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2BB31D" w14:textId="64E65421" w:rsidR="00DB59B7" w:rsidRPr="00A000CE" w:rsidRDefault="0045718D" w:rsidP="00D07818">
      <w:pPr>
        <w:spacing w:line="480" w:lineRule="auto"/>
        <w:jc w:val="center"/>
        <w:rPr>
          <w:rFonts w:ascii="Times New Roman" w:eastAsia="微软雅黑" w:hAnsi="Times New Roman"/>
          <w:b/>
          <w:bCs/>
          <w:color w:val="000000" w:themeColor="text1"/>
          <w:sz w:val="28"/>
          <w:szCs w:val="28"/>
        </w:rPr>
      </w:pPr>
      <w:r w:rsidRPr="00A000CE">
        <w:rPr>
          <w:rFonts w:ascii="Times New Roman" w:eastAsia="微软雅黑" w:hAnsi="Times New Roman"/>
          <w:b/>
          <w:bCs/>
          <w:color w:val="000000" w:themeColor="text1"/>
          <w:sz w:val="28"/>
          <w:szCs w:val="28"/>
        </w:rPr>
        <w:t>Supp</w:t>
      </w:r>
      <w:r w:rsidR="00A000CE">
        <w:rPr>
          <w:rFonts w:ascii="Times New Roman" w:eastAsia="微软雅黑" w:hAnsi="Times New Roman"/>
          <w:b/>
          <w:bCs/>
          <w:color w:val="000000" w:themeColor="text1"/>
          <w:sz w:val="28"/>
          <w:szCs w:val="28"/>
        </w:rPr>
        <w:t>lementary</w:t>
      </w:r>
      <w:r w:rsidRPr="00A000CE">
        <w:rPr>
          <w:rFonts w:ascii="Times New Roman" w:eastAsia="微软雅黑" w:hAnsi="Times New Roman"/>
          <w:b/>
          <w:bCs/>
          <w:color w:val="000000" w:themeColor="text1"/>
          <w:sz w:val="28"/>
          <w:szCs w:val="28"/>
        </w:rPr>
        <w:t xml:space="preserve"> information</w:t>
      </w:r>
    </w:p>
    <w:p w14:paraId="6F1A6311" w14:textId="77777777" w:rsidR="00FA5F25" w:rsidRPr="00A000CE" w:rsidRDefault="00FA5F25" w:rsidP="00D07818">
      <w:pPr>
        <w:spacing w:line="480" w:lineRule="auto"/>
        <w:jc w:val="center"/>
        <w:rPr>
          <w:rFonts w:ascii="Times New Roman" w:eastAsia="微软雅黑" w:hAnsi="Times New Roman"/>
          <w:b/>
          <w:bCs/>
          <w:color w:val="000000" w:themeColor="text1"/>
          <w:sz w:val="28"/>
          <w:szCs w:val="28"/>
        </w:rPr>
      </w:pPr>
    </w:p>
    <w:p w14:paraId="2FA28A15" w14:textId="59DEA8A4" w:rsidR="00DB59B7" w:rsidRPr="00A000CE" w:rsidRDefault="00A83FE4" w:rsidP="00D07818">
      <w:pPr>
        <w:spacing w:line="480" w:lineRule="auto"/>
        <w:jc w:val="center"/>
        <w:rPr>
          <w:rFonts w:ascii="Times New Roman" w:eastAsia="微软雅黑" w:hAnsi="Times New Roman"/>
          <w:b/>
          <w:bCs/>
          <w:color w:val="000000" w:themeColor="text1"/>
          <w:sz w:val="28"/>
          <w:szCs w:val="28"/>
        </w:rPr>
      </w:pPr>
      <w:r w:rsidRPr="00A000CE">
        <w:rPr>
          <w:rFonts w:ascii="Times New Roman" w:eastAsia="微软雅黑" w:hAnsi="Times New Roman"/>
          <w:b/>
          <w:bCs/>
          <w:color w:val="000000" w:themeColor="text1"/>
          <w:sz w:val="28"/>
          <w:szCs w:val="28"/>
        </w:rPr>
        <w:t>Enhancing Sustainability in Lithium-Ion Battery Direct Recycling: Water Electrolysis-induced Gas Separation and Dry Electrode Remanufacturing</w:t>
      </w:r>
    </w:p>
    <w:p w14:paraId="5449872A" w14:textId="77777777" w:rsidR="00A83FE4" w:rsidRPr="00082FA9" w:rsidRDefault="00A83FE4" w:rsidP="00D07818">
      <w:pPr>
        <w:spacing w:line="480" w:lineRule="auto"/>
        <w:jc w:val="center"/>
        <w:rPr>
          <w:rFonts w:ascii="Times New Roman" w:eastAsia="微软雅黑" w:hAnsi="Times New Roman"/>
          <w:color w:val="000000" w:themeColor="text1"/>
          <w:sz w:val="24"/>
        </w:rPr>
      </w:pPr>
    </w:p>
    <w:p w14:paraId="16078A83" w14:textId="03C9690D" w:rsidR="007B6BFD" w:rsidRPr="007B6BFD" w:rsidRDefault="007B6BFD" w:rsidP="007B6BFD">
      <w:pPr>
        <w:spacing w:line="480" w:lineRule="auto"/>
        <w:jc w:val="center"/>
        <w:rPr>
          <w:rFonts w:ascii="Times New Roman" w:eastAsia="微软雅黑" w:hAnsi="Times New Roman"/>
          <w:color w:val="000000" w:themeColor="text1"/>
          <w:sz w:val="24"/>
          <w:lang w:val="en-GB"/>
        </w:rPr>
      </w:pPr>
      <w:proofErr w:type="spellStart"/>
      <w:r w:rsidRPr="007B6BFD">
        <w:rPr>
          <w:rFonts w:ascii="Times New Roman" w:eastAsia="微软雅黑" w:hAnsi="Times New Roman"/>
          <w:color w:val="000000" w:themeColor="text1"/>
          <w:sz w:val="24"/>
          <w:lang w:val="en-GB"/>
        </w:rPr>
        <w:t>Fangzhou</w:t>
      </w:r>
      <w:proofErr w:type="spellEnd"/>
      <w:r w:rsidRPr="007B6BFD">
        <w:rPr>
          <w:rFonts w:ascii="Times New Roman" w:eastAsia="微软雅黑" w:hAnsi="Times New Roman"/>
          <w:color w:val="000000" w:themeColor="text1"/>
          <w:sz w:val="24"/>
          <w:lang w:val="en-GB"/>
        </w:rPr>
        <w:t xml:space="preserve"> Yang </w:t>
      </w:r>
      <w:r w:rsidRPr="007B6BFD">
        <w:rPr>
          <w:rFonts w:ascii="Times New Roman" w:eastAsia="微软雅黑" w:hAnsi="Times New Roman"/>
          <w:color w:val="000000" w:themeColor="text1"/>
          <w:sz w:val="24"/>
          <w:vertAlign w:val="superscript"/>
          <w:lang w:val="en-GB"/>
        </w:rPr>
        <w:t>a</w:t>
      </w:r>
      <w:r w:rsidR="00705555" w:rsidRPr="00705555">
        <w:rPr>
          <w:rFonts w:ascii="Times New Roman" w:eastAsia="微软雅黑" w:hAnsi="Times New Roman" w:hint="eastAsia"/>
          <w:color w:val="000000" w:themeColor="text1"/>
          <w:sz w:val="24"/>
          <w:vertAlign w:val="superscript"/>
          <w:lang w:val="en-GB"/>
        </w:rPr>
        <w:t>,</w:t>
      </w:r>
      <w:r w:rsidR="00705555" w:rsidRPr="00705555">
        <w:rPr>
          <w:rFonts w:ascii="Times New Roman" w:eastAsia="微软雅黑" w:hAnsi="Times New Roman"/>
          <w:color w:val="000000" w:themeColor="text1"/>
          <w:sz w:val="24"/>
          <w:vertAlign w:val="superscript"/>
          <w:lang w:val="en-GB"/>
        </w:rPr>
        <w:t xml:space="preserve"> †</w:t>
      </w:r>
      <w:r w:rsidR="00705555" w:rsidRPr="00705555">
        <w:rPr>
          <w:rFonts w:ascii="Times New Roman" w:eastAsia="微软雅黑" w:hAnsi="Times New Roman" w:hint="eastAsia"/>
          <w:color w:val="000000" w:themeColor="text1"/>
          <w:sz w:val="24"/>
          <w:vertAlign w:val="superscript"/>
          <w:lang w:val="en-GB"/>
        </w:rPr>
        <w:t xml:space="preserve"> </w:t>
      </w:r>
      <w:r w:rsidRPr="007B6BFD">
        <w:rPr>
          <w:rFonts w:ascii="Times New Roman" w:eastAsia="微软雅黑" w:hAnsi="Times New Roman"/>
          <w:color w:val="000000" w:themeColor="text1"/>
          <w:sz w:val="24"/>
          <w:lang w:val="en-GB"/>
        </w:rPr>
        <w:t xml:space="preserve">&amp; </w:t>
      </w:r>
      <w:proofErr w:type="spellStart"/>
      <w:r w:rsidRPr="007B6BFD">
        <w:rPr>
          <w:rFonts w:ascii="Times New Roman" w:eastAsia="微软雅黑" w:hAnsi="Times New Roman"/>
          <w:color w:val="000000" w:themeColor="text1"/>
          <w:sz w:val="24"/>
          <w:lang w:val="en-GB"/>
        </w:rPr>
        <w:t>Xinlong</w:t>
      </w:r>
      <w:proofErr w:type="spellEnd"/>
      <w:r w:rsidRPr="007B6BFD">
        <w:rPr>
          <w:rFonts w:ascii="Times New Roman" w:eastAsia="微软雅黑" w:hAnsi="Times New Roman"/>
          <w:color w:val="000000" w:themeColor="text1"/>
          <w:sz w:val="24"/>
          <w:lang w:val="en-GB"/>
        </w:rPr>
        <w:t xml:space="preserve"> Chen </w:t>
      </w:r>
      <w:r w:rsidRPr="007B6BFD">
        <w:rPr>
          <w:rFonts w:ascii="Times New Roman" w:eastAsia="微软雅黑" w:hAnsi="Times New Roman"/>
          <w:color w:val="000000" w:themeColor="text1"/>
          <w:sz w:val="24"/>
          <w:vertAlign w:val="superscript"/>
          <w:lang w:val="en-GB"/>
        </w:rPr>
        <w:t>a</w:t>
      </w:r>
      <w:r w:rsidR="00705555" w:rsidRPr="00705555">
        <w:rPr>
          <w:rFonts w:ascii="Times New Roman" w:eastAsia="微软雅黑" w:hAnsi="Times New Roman" w:hint="eastAsia"/>
          <w:color w:val="000000" w:themeColor="text1"/>
          <w:sz w:val="24"/>
          <w:vertAlign w:val="superscript"/>
          <w:lang w:val="en-GB"/>
        </w:rPr>
        <w:t>,</w:t>
      </w:r>
      <w:r w:rsidR="00705555" w:rsidRPr="00705555">
        <w:rPr>
          <w:rFonts w:ascii="Times New Roman" w:eastAsia="微软雅黑" w:hAnsi="Times New Roman"/>
          <w:color w:val="000000" w:themeColor="text1"/>
          <w:sz w:val="24"/>
          <w:vertAlign w:val="superscript"/>
          <w:lang w:val="en-GB"/>
        </w:rPr>
        <w:t xml:space="preserve"> </w:t>
      </w:r>
      <w:proofErr w:type="gramStart"/>
      <w:r w:rsidR="00705555" w:rsidRPr="00705555">
        <w:rPr>
          <w:rFonts w:ascii="Times New Roman" w:eastAsia="微软雅黑" w:hAnsi="Times New Roman"/>
          <w:color w:val="000000" w:themeColor="text1"/>
          <w:sz w:val="24"/>
          <w:vertAlign w:val="superscript"/>
          <w:lang w:val="en-GB"/>
        </w:rPr>
        <w:t>†</w:t>
      </w:r>
      <w:r w:rsidR="00705555">
        <w:rPr>
          <w:rFonts w:ascii="Times New Roman" w:eastAsia="微软雅黑" w:hAnsi="Times New Roman" w:hint="eastAsia"/>
          <w:color w:val="000000" w:themeColor="text1"/>
          <w:sz w:val="24"/>
          <w:vertAlign w:val="superscript"/>
          <w:lang w:val="en-GB"/>
        </w:rPr>
        <w:t xml:space="preserve"> </w:t>
      </w:r>
      <w:r w:rsidRPr="007B6BFD">
        <w:rPr>
          <w:rFonts w:ascii="Times New Roman" w:eastAsia="微软雅黑" w:hAnsi="Times New Roman"/>
          <w:color w:val="000000" w:themeColor="text1"/>
          <w:sz w:val="24"/>
          <w:lang w:val="en-GB"/>
        </w:rPr>
        <w:t>,</w:t>
      </w:r>
      <w:proofErr w:type="gramEnd"/>
      <w:r w:rsidRPr="007B6BFD">
        <w:rPr>
          <w:rFonts w:ascii="Times New Roman" w:eastAsia="微软雅黑" w:hAnsi="Times New Roman"/>
          <w:color w:val="000000" w:themeColor="text1"/>
          <w:sz w:val="24"/>
          <w:lang w:val="en-GB"/>
        </w:rPr>
        <w:t xml:space="preserve"> Ge Qu </w:t>
      </w:r>
      <w:r w:rsidRPr="007B6BFD">
        <w:rPr>
          <w:rFonts w:ascii="Times New Roman" w:eastAsia="微软雅黑" w:hAnsi="Times New Roman"/>
          <w:color w:val="000000" w:themeColor="text1"/>
          <w:sz w:val="24"/>
          <w:vertAlign w:val="superscript"/>
          <w:lang w:val="en-GB"/>
        </w:rPr>
        <w:t>a</w:t>
      </w:r>
      <w:r w:rsidRPr="007B6BFD">
        <w:rPr>
          <w:rFonts w:ascii="Times New Roman" w:eastAsia="微软雅黑" w:hAnsi="Times New Roman"/>
          <w:color w:val="000000" w:themeColor="text1"/>
          <w:sz w:val="24"/>
          <w:lang w:val="en-GB"/>
        </w:rPr>
        <w:t xml:space="preserve">, Quan Nie </w:t>
      </w:r>
      <w:r w:rsidRPr="007B6BFD">
        <w:rPr>
          <w:rFonts w:ascii="Times New Roman" w:eastAsia="微软雅黑" w:hAnsi="Times New Roman"/>
          <w:color w:val="000000" w:themeColor="text1"/>
          <w:sz w:val="24"/>
          <w:vertAlign w:val="superscript"/>
          <w:lang w:val="en-GB"/>
        </w:rPr>
        <w:t>a</w:t>
      </w:r>
      <w:r w:rsidRPr="007B6BFD">
        <w:rPr>
          <w:rFonts w:ascii="Times New Roman" w:eastAsia="微软雅黑" w:hAnsi="Times New Roman"/>
          <w:color w:val="000000" w:themeColor="text1"/>
          <w:sz w:val="24"/>
          <w:lang w:val="en-GB"/>
        </w:rPr>
        <w:t xml:space="preserve">, </w:t>
      </w:r>
      <w:proofErr w:type="spellStart"/>
      <w:r w:rsidRPr="007B6BFD">
        <w:rPr>
          <w:rFonts w:ascii="Times New Roman" w:eastAsia="微软雅黑" w:hAnsi="Times New Roman"/>
          <w:color w:val="000000" w:themeColor="text1"/>
          <w:sz w:val="24"/>
          <w:lang w:val="en-GB"/>
        </w:rPr>
        <w:t>Ganxiong</w:t>
      </w:r>
      <w:proofErr w:type="spellEnd"/>
      <w:r w:rsidRPr="007B6BFD">
        <w:rPr>
          <w:rFonts w:ascii="Times New Roman" w:eastAsia="微软雅黑" w:hAnsi="Times New Roman"/>
          <w:color w:val="000000" w:themeColor="text1"/>
          <w:sz w:val="24"/>
          <w:lang w:val="en-GB"/>
        </w:rPr>
        <w:t xml:space="preserve"> Liu </w:t>
      </w:r>
      <w:r w:rsidRPr="007B6BFD">
        <w:rPr>
          <w:rFonts w:ascii="Times New Roman" w:eastAsia="微软雅黑" w:hAnsi="Times New Roman"/>
          <w:color w:val="000000" w:themeColor="text1"/>
          <w:sz w:val="24"/>
          <w:vertAlign w:val="superscript"/>
          <w:lang w:val="en-GB"/>
        </w:rPr>
        <w:t>a</w:t>
      </w:r>
      <w:r w:rsidRPr="007B6BFD">
        <w:rPr>
          <w:rFonts w:ascii="Times New Roman" w:eastAsia="微软雅黑" w:hAnsi="Times New Roman"/>
          <w:color w:val="000000" w:themeColor="text1"/>
          <w:sz w:val="24"/>
          <w:lang w:val="en-GB"/>
        </w:rPr>
        <w:t xml:space="preserve">, Wang Wan </w:t>
      </w:r>
      <w:r w:rsidRPr="007B6BFD">
        <w:rPr>
          <w:rFonts w:ascii="Times New Roman" w:eastAsia="微软雅黑" w:hAnsi="Times New Roman"/>
          <w:color w:val="000000" w:themeColor="text1"/>
          <w:sz w:val="24"/>
          <w:vertAlign w:val="superscript"/>
          <w:lang w:val="en-GB"/>
        </w:rPr>
        <w:t>a</w:t>
      </w:r>
      <w:r w:rsidRPr="007B6BFD">
        <w:rPr>
          <w:rFonts w:ascii="Times New Roman" w:eastAsia="微软雅黑" w:hAnsi="Times New Roman"/>
          <w:color w:val="000000" w:themeColor="text1"/>
          <w:sz w:val="24"/>
          <w:lang w:val="en-GB"/>
        </w:rPr>
        <w:t xml:space="preserve">, </w:t>
      </w:r>
      <w:proofErr w:type="spellStart"/>
      <w:r w:rsidRPr="007B6BFD">
        <w:rPr>
          <w:rFonts w:ascii="Times New Roman" w:eastAsia="微软雅黑" w:hAnsi="Times New Roman"/>
          <w:color w:val="000000" w:themeColor="text1"/>
          <w:sz w:val="24"/>
          <w:lang w:val="en-GB"/>
        </w:rPr>
        <w:t>Tanyuan</w:t>
      </w:r>
      <w:proofErr w:type="spellEnd"/>
      <w:r w:rsidRPr="007B6BFD">
        <w:rPr>
          <w:rFonts w:ascii="Times New Roman" w:eastAsia="微软雅黑" w:hAnsi="Times New Roman"/>
          <w:color w:val="000000" w:themeColor="text1"/>
          <w:sz w:val="24"/>
          <w:lang w:val="en-GB"/>
        </w:rPr>
        <w:t xml:space="preserve"> Wang</w:t>
      </w:r>
      <w:r w:rsidRPr="007B6BFD">
        <w:rPr>
          <w:rFonts w:ascii="Times New Roman" w:eastAsia="微软雅黑" w:hAnsi="Times New Roman" w:hint="eastAsia"/>
          <w:color w:val="000000" w:themeColor="text1"/>
          <w:sz w:val="24"/>
          <w:lang w:val="en-GB"/>
        </w:rPr>
        <w:t xml:space="preserve"> </w:t>
      </w:r>
      <w:r w:rsidRPr="007B6BFD">
        <w:rPr>
          <w:rFonts w:ascii="Times New Roman" w:eastAsia="微软雅黑" w:hAnsi="Times New Roman"/>
          <w:color w:val="000000" w:themeColor="text1"/>
          <w:sz w:val="24"/>
          <w:vertAlign w:val="superscript"/>
          <w:lang w:val="en-GB"/>
        </w:rPr>
        <w:t>b</w:t>
      </w:r>
      <w:r w:rsidRPr="007B6BFD">
        <w:rPr>
          <w:rFonts w:ascii="Times New Roman" w:eastAsia="微软雅黑" w:hAnsi="Times New Roman"/>
          <w:color w:val="000000" w:themeColor="text1"/>
          <w:sz w:val="24"/>
          <w:lang w:val="en-GB"/>
        </w:rPr>
        <w:t>,</w:t>
      </w:r>
      <w:r w:rsidRPr="007B6BFD">
        <w:rPr>
          <w:rFonts w:ascii="Times New Roman" w:eastAsia="微软雅黑" w:hAnsi="Times New Roman" w:hint="eastAsia"/>
          <w:color w:val="000000" w:themeColor="text1"/>
          <w:sz w:val="24"/>
          <w:lang w:val="en-GB"/>
        </w:rPr>
        <w:t xml:space="preserve"> </w:t>
      </w:r>
      <w:proofErr w:type="spellStart"/>
      <w:r w:rsidR="001609E1" w:rsidRPr="001609E1">
        <w:rPr>
          <w:rFonts w:ascii="Times New Roman" w:eastAsia="微软雅黑" w:hAnsi="Times New Roman" w:hint="eastAsia"/>
          <w:color w:val="000000" w:themeColor="text1"/>
          <w:sz w:val="24"/>
          <w:lang w:val="en-GB"/>
        </w:rPr>
        <w:t>Yunhui</w:t>
      </w:r>
      <w:proofErr w:type="spellEnd"/>
      <w:r w:rsidR="001609E1" w:rsidRPr="001609E1">
        <w:rPr>
          <w:rFonts w:ascii="Times New Roman" w:eastAsia="微软雅黑" w:hAnsi="Times New Roman" w:hint="eastAsia"/>
          <w:color w:val="000000" w:themeColor="text1"/>
          <w:sz w:val="24"/>
          <w:lang w:val="en-GB"/>
        </w:rPr>
        <w:t xml:space="preserve"> Huang</w:t>
      </w:r>
      <w:r w:rsidR="001609E1" w:rsidRPr="001609E1">
        <w:rPr>
          <w:rFonts w:ascii="Times New Roman" w:eastAsia="微软雅黑" w:hAnsi="Times New Roman"/>
          <w:color w:val="000000" w:themeColor="text1"/>
          <w:sz w:val="24"/>
          <w:vertAlign w:val="superscript"/>
          <w:lang w:val="en-GB"/>
        </w:rPr>
        <w:t xml:space="preserve"> b</w:t>
      </w:r>
      <w:r w:rsidR="001609E1" w:rsidRPr="001609E1">
        <w:rPr>
          <w:rFonts w:ascii="Times New Roman" w:eastAsia="微软雅黑" w:hAnsi="Times New Roman"/>
          <w:color w:val="000000" w:themeColor="text1"/>
          <w:sz w:val="24"/>
          <w:lang w:val="en-GB"/>
        </w:rPr>
        <w:t>,</w:t>
      </w:r>
      <w:r w:rsidR="001609E1">
        <w:rPr>
          <w:rFonts w:ascii="Times New Roman" w:eastAsia="微软雅黑" w:hAnsi="Times New Roman" w:hint="eastAsia"/>
          <w:color w:val="000000" w:themeColor="text1"/>
          <w:sz w:val="24"/>
          <w:lang w:val="en-GB"/>
        </w:rPr>
        <w:t xml:space="preserve"> </w:t>
      </w:r>
      <w:r w:rsidRPr="007B6BFD">
        <w:rPr>
          <w:rFonts w:ascii="Times New Roman" w:eastAsia="微软雅黑" w:hAnsi="Times New Roman" w:hint="eastAsia"/>
          <w:color w:val="000000" w:themeColor="text1"/>
          <w:sz w:val="24"/>
          <w:lang w:val="en-GB"/>
        </w:rPr>
        <w:t xml:space="preserve">Sa Li </w:t>
      </w:r>
      <w:r w:rsidRPr="007B6BFD">
        <w:rPr>
          <w:rFonts w:ascii="Times New Roman" w:eastAsia="微软雅黑" w:hAnsi="Times New Roman"/>
          <w:color w:val="000000" w:themeColor="text1"/>
          <w:sz w:val="24"/>
          <w:vertAlign w:val="superscript"/>
          <w:lang w:val="en-GB"/>
        </w:rPr>
        <w:t>a,</w:t>
      </w:r>
      <w:r w:rsidRPr="007B6BFD">
        <w:rPr>
          <w:rFonts w:ascii="Times New Roman" w:eastAsia="微软雅黑" w:hAnsi="Times New Roman"/>
          <w:color w:val="000000" w:themeColor="text1"/>
          <w:sz w:val="24"/>
          <w:lang w:val="en-GB"/>
        </w:rPr>
        <w:t>*</w:t>
      </w:r>
      <w:r w:rsidRPr="007B6BFD">
        <w:rPr>
          <w:rFonts w:ascii="Times New Roman" w:eastAsia="微软雅黑" w:hAnsi="Times New Roman" w:hint="eastAsia"/>
          <w:color w:val="000000" w:themeColor="text1"/>
          <w:sz w:val="24"/>
          <w:lang w:val="en-GB"/>
        </w:rPr>
        <w:t>,</w:t>
      </w:r>
      <w:r w:rsidRPr="007B6BFD">
        <w:rPr>
          <w:rFonts w:ascii="Times New Roman" w:eastAsia="微软雅黑" w:hAnsi="Times New Roman"/>
          <w:color w:val="000000" w:themeColor="text1"/>
          <w:sz w:val="24"/>
          <w:lang w:val="en-GB"/>
        </w:rPr>
        <w:t xml:space="preserve"> Ju Li </w:t>
      </w:r>
      <w:r w:rsidRPr="007B6BFD">
        <w:rPr>
          <w:rFonts w:ascii="Times New Roman" w:eastAsia="微软雅黑" w:hAnsi="Times New Roman"/>
          <w:color w:val="000000" w:themeColor="text1"/>
          <w:sz w:val="24"/>
          <w:vertAlign w:val="superscript"/>
          <w:lang w:val="en-GB"/>
        </w:rPr>
        <w:t>c,</w:t>
      </w:r>
      <w:r w:rsidRPr="007B6BFD">
        <w:rPr>
          <w:rFonts w:ascii="Times New Roman" w:eastAsia="微软雅黑" w:hAnsi="Times New Roman"/>
          <w:color w:val="000000" w:themeColor="text1"/>
          <w:sz w:val="24"/>
          <w:lang w:val="en-GB"/>
        </w:rPr>
        <w:t xml:space="preserve">* and Chao Wang </w:t>
      </w:r>
      <w:r w:rsidRPr="007B6BFD">
        <w:rPr>
          <w:rFonts w:ascii="Times New Roman" w:eastAsia="微软雅黑" w:hAnsi="Times New Roman"/>
          <w:color w:val="000000" w:themeColor="text1"/>
          <w:sz w:val="24"/>
          <w:vertAlign w:val="superscript"/>
          <w:lang w:val="en-GB"/>
        </w:rPr>
        <w:t>a,</w:t>
      </w:r>
      <w:r w:rsidRPr="007B6BFD">
        <w:rPr>
          <w:rFonts w:ascii="Times New Roman" w:eastAsia="微软雅黑" w:hAnsi="Times New Roman"/>
          <w:color w:val="000000" w:themeColor="text1"/>
          <w:sz w:val="24"/>
          <w:lang w:val="en-GB"/>
        </w:rPr>
        <w:t>*</w:t>
      </w:r>
    </w:p>
    <w:p w14:paraId="14DE91F0" w14:textId="77777777" w:rsidR="007043BD" w:rsidRPr="00082FA9" w:rsidRDefault="007043BD" w:rsidP="007043BD">
      <w:pPr>
        <w:spacing w:line="480" w:lineRule="auto"/>
        <w:jc w:val="center"/>
        <w:rPr>
          <w:rFonts w:ascii="Times New Roman" w:eastAsia="微软雅黑" w:hAnsi="Times New Roman"/>
          <w:b/>
          <w:bCs/>
          <w:color w:val="000000" w:themeColor="text1"/>
          <w:sz w:val="24"/>
        </w:rPr>
      </w:pPr>
    </w:p>
    <w:p w14:paraId="61F41F32" w14:textId="77777777" w:rsidR="00006F26" w:rsidRPr="0072353C" w:rsidRDefault="00006F26" w:rsidP="00006F26">
      <w:pPr>
        <w:pStyle w:val="RSCB01ARTAbstract"/>
        <w:spacing w:after="0" w:line="360" w:lineRule="auto"/>
        <w:rPr>
          <w:rFonts w:ascii="Times New Roman" w:eastAsiaTheme="minorEastAsia" w:hAnsi="Times New Roman" w:cs="Times New Roman"/>
          <w:color w:val="000000" w:themeColor="text1"/>
          <w:sz w:val="22"/>
          <w:lang w:eastAsia="zh-CN"/>
        </w:rPr>
      </w:pPr>
      <w:r w:rsidRPr="0072353C">
        <w:rPr>
          <w:rFonts w:ascii="Times New Roman" w:eastAsiaTheme="minorEastAsia" w:hAnsi="Times New Roman" w:cs="Times New Roman"/>
          <w:color w:val="000000" w:themeColor="text1"/>
          <w:sz w:val="22"/>
          <w:vertAlign w:val="superscript"/>
          <w:lang w:eastAsia="zh-CN"/>
        </w:rPr>
        <w:t>a</w:t>
      </w:r>
      <w:r w:rsidRPr="0072353C">
        <w:rPr>
          <w:rFonts w:ascii="Times New Roman" w:eastAsiaTheme="minorEastAsia" w:hAnsi="Times New Roman" w:cs="Times New Roman"/>
          <w:color w:val="000000" w:themeColor="text1"/>
          <w:sz w:val="22"/>
          <w:lang w:eastAsia="zh-CN"/>
        </w:rPr>
        <w:t xml:space="preserve"> School of Materials Science and Engineering, Tongji University, Shanghai 201804, China</w:t>
      </w:r>
    </w:p>
    <w:p w14:paraId="1652E4E4" w14:textId="7E671079" w:rsidR="007300A3" w:rsidRPr="0072353C" w:rsidRDefault="007300A3" w:rsidP="00006F26">
      <w:pPr>
        <w:pStyle w:val="RSCB01ARTAbstract"/>
        <w:spacing w:after="0" w:line="360" w:lineRule="auto"/>
        <w:rPr>
          <w:rFonts w:ascii="Times New Roman" w:eastAsiaTheme="minorEastAsia" w:hAnsi="Times New Roman" w:cs="Times New Roman"/>
          <w:color w:val="000000" w:themeColor="text1"/>
          <w:sz w:val="22"/>
          <w:lang w:eastAsia="zh-CN"/>
        </w:rPr>
      </w:pPr>
      <w:r w:rsidRPr="0072353C">
        <w:rPr>
          <w:rFonts w:ascii="Times New Roman" w:eastAsiaTheme="minorEastAsia" w:hAnsi="Times New Roman" w:cs="Times New Roman"/>
          <w:color w:val="000000" w:themeColor="text1"/>
          <w:sz w:val="22"/>
          <w:lang w:eastAsia="zh-CN"/>
        </w:rPr>
        <w:t>E-mail: lisa@tongji.edu.cn, chaow@tongji.edu.cn</w:t>
      </w:r>
    </w:p>
    <w:p w14:paraId="6D5DB1C7" w14:textId="77777777" w:rsidR="00006F26" w:rsidRPr="0072353C" w:rsidRDefault="00006F26" w:rsidP="00006F26">
      <w:pPr>
        <w:pStyle w:val="RSCB01ARTAbstract"/>
        <w:spacing w:after="0" w:line="360" w:lineRule="auto"/>
        <w:rPr>
          <w:rFonts w:ascii="Times New Roman" w:eastAsiaTheme="minorEastAsia" w:hAnsi="Times New Roman" w:cs="Times New Roman"/>
          <w:color w:val="000000" w:themeColor="text1"/>
          <w:sz w:val="22"/>
          <w:lang w:eastAsia="zh-CN"/>
        </w:rPr>
      </w:pPr>
      <w:r w:rsidRPr="0072353C">
        <w:rPr>
          <w:rFonts w:ascii="Times New Roman" w:eastAsiaTheme="minorEastAsia" w:hAnsi="Times New Roman" w:cs="Times New Roman"/>
          <w:color w:val="000000" w:themeColor="text1"/>
          <w:sz w:val="22"/>
          <w:vertAlign w:val="superscript"/>
          <w:lang w:eastAsia="zh-CN"/>
        </w:rPr>
        <w:t>b</w:t>
      </w:r>
      <w:r w:rsidRPr="0072353C">
        <w:rPr>
          <w:rFonts w:ascii="Times New Roman" w:eastAsiaTheme="minorEastAsia" w:hAnsi="Times New Roman" w:cs="Times New Roman"/>
          <w:color w:val="000000" w:themeColor="text1"/>
          <w:sz w:val="22"/>
          <w:lang w:eastAsia="zh-CN"/>
        </w:rPr>
        <w:t xml:space="preserve"> State Key Laboratory of Materials Processing and Die &amp; Mould Technology, School of Materials Science and Engineering, Huazhong University of Science and Technology, Wuhan, Hubei 430074, China</w:t>
      </w:r>
    </w:p>
    <w:p w14:paraId="3E7A1FB8" w14:textId="77777777" w:rsidR="00006F26" w:rsidRPr="0072353C" w:rsidRDefault="00006F26" w:rsidP="00006F26">
      <w:pPr>
        <w:pStyle w:val="RSCB01ARTAbstract"/>
        <w:spacing w:after="0" w:line="360" w:lineRule="auto"/>
        <w:rPr>
          <w:rFonts w:ascii="Times New Roman" w:eastAsiaTheme="minorEastAsia" w:hAnsi="Times New Roman" w:cs="Times New Roman"/>
          <w:color w:val="000000" w:themeColor="text1"/>
          <w:sz w:val="22"/>
          <w:lang w:eastAsia="zh-CN"/>
        </w:rPr>
      </w:pPr>
      <w:r w:rsidRPr="0072353C">
        <w:rPr>
          <w:rFonts w:ascii="Times New Roman" w:eastAsiaTheme="minorEastAsia" w:hAnsi="Times New Roman" w:cs="Times New Roman"/>
          <w:color w:val="000000" w:themeColor="text1"/>
          <w:sz w:val="22"/>
          <w:vertAlign w:val="superscript"/>
          <w:lang w:eastAsia="zh-CN"/>
        </w:rPr>
        <w:t>c</w:t>
      </w:r>
      <w:r w:rsidRPr="0072353C">
        <w:rPr>
          <w:rFonts w:ascii="Times New Roman" w:eastAsiaTheme="minorEastAsia" w:hAnsi="Times New Roman" w:cs="Times New Roman"/>
          <w:color w:val="000000" w:themeColor="text1"/>
          <w:sz w:val="22"/>
          <w:lang w:eastAsia="zh-CN"/>
        </w:rPr>
        <w:t xml:space="preserve"> Department of Materials Science and Engineering, Massachusetts Institute of Technology, 77 Massachusetts Ave, Cambridge, 02139, MA, United States of America</w:t>
      </w:r>
    </w:p>
    <w:p w14:paraId="027FC783" w14:textId="242E3BD6" w:rsidR="00180BF1" w:rsidRPr="0072353C" w:rsidRDefault="007300A3" w:rsidP="00FA5F25">
      <w:pPr>
        <w:spacing w:line="480" w:lineRule="auto"/>
        <w:jc w:val="left"/>
        <w:rPr>
          <w:rFonts w:ascii="Times New Roman" w:eastAsiaTheme="minorEastAsia" w:hAnsi="Times New Roman"/>
          <w:color w:val="000000" w:themeColor="text1"/>
          <w:sz w:val="22"/>
          <w:szCs w:val="22"/>
        </w:rPr>
      </w:pPr>
      <w:r w:rsidRPr="0072353C">
        <w:rPr>
          <w:rFonts w:ascii="Times New Roman" w:eastAsiaTheme="minorEastAsia" w:hAnsi="Times New Roman"/>
          <w:color w:val="000000" w:themeColor="text1"/>
          <w:sz w:val="22"/>
          <w:szCs w:val="22"/>
        </w:rPr>
        <w:t xml:space="preserve">E-mail: </w:t>
      </w:r>
      <w:hyperlink r:id="rId7" w:history="1">
        <w:r w:rsidRPr="0072353C">
          <w:rPr>
            <w:rStyle w:val="ae"/>
            <w:rFonts w:ascii="Times New Roman" w:eastAsiaTheme="minorEastAsia" w:hAnsi="Times New Roman"/>
            <w:sz w:val="22"/>
            <w:szCs w:val="22"/>
          </w:rPr>
          <w:t>liju@mit.edu</w:t>
        </w:r>
      </w:hyperlink>
    </w:p>
    <w:p w14:paraId="013D1782" w14:textId="77777777" w:rsidR="007300A3" w:rsidRPr="0072353C" w:rsidRDefault="007300A3" w:rsidP="00FA5F25">
      <w:pPr>
        <w:spacing w:line="480" w:lineRule="auto"/>
        <w:jc w:val="left"/>
        <w:rPr>
          <w:rFonts w:ascii="Times New Roman" w:eastAsia="微软雅黑" w:hAnsi="Times New Roman"/>
          <w:b/>
          <w:bCs/>
          <w:color w:val="000000" w:themeColor="text1"/>
          <w:sz w:val="22"/>
          <w:szCs w:val="22"/>
        </w:rPr>
      </w:pPr>
    </w:p>
    <w:p w14:paraId="70C71BB8" w14:textId="77777777" w:rsidR="0072353C" w:rsidRPr="0072353C" w:rsidRDefault="0072353C" w:rsidP="0072353C">
      <w:pPr>
        <w:spacing w:line="480" w:lineRule="auto"/>
        <w:jc w:val="left"/>
        <w:rPr>
          <w:rFonts w:ascii="Times New Roman" w:eastAsia="微软雅黑" w:hAnsi="Times New Roman"/>
          <w:color w:val="000000" w:themeColor="text1"/>
          <w:sz w:val="22"/>
          <w:szCs w:val="22"/>
          <w:lang w:val="en-GB"/>
        </w:rPr>
      </w:pPr>
      <w:r w:rsidRPr="0072353C">
        <w:rPr>
          <w:rFonts w:ascii="Times New Roman" w:eastAsia="微软雅黑" w:hAnsi="Times New Roman"/>
          <w:color w:val="000000" w:themeColor="text1"/>
          <w:sz w:val="22"/>
          <w:szCs w:val="22"/>
          <w:vertAlign w:val="superscript"/>
          <w:lang w:val="en-GB"/>
        </w:rPr>
        <w:t>†</w:t>
      </w:r>
      <w:r w:rsidRPr="0072353C">
        <w:rPr>
          <w:rFonts w:ascii="Times New Roman" w:eastAsia="微软雅黑" w:hAnsi="Times New Roman"/>
          <w:color w:val="000000" w:themeColor="text1"/>
          <w:sz w:val="22"/>
          <w:szCs w:val="22"/>
          <w:lang w:val="en-GB"/>
        </w:rPr>
        <w:t>These authors contribute equally to this work.</w:t>
      </w:r>
    </w:p>
    <w:p w14:paraId="575A350B" w14:textId="77777777" w:rsidR="0072353C" w:rsidRPr="0072353C" w:rsidRDefault="0072353C" w:rsidP="00FA5F25">
      <w:pPr>
        <w:spacing w:line="480" w:lineRule="auto"/>
        <w:jc w:val="left"/>
        <w:rPr>
          <w:rFonts w:ascii="Times New Roman" w:eastAsia="微软雅黑" w:hAnsi="Times New Roman" w:hint="eastAsia"/>
          <w:b/>
          <w:bCs/>
          <w:color w:val="000000" w:themeColor="text1"/>
          <w:sz w:val="22"/>
          <w:szCs w:val="22"/>
        </w:rPr>
      </w:pPr>
    </w:p>
    <w:p w14:paraId="55A1DC88" w14:textId="686DF9EA" w:rsidR="00FA5F25" w:rsidRPr="0072353C" w:rsidRDefault="00FA5F25" w:rsidP="00FA5F25">
      <w:pPr>
        <w:spacing w:line="480" w:lineRule="auto"/>
        <w:jc w:val="left"/>
        <w:rPr>
          <w:rFonts w:ascii="Times New Roman" w:eastAsia="微软雅黑" w:hAnsi="Times New Roman"/>
          <w:b/>
          <w:bCs/>
          <w:color w:val="000000" w:themeColor="text1"/>
          <w:sz w:val="22"/>
          <w:szCs w:val="22"/>
        </w:rPr>
      </w:pPr>
      <w:r w:rsidRPr="0072353C">
        <w:rPr>
          <w:rFonts w:ascii="Times New Roman" w:eastAsia="微软雅黑" w:hAnsi="Times New Roman"/>
          <w:b/>
          <w:bCs/>
          <w:color w:val="000000" w:themeColor="text1"/>
          <w:sz w:val="22"/>
          <w:szCs w:val="22"/>
        </w:rPr>
        <w:t xml:space="preserve">Supplementary Information </w:t>
      </w:r>
      <w:r w:rsidR="0059319B" w:rsidRPr="0072353C">
        <w:rPr>
          <w:rFonts w:ascii="Times New Roman" w:eastAsia="微软雅黑" w:hAnsi="Times New Roman"/>
          <w:b/>
          <w:bCs/>
          <w:color w:val="000000" w:themeColor="text1"/>
          <w:sz w:val="22"/>
          <w:szCs w:val="22"/>
        </w:rPr>
        <w:t>includes</w:t>
      </w:r>
      <w:r w:rsidRPr="0072353C">
        <w:rPr>
          <w:rFonts w:ascii="Times New Roman" w:eastAsia="微软雅黑" w:hAnsi="Times New Roman"/>
          <w:b/>
          <w:bCs/>
          <w:color w:val="000000" w:themeColor="text1"/>
          <w:sz w:val="22"/>
          <w:szCs w:val="22"/>
        </w:rPr>
        <w:t xml:space="preserve">: </w:t>
      </w:r>
    </w:p>
    <w:p w14:paraId="31462CC2" w14:textId="1E552E42" w:rsidR="00180BF1" w:rsidRPr="0072353C" w:rsidRDefault="00180BF1" w:rsidP="00FA5F25">
      <w:pPr>
        <w:spacing w:line="480" w:lineRule="auto"/>
        <w:jc w:val="left"/>
        <w:rPr>
          <w:rFonts w:ascii="Times New Roman" w:eastAsia="微软雅黑" w:hAnsi="Times New Roman"/>
          <w:b/>
          <w:bCs/>
          <w:color w:val="000000" w:themeColor="text1"/>
          <w:sz w:val="22"/>
          <w:szCs w:val="22"/>
        </w:rPr>
      </w:pPr>
      <w:r w:rsidRPr="0072353C">
        <w:rPr>
          <w:rFonts w:ascii="Times New Roman" w:eastAsia="微软雅黑" w:hAnsi="Times New Roman" w:hint="eastAsia"/>
          <w:b/>
          <w:bCs/>
          <w:color w:val="000000" w:themeColor="text1"/>
          <w:sz w:val="22"/>
          <w:szCs w:val="22"/>
        </w:rPr>
        <w:t>M</w:t>
      </w:r>
      <w:r w:rsidRPr="0072353C">
        <w:rPr>
          <w:rFonts w:ascii="Times New Roman" w:eastAsia="微软雅黑" w:hAnsi="Times New Roman"/>
          <w:b/>
          <w:bCs/>
          <w:color w:val="000000" w:themeColor="text1"/>
          <w:sz w:val="22"/>
          <w:szCs w:val="22"/>
        </w:rPr>
        <w:t>ethods</w:t>
      </w:r>
    </w:p>
    <w:p w14:paraId="5706909A" w14:textId="21DE7D48" w:rsidR="00180BF1" w:rsidRPr="0072353C" w:rsidRDefault="00FA5F25" w:rsidP="00FA5F25">
      <w:pPr>
        <w:spacing w:line="480" w:lineRule="auto"/>
        <w:jc w:val="left"/>
        <w:rPr>
          <w:rFonts w:ascii="Times New Roman" w:eastAsia="微软雅黑" w:hAnsi="Times New Roman"/>
          <w:b/>
          <w:bCs/>
          <w:color w:val="000000" w:themeColor="text1"/>
          <w:sz w:val="22"/>
          <w:szCs w:val="22"/>
        </w:rPr>
      </w:pPr>
      <w:r w:rsidRPr="0072353C">
        <w:rPr>
          <w:rFonts w:ascii="Times New Roman" w:eastAsia="微软雅黑" w:hAnsi="Times New Roman"/>
          <w:b/>
          <w:bCs/>
          <w:color w:val="000000" w:themeColor="text1"/>
          <w:sz w:val="22"/>
          <w:szCs w:val="22"/>
        </w:rPr>
        <w:t xml:space="preserve">Supplementary Figures 1 to </w:t>
      </w:r>
      <w:r w:rsidR="00180BF1" w:rsidRPr="0072353C">
        <w:rPr>
          <w:rFonts w:ascii="Times New Roman" w:eastAsia="微软雅黑" w:hAnsi="Times New Roman"/>
          <w:b/>
          <w:bCs/>
          <w:color w:val="000000" w:themeColor="text1"/>
          <w:sz w:val="22"/>
          <w:szCs w:val="22"/>
        </w:rPr>
        <w:t>3</w:t>
      </w:r>
      <w:r w:rsidR="00070554" w:rsidRPr="0072353C">
        <w:rPr>
          <w:rFonts w:ascii="Times New Roman" w:eastAsia="微软雅黑" w:hAnsi="Times New Roman" w:hint="eastAsia"/>
          <w:b/>
          <w:bCs/>
          <w:color w:val="000000" w:themeColor="text1"/>
          <w:sz w:val="22"/>
          <w:szCs w:val="22"/>
        </w:rPr>
        <w:t>4</w:t>
      </w:r>
      <w:r w:rsidRPr="0072353C">
        <w:rPr>
          <w:rFonts w:ascii="Times New Roman" w:eastAsia="微软雅黑" w:hAnsi="Times New Roman"/>
          <w:b/>
          <w:bCs/>
          <w:color w:val="000000" w:themeColor="text1"/>
          <w:sz w:val="22"/>
          <w:szCs w:val="22"/>
        </w:rPr>
        <w:t xml:space="preserve"> </w:t>
      </w:r>
    </w:p>
    <w:p w14:paraId="53074A05" w14:textId="48B88AB2" w:rsidR="00FA5F25" w:rsidRPr="0072353C" w:rsidRDefault="00FA5F25" w:rsidP="00FA5F25">
      <w:pPr>
        <w:spacing w:line="480" w:lineRule="auto"/>
        <w:jc w:val="left"/>
        <w:rPr>
          <w:rFonts w:ascii="Times New Roman" w:eastAsia="微软雅黑" w:hAnsi="Times New Roman"/>
          <w:b/>
          <w:bCs/>
          <w:color w:val="000000" w:themeColor="text1"/>
          <w:sz w:val="22"/>
          <w:szCs w:val="22"/>
        </w:rPr>
      </w:pPr>
      <w:r w:rsidRPr="0072353C">
        <w:rPr>
          <w:rFonts w:ascii="Times New Roman" w:eastAsia="微软雅黑" w:hAnsi="Times New Roman"/>
          <w:b/>
          <w:bCs/>
          <w:color w:val="000000" w:themeColor="text1"/>
          <w:sz w:val="22"/>
          <w:szCs w:val="22"/>
        </w:rPr>
        <w:t xml:space="preserve">Supplementary Tables 1 </w:t>
      </w:r>
    </w:p>
    <w:p w14:paraId="171ACEC3" w14:textId="4062654F" w:rsidR="007C20BD" w:rsidRPr="00082FA9" w:rsidRDefault="00FA5F25" w:rsidP="00FA5F25">
      <w:pPr>
        <w:spacing w:line="480" w:lineRule="auto"/>
        <w:jc w:val="left"/>
        <w:rPr>
          <w:rFonts w:ascii="Times New Roman" w:eastAsia="微软雅黑" w:hAnsi="Times New Roman"/>
          <w:b/>
          <w:bCs/>
          <w:color w:val="000000" w:themeColor="text1"/>
          <w:sz w:val="24"/>
        </w:rPr>
      </w:pPr>
      <w:r w:rsidRPr="00082FA9">
        <w:rPr>
          <w:rFonts w:ascii="Times New Roman" w:eastAsia="微软雅黑" w:hAnsi="Times New Roman"/>
          <w:b/>
          <w:bCs/>
          <w:color w:val="000000" w:themeColor="text1"/>
          <w:sz w:val="24"/>
        </w:rPr>
        <w:lastRenderedPageBreak/>
        <w:t>Methods</w:t>
      </w:r>
    </w:p>
    <w:p w14:paraId="0A92B39E" w14:textId="77777777" w:rsidR="00FA5F25" w:rsidRPr="00082FA9" w:rsidRDefault="00905B10" w:rsidP="00FA5F25">
      <w:pPr>
        <w:widowControl/>
        <w:spacing w:line="480" w:lineRule="auto"/>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WEGS Process</w:t>
      </w:r>
    </w:p>
    <w:p w14:paraId="2DD5CF55" w14:textId="0A6911D6" w:rsidR="00B97ABB" w:rsidRPr="00082FA9" w:rsidRDefault="00905B10" w:rsidP="00FA5F25">
      <w:pPr>
        <w:widowControl/>
        <w:spacing w:line="480" w:lineRule="auto"/>
        <w:rPr>
          <w:rFonts w:ascii="Times New Roman" w:eastAsia="微软雅黑" w:hAnsi="Times New Roman"/>
          <w:color w:val="000000" w:themeColor="text1"/>
          <w:sz w:val="24"/>
        </w:rPr>
      </w:pPr>
      <w:r w:rsidRPr="00082FA9">
        <w:rPr>
          <w:rFonts w:ascii="Times New Roman" w:eastAsia="微软雅黑" w:hAnsi="Times New Roman"/>
          <w:color w:val="000000" w:themeColor="text1"/>
          <w:sz w:val="24"/>
        </w:rPr>
        <w:t xml:space="preserve">The spent batteries and </w:t>
      </w:r>
      <w:r w:rsidR="00DE557C" w:rsidRPr="00082FA9">
        <w:rPr>
          <w:rFonts w:ascii="Times New Roman" w:eastAsia="微软雅黑" w:hAnsi="Times New Roman"/>
          <w:color w:val="000000" w:themeColor="text1"/>
          <w:sz w:val="24"/>
        </w:rPr>
        <w:t xml:space="preserve">discarded </w:t>
      </w:r>
      <w:r w:rsidRPr="00082FA9">
        <w:rPr>
          <w:rFonts w:ascii="Times New Roman" w:eastAsia="微软雅黑" w:hAnsi="Times New Roman"/>
          <w:color w:val="000000" w:themeColor="text1"/>
          <w:sz w:val="24"/>
        </w:rPr>
        <w:t>scraps utilized in the WEGS process were sourced from China Shoto Ltd</w:t>
      </w:r>
      <w:r w:rsidR="00481684" w:rsidRPr="00082FA9">
        <w:rPr>
          <w:rFonts w:ascii="Times New Roman" w:eastAsia="微软雅黑" w:hAnsi="Times New Roman"/>
          <w:color w:val="000000" w:themeColor="text1"/>
          <w:sz w:val="24"/>
        </w:rPr>
        <w:t>.</w:t>
      </w:r>
      <w:r w:rsidR="00EF02A5" w:rsidRPr="00082FA9">
        <w:rPr>
          <w:rFonts w:ascii="Times New Roman" w:eastAsia="微软雅黑" w:hAnsi="Times New Roman"/>
          <w:color w:val="000000" w:themeColor="text1"/>
          <w:sz w:val="24"/>
        </w:rPr>
        <w:t>,</w:t>
      </w:r>
      <w:r w:rsidRPr="00082FA9">
        <w:rPr>
          <w:rFonts w:ascii="Times New Roman" w:eastAsia="微软雅黑" w:hAnsi="Times New Roman"/>
          <w:color w:val="000000" w:themeColor="text1"/>
          <w:sz w:val="24"/>
        </w:rPr>
        <w:t xml:space="preserve"> </w:t>
      </w:r>
      <w:proofErr w:type="spellStart"/>
      <w:r w:rsidR="00EF02A5" w:rsidRPr="00082FA9">
        <w:rPr>
          <w:rFonts w:ascii="Times New Roman" w:eastAsia="微软雅黑" w:hAnsi="Times New Roman"/>
          <w:color w:val="000000" w:themeColor="text1"/>
          <w:sz w:val="24"/>
        </w:rPr>
        <w:t>Yingwang</w:t>
      </w:r>
      <w:proofErr w:type="spellEnd"/>
      <w:r w:rsidR="00EF02A5" w:rsidRPr="00082FA9">
        <w:rPr>
          <w:rFonts w:ascii="Times New Roman" w:eastAsia="微软雅黑" w:hAnsi="Times New Roman"/>
          <w:color w:val="000000" w:themeColor="text1"/>
          <w:sz w:val="24"/>
        </w:rPr>
        <w:t xml:space="preserve"> </w:t>
      </w:r>
      <w:r w:rsidR="0059319B">
        <w:rPr>
          <w:rFonts w:ascii="Times New Roman" w:eastAsia="微软雅黑" w:hAnsi="Times New Roman"/>
          <w:color w:val="000000" w:themeColor="text1"/>
          <w:sz w:val="24"/>
        </w:rPr>
        <w:t>Battery</w:t>
      </w:r>
      <w:r w:rsidR="00EF02A5" w:rsidRPr="00082FA9">
        <w:rPr>
          <w:rFonts w:ascii="Times New Roman" w:eastAsia="微软雅黑" w:hAnsi="Times New Roman"/>
          <w:color w:val="000000" w:themeColor="text1"/>
          <w:sz w:val="24"/>
        </w:rPr>
        <w:t xml:space="preserve"> Ltd.</w:t>
      </w:r>
      <w:r w:rsidR="0059319B">
        <w:rPr>
          <w:rFonts w:ascii="Times New Roman" w:eastAsia="微软雅黑" w:hAnsi="Times New Roman"/>
          <w:color w:val="000000" w:themeColor="text1"/>
          <w:sz w:val="24"/>
        </w:rPr>
        <w:t>,</w:t>
      </w:r>
      <w:r w:rsidR="00EF02A5" w:rsidRPr="00082FA9">
        <w:rPr>
          <w:rFonts w:ascii="Times New Roman" w:eastAsia="微软雅黑" w:hAnsi="Times New Roman"/>
          <w:color w:val="000000" w:themeColor="text1"/>
          <w:sz w:val="24"/>
        </w:rPr>
        <w:t xml:space="preserve"> </w:t>
      </w:r>
      <w:r w:rsidR="00DE557C" w:rsidRPr="00082FA9">
        <w:rPr>
          <w:rFonts w:ascii="Times New Roman" w:eastAsia="微软雅黑" w:hAnsi="Times New Roman"/>
          <w:color w:val="000000" w:themeColor="text1"/>
          <w:sz w:val="24"/>
        </w:rPr>
        <w:t xml:space="preserve">and Nanjing </w:t>
      </w:r>
      <w:proofErr w:type="spellStart"/>
      <w:r w:rsidR="00DE557C" w:rsidRPr="00082FA9">
        <w:rPr>
          <w:rFonts w:ascii="Times New Roman" w:eastAsia="微软雅黑" w:hAnsi="Times New Roman"/>
          <w:color w:val="000000" w:themeColor="text1"/>
          <w:sz w:val="24"/>
        </w:rPr>
        <w:t>Tongning</w:t>
      </w:r>
      <w:proofErr w:type="spellEnd"/>
      <w:r w:rsidR="00DE557C" w:rsidRPr="00082FA9">
        <w:rPr>
          <w:rFonts w:ascii="Times New Roman" w:eastAsia="微软雅黑" w:hAnsi="Times New Roman"/>
          <w:color w:val="000000" w:themeColor="text1"/>
          <w:sz w:val="24"/>
        </w:rPr>
        <w:t xml:space="preserve"> </w:t>
      </w:r>
      <w:r w:rsidR="0059319B">
        <w:rPr>
          <w:rFonts w:ascii="Times New Roman" w:eastAsia="微软雅黑" w:hAnsi="Times New Roman"/>
          <w:color w:val="000000" w:themeColor="text1"/>
          <w:sz w:val="24"/>
        </w:rPr>
        <w:t>Institute</w:t>
      </w:r>
      <w:r w:rsidR="00DE557C" w:rsidRPr="00082FA9">
        <w:rPr>
          <w:rFonts w:ascii="Times New Roman" w:eastAsia="微软雅黑" w:hAnsi="Times New Roman"/>
          <w:color w:val="000000" w:themeColor="text1"/>
          <w:sz w:val="24"/>
        </w:rPr>
        <w:t xml:space="preserve"> of </w:t>
      </w:r>
      <w:r w:rsidR="0059319B">
        <w:rPr>
          <w:rFonts w:ascii="Times New Roman" w:eastAsia="微软雅黑" w:hAnsi="Times New Roman"/>
          <w:color w:val="000000" w:themeColor="text1"/>
          <w:sz w:val="24"/>
        </w:rPr>
        <w:t>New Materials</w:t>
      </w:r>
      <w:r w:rsidR="00DE557C" w:rsidRPr="00082FA9">
        <w:rPr>
          <w:rFonts w:ascii="Times New Roman" w:eastAsia="微软雅黑" w:hAnsi="Times New Roman"/>
          <w:color w:val="000000" w:themeColor="text1"/>
          <w:sz w:val="24"/>
        </w:rPr>
        <w:t xml:space="preserve"> Ltd. </w:t>
      </w:r>
      <w:r w:rsidRPr="00082FA9">
        <w:rPr>
          <w:rFonts w:ascii="Times New Roman" w:eastAsia="微软雅黑" w:hAnsi="Times New Roman"/>
          <w:color w:val="000000" w:themeColor="text1"/>
          <w:sz w:val="24"/>
        </w:rPr>
        <w:t>The initial step involved discharging the spent batteries to 1</w:t>
      </w:r>
      <w:r w:rsidR="007B44E3" w:rsidRPr="00082FA9">
        <w:rPr>
          <w:rFonts w:ascii="Times New Roman" w:eastAsia="微软雅黑" w:hAnsi="Times New Roman"/>
          <w:color w:val="000000" w:themeColor="text1"/>
          <w:sz w:val="24"/>
        </w:rPr>
        <w:t xml:space="preserve"> </w:t>
      </w:r>
      <w:r w:rsidRPr="00082FA9">
        <w:rPr>
          <w:rFonts w:ascii="Times New Roman" w:eastAsia="微软雅黑" w:hAnsi="Times New Roman"/>
          <w:color w:val="000000" w:themeColor="text1"/>
          <w:sz w:val="24"/>
        </w:rPr>
        <w:t xml:space="preserve">V </w:t>
      </w:r>
      <w:r w:rsidR="0059319B">
        <w:rPr>
          <w:rFonts w:ascii="Times New Roman" w:eastAsia="微软雅黑" w:hAnsi="Times New Roman"/>
          <w:color w:val="000000" w:themeColor="text1"/>
          <w:sz w:val="24"/>
        </w:rPr>
        <w:t>before</w:t>
      </w:r>
      <w:r w:rsidRPr="00082FA9">
        <w:rPr>
          <w:rFonts w:ascii="Times New Roman" w:eastAsia="微软雅黑" w:hAnsi="Times New Roman"/>
          <w:color w:val="000000" w:themeColor="text1"/>
          <w:sz w:val="24"/>
        </w:rPr>
        <w:t xml:space="preserve"> disassembly </w:t>
      </w:r>
      <w:r w:rsidR="00481684" w:rsidRPr="00082FA9">
        <w:rPr>
          <w:rFonts w:ascii="Times New Roman" w:eastAsia="微软雅黑" w:hAnsi="Times New Roman"/>
          <w:color w:val="000000" w:themeColor="text1"/>
          <w:sz w:val="24"/>
        </w:rPr>
        <w:t>in</w:t>
      </w:r>
      <w:r w:rsidRPr="00082FA9">
        <w:rPr>
          <w:rFonts w:ascii="Times New Roman" w:eastAsia="微软雅黑" w:hAnsi="Times New Roman"/>
          <w:color w:val="000000" w:themeColor="text1"/>
          <w:sz w:val="24"/>
        </w:rPr>
        <w:t xml:space="preserve"> an argon-filled glovebox. Subsequently, the extracted electrode </w:t>
      </w:r>
      <w:r w:rsidR="007B44E3" w:rsidRPr="00082FA9">
        <w:rPr>
          <w:rFonts w:ascii="Times New Roman" w:eastAsia="微软雅黑" w:hAnsi="Times New Roman"/>
          <w:color w:val="000000" w:themeColor="text1"/>
          <w:sz w:val="24"/>
        </w:rPr>
        <w:t>was</w:t>
      </w:r>
      <w:r w:rsidRPr="00082FA9">
        <w:rPr>
          <w:rFonts w:ascii="Times New Roman" w:eastAsia="微软雅黑" w:hAnsi="Times New Roman"/>
          <w:color w:val="000000" w:themeColor="text1"/>
          <w:sz w:val="24"/>
        </w:rPr>
        <w:t xml:space="preserve"> affixed to different poles of the electrolysis cell. </w:t>
      </w:r>
      <w:r w:rsidR="0013006B" w:rsidRPr="00082FA9">
        <w:rPr>
          <w:rFonts w:ascii="Times New Roman" w:eastAsia="微软雅黑" w:hAnsi="Times New Roman"/>
          <w:color w:val="000000" w:themeColor="text1"/>
          <w:sz w:val="24"/>
          <w:lang w:bidi="ar"/>
        </w:rPr>
        <w:t>For the counter electrode, a mixed metal oxide mesh (MMO) is chosen due to its oxidation resistance, ensuring stability during the water electrolysis process. An economical 0.5</w:t>
      </w:r>
      <w:r w:rsidR="002926B0" w:rsidRPr="00082FA9">
        <w:rPr>
          <w:rFonts w:ascii="Times New Roman" w:eastAsia="微软雅黑" w:hAnsi="Times New Roman"/>
          <w:color w:val="000000" w:themeColor="text1"/>
          <w:sz w:val="24"/>
          <w:lang w:bidi="ar"/>
        </w:rPr>
        <w:t xml:space="preserve"> </w:t>
      </w:r>
      <w:r w:rsidR="0013006B" w:rsidRPr="00082FA9">
        <w:rPr>
          <w:rFonts w:ascii="Times New Roman" w:eastAsia="微软雅黑" w:hAnsi="Times New Roman"/>
          <w:color w:val="000000" w:themeColor="text1"/>
          <w:sz w:val="24"/>
          <w:lang w:bidi="ar"/>
        </w:rPr>
        <w:t>M ammonium sulfate solution ((NH</w:t>
      </w:r>
      <w:r w:rsidR="0013006B" w:rsidRPr="00082FA9">
        <w:rPr>
          <w:rFonts w:ascii="Times New Roman" w:eastAsia="微软雅黑" w:hAnsi="Times New Roman"/>
          <w:color w:val="000000" w:themeColor="text1"/>
          <w:sz w:val="24"/>
          <w:vertAlign w:val="subscript"/>
          <w:lang w:bidi="ar"/>
        </w:rPr>
        <w:t>4</w:t>
      </w:r>
      <w:r w:rsidR="0013006B" w:rsidRPr="00082FA9">
        <w:rPr>
          <w:rFonts w:ascii="Times New Roman" w:eastAsia="微软雅黑" w:hAnsi="Times New Roman"/>
          <w:color w:val="000000" w:themeColor="text1"/>
          <w:sz w:val="24"/>
          <w:lang w:bidi="ar"/>
        </w:rPr>
        <w:t>)</w:t>
      </w:r>
      <w:r w:rsidR="0013006B" w:rsidRPr="00082FA9">
        <w:rPr>
          <w:rFonts w:ascii="Times New Roman" w:eastAsia="微软雅黑" w:hAnsi="Times New Roman"/>
          <w:color w:val="000000" w:themeColor="text1"/>
          <w:sz w:val="24"/>
          <w:vertAlign w:val="subscript"/>
          <w:lang w:bidi="ar"/>
        </w:rPr>
        <w:t>2</w:t>
      </w:r>
      <w:r w:rsidR="0013006B" w:rsidRPr="00082FA9">
        <w:rPr>
          <w:rFonts w:ascii="Times New Roman" w:eastAsia="微软雅黑" w:hAnsi="Times New Roman"/>
          <w:color w:val="000000" w:themeColor="text1"/>
          <w:sz w:val="24"/>
          <w:lang w:bidi="ar"/>
        </w:rPr>
        <w:t>SO</w:t>
      </w:r>
      <w:r w:rsidR="0013006B" w:rsidRPr="00082FA9">
        <w:rPr>
          <w:rFonts w:ascii="Times New Roman" w:eastAsia="微软雅黑" w:hAnsi="Times New Roman"/>
          <w:color w:val="000000" w:themeColor="text1"/>
          <w:sz w:val="24"/>
          <w:vertAlign w:val="subscript"/>
          <w:lang w:bidi="ar"/>
        </w:rPr>
        <w:t>4</w:t>
      </w:r>
      <w:r w:rsidR="0013006B" w:rsidRPr="00082FA9">
        <w:rPr>
          <w:rFonts w:ascii="Times New Roman" w:eastAsia="微软雅黑" w:hAnsi="Times New Roman"/>
          <w:color w:val="000000" w:themeColor="text1"/>
          <w:sz w:val="24"/>
          <w:lang w:bidi="ar"/>
        </w:rPr>
        <w:t>) serves as the electrolyte, providing both effective ion conductivity and resistance to reactions with the electrode materials.</w:t>
      </w:r>
      <w:r w:rsidR="0013006B" w:rsidRPr="00082FA9">
        <w:rPr>
          <w:rFonts w:ascii="Times New Roman" w:eastAsia="微软雅黑" w:hAnsi="Times New Roman"/>
          <w:color w:val="000000" w:themeColor="text1"/>
          <w:sz w:val="24"/>
        </w:rPr>
        <w:t xml:space="preserve"> </w:t>
      </w:r>
      <w:r w:rsidR="00481684" w:rsidRPr="00082FA9">
        <w:rPr>
          <w:rFonts w:ascii="Times New Roman" w:eastAsia="微软雅黑" w:hAnsi="Times New Roman"/>
          <w:color w:val="000000" w:themeColor="text1"/>
          <w:sz w:val="24"/>
        </w:rPr>
        <w:t>The volume of generated H</w:t>
      </w:r>
      <w:r w:rsidR="00481684" w:rsidRPr="00082FA9">
        <w:rPr>
          <w:rFonts w:ascii="Times New Roman" w:eastAsia="微软雅黑" w:hAnsi="Times New Roman"/>
          <w:color w:val="000000" w:themeColor="text1"/>
          <w:sz w:val="24"/>
          <w:vertAlign w:val="subscript"/>
        </w:rPr>
        <w:t>2</w:t>
      </w:r>
      <w:r w:rsidR="00481684" w:rsidRPr="00082FA9">
        <w:rPr>
          <w:rFonts w:ascii="Times New Roman" w:eastAsia="微软雅黑" w:hAnsi="Times New Roman"/>
          <w:color w:val="000000" w:themeColor="text1"/>
          <w:sz w:val="24"/>
        </w:rPr>
        <w:t xml:space="preserve"> is estimated </w:t>
      </w:r>
      <w:r w:rsidR="008E1E5B">
        <w:rPr>
          <w:rFonts w:ascii="Times New Roman" w:eastAsia="微软雅黑" w:hAnsi="Times New Roman" w:hint="eastAsia"/>
          <w:color w:val="000000" w:themeColor="text1"/>
          <w:sz w:val="24"/>
        </w:rPr>
        <w:t>based on</w:t>
      </w:r>
      <w:r w:rsidR="00481684" w:rsidRPr="00082FA9">
        <w:rPr>
          <w:rFonts w:ascii="Times New Roman" w:eastAsia="微软雅黑" w:hAnsi="Times New Roman"/>
          <w:color w:val="000000" w:themeColor="text1"/>
          <w:sz w:val="24"/>
        </w:rPr>
        <w:t xml:space="preserve"> the electricity consumed during the WEGS process. Given that 1 mol of H</w:t>
      </w:r>
      <w:r w:rsidR="00481684" w:rsidRPr="00082FA9">
        <w:rPr>
          <w:rFonts w:ascii="Times New Roman" w:eastAsia="微软雅黑" w:hAnsi="Times New Roman"/>
          <w:color w:val="000000" w:themeColor="text1"/>
          <w:sz w:val="24"/>
          <w:vertAlign w:val="subscript"/>
        </w:rPr>
        <w:t>2</w:t>
      </w:r>
      <w:r w:rsidR="00481684" w:rsidRPr="00082FA9">
        <w:rPr>
          <w:rFonts w:ascii="Times New Roman" w:eastAsia="微软雅黑" w:hAnsi="Times New Roman"/>
          <w:color w:val="000000" w:themeColor="text1"/>
          <w:sz w:val="24"/>
        </w:rPr>
        <w:t xml:space="preserve"> generation requires 2 mol of electrons, equivalent to 53,602 mA h of electricity, and considering the molar volume of H</w:t>
      </w:r>
      <w:r w:rsidR="00481684" w:rsidRPr="00082FA9">
        <w:rPr>
          <w:rFonts w:ascii="Times New Roman" w:eastAsia="微软雅黑" w:hAnsi="Times New Roman"/>
          <w:color w:val="000000" w:themeColor="text1"/>
          <w:sz w:val="24"/>
          <w:vertAlign w:val="subscript"/>
        </w:rPr>
        <w:t>2</w:t>
      </w:r>
      <w:r w:rsidR="00481684" w:rsidRPr="00082FA9">
        <w:rPr>
          <w:rFonts w:ascii="Times New Roman" w:eastAsia="微软雅黑" w:hAnsi="Times New Roman"/>
          <w:color w:val="000000" w:themeColor="text1"/>
          <w:sz w:val="24"/>
        </w:rPr>
        <w:t xml:space="preserve"> as 22.4 L mol</w:t>
      </w:r>
      <w:r w:rsidR="00B23FBA" w:rsidRPr="00082FA9">
        <w:rPr>
          <w:rFonts w:ascii="Times New Roman" w:eastAsiaTheme="minorEastAsia" w:hAnsi="Times New Roman"/>
          <w:bCs/>
          <w:color w:val="000000" w:themeColor="text1"/>
          <w:sz w:val="24"/>
        </w:rPr>
        <w:t>⁻</w:t>
      </w:r>
      <w:r w:rsidR="00B23FBA" w:rsidRPr="00082FA9">
        <w:rPr>
          <w:rFonts w:ascii="Times New Roman" w:eastAsia="微软雅黑" w:hAnsi="Times New Roman"/>
          <w:color w:val="000000" w:themeColor="text1"/>
          <w:sz w:val="24"/>
          <w:vertAlign w:val="superscript"/>
        </w:rPr>
        <w:t>1</w:t>
      </w:r>
      <w:r w:rsidR="00481684" w:rsidRPr="00082FA9">
        <w:rPr>
          <w:rFonts w:ascii="Times New Roman" w:eastAsia="微软雅黑" w:hAnsi="Times New Roman"/>
          <w:color w:val="000000" w:themeColor="text1"/>
          <w:sz w:val="24"/>
        </w:rPr>
        <w:t xml:space="preserve">, </w:t>
      </w:r>
      <w:r w:rsidR="001962D0" w:rsidRPr="00082FA9">
        <w:rPr>
          <w:rFonts w:ascii="Times New Roman" w:eastAsia="微软雅黑" w:hAnsi="Times New Roman"/>
          <w:color w:val="000000" w:themeColor="text1"/>
          <w:sz w:val="24"/>
        </w:rPr>
        <w:t>it can be deduced that 2.39 mA h of electricity is required to produce 1 mL of H</w:t>
      </w:r>
      <w:r w:rsidR="001962D0" w:rsidRPr="00082FA9">
        <w:rPr>
          <w:rFonts w:ascii="Times New Roman" w:eastAsia="微软雅黑" w:hAnsi="Times New Roman"/>
          <w:color w:val="000000" w:themeColor="text1"/>
          <w:sz w:val="24"/>
          <w:vertAlign w:val="subscript"/>
        </w:rPr>
        <w:t>2</w:t>
      </w:r>
      <w:r w:rsidR="00B23FBA" w:rsidRPr="00082FA9">
        <w:rPr>
          <w:rFonts w:ascii="Times New Roman" w:eastAsia="微软雅黑" w:hAnsi="Times New Roman"/>
          <w:color w:val="000000" w:themeColor="text1"/>
          <w:sz w:val="24"/>
        </w:rPr>
        <w:t xml:space="preserve">. </w:t>
      </w:r>
      <w:r w:rsidR="008E1E5B" w:rsidRPr="008E1E5B">
        <w:rPr>
          <w:rFonts w:ascii="Times New Roman" w:eastAsia="微软雅黑" w:hAnsi="Times New Roman"/>
          <w:color w:val="000000" w:themeColor="text1"/>
          <w:sz w:val="24"/>
        </w:rPr>
        <w:t xml:space="preserve">In the </w:t>
      </w:r>
      <w:r w:rsidR="008E1E5B">
        <w:rPr>
          <w:rFonts w:ascii="Times New Roman" w:eastAsia="微软雅黑" w:hAnsi="Times New Roman" w:hint="eastAsia"/>
          <w:color w:val="000000" w:themeColor="text1"/>
          <w:sz w:val="24"/>
        </w:rPr>
        <w:t>re</w:t>
      </w:r>
      <w:r w:rsidR="008E1E5B" w:rsidRPr="008E1E5B">
        <w:rPr>
          <w:rFonts w:ascii="Times New Roman" w:eastAsia="微软雅黑" w:hAnsi="Times New Roman"/>
          <w:color w:val="000000" w:themeColor="text1"/>
          <w:sz w:val="24"/>
        </w:rPr>
        <w:t>lithiation setup of SP-LFP, a solution containing 0.4 M (NH</w:t>
      </w:r>
      <w:r w:rsidR="008E1E5B" w:rsidRPr="008E1E5B">
        <w:rPr>
          <w:rFonts w:ascii="Times New Roman" w:eastAsia="微软雅黑" w:hAnsi="Times New Roman"/>
          <w:color w:val="000000" w:themeColor="text1"/>
          <w:sz w:val="24"/>
          <w:vertAlign w:val="subscript"/>
        </w:rPr>
        <w:t>4</w:t>
      </w:r>
      <w:r w:rsidR="008E1E5B" w:rsidRPr="008E1E5B">
        <w:rPr>
          <w:rFonts w:ascii="Times New Roman" w:eastAsia="微软雅黑" w:hAnsi="Times New Roman"/>
          <w:color w:val="000000" w:themeColor="text1"/>
          <w:sz w:val="24"/>
        </w:rPr>
        <w:t>)</w:t>
      </w:r>
      <w:r w:rsidR="008E1E5B" w:rsidRPr="008E1E5B">
        <w:rPr>
          <w:rFonts w:ascii="Times New Roman" w:eastAsia="微软雅黑" w:hAnsi="Times New Roman"/>
          <w:color w:val="000000" w:themeColor="text1"/>
          <w:sz w:val="24"/>
          <w:vertAlign w:val="subscript"/>
        </w:rPr>
        <w:t>2</w:t>
      </w:r>
      <w:r w:rsidR="008E1E5B" w:rsidRPr="008E1E5B">
        <w:rPr>
          <w:rFonts w:ascii="Times New Roman" w:eastAsia="微软雅黑" w:hAnsi="Times New Roman"/>
          <w:color w:val="000000" w:themeColor="text1"/>
          <w:sz w:val="24"/>
        </w:rPr>
        <w:t>SO</w:t>
      </w:r>
      <w:r w:rsidR="008E1E5B" w:rsidRPr="008E1E5B">
        <w:rPr>
          <w:rFonts w:ascii="Times New Roman" w:eastAsia="微软雅黑" w:hAnsi="Times New Roman"/>
          <w:color w:val="000000" w:themeColor="text1"/>
          <w:sz w:val="24"/>
          <w:vertAlign w:val="subscript"/>
        </w:rPr>
        <w:t>4</w:t>
      </w:r>
      <w:r w:rsidR="008E1E5B" w:rsidRPr="008E1E5B">
        <w:rPr>
          <w:rFonts w:ascii="Times New Roman" w:eastAsia="微软雅黑" w:hAnsi="Times New Roman"/>
          <w:color w:val="000000" w:themeColor="text1"/>
          <w:sz w:val="24"/>
        </w:rPr>
        <w:t xml:space="preserve"> and 0.1 M Li</w:t>
      </w:r>
      <w:r w:rsidR="008E1E5B" w:rsidRPr="008E1E5B">
        <w:rPr>
          <w:rFonts w:ascii="Times New Roman" w:eastAsia="微软雅黑" w:hAnsi="Times New Roman"/>
          <w:color w:val="000000" w:themeColor="text1"/>
          <w:sz w:val="24"/>
          <w:vertAlign w:val="subscript"/>
        </w:rPr>
        <w:t>2</w:t>
      </w:r>
      <w:r w:rsidR="008E1E5B" w:rsidRPr="008E1E5B">
        <w:rPr>
          <w:rFonts w:ascii="Times New Roman" w:eastAsia="微软雅黑" w:hAnsi="Times New Roman"/>
          <w:color w:val="000000" w:themeColor="text1"/>
          <w:sz w:val="24"/>
        </w:rPr>
        <w:t>SO</w:t>
      </w:r>
      <w:r w:rsidR="008E1E5B" w:rsidRPr="008E1E5B">
        <w:rPr>
          <w:rFonts w:ascii="Times New Roman" w:eastAsia="微软雅黑" w:hAnsi="Times New Roman"/>
          <w:color w:val="000000" w:themeColor="text1"/>
          <w:sz w:val="24"/>
          <w:vertAlign w:val="subscript"/>
        </w:rPr>
        <w:t>4</w:t>
      </w:r>
      <w:r w:rsidR="008E1E5B" w:rsidRPr="008E1E5B">
        <w:rPr>
          <w:rFonts w:ascii="Times New Roman" w:eastAsia="微软雅黑" w:hAnsi="Times New Roman"/>
          <w:color w:val="000000" w:themeColor="text1"/>
          <w:sz w:val="24"/>
        </w:rPr>
        <w:t xml:space="preserve"> is utilized as the electrolyte. The SP-LFP electrodes are wrapped with </w:t>
      </w:r>
      <w:r w:rsidR="00B37529">
        <w:rPr>
          <w:rFonts w:ascii="Times New Roman" w:eastAsia="微软雅黑" w:hAnsi="Times New Roman" w:hint="eastAsia"/>
          <w:color w:val="000000" w:themeColor="text1"/>
          <w:sz w:val="24"/>
        </w:rPr>
        <w:t>Al</w:t>
      </w:r>
      <w:r w:rsidR="008E1E5B" w:rsidRPr="008E1E5B">
        <w:rPr>
          <w:rFonts w:ascii="Times New Roman" w:eastAsia="微软雅黑" w:hAnsi="Times New Roman"/>
          <w:color w:val="000000" w:themeColor="text1"/>
          <w:sz w:val="24"/>
        </w:rPr>
        <w:t xml:space="preserve"> meshes to ensure proper contact between the LFP coating layer and the current collector. These </w:t>
      </w:r>
      <w:r w:rsidR="00B37529">
        <w:rPr>
          <w:rFonts w:ascii="Times New Roman" w:eastAsia="微软雅黑" w:hAnsi="Times New Roman" w:hint="eastAsia"/>
          <w:color w:val="000000" w:themeColor="text1"/>
          <w:sz w:val="24"/>
        </w:rPr>
        <w:t>Al</w:t>
      </w:r>
      <w:r w:rsidR="008E1E5B" w:rsidRPr="008E1E5B">
        <w:rPr>
          <w:rFonts w:ascii="Times New Roman" w:eastAsia="微软雅黑" w:hAnsi="Times New Roman"/>
          <w:color w:val="000000" w:themeColor="text1"/>
          <w:sz w:val="24"/>
        </w:rPr>
        <w:t xml:space="preserve"> meshes are coated with varnish to prevent the HER</w:t>
      </w:r>
      <w:r w:rsidR="00B37529">
        <w:rPr>
          <w:rFonts w:ascii="Times New Roman" w:eastAsia="微软雅黑" w:hAnsi="Times New Roman" w:hint="eastAsia"/>
          <w:color w:val="000000" w:themeColor="text1"/>
          <w:sz w:val="24"/>
        </w:rPr>
        <w:t xml:space="preserve"> reaction</w:t>
      </w:r>
      <w:r w:rsidR="008E1E5B" w:rsidRPr="008E1E5B">
        <w:rPr>
          <w:rFonts w:ascii="Times New Roman" w:eastAsia="微软雅黑" w:hAnsi="Times New Roman"/>
          <w:color w:val="000000" w:themeColor="text1"/>
          <w:sz w:val="24"/>
        </w:rPr>
        <w:t xml:space="preserve"> from occurring on their surfaces.</w:t>
      </w:r>
      <w:r w:rsidR="007D600E" w:rsidRPr="00082FA9">
        <w:rPr>
          <w:rFonts w:ascii="Times New Roman" w:eastAsiaTheme="minorEastAsia" w:hAnsi="Times New Roman"/>
          <w:bCs/>
          <w:color w:val="000000" w:themeColor="text1"/>
          <w:sz w:val="24"/>
        </w:rPr>
        <w:t xml:space="preserve"> </w:t>
      </w:r>
      <w:r w:rsidR="00E60C27" w:rsidRPr="00082FA9">
        <w:rPr>
          <w:rFonts w:ascii="Times New Roman" w:eastAsia="微软雅黑" w:hAnsi="Times New Roman"/>
          <w:color w:val="000000" w:themeColor="text1"/>
          <w:sz w:val="24"/>
        </w:rPr>
        <w:t xml:space="preserve">In the separation of NCM </w:t>
      </w:r>
      <w:r w:rsidR="00E60C27">
        <w:rPr>
          <w:rFonts w:ascii="Times New Roman" w:eastAsia="微软雅黑" w:hAnsi="Times New Roman"/>
          <w:color w:val="000000" w:themeColor="text1"/>
          <w:sz w:val="24"/>
        </w:rPr>
        <w:t>and</w:t>
      </w:r>
      <w:r w:rsidR="00E60C27" w:rsidRPr="00082FA9">
        <w:rPr>
          <w:rFonts w:ascii="Times New Roman" w:eastAsia="微软雅黑" w:hAnsi="Times New Roman"/>
          <w:color w:val="000000" w:themeColor="text1"/>
          <w:sz w:val="24"/>
        </w:rPr>
        <w:t xml:space="preserve"> LCO electrodes, an electrolyte of 0.5 M Na</w:t>
      </w:r>
      <w:r w:rsidR="00E60C27" w:rsidRPr="00082FA9">
        <w:rPr>
          <w:rFonts w:ascii="Times New Roman" w:eastAsia="微软雅黑" w:hAnsi="Times New Roman"/>
          <w:color w:val="000000" w:themeColor="text1"/>
          <w:sz w:val="24"/>
          <w:vertAlign w:val="subscript"/>
        </w:rPr>
        <w:t>2</w:t>
      </w:r>
      <w:r w:rsidR="00E60C27" w:rsidRPr="00082FA9">
        <w:rPr>
          <w:rFonts w:ascii="Times New Roman" w:eastAsia="微软雅黑" w:hAnsi="Times New Roman"/>
          <w:color w:val="000000" w:themeColor="text1"/>
          <w:sz w:val="24"/>
        </w:rPr>
        <w:t>SO</w:t>
      </w:r>
      <w:r w:rsidR="00E60C27" w:rsidRPr="00082FA9">
        <w:rPr>
          <w:rFonts w:ascii="Times New Roman" w:eastAsia="微软雅黑" w:hAnsi="Times New Roman"/>
          <w:color w:val="000000" w:themeColor="text1"/>
          <w:sz w:val="24"/>
          <w:vertAlign w:val="subscript"/>
        </w:rPr>
        <w:t>4</w:t>
      </w:r>
      <w:r w:rsidR="00E60C27" w:rsidRPr="00082FA9">
        <w:rPr>
          <w:rFonts w:ascii="Times New Roman" w:eastAsia="微软雅黑" w:hAnsi="Times New Roman"/>
          <w:color w:val="000000" w:themeColor="text1"/>
          <w:sz w:val="24"/>
        </w:rPr>
        <w:t xml:space="preserve"> and 0.01 M NaOH is adopted. (NH</w:t>
      </w:r>
      <w:r w:rsidR="00E60C27" w:rsidRPr="00082FA9">
        <w:rPr>
          <w:rFonts w:ascii="Times New Roman" w:eastAsia="微软雅黑" w:hAnsi="Times New Roman"/>
          <w:color w:val="000000" w:themeColor="text1"/>
          <w:sz w:val="24"/>
          <w:vertAlign w:val="subscript"/>
        </w:rPr>
        <w:t>4</w:t>
      </w:r>
      <w:r w:rsidR="00E60C27" w:rsidRPr="00082FA9">
        <w:rPr>
          <w:rFonts w:ascii="Times New Roman" w:eastAsia="微软雅黑" w:hAnsi="Times New Roman"/>
          <w:color w:val="000000" w:themeColor="text1"/>
          <w:sz w:val="24"/>
        </w:rPr>
        <w:t>)</w:t>
      </w:r>
      <w:r w:rsidR="00E60C27" w:rsidRPr="00082FA9">
        <w:rPr>
          <w:rFonts w:ascii="Times New Roman" w:eastAsia="微软雅黑" w:hAnsi="Times New Roman"/>
          <w:color w:val="000000" w:themeColor="text1"/>
          <w:sz w:val="24"/>
          <w:vertAlign w:val="subscript"/>
        </w:rPr>
        <w:t>2</w:t>
      </w:r>
      <w:r w:rsidR="00E60C27" w:rsidRPr="00082FA9">
        <w:rPr>
          <w:rFonts w:ascii="Times New Roman" w:eastAsia="微软雅黑" w:hAnsi="Times New Roman"/>
          <w:color w:val="000000" w:themeColor="text1"/>
          <w:sz w:val="24"/>
        </w:rPr>
        <w:t>SO</w:t>
      </w:r>
      <w:r w:rsidR="00E60C27" w:rsidRPr="00082FA9">
        <w:rPr>
          <w:rFonts w:ascii="Times New Roman" w:eastAsia="微软雅黑" w:hAnsi="Times New Roman"/>
          <w:color w:val="000000" w:themeColor="text1"/>
          <w:sz w:val="24"/>
          <w:vertAlign w:val="subscript"/>
        </w:rPr>
        <w:t>4</w:t>
      </w:r>
      <w:r w:rsidR="00E60C27" w:rsidRPr="00082FA9">
        <w:rPr>
          <w:rFonts w:ascii="Times New Roman" w:eastAsia="微软雅黑" w:hAnsi="Times New Roman"/>
          <w:color w:val="000000" w:themeColor="text1"/>
          <w:sz w:val="24"/>
        </w:rPr>
        <w:t>, Li</w:t>
      </w:r>
      <w:r w:rsidR="00E60C27" w:rsidRPr="00082FA9">
        <w:rPr>
          <w:rFonts w:ascii="Times New Roman" w:eastAsia="微软雅黑" w:hAnsi="Times New Roman"/>
          <w:color w:val="000000" w:themeColor="text1"/>
          <w:sz w:val="24"/>
          <w:vertAlign w:val="subscript"/>
        </w:rPr>
        <w:t>2</w:t>
      </w:r>
      <w:r w:rsidR="00E60C27" w:rsidRPr="00082FA9">
        <w:rPr>
          <w:rFonts w:ascii="Times New Roman" w:eastAsia="微软雅黑" w:hAnsi="Times New Roman"/>
          <w:color w:val="000000" w:themeColor="text1"/>
          <w:sz w:val="24"/>
        </w:rPr>
        <w:t>SO</w:t>
      </w:r>
      <w:r w:rsidR="00E60C27" w:rsidRPr="00082FA9">
        <w:rPr>
          <w:rFonts w:ascii="Times New Roman" w:eastAsia="微软雅黑" w:hAnsi="Times New Roman"/>
          <w:color w:val="000000" w:themeColor="text1"/>
          <w:sz w:val="24"/>
          <w:vertAlign w:val="subscript"/>
        </w:rPr>
        <w:t>4</w:t>
      </w:r>
      <w:r w:rsidR="00E60C27" w:rsidRPr="00082FA9">
        <w:rPr>
          <w:rFonts w:ascii="Times New Roman" w:eastAsia="微软雅黑" w:hAnsi="Times New Roman"/>
          <w:color w:val="000000" w:themeColor="text1"/>
          <w:sz w:val="24"/>
        </w:rPr>
        <w:t>, NaOH</w:t>
      </w:r>
      <w:r w:rsidR="00E60C27">
        <w:rPr>
          <w:rFonts w:ascii="Times New Roman" w:eastAsia="微软雅黑" w:hAnsi="Times New Roman"/>
          <w:color w:val="000000" w:themeColor="text1"/>
          <w:sz w:val="24"/>
        </w:rPr>
        <w:t>,</w:t>
      </w:r>
      <w:r w:rsidR="00E60C27" w:rsidRPr="00082FA9">
        <w:rPr>
          <w:rFonts w:ascii="Times New Roman" w:eastAsia="微软雅黑" w:hAnsi="Times New Roman"/>
          <w:color w:val="000000" w:themeColor="text1"/>
          <w:sz w:val="24"/>
        </w:rPr>
        <w:t xml:space="preserve"> and Na</w:t>
      </w:r>
      <w:r w:rsidR="00E60C27" w:rsidRPr="00082FA9">
        <w:rPr>
          <w:rFonts w:ascii="Times New Roman" w:eastAsia="微软雅黑" w:hAnsi="Times New Roman"/>
          <w:color w:val="000000" w:themeColor="text1"/>
          <w:sz w:val="24"/>
          <w:vertAlign w:val="subscript"/>
        </w:rPr>
        <w:t>2</w:t>
      </w:r>
      <w:r w:rsidR="00E60C27" w:rsidRPr="00082FA9">
        <w:rPr>
          <w:rFonts w:ascii="Times New Roman" w:eastAsia="微软雅黑" w:hAnsi="Times New Roman"/>
          <w:color w:val="000000" w:themeColor="text1"/>
          <w:sz w:val="24"/>
        </w:rPr>
        <w:t>SO</w:t>
      </w:r>
      <w:r w:rsidR="00E60C27" w:rsidRPr="00082FA9">
        <w:rPr>
          <w:rFonts w:ascii="Times New Roman" w:eastAsia="微软雅黑" w:hAnsi="Times New Roman"/>
          <w:color w:val="000000" w:themeColor="text1"/>
          <w:sz w:val="24"/>
          <w:vertAlign w:val="subscript"/>
        </w:rPr>
        <w:t>4</w:t>
      </w:r>
      <w:r w:rsidR="00E60C27" w:rsidRPr="00082FA9">
        <w:rPr>
          <w:rFonts w:ascii="Times New Roman" w:eastAsia="微软雅黑" w:hAnsi="Times New Roman"/>
          <w:color w:val="000000" w:themeColor="text1"/>
          <w:sz w:val="24"/>
        </w:rPr>
        <w:t xml:space="preserve"> from Sigma-Aldrich were used as received.</w:t>
      </w:r>
      <w:r w:rsidR="00E60C27">
        <w:rPr>
          <w:rFonts w:ascii="Times New Roman" w:eastAsia="微软雅黑" w:hAnsi="Times New Roman" w:hint="eastAsia"/>
          <w:color w:val="000000" w:themeColor="text1"/>
          <w:sz w:val="24"/>
        </w:rPr>
        <w:t xml:space="preserve"> </w:t>
      </w:r>
      <w:r w:rsidRPr="00082FA9">
        <w:rPr>
          <w:rFonts w:ascii="Times New Roman" w:eastAsia="微软雅黑" w:hAnsi="Times New Roman"/>
          <w:color w:val="000000" w:themeColor="text1"/>
          <w:sz w:val="24"/>
        </w:rPr>
        <w:t xml:space="preserve">Distinct current densities were controlled, and the </w:t>
      </w:r>
      <w:r w:rsidRPr="00082FA9">
        <w:rPr>
          <w:rFonts w:ascii="Times New Roman" w:eastAsia="微软雅黑" w:hAnsi="Times New Roman"/>
          <w:color w:val="000000" w:themeColor="text1"/>
          <w:sz w:val="24"/>
        </w:rPr>
        <w:lastRenderedPageBreak/>
        <w:t>chronopotentiometry curve</w:t>
      </w:r>
      <w:r w:rsidR="00BE5D60" w:rsidRPr="00082FA9">
        <w:rPr>
          <w:rFonts w:ascii="Times New Roman" w:eastAsia="微软雅黑" w:hAnsi="Times New Roman"/>
          <w:color w:val="000000" w:themeColor="text1"/>
          <w:sz w:val="24"/>
        </w:rPr>
        <w:t>s</w:t>
      </w:r>
      <w:r w:rsidRPr="00082FA9">
        <w:rPr>
          <w:rFonts w:ascii="Times New Roman" w:eastAsia="微软雅黑" w:hAnsi="Times New Roman"/>
          <w:color w:val="000000" w:themeColor="text1"/>
          <w:sz w:val="24"/>
        </w:rPr>
        <w:t xml:space="preserve"> during electrolysis </w:t>
      </w:r>
      <w:r w:rsidR="0059319B">
        <w:rPr>
          <w:rFonts w:ascii="Times New Roman" w:eastAsia="微软雅黑" w:hAnsi="Times New Roman"/>
          <w:color w:val="000000" w:themeColor="text1"/>
          <w:sz w:val="24"/>
        </w:rPr>
        <w:t>were</w:t>
      </w:r>
      <w:r w:rsidRPr="00082FA9">
        <w:rPr>
          <w:rFonts w:ascii="Times New Roman" w:eastAsia="微软雅黑" w:hAnsi="Times New Roman"/>
          <w:color w:val="000000" w:themeColor="text1"/>
          <w:sz w:val="24"/>
        </w:rPr>
        <w:t xml:space="preserve"> measured using a Gamry 1010E electrochemical workstation</w:t>
      </w:r>
      <w:r w:rsidR="006C3BBC" w:rsidRPr="00082FA9">
        <w:rPr>
          <w:rFonts w:ascii="Times New Roman" w:eastAsia="微软雅黑" w:hAnsi="Times New Roman"/>
          <w:color w:val="000000" w:themeColor="text1"/>
          <w:sz w:val="24"/>
        </w:rPr>
        <w:t xml:space="preserve"> combined with a saturated calomel electrode (SCE)</w:t>
      </w:r>
      <w:r w:rsidR="000B5B8E">
        <w:rPr>
          <w:rFonts w:ascii="Times New Roman" w:eastAsia="微软雅黑" w:hAnsi="Times New Roman" w:hint="eastAsia"/>
          <w:color w:val="000000" w:themeColor="text1"/>
          <w:sz w:val="24"/>
        </w:rPr>
        <w:t xml:space="preserve">. As the pH of 0.5 M </w:t>
      </w:r>
      <w:r w:rsidR="000B5B8E" w:rsidRPr="00082FA9">
        <w:rPr>
          <w:rFonts w:ascii="Times New Roman" w:eastAsia="微软雅黑" w:hAnsi="Times New Roman"/>
          <w:color w:val="000000" w:themeColor="text1"/>
          <w:sz w:val="24"/>
        </w:rPr>
        <w:t>(NH</w:t>
      </w:r>
      <w:r w:rsidR="000B5B8E" w:rsidRPr="00082FA9">
        <w:rPr>
          <w:rFonts w:ascii="Times New Roman" w:eastAsia="微软雅黑" w:hAnsi="Times New Roman"/>
          <w:color w:val="000000" w:themeColor="text1"/>
          <w:sz w:val="24"/>
          <w:vertAlign w:val="subscript"/>
        </w:rPr>
        <w:t>4</w:t>
      </w:r>
      <w:r w:rsidR="000B5B8E" w:rsidRPr="00082FA9">
        <w:rPr>
          <w:rFonts w:ascii="Times New Roman" w:eastAsia="微软雅黑" w:hAnsi="Times New Roman"/>
          <w:color w:val="000000" w:themeColor="text1"/>
          <w:sz w:val="24"/>
        </w:rPr>
        <w:t>)</w:t>
      </w:r>
      <w:r w:rsidR="000B5B8E" w:rsidRPr="00082FA9">
        <w:rPr>
          <w:rFonts w:ascii="Times New Roman" w:eastAsia="微软雅黑" w:hAnsi="Times New Roman"/>
          <w:color w:val="000000" w:themeColor="text1"/>
          <w:sz w:val="24"/>
          <w:vertAlign w:val="subscript"/>
        </w:rPr>
        <w:t>2</w:t>
      </w:r>
      <w:r w:rsidR="000B5B8E" w:rsidRPr="00082FA9">
        <w:rPr>
          <w:rFonts w:ascii="Times New Roman" w:eastAsia="微软雅黑" w:hAnsi="Times New Roman"/>
          <w:color w:val="000000" w:themeColor="text1"/>
          <w:sz w:val="24"/>
        </w:rPr>
        <w:t>SO</w:t>
      </w:r>
      <w:r w:rsidR="000B5B8E" w:rsidRPr="00082FA9">
        <w:rPr>
          <w:rFonts w:ascii="Times New Roman" w:eastAsia="微软雅黑" w:hAnsi="Times New Roman"/>
          <w:color w:val="000000" w:themeColor="text1"/>
          <w:sz w:val="24"/>
          <w:vertAlign w:val="subscript"/>
        </w:rPr>
        <w:t>4</w:t>
      </w:r>
      <w:r w:rsidR="00667FA4" w:rsidRPr="00082FA9">
        <w:rPr>
          <w:rFonts w:ascii="Times New Roman" w:eastAsia="微软雅黑" w:hAnsi="Times New Roman"/>
          <w:color w:val="000000" w:themeColor="text1"/>
          <w:sz w:val="24"/>
        </w:rPr>
        <w:t xml:space="preserve"> </w:t>
      </w:r>
      <w:r w:rsidR="000B5B8E">
        <w:rPr>
          <w:rFonts w:ascii="Times New Roman" w:eastAsia="微软雅黑" w:hAnsi="Times New Roman" w:hint="eastAsia"/>
          <w:color w:val="000000" w:themeColor="text1"/>
          <w:sz w:val="24"/>
        </w:rPr>
        <w:t xml:space="preserve">is </w:t>
      </w:r>
      <w:r w:rsidR="00FF529A">
        <w:rPr>
          <w:rFonts w:ascii="Times New Roman" w:eastAsia="微软雅黑" w:hAnsi="Times New Roman" w:hint="eastAsia"/>
          <w:color w:val="000000" w:themeColor="text1"/>
          <w:sz w:val="24"/>
        </w:rPr>
        <w:t xml:space="preserve">approximately </w:t>
      </w:r>
      <w:r w:rsidR="00F9065B">
        <w:rPr>
          <w:rFonts w:ascii="Times New Roman" w:eastAsia="微软雅黑" w:hAnsi="Times New Roman" w:hint="eastAsia"/>
          <w:color w:val="000000" w:themeColor="text1"/>
          <w:sz w:val="24"/>
        </w:rPr>
        <w:t>4.5</w:t>
      </w:r>
      <w:r w:rsidR="000B5B8E">
        <w:rPr>
          <w:rFonts w:ascii="Times New Roman" w:eastAsia="微软雅黑" w:hAnsi="Times New Roman" w:hint="eastAsia"/>
          <w:color w:val="000000" w:themeColor="text1"/>
          <w:sz w:val="24"/>
        </w:rPr>
        <w:t xml:space="preserve">, </w:t>
      </w:r>
      <w:r w:rsidR="00667FA4" w:rsidRPr="00082FA9">
        <w:rPr>
          <w:rFonts w:ascii="Times New Roman" w:eastAsia="微软雅黑" w:hAnsi="Times New Roman"/>
          <w:color w:val="000000" w:themeColor="text1"/>
          <w:sz w:val="24"/>
        </w:rPr>
        <w:t xml:space="preserve">the conversion between the </w:t>
      </w:r>
      <w:r w:rsidR="000B5B8E">
        <w:rPr>
          <w:rFonts w:ascii="Times New Roman" w:eastAsia="微软雅黑" w:hAnsi="Times New Roman" w:hint="eastAsia"/>
          <w:color w:val="000000" w:themeColor="text1"/>
          <w:sz w:val="24"/>
        </w:rPr>
        <w:t>reversible</w:t>
      </w:r>
      <w:r w:rsidR="000B5B8E" w:rsidRPr="00082FA9">
        <w:rPr>
          <w:rFonts w:ascii="Times New Roman" w:eastAsia="微软雅黑" w:hAnsi="Times New Roman"/>
          <w:color w:val="000000" w:themeColor="text1"/>
          <w:sz w:val="24"/>
        </w:rPr>
        <w:t xml:space="preserve"> </w:t>
      </w:r>
      <w:r w:rsidR="00667FA4" w:rsidRPr="00082FA9">
        <w:rPr>
          <w:rFonts w:ascii="Times New Roman" w:eastAsia="微软雅黑" w:hAnsi="Times New Roman"/>
          <w:color w:val="000000" w:themeColor="text1"/>
          <w:sz w:val="24"/>
        </w:rPr>
        <w:t>hydrogen electrode (</w:t>
      </w:r>
      <w:r w:rsidR="000B5B8E">
        <w:rPr>
          <w:rFonts w:ascii="Times New Roman" w:eastAsia="微软雅黑" w:hAnsi="Times New Roman" w:hint="eastAsia"/>
          <w:color w:val="000000" w:themeColor="text1"/>
          <w:sz w:val="24"/>
        </w:rPr>
        <w:t>R</w:t>
      </w:r>
      <w:r w:rsidR="000B5B8E" w:rsidRPr="00082FA9">
        <w:rPr>
          <w:rFonts w:ascii="Times New Roman" w:eastAsia="微软雅黑" w:hAnsi="Times New Roman"/>
          <w:color w:val="000000" w:themeColor="text1"/>
          <w:sz w:val="24"/>
        </w:rPr>
        <w:t>HE</w:t>
      </w:r>
      <w:r w:rsidR="00667FA4" w:rsidRPr="00082FA9">
        <w:rPr>
          <w:rFonts w:ascii="Times New Roman" w:eastAsia="微软雅黑" w:hAnsi="Times New Roman"/>
          <w:color w:val="000000" w:themeColor="text1"/>
          <w:sz w:val="24"/>
        </w:rPr>
        <w:t xml:space="preserve">) and </w:t>
      </w:r>
      <w:r w:rsidR="006E1BF4" w:rsidRPr="00082FA9">
        <w:rPr>
          <w:rFonts w:ascii="Times New Roman" w:eastAsia="微软雅黑" w:hAnsi="Times New Roman"/>
          <w:color w:val="000000" w:themeColor="text1"/>
          <w:sz w:val="24"/>
        </w:rPr>
        <w:t>SCE</w:t>
      </w:r>
      <w:r w:rsidR="00667FA4" w:rsidRPr="00082FA9">
        <w:rPr>
          <w:rFonts w:ascii="Times New Roman" w:eastAsia="微软雅黑" w:hAnsi="Times New Roman"/>
          <w:color w:val="000000" w:themeColor="text1"/>
          <w:sz w:val="24"/>
        </w:rPr>
        <w:t xml:space="preserve"> reference electrode potential was according to the </w:t>
      </w:r>
      <w:r w:rsidR="00EF02A5" w:rsidRPr="00082FA9">
        <w:rPr>
          <w:rFonts w:ascii="Times New Roman" w:eastAsia="微软雅黑" w:hAnsi="Times New Roman"/>
          <w:color w:val="000000" w:themeColor="text1"/>
          <w:sz w:val="24"/>
        </w:rPr>
        <w:t>equation</w:t>
      </w:r>
      <w:r w:rsidR="00667FA4" w:rsidRPr="00082FA9">
        <w:rPr>
          <w:rFonts w:ascii="Times New Roman" w:eastAsia="微软雅黑" w:hAnsi="Times New Roman"/>
          <w:color w:val="000000" w:themeColor="text1"/>
          <w:sz w:val="24"/>
        </w:rPr>
        <w:t>:</w:t>
      </w:r>
      <w:r w:rsidR="00EF02A5" w:rsidRPr="00082FA9">
        <w:rPr>
          <w:rFonts w:ascii="Times New Roman" w:eastAsia="微软雅黑" w:hAnsi="Times New Roman"/>
          <w:color w:val="000000" w:themeColor="text1"/>
          <w:sz w:val="24"/>
        </w:rPr>
        <w:t xml:space="preserve"> E</w:t>
      </w:r>
      <w:r w:rsidR="000B5B8E" w:rsidRPr="00AA4780">
        <w:rPr>
          <w:rFonts w:ascii="Times New Roman" w:eastAsia="微软雅黑" w:hAnsi="Times New Roman"/>
          <w:color w:val="000000" w:themeColor="text1"/>
          <w:sz w:val="24"/>
          <w:vertAlign w:val="subscript"/>
        </w:rPr>
        <w:t>R</w:t>
      </w:r>
      <w:r w:rsidR="00EF02A5" w:rsidRPr="00082FA9">
        <w:rPr>
          <w:rFonts w:ascii="Times New Roman" w:eastAsia="微软雅黑" w:hAnsi="Times New Roman"/>
          <w:color w:val="000000" w:themeColor="text1"/>
          <w:sz w:val="24"/>
          <w:vertAlign w:val="subscript"/>
        </w:rPr>
        <w:t xml:space="preserve">HE </w:t>
      </w:r>
      <w:r w:rsidR="00EF02A5" w:rsidRPr="00082FA9">
        <w:rPr>
          <w:rFonts w:ascii="Times New Roman" w:eastAsia="微软雅黑" w:hAnsi="Times New Roman"/>
          <w:color w:val="000000" w:themeColor="text1"/>
          <w:sz w:val="24"/>
        </w:rPr>
        <w:t>= E</w:t>
      </w:r>
      <w:r w:rsidR="00EF02A5" w:rsidRPr="00082FA9">
        <w:rPr>
          <w:rFonts w:ascii="Times New Roman" w:eastAsia="微软雅黑" w:hAnsi="Times New Roman"/>
          <w:color w:val="000000" w:themeColor="text1"/>
          <w:sz w:val="24"/>
          <w:vertAlign w:val="subscript"/>
        </w:rPr>
        <w:t xml:space="preserve">SCE </w:t>
      </w:r>
      <w:r w:rsidR="00EF02A5" w:rsidRPr="00082FA9">
        <w:rPr>
          <w:rFonts w:ascii="Times New Roman" w:eastAsia="微软雅黑" w:hAnsi="Times New Roman"/>
          <w:color w:val="000000" w:themeColor="text1"/>
          <w:sz w:val="24"/>
        </w:rPr>
        <w:t>+ 0.24</w:t>
      </w:r>
      <w:r w:rsidR="00EA5C4F">
        <w:rPr>
          <w:rFonts w:ascii="Times New Roman" w:eastAsia="微软雅黑" w:hAnsi="Times New Roman" w:hint="eastAsia"/>
          <w:color w:val="000000" w:themeColor="text1"/>
          <w:sz w:val="24"/>
        </w:rPr>
        <w:t>1</w:t>
      </w:r>
      <w:r w:rsidR="008F4F04">
        <w:rPr>
          <w:rFonts w:ascii="Times New Roman" w:eastAsia="微软雅黑" w:hAnsi="Times New Roman" w:hint="eastAsia"/>
          <w:color w:val="000000" w:themeColor="text1"/>
          <w:sz w:val="24"/>
        </w:rPr>
        <w:t xml:space="preserve"> </w:t>
      </w:r>
      <w:r w:rsidR="00EF02A5" w:rsidRPr="00082FA9">
        <w:rPr>
          <w:rFonts w:ascii="Times New Roman" w:eastAsia="微软雅黑" w:hAnsi="Times New Roman"/>
          <w:color w:val="000000" w:themeColor="text1"/>
          <w:sz w:val="24"/>
        </w:rPr>
        <w:t>V</w:t>
      </w:r>
      <w:r w:rsidR="00F32027">
        <w:rPr>
          <w:rFonts w:ascii="Times New Roman" w:eastAsia="微软雅黑" w:hAnsi="Times New Roman" w:hint="eastAsia"/>
          <w:color w:val="000000" w:themeColor="text1"/>
          <w:sz w:val="24"/>
        </w:rPr>
        <w:t xml:space="preserve"> </w:t>
      </w:r>
      <w:r w:rsidR="000B5B8E">
        <w:rPr>
          <w:rFonts w:ascii="Times New Roman" w:eastAsia="微软雅黑" w:hAnsi="Times New Roman" w:hint="eastAsia"/>
          <w:color w:val="000000" w:themeColor="text1"/>
          <w:sz w:val="24"/>
        </w:rPr>
        <w:t>+ 0.059*4.5</w:t>
      </w:r>
      <w:r w:rsidR="00F32027">
        <w:rPr>
          <w:rFonts w:ascii="Times New Roman" w:eastAsia="微软雅黑" w:hAnsi="Times New Roman" w:hint="eastAsia"/>
          <w:color w:val="000000" w:themeColor="text1"/>
          <w:sz w:val="24"/>
        </w:rPr>
        <w:t xml:space="preserve"> = </w:t>
      </w:r>
      <w:r w:rsidR="00F32027" w:rsidRPr="00082FA9">
        <w:rPr>
          <w:rFonts w:ascii="Times New Roman" w:eastAsia="微软雅黑" w:hAnsi="Times New Roman"/>
          <w:color w:val="000000" w:themeColor="text1"/>
          <w:sz w:val="24"/>
        </w:rPr>
        <w:t>E</w:t>
      </w:r>
      <w:r w:rsidR="00F32027" w:rsidRPr="00082FA9">
        <w:rPr>
          <w:rFonts w:ascii="Times New Roman" w:eastAsia="微软雅黑" w:hAnsi="Times New Roman"/>
          <w:color w:val="000000" w:themeColor="text1"/>
          <w:sz w:val="24"/>
          <w:vertAlign w:val="subscript"/>
        </w:rPr>
        <w:t xml:space="preserve">SCE </w:t>
      </w:r>
      <w:r w:rsidR="00F32027" w:rsidRPr="00082FA9">
        <w:rPr>
          <w:rFonts w:ascii="Times New Roman" w:eastAsia="微软雅黑" w:hAnsi="Times New Roman"/>
          <w:color w:val="000000" w:themeColor="text1"/>
          <w:sz w:val="24"/>
        </w:rPr>
        <w:t>+ 0.</w:t>
      </w:r>
      <w:r w:rsidR="00F32027">
        <w:rPr>
          <w:rFonts w:ascii="Times New Roman" w:eastAsia="微软雅黑" w:hAnsi="Times New Roman" w:hint="eastAsia"/>
          <w:color w:val="000000" w:themeColor="text1"/>
          <w:sz w:val="24"/>
        </w:rPr>
        <w:t>5</w:t>
      </w:r>
      <w:r w:rsidR="00EA5C4F">
        <w:rPr>
          <w:rFonts w:ascii="Times New Roman" w:eastAsia="微软雅黑" w:hAnsi="Times New Roman" w:hint="eastAsia"/>
          <w:color w:val="000000" w:themeColor="text1"/>
          <w:sz w:val="24"/>
        </w:rPr>
        <w:t>06</w:t>
      </w:r>
      <w:r w:rsidR="008F4F04">
        <w:rPr>
          <w:rFonts w:ascii="Times New Roman" w:eastAsia="微软雅黑" w:hAnsi="Times New Roman" w:hint="eastAsia"/>
          <w:color w:val="000000" w:themeColor="text1"/>
          <w:sz w:val="24"/>
        </w:rPr>
        <w:t xml:space="preserve"> </w:t>
      </w:r>
      <w:r w:rsidR="00F32027" w:rsidRPr="00082FA9">
        <w:rPr>
          <w:rFonts w:ascii="Times New Roman" w:eastAsia="微软雅黑" w:hAnsi="Times New Roman"/>
          <w:color w:val="000000" w:themeColor="text1"/>
          <w:sz w:val="24"/>
        </w:rPr>
        <w:t>V</w:t>
      </w:r>
      <w:r w:rsidRPr="00082FA9">
        <w:rPr>
          <w:rFonts w:ascii="Times New Roman" w:eastAsia="微软雅黑" w:hAnsi="Times New Roman"/>
          <w:color w:val="000000" w:themeColor="text1"/>
          <w:sz w:val="24"/>
        </w:rPr>
        <w:t xml:space="preserve">. The recycled active materials underwent post-treatment steps, including washing with water, drying in an 80℃ dryer for </w:t>
      </w:r>
      <w:r w:rsidR="00092F2F">
        <w:rPr>
          <w:rFonts w:ascii="Times New Roman" w:eastAsia="微软雅黑" w:hAnsi="Times New Roman"/>
          <w:color w:val="000000" w:themeColor="text1"/>
          <w:sz w:val="24"/>
        </w:rPr>
        <w:t>8</w:t>
      </w:r>
      <w:r w:rsidRPr="00082FA9">
        <w:rPr>
          <w:rFonts w:ascii="Times New Roman" w:eastAsia="微软雅黑" w:hAnsi="Times New Roman"/>
          <w:color w:val="000000" w:themeColor="text1"/>
          <w:sz w:val="24"/>
        </w:rPr>
        <w:t xml:space="preserve"> hours, and pulverization using a mechanical </w:t>
      </w:r>
      <w:proofErr w:type="spellStart"/>
      <w:r w:rsidRPr="00082FA9">
        <w:rPr>
          <w:rFonts w:ascii="Times New Roman" w:eastAsia="微软雅黑" w:hAnsi="Times New Roman"/>
          <w:color w:val="000000" w:themeColor="text1"/>
          <w:sz w:val="24"/>
        </w:rPr>
        <w:t>pulverizer</w:t>
      </w:r>
      <w:proofErr w:type="spellEnd"/>
      <w:r w:rsidRPr="00082FA9">
        <w:rPr>
          <w:rFonts w:ascii="Times New Roman" w:eastAsia="微软雅黑" w:hAnsi="Times New Roman"/>
          <w:color w:val="000000" w:themeColor="text1"/>
          <w:sz w:val="24"/>
        </w:rPr>
        <w:t>.</w:t>
      </w:r>
    </w:p>
    <w:p w14:paraId="5EB39CFF" w14:textId="77777777" w:rsidR="00FA5F25" w:rsidRPr="00082FA9" w:rsidRDefault="00FA5F25" w:rsidP="00FA5F25">
      <w:pPr>
        <w:widowControl/>
        <w:spacing w:line="480" w:lineRule="auto"/>
        <w:rPr>
          <w:rFonts w:ascii="Times New Roman" w:eastAsia="微软雅黑" w:hAnsi="Times New Roman"/>
          <w:color w:val="000000" w:themeColor="text1"/>
          <w:sz w:val="24"/>
        </w:rPr>
      </w:pPr>
    </w:p>
    <w:p w14:paraId="19A8EAA1" w14:textId="77777777" w:rsidR="00FA5F25" w:rsidRPr="00082FA9" w:rsidRDefault="00B97ABB"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Double-layer capacitance measurement</w:t>
      </w:r>
    </w:p>
    <w:p w14:paraId="72E70295" w14:textId="179C1798" w:rsidR="00905B10" w:rsidRPr="00082FA9" w:rsidRDefault="00B97ABB"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color w:val="000000" w:themeColor="text1"/>
          <w:sz w:val="24"/>
        </w:rPr>
        <w:t xml:space="preserve">The calculation of the double layer capacitance is based on cyclic voltammetry of the LFP and graphite electrode, the voltage for CV measurement used to calculate electrochemical surface area (ECSA) is set to be </w:t>
      </w:r>
      <w:r w:rsidR="0087004D">
        <w:rPr>
          <w:rFonts w:ascii="Times New Roman" w:eastAsia="微软雅黑" w:hAnsi="Times New Roman" w:hint="eastAsia"/>
          <w:color w:val="000000" w:themeColor="text1"/>
          <w:sz w:val="24"/>
        </w:rPr>
        <w:t>20</w:t>
      </w:r>
      <w:r w:rsidR="00EA5C4F">
        <w:rPr>
          <w:rFonts w:ascii="Times New Roman" w:eastAsia="微软雅黑" w:hAnsi="Times New Roman" w:hint="eastAsia"/>
          <w:color w:val="000000" w:themeColor="text1"/>
          <w:sz w:val="24"/>
        </w:rPr>
        <w:t>6</w:t>
      </w:r>
      <w:r w:rsidR="002814D7" w:rsidRPr="00082FA9">
        <w:rPr>
          <w:rFonts w:ascii="Times New Roman" w:eastAsia="微软雅黑" w:hAnsi="Times New Roman"/>
          <w:color w:val="000000" w:themeColor="text1"/>
          <w:sz w:val="24"/>
        </w:rPr>
        <w:t>~</w:t>
      </w:r>
      <w:r w:rsidR="0087004D">
        <w:rPr>
          <w:rFonts w:ascii="Times New Roman" w:eastAsia="微软雅黑" w:hAnsi="Times New Roman" w:hint="eastAsia"/>
          <w:color w:val="000000" w:themeColor="text1"/>
          <w:sz w:val="24"/>
        </w:rPr>
        <w:t>30</w:t>
      </w:r>
      <w:r w:rsidR="00EA5C4F">
        <w:rPr>
          <w:rFonts w:ascii="Times New Roman" w:eastAsia="微软雅黑" w:hAnsi="Times New Roman" w:hint="eastAsia"/>
          <w:color w:val="000000" w:themeColor="text1"/>
          <w:sz w:val="24"/>
        </w:rPr>
        <w:t>6</w:t>
      </w:r>
      <w:r w:rsidR="0087004D" w:rsidRPr="00082FA9">
        <w:rPr>
          <w:rFonts w:ascii="Times New Roman" w:eastAsia="微软雅黑" w:hAnsi="Times New Roman"/>
          <w:color w:val="000000" w:themeColor="text1"/>
          <w:sz w:val="24"/>
        </w:rPr>
        <w:t xml:space="preserve"> </w:t>
      </w:r>
      <w:r w:rsidR="002814D7" w:rsidRPr="00082FA9">
        <w:rPr>
          <w:rFonts w:ascii="Times New Roman" w:eastAsia="微软雅黑" w:hAnsi="Times New Roman"/>
          <w:color w:val="000000" w:themeColor="text1"/>
          <w:sz w:val="24"/>
        </w:rPr>
        <w:t xml:space="preserve">mV </w:t>
      </w:r>
      <w:r w:rsidR="002814D7" w:rsidRPr="00082FA9">
        <w:rPr>
          <w:rFonts w:ascii="Times New Roman" w:eastAsia="微软雅黑" w:hAnsi="Times New Roman"/>
          <w:i/>
          <w:iCs/>
          <w:color w:val="000000" w:themeColor="text1"/>
          <w:sz w:val="24"/>
        </w:rPr>
        <w:t>vs.</w:t>
      </w:r>
      <w:r w:rsidR="002814D7" w:rsidRPr="00082FA9">
        <w:rPr>
          <w:rFonts w:ascii="Times New Roman" w:eastAsia="微软雅黑" w:hAnsi="Times New Roman"/>
          <w:color w:val="000000" w:themeColor="text1"/>
          <w:sz w:val="24"/>
        </w:rPr>
        <w:t xml:space="preserve"> </w:t>
      </w:r>
      <w:r w:rsidR="0087004D">
        <w:rPr>
          <w:rFonts w:ascii="Times New Roman" w:eastAsia="微软雅黑" w:hAnsi="Times New Roman" w:hint="eastAsia"/>
          <w:color w:val="000000" w:themeColor="text1"/>
          <w:sz w:val="24"/>
        </w:rPr>
        <w:t>R</w:t>
      </w:r>
      <w:r w:rsidR="0087004D" w:rsidRPr="00082FA9">
        <w:rPr>
          <w:rFonts w:ascii="Times New Roman" w:eastAsia="微软雅黑" w:hAnsi="Times New Roman"/>
          <w:color w:val="000000" w:themeColor="text1"/>
          <w:sz w:val="24"/>
        </w:rPr>
        <w:t xml:space="preserve">HE </w:t>
      </w:r>
      <w:r w:rsidR="002814D7" w:rsidRPr="00082FA9">
        <w:rPr>
          <w:rFonts w:ascii="Times New Roman" w:eastAsia="微软雅黑" w:hAnsi="Times New Roman"/>
          <w:color w:val="000000" w:themeColor="text1"/>
          <w:sz w:val="24"/>
        </w:rPr>
        <w:t xml:space="preserve">for graphite electrodes and </w:t>
      </w:r>
      <w:r w:rsidR="00E14208">
        <w:rPr>
          <w:rFonts w:ascii="Times New Roman" w:eastAsia="微软雅黑" w:hAnsi="Times New Roman" w:hint="eastAsia"/>
          <w:color w:val="000000" w:themeColor="text1"/>
          <w:sz w:val="24"/>
        </w:rPr>
        <w:t>3</w:t>
      </w:r>
      <w:r w:rsidR="00EA5C4F">
        <w:rPr>
          <w:rFonts w:ascii="Times New Roman" w:eastAsia="微软雅黑" w:hAnsi="Times New Roman" w:hint="eastAsia"/>
          <w:color w:val="000000" w:themeColor="text1"/>
          <w:sz w:val="24"/>
        </w:rPr>
        <w:t>56</w:t>
      </w:r>
      <w:r w:rsidR="002814D7" w:rsidRPr="00082FA9">
        <w:rPr>
          <w:rFonts w:ascii="Times New Roman" w:eastAsia="微软雅黑" w:hAnsi="Times New Roman"/>
          <w:color w:val="000000" w:themeColor="text1"/>
          <w:sz w:val="24"/>
        </w:rPr>
        <w:t>~</w:t>
      </w:r>
      <w:r w:rsidR="00E14208">
        <w:rPr>
          <w:rFonts w:ascii="Times New Roman" w:eastAsia="微软雅黑" w:hAnsi="Times New Roman" w:hint="eastAsia"/>
          <w:color w:val="000000" w:themeColor="text1"/>
          <w:sz w:val="24"/>
        </w:rPr>
        <w:t>4</w:t>
      </w:r>
      <w:r w:rsidR="00EA5C4F">
        <w:rPr>
          <w:rFonts w:ascii="Times New Roman" w:eastAsia="微软雅黑" w:hAnsi="Times New Roman" w:hint="eastAsia"/>
          <w:color w:val="000000" w:themeColor="text1"/>
          <w:sz w:val="24"/>
        </w:rPr>
        <w:t>56</w:t>
      </w:r>
      <w:r w:rsidR="00E14208" w:rsidRPr="00082FA9">
        <w:rPr>
          <w:rFonts w:ascii="Times New Roman" w:eastAsia="微软雅黑" w:hAnsi="Times New Roman"/>
          <w:color w:val="000000" w:themeColor="text1"/>
          <w:sz w:val="24"/>
        </w:rPr>
        <w:t xml:space="preserve"> </w:t>
      </w:r>
      <w:r w:rsidR="002814D7" w:rsidRPr="00082FA9">
        <w:rPr>
          <w:rFonts w:ascii="Times New Roman" w:eastAsia="微软雅黑" w:hAnsi="Times New Roman"/>
          <w:color w:val="000000" w:themeColor="text1"/>
          <w:sz w:val="24"/>
        </w:rPr>
        <w:t xml:space="preserve">mV </w:t>
      </w:r>
      <w:r w:rsidR="002814D7" w:rsidRPr="00082FA9">
        <w:rPr>
          <w:rFonts w:ascii="Times New Roman" w:eastAsia="微软雅黑" w:hAnsi="Times New Roman"/>
          <w:i/>
          <w:iCs/>
          <w:color w:val="000000" w:themeColor="text1"/>
          <w:sz w:val="24"/>
        </w:rPr>
        <w:t>vs.</w:t>
      </w:r>
      <w:r w:rsidR="002814D7" w:rsidRPr="00082FA9">
        <w:rPr>
          <w:rFonts w:ascii="Times New Roman" w:eastAsia="微软雅黑" w:hAnsi="Times New Roman"/>
          <w:color w:val="000000" w:themeColor="text1"/>
          <w:sz w:val="24"/>
        </w:rPr>
        <w:t xml:space="preserve"> </w:t>
      </w:r>
      <w:r w:rsidR="0087004D">
        <w:rPr>
          <w:rFonts w:ascii="Times New Roman" w:eastAsia="微软雅黑" w:hAnsi="Times New Roman" w:hint="eastAsia"/>
          <w:color w:val="000000" w:themeColor="text1"/>
          <w:sz w:val="24"/>
        </w:rPr>
        <w:t>R</w:t>
      </w:r>
      <w:r w:rsidR="0087004D" w:rsidRPr="00082FA9">
        <w:rPr>
          <w:rFonts w:ascii="Times New Roman" w:eastAsia="微软雅黑" w:hAnsi="Times New Roman"/>
          <w:color w:val="000000" w:themeColor="text1"/>
          <w:sz w:val="24"/>
        </w:rPr>
        <w:t xml:space="preserve">HE </w:t>
      </w:r>
      <w:r w:rsidR="002814D7" w:rsidRPr="00082FA9">
        <w:rPr>
          <w:rFonts w:ascii="Times New Roman" w:eastAsia="微软雅黑" w:hAnsi="Times New Roman"/>
          <w:color w:val="000000" w:themeColor="text1"/>
          <w:sz w:val="24"/>
        </w:rPr>
        <w:t>for LFP electrodes</w:t>
      </w:r>
      <w:r w:rsidRPr="00082FA9">
        <w:rPr>
          <w:rFonts w:ascii="Times New Roman" w:eastAsia="微软雅黑" w:hAnsi="Times New Roman"/>
          <w:color w:val="000000" w:themeColor="text1"/>
          <w:sz w:val="24"/>
        </w:rPr>
        <w:t xml:space="preserve">. The current </w:t>
      </w:r>
      <w:r w:rsidR="00E60C27">
        <w:rPr>
          <w:rFonts w:ascii="Times New Roman" w:eastAsia="微软雅黑" w:hAnsi="Times New Roman" w:hint="eastAsia"/>
          <w:color w:val="000000" w:themeColor="text1"/>
          <w:sz w:val="24"/>
        </w:rPr>
        <w:t xml:space="preserve">density </w:t>
      </w:r>
      <w:r w:rsidRPr="00082FA9">
        <w:rPr>
          <w:rFonts w:ascii="Times New Roman" w:eastAsia="微软雅黑" w:hAnsi="Times New Roman"/>
          <w:color w:val="000000" w:themeColor="text1"/>
          <w:sz w:val="24"/>
        </w:rPr>
        <w:t xml:space="preserve">used to calculate capacitance is calculated by half of the integrated area of </w:t>
      </w:r>
      <w:r w:rsidR="0059319B">
        <w:rPr>
          <w:rFonts w:ascii="Times New Roman" w:eastAsia="微软雅黑" w:hAnsi="Times New Roman"/>
          <w:color w:val="000000" w:themeColor="text1"/>
          <w:sz w:val="24"/>
        </w:rPr>
        <w:t xml:space="preserve">the </w:t>
      </w:r>
      <w:r w:rsidRPr="00082FA9">
        <w:rPr>
          <w:rFonts w:ascii="Times New Roman" w:eastAsia="微软雅黑" w:hAnsi="Times New Roman"/>
          <w:color w:val="000000" w:themeColor="text1"/>
          <w:sz w:val="24"/>
        </w:rPr>
        <w:t xml:space="preserve">CV curve and divided by </w:t>
      </w:r>
      <w:r w:rsidR="0059319B">
        <w:rPr>
          <w:rFonts w:ascii="Times New Roman" w:eastAsia="微软雅黑" w:hAnsi="Times New Roman"/>
          <w:color w:val="000000" w:themeColor="text1"/>
          <w:sz w:val="24"/>
        </w:rPr>
        <w:t xml:space="preserve">the </w:t>
      </w:r>
      <w:r w:rsidRPr="00082FA9">
        <w:rPr>
          <w:rFonts w:ascii="Times New Roman" w:eastAsia="微软雅黑" w:hAnsi="Times New Roman"/>
          <w:color w:val="000000" w:themeColor="text1"/>
          <w:sz w:val="24"/>
        </w:rPr>
        <w:t xml:space="preserve">voltage scan range (100 mV), the capacitance is </w:t>
      </w:r>
      <w:r w:rsidR="00EB401E" w:rsidRPr="00082FA9">
        <w:rPr>
          <w:rFonts w:ascii="Times New Roman" w:eastAsia="微软雅黑" w:hAnsi="Times New Roman"/>
          <w:color w:val="000000" w:themeColor="text1"/>
          <w:sz w:val="24"/>
        </w:rPr>
        <w:t>determined</w:t>
      </w:r>
      <w:r w:rsidRPr="00082FA9">
        <w:rPr>
          <w:rFonts w:ascii="Times New Roman" w:eastAsia="微软雅黑" w:hAnsi="Times New Roman"/>
          <w:color w:val="000000" w:themeColor="text1"/>
          <w:sz w:val="24"/>
        </w:rPr>
        <w:t xml:space="preserve"> as the slope of the fitted current</w:t>
      </w:r>
      <w:r w:rsidR="00E60C27">
        <w:rPr>
          <w:rFonts w:ascii="Times New Roman" w:eastAsia="微软雅黑" w:hAnsi="Times New Roman" w:hint="eastAsia"/>
          <w:color w:val="000000" w:themeColor="text1"/>
          <w:sz w:val="24"/>
        </w:rPr>
        <w:t xml:space="preserve"> density </w:t>
      </w:r>
      <w:r w:rsidRPr="00082FA9">
        <w:rPr>
          <w:rFonts w:ascii="Times New Roman" w:eastAsia="微软雅黑" w:hAnsi="Times New Roman"/>
          <w:color w:val="000000" w:themeColor="text1"/>
          <w:sz w:val="24"/>
        </w:rPr>
        <w:t>-</w:t>
      </w:r>
      <w:r w:rsidR="00E60C27">
        <w:rPr>
          <w:rFonts w:ascii="Times New Roman" w:eastAsia="微软雅黑" w:hAnsi="Times New Roman" w:hint="eastAsia"/>
          <w:color w:val="000000" w:themeColor="text1"/>
          <w:sz w:val="24"/>
        </w:rPr>
        <w:t xml:space="preserve"> </w:t>
      </w:r>
      <w:r w:rsidRPr="00082FA9">
        <w:rPr>
          <w:rFonts w:ascii="Times New Roman" w:eastAsia="微软雅黑" w:hAnsi="Times New Roman"/>
          <w:color w:val="000000" w:themeColor="text1"/>
          <w:sz w:val="24"/>
        </w:rPr>
        <w:t>scan rate plot.</w:t>
      </w:r>
    </w:p>
    <w:p w14:paraId="61227C6B" w14:textId="77777777" w:rsidR="00FA5F25" w:rsidRPr="00082FA9" w:rsidRDefault="00FA5F25" w:rsidP="00FA5F25">
      <w:pPr>
        <w:spacing w:line="480" w:lineRule="auto"/>
        <w:rPr>
          <w:rFonts w:ascii="Times New Roman" w:eastAsia="微软雅黑" w:hAnsi="Times New Roman"/>
          <w:color w:val="000000" w:themeColor="text1"/>
          <w:sz w:val="24"/>
        </w:rPr>
      </w:pPr>
    </w:p>
    <w:p w14:paraId="46635DB3" w14:textId="3F521F8C" w:rsidR="00FA5F25" w:rsidRPr="00082FA9" w:rsidRDefault="00C73AF3" w:rsidP="00FA5F25">
      <w:pPr>
        <w:spacing w:line="480" w:lineRule="auto"/>
        <w:rPr>
          <w:rFonts w:ascii="Times New Roman" w:eastAsia="微软雅黑" w:hAnsi="Times New Roman"/>
          <w:i/>
          <w:iCs/>
          <w:color w:val="000000" w:themeColor="text1"/>
          <w:sz w:val="24"/>
        </w:rPr>
      </w:pPr>
      <w:r w:rsidRPr="00082FA9">
        <w:rPr>
          <w:rFonts w:ascii="Times New Roman" w:eastAsia="微软雅黑" w:hAnsi="Times New Roman"/>
          <w:b/>
          <w:bCs/>
          <w:color w:val="000000" w:themeColor="text1"/>
          <w:sz w:val="24"/>
        </w:rPr>
        <w:t>SD</w:t>
      </w:r>
      <w:r w:rsidR="003F3E12" w:rsidRPr="00082FA9">
        <w:rPr>
          <w:rFonts w:ascii="Times New Roman" w:eastAsia="微软雅黑" w:hAnsi="Times New Roman"/>
          <w:b/>
          <w:bCs/>
          <w:color w:val="000000" w:themeColor="text1"/>
          <w:sz w:val="24"/>
        </w:rPr>
        <w:t>-LFP re</w:t>
      </w:r>
      <w:r w:rsidR="00E60C27">
        <w:rPr>
          <w:rFonts w:ascii="Times New Roman" w:eastAsia="微软雅黑" w:hAnsi="Times New Roman" w:hint="eastAsia"/>
          <w:b/>
          <w:bCs/>
          <w:color w:val="000000" w:themeColor="text1"/>
          <w:sz w:val="24"/>
        </w:rPr>
        <w:t>mak</w:t>
      </w:r>
      <w:r w:rsidR="00A47324">
        <w:rPr>
          <w:rFonts w:ascii="Times New Roman" w:eastAsia="微软雅黑" w:hAnsi="Times New Roman" w:hint="eastAsia"/>
          <w:b/>
          <w:bCs/>
          <w:color w:val="000000" w:themeColor="text1"/>
          <w:sz w:val="24"/>
        </w:rPr>
        <w:t>e</w:t>
      </w:r>
    </w:p>
    <w:p w14:paraId="4C3CE241" w14:textId="732A9802" w:rsidR="003F3E12" w:rsidRPr="00082FA9" w:rsidRDefault="003F3E12"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color w:val="000000" w:themeColor="text1"/>
          <w:sz w:val="24"/>
        </w:rPr>
        <w:t>The re</w:t>
      </w:r>
      <w:r w:rsidR="00E60C27">
        <w:rPr>
          <w:rFonts w:ascii="Times New Roman" w:eastAsia="微软雅黑" w:hAnsi="Times New Roman" w:hint="eastAsia"/>
          <w:color w:val="000000" w:themeColor="text1"/>
          <w:sz w:val="24"/>
        </w:rPr>
        <w:t>mak</w:t>
      </w:r>
      <w:r w:rsidR="00A47324">
        <w:rPr>
          <w:rFonts w:ascii="Times New Roman" w:eastAsia="微软雅黑" w:hAnsi="Times New Roman" w:hint="eastAsia"/>
          <w:color w:val="000000" w:themeColor="text1"/>
          <w:sz w:val="24"/>
        </w:rPr>
        <w:t>e</w:t>
      </w:r>
      <w:r w:rsidRPr="00082FA9">
        <w:rPr>
          <w:rFonts w:ascii="Times New Roman" w:eastAsia="微软雅黑" w:hAnsi="Times New Roman"/>
          <w:color w:val="000000" w:themeColor="text1"/>
          <w:sz w:val="24"/>
        </w:rPr>
        <w:t xml:space="preserve"> of </w:t>
      </w:r>
      <w:r w:rsidR="00E60C27">
        <w:rPr>
          <w:rFonts w:ascii="Times New Roman" w:eastAsia="微软雅黑" w:hAnsi="Times New Roman" w:hint="eastAsia"/>
          <w:color w:val="000000" w:themeColor="text1"/>
          <w:sz w:val="24"/>
        </w:rPr>
        <w:t>SD</w:t>
      </w:r>
      <w:r w:rsidRPr="00082FA9">
        <w:rPr>
          <w:rFonts w:ascii="Times New Roman" w:eastAsia="微软雅黑" w:hAnsi="Times New Roman"/>
          <w:color w:val="000000" w:themeColor="text1"/>
          <w:sz w:val="24"/>
        </w:rPr>
        <w:t xml:space="preserve">-LFP is conducted by a calcination process under 450℃ for 2 hours in </w:t>
      </w:r>
      <w:r w:rsidR="0059319B">
        <w:rPr>
          <w:rFonts w:ascii="Times New Roman" w:eastAsia="微软雅黑" w:hAnsi="Times New Roman"/>
          <w:color w:val="000000" w:themeColor="text1"/>
          <w:sz w:val="24"/>
        </w:rPr>
        <w:t xml:space="preserve">the </w:t>
      </w:r>
      <w:r w:rsidRPr="00082FA9">
        <w:rPr>
          <w:rFonts w:ascii="Times New Roman" w:eastAsia="微软雅黑" w:hAnsi="Times New Roman"/>
          <w:color w:val="000000" w:themeColor="text1"/>
          <w:sz w:val="24"/>
        </w:rPr>
        <w:t>air with a heating rate of 5℃/min to remove the binders, then ball-milled with 22.5% of lithium carbonate (Li</w:t>
      </w:r>
      <w:r w:rsidRPr="00082FA9">
        <w:rPr>
          <w:rFonts w:ascii="Times New Roman" w:eastAsia="微软雅黑" w:hAnsi="Times New Roman"/>
          <w:color w:val="000000" w:themeColor="text1"/>
          <w:sz w:val="24"/>
          <w:vertAlign w:val="subscript"/>
        </w:rPr>
        <w:t>2</w:t>
      </w:r>
      <w:r w:rsidRPr="00082FA9">
        <w:rPr>
          <w:rFonts w:ascii="Times New Roman" w:eastAsia="微软雅黑" w:hAnsi="Times New Roman"/>
          <w:color w:val="000000" w:themeColor="text1"/>
          <w:sz w:val="24"/>
        </w:rPr>
        <w:t>CO</w:t>
      </w:r>
      <w:r w:rsidRPr="00082FA9">
        <w:rPr>
          <w:rFonts w:ascii="Times New Roman" w:eastAsia="微软雅黑" w:hAnsi="Times New Roman"/>
          <w:color w:val="000000" w:themeColor="text1"/>
          <w:sz w:val="24"/>
          <w:vertAlign w:val="subscript"/>
        </w:rPr>
        <w:t>3</w:t>
      </w:r>
      <w:r w:rsidRPr="00082FA9">
        <w:rPr>
          <w:rFonts w:ascii="Times New Roman" w:eastAsia="微软雅黑" w:hAnsi="Times New Roman"/>
          <w:color w:val="000000" w:themeColor="text1"/>
          <w:sz w:val="24"/>
        </w:rPr>
        <w:t xml:space="preserve">) and 10% of glucose, and followed by a calcination process under 700℃ for 10 hours in </w:t>
      </w:r>
      <w:proofErr w:type="spellStart"/>
      <w:r w:rsidRPr="00082FA9">
        <w:rPr>
          <w:rFonts w:ascii="Times New Roman" w:eastAsia="微软雅黑" w:hAnsi="Times New Roman"/>
          <w:color w:val="000000" w:themeColor="text1"/>
          <w:sz w:val="24"/>
        </w:rPr>
        <w:t>Ar</w:t>
      </w:r>
      <w:proofErr w:type="spellEnd"/>
      <w:r w:rsidRPr="00082FA9">
        <w:rPr>
          <w:rFonts w:ascii="Times New Roman" w:eastAsia="微软雅黑" w:hAnsi="Times New Roman"/>
          <w:color w:val="000000" w:themeColor="text1"/>
          <w:sz w:val="24"/>
        </w:rPr>
        <w:t xml:space="preserve"> gas with a heating rate of 5℃/min.</w:t>
      </w:r>
      <w:r w:rsidR="00E60C27">
        <w:rPr>
          <w:rFonts w:ascii="Times New Roman" w:eastAsia="微软雅黑" w:hAnsi="Times New Roman" w:hint="eastAsia"/>
          <w:color w:val="000000" w:themeColor="text1"/>
          <w:sz w:val="24"/>
        </w:rPr>
        <w:t xml:space="preserve"> </w:t>
      </w:r>
    </w:p>
    <w:p w14:paraId="47E73216" w14:textId="77777777" w:rsidR="00FA5F25" w:rsidRPr="00082FA9" w:rsidRDefault="00FA5F25" w:rsidP="00FA5F25">
      <w:pPr>
        <w:spacing w:line="480" w:lineRule="auto"/>
        <w:rPr>
          <w:rFonts w:ascii="Times New Roman" w:eastAsia="微软雅黑" w:hAnsi="Times New Roman"/>
          <w:color w:val="000000" w:themeColor="text1"/>
          <w:sz w:val="24"/>
        </w:rPr>
      </w:pPr>
    </w:p>
    <w:p w14:paraId="348AAB7A" w14:textId="77777777" w:rsidR="00FA5F25" w:rsidRPr="00082FA9" w:rsidRDefault="00905B10"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Dry Electrode Preparation</w:t>
      </w:r>
    </w:p>
    <w:p w14:paraId="3F94AB03" w14:textId="6D3EB4F8" w:rsidR="00905B10" w:rsidRPr="0019163A" w:rsidRDefault="00F55FA7"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color w:val="000000" w:themeColor="text1"/>
          <w:sz w:val="24"/>
        </w:rPr>
        <w:t>The fabrication of the dry electrode involves a straightforward process of rolling a mixture of recycled materials, Polytetrafluoroethylene (PTFE) binder, and conductive carbon Super P (SP) to achieve the desired thickness.</w:t>
      </w:r>
      <w:bookmarkStart w:id="0" w:name="OLE_LINK5"/>
      <w:r w:rsidRPr="00082FA9">
        <w:rPr>
          <w:rFonts w:ascii="Times New Roman" w:eastAsia="微软雅黑" w:hAnsi="Times New Roman"/>
          <w:color w:val="000000" w:themeColor="text1"/>
          <w:sz w:val="24"/>
        </w:rPr>
        <w:t xml:space="preserve"> SP is incorporated to compensate for the decrease in conductivity resulting from the addition of PTFE. </w:t>
      </w:r>
      <w:bookmarkEnd w:id="0"/>
      <w:r w:rsidR="00905B10" w:rsidRPr="00082FA9">
        <w:rPr>
          <w:rFonts w:ascii="Times New Roman" w:eastAsia="微软雅黑" w:hAnsi="Times New Roman"/>
          <w:color w:val="000000" w:themeColor="text1"/>
          <w:sz w:val="24"/>
        </w:rPr>
        <w:t xml:space="preserve">Recycled LFP powder was mixed with conductive carbon Super P (TIMCAL) and Polytetrafluoroethylene (PTFE, </w:t>
      </w:r>
      <w:proofErr w:type="spellStart"/>
      <w:r w:rsidR="00905B10" w:rsidRPr="00082FA9">
        <w:rPr>
          <w:rFonts w:ascii="Times New Roman" w:eastAsia="微软雅黑" w:hAnsi="Times New Roman"/>
          <w:color w:val="000000" w:themeColor="text1"/>
          <w:sz w:val="24"/>
        </w:rPr>
        <w:t>Kejing</w:t>
      </w:r>
      <w:proofErr w:type="spellEnd"/>
      <w:r w:rsidR="00905B10" w:rsidRPr="00082FA9">
        <w:rPr>
          <w:rFonts w:ascii="Times New Roman" w:eastAsia="微软雅黑" w:hAnsi="Times New Roman"/>
          <w:color w:val="000000" w:themeColor="text1"/>
          <w:sz w:val="24"/>
        </w:rPr>
        <w:t xml:space="preserve"> Star Technology Ltd.) in a mass ratio of 78:7:15 to form a free-standing film. This film was rolled to a designed thickness to control the electrodes' mass loading. Recycled graphite powders underwent the same process with mass ratios of graphite: PTFE = 99:1.</w:t>
      </w:r>
      <w:r w:rsidR="00905B10" w:rsidRPr="0019163A">
        <w:rPr>
          <w:rFonts w:ascii="Times New Roman" w:eastAsia="微软雅黑" w:hAnsi="Times New Roman"/>
          <w:color w:val="000000" w:themeColor="text1"/>
          <w:sz w:val="24"/>
        </w:rPr>
        <w:t xml:space="preserve"> Finally, all fabricated electrodes were cut into circular disks with a diameter of 12 mm for cell assembly.</w:t>
      </w:r>
      <w:r w:rsidR="0019163A" w:rsidRPr="0019163A">
        <w:rPr>
          <w:rFonts w:ascii="Times New Roman" w:eastAsia="微软雅黑" w:hAnsi="Times New Roman"/>
          <w:color w:val="000000" w:themeColor="text1"/>
          <w:sz w:val="24"/>
        </w:rPr>
        <w:t xml:space="preserve"> LFO electrodes were made by mixing LFO powder (Shenzhen </w:t>
      </w:r>
      <w:proofErr w:type="spellStart"/>
      <w:r w:rsidR="0019163A" w:rsidRPr="0019163A">
        <w:rPr>
          <w:rFonts w:ascii="Times New Roman" w:eastAsia="微软雅黑" w:hAnsi="Times New Roman"/>
          <w:color w:val="000000" w:themeColor="text1"/>
          <w:sz w:val="24"/>
        </w:rPr>
        <w:t>Yanyi</w:t>
      </w:r>
      <w:proofErr w:type="spellEnd"/>
      <w:r w:rsidR="0019163A" w:rsidRPr="0019163A">
        <w:rPr>
          <w:rFonts w:ascii="Times New Roman" w:eastAsia="微软雅黑" w:hAnsi="Times New Roman"/>
          <w:color w:val="000000" w:themeColor="text1"/>
          <w:sz w:val="24"/>
        </w:rPr>
        <w:t xml:space="preserve"> New Materials Co., Ltd.) with SP and polyvinylidene fluoride (PVDF 6020, Solvay) in a weight ratio of 70:20:10 using N-methyl pyrrolidone (NMP) as a solvent. The LFO slurry was cast with a thickness of 100 </w:t>
      </w:r>
      <w:proofErr w:type="spellStart"/>
      <w:r w:rsidR="0019163A" w:rsidRPr="0019163A">
        <w:rPr>
          <w:rFonts w:ascii="Times New Roman" w:eastAsia="微软雅黑" w:hAnsi="Times New Roman"/>
          <w:color w:val="000000" w:themeColor="text1"/>
          <w:sz w:val="24"/>
        </w:rPr>
        <w:t>μm</w:t>
      </w:r>
      <w:proofErr w:type="spellEnd"/>
      <w:r w:rsidR="0019163A" w:rsidRPr="0019163A">
        <w:rPr>
          <w:rFonts w:ascii="Times New Roman" w:eastAsia="微软雅黑" w:hAnsi="Times New Roman"/>
          <w:color w:val="000000" w:themeColor="text1"/>
          <w:sz w:val="24"/>
        </w:rPr>
        <w:t xml:space="preserve"> on aluminum foil and dried at 80℃ for 8 hours.</w:t>
      </w:r>
    </w:p>
    <w:p w14:paraId="49EC998C" w14:textId="77777777" w:rsidR="00FA5F25" w:rsidRPr="00082FA9" w:rsidRDefault="00FA5F25" w:rsidP="00FA5F25">
      <w:pPr>
        <w:spacing w:line="480" w:lineRule="auto"/>
        <w:rPr>
          <w:rFonts w:ascii="Times New Roman" w:eastAsia="微软雅黑" w:hAnsi="Times New Roman"/>
          <w:color w:val="000000" w:themeColor="text1"/>
          <w:sz w:val="24"/>
        </w:rPr>
      </w:pPr>
    </w:p>
    <w:p w14:paraId="2BEF90CD" w14:textId="77777777" w:rsidR="00FA5F25" w:rsidRPr="00082FA9" w:rsidRDefault="00905B10"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Cell Assembling and Electrochemical Tests</w:t>
      </w:r>
    </w:p>
    <w:p w14:paraId="73598F60" w14:textId="2052F40D" w:rsidR="00905B10" w:rsidRPr="00082FA9" w:rsidRDefault="00905B10"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color w:val="000000" w:themeColor="text1"/>
          <w:sz w:val="24"/>
        </w:rPr>
        <w:t xml:space="preserve">All coin cells were assembled in an argon-filled glovebox with oxygen and water content of less than 0.1 ppm. 2025-type coin cells were assembled using </w:t>
      </w:r>
      <w:r w:rsidR="001D38B6">
        <w:rPr>
          <w:rFonts w:ascii="Times New Roman" w:eastAsia="微软雅黑" w:hAnsi="Times New Roman" w:hint="eastAsia"/>
          <w:color w:val="000000" w:themeColor="text1"/>
          <w:sz w:val="24"/>
        </w:rPr>
        <w:t>6</w:t>
      </w:r>
      <w:r w:rsidRPr="00082FA9">
        <w:rPr>
          <w:rFonts w:ascii="Times New Roman" w:eastAsia="微软雅黑" w:hAnsi="Times New Roman"/>
          <w:color w:val="000000" w:themeColor="text1"/>
          <w:sz w:val="24"/>
        </w:rPr>
        <w:t>0 µL of electrolyte (1 M LiPF</w:t>
      </w:r>
      <w:r w:rsidRPr="00082FA9">
        <w:rPr>
          <w:rFonts w:ascii="Times New Roman" w:eastAsia="微软雅黑" w:hAnsi="Times New Roman"/>
          <w:color w:val="000000" w:themeColor="text1"/>
          <w:sz w:val="24"/>
          <w:vertAlign w:val="subscript"/>
        </w:rPr>
        <w:t>6</w:t>
      </w:r>
      <w:r w:rsidRPr="00082FA9">
        <w:rPr>
          <w:rFonts w:ascii="Times New Roman" w:eastAsia="微软雅黑" w:hAnsi="Times New Roman"/>
          <w:color w:val="000000" w:themeColor="text1"/>
          <w:sz w:val="24"/>
        </w:rPr>
        <w:t xml:space="preserve"> in EC: DMC=3:7 vol% with 2</w:t>
      </w:r>
      <w:r w:rsidR="00273C84" w:rsidRPr="00082FA9">
        <w:rPr>
          <w:rFonts w:ascii="Times New Roman" w:eastAsia="微软雅黑" w:hAnsi="Times New Roman"/>
          <w:color w:val="000000" w:themeColor="text1"/>
          <w:sz w:val="24"/>
        </w:rPr>
        <w:t xml:space="preserve"> wt.</w:t>
      </w:r>
      <w:r w:rsidRPr="00082FA9">
        <w:rPr>
          <w:rFonts w:ascii="Times New Roman" w:eastAsia="微软雅黑" w:hAnsi="Times New Roman"/>
          <w:color w:val="000000" w:themeColor="text1"/>
          <w:sz w:val="24"/>
        </w:rPr>
        <w:t xml:space="preserve">% VC) and a piece of </w:t>
      </w:r>
      <w:r w:rsidR="00E36718" w:rsidRPr="00082FA9">
        <w:rPr>
          <w:rFonts w:ascii="Times New Roman" w:eastAsia="微软雅黑" w:hAnsi="Times New Roman"/>
          <w:color w:val="000000" w:themeColor="text1"/>
          <w:sz w:val="24"/>
        </w:rPr>
        <w:t>ceramic</w:t>
      </w:r>
      <w:r w:rsidR="00E36718">
        <w:rPr>
          <w:rFonts w:ascii="Times New Roman" w:eastAsia="微软雅黑" w:hAnsi="Times New Roman"/>
          <w:color w:val="000000" w:themeColor="text1"/>
          <w:sz w:val="24"/>
        </w:rPr>
        <w:t>-</w:t>
      </w:r>
      <w:r w:rsidR="00E36718" w:rsidRPr="00082FA9">
        <w:rPr>
          <w:rFonts w:ascii="Times New Roman" w:eastAsia="微软雅黑" w:hAnsi="Times New Roman"/>
          <w:color w:val="000000" w:themeColor="text1"/>
          <w:sz w:val="24"/>
        </w:rPr>
        <w:t xml:space="preserve">coated </w:t>
      </w:r>
      <w:r w:rsidRPr="00082FA9">
        <w:rPr>
          <w:rFonts w:ascii="Times New Roman" w:eastAsia="微软雅黑" w:hAnsi="Times New Roman"/>
          <w:color w:val="000000" w:themeColor="text1"/>
          <w:sz w:val="24"/>
        </w:rPr>
        <w:t>PP separator</w:t>
      </w:r>
      <w:r w:rsidR="00E36718">
        <w:rPr>
          <w:rFonts w:ascii="Times New Roman" w:eastAsia="微软雅黑" w:hAnsi="Times New Roman"/>
          <w:color w:val="000000" w:themeColor="text1"/>
          <w:sz w:val="24"/>
        </w:rPr>
        <w:t xml:space="preserve"> wi</w:t>
      </w:r>
      <w:r w:rsidR="00E36718" w:rsidRPr="00082FA9">
        <w:rPr>
          <w:rFonts w:ascii="Times New Roman" w:eastAsia="微软雅黑" w:hAnsi="Times New Roman"/>
          <w:color w:val="000000" w:themeColor="text1"/>
          <w:sz w:val="24"/>
        </w:rPr>
        <w:t>th a diameter of 1</w:t>
      </w:r>
      <w:r w:rsidR="00E36718">
        <w:rPr>
          <w:rFonts w:ascii="Times New Roman" w:eastAsia="微软雅黑" w:hAnsi="Times New Roman"/>
          <w:color w:val="000000" w:themeColor="text1"/>
          <w:sz w:val="24"/>
        </w:rPr>
        <w:t>6.5</w:t>
      </w:r>
      <w:r w:rsidR="00E36718" w:rsidRPr="00082FA9">
        <w:rPr>
          <w:rFonts w:ascii="Times New Roman" w:eastAsia="微软雅黑" w:hAnsi="Times New Roman"/>
          <w:color w:val="000000" w:themeColor="text1"/>
          <w:sz w:val="24"/>
        </w:rPr>
        <w:t xml:space="preserve"> mm</w:t>
      </w:r>
      <w:r w:rsidRPr="00082FA9">
        <w:rPr>
          <w:rFonts w:ascii="Times New Roman" w:eastAsia="微软雅黑" w:hAnsi="Times New Roman"/>
          <w:color w:val="000000" w:themeColor="text1"/>
          <w:sz w:val="24"/>
        </w:rPr>
        <w:t xml:space="preserve">. The coin cells were rested for </w:t>
      </w:r>
      <w:r w:rsidR="00D26D1B">
        <w:rPr>
          <w:rFonts w:ascii="Times New Roman" w:eastAsia="微软雅黑" w:hAnsi="Times New Roman"/>
          <w:color w:val="000000" w:themeColor="text1"/>
          <w:sz w:val="24"/>
        </w:rPr>
        <w:t>8</w:t>
      </w:r>
      <w:r w:rsidRPr="00082FA9">
        <w:rPr>
          <w:rFonts w:ascii="Times New Roman" w:eastAsia="微软雅黑" w:hAnsi="Times New Roman"/>
          <w:color w:val="000000" w:themeColor="text1"/>
          <w:sz w:val="24"/>
        </w:rPr>
        <w:t xml:space="preserve"> hours </w:t>
      </w:r>
      <w:r w:rsidRPr="00082FA9">
        <w:rPr>
          <w:rFonts w:ascii="Times New Roman" w:eastAsia="微软雅黑" w:hAnsi="Times New Roman"/>
          <w:color w:val="000000" w:themeColor="text1"/>
          <w:sz w:val="24"/>
        </w:rPr>
        <w:lastRenderedPageBreak/>
        <w:t xml:space="preserve">to ensure electrolyte permeation before electrochemical tests. The electrochemical performance was measured at 25 ℃ using a </w:t>
      </w:r>
      <w:r w:rsidR="001B3AEF" w:rsidRPr="001B3AEF">
        <w:rPr>
          <w:rFonts w:ascii="Times New Roman" w:eastAsia="微软雅黑" w:hAnsi="Times New Roman" w:hint="eastAsia"/>
          <w:color w:val="000000" w:themeColor="text1"/>
          <w:sz w:val="24"/>
        </w:rPr>
        <w:t>NEWARE Battery Test System (</w:t>
      </w:r>
      <w:r w:rsidR="001B3AEF" w:rsidRPr="001B3AEF">
        <w:rPr>
          <w:rFonts w:ascii="Times New Roman" w:eastAsia="微软雅黑" w:hAnsi="Times New Roman"/>
          <w:color w:val="000000" w:themeColor="text1"/>
          <w:sz w:val="24"/>
        </w:rPr>
        <w:t>MIHW-200-160</w:t>
      </w:r>
      <w:r w:rsidR="001B3AEF">
        <w:rPr>
          <w:rFonts w:ascii="Times New Roman" w:eastAsia="微软雅黑" w:hAnsi="Times New Roman" w:hint="eastAsia"/>
          <w:color w:val="000000" w:themeColor="text1"/>
          <w:sz w:val="24"/>
        </w:rPr>
        <w:t xml:space="preserve">, </w:t>
      </w:r>
      <w:r w:rsidR="001B3AEF" w:rsidRPr="001B3AEF">
        <w:rPr>
          <w:rFonts w:ascii="Times New Roman" w:eastAsia="微软雅黑" w:hAnsi="Times New Roman" w:hint="eastAsia"/>
          <w:color w:val="000000" w:themeColor="text1"/>
          <w:sz w:val="24"/>
        </w:rPr>
        <w:t>Shenzhen,</w:t>
      </w:r>
      <w:r w:rsidR="001B3AEF">
        <w:rPr>
          <w:rFonts w:ascii="Times New Roman" w:eastAsia="微软雅黑" w:hAnsi="Times New Roman" w:hint="eastAsia"/>
          <w:color w:val="000000" w:themeColor="text1"/>
          <w:sz w:val="24"/>
        </w:rPr>
        <w:t xml:space="preserve"> </w:t>
      </w:r>
      <w:r w:rsidR="001B3AEF" w:rsidRPr="001B3AEF">
        <w:rPr>
          <w:rFonts w:ascii="Times New Roman" w:eastAsia="微软雅黑" w:hAnsi="Times New Roman" w:hint="eastAsia"/>
          <w:color w:val="000000" w:themeColor="text1"/>
          <w:sz w:val="24"/>
        </w:rPr>
        <w:t>China)</w:t>
      </w:r>
      <w:r w:rsidRPr="00082FA9">
        <w:rPr>
          <w:rFonts w:ascii="Times New Roman" w:eastAsia="微软雅黑" w:hAnsi="Times New Roman"/>
          <w:color w:val="000000" w:themeColor="text1"/>
          <w:sz w:val="24"/>
        </w:rPr>
        <w:t xml:space="preserve">. For rate </w:t>
      </w:r>
      <w:r w:rsidR="001D38B6">
        <w:rPr>
          <w:rFonts w:ascii="Times New Roman" w:eastAsia="微软雅黑" w:hAnsi="Times New Roman" w:hint="eastAsia"/>
          <w:color w:val="000000" w:themeColor="text1"/>
          <w:sz w:val="24"/>
        </w:rPr>
        <w:t xml:space="preserve">performance </w:t>
      </w:r>
      <w:r w:rsidRPr="00082FA9">
        <w:rPr>
          <w:rFonts w:ascii="Times New Roman" w:eastAsia="微软雅黑" w:hAnsi="Times New Roman"/>
          <w:color w:val="000000" w:themeColor="text1"/>
          <w:sz w:val="24"/>
        </w:rPr>
        <w:t>tests, LFP cells were charged to 3.9 V and discharged to 2.5 V at the given rate with constant current. In the first cycle</w:t>
      </w:r>
      <w:r w:rsidR="00966DA0" w:rsidRPr="00082FA9">
        <w:rPr>
          <w:rFonts w:ascii="Times New Roman" w:eastAsia="微软雅黑" w:hAnsi="Times New Roman"/>
          <w:color w:val="000000" w:themeColor="text1"/>
          <w:sz w:val="24"/>
        </w:rPr>
        <w:t xml:space="preserve"> of </w:t>
      </w:r>
      <w:r w:rsidR="0059319B">
        <w:rPr>
          <w:rFonts w:ascii="Times New Roman" w:eastAsia="微软雅黑" w:hAnsi="Times New Roman"/>
          <w:color w:val="000000" w:themeColor="text1"/>
          <w:sz w:val="24"/>
        </w:rPr>
        <w:t xml:space="preserve">the </w:t>
      </w:r>
      <w:r w:rsidR="00966DA0" w:rsidRPr="00082FA9">
        <w:rPr>
          <w:rFonts w:ascii="Times New Roman" w:eastAsia="微软雅黑" w:hAnsi="Times New Roman"/>
          <w:color w:val="000000" w:themeColor="text1"/>
          <w:sz w:val="24"/>
        </w:rPr>
        <w:t>cycle performance test</w:t>
      </w:r>
      <w:r w:rsidR="00FC574B">
        <w:rPr>
          <w:rFonts w:ascii="Times New Roman" w:eastAsia="微软雅黑" w:hAnsi="Times New Roman" w:hint="eastAsia"/>
          <w:color w:val="000000" w:themeColor="text1"/>
          <w:sz w:val="24"/>
        </w:rPr>
        <w:t>s</w:t>
      </w:r>
      <w:r w:rsidRPr="00082FA9">
        <w:rPr>
          <w:rFonts w:ascii="Times New Roman" w:eastAsia="微软雅黑" w:hAnsi="Times New Roman"/>
          <w:color w:val="000000" w:themeColor="text1"/>
          <w:sz w:val="24"/>
        </w:rPr>
        <w:t xml:space="preserve">, full cells were charged to 3.9 V at 0.1C, then charged to 4.3 V at 0.02C, and discharged to 2.5 V at 0.1C to guarantee the complete decomposition of LFO. </w:t>
      </w:r>
      <w:r w:rsidR="00966DA0" w:rsidRPr="00082FA9">
        <w:rPr>
          <w:rFonts w:ascii="Times New Roman" w:eastAsia="微软雅黑" w:hAnsi="Times New Roman"/>
          <w:color w:val="000000" w:themeColor="text1"/>
          <w:sz w:val="24"/>
        </w:rPr>
        <w:t xml:space="preserve">Subsequent cycles involved a constant current charge process to 3.9 V, followed by a constant voltage charge process to one-tenth of the given rate at 3.9 V, and a constant current discharge process to 2.5 V at the same rate. </w:t>
      </w:r>
      <w:r w:rsidRPr="00082FA9">
        <w:rPr>
          <w:rFonts w:ascii="Times New Roman" w:eastAsia="微软雅黑" w:hAnsi="Times New Roman"/>
          <w:color w:val="000000" w:themeColor="text1"/>
          <w:sz w:val="24"/>
        </w:rPr>
        <w:t>EIS measurements were conducted using a Gamry 1010E electrochemical workstation at 0.05 to 1 MHz with an AC voltage amplitude of 10 mV</w:t>
      </w:r>
      <w:r w:rsidR="00FA5F25" w:rsidRPr="00082FA9">
        <w:rPr>
          <w:rFonts w:ascii="Times New Roman" w:eastAsia="微软雅黑" w:hAnsi="Times New Roman"/>
          <w:color w:val="000000" w:themeColor="text1"/>
          <w:sz w:val="24"/>
        </w:rPr>
        <w:t>.</w:t>
      </w:r>
    </w:p>
    <w:p w14:paraId="12A5A158" w14:textId="77777777" w:rsidR="00FA5F25" w:rsidRPr="00082FA9" w:rsidRDefault="00FA5F25" w:rsidP="00FA5F25">
      <w:pPr>
        <w:spacing w:line="480" w:lineRule="auto"/>
        <w:rPr>
          <w:rFonts w:ascii="Times New Roman" w:eastAsia="微软雅黑" w:hAnsi="Times New Roman"/>
          <w:color w:val="000000" w:themeColor="text1"/>
          <w:sz w:val="24"/>
        </w:rPr>
      </w:pPr>
    </w:p>
    <w:p w14:paraId="46ADFD80" w14:textId="77777777" w:rsidR="00FA5F25" w:rsidRPr="00082FA9" w:rsidRDefault="00905B10"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Characterization</w:t>
      </w:r>
    </w:p>
    <w:p w14:paraId="6262AF8F" w14:textId="58B585F9" w:rsidR="00905B10" w:rsidRPr="00082FA9" w:rsidRDefault="00905B10"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color w:val="000000" w:themeColor="text1"/>
          <w:sz w:val="24"/>
        </w:rPr>
        <w:t>Crystalline structures were determined via X-ray diffraction (XRD) using a parallel beam instrument (</w:t>
      </w:r>
      <w:proofErr w:type="spellStart"/>
      <w:r w:rsidRPr="00082FA9">
        <w:rPr>
          <w:rFonts w:ascii="Times New Roman" w:eastAsia="微软雅黑" w:hAnsi="Times New Roman"/>
          <w:color w:val="000000" w:themeColor="text1"/>
          <w:sz w:val="24"/>
        </w:rPr>
        <w:t>Smartlab</w:t>
      </w:r>
      <w:proofErr w:type="spellEnd"/>
      <w:r w:rsidRPr="00082FA9">
        <w:rPr>
          <w:rFonts w:ascii="Times New Roman" w:eastAsia="微软雅黑" w:hAnsi="Times New Roman"/>
          <w:color w:val="000000" w:themeColor="text1"/>
          <w:sz w:val="24"/>
        </w:rPr>
        <w:t xml:space="preserve">, Rigaku, with Cu Kα with a wavelength of 1.542 Å). SEM images were taken by a </w:t>
      </w:r>
      <w:proofErr w:type="spellStart"/>
      <w:r w:rsidRPr="00082FA9">
        <w:rPr>
          <w:rFonts w:ascii="Times New Roman" w:eastAsia="微软雅黑" w:hAnsi="Times New Roman"/>
          <w:color w:val="000000" w:themeColor="text1"/>
          <w:sz w:val="24"/>
        </w:rPr>
        <w:t>Thermo</w:t>
      </w:r>
      <w:proofErr w:type="spellEnd"/>
      <w:r w:rsidRPr="00082FA9">
        <w:rPr>
          <w:rFonts w:ascii="Times New Roman" w:eastAsia="微软雅黑" w:hAnsi="Times New Roman"/>
          <w:color w:val="000000" w:themeColor="text1"/>
          <w:sz w:val="24"/>
        </w:rPr>
        <w:t xml:space="preserve"> Fisher Helios CX G4 dual beam SEM. Metal impurity concentrations were tested by ICP-OES (Perkin Elmer Optima 7300 DV). Peeling strength was measured by </w:t>
      </w:r>
      <w:r w:rsidR="0059319B">
        <w:rPr>
          <w:rFonts w:ascii="Times New Roman" w:eastAsia="微软雅黑" w:hAnsi="Times New Roman"/>
          <w:color w:val="000000" w:themeColor="text1"/>
          <w:sz w:val="24"/>
        </w:rPr>
        <w:t xml:space="preserve">an </w:t>
      </w:r>
      <w:r w:rsidRPr="00082FA9">
        <w:rPr>
          <w:rFonts w:ascii="Times New Roman" w:eastAsia="微软雅黑" w:hAnsi="Times New Roman"/>
          <w:color w:val="000000" w:themeColor="text1"/>
          <w:sz w:val="24"/>
        </w:rPr>
        <w:t xml:space="preserve">SR-50N tensile testing machine from </w:t>
      </w:r>
      <w:proofErr w:type="spellStart"/>
      <w:r w:rsidRPr="00082FA9">
        <w:rPr>
          <w:rFonts w:ascii="Times New Roman" w:eastAsia="微软雅黑" w:hAnsi="Times New Roman"/>
          <w:color w:val="000000" w:themeColor="text1"/>
          <w:sz w:val="24"/>
        </w:rPr>
        <w:t>Shunrei</w:t>
      </w:r>
      <w:proofErr w:type="spellEnd"/>
      <w:r w:rsidRPr="00082FA9">
        <w:rPr>
          <w:rFonts w:ascii="Times New Roman" w:eastAsia="微软雅黑" w:hAnsi="Times New Roman"/>
          <w:color w:val="000000" w:themeColor="text1"/>
          <w:sz w:val="24"/>
        </w:rPr>
        <w:t xml:space="preserve"> </w:t>
      </w:r>
      <w:r w:rsidR="0059319B">
        <w:rPr>
          <w:rFonts w:ascii="Times New Roman" w:eastAsia="微软雅黑" w:hAnsi="Times New Roman"/>
          <w:color w:val="000000" w:themeColor="text1"/>
          <w:sz w:val="24"/>
        </w:rPr>
        <w:t>Test Equipment</w:t>
      </w:r>
      <w:r w:rsidRPr="00082FA9">
        <w:rPr>
          <w:rFonts w:ascii="Times New Roman" w:eastAsia="微软雅黑" w:hAnsi="Times New Roman"/>
          <w:color w:val="000000" w:themeColor="text1"/>
          <w:sz w:val="24"/>
        </w:rPr>
        <w:t xml:space="preserve"> Ltd.</w:t>
      </w:r>
    </w:p>
    <w:p w14:paraId="2A57A0FB" w14:textId="77777777" w:rsidR="00FA5F25" w:rsidRPr="00082FA9" w:rsidRDefault="00FA5F25" w:rsidP="00FA5F25">
      <w:pPr>
        <w:spacing w:line="480" w:lineRule="auto"/>
        <w:rPr>
          <w:rFonts w:ascii="Times New Roman" w:eastAsia="微软雅黑" w:hAnsi="Times New Roman"/>
          <w:color w:val="000000" w:themeColor="text1"/>
          <w:sz w:val="24"/>
        </w:rPr>
      </w:pPr>
    </w:p>
    <w:p w14:paraId="60E6AA8A" w14:textId="77777777" w:rsidR="00FA5F25" w:rsidRPr="00082FA9" w:rsidRDefault="00905B10"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Environmental and </w:t>
      </w:r>
      <w:r w:rsidR="00601C9F" w:rsidRPr="00082FA9">
        <w:rPr>
          <w:rFonts w:ascii="Times New Roman" w:eastAsia="微软雅黑" w:hAnsi="Times New Roman"/>
          <w:b/>
          <w:bCs/>
          <w:color w:val="000000" w:themeColor="text1"/>
          <w:sz w:val="24"/>
        </w:rPr>
        <w:t>Economic</w:t>
      </w:r>
      <w:r w:rsidRPr="00082FA9">
        <w:rPr>
          <w:rFonts w:ascii="Times New Roman" w:eastAsia="微软雅黑" w:hAnsi="Times New Roman"/>
          <w:b/>
          <w:bCs/>
          <w:color w:val="000000" w:themeColor="text1"/>
          <w:sz w:val="24"/>
        </w:rPr>
        <w:t xml:space="preserve"> Analysis</w:t>
      </w:r>
    </w:p>
    <w:p w14:paraId="4544D744" w14:textId="621CE3F9" w:rsidR="00DB59B7" w:rsidRPr="00082FA9" w:rsidRDefault="00905B10" w:rsidP="00FA5F25">
      <w:pPr>
        <w:spacing w:line="480" w:lineRule="auto"/>
        <w:rPr>
          <w:rFonts w:ascii="Times New Roman" w:eastAsia="微软雅黑" w:hAnsi="Times New Roman"/>
          <w:color w:val="000000" w:themeColor="text1"/>
          <w:sz w:val="24"/>
        </w:rPr>
      </w:pPr>
      <w:r w:rsidRPr="00082FA9">
        <w:rPr>
          <w:rFonts w:ascii="Times New Roman" w:eastAsia="微软雅黑" w:hAnsi="Times New Roman"/>
          <w:color w:val="000000" w:themeColor="text1"/>
          <w:sz w:val="24"/>
        </w:rPr>
        <w:t xml:space="preserve">The environmental analysis of different direct recycling processes was evaluated using </w:t>
      </w:r>
      <w:r w:rsidRPr="00082FA9">
        <w:rPr>
          <w:rFonts w:ascii="Times New Roman" w:eastAsia="微软雅黑" w:hAnsi="Times New Roman"/>
          <w:color w:val="000000" w:themeColor="text1"/>
          <w:sz w:val="24"/>
        </w:rPr>
        <w:lastRenderedPageBreak/>
        <w:t xml:space="preserve">an SF-18-022 </w:t>
      </w:r>
      <w:proofErr w:type="spellStart"/>
      <w:r w:rsidRPr="00082FA9">
        <w:rPr>
          <w:rFonts w:ascii="Times New Roman" w:eastAsia="微软雅黑" w:hAnsi="Times New Roman"/>
          <w:color w:val="000000" w:themeColor="text1"/>
          <w:sz w:val="24"/>
        </w:rPr>
        <w:t>EverBatt</w:t>
      </w:r>
      <w:proofErr w:type="spellEnd"/>
      <w:r w:rsidRPr="00082FA9">
        <w:rPr>
          <w:rFonts w:ascii="Times New Roman" w:eastAsia="微软雅黑" w:hAnsi="Times New Roman"/>
          <w:color w:val="000000" w:themeColor="text1"/>
          <w:sz w:val="24"/>
        </w:rPr>
        <w:t xml:space="preserve"> model developed by the Argonne National Laboratory. The </w:t>
      </w:r>
      <w:r w:rsidR="00BE239A">
        <w:rPr>
          <w:rFonts w:ascii="Times New Roman" w:eastAsia="微软雅黑" w:hAnsi="Times New Roman"/>
          <w:color w:val="000000" w:themeColor="text1"/>
          <w:sz w:val="24"/>
        </w:rPr>
        <w:t>data</w:t>
      </w:r>
      <w:r w:rsidRPr="00082FA9">
        <w:rPr>
          <w:rFonts w:ascii="Times New Roman" w:eastAsia="微软雅黑" w:hAnsi="Times New Roman"/>
          <w:color w:val="000000" w:themeColor="text1"/>
          <w:sz w:val="24"/>
        </w:rPr>
        <w:t xml:space="preserve"> were calculated considering the recycling of 10000 </w:t>
      </w:r>
      <w:proofErr w:type="spellStart"/>
      <w:r w:rsidRPr="00082FA9">
        <w:rPr>
          <w:rFonts w:ascii="Times New Roman" w:eastAsia="微软雅黑" w:hAnsi="Times New Roman"/>
          <w:color w:val="000000" w:themeColor="text1"/>
          <w:sz w:val="24"/>
        </w:rPr>
        <w:t>tonnes</w:t>
      </w:r>
      <w:proofErr w:type="spellEnd"/>
      <w:r w:rsidRPr="00082FA9">
        <w:rPr>
          <w:rFonts w:ascii="Times New Roman" w:eastAsia="微软雅黑" w:hAnsi="Times New Roman"/>
          <w:color w:val="000000" w:themeColor="text1"/>
          <w:sz w:val="24"/>
        </w:rPr>
        <w:t xml:space="preserve"> of spent batteries per year. All </w:t>
      </w:r>
      <w:r w:rsidR="00BE239A">
        <w:rPr>
          <w:rFonts w:ascii="Times New Roman" w:eastAsia="微软雅黑" w:hAnsi="Times New Roman"/>
          <w:color w:val="000000" w:themeColor="text1"/>
          <w:sz w:val="24"/>
        </w:rPr>
        <w:t>data</w:t>
      </w:r>
      <w:r w:rsidRPr="00082FA9">
        <w:rPr>
          <w:rFonts w:ascii="Times New Roman" w:eastAsia="微软雅黑" w:hAnsi="Times New Roman"/>
          <w:color w:val="000000" w:themeColor="text1"/>
          <w:sz w:val="24"/>
        </w:rPr>
        <w:t xml:space="preserve"> related to waste generation, energy, and water consumption of general direct recycling were extracted from the “CM Rec Par.” and “Output” pages. </w:t>
      </w:r>
      <w:r w:rsidR="00BE239A">
        <w:rPr>
          <w:rFonts w:ascii="Times New Roman" w:eastAsia="微软雅黑" w:hAnsi="Times New Roman"/>
          <w:color w:val="000000" w:themeColor="text1"/>
          <w:sz w:val="24"/>
        </w:rPr>
        <w:t>Data</w:t>
      </w:r>
      <w:r w:rsidRPr="00082FA9">
        <w:rPr>
          <w:rFonts w:ascii="Times New Roman" w:eastAsia="微软雅黑" w:hAnsi="Times New Roman"/>
          <w:color w:val="000000" w:themeColor="text1"/>
          <w:sz w:val="24"/>
        </w:rPr>
        <w:t xml:space="preserve"> for </w:t>
      </w:r>
      <w:r w:rsidR="008336AB">
        <w:rPr>
          <w:rFonts w:ascii="Times New Roman" w:eastAsia="微软雅黑" w:hAnsi="Times New Roman" w:hint="eastAsia"/>
          <w:color w:val="000000" w:themeColor="text1"/>
          <w:sz w:val="24"/>
        </w:rPr>
        <w:t>the</w:t>
      </w:r>
      <w:r w:rsidR="008336AB">
        <w:rPr>
          <w:rFonts w:ascii="Times New Roman" w:eastAsia="微软雅黑" w:hAnsi="Times New Roman"/>
          <w:color w:val="000000" w:themeColor="text1"/>
          <w:sz w:val="24"/>
        </w:rPr>
        <w:t xml:space="preserve"> WEGS method</w:t>
      </w:r>
      <w:r w:rsidRPr="00082FA9">
        <w:rPr>
          <w:rFonts w:ascii="Times New Roman" w:eastAsia="微软雅黑" w:hAnsi="Times New Roman"/>
          <w:color w:val="000000" w:themeColor="text1"/>
          <w:sz w:val="24"/>
        </w:rPr>
        <w:t xml:space="preserve"> </w:t>
      </w:r>
      <w:proofErr w:type="gramStart"/>
      <w:r w:rsidRPr="00082FA9">
        <w:rPr>
          <w:rFonts w:ascii="Times New Roman" w:eastAsia="微软雅黑" w:hAnsi="Times New Roman"/>
          <w:color w:val="000000" w:themeColor="text1"/>
          <w:sz w:val="24"/>
        </w:rPr>
        <w:t>were</w:t>
      </w:r>
      <w:proofErr w:type="gramEnd"/>
      <w:r w:rsidRPr="00082FA9">
        <w:rPr>
          <w:rFonts w:ascii="Times New Roman" w:eastAsia="微软雅黑" w:hAnsi="Times New Roman"/>
          <w:color w:val="000000" w:themeColor="text1"/>
          <w:sz w:val="24"/>
        </w:rPr>
        <w:t xml:space="preserve"> calculated based on practical conditions in our experiments and the formulas in the Everbatt model. </w:t>
      </w:r>
      <w:r w:rsidR="0015789B" w:rsidRPr="00082FA9">
        <w:rPr>
          <w:rFonts w:ascii="Times New Roman" w:eastAsia="微软雅黑" w:hAnsi="Times New Roman"/>
          <w:color w:val="000000" w:themeColor="text1"/>
          <w:sz w:val="24"/>
        </w:rPr>
        <w:t>The energy consumption unit is converted from J</w:t>
      </w:r>
      <w:r w:rsidR="00601C9F" w:rsidRPr="00082FA9">
        <w:rPr>
          <w:rFonts w:ascii="Times New Roman" w:eastAsia="微软雅黑" w:hAnsi="Times New Roman"/>
          <w:color w:val="000000" w:themeColor="text1"/>
          <w:sz w:val="24"/>
        </w:rPr>
        <w:t xml:space="preserve"> </w:t>
      </w:r>
      <w:r w:rsidR="0015789B" w:rsidRPr="00082FA9">
        <w:rPr>
          <w:rFonts w:ascii="Times New Roman" w:eastAsia="微软雅黑" w:hAnsi="Times New Roman"/>
          <w:color w:val="000000" w:themeColor="text1"/>
          <w:sz w:val="24"/>
        </w:rPr>
        <w:t>cm</w:t>
      </w:r>
      <w:r w:rsidR="00F743C0" w:rsidRPr="00082FA9">
        <w:rPr>
          <w:rFonts w:ascii="Times New Roman" w:eastAsiaTheme="minorEastAsia" w:hAnsi="Times New Roman"/>
          <w:bCs/>
          <w:color w:val="000000" w:themeColor="text1"/>
          <w:sz w:val="24"/>
        </w:rPr>
        <w:t>⁻</w:t>
      </w:r>
      <w:r w:rsidR="0015789B" w:rsidRPr="00082FA9">
        <w:rPr>
          <w:rFonts w:ascii="Times New Roman" w:eastAsia="微软雅黑" w:hAnsi="Times New Roman"/>
          <w:color w:val="000000" w:themeColor="text1"/>
          <w:sz w:val="24"/>
          <w:vertAlign w:val="superscript"/>
        </w:rPr>
        <w:t>2</w:t>
      </w:r>
      <w:r w:rsidR="0015789B" w:rsidRPr="00082FA9">
        <w:rPr>
          <w:rFonts w:ascii="Times New Roman" w:eastAsia="微软雅黑" w:hAnsi="Times New Roman"/>
          <w:color w:val="000000" w:themeColor="text1"/>
          <w:sz w:val="24"/>
        </w:rPr>
        <w:t xml:space="preserve"> to kJ</w:t>
      </w:r>
      <w:r w:rsidR="00F743C0" w:rsidRPr="00082FA9">
        <w:rPr>
          <w:rFonts w:ascii="Times New Roman" w:eastAsia="微软雅黑" w:hAnsi="Times New Roman"/>
          <w:color w:val="000000" w:themeColor="text1"/>
          <w:sz w:val="24"/>
        </w:rPr>
        <w:t xml:space="preserve"> </w:t>
      </w:r>
      <w:r w:rsidR="0015789B" w:rsidRPr="00082FA9">
        <w:rPr>
          <w:rFonts w:ascii="Times New Roman" w:eastAsia="微软雅黑" w:hAnsi="Times New Roman"/>
          <w:color w:val="000000" w:themeColor="text1"/>
          <w:sz w:val="24"/>
        </w:rPr>
        <w:t>kg</w:t>
      </w:r>
      <w:r w:rsidR="00F743C0" w:rsidRPr="00082FA9">
        <w:rPr>
          <w:rFonts w:ascii="Times New Roman" w:eastAsiaTheme="minorEastAsia" w:hAnsi="Times New Roman"/>
          <w:bCs/>
          <w:color w:val="000000" w:themeColor="text1"/>
          <w:sz w:val="24"/>
        </w:rPr>
        <w:t>⁻</w:t>
      </w:r>
      <w:r w:rsidR="00F743C0" w:rsidRPr="00082FA9">
        <w:rPr>
          <w:rFonts w:ascii="Times New Roman" w:eastAsiaTheme="minorEastAsia" w:hAnsi="Times New Roman"/>
          <w:bCs/>
          <w:color w:val="000000" w:themeColor="text1"/>
          <w:sz w:val="24"/>
          <w:vertAlign w:val="superscript"/>
        </w:rPr>
        <w:t>1</w:t>
      </w:r>
      <w:r w:rsidR="0015789B" w:rsidRPr="00082FA9">
        <w:rPr>
          <w:rFonts w:ascii="Times New Roman" w:eastAsia="微软雅黑" w:hAnsi="Times New Roman"/>
          <w:color w:val="000000" w:themeColor="text1"/>
          <w:sz w:val="24"/>
        </w:rPr>
        <w:t xml:space="preserve"> cell by assuming 1 kg spent cell contains 457g LFP, with a</w:t>
      </w:r>
      <w:r w:rsidR="00F81AA6" w:rsidRPr="00082FA9">
        <w:rPr>
          <w:rFonts w:ascii="Times New Roman" w:eastAsia="微软雅黑" w:hAnsi="Times New Roman"/>
          <w:color w:val="000000" w:themeColor="text1"/>
          <w:sz w:val="24"/>
        </w:rPr>
        <w:t>n</w:t>
      </w:r>
      <w:r w:rsidR="0015789B" w:rsidRPr="00082FA9">
        <w:rPr>
          <w:rFonts w:ascii="Times New Roman" w:eastAsia="微软雅黑" w:hAnsi="Times New Roman"/>
          <w:color w:val="000000" w:themeColor="text1"/>
          <w:sz w:val="24"/>
        </w:rPr>
        <w:t xml:space="preserve"> active material loading of 19.3 mg cm</w:t>
      </w:r>
      <w:r w:rsidR="00E43A12" w:rsidRPr="00082FA9">
        <w:rPr>
          <w:rFonts w:ascii="Times New Roman" w:eastAsiaTheme="minorEastAsia" w:hAnsi="Times New Roman"/>
          <w:bCs/>
          <w:color w:val="000000" w:themeColor="text1"/>
          <w:sz w:val="24"/>
        </w:rPr>
        <w:t>⁻</w:t>
      </w:r>
      <w:r w:rsidR="0015789B" w:rsidRPr="00082FA9">
        <w:rPr>
          <w:rFonts w:ascii="Times New Roman" w:eastAsia="微软雅黑" w:hAnsi="Times New Roman"/>
          <w:color w:val="000000" w:themeColor="text1"/>
          <w:sz w:val="24"/>
          <w:vertAlign w:val="superscript"/>
        </w:rPr>
        <w:t xml:space="preserve">2 </w:t>
      </w:r>
      <w:r w:rsidR="0015789B" w:rsidRPr="00082FA9">
        <w:rPr>
          <w:rFonts w:ascii="Times New Roman" w:eastAsia="微软雅黑" w:hAnsi="Times New Roman"/>
          <w:color w:val="000000" w:themeColor="text1"/>
          <w:sz w:val="24"/>
        </w:rPr>
        <w:t>(~2.64</w:t>
      </w:r>
      <w:r w:rsidR="00804F01" w:rsidRPr="00082FA9">
        <w:rPr>
          <w:rFonts w:ascii="Times New Roman" w:eastAsia="微软雅黑" w:hAnsi="Times New Roman"/>
          <w:color w:val="000000" w:themeColor="text1"/>
          <w:sz w:val="24"/>
        </w:rPr>
        <w:t xml:space="preserve"> </w:t>
      </w:r>
      <w:r w:rsidR="0015789B" w:rsidRPr="00082FA9">
        <w:rPr>
          <w:rFonts w:ascii="Times New Roman" w:eastAsia="微软雅黑" w:hAnsi="Times New Roman"/>
          <w:color w:val="000000" w:themeColor="text1"/>
          <w:sz w:val="24"/>
        </w:rPr>
        <w:t>mA h cm</w:t>
      </w:r>
      <w:r w:rsidR="00E43A12" w:rsidRPr="00082FA9">
        <w:rPr>
          <w:rFonts w:ascii="Times New Roman" w:eastAsiaTheme="minorEastAsia" w:hAnsi="Times New Roman"/>
          <w:bCs/>
          <w:color w:val="000000" w:themeColor="text1"/>
          <w:sz w:val="24"/>
        </w:rPr>
        <w:t>⁻</w:t>
      </w:r>
      <w:r w:rsidR="0015789B" w:rsidRPr="00082FA9">
        <w:rPr>
          <w:rFonts w:ascii="Times New Roman" w:eastAsia="微软雅黑" w:hAnsi="Times New Roman"/>
          <w:color w:val="000000" w:themeColor="text1"/>
          <w:sz w:val="24"/>
          <w:vertAlign w:val="superscript"/>
        </w:rPr>
        <w:t>2</w:t>
      </w:r>
      <w:r w:rsidR="0015789B" w:rsidRPr="00082FA9">
        <w:rPr>
          <w:rFonts w:ascii="Times New Roman" w:eastAsia="微软雅黑" w:hAnsi="Times New Roman"/>
          <w:color w:val="000000" w:themeColor="text1"/>
          <w:sz w:val="24"/>
        </w:rPr>
        <w:t>) at each side of the electrode and graphite electrode</w:t>
      </w:r>
      <w:r w:rsidR="0059319B">
        <w:rPr>
          <w:rFonts w:ascii="Times New Roman" w:eastAsia="微软雅黑" w:hAnsi="Times New Roman" w:hint="eastAsia"/>
          <w:color w:val="000000" w:themeColor="text1"/>
          <w:sz w:val="24"/>
        </w:rPr>
        <w:t>s</w:t>
      </w:r>
      <w:r w:rsidR="0015789B" w:rsidRPr="00082FA9">
        <w:rPr>
          <w:rFonts w:ascii="Times New Roman" w:eastAsia="微软雅黑" w:hAnsi="Times New Roman"/>
          <w:color w:val="000000" w:themeColor="text1"/>
          <w:sz w:val="24"/>
        </w:rPr>
        <w:t xml:space="preserve"> have a same area as the LFP electrode</w:t>
      </w:r>
      <w:r w:rsidR="00FA5F25" w:rsidRPr="00082FA9">
        <w:rPr>
          <w:rFonts w:ascii="Times New Roman" w:eastAsia="微软雅黑" w:hAnsi="Times New Roman"/>
          <w:color w:val="000000" w:themeColor="text1"/>
          <w:sz w:val="24"/>
        </w:rPr>
        <w:t>.</w:t>
      </w:r>
      <w:r w:rsidR="00E60C27">
        <w:rPr>
          <w:rFonts w:ascii="Times New Roman" w:eastAsia="微软雅黑" w:hAnsi="Times New Roman" w:hint="eastAsia"/>
          <w:color w:val="000000" w:themeColor="text1"/>
          <w:sz w:val="24"/>
        </w:rPr>
        <w:t xml:space="preserve"> Data in the assumption are extracted from </w:t>
      </w:r>
      <w:r w:rsidR="00EB2A44">
        <w:rPr>
          <w:rFonts w:ascii="Times New Roman" w:eastAsia="微软雅黑" w:hAnsi="Times New Roman"/>
          <w:color w:val="000000" w:themeColor="text1"/>
          <w:sz w:val="24"/>
        </w:rPr>
        <w:t xml:space="preserve">the </w:t>
      </w:r>
      <w:r w:rsidR="00E60C27">
        <w:rPr>
          <w:rFonts w:ascii="Times New Roman" w:eastAsia="微软雅黑" w:hAnsi="Times New Roman" w:hint="eastAsia"/>
          <w:color w:val="000000" w:themeColor="text1"/>
          <w:sz w:val="24"/>
        </w:rPr>
        <w:t>Everbatt model.</w:t>
      </w:r>
    </w:p>
    <w:p w14:paraId="70C62488" w14:textId="77777777" w:rsidR="00FA5F25" w:rsidRPr="00082FA9" w:rsidRDefault="00FA5F25" w:rsidP="00FA5F25">
      <w:pPr>
        <w:spacing w:line="480" w:lineRule="auto"/>
        <w:rPr>
          <w:rFonts w:ascii="Times New Roman" w:eastAsia="微软雅黑" w:hAnsi="Times New Roman"/>
          <w:color w:val="000000" w:themeColor="text1"/>
          <w:sz w:val="24"/>
        </w:rPr>
      </w:pPr>
    </w:p>
    <w:p w14:paraId="7BFAE038" w14:textId="3BE1CE34" w:rsidR="00DB59B7" w:rsidRPr="00E82282" w:rsidRDefault="00FA5F25" w:rsidP="00E82282">
      <w:pPr>
        <w:spacing w:line="480" w:lineRule="auto"/>
        <w:jc w:val="left"/>
        <w:rPr>
          <w:rFonts w:ascii="Times New Roman" w:eastAsia="微软雅黑" w:hAnsi="Times New Roman"/>
          <w:b/>
          <w:bCs/>
          <w:color w:val="000000" w:themeColor="text1"/>
          <w:sz w:val="24"/>
        </w:rPr>
      </w:pPr>
      <w:r w:rsidRPr="00082FA9">
        <w:rPr>
          <w:rFonts w:ascii="Times New Roman" w:eastAsia="微软雅黑" w:hAnsi="Times New Roman"/>
          <w:b/>
          <w:bCs/>
          <w:color w:val="000000" w:themeColor="text1"/>
          <w:sz w:val="24"/>
        </w:rPr>
        <w:t>Supplementary Figures</w:t>
      </w:r>
    </w:p>
    <w:p w14:paraId="1CD7DD9E" w14:textId="77777777" w:rsidR="004B61B3" w:rsidRDefault="004B61B3" w:rsidP="00D07818">
      <w:pPr>
        <w:spacing w:line="480" w:lineRule="auto"/>
        <w:jc w:val="center"/>
        <w:rPr>
          <w:rFonts w:ascii="Times New Roman" w:eastAsia="微软雅黑" w:hAnsi="Times New Roman"/>
          <w:b/>
          <w:bCs/>
          <w:noProof/>
          <w:color w:val="000000" w:themeColor="text1"/>
          <w:sz w:val="24"/>
        </w:rPr>
      </w:pPr>
    </w:p>
    <w:p w14:paraId="49A919E2" w14:textId="4AD9B3E9" w:rsidR="00E82282" w:rsidRDefault="004B61B3" w:rsidP="00D07818">
      <w:pPr>
        <w:spacing w:line="480" w:lineRule="auto"/>
        <w:jc w:val="center"/>
        <w:rPr>
          <w:rFonts w:ascii="Times New Roman" w:eastAsia="微软雅黑" w:hAnsi="Times New Roman"/>
          <w:b/>
          <w:bCs/>
          <w:color w:val="000000" w:themeColor="text1"/>
          <w:sz w:val="24"/>
        </w:rPr>
      </w:pPr>
      <w:r>
        <w:rPr>
          <w:rFonts w:ascii="Times New Roman" w:eastAsia="微软雅黑" w:hAnsi="Times New Roman"/>
          <w:b/>
          <w:bCs/>
          <w:noProof/>
          <w:color w:val="000000" w:themeColor="text1"/>
          <w:sz w:val="24"/>
        </w:rPr>
        <w:drawing>
          <wp:inline distT="0" distB="0" distL="0" distR="0" wp14:anchorId="74F429C7" wp14:editId="6461DDED">
            <wp:extent cx="5084064" cy="2560320"/>
            <wp:effectExtent l="0" t="0" r="2540" b="0"/>
            <wp:docPr id="20896107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07" b="51457"/>
                    <a:stretch/>
                  </pic:blipFill>
                  <pic:spPr bwMode="auto">
                    <a:xfrm>
                      <a:off x="0" y="0"/>
                      <a:ext cx="5084064" cy="2560320"/>
                    </a:xfrm>
                    <a:prstGeom prst="rect">
                      <a:avLst/>
                    </a:prstGeom>
                    <a:noFill/>
                    <a:ln>
                      <a:noFill/>
                    </a:ln>
                    <a:extLst>
                      <a:ext uri="{53640926-AAD7-44D8-BBD7-CCE9431645EC}">
                        <a14:shadowObscured xmlns:a14="http://schemas.microsoft.com/office/drawing/2010/main"/>
                      </a:ext>
                    </a:extLst>
                  </pic:spPr>
                </pic:pic>
              </a:graphicData>
            </a:graphic>
          </wp:inline>
        </w:drawing>
      </w:r>
    </w:p>
    <w:p w14:paraId="6278B1AA" w14:textId="52D1BD40" w:rsidR="00DB59B7" w:rsidRPr="00082FA9" w:rsidRDefault="0045718D"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S1. </w:t>
      </w:r>
      <w:r w:rsidRPr="00082FA9">
        <w:rPr>
          <w:rFonts w:ascii="Times New Roman" w:eastAsia="微软雅黑" w:hAnsi="Times New Roman"/>
          <w:color w:val="000000" w:themeColor="text1"/>
          <w:sz w:val="24"/>
        </w:rPr>
        <w:t xml:space="preserve">Image of </w:t>
      </w:r>
      <w:r w:rsidR="00187ED6" w:rsidRPr="00082FA9">
        <w:rPr>
          <w:rFonts w:ascii="Times New Roman" w:eastAsia="微软雅黑" w:hAnsi="Times New Roman"/>
          <w:color w:val="000000" w:themeColor="text1"/>
          <w:sz w:val="24"/>
        </w:rPr>
        <w:t>dis</w:t>
      </w:r>
      <w:r w:rsidR="004B5987" w:rsidRPr="00082FA9">
        <w:rPr>
          <w:rFonts w:ascii="Times New Roman" w:eastAsia="微软雅黑" w:hAnsi="Times New Roman"/>
          <w:color w:val="000000" w:themeColor="text1"/>
          <w:sz w:val="24"/>
        </w:rPr>
        <w:t>card</w:t>
      </w:r>
      <w:r w:rsidR="00187ED6" w:rsidRPr="00082FA9">
        <w:rPr>
          <w:rFonts w:ascii="Times New Roman" w:eastAsia="微软雅黑" w:hAnsi="Times New Roman"/>
          <w:color w:val="000000" w:themeColor="text1"/>
          <w:sz w:val="24"/>
        </w:rPr>
        <w:t>ed</w:t>
      </w:r>
      <w:r w:rsidRPr="00082FA9">
        <w:rPr>
          <w:rFonts w:ascii="Times New Roman" w:eastAsia="微软雅黑" w:hAnsi="Times New Roman"/>
          <w:color w:val="000000" w:themeColor="text1"/>
          <w:sz w:val="24"/>
        </w:rPr>
        <w:t xml:space="preserve"> scrap</w:t>
      </w:r>
      <w:r w:rsidR="0075618F">
        <w:rPr>
          <w:rFonts w:ascii="Times New Roman" w:eastAsia="微软雅黑" w:hAnsi="Times New Roman" w:hint="eastAsia"/>
          <w:color w:val="000000" w:themeColor="text1"/>
          <w:sz w:val="24"/>
        </w:rPr>
        <w:t xml:space="preserve"> electrodes</w:t>
      </w:r>
      <w:r w:rsidR="00E06579" w:rsidRPr="00082FA9">
        <w:rPr>
          <w:rFonts w:ascii="Times New Roman" w:eastAsia="微软雅黑" w:hAnsi="Times New Roman"/>
          <w:color w:val="000000" w:themeColor="text1"/>
          <w:sz w:val="24"/>
        </w:rPr>
        <w:t>.</w:t>
      </w:r>
      <w:r w:rsidR="00E82282" w:rsidRPr="00E82282">
        <w:rPr>
          <w:rFonts w:ascii="Times New Roman" w:eastAsia="微软雅黑" w:hAnsi="Times New Roman"/>
          <w:color w:val="000000" w:themeColor="text1"/>
          <w:sz w:val="24"/>
        </w:rPr>
        <w:t xml:space="preserve"> </w:t>
      </w:r>
    </w:p>
    <w:p w14:paraId="69CFF40D" w14:textId="77777777" w:rsidR="004B61B3" w:rsidRDefault="004B61B3" w:rsidP="00FC574B">
      <w:pPr>
        <w:spacing w:line="480" w:lineRule="auto"/>
        <w:jc w:val="center"/>
        <w:rPr>
          <w:noProof/>
        </w:rPr>
      </w:pPr>
    </w:p>
    <w:p w14:paraId="2BBD4814" w14:textId="7B28DDBF" w:rsidR="007D27E3" w:rsidRPr="00082FA9" w:rsidRDefault="004B61B3" w:rsidP="00D07818">
      <w:pPr>
        <w:spacing w:line="480" w:lineRule="auto"/>
        <w:jc w:val="center"/>
        <w:rPr>
          <w:rFonts w:ascii="Times New Roman" w:eastAsia="微软雅黑" w:hAnsi="Times New Roman"/>
          <w:color w:val="000000" w:themeColor="text1"/>
          <w:sz w:val="24"/>
        </w:rPr>
      </w:pPr>
      <w:r>
        <w:rPr>
          <w:noProof/>
        </w:rPr>
        <w:lastRenderedPageBreak/>
        <w:drawing>
          <wp:inline distT="0" distB="0" distL="0" distR="0" wp14:anchorId="33444CBC" wp14:editId="19C98E39">
            <wp:extent cx="3672464" cy="1453526"/>
            <wp:effectExtent l="0" t="0" r="4445" b="0"/>
            <wp:docPr id="6122886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0352" b="72434"/>
                    <a:stretch/>
                  </pic:blipFill>
                  <pic:spPr bwMode="auto">
                    <a:xfrm>
                      <a:off x="0" y="0"/>
                      <a:ext cx="3673456" cy="1453919"/>
                    </a:xfrm>
                    <a:prstGeom prst="rect">
                      <a:avLst/>
                    </a:prstGeom>
                    <a:noFill/>
                    <a:ln>
                      <a:noFill/>
                    </a:ln>
                    <a:extLst>
                      <a:ext uri="{53640926-AAD7-44D8-BBD7-CCE9431645EC}">
                        <a14:shadowObscured xmlns:a14="http://schemas.microsoft.com/office/drawing/2010/main"/>
                      </a:ext>
                    </a:extLst>
                  </pic:spPr>
                </pic:pic>
              </a:graphicData>
            </a:graphic>
          </wp:inline>
        </w:drawing>
      </w:r>
    </w:p>
    <w:p w14:paraId="1782F51E" w14:textId="3A1D6AA5" w:rsidR="007D27E3" w:rsidRPr="00082FA9" w:rsidRDefault="007D27E3"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Figure S2.</w:t>
      </w:r>
      <w:r w:rsidRPr="00082FA9">
        <w:rPr>
          <w:rFonts w:ascii="Times New Roman" w:eastAsia="微软雅黑" w:hAnsi="Times New Roman"/>
          <w:color w:val="000000" w:themeColor="text1"/>
          <w:sz w:val="24"/>
        </w:rPr>
        <w:t xml:space="preserve"> Images of separated (a) LFP coating layer and (b) Al </w:t>
      </w:r>
      <w:r w:rsidR="0097377C">
        <w:rPr>
          <w:rFonts w:ascii="Times New Roman" w:eastAsia="微软雅黑" w:hAnsi="Times New Roman"/>
          <w:color w:val="000000" w:themeColor="text1"/>
          <w:sz w:val="24"/>
        </w:rPr>
        <w:t>current collector</w:t>
      </w:r>
      <w:r w:rsidR="007171CD">
        <w:rPr>
          <w:rFonts w:ascii="Times New Roman" w:eastAsia="微软雅黑" w:hAnsi="Times New Roman" w:hint="eastAsia"/>
          <w:color w:val="000000" w:themeColor="text1"/>
          <w:sz w:val="24"/>
        </w:rPr>
        <w:t xml:space="preserve"> </w:t>
      </w:r>
      <w:r w:rsidR="007171CD" w:rsidRPr="00082FA9">
        <w:rPr>
          <w:rFonts w:ascii="Times New Roman" w:eastAsia="微软雅黑" w:hAnsi="Times New Roman"/>
          <w:color w:val="000000" w:themeColor="text1"/>
          <w:sz w:val="24"/>
        </w:rPr>
        <w:t>surfaces</w:t>
      </w:r>
      <w:r w:rsidRPr="00082FA9">
        <w:rPr>
          <w:rFonts w:ascii="Times New Roman" w:eastAsia="微软雅黑" w:hAnsi="Times New Roman"/>
          <w:color w:val="000000" w:themeColor="text1"/>
          <w:sz w:val="24"/>
        </w:rPr>
        <w:t>.</w:t>
      </w:r>
    </w:p>
    <w:p w14:paraId="45EF5989" w14:textId="77777777" w:rsidR="00A41AAC" w:rsidRPr="00082FA9" w:rsidRDefault="00A41AAC" w:rsidP="00D07818">
      <w:pPr>
        <w:spacing w:line="480" w:lineRule="auto"/>
        <w:jc w:val="center"/>
        <w:rPr>
          <w:rFonts w:ascii="Times New Roman" w:eastAsia="微软雅黑" w:hAnsi="Times New Roman"/>
          <w:color w:val="000000" w:themeColor="text1"/>
          <w:sz w:val="24"/>
        </w:rPr>
      </w:pPr>
    </w:p>
    <w:p w14:paraId="5F4CA0C7" w14:textId="6E8ECDC8" w:rsidR="006279CD" w:rsidRPr="00082FA9" w:rsidRDefault="000317F4" w:rsidP="00D07818">
      <w:pPr>
        <w:spacing w:line="480" w:lineRule="auto"/>
        <w:jc w:val="center"/>
        <w:rPr>
          <w:rFonts w:ascii="Times New Roman" w:eastAsia="微软雅黑" w:hAnsi="Times New Roman"/>
          <w:color w:val="000000" w:themeColor="text1"/>
          <w:sz w:val="24"/>
        </w:rPr>
      </w:pPr>
      <w:r w:rsidRPr="000317F4">
        <w:rPr>
          <w:rFonts w:ascii="Times New Roman" w:eastAsia="微软雅黑" w:hAnsi="Times New Roman"/>
          <w:noProof/>
          <w:color w:val="000000" w:themeColor="text1"/>
          <w:sz w:val="24"/>
        </w:rPr>
        <w:drawing>
          <wp:inline distT="0" distB="0" distL="0" distR="0" wp14:anchorId="56D60D8A" wp14:editId="7DD2463A">
            <wp:extent cx="3746500" cy="3229914"/>
            <wp:effectExtent l="0" t="0" r="0" b="0"/>
            <wp:docPr id="1017340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0644" cy="3233486"/>
                    </a:xfrm>
                    <a:prstGeom prst="rect">
                      <a:avLst/>
                    </a:prstGeom>
                    <a:noFill/>
                    <a:ln>
                      <a:noFill/>
                    </a:ln>
                  </pic:spPr>
                </pic:pic>
              </a:graphicData>
            </a:graphic>
          </wp:inline>
        </w:drawing>
      </w:r>
    </w:p>
    <w:p w14:paraId="7A72D303" w14:textId="20B0BCF7" w:rsidR="006279CD" w:rsidRDefault="006279CD"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Figure S</w:t>
      </w:r>
      <w:r w:rsidR="00FB0FF5" w:rsidRPr="00082FA9">
        <w:rPr>
          <w:rFonts w:ascii="Times New Roman" w:eastAsia="微软雅黑" w:hAnsi="Times New Roman"/>
          <w:b/>
          <w:bCs/>
          <w:color w:val="000000" w:themeColor="text1"/>
          <w:sz w:val="24"/>
        </w:rPr>
        <w:t>3</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E579EF" w:rsidRPr="00082FA9">
        <w:rPr>
          <w:rFonts w:ascii="Times New Roman" w:hAnsi="Times New Roman"/>
          <w:color w:val="000000" w:themeColor="text1"/>
          <w:sz w:val="24"/>
          <w:shd w:val="clear" w:color="auto" w:fill="FFFFFF"/>
        </w:rPr>
        <w:t>Chronopotentiometry</w:t>
      </w:r>
      <w:r w:rsidR="008A2D7F" w:rsidRPr="00082FA9">
        <w:rPr>
          <w:rFonts w:ascii="Times New Roman" w:hAnsi="Times New Roman"/>
          <w:color w:val="000000" w:themeColor="text1"/>
          <w:sz w:val="24"/>
          <w:shd w:val="clear" w:color="auto" w:fill="FFFFFF"/>
        </w:rPr>
        <w:t xml:space="preserve"> curve of </w:t>
      </w:r>
      <w:r w:rsidR="00E579EF" w:rsidRPr="00082FA9">
        <w:rPr>
          <w:rFonts w:ascii="Times New Roman" w:hAnsi="Times New Roman"/>
          <w:color w:val="000000" w:themeColor="text1"/>
          <w:sz w:val="24"/>
          <w:shd w:val="clear" w:color="auto" w:fill="FFFFFF"/>
        </w:rPr>
        <w:t>HER on a pure Al foil.</w:t>
      </w:r>
    </w:p>
    <w:p w14:paraId="48F67F6F" w14:textId="77777777" w:rsidR="00CC2FBF" w:rsidRDefault="00CC2FBF" w:rsidP="00FC574B">
      <w:pPr>
        <w:spacing w:line="480" w:lineRule="auto"/>
        <w:jc w:val="center"/>
        <w:rPr>
          <w:rFonts w:ascii="Times New Roman" w:hAnsi="Times New Roman"/>
          <w:noProof/>
          <w:color w:val="000000" w:themeColor="text1"/>
          <w:sz w:val="24"/>
          <w:shd w:val="clear" w:color="auto" w:fill="FFFFFF"/>
        </w:rPr>
      </w:pPr>
    </w:p>
    <w:p w14:paraId="2E779BF3" w14:textId="4B7E57AE" w:rsidR="00FE05B5" w:rsidRDefault="00CC2FBF" w:rsidP="00D07818">
      <w:pPr>
        <w:spacing w:line="480" w:lineRule="auto"/>
        <w:jc w:val="center"/>
        <w:rPr>
          <w:rFonts w:ascii="Times New Roman" w:eastAsia="微软雅黑" w:hAnsi="Times New Roman"/>
          <w:color w:val="000000" w:themeColor="text1"/>
          <w:sz w:val="24"/>
        </w:rPr>
      </w:pPr>
      <w:r>
        <w:rPr>
          <w:rFonts w:ascii="Times New Roman" w:hAnsi="Times New Roman" w:hint="eastAsia"/>
          <w:noProof/>
          <w:color w:val="000000" w:themeColor="text1"/>
          <w:sz w:val="24"/>
          <w:shd w:val="clear" w:color="auto" w:fill="FFFFFF"/>
        </w:rPr>
        <w:lastRenderedPageBreak/>
        <w:drawing>
          <wp:inline distT="0" distB="0" distL="0" distR="0" wp14:anchorId="722AC8F3" wp14:editId="15DCD473">
            <wp:extent cx="3313785" cy="2501265"/>
            <wp:effectExtent l="0" t="0" r="1270" b="0"/>
            <wp:docPr id="19289466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8506" b="38488"/>
                    <a:stretch/>
                  </pic:blipFill>
                  <pic:spPr bwMode="auto">
                    <a:xfrm>
                      <a:off x="0" y="0"/>
                      <a:ext cx="3314492" cy="2501799"/>
                    </a:xfrm>
                    <a:prstGeom prst="rect">
                      <a:avLst/>
                    </a:prstGeom>
                    <a:noFill/>
                    <a:ln>
                      <a:noFill/>
                    </a:ln>
                    <a:extLst>
                      <a:ext uri="{53640926-AAD7-44D8-BBD7-CCE9431645EC}">
                        <a14:shadowObscured xmlns:a14="http://schemas.microsoft.com/office/drawing/2010/main"/>
                      </a:ext>
                    </a:extLst>
                  </pic:spPr>
                </pic:pic>
              </a:graphicData>
            </a:graphic>
          </wp:inline>
        </w:drawing>
      </w:r>
    </w:p>
    <w:p w14:paraId="1667913D" w14:textId="7C7C95D8" w:rsidR="00CC2FBF" w:rsidRDefault="00116C12"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Figure S</w:t>
      </w:r>
      <w:r w:rsidR="00273A6C">
        <w:rPr>
          <w:rFonts w:ascii="Times New Roman" w:eastAsia="微软雅黑" w:hAnsi="Times New Roman" w:hint="eastAsia"/>
          <w:b/>
          <w:bCs/>
          <w:color w:val="000000" w:themeColor="text1"/>
          <w:sz w:val="24"/>
        </w:rPr>
        <w:t>4</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EB2A44">
        <w:rPr>
          <w:rFonts w:ascii="Times New Roman" w:hAnsi="Times New Roman" w:hint="eastAsia"/>
          <w:color w:val="000000" w:themeColor="text1"/>
          <w:sz w:val="24"/>
          <w:shd w:val="clear" w:color="auto" w:fill="FFFFFF"/>
        </w:rPr>
        <w:t xml:space="preserve">Schematic of the bubbles generated at interfaces during </w:t>
      </w:r>
      <w:r w:rsidR="00EB2A44">
        <w:rPr>
          <w:rFonts w:ascii="Times New Roman" w:hAnsi="Times New Roman"/>
          <w:color w:val="000000" w:themeColor="text1"/>
          <w:sz w:val="24"/>
          <w:shd w:val="clear" w:color="auto" w:fill="FFFFFF"/>
        </w:rPr>
        <w:t xml:space="preserve">the </w:t>
      </w:r>
      <w:r w:rsidR="00EB2A44">
        <w:rPr>
          <w:rFonts w:ascii="Times New Roman" w:hAnsi="Times New Roman" w:hint="eastAsia"/>
          <w:color w:val="000000" w:themeColor="text1"/>
          <w:sz w:val="24"/>
          <w:shd w:val="clear" w:color="auto" w:fill="FFFFFF"/>
        </w:rPr>
        <w:t>WEGS process</w:t>
      </w:r>
      <w:r w:rsidRPr="00082FA9">
        <w:rPr>
          <w:rFonts w:ascii="Times New Roman" w:hAnsi="Times New Roman"/>
          <w:color w:val="000000" w:themeColor="text1"/>
          <w:sz w:val="24"/>
          <w:shd w:val="clear" w:color="auto" w:fill="FFFFFF"/>
        </w:rPr>
        <w:t>.</w:t>
      </w:r>
    </w:p>
    <w:p w14:paraId="71EDCFF7" w14:textId="77777777" w:rsidR="00CC2FBF" w:rsidRDefault="00CC2FBF" w:rsidP="00D07818">
      <w:pPr>
        <w:spacing w:line="480" w:lineRule="auto"/>
        <w:jc w:val="center"/>
        <w:rPr>
          <w:rFonts w:ascii="Times New Roman" w:hAnsi="Times New Roman"/>
          <w:color w:val="000000" w:themeColor="text1"/>
          <w:sz w:val="24"/>
          <w:shd w:val="clear" w:color="auto" w:fill="FFFFFF"/>
        </w:rPr>
      </w:pPr>
    </w:p>
    <w:p w14:paraId="4C0B85AE" w14:textId="77777777" w:rsidR="00273A6C" w:rsidRDefault="00273A6C" w:rsidP="00273A6C">
      <w:pPr>
        <w:spacing w:line="480" w:lineRule="auto"/>
        <w:jc w:val="center"/>
        <w:rPr>
          <w:rFonts w:ascii="Times New Roman" w:eastAsia="微软雅黑" w:hAnsi="Times New Roman"/>
          <w:color w:val="000000" w:themeColor="text1"/>
          <w:sz w:val="24"/>
        </w:rPr>
      </w:pPr>
      <w:r w:rsidRPr="00FE05B5">
        <w:rPr>
          <w:rFonts w:ascii="Times New Roman" w:eastAsia="微软雅黑" w:hAnsi="Times New Roman"/>
          <w:noProof/>
          <w:color w:val="000000" w:themeColor="text1"/>
          <w:sz w:val="24"/>
        </w:rPr>
        <w:drawing>
          <wp:inline distT="0" distB="0" distL="0" distR="0" wp14:anchorId="30528DC2" wp14:editId="6A151CEC">
            <wp:extent cx="3623481" cy="3142974"/>
            <wp:effectExtent l="0" t="0" r="0" b="0"/>
            <wp:docPr id="13395456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1968" cy="3150336"/>
                    </a:xfrm>
                    <a:prstGeom prst="rect">
                      <a:avLst/>
                    </a:prstGeom>
                    <a:noFill/>
                    <a:ln>
                      <a:noFill/>
                    </a:ln>
                  </pic:spPr>
                </pic:pic>
              </a:graphicData>
            </a:graphic>
          </wp:inline>
        </w:drawing>
      </w:r>
    </w:p>
    <w:p w14:paraId="71143C19" w14:textId="77777777" w:rsidR="00273A6C" w:rsidRDefault="00273A6C" w:rsidP="00273A6C">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Figure S</w:t>
      </w:r>
      <w:r>
        <w:rPr>
          <w:rFonts w:ascii="Times New Roman" w:eastAsia="微软雅黑" w:hAnsi="Times New Roman" w:hint="eastAsia"/>
          <w:b/>
          <w:bCs/>
          <w:color w:val="000000" w:themeColor="text1"/>
          <w:sz w:val="24"/>
        </w:rPr>
        <w:t>5</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Pr>
          <w:rFonts w:ascii="Times New Roman" w:eastAsia="微软雅黑" w:hAnsi="Times New Roman" w:hint="eastAsia"/>
          <w:color w:val="000000" w:themeColor="text1"/>
          <w:sz w:val="24"/>
        </w:rPr>
        <w:t xml:space="preserve">Peel strengths of LFP electrodes at different process times during </w:t>
      </w:r>
      <w:r>
        <w:rPr>
          <w:rFonts w:ascii="Times New Roman" w:eastAsia="微软雅黑" w:hAnsi="Times New Roman"/>
          <w:color w:val="000000" w:themeColor="text1"/>
          <w:sz w:val="24"/>
        </w:rPr>
        <w:t xml:space="preserve">the </w:t>
      </w:r>
      <w:r>
        <w:rPr>
          <w:rFonts w:ascii="Times New Roman" w:eastAsia="微软雅黑" w:hAnsi="Times New Roman" w:hint="eastAsia"/>
          <w:color w:val="000000" w:themeColor="text1"/>
          <w:sz w:val="24"/>
        </w:rPr>
        <w:t>WEGS process under a current density of 10 mA cm</w:t>
      </w:r>
      <w:r w:rsidRPr="00082FA9">
        <w:rPr>
          <w:rFonts w:ascii="Times New Roman" w:eastAsiaTheme="minorEastAsia" w:hAnsi="Times New Roman"/>
          <w:bCs/>
          <w:color w:val="000000" w:themeColor="text1"/>
          <w:sz w:val="24"/>
        </w:rPr>
        <w:t>⁻</w:t>
      </w:r>
      <w:r w:rsidRPr="00497484">
        <w:rPr>
          <w:rFonts w:ascii="Times New Roman" w:eastAsiaTheme="minorEastAsia" w:hAnsi="Times New Roman"/>
          <w:bCs/>
          <w:color w:val="000000" w:themeColor="text1"/>
          <w:sz w:val="24"/>
          <w:vertAlign w:val="superscript"/>
        </w:rPr>
        <w:t>2</w:t>
      </w:r>
      <w:r w:rsidRPr="00082FA9">
        <w:rPr>
          <w:rFonts w:ascii="Times New Roman" w:hAnsi="Times New Roman"/>
          <w:color w:val="000000" w:themeColor="text1"/>
          <w:sz w:val="24"/>
          <w:shd w:val="clear" w:color="auto" w:fill="FFFFFF"/>
        </w:rPr>
        <w:t>.</w:t>
      </w:r>
    </w:p>
    <w:p w14:paraId="38883B81" w14:textId="77777777" w:rsidR="00273A6C" w:rsidRPr="00082FA9" w:rsidRDefault="00273A6C" w:rsidP="00D07818">
      <w:pPr>
        <w:spacing w:line="480" w:lineRule="auto"/>
        <w:jc w:val="center"/>
        <w:rPr>
          <w:rFonts w:ascii="Times New Roman" w:hAnsi="Times New Roman"/>
          <w:color w:val="000000" w:themeColor="text1"/>
          <w:sz w:val="24"/>
          <w:shd w:val="clear" w:color="auto" w:fill="FFFFFF"/>
        </w:rPr>
      </w:pPr>
    </w:p>
    <w:p w14:paraId="2BBE0AC5" w14:textId="02AECBBF" w:rsidR="00D044B2" w:rsidRPr="00082FA9" w:rsidRDefault="00E82282" w:rsidP="00D07818">
      <w:pPr>
        <w:spacing w:line="480" w:lineRule="auto"/>
        <w:jc w:val="center"/>
        <w:rPr>
          <w:rFonts w:ascii="Times New Roman" w:hAnsi="Times New Roman"/>
          <w:color w:val="000000" w:themeColor="text1"/>
          <w:sz w:val="24"/>
          <w:shd w:val="clear" w:color="auto" w:fill="FFFFFF"/>
        </w:rPr>
      </w:pPr>
      <w:r w:rsidRPr="00E82282">
        <w:rPr>
          <w:rFonts w:ascii="Times New Roman" w:hAnsi="Times New Roman"/>
          <w:noProof/>
          <w:color w:val="000000" w:themeColor="text1"/>
          <w:sz w:val="24"/>
          <w:shd w:val="clear" w:color="auto" w:fill="FFFFFF"/>
        </w:rPr>
        <w:lastRenderedPageBreak/>
        <w:drawing>
          <wp:inline distT="0" distB="0" distL="0" distR="0" wp14:anchorId="690FDE74" wp14:editId="2571D66D">
            <wp:extent cx="4227200" cy="3240000"/>
            <wp:effectExtent l="0" t="0" r="1905" b="0"/>
            <wp:docPr id="13457842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84224"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227200" cy="3240000"/>
                    </a:xfrm>
                    <a:prstGeom prst="rect">
                      <a:avLst/>
                    </a:prstGeom>
                    <a:noFill/>
                    <a:ln>
                      <a:noFill/>
                    </a:ln>
                  </pic:spPr>
                </pic:pic>
              </a:graphicData>
            </a:graphic>
          </wp:inline>
        </w:drawing>
      </w:r>
    </w:p>
    <w:p w14:paraId="4FCA5F4D" w14:textId="2B5F434C" w:rsidR="00D044B2" w:rsidRDefault="00D044B2"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 xml:space="preserve">Figure </w:t>
      </w:r>
      <w:r w:rsidR="00116C12" w:rsidRPr="00082FA9">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6</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E579EF" w:rsidRPr="00082FA9">
        <w:rPr>
          <w:rFonts w:ascii="Times New Roman" w:hAnsi="Times New Roman"/>
          <w:color w:val="000000" w:themeColor="text1"/>
          <w:sz w:val="24"/>
          <w:shd w:val="clear" w:color="auto" w:fill="FFFFFF"/>
        </w:rPr>
        <w:t>Chronopotentiometry</w:t>
      </w:r>
      <w:r w:rsidRPr="00082FA9">
        <w:rPr>
          <w:rFonts w:ascii="Times New Roman" w:hAnsi="Times New Roman"/>
          <w:color w:val="000000" w:themeColor="text1"/>
          <w:sz w:val="24"/>
          <w:shd w:val="clear" w:color="auto" w:fill="FFFFFF"/>
        </w:rPr>
        <w:t xml:space="preserve"> curve</w:t>
      </w:r>
      <w:r w:rsidR="00BE5D60" w:rsidRPr="00082FA9">
        <w:rPr>
          <w:rFonts w:ascii="Times New Roman" w:hAnsi="Times New Roman"/>
          <w:color w:val="000000" w:themeColor="text1"/>
          <w:sz w:val="24"/>
          <w:shd w:val="clear" w:color="auto" w:fill="FFFFFF"/>
        </w:rPr>
        <w:t>s</w:t>
      </w:r>
      <w:r w:rsidRPr="00082FA9">
        <w:rPr>
          <w:rFonts w:ascii="Times New Roman" w:hAnsi="Times New Roman"/>
          <w:color w:val="000000" w:themeColor="text1"/>
          <w:sz w:val="24"/>
          <w:shd w:val="clear" w:color="auto" w:fill="FFFFFF"/>
        </w:rPr>
        <w:t xml:space="preserve"> of</w:t>
      </w:r>
      <w:r w:rsidR="00E579EF" w:rsidRPr="00082FA9">
        <w:rPr>
          <w:rFonts w:ascii="Times New Roman" w:hAnsi="Times New Roman"/>
          <w:color w:val="000000" w:themeColor="text1"/>
          <w:sz w:val="24"/>
          <w:shd w:val="clear" w:color="auto" w:fill="FFFFFF"/>
        </w:rPr>
        <w:t xml:space="preserve"> SP-LFP at </w:t>
      </w:r>
      <w:r w:rsidR="0059319B">
        <w:rPr>
          <w:rFonts w:ascii="Times New Roman" w:hAnsi="Times New Roman"/>
          <w:color w:val="000000" w:themeColor="text1"/>
          <w:sz w:val="24"/>
          <w:shd w:val="clear" w:color="auto" w:fill="FFFFFF"/>
        </w:rPr>
        <w:t xml:space="preserve">the </w:t>
      </w:r>
      <w:r w:rsidR="00E579EF" w:rsidRPr="00082FA9">
        <w:rPr>
          <w:rFonts w:ascii="Times New Roman" w:hAnsi="Times New Roman"/>
          <w:color w:val="000000" w:themeColor="text1"/>
          <w:sz w:val="24"/>
          <w:shd w:val="clear" w:color="auto" w:fill="FFFFFF"/>
        </w:rPr>
        <w:t>cathod</w:t>
      </w:r>
      <w:r w:rsidR="00F44E71">
        <w:rPr>
          <w:rFonts w:ascii="Times New Roman" w:hAnsi="Times New Roman" w:hint="eastAsia"/>
          <w:color w:val="000000" w:themeColor="text1"/>
          <w:sz w:val="24"/>
          <w:shd w:val="clear" w:color="auto" w:fill="FFFFFF"/>
        </w:rPr>
        <w:t>ic side</w:t>
      </w:r>
      <w:r w:rsidR="00E579EF" w:rsidRPr="00082FA9">
        <w:rPr>
          <w:rFonts w:ascii="Times New Roman" w:hAnsi="Times New Roman"/>
          <w:color w:val="000000" w:themeColor="text1"/>
          <w:sz w:val="24"/>
          <w:shd w:val="clear" w:color="auto" w:fill="FFFFFF"/>
        </w:rPr>
        <w:t xml:space="preserve"> during </w:t>
      </w:r>
      <w:r w:rsidR="0059319B">
        <w:rPr>
          <w:rFonts w:ascii="Times New Roman" w:hAnsi="Times New Roman"/>
          <w:color w:val="000000" w:themeColor="text1"/>
          <w:sz w:val="24"/>
          <w:shd w:val="clear" w:color="auto" w:fill="FFFFFF"/>
        </w:rPr>
        <w:t xml:space="preserve">the </w:t>
      </w:r>
      <w:r w:rsidR="00E579EF" w:rsidRPr="00082FA9">
        <w:rPr>
          <w:rFonts w:ascii="Times New Roman" w:hAnsi="Times New Roman"/>
          <w:color w:val="000000" w:themeColor="text1"/>
          <w:sz w:val="24"/>
          <w:shd w:val="clear" w:color="auto" w:fill="FFFFFF"/>
        </w:rPr>
        <w:t>WEGS process.</w:t>
      </w:r>
    </w:p>
    <w:p w14:paraId="3E288809" w14:textId="27730655" w:rsidR="008618EB" w:rsidRPr="00FC574B" w:rsidRDefault="00FC574B" w:rsidP="00FC574B">
      <w:pPr>
        <w:spacing w:line="480" w:lineRule="auto"/>
        <w:jc w:val="center"/>
        <w:rPr>
          <w:noProof/>
        </w:rPr>
      </w:pPr>
      <w:r>
        <w:rPr>
          <w:noProof/>
        </w:rPr>
        <w:drawing>
          <wp:anchor distT="0" distB="0" distL="114300" distR="114300" simplePos="0" relativeHeight="251658240" behindDoc="0" locked="0" layoutInCell="1" allowOverlap="1" wp14:anchorId="216C3704" wp14:editId="3127A96A">
            <wp:simplePos x="0" y="0"/>
            <wp:positionH relativeFrom="margin">
              <wp:align>center</wp:align>
            </wp:positionH>
            <wp:positionV relativeFrom="paragraph">
              <wp:posOffset>478486</wp:posOffset>
            </wp:positionV>
            <wp:extent cx="6033289" cy="1771847"/>
            <wp:effectExtent l="0" t="0" r="5715" b="0"/>
            <wp:wrapTopAndBottom/>
            <wp:docPr id="15649566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977" t="5673" r="5706" b="42391"/>
                    <a:stretch/>
                  </pic:blipFill>
                  <pic:spPr bwMode="auto">
                    <a:xfrm>
                      <a:off x="0" y="0"/>
                      <a:ext cx="6033289" cy="1771847"/>
                    </a:xfrm>
                    <a:prstGeom prst="rect">
                      <a:avLst/>
                    </a:prstGeom>
                    <a:noFill/>
                    <a:ln>
                      <a:noFill/>
                    </a:ln>
                    <a:extLst>
                      <a:ext uri="{53640926-AAD7-44D8-BBD7-CCE9431645EC}">
                        <a14:shadowObscured xmlns:a14="http://schemas.microsoft.com/office/drawing/2010/main"/>
                      </a:ext>
                    </a:extLst>
                  </pic:spPr>
                </pic:pic>
              </a:graphicData>
            </a:graphic>
          </wp:anchor>
        </w:drawing>
      </w:r>
    </w:p>
    <w:p w14:paraId="4AFFA882" w14:textId="599B143C" w:rsidR="004B61B3" w:rsidRDefault="005C14A8" w:rsidP="00FC574B">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16C12" w:rsidRPr="00082FA9">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7</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B92FD3" w:rsidRPr="00082FA9">
        <w:rPr>
          <w:rFonts w:ascii="Times New Roman" w:eastAsia="微软雅黑" w:hAnsi="Times New Roman"/>
          <w:color w:val="000000" w:themeColor="text1"/>
          <w:sz w:val="24"/>
        </w:rPr>
        <w:t xml:space="preserve">Cyclic voltammetry </w:t>
      </w:r>
      <w:r w:rsidR="002A4DDB" w:rsidRPr="00082FA9">
        <w:rPr>
          <w:rFonts w:ascii="Times New Roman" w:eastAsia="微软雅黑" w:hAnsi="Times New Roman"/>
          <w:color w:val="000000" w:themeColor="text1"/>
          <w:sz w:val="24"/>
        </w:rPr>
        <w:t xml:space="preserve">curve </w:t>
      </w:r>
      <w:r w:rsidR="00B92FD3" w:rsidRPr="00082FA9">
        <w:rPr>
          <w:rFonts w:ascii="Times New Roman" w:eastAsia="微软雅黑" w:hAnsi="Times New Roman"/>
          <w:color w:val="000000" w:themeColor="text1"/>
          <w:sz w:val="24"/>
        </w:rPr>
        <w:t>of </w:t>
      </w:r>
      <w:r w:rsidR="00531665" w:rsidRPr="00082FA9">
        <w:rPr>
          <w:rFonts w:ascii="Times New Roman" w:eastAsia="微软雅黑" w:hAnsi="Times New Roman"/>
          <w:color w:val="000000" w:themeColor="text1"/>
          <w:sz w:val="24"/>
        </w:rPr>
        <w:t xml:space="preserve">LFP electrodes </w:t>
      </w:r>
      <w:r w:rsidR="003B4F1E" w:rsidRPr="00082FA9">
        <w:rPr>
          <w:rFonts w:ascii="Times New Roman" w:eastAsia="微软雅黑" w:hAnsi="Times New Roman"/>
          <w:color w:val="000000" w:themeColor="text1"/>
          <w:sz w:val="24"/>
        </w:rPr>
        <w:t>(a) before and (b) after</w:t>
      </w:r>
      <w:r w:rsidR="00531665" w:rsidRPr="00082FA9">
        <w:rPr>
          <w:rFonts w:ascii="Times New Roman" w:eastAsia="微软雅黑" w:hAnsi="Times New Roman"/>
          <w:color w:val="000000" w:themeColor="text1"/>
          <w:sz w:val="24"/>
        </w:rPr>
        <w:t xml:space="preserve"> </w:t>
      </w:r>
      <w:r w:rsidR="005653CE" w:rsidRPr="00082FA9">
        <w:rPr>
          <w:rFonts w:ascii="Times New Roman" w:eastAsia="微软雅黑" w:hAnsi="Times New Roman"/>
          <w:color w:val="000000" w:themeColor="text1"/>
          <w:sz w:val="24"/>
        </w:rPr>
        <w:t>separation process</w:t>
      </w:r>
      <w:r w:rsidR="00497484">
        <w:rPr>
          <w:rFonts w:ascii="Times New Roman" w:eastAsia="微软雅黑" w:hAnsi="Times New Roman"/>
          <w:color w:val="000000" w:themeColor="text1"/>
          <w:sz w:val="24"/>
        </w:rPr>
        <w:t xml:space="preserve"> at 10 mA cm</w:t>
      </w:r>
      <w:r w:rsidR="00497484" w:rsidRPr="00082FA9">
        <w:rPr>
          <w:rFonts w:ascii="Times New Roman" w:eastAsiaTheme="minorEastAsia" w:hAnsi="Times New Roman"/>
          <w:bCs/>
          <w:color w:val="000000" w:themeColor="text1"/>
          <w:sz w:val="24"/>
        </w:rPr>
        <w:t>⁻</w:t>
      </w:r>
      <w:r w:rsidR="00497484" w:rsidRPr="00497484">
        <w:rPr>
          <w:rFonts w:ascii="Times New Roman" w:eastAsiaTheme="minorEastAsia" w:hAnsi="Times New Roman"/>
          <w:bCs/>
          <w:color w:val="000000" w:themeColor="text1"/>
          <w:sz w:val="24"/>
          <w:vertAlign w:val="superscript"/>
        </w:rPr>
        <w:t>2</w:t>
      </w:r>
      <w:r w:rsidR="005653CE" w:rsidRPr="00082FA9">
        <w:rPr>
          <w:rFonts w:ascii="Times New Roman" w:eastAsia="微软雅黑" w:hAnsi="Times New Roman"/>
          <w:color w:val="000000" w:themeColor="text1"/>
          <w:sz w:val="24"/>
        </w:rPr>
        <w:t>, and (c) Al foil</w:t>
      </w:r>
      <w:r w:rsidR="00531665" w:rsidRPr="00082FA9">
        <w:rPr>
          <w:rFonts w:ascii="Times New Roman" w:eastAsia="微软雅黑" w:hAnsi="Times New Roman"/>
          <w:color w:val="000000" w:themeColor="text1"/>
          <w:sz w:val="24"/>
        </w:rPr>
        <w:t>.</w:t>
      </w:r>
    </w:p>
    <w:p w14:paraId="74850DE2" w14:textId="77777777" w:rsidR="00FC574B" w:rsidRPr="00FC574B" w:rsidRDefault="00FC574B" w:rsidP="00FC574B">
      <w:pPr>
        <w:spacing w:line="480" w:lineRule="auto"/>
        <w:jc w:val="center"/>
        <w:rPr>
          <w:rFonts w:ascii="Times New Roman" w:eastAsia="微软雅黑" w:hAnsi="Times New Roman"/>
          <w:color w:val="000000" w:themeColor="text1"/>
          <w:sz w:val="24"/>
        </w:rPr>
      </w:pPr>
    </w:p>
    <w:p w14:paraId="26004112" w14:textId="242C1A74" w:rsidR="004B61B3" w:rsidRPr="00082FA9" w:rsidRDefault="004B61B3" w:rsidP="000317F4">
      <w:pPr>
        <w:spacing w:line="480" w:lineRule="auto"/>
        <w:rPr>
          <w:rFonts w:ascii="Times New Roman" w:eastAsia="微软雅黑" w:hAnsi="Times New Roman"/>
          <w:noProof/>
          <w:color w:val="000000" w:themeColor="text1"/>
          <w:sz w:val="24"/>
        </w:rPr>
      </w:pPr>
      <w:r>
        <w:rPr>
          <w:noProof/>
        </w:rPr>
        <w:lastRenderedPageBreak/>
        <w:drawing>
          <wp:inline distT="0" distB="0" distL="0" distR="0" wp14:anchorId="1010612D" wp14:editId="02B94CF2">
            <wp:extent cx="5273741" cy="1865799"/>
            <wp:effectExtent l="0" t="0" r="3175" b="1270"/>
            <wp:docPr id="17573892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 b="64620"/>
                    <a:stretch/>
                  </pic:blipFill>
                  <pic:spPr bwMode="auto">
                    <a:xfrm>
                      <a:off x="0" y="0"/>
                      <a:ext cx="5274310" cy="1866000"/>
                    </a:xfrm>
                    <a:prstGeom prst="rect">
                      <a:avLst/>
                    </a:prstGeom>
                    <a:noFill/>
                    <a:ln>
                      <a:noFill/>
                    </a:ln>
                    <a:extLst>
                      <a:ext uri="{53640926-AAD7-44D8-BBD7-CCE9431645EC}">
                        <a14:shadowObscured xmlns:a14="http://schemas.microsoft.com/office/drawing/2010/main"/>
                      </a:ext>
                    </a:extLst>
                  </pic:spPr>
                </pic:pic>
              </a:graphicData>
            </a:graphic>
          </wp:inline>
        </w:drawing>
      </w:r>
    </w:p>
    <w:p w14:paraId="36511602" w14:textId="3AF33DE9" w:rsidR="005629C8" w:rsidRPr="00082FA9" w:rsidRDefault="005629C8"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16C12" w:rsidRPr="00082FA9">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8</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Images of separated</w:t>
      </w:r>
      <w:r w:rsidR="00F0523C" w:rsidRPr="00082FA9">
        <w:rPr>
          <w:rFonts w:ascii="Times New Roman" w:eastAsia="微软雅黑" w:hAnsi="Times New Roman"/>
          <w:color w:val="000000" w:themeColor="text1"/>
          <w:sz w:val="24"/>
        </w:rPr>
        <w:t xml:space="preserve"> </w:t>
      </w:r>
      <w:r w:rsidR="009D3846" w:rsidRPr="00082FA9">
        <w:rPr>
          <w:rFonts w:ascii="Times New Roman" w:eastAsia="微软雅黑" w:hAnsi="Times New Roman"/>
          <w:color w:val="000000" w:themeColor="text1"/>
          <w:sz w:val="24"/>
        </w:rPr>
        <w:t>LFP</w:t>
      </w:r>
      <w:r w:rsidRPr="00082FA9">
        <w:rPr>
          <w:rFonts w:ascii="Times New Roman" w:eastAsia="微软雅黑" w:hAnsi="Times New Roman"/>
          <w:color w:val="000000" w:themeColor="text1"/>
          <w:sz w:val="24"/>
        </w:rPr>
        <w:t xml:space="preserve"> electrodes</w:t>
      </w:r>
      <w:r w:rsidR="009D3846" w:rsidRPr="00082FA9">
        <w:rPr>
          <w:rFonts w:ascii="Times New Roman" w:eastAsia="微软雅黑" w:hAnsi="Times New Roman"/>
          <w:color w:val="000000" w:themeColor="text1"/>
          <w:sz w:val="24"/>
        </w:rPr>
        <w:t xml:space="preserve"> from disassembled stacking-type batteries</w:t>
      </w:r>
      <w:r w:rsidR="0003310D" w:rsidRPr="00082FA9">
        <w:rPr>
          <w:rFonts w:ascii="Times New Roman" w:eastAsia="微软雅黑" w:hAnsi="Times New Roman"/>
          <w:color w:val="000000" w:themeColor="text1"/>
          <w:sz w:val="24"/>
        </w:rPr>
        <w:t>.</w:t>
      </w:r>
    </w:p>
    <w:p w14:paraId="6AD9096D" w14:textId="7B08D90E" w:rsidR="005629C8" w:rsidRPr="00082FA9" w:rsidRDefault="005629C8" w:rsidP="00D07818">
      <w:pPr>
        <w:spacing w:line="480" w:lineRule="auto"/>
        <w:jc w:val="center"/>
        <w:rPr>
          <w:rFonts w:ascii="Times New Roman" w:eastAsia="微软雅黑" w:hAnsi="Times New Roman"/>
          <w:color w:val="000000" w:themeColor="text1"/>
          <w:sz w:val="24"/>
        </w:rPr>
      </w:pPr>
    </w:p>
    <w:p w14:paraId="00F9DFC0" w14:textId="52B29AC1" w:rsidR="00B73B49" w:rsidRPr="00082FA9" w:rsidRDefault="008618EB" w:rsidP="00D07818">
      <w:pPr>
        <w:spacing w:line="480" w:lineRule="auto"/>
        <w:jc w:val="center"/>
        <w:rPr>
          <w:rFonts w:ascii="Times New Roman" w:eastAsia="微软雅黑" w:hAnsi="Times New Roman"/>
          <w:color w:val="000000" w:themeColor="text1"/>
          <w:sz w:val="24"/>
        </w:rPr>
      </w:pPr>
      <w:r w:rsidRPr="008618EB">
        <w:rPr>
          <w:rFonts w:ascii="Times New Roman" w:eastAsia="微软雅黑" w:hAnsi="Times New Roman"/>
          <w:noProof/>
          <w:color w:val="000000" w:themeColor="text1"/>
          <w:sz w:val="24"/>
        </w:rPr>
        <w:drawing>
          <wp:inline distT="0" distB="0" distL="0" distR="0" wp14:anchorId="0C486BFB" wp14:editId="16B3E122">
            <wp:extent cx="4147718" cy="3541644"/>
            <wp:effectExtent l="0" t="0" r="0" b="0"/>
            <wp:docPr id="5124733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0759" cy="3544241"/>
                    </a:xfrm>
                    <a:prstGeom prst="rect">
                      <a:avLst/>
                    </a:prstGeom>
                    <a:noFill/>
                    <a:ln>
                      <a:noFill/>
                    </a:ln>
                  </pic:spPr>
                </pic:pic>
              </a:graphicData>
            </a:graphic>
          </wp:inline>
        </w:drawing>
      </w:r>
    </w:p>
    <w:p w14:paraId="0DCDBCFD" w14:textId="1B0C93F1" w:rsidR="00B73B49" w:rsidRDefault="00B73B49"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 xml:space="preserve">Figure </w:t>
      </w:r>
      <w:r w:rsidR="00116C12" w:rsidRPr="00082FA9">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9</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1B0A24" w:rsidRPr="00082FA9">
        <w:rPr>
          <w:rFonts w:ascii="Times New Roman" w:hAnsi="Times New Roman"/>
          <w:color w:val="000000" w:themeColor="text1"/>
          <w:sz w:val="24"/>
          <w:shd w:val="clear" w:color="auto" w:fill="FFFFFF"/>
        </w:rPr>
        <w:t>Chronopotentiometry curve</w:t>
      </w:r>
      <w:r w:rsidR="00BE5D60" w:rsidRPr="00082FA9">
        <w:rPr>
          <w:rFonts w:ascii="Times New Roman" w:hAnsi="Times New Roman"/>
          <w:color w:val="000000" w:themeColor="text1"/>
          <w:sz w:val="24"/>
          <w:shd w:val="clear" w:color="auto" w:fill="FFFFFF"/>
        </w:rPr>
        <w:t>s</w:t>
      </w:r>
      <w:r w:rsidR="001B0A24" w:rsidRPr="00082FA9">
        <w:rPr>
          <w:rFonts w:ascii="Times New Roman" w:hAnsi="Times New Roman"/>
          <w:color w:val="000000" w:themeColor="text1"/>
          <w:sz w:val="24"/>
          <w:shd w:val="clear" w:color="auto" w:fill="FFFFFF"/>
        </w:rPr>
        <w:t xml:space="preserve"> of cathod</w:t>
      </w:r>
      <w:r w:rsidR="00F44E71">
        <w:rPr>
          <w:rFonts w:ascii="Times New Roman" w:hAnsi="Times New Roman" w:hint="eastAsia"/>
          <w:color w:val="000000" w:themeColor="text1"/>
          <w:sz w:val="24"/>
          <w:shd w:val="clear" w:color="auto" w:fill="FFFFFF"/>
        </w:rPr>
        <w:t>ic</w:t>
      </w:r>
      <w:r w:rsidR="001B0A24" w:rsidRPr="00082FA9">
        <w:rPr>
          <w:rFonts w:ascii="Times New Roman" w:hAnsi="Times New Roman"/>
          <w:color w:val="000000" w:themeColor="text1"/>
          <w:sz w:val="24"/>
          <w:shd w:val="clear" w:color="auto" w:fill="FFFFFF"/>
        </w:rPr>
        <w:t xml:space="preserve"> half reaction during LFP separation utilizing WEGS process</w:t>
      </w:r>
      <w:r w:rsidR="00146854" w:rsidRPr="00082FA9">
        <w:rPr>
          <w:rFonts w:ascii="Times New Roman" w:hAnsi="Times New Roman"/>
          <w:color w:val="000000" w:themeColor="text1"/>
          <w:sz w:val="24"/>
          <w:shd w:val="clear" w:color="auto" w:fill="FFFFFF"/>
        </w:rPr>
        <w:t xml:space="preserve"> at different current densities</w:t>
      </w:r>
      <w:r w:rsidR="001B0A24" w:rsidRPr="00082FA9">
        <w:rPr>
          <w:rFonts w:ascii="Times New Roman" w:hAnsi="Times New Roman"/>
          <w:color w:val="000000" w:themeColor="text1"/>
          <w:sz w:val="24"/>
          <w:shd w:val="clear" w:color="auto" w:fill="FFFFFF"/>
        </w:rPr>
        <w:t>.</w:t>
      </w:r>
    </w:p>
    <w:p w14:paraId="78664E80" w14:textId="77777777" w:rsidR="0019752C" w:rsidRPr="00082FA9" w:rsidRDefault="0019752C" w:rsidP="00D07818">
      <w:pPr>
        <w:spacing w:line="480" w:lineRule="auto"/>
        <w:jc w:val="center"/>
        <w:rPr>
          <w:rFonts w:ascii="Times New Roman" w:eastAsia="微软雅黑" w:hAnsi="Times New Roman"/>
          <w:color w:val="000000" w:themeColor="text1"/>
          <w:sz w:val="24"/>
        </w:rPr>
      </w:pPr>
    </w:p>
    <w:p w14:paraId="1722B4C0" w14:textId="22C5DF85" w:rsidR="004C7E87" w:rsidRDefault="0019752C" w:rsidP="00D07818">
      <w:pPr>
        <w:spacing w:line="480" w:lineRule="auto"/>
        <w:jc w:val="center"/>
        <w:rPr>
          <w:rFonts w:ascii="Times New Roman" w:eastAsia="微软雅黑" w:hAnsi="Times New Roman"/>
          <w:color w:val="000000" w:themeColor="text1"/>
          <w:sz w:val="24"/>
        </w:rPr>
      </w:pPr>
      <w:r w:rsidRPr="0019752C">
        <w:rPr>
          <w:rFonts w:ascii="Times New Roman" w:eastAsia="微软雅黑" w:hAnsi="Times New Roman"/>
          <w:noProof/>
          <w:color w:val="000000" w:themeColor="text1"/>
          <w:sz w:val="24"/>
        </w:rPr>
        <w:lastRenderedPageBreak/>
        <w:drawing>
          <wp:inline distT="0" distB="0" distL="0" distR="0" wp14:anchorId="731800E9" wp14:editId="7971E1EE">
            <wp:extent cx="3636457" cy="3157642"/>
            <wp:effectExtent l="0" t="0" r="0" b="0"/>
            <wp:docPr id="785226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44264" cy="3164421"/>
                    </a:xfrm>
                    <a:prstGeom prst="rect">
                      <a:avLst/>
                    </a:prstGeom>
                    <a:noFill/>
                    <a:ln>
                      <a:noFill/>
                    </a:ln>
                  </pic:spPr>
                </pic:pic>
              </a:graphicData>
            </a:graphic>
          </wp:inline>
        </w:drawing>
      </w:r>
    </w:p>
    <w:p w14:paraId="51137DFB" w14:textId="4641C256" w:rsidR="00221985" w:rsidRDefault="00221985"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Figure S</w:t>
      </w:r>
      <w:r w:rsidR="00116C12">
        <w:rPr>
          <w:rFonts w:ascii="Times New Roman" w:eastAsia="微软雅黑" w:hAnsi="Times New Roman" w:hint="eastAsia"/>
          <w:b/>
          <w:bCs/>
          <w:color w:val="000000" w:themeColor="text1"/>
          <w:sz w:val="24"/>
        </w:rPr>
        <w:t>10</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Pr>
          <w:rFonts w:ascii="Times New Roman" w:hAnsi="Times New Roman" w:hint="eastAsia"/>
          <w:color w:val="000000" w:themeColor="text1"/>
          <w:sz w:val="24"/>
          <w:shd w:val="clear" w:color="auto" w:fill="FFFFFF"/>
        </w:rPr>
        <w:t xml:space="preserve">Linear fit of Energy consumptions and </w:t>
      </w:r>
      <w:r w:rsidR="00746B85">
        <w:rPr>
          <w:rFonts w:ascii="Times New Roman" w:hAnsi="Times New Roman"/>
          <w:color w:val="000000" w:themeColor="text1"/>
          <w:sz w:val="24"/>
          <w:shd w:val="clear" w:color="auto" w:fill="FFFFFF"/>
        </w:rPr>
        <w:t xml:space="preserve">the </w:t>
      </w:r>
      <w:r w:rsidRPr="00221985">
        <w:rPr>
          <w:rFonts w:ascii="Times New Roman" w:hAnsi="Times New Roman"/>
          <w:color w:val="000000" w:themeColor="text1"/>
          <w:sz w:val="24"/>
          <w:shd w:val="clear" w:color="auto" w:fill="FFFFFF"/>
        </w:rPr>
        <w:t>logarithm</w:t>
      </w:r>
      <w:r>
        <w:rPr>
          <w:rFonts w:ascii="Times New Roman" w:hAnsi="Times New Roman" w:hint="eastAsia"/>
          <w:color w:val="000000" w:themeColor="text1"/>
          <w:sz w:val="24"/>
          <w:shd w:val="clear" w:color="auto" w:fill="FFFFFF"/>
        </w:rPr>
        <w:t xml:space="preserve"> of current densities </w:t>
      </w:r>
      <w:r w:rsidR="00746B85">
        <w:rPr>
          <w:rFonts w:ascii="Times New Roman" w:hAnsi="Times New Roman" w:hint="eastAsia"/>
          <w:color w:val="000000" w:themeColor="text1"/>
          <w:sz w:val="24"/>
          <w:shd w:val="clear" w:color="auto" w:fill="FFFFFF"/>
        </w:rPr>
        <w:t>during</w:t>
      </w:r>
      <w:r>
        <w:rPr>
          <w:rFonts w:ascii="Times New Roman" w:hAnsi="Times New Roman" w:hint="eastAsia"/>
          <w:color w:val="000000" w:themeColor="text1"/>
          <w:sz w:val="24"/>
          <w:shd w:val="clear" w:color="auto" w:fill="FFFFFF"/>
        </w:rPr>
        <w:t xml:space="preserve"> LFP separation utilizing </w:t>
      </w:r>
      <w:r w:rsidR="00EB2A44">
        <w:rPr>
          <w:rFonts w:ascii="Times New Roman" w:hAnsi="Times New Roman"/>
          <w:color w:val="000000" w:themeColor="text1"/>
          <w:sz w:val="24"/>
          <w:shd w:val="clear" w:color="auto" w:fill="FFFFFF"/>
        </w:rPr>
        <w:t xml:space="preserve">the </w:t>
      </w:r>
      <w:r>
        <w:rPr>
          <w:rFonts w:ascii="Times New Roman" w:hAnsi="Times New Roman" w:hint="eastAsia"/>
          <w:color w:val="000000" w:themeColor="text1"/>
          <w:sz w:val="24"/>
          <w:shd w:val="clear" w:color="auto" w:fill="FFFFFF"/>
        </w:rPr>
        <w:t>WEGS method</w:t>
      </w:r>
      <w:r w:rsidR="00746B85">
        <w:rPr>
          <w:rFonts w:ascii="Times New Roman" w:hAnsi="Times New Roman" w:hint="eastAsia"/>
          <w:color w:val="000000" w:themeColor="text1"/>
          <w:sz w:val="24"/>
          <w:shd w:val="clear" w:color="auto" w:fill="FFFFFF"/>
        </w:rPr>
        <w:t>.</w:t>
      </w:r>
    </w:p>
    <w:p w14:paraId="578272AA" w14:textId="77777777" w:rsidR="00221985" w:rsidRPr="00082FA9" w:rsidRDefault="00221985" w:rsidP="00D07818">
      <w:pPr>
        <w:spacing w:line="480" w:lineRule="auto"/>
        <w:jc w:val="center"/>
        <w:rPr>
          <w:rFonts w:ascii="Times New Roman" w:eastAsia="微软雅黑" w:hAnsi="Times New Roman"/>
          <w:color w:val="000000" w:themeColor="text1"/>
          <w:sz w:val="24"/>
        </w:rPr>
      </w:pPr>
    </w:p>
    <w:p w14:paraId="3EBEC800" w14:textId="74681025" w:rsidR="00FE5266" w:rsidRPr="00082FA9" w:rsidRDefault="001E6BC7" w:rsidP="00D07818">
      <w:pPr>
        <w:spacing w:line="480" w:lineRule="auto"/>
        <w:jc w:val="center"/>
        <w:rPr>
          <w:rFonts w:ascii="Times New Roman" w:eastAsia="微软雅黑" w:hAnsi="Times New Roman"/>
          <w:color w:val="000000" w:themeColor="text1"/>
          <w:sz w:val="24"/>
        </w:rPr>
      </w:pPr>
      <w:r w:rsidRPr="001E6BC7">
        <w:rPr>
          <w:rFonts w:ascii="Times New Roman" w:eastAsia="微软雅黑" w:hAnsi="Times New Roman"/>
          <w:noProof/>
          <w:color w:val="000000" w:themeColor="text1"/>
          <w:sz w:val="24"/>
        </w:rPr>
        <w:drawing>
          <wp:inline distT="0" distB="0" distL="0" distR="0" wp14:anchorId="5626DA73" wp14:editId="5C394CFA">
            <wp:extent cx="3761720" cy="3240000"/>
            <wp:effectExtent l="0" t="0" r="0" b="0"/>
            <wp:docPr id="17960466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1720" cy="3240000"/>
                    </a:xfrm>
                    <a:prstGeom prst="rect">
                      <a:avLst/>
                    </a:prstGeom>
                    <a:noFill/>
                    <a:ln>
                      <a:noFill/>
                    </a:ln>
                  </pic:spPr>
                </pic:pic>
              </a:graphicData>
            </a:graphic>
          </wp:inline>
        </w:drawing>
      </w:r>
    </w:p>
    <w:p w14:paraId="077DABE6" w14:textId="4C944836" w:rsidR="000F6317" w:rsidRPr="00082FA9" w:rsidRDefault="000F6317"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11</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Pr="00082FA9">
        <w:rPr>
          <w:rFonts w:ascii="Times New Roman" w:hAnsi="Times New Roman"/>
          <w:color w:val="000000" w:themeColor="text1"/>
          <w:sz w:val="24"/>
          <w:shd w:val="clear" w:color="auto" w:fill="FFFFFF"/>
        </w:rPr>
        <w:t>Initial charge/discharge curve</w:t>
      </w:r>
      <w:r w:rsidR="007C4BF9" w:rsidRPr="00082FA9">
        <w:rPr>
          <w:rFonts w:ascii="Times New Roman" w:hAnsi="Times New Roman"/>
          <w:color w:val="000000" w:themeColor="text1"/>
          <w:sz w:val="24"/>
          <w:shd w:val="clear" w:color="auto" w:fill="FFFFFF"/>
        </w:rPr>
        <w:t>s</w:t>
      </w:r>
      <w:r w:rsidRPr="00082FA9">
        <w:rPr>
          <w:rFonts w:ascii="Times New Roman" w:hAnsi="Times New Roman"/>
          <w:color w:val="000000" w:themeColor="text1"/>
          <w:sz w:val="24"/>
          <w:shd w:val="clear" w:color="auto" w:fill="FFFFFF"/>
        </w:rPr>
        <w:t xml:space="preserve"> of SP-LFP||Li before and after relithiation in </w:t>
      </w:r>
      <w:r w:rsidR="0059319B">
        <w:rPr>
          <w:rFonts w:ascii="Times New Roman" w:hAnsi="Times New Roman"/>
          <w:color w:val="000000" w:themeColor="text1"/>
          <w:sz w:val="24"/>
          <w:shd w:val="clear" w:color="auto" w:fill="FFFFFF"/>
        </w:rPr>
        <w:t xml:space="preserve">the </w:t>
      </w:r>
      <w:r w:rsidRPr="00082FA9">
        <w:rPr>
          <w:rFonts w:ascii="Times New Roman" w:hAnsi="Times New Roman"/>
          <w:color w:val="000000" w:themeColor="text1"/>
          <w:sz w:val="24"/>
          <w:shd w:val="clear" w:color="auto" w:fill="FFFFFF"/>
        </w:rPr>
        <w:t>water-based electrolyte.</w:t>
      </w:r>
    </w:p>
    <w:p w14:paraId="1C671DC3" w14:textId="77777777" w:rsidR="000F6317" w:rsidRPr="00082FA9" w:rsidRDefault="000F6317" w:rsidP="00D07818">
      <w:pPr>
        <w:spacing w:line="480" w:lineRule="auto"/>
        <w:jc w:val="center"/>
        <w:rPr>
          <w:rFonts w:ascii="Times New Roman" w:eastAsia="微软雅黑" w:hAnsi="Times New Roman"/>
          <w:color w:val="000000" w:themeColor="text1"/>
          <w:sz w:val="24"/>
        </w:rPr>
      </w:pPr>
    </w:p>
    <w:p w14:paraId="6D6A1DD4" w14:textId="561EE620" w:rsidR="00B92FD3" w:rsidRPr="00082FA9" w:rsidRDefault="008618EB" w:rsidP="00D07818">
      <w:pPr>
        <w:spacing w:line="480" w:lineRule="auto"/>
        <w:jc w:val="center"/>
        <w:rPr>
          <w:rFonts w:ascii="Times New Roman" w:eastAsia="微软雅黑" w:hAnsi="Times New Roman"/>
          <w:color w:val="000000" w:themeColor="text1"/>
          <w:sz w:val="24"/>
        </w:rPr>
      </w:pPr>
      <w:r w:rsidRPr="008618EB">
        <w:rPr>
          <w:rFonts w:ascii="Times New Roman" w:eastAsia="微软雅黑" w:hAnsi="Times New Roman"/>
          <w:noProof/>
          <w:color w:val="000000" w:themeColor="text1"/>
          <w:sz w:val="24"/>
        </w:rPr>
        <w:lastRenderedPageBreak/>
        <w:drawing>
          <wp:inline distT="0" distB="0" distL="0" distR="0" wp14:anchorId="2572B839" wp14:editId="2CC24590">
            <wp:extent cx="4221292" cy="3137763"/>
            <wp:effectExtent l="0" t="0" r="0" b="0"/>
            <wp:docPr id="10563949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5327" cy="3140763"/>
                    </a:xfrm>
                    <a:prstGeom prst="rect">
                      <a:avLst/>
                    </a:prstGeom>
                    <a:noFill/>
                    <a:ln>
                      <a:noFill/>
                    </a:ln>
                  </pic:spPr>
                </pic:pic>
              </a:graphicData>
            </a:graphic>
          </wp:inline>
        </w:drawing>
      </w:r>
    </w:p>
    <w:p w14:paraId="01595737" w14:textId="50C4CFCE" w:rsidR="00B92FD3" w:rsidRPr="00082FA9" w:rsidRDefault="00B92FD3"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w:t>
      </w:r>
      <w:r w:rsidR="00F339CE">
        <w:rPr>
          <w:rFonts w:ascii="Times New Roman" w:eastAsia="微软雅黑" w:hAnsi="Times New Roman" w:hint="eastAsia"/>
          <w:b/>
          <w:bCs/>
          <w:color w:val="000000" w:themeColor="text1"/>
          <w:sz w:val="24"/>
        </w:rPr>
        <w:t>1</w:t>
      </w:r>
      <w:r w:rsidR="00116C12">
        <w:rPr>
          <w:rFonts w:ascii="Times New Roman" w:eastAsia="微软雅黑" w:hAnsi="Times New Roman" w:hint="eastAsia"/>
          <w:b/>
          <w:bCs/>
          <w:color w:val="000000" w:themeColor="text1"/>
          <w:sz w:val="24"/>
        </w:rPr>
        <w:t>2</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216AAF" w:rsidRPr="00082FA9">
        <w:rPr>
          <w:rFonts w:ascii="Times New Roman" w:hAnsi="Times New Roman"/>
          <w:color w:val="000000" w:themeColor="text1"/>
          <w:sz w:val="24"/>
          <w:shd w:val="clear" w:color="auto" w:fill="FFFFFF"/>
        </w:rPr>
        <w:t>Chronopotentiometry curve</w:t>
      </w:r>
      <w:r w:rsidR="00BE5D60" w:rsidRPr="00082FA9">
        <w:rPr>
          <w:rFonts w:ascii="Times New Roman" w:hAnsi="Times New Roman"/>
          <w:color w:val="000000" w:themeColor="text1"/>
          <w:sz w:val="24"/>
          <w:shd w:val="clear" w:color="auto" w:fill="FFFFFF"/>
        </w:rPr>
        <w:t>s</w:t>
      </w:r>
      <w:r w:rsidR="00216AAF" w:rsidRPr="00082FA9">
        <w:rPr>
          <w:rFonts w:ascii="Times New Roman" w:hAnsi="Times New Roman"/>
          <w:color w:val="000000" w:themeColor="text1"/>
          <w:sz w:val="24"/>
          <w:shd w:val="clear" w:color="auto" w:fill="FFFFFF"/>
        </w:rPr>
        <w:t xml:space="preserve"> of </w:t>
      </w:r>
      <w:r w:rsidR="0003310D" w:rsidRPr="00082FA9">
        <w:rPr>
          <w:rFonts w:ascii="Times New Roman" w:hAnsi="Times New Roman"/>
          <w:color w:val="000000" w:themeColor="text1"/>
          <w:sz w:val="24"/>
          <w:shd w:val="clear" w:color="auto" w:fill="FFFFFF"/>
        </w:rPr>
        <w:t>SD</w:t>
      </w:r>
      <w:r w:rsidR="00216AAF" w:rsidRPr="00082FA9">
        <w:rPr>
          <w:rFonts w:ascii="Times New Roman" w:hAnsi="Times New Roman"/>
          <w:color w:val="000000" w:themeColor="text1"/>
          <w:sz w:val="24"/>
          <w:shd w:val="clear" w:color="auto" w:fill="FFFFFF"/>
        </w:rPr>
        <w:t xml:space="preserve">-LFP separation </w:t>
      </w:r>
      <w:r w:rsidR="00A47324" w:rsidRPr="00082FA9">
        <w:rPr>
          <w:rFonts w:ascii="Times New Roman" w:hAnsi="Times New Roman"/>
          <w:color w:val="000000" w:themeColor="text1"/>
          <w:sz w:val="24"/>
          <w:shd w:val="clear" w:color="auto" w:fill="FFFFFF"/>
        </w:rPr>
        <w:t xml:space="preserve">after Li extraction </w:t>
      </w:r>
      <w:r w:rsidR="00A47324">
        <w:rPr>
          <w:rFonts w:ascii="Times New Roman" w:hAnsi="Times New Roman" w:hint="eastAsia"/>
          <w:color w:val="000000" w:themeColor="text1"/>
          <w:sz w:val="24"/>
          <w:shd w:val="clear" w:color="auto" w:fill="FFFFFF"/>
        </w:rPr>
        <w:t>using</w:t>
      </w:r>
      <w:r w:rsidR="00216AAF" w:rsidRPr="00082FA9">
        <w:rPr>
          <w:rFonts w:ascii="Times New Roman" w:hAnsi="Times New Roman"/>
          <w:color w:val="000000" w:themeColor="text1"/>
          <w:sz w:val="24"/>
          <w:shd w:val="clear" w:color="auto" w:fill="FFFFFF"/>
        </w:rPr>
        <w:t xml:space="preserve"> </w:t>
      </w:r>
      <w:r w:rsidR="00C95E68">
        <w:rPr>
          <w:rFonts w:ascii="Times New Roman" w:hAnsi="Times New Roman"/>
          <w:color w:val="000000" w:themeColor="text1"/>
          <w:sz w:val="24"/>
          <w:shd w:val="clear" w:color="auto" w:fill="FFFFFF"/>
        </w:rPr>
        <w:t>cathodic WEGS</w:t>
      </w:r>
      <w:r w:rsidR="00216AAF" w:rsidRPr="00082FA9">
        <w:rPr>
          <w:rFonts w:ascii="Times New Roman" w:hAnsi="Times New Roman"/>
          <w:color w:val="000000" w:themeColor="text1"/>
          <w:sz w:val="24"/>
          <w:shd w:val="clear" w:color="auto" w:fill="FFFFFF"/>
        </w:rPr>
        <w:t xml:space="preserve"> separation.</w:t>
      </w:r>
    </w:p>
    <w:p w14:paraId="2F016811" w14:textId="77777777" w:rsidR="00326794" w:rsidRPr="00082FA9" w:rsidRDefault="00326794" w:rsidP="00D07818">
      <w:pPr>
        <w:spacing w:line="480" w:lineRule="auto"/>
        <w:jc w:val="center"/>
        <w:rPr>
          <w:rFonts w:ascii="Times New Roman" w:hAnsi="Times New Roman"/>
          <w:color w:val="000000" w:themeColor="text1"/>
          <w:sz w:val="24"/>
          <w:shd w:val="clear" w:color="auto" w:fill="FFFFFF"/>
        </w:rPr>
      </w:pPr>
    </w:p>
    <w:p w14:paraId="3F22A9DD" w14:textId="146F4CB5" w:rsidR="00326794" w:rsidRPr="00082FA9" w:rsidRDefault="00BD424B" w:rsidP="00D07818">
      <w:pPr>
        <w:spacing w:line="480" w:lineRule="auto"/>
        <w:jc w:val="center"/>
        <w:rPr>
          <w:rFonts w:ascii="Times New Roman" w:hAnsi="Times New Roman"/>
          <w:color w:val="000000" w:themeColor="text1"/>
          <w:sz w:val="24"/>
          <w:shd w:val="clear" w:color="auto" w:fill="FFFFFF"/>
        </w:rPr>
      </w:pPr>
      <w:r w:rsidRPr="00BD424B">
        <w:rPr>
          <w:rFonts w:ascii="Times New Roman" w:hAnsi="Times New Roman"/>
          <w:noProof/>
          <w:color w:val="000000" w:themeColor="text1"/>
          <w:sz w:val="24"/>
          <w:shd w:val="clear" w:color="auto" w:fill="FFFFFF"/>
        </w:rPr>
        <w:drawing>
          <wp:inline distT="0" distB="0" distL="0" distR="0" wp14:anchorId="58948BCD" wp14:editId="561DAE85">
            <wp:extent cx="3925018" cy="3226663"/>
            <wp:effectExtent l="0" t="0" r="0" b="0"/>
            <wp:docPr id="624553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25018" cy="3226663"/>
                    </a:xfrm>
                    <a:prstGeom prst="rect">
                      <a:avLst/>
                    </a:prstGeom>
                    <a:noFill/>
                    <a:ln>
                      <a:noFill/>
                    </a:ln>
                  </pic:spPr>
                </pic:pic>
              </a:graphicData>
            </a:graphic>
          </wp:inline>
        </w:drawing>
      </w:r>
    </w:p>
    <w:p w14:paraId="7DF2C90F" w14:textId="20C0515D" w:rsidR="00326794" w:rsidRPr="00082FA9" w:rsidRDefault="00326794" w:rsidP="00D07818">
      <w:pPr>
        <w:spacing w:line="480" w:lineRule="auto"/>
        <w:jc w:val="center"/>
        <w:rPr>
          <w:rFonts w:ascii="Times New Roman" w:hAnsi="Times New Roman"/>
          <w:color w:val="000000" w:themeColor="text1"/>
          <w:sz w:val="24"/>
          <w:shd w:val="clear" w:color="auto" w:fill="FFFFFF"/>
        </w:rPr>
      </w:pPr>
      <w:r w:rsidRPr="00082FA9">
        <w:rPr>
          <w:rFonts w:ascii="Times New Roman" w:hAnsi="Times New Roman"/>
          <w:b/>
          <w:bCs/>
          <w:color w:val="000000" w:themeColor="text1"/>
          <w:sz w:val="24"/>
          <w:shd w:val="clear" w:color="auto" w:fill="FFFFFF"/>
        </w:rPr>
        <w:t xml:space="preserve">Figure </w:t>
      </w:r>
      <w:r w:rsidR="00F339CE" w:rsidRPr="00082FA9">
        <w:rPr>
          <w:rFonts w:ascii="Times New Roman" w:hAnsi="Times New Roman"/>
          <w:b/>
          <w:bCs/>
          <w:color w:val="000000" w:themeColor="text1"/>
          <w:sz w:val="24"/>
          <w:shd w:val="clear" w:color="auto" w:fill="FFFFFF"/>
        </w:rPr>
        <w:t>S1</w:t>
      </w:r>
      <w:r w:rsidR="00116C12">
        <w:rPr>
          <w:rFonts w:ascii="Times New Roman" w:hAnsi="Times New Roman" w:hint="eastAsia"/>
          <w:b/>
          <w:bCs/>
          <w:color w:val="000000" w:themeColor="text1"/>
          <w:sz w:val="24"/>
          <w:shd w:val="clear" w:color="auto" w:fill="FFFFFF"/>
        </w:rPr>
        <w:t>3</w:t>
      </w:r>
      <w:r w:rsidRPr="00082FA9">
        <w:rPr>
          <w:rFonts w:ascii="Times New Roman" w:hAnsi="Times New Roman"/>
          <w:b/>
          <w:bCs/>
          <w:color w:val="000000" w:themeColor="text1"/>
          <w:sz w:val="24"/>
          <w:shd w:val="clear" w:color="auto" w:fill="FFFFFF"/>
        </w:rPr>
        <w:t>.</w:t>
      </w:r>
      <w:r w:rsidRPr="00082FA9">
        <w:rPr>
          <w:rFonts w:ascii="Times New Roman" w:hAnsi="Times New Roman"/>
          <w:color w:val="000000" w:themeColor="text1"/>
          <w:sz w:val="24"/>
          <w:shd w:val="clear" w:color="auto" w:fill="FFFFFF"/>
        </w:rPr>
        <w:t xml:space="preserve"> XRD pattern of SD-LFP before and after solid-state re</w:t>
      </w:r>
      <w:r w:rsidR="00D63F10">
        <w:rPr>
          <w:rFonts w:ascii="Times New Roman" w:hAnsi="Times New Roman" w:hint="eastAsia"/>
          <w:color w:val="000000" w:themeColor="text1"/>
          <w:sz w:val="24"/>
          <w:shd w:val="clear" w:color="auto" w:fill="FFFFFF"/>
        </w:rPr>
        <w:t>make</w:t>
      </w:r>
      <w:r w:rsidRPr="00082FA9">
        <w:rPr>
          <w:rFonts w:ascii="Times New Roman" w:hAnsi="Times New Roman"/>
          <w:color w:val="000000" w:themeColor="text1"/>
          <w:sz w:val="24"/>
          <w:shd w:val="clear" w:color="auto" w:fill="FFFFFF"/>
        </w:rPr>
        <w:t>.</w:t>
      </w:r>
    </w:p>
    <w:p w14:paraId="20892945" w14:textId="77777777" w:rsidR="00326794" w:rsidRPr="00082FA9" w:rsidRDefault="00326794" w:rsidP="00D07818">
      <w:pPr>
        <w:spacing w:line="480" w:lineRule="auto"/>
        <w:jc w:val="center"/>
        <w:rPr>
          <w:rFonts w:ascii="Times New Roman" w:hAnsi="Times New Roman"/>
          <w:color w:val="000000" w:themeColor="text1"/>
          <w:sz w:val="24"/>
          <w:shd w:val="clear" w:color="auto" w:fill="FFFFFF"/>
        </w:rPr>
      </w:pPr>
    </w:p>
    <w:p w14:paraId="71C79019" w14:textId="38EE42E1" w:rsidR="0006058F" w:rsidRPr="00082FA9" w:rsidRDefault="00DA0BEC" w:rsidP="00D07818">
      <w:pPr>
        <w:spacing w:line="480" w:lineRule="auto"/>
        <w:jc w:val="center"/>
        <w:rPr>
          <w:rFonts w:ascii="Times New Roman" w:eastAsia="微软雅黑" w:hAnsi="Times New Roman"/>
          <w:color w:val="000000" w:themeColor="text1"/>
          <w:sz w:val="24"/>
        </w:rPr>
      </w:pPr>
      <w:r w:rsidRPr="00DA0BEC">
        <w:rPr>
          <w:rFonts w:ascii="Times New Roman" w:eastAsia="微软雅黑" w:hAnsi="Times New Roman"/>
          <w:noProof/>
          <w:color w:val="000000" w:themeColor="text1"/>
          <w:sz w:val="24"/>
        </w:rPr>
        <w:lastRenderedPageBreak/>
        <w:drawing>
          <wp:inline distT="0" distB="0" distL="0" distR="0" wp14:anchorId="417B6C6F" wp14:editId="38F885A0">
            <wp:extent cx="3758963" cy="3240000"/>
            <wp:effectExtent l="0" t="0" r="0" b="0"/>
            <wp:docPr id="20279732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58963" cy="3240000"/>
                    </a:xfrm>
                    <a:prstGeom prst="rect">
                      <a:avLst/>
                    </a:prstGeom>
                    <a:noFill/>
                    <a:ln>
                      <a:noFill/>
                    </a:ln>
                  </pic:spPr>
                </pic:pic>
              </a:graphicData>
            </a:graphic>
          </wp:inline>
        </w:drawing>
      </w:r>
    </w:p>
    <w:p w14:paraId="19A62814" w14:textId="507E9EE0" w:rsidR="00CE4B45" w:rsidRPr="00082FA9" w:rsidRDefault="00CE4B45"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S1</w:t>
      </w:r>
      <w:r w:rsidR="00116C12">
        <w:rPr>
          <w:rFonts w:ascii="Times New Roman" w:eastAsia="微软雅黑" w:hAnsi="Times New Roman" w:hint="eastAsia"/>
          <w:b/>
          <w:bCs/>
          <w:color w:val="000000" w:themeColor="text1"/>
          <w:sz w:val="24"/>
        </w:rPr>
        <w:t>4</w:t>
      </w:r>
      <w:r w:rsidRPr="00082FA9">
        <w:rPr>
          <w:rFonts w:ascii="Times New Roman" w:eastAsia="微软雅黑" w:hAnsi="Times New Roman"/>
          <w:b/>
          <w:bCs/>
          <w:color w:val="000000" w:themeColor="text1"/>
          <w:sz w:val="24"/>
        </w:rPr>
        <w:t>.</w:t>
      </w:r>
      <w:r w:rsidR="00D02D8E" w:rsidRPr="00082FA9">
        <w:rPr>
          <w:rFonts w:ascii="Times New Roman" w:eastAsia="微软雅黑" w:hAnsi="Times New Roman"/>
          <w:color w:val="000000" w:themeColor="text1"/>
          <w:sz w:val="24"/>
        </w:rPr>
        <w:t xml:space="preserve"> </w:t>
      </w:r>
      <w:r w:rsidRPr="00082FA9">
        <w:rPr>
          <w:rFonts w:ascii="Times New Roman" w:eastAsia="微软雅黑" w:hAnsi="Times New Roman"/>
          <w:color w:val="000000" w:themeColor="text1"/>
          <w:sz w:val="24"/>
        </w:rPr>
        <w:t>Initial charge/discharge curve</w:t>
      </w:r>
      <w:r w:rsidR="00FA5F25" w:rsidRPr="00082FA9">
        <w:rPr>
          <w:rFonts w:ascii="Times New Roman" w:eastAsia="微软雅黑" w:hAnsi="Times New Roman"/>
          <w:color w:val="000000" w:themeColor="text1"/>
          <w:sz w:val="24"/>
        </w:rPr>
        <w:t>s</w:t>
      </w:r>
      <w:r w:rsidRPr="00082FA9">
        <w:rPr>
          <w:rFonts w:ascii="Times New Roman" w:eastAsia="微软雅黑" w:hAnsi="Times New Roman"/>
          <w:color w:val="000000" w:themeColor="text1"/>
          <w:sz w:val="24"/>
        </w:rPr>
        <w:t xml:space="preserve"> of C-LFP and </w:t>
      </w:r>
      <w:r w:rsidR="00D02D8E" w:rsidRPr="00082FA9">
        <w:rPr>
          <w:rFonts w:ascii="Times New Roman" w:eastAsia="微软雅黑" w:hAnsi="Times New Roman"/>
          <w:color w:val="000000" w:themeColor="text1"/>
          <w:sz w:val="24"/>
        </w:rPr>
        <w:t>re</w:t>
      </w:r>
      <w:r w:rsidR="00A47324">
        <w:rPr>
          <w:rFonts w:ascii="Times New Roman" w:eastAsia="微软雅黑" w:hAnsi="Times New Roman" w:hint="eastAsia"/>
          <w:color w:val="000000" w:themeColor="text1"/>
          <w:sz w:val="24"/>
        </w:rPr>
        <w:t>made</w:t>
      </w:r>
      <w:r w:rsidRPr="00082FA9">
        <w:rPr>
          <w:rFonts w:ascii="Times New Roman" w:eastAsia="微软雅黑" w:hAnsi="Times New Roman"/>
          <w:color w:val="000000" w:themeColor="text1"/>
          <w:sz w:val="24"/>
        </w:rPr>
        <w:t xml:space="preserve"> SD-LFP.</w:t>
      </w:r>
    </w:p>
    <w:p w14:paraId="0423104D" w14:textId="77777777" w:rsidR="004B61B3" w:rsidRDefault="004B61B3" w:rsidP="00AA4780">
      <w:pPr>
        <w:spacing w:line="480" w:lineRule="auto"/>
        <w:rPr>
          <w:noProof/>
        </w:rPr>
      </w:pPr>
    </w:p>
    <w:p w14:paraId="4635DAB3" w14:textId="01285A76" w:rsidR="004B61B3" w:rsidRPr="00082FA9" w:rsidRDefault="004B61B3" w:rsidP="007F19EE">
      <w:pPr>
        <w:spacing w:line="480" w:lineRule="auto"/>
        <w:jc w:val="center"/>
        <w:rPr>
          <w:rFonts w:ascii="Times New Roman" w:eastAsia="微软雅黑" w:hAnsi="Times New Roman"/>
          <w:noProof/>
          <w:color w:val="000000" w:themeColor="text1"/>
          <w:sz w:val="24"/>
        </w:rPr>
      </w:pPr>
      <w:r>
        <w:rPr>
          <w:noProof/>
        </w:rPr>
        <w:drawing>
          <wp:inline distT="0" distB="0" distL="0" distR="0" wp14:anchorId="5E0A8656" wp14:editId="01ABF8BA">
            <wp:extent cx="4793615" cy="3906021"/>
            <wp:effectExtent l="0" t="0" r="6985" b="0"/>
            <wp:docPr id="10076467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9107" b="25937"/>
                    <a:stretch/>
                  </pic:blipFill>
                  <pic:spPr bwMode="auto">
                    <a:xfrm>
                      <a:off x="0" y="0"/>
                      <a:ext cx="4793615" cy="3906021"/>
                    </a:xfrm>
                    <a:prstGeom prst="rect">
                      <a:avLst/>
                    </a:prstGeom>
                    <a:noFill/>
                    <a:ln>
                      <a:noFill/>
                    </a:ln>
                    <a:extLst>
                      <a:ext uri="{53640926-AAD7-44D8-BBD7-CCE9431645EC}">
                        <a14:shadowObscured xmlns:a14="http://schemas.microsoft.com/office/drawing/2010/main"/>
                      </a:ext>
                    </a:extLst>
                  </pic:spPr>
                </pic:pic>
              </a:graphicData>
            </a:graphic>
          </wp:inline>
        </w:drawing>
      </w:r>
    </w:p>
    <w:p w14:paraId="24CD96CE" w14:textId="24A1EA64" w:rsidR="00BE5D60" w:rsidRPr="00082FA9" w:rsidRDefault="00BE5D60"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S1</w:t>
      </w:r>
      <w:r w:rsidR="00116C12">
        <w:rPr>
          <w:rFonts w:ascii="Times New Roman" w:eastAsia="微软雅黑" w:hAnsi="Times New Roman" w:hint="eastAsia"/>
          <w:b/>
          <w:bCs/>
          <w:color w:val="000000" w:themeColor="text1"/>
          <w:sz w:val="24"/>
        </w:rPr>
        <w:t>5</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Photographs of (a) NCM and (b) LCO electrodes before and after </w:t>
      </w:r>
      <w:r w:rsidR="0059319B">
        <w:rPr>
          <w:rFonts w:ascii="Times New Roman" w:eastAsia="微软雅黑" w:hAnsi="Times New Roman"/>
          <w:color w:val="000000" w:themeColor="text1"/>
          <w:sz w:val="24"/>
        </w:rPr>
        <w:t xml:space="preserve">the </w:t>
      </w:r>
      <w:r w:rsidRPr="00082FA9">
        <w:rPr>
          <w:rFonts w:ascii="Times New Roman" w:eastAsia="微软雅黑" w:hAnsi="Times New Roman"/>
          <w:color w:val="000000" w:themeColor="text1"/>
          <w:sz w:val="24"/>
        </w:rPr>
        <w:t xml:space="preserve">WEGS process. </w:t>
      </w:r>
      <w:r w:rsidR="00647196" w:rsidRPr="00082FA9">
        <w:rPr>
          <w:rFonts w:ascii="Times New Roman" w:hAnsi="Times New Roman"/>
          <w:color w:val="000000" w:themeColor="text1"/>
          <w:sz w:val="24"/>
          <w:shd w:val="clear" w:color="auto" w:fill="FFFFFF"/>
        </w:rPr>
        <w:t xml:space="preserve">Chronopotentiometry curves of </w:t>
      </w:r>
      <w:r w:rsidR="001A4856">
        <w:rPr>
          <w:rFonts w:ascii="Times New Roman" w:hAnsi="Times New Roman"/>
          <w:color w:val="000000" w:themeColor="text1"/>
          <w:sz w:val="24"/>
          <w:shd w:val="clear" w:color="auto" w:fill="FFFFFF"/>
        </w:rPr>
        <w:t xml:space="preserve">the </w:t>
      </w:r>
      <w:r w:rsidR="00425BD2" w:rsidRPr="00082FA9">
        <w:rPr>
          <w:rFonts w:ascii="Times New Roman" w:hAnsi="Times New Roman"/>
          <w:color w:val="000000" w:themeColor="text1"/>
          <w:sz w:val="24"/>
          <w:shd w:val="clear" w:color="auto" w:fill="FFFFFF"/>
        </w:rPr>
        <w:t xml:space="preserve">overall </w:t>
      </w:r>
      <w:r w:rsidR="0059319B">
        <w:rPr>
          <w:rFonts w:ascii="Times New Roman" w:hAnsi="Times New Roman"/>
          <w:color w:val="000000" w:themeColor="text1"/>
          <w:sz w:val="24"/>
          <w:shd w:val="clear" w:color="auto" w:fill="FFFFFF"/>
        </w:rPr>
        <w:t>reaction</w:t>
      </w:r>
      <w:r w:rsidR="00425BD2" w:rsidRPr="00082FA9">
        <w:rPr>
          <w:rFonts w:ascii="Times New Roman" w:hAnsi="Times New Roman"/>
          <w:color w:val="000000" w:themeColor="text1"/>
          <w:sz w:val="24"/>
          <w:shd w:val="clear" w:color="auto" w:fill="FFFFFF"/>
        </w:rPr>
        <w:t xml:space="preserve"> of </w:t>
      </w:r>
      <w:r w:rsidR="00647196" w:rsidRPr="00082FA9">
        <w:rPr>
          <w:rFonts w:ascii="Times New Roman" w:hAnsi="Times New Roman"/>
          <w:color w:val="000000" w:themeColor="text1"/>
          <w:sz w:val="24"/>
          <w:shd w:val="clear" w:color="auto" w:fill="FFFFFF"/>
        </w:rPr>
        <w:t>(</w:t>
      </w:r>
      <w:r w:rsidR="007A4D2A" w:rsidRPr="00082FA9">
        <w:rPr>
          <w:rFonts w:ascii="Times New Roman" w:hAnsi="Times New Roman"/>
          <w:color w:val="000000" w:themeColor="text1"/>
          <w:sz w:val="24"/>
          <w:shd w:val="clear" w:color="auto" w:fill="FFFFFF"/>
        </w:rPr>
        <w:t>c</w:t>
      </w:r>
      <w:r w:rsidR="00647196" w:rsidRPr="00082FA9">
        <w:rPr>
          <w:rFonts w:ascii="Times New Roman" w:hAnsi="Times New Roman"/>
          <w:color w:val="000000" w:themeColor="text1"/>
          <w:sz w:val="24"/>
          <w:shd w:val="clear" w:color="auto" w:fill="FFFFFF"/>
        </w:rPr>
        <w:t xml:space="preserve">) NCM and </w:t>
      </w:r>
      <w:r w:rsidR="00647196" w:rsidRPr="00082FA9">
        <w:rPr>
          <w:rFonts w:ascii="Times New Roman" w:hAnsi="Times New Roman"/>
          <w:color w:val="000000" w:themeColor="text1"/>
          <w:sz w:val="24"/>
          <w:shd w:val="clear" w:color="auto" w:fill="FFFFFF"/>
        </w:rPr>
        <w:lastRenderedPageBreak/>
        <w:t>(</w:t>
      </w:r>
      <w:r w:rsidR="007A4D2A" w:rsidRPr="00082FA9">
        <w:rPr>
          <w:rFonts w:ascii="Times New Roman" w:hAnsi="Times New Roman"/>
          <w:color w:val="000000" w:themeColor="text1"/>
          <w:sz w:val="24"/>
          <w:shd w:val="clear" w:color="auto" w:fill="FFFFFF"/>
        </w:rPr>
        <w:t>d</w:t>
      </w:r>
      <w:r w:rsidR="00647196" w:rsidRPr="00082FA9">
        <w:rPr>
          <w:rFonts w:ascii="Times New Roman" w:hAnsi="Times New Roman"/>
          <w:color w:val="000000" w:themeColor="text1"/>
          <w:sz w:val="24"/>
          <w:shd w:val="clear" w:color="auto" w:fill="FFFFFF"/>
        </w:rPr>
        <w:t>) LCO</w:t>
      </w:r>
      <w:r w:rsidR="00AF2AC8" w:rsidRPr="00082FA9">
        <w:rPr>
          <w:rFonts w:ascii="Times New Roman" w:hAnsi="Times New Roman"/>
          <w:color w:val="000000" w:themeColor="text1"/>
          <w:sz w:val="24"/>
          <w:shd w:val="clear" w:color="auto" w:fill="FFFFFF"/>
        </w:rPr>
        <w:t xml:space="preserve"> </w:t>
      </w:r>
      <w:r w:rsidR="00FE265C" w:rsidRPr="00082FA9">
        <w:rPr>
          <w:rFonts w:ascii="Times New Roman" w:hAnsi="Times New Roman"/>
          <w:color w:val="000000" w:themeColor="text1"/>
          <w:sz w:val="24"/>
          <w:shd w:val="clear" w:color="auto" w:fill="FFFFFF"/>
        </w:rPr>
        <w:t xml:space="preserve">during </w:t>
      </w:r>
      <w:r w:rsidR="001A4856">
        <w:rPr>
          <w:rFonts w:ascii="Times New Roman" w:hAnsi="Times New Roman"/>
          <w:color w:val="000000" w:themeColor="text1"/>
          <w:sz w:val="24"/>
          <w:shd w:val="clear" w:color="auto" w:fill="FFFFFF"/>
        </w:rPr>
        <w:t xml:space="preserve">the </w:t>
      </w:r>
      <w:r w:rsidR="00FE265C" w:rsidRPr="00082FA9">
        <w:rPr>
          <w:rFonts w:ascii="Times New Roman" w:hAnsi="Times New Roman"/>
          <w:color w:val="000000" w:themeColor="text1"/>
          <w:sz w:val="24"/>
          <w:shd w:val="clear" w:color="auto" w:fill="FFFFFF"/>
        </w:rPr>
        <w:t>W</w:t>
      </w:r>
      <w:r w:rsidR="0059319B">
        <w:rPr>
          <w:rFonts w:ascii="Times New Roman" w:hAnsi="Times New Roman"/>
          <w:color w:val="000000" w:themeColor="text1"/>
          <w:sz w:val="24"/>
          <w:shd w:val="clear" w:color="auto" w:fill="FFFFFF"/>
        </w:rPr>
        <w:t>E</w:t>
      </w:r>
      <w:r w:rsidR="005A0F9B" w:rsidRPr="00082FA9">
        <w:rPr>
          <w:rFonts w:ascii="Times New Roman" w:hAnsi="Times New Roman"/>
          <w:color w:val="000000" w:themeColor="text1"/>
          <w:sz w:val="24"/>
          <w:shd w:val="clear" w:color="auto" w:fill="FFFFFF"/>
        </w:rPr>
        <w:t>G</w:t>
      </w:r>
      <w:r w:rsidR="00FE265C" w:rsidRPr="00082FA9">
        <w:rPr>
          <w:rFonts w:ascii="Times New Roman" w:hAnsi="Times New Roman"/>
          <w:color w:val="000000" w:themeColor="text1"/>
          <w:sz w:val="24"/>
          <w:shd w:val="clear" w:color="auto" w:fill="FFFFFF"/>
        </w:rPr>
        <w:t>S process at different current densities.</w:t>
      </w:r>
    </w:p>
    <w:p w14:paraId="55BE224D" w14:textId="77777777" w:rsidR="004B61B3" w:rsidRDefault="004B61B3" w:rsidP="00FC574B">
      <w:pPr>
        <w:spacing w:line="480" w:lineRule="auto"/>
        <w:jc w:val="center"/>
        <w:rPr>
          <w:noProof/>
        </w:rPr>
      </w:pPr>
    </w:p>
    <w:p w14:paraId="1BE1BA28" w14:textId="4352ACDB" w:rsidR="00E71D0E" w:rsidRPr="00082FA9" w:rsidRDefault="004B61B3" w:rsidP="00D07818">
      <w:pPr>
        <w:spacing w:line="480" w:lineRule="auto"/>
        <w:jc w:val="center"/>
        <w:rPr>
          <w:rFonts w:ascii="Times New Roman" w:eastAsia="微软雅黑" w:hAnsi="Times New Roman"/>
          <w:color w:val="000000" w:themeColor="text1"/>
          <w:sz w:val="24"/>
        </w:rPr>
      </w:pPr>
      <w:r>
        <w:rPr>
          <w:noProof/>
        </w:rPr>
        <w:drawing>
          <wp:inline distT="0" distB="0" distL="0" distR="0" wp14:anchorId="4F87A0BA" wp14:editId="0359F9C2">
            <wp:extent cx="3615315" cy="1447800"/>
            <wp:effectExtent l="0" t="0" r="4445" b="0"/>
            <wp:docPr id="8188332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31434" b="72542"/>
                    <a:stretch/>
                  </pic:blipFill>
                  <pic:spPr bwMode="auto">
                    <a:xfrm>
                      <a:off x="0" y="0"/>
                      <a:ext cx="3616414" cy="1448240"/>
                    </a:xfrm>
                    <a:prstGeom prst="rect">
                      <a:avLst/>
                    </a:prstGeom>
                    <a:noFill/>
                    <a:ln>
                      <a:noFill/>
                    </a:ln>
                    <a:extLst>
                      <a:ext uri="{53640926-AAD7-44D8-BBD7-CCE9431645EC}">
                        <a14:shadowObscured xmlns:a14="http://schemas.microsoft.com/office/drawing/2010/main"/>
                      </a:ext>
                    </a:extLst>
                  </pic:spPr>
                </pic:pic>
              </a:graphicData>
            </a:graphic>
          </wp:inline>
        </w:drawing>
      </w:r>
    </w:p>
    <w:p w14:paraId="4B303758" w14:textId="2E69765D" w:rsidR="00E71D0E" w:rsidRDefault="00E71D0E"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S1</w:t>
      </w:r>
      <w:r w:rsidR="00116C12">
        <w:rPr>
          <w:rFonts w:ascii="Times New Roman" w:eastAsia="微软雅黑" w:hAnsi="Times New Roman" w:hint="eastAsia"/>
          <w:b/>
          <w:bCs/>
          <w:color w:val="000000" w:themeColor="text1"/>
          <w:sz w:val="24"/>
        </w:rPr>
        <w:t>6</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03310D" w:rsidRPr="00082FA9">
        <w:rPr>
          <w:rFonts w:ascii="Times New Roman" w:eastAsia="微软雅黑" w:hAnsi="Times New Roman"/>
          <w:color w:val="000000" w:themeColor="text1"/>
          <w:sz w:val="24"/>
        </w:rPr>
        <w:t xml:space="preserve">Images of separated (a) graphite coating layer and (b) Cu </w:t>
      </w:r>
      <w:r w:rsidR="0097377C">
        <w:rPr>
          <w:rFonts w:ascii="Times New Roman" w:eastAsia="微软雅黑" w:hAnsi="Times New Roman"/>
          <w:color w:val="000000" w:themeColor="text1"/>
          <w:sz w:val="24"/>
        </w:rPr>
        <w:t>current collector</w:t>
      </w:r>
      <w:r w:rsidR="006C6792" w:rsidRPr="006C6792">
        <w:rPr>
          <w:rFonts w:ascii="Times New Roman" w:eastAsia="微软雅黑" w:hAnsi="Times New Roman"/>
          <w:color w:val="000000" w:themeColor="text1"/>
          <w:sz w:val="24"/>
        </w:rPr>
        <w:t xml:space="preserve"> </w:t>
      </w:r>
      <w:r w:rsidR="006C6792" w:rsidRPr="00082FA9">
        <w:rPr>
          <w:rFonts w:ascii="Times New Roman" w:eastAsia="微软雅黑" w:hAnsi="Times New Roman"/>
          <w:color w:val="000000" w:themeColor="text1"/>
          <w:sz w:val="24"/>
        </w:rPr>
        <w:t>surfaces</w:t>
      </w:r>
      <w:r w:rsidR="0003310D" w:rsidRPr="00082FA9">
        <w:rPr>
          <w:rFonts w:ascii="Times New Roman" w:eastAsia="微软雅黑" w:hAnsi="Times New Roman"/>
          <w:color w:val="000000" w:themeColor="text1"/>
          <w:sz w:val="24"/>
        </w:rPr>
        <w:t>.</w:t>
      </w:r>
    </w:p>
    <w:p w14:paraId="56B0225E" w14:textId="77777777" w:rsidR="004B61B3" w:rsidRDefault="004B61B3" w:rsidP="00FC574B">
      <w:pPr>
        <w:spacing w:line="480" w:lineRule="auto"/>
        <w:jc w:val="center"/>
        <w:rPr>
          <w:noProof/>
        </w:rPr>
      </w:pPr>
    </w:p>
    <w:p w14:paraId="4BF4DC41" w14:textId="6506F349" w:rsidR="00F43794" w:rsidRPr="00082FA9" w:rsidRDefault="004B61B3" w:rsidP="006F19A2">
      <w:pPr>
        <w:spacing w:line="480" w:lineRule="auto"/>
        <w:jc w:val="center"/>
        <w:rPr>
          <w:rFonts w:ascii="Times New Roman" w:eastAsia="微软雅黑" w:hAnsi="Times New Roman"/>
          <w:color w:val="000000" w:themeColor="text1"/>
          <w:sz w:val="24"/>
        </w:rPr>
      </w:pPr>
      <w:r>
        <w:rPr>
          <w:noProof/>
        </w:rPr>
        <w:drawing>
          <wp:inline distT="0" distB="0" distL="0" distR="0" wp14:anchorId="43C5FAB0" wp14:editId="1E38C7E9">
            <wp:extent cx="4661854" cy="1802130"/>
            <wp:effectExtent l="0" t="0" r="5715" b="7620"/>
            <wp:docPr id="13439240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1600" b="65827"/>
                    <a:stretch/>
                  </pic:blipFill>
                  <pic:spPr bwMode="auto">
                    <a:xfrm>
                      <a:off x="0" y="0"/>
                      <a:ext cx="4662480" cy="1802372"/>
                    </a:xfrm>
                    <a:prstGeom prst="rect">
                      <a:avLst/>
                    </a:prstGeom>
                    <a:noFill/>
                    <a:ln>
                      <a:noFill/>
                    </a:ln>
                    <a:extLst>
                      <a:ext uri="{53640926-AAD7-44D8-BBD7-CCE9431645EC}">
                        <a14:shadowObscured xmlns:a14="http://schemas.microsoft.com/office/drawing/2010/main"/>
                      </a:ext>
                    </a:extLst>
                  </pic:spPr>
                </pic:pic>
              </a:graphicData>
            </a:graphic>
          </wp:inline>
        </w:drawing>
      </w:r>
    </w:p>
    <w:p w14:paraId="53815123" w14:textId="19DA42C1" w:rsidR="00E71D0E" w:rsidRPr="00082FA9" w:rsidRDefault="00E71D0E"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S1</w:t>
      </w:r>
      <w:r w:rsidR="00116C12">
        <w:rPr>
          <w:rFonts w:ascii="Times New Roman" w:eastAsia="微软雅黑" w:hAnsi="Times New Roman" w:hint="eastAsia"/>
          <w:b/>
          <w:bCs/>
          <w:color w:val="000000" w:themeColor="text1"/>
          <w:sz w:val="24"/>
        </w:rPr>
        <w:t>7</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03310D" w:rsidRPr="00082FA9">
        <w:rPr>
          <w:rFonts w:ascii="Times New Roman" w:eastAsia="微软雅黑" w:hAnsi="Times New Roman"/>
          <w:color w:val="000000" w:themeColor="text1"/>
          <w:sz w:val="24"/>
        </w:rPr>
        <w:t>Contact angle between 0.5 M (NH</w:t>
      </w:r>
      <w:r w:rsidR="0003310D" w:rsidRPr="00082FA9">
        <w:rPr>
          <w:rFonts w:ascii="Times New Roman" w:eastAsia="微软雅黑" w:hAnsi="Times New Roman"/>
          <w:color w:val="000000" w:themeColor="text1"/>
          <w:sz w:val="24"/>
          <w:vertAlign w:val="subscript"/>
        </w:rPr>
        <w:t>4</w:t>
      </w:r>
      <w:r w:rsidR="0003310D" w:rsidRPr="00082FA9">
        <w:rPr>
          <w:rFonts w:ascii="Times New Roman" w:eastAsia="微软雅黑" w:hAnsi="Times New Roman"/>
          <w:color w:val="000000" w:themeColor="text1"/>
          <w:sz w:val="24"/>
        </w:rPr>
        <w:t>)</w:t>
      </w:r>
      <w:r w:rsidR="0003310D" w:rsidRPr="00082FA9">
        <w:rPr>
          <w:rFonts w:ascii="Times New Roman" w:eastAsia="微软雅黑" w:hAnsi="Times New Roman"/>
          <w:color w:val="000000" w:themeColor="text1"/>
          <w:sz w:val="24"/>
          <w:vertAlign w:val="subscript"/>
        </w:rPr>
        <w:t>2</w:t>
      </w:r>
      <w:r w:rsidR="0003310D" w:rsidRPr="00082FA9">
        <w:rPr>
          <w:rFonts w:ascii="Times New Roman" w:eastAsia="微软雅黑" w:hAnsi="Times New Roman"/>
          <w:color w:val="000000" w:themeColor="text1"/>
          <w:sz w:val="24"/>
        </w:rPr>
        <w:t>SO</w:t>
      </w:r>
      <w:r w:rsidR="0003310D" w:rsidRPr="00082FA9">
        <w:rPr>
          <w:rFonts w:ascii="Times New Roman" w:eastAsia="微软雅黑" w:hAnsi="Times New Roman"/>
          <w:color w:val="000000" w:themeColor="text1"/>
          <w:sz w:val="24"/>
          <w:vertAlign w:val="subscript"/>
        </w:rPr>
        <w:t>4</w:t>
      </w:r>
      <w:r w:rsidR="0003310D" w:rsidRPr="00082FA9">
        <w:rPr>
          <w:rFonts w:ascii="Times New Roman" w:eastAsia="微软雅黑" w:hAnsi="Times New Roman"/>
          <w:color w:val="000000" w:themeColor="text1"/>
          <w:sz w:val="24"/>
        </w:rPr>
        <w:t xml:space="preserve"> solution and (a) SC-Gr, (b)SC-LFP</w:t>
      </w:r>
      <w:r w:rsidRPr="00082FA9">
        <w:rPr>
          <w:rFonts w:ascii="Times New Roman" w:hAnsi="Times New Roman"/>
          <w:color w:val="000000" w:themeColor="text1"/>
          <w:sz w:val="24"/>
          <w:shd w:val="clear" w:color="auto" w:fill="FFFFFF"/>
        </w:rPr>
        <w:t>.</w:t>
      </w:r>
    </w:p>
    <w:p w14:paraId="4D1D05DA" w14:textId="33624B7F" w:rsidR="00E71D0E" w:rsidRPr="00082FA9" w:rsidRDefault="00E71D0E" w:rsidP="006F19A2">
      <w:pPr>
        <w:spacing w:line="480" w:lineRule="auto"/>
        <w:rPr>
          <w:rFonts w:ascii="Times New Roman" w:eastAsia="微软雅黑" w:hAnsi="Times New Roman"/>
          <w:color w:val="000000" w:themeColor="text1"/>
          <w:sz w:val="24"/>
        </w:rPr>
      </w:pPr>
    </w:p>
    <w:p w14:paraId="72D3B82D" w14:textId="37FD4A09" w:rsidR="004B7582" w:rsidRPr="00082FA9" w:rsidRDefault="003246B4" w:rsidP="00D07818">
      <w:pPr>
        <w:spacing w:line="480" w:lineRule="auto"/>
        <w:jc w:val="center"/>
        <w:rPr>
          <w:rFonts w:ascii="Times New Roman" w:eastAsia="微软雅黑" w:hAnsi="Times New Roman"/>
          <w:color w:val="000000" w:themeColor="text1"/>
          <w:sz w:val="24"/>
        </w:rPr>
      </w:pPr>
      <w:r w:rsidRPr="003246B4">
        <w:rPr>
          <w:rFonts w:ascii="Times New Roman" w:eastAsia="微软雅黑" w:hAnsi="Times New Roman"/>
          <w:noProof/>
          <w:color w:val="000000" w:themeColor="text1"/>
          <w:sz w:val="24"/>
        </w:rPr>
        <w:lastRenderedPageBreak/>
        <w:drawing>
          <wp:inline distT="0" distB="0" distL="0" distR="0" wp14:anchorId="39F26077" wp14:editId="6D748298">
            <wp:extent cx="3816350" cy="3290133"/>
            <wp:effectExtent l="0" t="0" r="0" b="0"/>
            <wp:docPr id="2746435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20990" cy="3294133"/>
                    </a:xfrm>
                    <a:prstGeom prst="rect">
                      <a:avLst/>
                    </a:prstGeom>
                    <a:noFill/>
                    <a:ln>
                      <a:noFill/>
                    </a:ln>
                  </pic:spPr>
                </pic:pic>
              </a:graphicData>
            </a:graphic>
          </wp:inline>
        </w:drawing>
      </w:r>
    </w:p>
    <w:p w14:paraId="6AE05294" w14:textId="55BA3318" w:rsidR="004B7582" w:rsidRPr="00082FA9" w:rsidRDefault="004B7582"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S1</w:t>
      </w:r>
      <w:r w:rsidR="00116C12">
        <w:rPr>
          <w:rFonts w:ascii="Times New Roman" w:eastAsia="微软雅黑" w:hAnsi="Times New Roman" w:hint="eastAsia"/>
          <w:b/>
          <w:bCs/>
          <w:color w:val="000000" w:themeColor="text1"/>
          <w:sz w:val="24"/>
        </w:rPr>
        <w:t>8</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3F6F87" w:rsidRPr="00082FA9">
        <w:rPr>
          <w:rFonts w:ascii="Times New Roman" w:hAnsi="Times New Roman"/>
          <w:color w:val="000000" w:themeColor="text1"/>
          <w:sz w:val="24"/>
          <w:shd w:val="clear" w:color="auto" w:fill="FFFFFF"/>
        </w:rPr>
        <w:t>Chronopotentiometry curve of HER reaction on pure Cu foil.</w:t>
      </w:r>
    </w:p>
    <w:p w14:paraId="49588489" w14:textId="14F98B26" w:rsidR="000317F4" w:rsidRPr="00F339CE" w:rsidRDefault="006F19A2" w:rsidP="00AA4780">
      <w:pPr>
        <w:spacing w:line="480" w:lineRule="auto"/>
        <w:rPr>
          <w:rFonts w:ascii="Times New Roman" w:eastAsia="微软雅黑" w:hAnsi="Times New Roman"/>
          <w:b/>
          <w:bCs/>
          <w:color w:val="000000" w:themeColor="text1"/>
          <w:sz w:val="24"/>
        </w:rPr>
      </w:pPr>
      <w:r>
        <w:rPr>
          <w:rFonts w:ascii="Times New Roman" w:eastAsia="微软雅黑" w:hAnsi="Times New Roman"/>
          <w:noProof/>
          <w:color w:val="000000" w:themeColor="text1"/>
          <w:sz w:val="24"/>
        </w:rPr>
        <w:drawing>
          <wp:anchor distT="0" distB="0" distL="114300" distR="114300" simplePos="0" relativeHeight="251659264" behindDoc="0" locked="0" layoutInCell="1" allowOverlap="1" wp14:anchorId="7FCB4DA8" wp14:editId="60CFC221">
            <wp:simplePos x="0" y="0"/>
            <wp:positionH relativeFrom="margin">
              <wp:align>center</wp:align>
            </wp:positionH>
            <wp:positionV relativeFrom="paragraph">
              <wp:posOffset>425137</wp:posOffset>
            </wp:positionV>
            <wp:extent cx="6027117" cy="1693630"/>
            <wp:effectExtent l="0" t="0" r="0" b="1905"/>
            <wp:wrapTopAndBottom/>
            <wp:docPr id="8486337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308" t="5883" r="6747" b="18473"/>
                    <a:stretch/>
                  </pic:blipFill>
                  <pic:spPr bwMode="auto">
                    <a:xfrm>
                      <a:off x="0" y="0"/>
                      <a:ext cx="6027117" cy="1693630"/>
                    </a:xfrm>
                    <a:prstGeom prst="rect">
                      <a:avLst/>
                    </a:prstGeom>
                    <a:noFill/>
                    <a:ln>
                      <a:noFill/>
                    </a:ln>
                    <a:extLst>
                      <a:ext uri="{53640926-AAD7-44D8-BBD7-CCE9431645EC}">
                        <a14:shadowObscured xmlns:a14="http://schemas.microsoft.com/office/drawing/2010/main"/>
                      </a:ext>
                    </a:extLst>
                  </pic:spPr>
                </pic:pic>
              </a:graphicData>
            </a:graphic>
          </wp:anchor>
        </w:drawing>
      </w:r>
    </w:p>
    <w:p w14:paraId="6D2ABA78" w14:textId="00A6EE46" w:rsidR="00AA61D7" w:rsidRPr="00082FA9" w:rsidRDefault="00051CCA"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S1</w:t>
      </w:r>
      <w:r w:rsidR="00116C12">
        <w:rPr>
          <w:rFonts w:ascii="Times New Roman" w:eastAsia="微软雅黑" w:hAnsi="Times New Roman" w:hint="eastAsia"/>
          <w:b/>
          <w:bCs/>
          <w:color w:val="000000" w:themeColor="text1"/>
          <w:sz w:val="24"/>
        </w:rPr>
        <w:t>9</w:t>
      </w:r>
      <w:r w:rsidR="00C9543B"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3B4F1E" w:rsidRPr="00082FA9">
        <w:rPr>
          <w:rFonts w:ascii="Times New Roman" w:eastAsia="微软雅黑" w:hAnsi="Times New Roman"/>
          <w:color w:val="000000" w:themeColor="text1"/>
          <w:sz w:val="24"/>
        </w:rPr>
        <w:t>Cyclic voltammetry of graphite electrodes (a) before</w:t>
      </w:r>
      <w:r w:rsidR="00CA6010" w:rsidRPr="00082FA9">
        <w:rPr>
          <w:rFonts w:ascii="Times New Roman" w:eastAsia="微软雅黑" w:hAnsi="Times New Roman"/>
          <w:color w:val="000000" w:themeColor="text1"/>
          <w:sz w:val="24"/>
        </w:rPr>
        <w:t xml:space="preserve"> and </w:t>
      </w:r>
      <w:r w:rsidR="003B4F1E" w:rsidRPr="00082FA9">
        <w:rPr>
          <w:rFonts w:ascii="Times New Roman" w:eastAsia="微软雅黑" w:hAnsi="Times New Roman"/>
          <w:color w:val="000000" w:themeColor="text1"/>
          <w:sz w:val="24"/>
        </w:rPr>
        <w:t xml:space="preserve">(b) after </w:t>
      </w:r>
      <w:r w:rsidR="00CA6010" w:rsidRPr="00082FA9">
        <w:rPr>
          <w:rFonts w:ascii="Times New Roman" w:eastAsia="微软雅黑" w:hAnsi="Times New Roman"/>
          <w:color w:val="000000" w:themeColor="text1"/>
          <w:sz w:val="24"/>
        </w:rPr>
        <w:t>separation</w:t>
      </w:r>
      <w:r w:rsidR="00082FA9" w:rsidRPr="00082FA9">
        <w:rPr>
          <w:rFonts w:ascii="Times New Roman" w:eastAsia="微软雅黑" w:hAnsi="Times New Roman"/>
          <w:color w:val="000000" w:themeColor="text1"/>
          <w:sz w:val="24"/>
        </w:rPr>
        <w:t xml:space="preserve"> at 10 mA cm</w:t>
      </w:r>
      <w:r w:rsidR="00497484" w:rsidRPr="00082FA9">
        <w:rPr>
          <w:rFonts w:ascii="Times New Roman" w:eastAsiaTheme="minorEastAsia" w:hAnsi="Times New Roman"/>
          <w:bCs/>
          <w:color w:val="000000" w:themeColor="text1"/>
          <w:sz w:val="24"/>
        </w:rPr>
        <w:t>⁻</w:t>
      </w:r>
      <w:r w:rsidR="00082FA9" w:rsidRPr="00497484">
        <w:rPr>
          <w:rFonts w:ascii="Times New Roman" w:eastAsia="微软雅黑" w:hAnsi="Times New Roman"/>
          <w:color w:val="000000" w:themeColor="text1"/>
          <w:sz w:val="24"/>
          <w:vertAlign w:val="superscript"/>
        </w:rPr>
        <w:t>2</w:t>
      </w:r>
      <w:r w:rsidR="00CA6010" w:rsidRPr="00082FA9">
        <w:rPr>
          <w:rFonts w:ascii="Times New Roman" w:eastAsia="微软雅黑" w:hAnsi="Times New Roman"/>
          <w:color w:val="000000" w:themeColor="text1"/>
          <w:sz w:val="24"/>
        </w:rPr>
        <w:t xml:space="preserve">, </w:t>
      </w:r>
      <w:r w:rsidR="003B4F1E" w:rsidRPr="00082FA9">
        <w:rPr>
          <w:rFonts w:ascii="Times New Roman" w:eastAsia="微软雅黑" w:hAnsi="Times New Roman"/>
          <w:color w:val="000000" w:themeColor="text1"/>
          <w:sz w:val="24"/>
        </w:rPr>
        <w:t xml:space="preserve">and (c) </w:t>
      </w:r>
      <w:r w:rsidR="00CA6010" w:rsidRPr="00082FA9">
        <w:rPr>
          <w:rFonts w:ascii="Times New Roman" w:eastAsia="微软雅黑" w:hAnsi="Times New Roman"/>
          <w:color w:val="000000" w:themeColor="text1"/>
          <w:sz w:val="24"/>
        </w:rPr>
        <w:t>Cu foil</w:t>
      </w:r>
      <w:r w:rsidR="003B4F1E" w:rsidRPr="00082FA9">
        <w:rPr>
          <w:rFonts w:ascii="Times New Roman" w:eastAsia="微软雅黑" w:hAnsi="Times New Roman"/>
          <w:color w:val="000000" w:themeColor="text1"/>
          <w:sz w:val="24"/>
        </w:rPr>
        <w:t>.</w:t>
      </w:r>
    </w:p>
    <w:p w14:paraId="04D5A607" w14:textId="77777777" w:rsidR="004B61B3" w:rsidRDefault="004B61B3" w:rsidP="006F19A2">
      <w:pPr>
        <w:spacing w:line="480" w:lineRule="auto"/>
        <w:rPr>
          <w:noProof/>
        </w:rPr>
      </w:pPr>
    </w:p>
    <w:p w14:paraId="26930B74" w14:textId="03F2633C" w:rsidR="007F19EE" w:rsidRPr="00082FA9" w:rsidRDefault="004B61B3" w:rsidP="00D07818">
      <w:pPr>
        <w:spacing w:line="480" w:lineRule="auto"/>
        <w:jc w:val="center"/>
        <w:rPr>
          <w:rFonts w:ascii="Times New Roman" w:eastAsia="微软雅黑" w:hAnsi="Times New Roman"/>
          <w:color w:val="000000" w:themeColor="text1"/>
          <w:sz w:val="24"/>
        </w:rPr>
      </w:pPr>
      <w:r>
        <w:rPr>
          <w:noProof/>
        </w:rPr>
        <w:lastRenderedPageBreak/>
        <w:drawing>
          <wp:inline distT="0" distB="0" distL="0" distR="0" wp14:anchorId="4653CACF" wp14:editId="3F3699E7">
            <wp:extent cx="4651283" cy="3159451"/>
            <wp:effectExtent l="0" t="0" r="0" b="3175"/>
            <wp:docPr id="19229059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20923" b="46286"/>
                    <a:stretch/>
                  </pic:blipFill>
                  <pic:spPr bwMode="auto">
                    <a:xfrm>
                      <a:off x="0" y="0"/>
                      <a:ext cx="4654944" cy="3161938"/>
                    </a:xfrm>
                    <a:prstGeom prst="rect">
                      <a:avLst/>
                    </a:prstGeom>
                    <a:noFill/>
                    <a:ln>
                      <a:noFill/>
                    </a:ln>
                    <a:extLst>
                      <a:ext uri="{53640926-AAD7-44D8-BBD7-CCE9431645EC}">
                        <a14:shadowObscured xmlns:a14="http://schemas.microsoft.com/office/drawing/2010/main"/>
                      </a:ext>
                    </a:extLst>
                  </pic:spPr>
                </pic:pic>
              </a:graphicData>
            </a:graphic>
          </wp:inline>
        </w:drawing>
      </w:r>
    </w:p>
    <w:p w14:paraId="0D9B82B5" w14:textId="38C75504" w:rsidR="006A2E97" w:rsidRPr="00A950CF" w:rsidRDefault="00AA61D7" w:rsidP="00D07818">
      <w:pPr>
        <w:spacing w:line="480" w:lineRule="auto"/>
        <w:jc w:val="center"/>
        <w:rPr>
          <w:rFonts w:ascii="Times New Roman" w:eastAsia="微软雅黑" w:hAnsi="Times New Roman"/>
          <w:color w:val="000000" w:themeColor="text1"/>
          <w:sz w:val="24"/>
        </w:rPr>
      </w:pPr>
      <w:r w:rsidRPr="00A950CF">
        <w:rPr>
          <w:rFonts w:ascii="Times New Roman" w:eastAsia="微软雅黑" w:hAnsi="Times New Roman"/>
          <w:b/>
          <w:bCs/>
          <w:color w:val="000000" w:themeColor="text1"/>
          <w:sz w:val="24"/>
        </w:rPr>
        <w:t xml:space="preserve">Figure </w:t>
      </w:r>
      <w:r w:rsidR="00F339CE" w:rsidRPr="00A950CF">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20</w:t>
      </w:r>
      <w:r w:rsidRPr="00A950CF">
        <w:rPr>
          <w:rFonts w:ascii="Times New Roman" w:eastAsia="微软雅黑" w:hAnsi="Times New Roman"/>
          <w:b/>
          <w:bCs/>
          <w:color w:val="000000" w:themeColor="text1"/>
          <w:sz w:val="24"/>
        </w:rPr>
        <w:t>.</w:t>
      </w:r>
      <w:r w:rsidRPr="00A950CF">
        <w:rPr>
          <w:rFonts w:ascii="Times New Roman" w:eastAsia="微软雅黑" w:hAnsi="Times New Roman"/>
          <w:color w:val="000000" w:themeColor="text1"/>
          <w:sz w:val="24"/>
        </w:rPr>
        <w:t xml:space="preserve"> </w:t>
      </w:r>
      <w:r w:rsidR="00E849B1" w:rsidRPr="00A950CF">
        <w:rPr>
          <w:rFonts w:ascii="Times New Roman" w:eastAsia="微软雅黑" w:hAnsi="Times New Roman"/>
          <w:color w:val="000000" w:themeColor="text1"/>
          <w:sz w:val="24"/>
        </w:rPr>
        <w:t>Photographs of graphite electrodes from (a) winding-type batteries</w:t>
      </w:r>
      <w:r w:rsidR="00A950CF" w:rsidRPr="00A950CF">
        <w:rPr>
          <w:rFonts w:ascii="Times New Roman" w:eastAsia="微软雅黑" w:hAnsi="Times New Roman" w:hint="eastAsia"/>
          <w:color w:val="000000" w:themeColor="text1"/>
          <w:sz w:val="24"/>
        </w:rPr>
        <w:t>,</w:t>
      </w:r>
      <w:r w:rsidR="00E849B1" w:rsidRPr="00A950CF">
        <w:rPr>
          <w:rFonts w:ascii="Times New Roman" w:eastAsia="微软雅黑" w:hAnsi="Times New Roman"/>
          <w:color w:val="000000" w:themeColor="text1"/>
          <w:sz w:val="24"/>
        </w:rPr>
        <w:t xml:space="preserve"> (b) stacking-type batteries</w:t>
      </w:r>
      <w:r w:rsidR="001A4856">
        <w:rPr>
          <w:rFonts w:ascii="Times New Roman" w:eastAsia="微软雅黑" w:hAnsi="Times New Roman"/>
          <w:color w:val="000000" w:themeColor="text1"/>
          <w:sz w:val="24"/>
        </w:rPr>
        <w:t>,</w:t>
      </w:r>
      <w:r w:rsidR="00A950CF" w:rsidRPr="00A950CF">
        <w:rPr>
          <w:rFonts w:ascii="Times New Roman" w:eastAsia="微软雅黑" w:hAnsi="Times New Roman"/>
          <w:color w:val="000000" w:themeColor="text1"/>
          <w:sz w:val="24"/>
        </w:rPr>
        <w:t xml:space="preserve"> </w:t>
      </w:r>
      <w:r w:rsidR="001A4856">
        <w:rPr>
          <w:rFonts w:ascii="Times New Roman" w:eastAsia="微软雅黑" w:hAnsi="Times New Roman"/>
          <w:color w:val="000000" w:themeColor="text1"/>
          <w:sz w:val="24"/>
        </w:rPr>
        <w:t>and</w:t>
      </w:r>
      <w:r w:rsidR="00A950CF" w:rsidRPr="00A950CF">
        <w:rPr>
          <w:rFonts w:ascii="Times New Roman" w:eastAsia="微软雅黑" w:hAnsi="Times New Roman"/>
          <w:color w:val="000000" w:themeColor="text1"/>
          <w:sz w:val="24"/>
        </w:rPr>
        <w:t xml:space="preserve"> </w:t>
      </w:r>
      <w:r w:rsidR="00517322">
        <w:rPr>
          <w:rFonts w:ascii="Times New Roman" w:eastAsia="微软雅黑" w:hAnsi="Times New Roman"/>
          <w:color w:val="000000" w:themeColor="text1"/>
          <w:sz w:val="24"/>
        </w:rPr>
        <w:t xml:space="preserve">(c) </w:t>
      </w:r>
      <w:r w:rsidR="00A950CF" w:rsidRPr="00A950CF">
        <w:rPr>
          <w:rFonts w:ascii="Times New Roman" w:eastAsia="微软雅黑" w:hAnsi="Times New Roman"/>
          <w:color w:val="000000" w:themeColor="text1"/>
          <w:sz w:val="24"/>
        </w:rPr>
        <w:t xml:space="preserve">with </w:t>
      </w:r>
      <w:r w:rsidR="001A4856">
        <w:rPr>
          <w:rFonts w:ascii="Times New Roman" w:eastAsiaTheme="minorEastAsia" w:hAnsi="Times New Roman"/>
          <w:bCs/>
          <w:color w:val="000000" w:themeColor="text1"/>
          <w:sz w:val="24"/>
        </w:rPr>
        <w:t>crumpled-up</w:t>
      </w:r>
      <w:r w:rsidR="00A950CF" w:rsidRPr="00A950CF">
        <w:rPr>
          <w:rFonts w:ascii="Times New Roman" w:eastAsiaTheme="minorEastAsia" w:hAnsi="Times New Roman"/>
          <w:bCs/>
          <w:color w:val="000000" w:themeColor="text1"/>
          <w:sz w:val="24"/>
        </w:rPr>
        <w:t xml:space="preserve"> configurations</w:t>
      </w:r>
      <w:r w:rsidR="00E849B1" w:rsidRPr="00A950CF">
        <w:rPr>
          <w:rFonts w:ascii="Times New Roman" w:eastAsia="微软雅黑" w:hAnsi="Times New Roman"/>
          <w:color w:val="000000" w:themeColor="text1"/>
          <w:sz w:val="24"/>
        </w:rPr>
        <w:t xml:space="preserve"> before and after separation.</w:t>
      </w:r>
    </w:p>
    <w:p w14:paraId="642BEA34" w14:textId="77777777" w:rsidR="006A2E97" w:rsidRPr="00082FA9" w:rsidRDefault="006A2E97" w:rsidP="00D07818">
      <w:pPr>
        <w:spacing w:line="480" w:lineRule="auto"/>
        <w:jc w:val="center"/>
        <w:rPr>
          <w:rFonts w:ascii="Times New Roman" w:eastAsia="微软雅黑" w:hAnsi="Times New Roman"/>
          <w:color w:val="000000" w:themeColor="text1"/>
          <w:sz w:val="24"/>
        </w:rPr>
      </w:pPr>
    </w:p>
    <w:p w14:paraId="6D371544" w14:textId="128B6425" w:rsidR="008575BB" w:rsidRPr="00082FA9" w:rsidRDefault="0027120D" w:rsidP="00D07818">
      <w:pPr>
        <w:spacing w:line="480" w:lineRule="auto"/>
        <w:jc w:val="center"/>
        <w:rPr>
          <w:rFonts w:ascii="Times New Roman" w:eastAsia="微软雅黑" w:hAnsi="Times New Roman"/>
          <w:color w:val="000000" w:themeColor="text1"/>
          <w:sz w:val="24"/>
        </w:rPr>
      </w:pPr>
      <w:r w:rsidRPr="0027120D">
        <w:rPr>
          <w:rFonts w:ascii="Times New Roman" w:eastAsia="微软雅黑" w:hAnsi="Times New Roman"/>
          <w:noProof/>
          <w:color w:val="000000" w:themeColor="text1"/>
          <w:sz w:val="24"/>
        </w:rPr>
        <w:drawing>
          <wp:inline distT="0" distB="0" distL="0" distR="0" wp14:anchorId="7E2E6C87" wp14:editId="00A5D55D">
            <wp:extent cx="3748730" cy="3041422"/>
            <wp:effectExtent l="0" t="0" r="0" b="0"/>
            <wp:docPr id="846525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54116" cy="3045792"/>
                    </a:xfrm>
                    <a:prstGeom prst="rect">
                      <a:avLst/>
                    </a:prstGeom>
                    <a:noFill/>
                    <a:ln>
                      <a:noFill/>
                    </a:ln>
                  </pic:spPr>
                </pic:pic>
              </a:graphicData>
            </a:graphic>
          </wp:inline>
        </w:drawing>
      </w:r>
    </w:p>
    <w:p w14:paraId="7731E5CA" w14:textId="16BA19A5" w:rsidR="008575BB" w:rsidRDefault="008575BB"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 xml:space="preserve">Figure </w:t>
      </w:r>
      <w:r w:rsidR="00F339CE" w:rsidRPr="00082FA9">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21</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Pr="00082FA9">
        <w:rPr>
          <w:rFonts w:ascii="Times New Roman" w:hAnsi="Times New Roman"/>
          <w:color w:val="000000" w:themeColor="text1"/>
          <w:sz w:val="24"/>
          <w:shd w:val="clear" w:color="auto" w:fill="FFFFFF"/>
        </w:rPr>
        <w:t>Chronopotentiometry curve</w:t>
      </w:r>
      <w:r w:rsidR="00BE5D60" w:rsidRPr="00082FA9">
        <w:rPr>
          <w:rFonts w:ascii="Times New Roman" w:hAnsi="Times New Roman"/>
          <w:color w:val="000000" w:themeColor="text1"/>
          <w:sz w:val="24"/>
          <w:shd w:val="clear" w:color="auto" w:fill="FFFFFF"/>
        </w:rPr>
        <w:t>s</w:t>
      </w:r>
      <w:r w:rsidRPr="00082FA9">
        <w:rPr>
          <w:rFonts w:ascii="Times New Roman" w:hAnsi="Times New Roman"/>
          <w:color w:val="000000" w:themeColor="text1"/>
          <w:sz w:val="24"/>
          <w:shd w:val="clear" w:color="auto" w:fill="FFFFFF"/>
        </w:rPr>
        <w:t xml:space="preserve"> of cathod</w:t>
      </w:r>
      <w:r w:rsidR="00F44E71">
        <w:rPr>
          <w:rFonts w:ascii="Times New Roman" w:hAnsi="Times New Roman" w:hint="eastAsia"/>
          <w:color w:val="000000" w:themeColor="text1"/>
          <w:sz w:val="24"/>
          <w:shd w:val="clear" w:color="auto" w:fill="FFFFFF"/>
        </w:rPr>
        <w:t>ic</w:t>
      </w:r>
      <w:r w:rsidRPr="00082FA9">
        <w:rPr>
          <w:rFonts w:ascii="Times New Roman" w:hAnsi="Times New Roman"/>
          <w:color w:val="000000" w:themeColor="text1"/>
          <w:sz w:val="24"/>
          <w:shd w:val="clear" w:color="auto" w:fill="FFFFFF"/>
        </w:rPr>
        <w:t xml:space="preserve"> half reaction during graphite separation utilizing </w:t>
      </w:r>
      <w:r w:rsidR="00EB2A44">
        <w:rPr>
          <w:rFonts w:ascii="Times New Roman" w:hAnsi="Times New Roman"/>
          <w:color w:val="000000" w:themeColor="text1"/>
          <w:sz w:val="24"/>
          <w:shd w:val="clear" w:color="auto" w:fill="FFFFFF"/>
        </w:rPr>
        <w:t xml:space="preserve">the </w:t>
      </w:r>
      <w:r w:rsidRPr="00082FA9">
        <w:rPr>
          <w:rFonts w:ascii="Times New Roman" w:hAnsi="Times New Roman"/>
          <w:color w:val="000000" w:themeColor="text1"/>
          <w:sz w:val="24"/>
          <w:shd w:val="clear" w:color="auto" w:fill="FFFFFF"/>
        </w:rPr>
        <w:t>WEGS process at different current densities.</w:t>
      </w:r>
    </w:p>
    <w:p w14:paraId="6DC1A9CE" w14:textId="77777777" w:rsidR="0019752C" w:rsidRDefault="0019752C" w:rsidP="00D07818">
      <w:pPr>
        <w:spacing w:line="480" w:lineRule="auto"/>
        <w:jc w:val="center"/>
        <w:rPr>
          <w:rFonts w:ascii="Times New Roman" w:hAnsi="Times New Roman"/>
          <w:color w:val="000000" w:themeColor="text1"/>
          <w:sz w:val="24"/>
          <w:shd w:val="clear" w:color="auto" w:fill="FFFFFF"/>
        </w:rPr>
      </w:pPr>
    </w:p>
    <w:p w14:paraId="31D8F3FA" w14:textId="7187BDCC" w:rsidR="0019752C" w:rsidRPr="00082FA9" w:rsidRDefault="0019752C" w:rsidP="00D07818">
      <w:pPr>
        <w:spacing w:line="480" w:lineRule="auto"/>
        <w:jc w:val="center"/>
        <w:rPr>
          <w:rFonts w:ascii="Times New Roman" w:eastAsia="微软雅黑" w:hAnsi="Times New Roman"/>
          <w:color w:val="000000" w:themeColor="text1"/>
          <w:sz w:val="24"/>
        </w:rPr>
      </w:pPr>
      <w:r w:rsidRPr="0019752C">
        <w:rPr>
          <w:rFonts w:ascii="Times New Roman" w:eastAsia="微软雅黑" w:hAnsi="Times New Roman"/>
          <w:noProof/>
          <w:color w:val="000000" w:themeColor="text1"/>
          <w:sz w:val="24"/>
        </w:rPr>
        <w:drawing>
          <wp:inline distT="0" distB="0" distL="0" distR="0" wp14:anchorId="203D18CE" wp14:editId="53C9AA6C">
            <wp:extent cx="3689314" cy="3203539"/>
            <wp:effectExtent l="0" t="0" r="0" b="0"/>
            <wp:docPr id="11166662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96378" cy="3209673"/>
                    </a:xfrm>
                    <a:prstGeom prst="rect">
                      <a:avLst/>
                    </a:prstGeom>
                    <a:noFill/>
                    <a:ln>
                      <a:noFill/>
                    </a:ln>
                  </pic:spPr>
                </pic:pic>
              </a:graphicData>
            </a:graphic>
          </wp:inline>
        </w:drawing>
      </w:r>
    </w:p>
    <w:p w14:paraId="385A0EFC" w14:textId="3742BF9A" w:rsidR="0019752C" w:rsidRDefault="0019752C" w:rsidP="0019752C">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Figure S</w:t>
      </w:r>
      <w:r>
        <w:rPr>
          <w:rFonts w:ascii="Times New Roman" w:eastAsia="微软雅黑" w:hAnsi="Times New Roman" w:hint="eastAsia"/>
          <w:b/>
          <w:bCs/>
          <w:color w:val="000000" w:themeColor="text1"/>
          <w:sz w:val="24"/>
        </w:rPr>
        <w:t>2</w:t>
      </w:r>
      <w:r w:rsidR="00116C12">
        <w:rPr>
          <w:rFonts w:ascii="Times New Roman" w:eastAsia="微软雅黑" w:hAnsi="Times New Roman" w:hint="eastAsia"/>
          <w:b/>
          <w:bCs/>
          <w:color w:val="000000" w:themeColor="text1"/>
          <w:sz w:val="24"/>
        </w:rPr>
        <w:t>2</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Pr>
          <w:rFonts w:ascii="Times New Roman" w:hAnsi="Times New Roman" w:hint="eastAsia"/>
          <w:color w:val="000000" w:themeColor="text1"/>
          <w:sz w:val="24"/>
          <w:shd w:val="clear" w:color="auto" w:fill="FFFFFF"/>
        </w:rPr>
        <w:t xml:space="preserve">Linear fit of Energy consumptions and </w:t>
      </w:r>
      <w:r>
        <w:rPr>
          <w:rFonts w:ascii="Times New Roman" w:hAnsi="Times New Roman"/>
          <w:color w:val="000000" w:themeColor="text1"/>
          <w:sz w:val="24"/>
          <w:shd w:val="clear" w:color="auto" w:fill="FFFFFF"/>
        </w:rPr>
        <w:t xml:space="preserve">the </w:t>
      </w:r>
      <w:r w:rsidRPr="00221985">
        <w:rPr>
          <w:rFonts w:ascii="Times New Roman" w:hAnsi="Times New Roman"/>
          <w:color w:val="000000" w:themeColor="text1"/>
          <w:sz w:val="24"/>
          <w:shd w:val="clear" w:color="auto" w:fill="FFFFFF"/>
        </w:rPr>
        <w:t>logarithm</w:t>
      </w:r>
      <w:r>
        <w:rPr>
          <w:rFonts w:ascii="Times New Roman" w:hAnsi="Times New Roman" w:hint="eastAsia"/>
          <w:color w:val="000000" w:themeColor="text1"/>
          <w:sz w:val="24"/>
          <w:shd w:val="clear" w:color="auto" w:fill="FFFFFF"/>
        </w:rPr>
        <w:t xml:space="preserve"> of current densities during graphite separation utilizing </w:t>
      </w:r>
      <w:r w:rsidR="00EB2A44">
        <w:rPr>
          <w:rFonts w:ascii="Times New Roman" w:hAnsi="Times New Roman"/>
          <w:color w:val="000000" w:themeColor="text1"/>
          <w:sz w:val="24"/>
          <w:shd w:val="clear" w:color="auto" w:fill="FFFFFF"/>
        </w:rPr>
        <w:t xml:space="preserve">the </w:t>
      </w:r>
      <w:r>
        <w:rPr>
          <w:rFonts w:ascii="Times New Roman" w:hAnsi="Times New Roman" w:hint="eastAsia"/>
          <w:color w:val="000000" w:themeColor="text1"/>
          <w:sz w:val="24"/>
          <w:shd w:val="clear" w:color="auto" w:fill="FFFFFF"/>
        </w:rPr>
        <w:t>WEGS method.</w:t>
      </w:r>
    </w:p>
    <w:p w14:paraId="1BB2F275" w14:textId="32A72B56" w:rsidR="007A2968" w:rsidRPr="00082FA9" w:rsidRDefault="007A2968" w:rsidP="00D07818">
      <w:pPr>
        <w:spacing w:line="480" w:lineRule="auto"/>
        <w:jc w:val="center"/>
        <w:rPr>
          <w:rFonts w:ascii="Times New Roman" w:hAnsi="Times New Roman"/>
          <w:color w:val="000000" w:themeColor="text1"/>
          <w:sz w:val="24"/>
          <w:shd w:val="clear" w:color="auto" w:fill="FFFFFF"/>
        </w:rPr>
      </w:pPr>
    </w:p>
    <w:p w14:paraId="7A4DD45B" w14:textId="68D023D0" w:rsidR="00354F5E" w:rsidRPr="00082FA9" w:rsidRDefault="00C6542C" w:rsidP="00D07818">
      <w:pPr>
        <w:spacing w:line="480" w:lineRule="auto"/>
        <w:jc w:val="center"/>
        <w:rPr>
          <w:rFonts w:ascii="Times New Roman" w:eastAsia="微软雅黑" w:hAnsi="Times New Roman"/>
          <w:color w:val="000000" w:themeColor="text1"/>
          <w:sz w:val="24"/>
        </w:rPr>
      </w:pPr>
      <w:r w:rsidRPr="00C6542C">
        <w:rPr>
          <w:rFonts w:ascii="Times New Roman" w:eastAsia="微软雅黑" w:hAnsi="Times New Roman"/>
          <w:noProof/>
          <w:color w:val="000000" w:themeColor="text1"/>
          <w:sz w:val="24"/>
        </w:rPr>
        <w:drawing>
          <wp:inline distT="0" distB="0" distL="0" distR="0" wp14:anchorId="5D57EF69" wp14:editId="242B55F6">
            <wp:extent cx="4597400" cy="3485411"/>
            <wp:effectExtent l="0" t="0" r="0" b="0"/>
            <wp:docPr id="21474086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01703" cy="3488673"/>
                    </a:xfrm>
                    <a:prstGeom prst="rect">
                      <a:avLst/>
                    </a:prstGeom>
                    <a:noFill/>
                    <a:ln>
                      <a:noFill/>
                    </a:ln>
                  </pic:spPr>
                </pic:pic>
              </a:graphicData>
            </a:graphic>
          </wp:inline>
        </w:drawing>
      </w:r>
    </w:p>
    <w:p w14:paraId="105929E1" w14:textId="7C769871" w:rsidR="00354F5E" w:rsidRPr="00082FA9" w:rsidRDefault="00354F5E"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D54106" w:rsidRPr="00082FA9">
        <w:rPr>
          <w:rFonts w:ascii="Times New Roman" w:eastAsia="微软雅黑" w:hAnsi="Times New Roman"/>
          <w:b/>
          <w:bCs/>
          <w:color w:val="000000" w:themeColor="text1"/>
          <w:sz w:val="24"/>
        </w:rPr>
        <w:t>S</w:t>
      </w:r>
      <w:r w:rsidR="00D54106">
        <w:rPr>
          <w:rFonts w:ascii="Times New Roman" w:eastAsia="微软雅黑" w:hAnsi="Times New Roman" w:hint="eastAsia"/>
          <w:b/>
          <w:bCs/>
          <w:color w:val="000000" w:themeColor="text1"/>
          <w:sz w:val="24"/>
        </w:rPr>
        <w:t>2</w:t>
      </w:r>
      <w:r w:rsidR="00116C12">
        <w:rPr>
          <w:rFonts w:ascii="Times New Roman" w:eastAsia="微软雅黑" w:hAnsi="Times New Roman" w:hint="eastAsia"/>
          <w:b/>
          <w:bCs/>
          <w:color w:val="000000" w:themeColor="text1"/>
          <w:sz w:val="24"/>
        </w:rPr>
        <w:t>3</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Metal impurities in the </w:t>
      </w:r>
      <w:r w:rsidR="006F0F47">
        <w:rPr>
          <w:rFonts w:ascii="Times New Roman" w:eastAsia="微软雅黑" w:hAnsi="Times New Roman"/>
          <w:color w:val="000000" w:themeColor="text1"/>
          <w:sz w:val="24"/>
        </w:rPr>
        <w:t>graphite</w:t>
      </w:r>
      <w:r w:rsidRPr="00082FA9">
        <w:rPr>
          <w:rFonts w:ascii="Times New Roman" w:eastAsia="微软雅黑" w:hAnsi="Times New Roman"/>
          <w:color w:val="000000" w:themeColor="text1"/>
          <w:sz w:val="24"/>
        </w:rPr>
        <w:t xml:space="preserve"> </w:t>
      </w:r>
      <w:r w:rsidR="00C26338">
        <w:rPr>
          <w:rFonts w:ascii="Times New Roman" w:eastAsia="微软雅黑" w:hAnsi="Times New Roman"/>
          <w:color w:val="000000" w:themeColor="text1"/>
          <w:sz w:val="24"/>
        </w:rPr>
        <w:t>from</w:t>
      </w:r>
      <w:r w:rsidRPr="00082FA9">
        <w:rPr>
          <w:rFonts w:ascii="Times New Roman" w:eastAsia="微软雅黑" w:hAnsi="Times New Roman"/>
          <w:color w:val="000000" w:themeColor="text1"/>
          <w:sz w:val="24"/>
        </w:rPr>
        <w:t xml:space="preserve"> different separation methods. </w:t>
      </w:r>
      <w:r w:rsidR="00BE239A">
        <w:rPr>
          <w:rFonts w:ascii="Times New Roman" w:eastAsia="微软雅黑" w:hAnsi="Times New Roman"/>
          <w:color w:val="000000" w:themeColor="text1"/>
          <w:sz w:val="24"/>
        </w:rPr>
        <w:t>Data</w:t>
      </w:r>
      <w:r w:rsidRPr="00082FA9">
        <w:rPr>
          <w:rFonts w:ascii="Times New Roman" w:eastAsia="微软雅黑" w:hAnsi="Times New Roman"/>
          <w:color w:val="000000" w:themeColor="text1"/>
          <w:sz w:val="24"/>
        </w:rPr>
        <w:t xml:space="preserve"> </w:t>
      </w:r>
      <w:r w:rsidRPr="00082FA9">
        <w:rPr>
          <w:rFonts w:ascii="Times New Roman" w:eastAsia="微软雅黑" w:hAnsi="Times New Roman"/>
          <w:color w:val="000000" w:themeColor="text1"/>
          <w:sz w:val="24"/>
        </w:rPr>
        <w:lastRenderedPageBreak/>
        <w:t xml:space="preserve">are extracted from ref. </w:t>
      </w:r>
      <w:bookmarkStart w:id="1" w:name="_Hlk159434803"/>
      <w:r w:rsidR="00015C4D" w:rsidRPr="00086FB7">
        <w:rPr>
          <w:rFonts w:ascii="Times New Roman" w:eastAsiaTheme="minorEastAsia" w:hAnsi="Times New Roman"/>
          <w:bCs/>
          <w:color w:val="000000" w:themeColor="text1"/>
          <w:sz w:val="24"/>
        </w:rPr>
        <w:t>2</w:t>
      </w:r>
      <w:r w:rsidR="00015C4D">
        <w:rPr>
          <w:rFonts w:ascii="Times New Roman" w:eastAsiaTheme="minorEastAsia" w:hAnsi="Times New Roman" w:hint="eastAsia"/>
          <w:bCs/>
          <w:color w:val="000000" w:themeColor="text1"/>
          <w:sz w:val="24"/>
        </w:rPr>
        <w:t>2</w:t>
      </w:r>
      <w:r w:rsidR="00015C4D" w:rsidRPr="00086FB7">
        <w:rPr>
          <w:rFonts w:ascii="Times New Roman" w:eastAsiaTheme="minorEastAsia" w:hAnsi="Times New Roman"/>
          <w:bCs/>
          <w:color w:val="000000" w:themeColor="text1"/>
          <w:sz w:val="24"/>
        </w:rPr>
        <w:t>, 2</w:t>
      </w:r>
      <w:r w:rsidR="00015C4D">
        <w:rPr>
          <w:rFonts w:ascii="Times New Roman" w:eastAsiaTheme="minorEastAsia" w:hAnsi="Times New Roman" w:hint="eastAsia"/>
          <w:bCs/>
          <w:color w:val="000000" w:themeColor="text1"/>
          <w:sz w:val="24"/>
        </w:rPr>
        <w:t>5</w:t>
      </w:r>
      <w:r w:rsidR="00015C4D" w:rsidRPr="00086FB7">
        <w:rPr>
          <w:rFonts w:ascii="Times New Roman" w:eastAsiaTheme="minorEastAsia" w:hAnsi="Times New Roman"/>
          <w:bCs/>
          <w:color w:val="000000" w:themeColor="text1"/>
          <w:sz w:val="24"/>
        </w:rPr>
        <w:t>, 2</w:t>
      </w:r>
      <w:r w:rsidR="00015C4D">
        <w:rPr>
          <w:rFonts w:ascii="Times New Roman" w:eastAsiaTheme="minorEastAsia" w:hAnsi="Times New Roman" w:hint="eastAsia"/>
          <w:bCs/>
          <w:color w:val="000000" w:themeColor="text1"/>
          <w:sz w:val="24"/>
        </w:rPr>
        <w:t>6</w:t>
      </w:r>
      <w:r w:rsidR="00015C4D" w:rsidRPr="00086FB7">
        <w:rPr>
          <w:rFonts w:ascii="Times New Roman" w:eastAsiaTheme="minorEastAsia" w:hAnsi="Times New Roman"/>
          <w:bCs/>
          <w:color w:val="000000" w:themeColor="text1"/>
          <w:sz w:val="24"/>
        </w:rPr>
        <w:t xml:space="preserve">, </w:t>
      </w:r>
      <w:r w:rsidR="00015C4D">
        <w:rPr>
          <w:rFonts w:ascii="Times New Roman" w:eastAsiaTheme="minorEastAsia" w:hAnsi="Times New Roman" w:hint="eastAsia"/>
          <w:bCs/>
          <w:color w:val="000000" w:themeColor="text1"/>
          <w:sz w:val="24"/>
        </w:rPr>
        <w:t>29</w:t>
      </w:r>
      <w:r w:rsidR="00015C4D" w:rsidRPr="00086FB7">
        <w:rPr>
          <w:rFonts w:ascii="Times New Roman" w:eastAsiaTheme="minorEastAsia" w:hAnsi="Times New Roman"/>
          <w:bCs/>
          <w:color w:val="000000" w:themeColor="text1"/>
          <w:sz w:val="24"/>
        </w:rPr>
        <w:t>-3</w:t>
      </w:r>
      <w:bookmarkEnd w:id="1"/>
      <w:r w:rsidR="00015C4D">
        <w:rPr>
          <w:rFonts w:ascii="Times New Roman" w:eastAsiaTheme="minorEastAsia" w:hAnsi="Times New Roman" w:hint="eastAsia"/>
          <w:bCs/>
          <w:color w:val="000000" w:themeColor="text1"/>
          <w:sz w:val="24"/>
        </w:rPr>
        <w:t>1</w:t>
      </w:r>
      <w:r w:rsidRPr="00082FA9">
        <w:rPr>
          <w:rFonts w:ascii="Times New Roman" w:eastAsia="微软雅黑" w:hAnsi="Times New Roman"/>
          <w:color w:val="000000" w:themeColor="text1"/>
          <w:sz w:val="24"/>
        </w:rPr>
        <w:t>, respectively.</w:t>
      </w:r>
    </w:p>
    <w:p w14:paraId="25341336" w14:textId="77777777" w:rsidR="00082FA9" w:rsidRPr="00082FA9" w:rsidRDefault="00082FA9" w:rsidP="00D07818">
      <w:pPr>
        <w:spacing w:line="480" w:lineRule="auto"/>
        <w:jc w:val="center"/>
        <w:rPr>
          <w:rFonts w:ascii="Times New Roman" w:eastAsia="微软雅黑" w:hAnsi="Times New Roman"/>
          <w:color w:val="000000" w:themeColor="text1"/>
          <w:sz w:val="24"/>
        </w:rPr>
      </w:pPr>
    </w:p>
    <w:p w14:paraId="40180D01" w14:textId="762FFEFE" w:rsidR="007A2968" w:rsidRPr="00082FA9" w:rsidRDefault="004A4BDB" w:rsidP="00D07818">
      <w:pPr>
        <w:spacing w:line="480" w:lineRule="auto"/>
        <w:jc w:val="center"/>
        <w:rPr>
          <w:rFonts w:ascii="Times New Roman" w:eastAsia="微软雅黑" w:hAnsi="Times New Roman"/>
          <w:color w:val="000000" w:themeColor="text1"/>
          <w:sz w:val="24"/>
        </w:rPr>
      </w:pPr>
      <w:r w:rsidRPr="004A4BDB">
        <w:rPr>
          <w:rFonts w:ascii="Times New Roman" w:eastAsia="微软雅黑" w:hAnsi="Times New Roman"/>
          <w:noProof/>
          <w:color w:val="000000" w:themeColor="text1"/>
          <w:sz w:val="24"/>
        </w:rPr>
        <w:drawing>
          <wp:inline distT="0" distB="0" distL="0" distR="0" wp14:anchorId="228F82A9" wp14:editId="46FA128C">
            <wp:extent cx="4498848" cy="3386323"/>
            <wp:effectExtent l="0" t="0" r="0" b="0"/>
            <wp:docPr id="326930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02894" cy="3389368"/>
                    </a:xfrm>
                    <a:prstGeom prst="rect">
                      <a:avLst/>
                    </a:prstGeom>
                    <a:noFill/>
                    <a:ln>
                      <a:noFill/>
                    </a:ln>
                  </pic:spPr>
                </pic:pic>
              </a:graphicData>
            </a:graphic>
          </wp:inline>
        </w:drawing>
      </w:r>
    </w:p>
    <w:p w14:paraId="4141EFA0" w14:textId="41E6542F" w:rsidR="00D044B2" w:rsidRPr="00082FA9" w:rsidRDefault="007A2968" w:rsidP="004B61B3">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S2</w:t>
      </w:r>
      <w:r w:rsidR="00116C12">
        <w:rPr>
          <w:rFonts w:ascii="Times New Roman" w:eastAsia="微软雅黑" w:hAnsi="Times New Roman" w:hint="eastAsia"/>
          <w:b/>
          <w:bCs/>
          <w:color w:val="000000" w:themeColor="text1"/>
          <w:sz w:val="24"/>
        </w:rPr>
        <w:t>4</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6A2E97" w:rsidRPr="00082FA9">
        <w:rPr>
          <w:rFonts w:ascii="Times New Roman" w:eastAsia="微软雅黑" w:hAnsi="Times New Roman"/>
          <w:color w:val="000000" w:themeColor="text1"/>
          <w:sz w:val="24"/>
        </w:rPr>
        <w:t>Chronopotentiometry curve</w:t>
      </w:r>
      <w:r w:rsidR="00BE5D60" w:rsidRPr="00082FA9">
        <w:rPr>
          <w:rFonts w:ascii="Times New Roman" w:eastAsia="微软雅黑" w:hAnsi="Times New Roman"/>
          <w:color w:val="000000" w:themeColor="text1"/>
          <w:sz w:val="24"/>
        </w:rPr>
        <w:t>s</w:t>
      </w:r>
      <w:r w:rsidR="006A2E97" w:rsidRPr="00082FA9">
        <w:rPr>
          <w:rFonts w:ascii="Times New Roman" w:eastAsia="微软雅黑" w:hAnsi="Times New Roman"/>
          <w:color w:val="000000" w:themeColor="text1"/>
          <w:sz w:val="24"/>
        </w:rPr>
        <w:t xml:space="preserve"> of graphite at the anod</w:t>
      </w:r>
      <w:r w:rsidR="00F44E71">
        <w:rPr>
          <w:rFonts w:ascii="Times New Roman" w:eastAsia="微软雅黑" w:hAnsi="Times New Roman" w:hint="eastAsia"/>
          <w:color w:val="000000" w:themeColor="text1"/>
          <w:sz w:val="24"/>
        </w:rPr>
        <w:t>ic side</w:t>
      </w:r>
      <w:r w:rsidR="006A2E97" w:rsidRPr="00082FA9">
        <w:rPr>
          <w:rFonts w:ascii="Times New Roman" w:eastAsia="微软雅黑" w:hAnsi="Times New Roman"/>
          <w:color w:val="000000" w:themeColor="text1"/>
          <w:sz w:val="24"/>
        </w:rPr>
        <w:t xml:space="preserve"> during </w:t>
      </w:r>
      <w:r w:rsidR="001A4856">
        <w:rPr>
          <w:rFonts w:ascii="Times New Roman" w:eastAsia="微软雅黑" w:hAnsi="Times New Roman"/>
          <w:color w:val="000000" w:themeColor="text1"/>
          <w:sz w:val="24"/>
        </w:rPr>
        <w:t xml:space="preserve">the </w:t>
      </w:r>
      <w:r w:rsidR="006A2E97" w:rsidRPr="00082FA9">
        <w:rPr>
          <w:rFonts w:ascii="Times New Roman" w:eastAsia="微软雅黑" w:hAnsi="Times New Roman"/>
          <w:color w:val="000000" w:themeColor="text1"/>
          <w:sz w:val="24"/>
        </w:rPr>
        <w:t>WEGS process.</w:t>
      </w:r>
    </w:p>
    <w:p w14:paraId="33F8D620" w14:textId="77777777" w:rsidR="004B61B3" w:rsidRDefault="004B61B3" w:rsidP="00D07818">
      <w:pPr>
        <w:spacing w:line="480" w:lineRule="auto"/>
        <w:jc w:val="center"/>
        <w:rPr>
          <w:noProof/>
        </w:rPr>
      </w:pPr>
    </w:p>
    <w:p w14:paraId="53946B4B" w14:textId="0F225A8F" w:rsidR="00166AB9" w:rsidRPr="00082FA9" w:rsidRDefault="004B61B3" w:rsidP="00D07818">
      <w:pPr>
        <w:spacing w:line="480" w:lineRule="auto"/>
        <w:jc w:val="center"/>
        <w:rPr>
          <w:rFonts w:ascii="Times New Roman" w:eastAsia="微软雅黑" w:hAnsi="Times New Roman"/>
          <w:color w:val="000000" w:themeColor="text1"/>
          <w:sz w:val="24"/>
        </w:rPr>
      </w:pPr>
      <w:r>
        <w:rPr>
          <w:noProof/>
        </w:rPr>
        <w:drawing>
          <wp:inline distT="0" distB="0" distL="0" distR="0" wp14:anchorId="004C03DC" wp14:editId="5FD9BD0E">
            <wp:extent cx="3779167" cy="1950681"/>
            <wp:effectExtent l="0" t="0" r="0" b="0"/>
            <wp:docPr id="9897189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48383"/>
                    <a:stretch/>
                  </pic:blipFill>
                  <pic:spPr bwMode="auto">
                    <a:xfrm>
                      <a:off x="0" y="0"/>
                      <a:ext cx="3783896" cy="1953122"/>
                    </a:xfrm>
                    <a:prstGeom prst="rect">
                      <a:avLst/>
                    </a:prstGeom>
                    <a:noFill/>
                    <a:ln>
                      <a:noFill/>
                    </a:ln>
                    <a:extLst>
                      <a:ext uri="{53640926-AAD7-44D8-BBD7-CCE9431645EC}">
                        <a14:shadowObscured xmlns:a14="http://schemas.microsoft.com/office/drawing/2010/main"/>
                      </a:ext>
                    </a:extLst>
                  </pic:spPr>
                </pic:pic>
              </a:graphicData>
            </a:graphic>
          </wp:inline>
        </w:drawing>
      </w:r>
    </w:p>
    <w:p w14:paraId="68EE9F54" w14:textId="45BCFCF3" w:rsidR="00F55FA7" w:rsidRDefault="00F55FA7" w:rsidP="00D07818">
      <w:pPr>
        <w:spacing w:line="480" w:lineRule="auto"/>
        <w:jc w:val="center"/>
        <w:rPr>
          <w:rFonts w:ascii="Times New Roman" w:hAnsi="Times New Roman"/>
          <w:color w:val="000000" w:themeColor="text1"/>
          <w:sz w:val="24"/>
          <w:shd w:val="clear" w:color="auto" w:fill="FFFFFF"/>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S2</w:t>
      </w:r>
      <w:r w:rsidR="00116C12">
        <w:rPr>
          <w:rFonts w:ascii="Times New Roman" w:eastAsia="微软雅黑" w:hAnsi="Times New Roman" w:hint="eastAsia"/>
          <w:b/>
          <w:bCs/>
          <w:color w:val="000000" w:themeColor="text1"/>
          <w:sz w:val="24"/>
        </w:rPr>
        <w:t>5</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B634AA" w:rsidRPr="00082FA9">
        <w:rPr>
          <w:rFonts w:ascii="Times New Roman" w:hAnsi="Times New Roman"/>
          <w:color w:val="000000" w:themeColor="text1"/>
          <w:sz w:val="24"/>
          <w:shd w:val="clear" w:color="auto" w:fill="FFFFFF"/>
        </w:rPr>
        <w:t xml:space="preserve">Schematic of the dry electrode fabrication </w:t>
      </w:r>
      <w:r w:rsidR="000A799C" w:rsidRPr="00082FA9">
        <w:rPr>
          <w:rFonts w:ascii="Times New Roman" w:hAnsi="Times New Roman"/>
          <w:color w:val="000000" w:themeColor="text1"/>
          <w:sz w:val="24"/>
          <w:shd w:val="clear" w:color="auto" w:fill="FFFFFF"/>
        </w:rPr>
        <w:t>process</w:t>
      </w:r>
    </w:p>
    <w:p w14:paraId="329C2AFF" w14:textId="77777777" w:rsidR="004B61B3" w:rsidRDefault="004B61B3" w:rsidP="00C6542C">
      <w:pPr>
        <w:spacing w:line="480" w:lineRule="auto"/>
        <w:rPr>
          <w:noProof/>
        </w:rPr>
      </w:pPr>
    </w:p>
    <w:p w14:paraId="00719EAB" w14:textId="252C6144" w:rsidR="004B61B3" w:rsidRPr="00082FA9" w:rsidRDefault="004B61B3" w:rsidP="00C6542C">
      <w:pPr>
        <w:spacing w:line="480" w:lineRule="auto"/>
        <w:rPr>
          <w:rFonts w:ascii="Times New Roman" w:eastAsia="微软雅黑" w:hAnsi="Times New Roman"/>
          <w:color w:val="000000" w:themeColor="text1"/>
          <w:sz w:val="24"/>
        </w:rPr>
      </w:pPr>
      <w:r>
        <w:rPr>
          <w:noProof/>
        </w:rPr>
        <w:lastRenderedPageBreak/>
        <w:drawing>
          <wp:inline distT="0" distB="0" distL="0" distR="0" wp14:anchorId="081287D4" wp14:editId="04021B30">
            <wp:extent cx="5116411" cy="1711960"/>
            <wp:effectExtent l="0" t="0" r="8255" b="2540"/>
            <wp:docPr id="79106806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2956" b="67529"/>
                    <a:stretch/>
                  </pic:blipFill>
                  <pic:spPr bwMode="auto">
                    <a:xfrm>
                      <a:off x="0" y="0"/>
                      <a:ext cx="5118410" cy="1712629"/>
                    </a:xfrm>
                    <a:prstGeom prst="rect">
                      <a:avLst/>
                    </a:prstGeom>
                    <a:noFill/>
                    <a:ln>
                      <a:noFill/>
                    </a:ln>
                    <a:extLst>
                      <a:ext uri="{53640926-AAD7-44D8-BBD7-CCE9431645EC}">
                        <a14:shadowObscured xmlns:a14="http://schemas.microsoft.com/office/drawing/2010/main"/>
                      </a:ext>
                    </a:extLst>
                  </pic:spPr>
                </pic:pic>
              </a:graphicData>
            </a:graphic>
          </wp:inline>
        </w:drawing>
      </w:r>
    </w:p>
    <w:p w14:paraId="08D16B7F" w14:textId="6F84CBEF" w:rsidR="0083593F" w:rsidRDefault="008575BB" w:rsidP="0019752C">
      <w:pPr>
        <w:spacing w:line="480" w:lineRule="auto"/>
        <w:jc w:val="center"/>
        <w:rPr>
          <w:rFonts w:ascii="Times New Roman" w:eastAsia="微软雅黑" w:hAnsi="Times New Roman"/>
          <w:noProof/>
          <w:color w:val="000000" w:themeColor="text1"/>
          <w:sz w:val="24"/>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S2</w:t>
      </w:r>
      <w:r w:rsidR="00116C12">
        <w:rPr>
          <w:rFonts w:ascii="Times New Roman" w:eastAsia="微软雅黑" w:hAnsi="Times New Roman" w:hint="eastAsia"/>
          <w:b/>
          <w:bCs/>
          <w:color w:val="000000" w:themeColor="text1"/>
          <w:sz w:val="24"/>
        </w:rPr>
        <w:t>6</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0A799C" w:rsidRPr="00082FA9">
        <w:rPr>
          <w:rFonts w:ascii="Times New Roman" w:eastAsia="微软雅黑" w:hAnsi="Times New Roman"/>
          <w:color w:val="000000" w:themeColor="text1"/>
          <w:sz w:val="24"/>
        </w:rPr>
        <w:t>Images of (a) SP-Gr and (b) SC-LFP dry electrodes.</w:t>
      </w:r>
    </w:p>
    <w:p w14:paraId="10661CDB" w14:textId="77777777" w:rsidR="004B61B3" w:rsidRDefault="004B61B3" w:rsidP="00D07818">
      <w:pPr>
        <w:spacing w:line="480" w:lineRule="auto"/>
        <w:jc w:val="center"/>
        <w:rPr>
          <w:noProof/>
        </w:rPr>
      </w:pPr>
    </w:p>
    <w:p w14:paraId="4283C029" w14:textId="17075C21" w:rsidR="00DB59B7" w:rsidRPr="00082FA9" w:rsidRDefault="004B61B3" w:rsidP="00D07818">
      <w:pPr>
        <w:spacing w:line="480" w:lineRule="auto"/>
        <w:jc w:val="center"/>
        <w:rPr>
          <w:rFonts w:ascii="Times New Roman" w:eastAsia="微软雅黑" w:hAnsi="Times New Roman"/>
          <w:color w:val="000000" w:themeColor="text1"/>
          <w:sz w:val="24"/>
        </w:rPr>
      </w:pPr>
      <w:r>
        <w:rPr>
          <w:noProof/>
        </w:rPr>
        <w:drawing>
          <wp:inline distT="0" distB="0" distL="0" distR="0" wp14:anchorId="27DF9148" wp14:editId="5D50E8DC">
            <wp:extent cx="1812943" cy="1711960"/>
            <wp:effectExtent l="0" t="0" r="0" b="2540"/>
            <wp:docPr id="12586552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65616" b="67531"/>
                    <a:stretch/>
                  </pic:blipFill>
                  <pic:spPr bwMode="auto">
                    <a:xfrm>
                      <a:off x="0" y="0"/>
                      <a:ext cx="1813534" cy="1712518"/>
                    </a:xfrm>
                    <a:prstGeom prst="rect">
                      <a:avLst/>
                    </a:prstGeom>
                    <a:noFill/>
                    <a:ln>
                      <a:noFill/>
                    </a:ln>
                    <a:extLst>
                      <a:ext uri="{53640926-AAD7-44D8-BBD7-CCE9431645EC}">
                        <a14:shadowObscured xmlns:a14="http://schemas.microsoft.com/office/drawing/2010/main"/>
                      </a:ext>
                    </a:extLst>
                  </pic:spPr>
                </pic:pic>
              </a:graphicData>
            </a:graphic>
          </wp:inline>
        </w:drawing>
      </w:r>
    </w:p>
    <w:p w14:paraId="536FBBF6" w14:textId="3B96FC6C" w:rsidR="00DB59B7" w:rsidRPr="00082FA9" w:rsidRDefault="0045718D"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S2</w:t>
      </w:r>
      <w:r w:rsidR="00116C12">
        <w:rPr>
          <w:rFonts w:ascii="Times New Roman" w:eastAsia="微软雅黑" w:hAnsi="Times New Roman" w:hint="eastAsia"/>
          <w:b/>
          <w:bCs/>
          <w:color w:val="000000" w:themeColor="text1"/>
          <w:sz w:val="24"/>
        </w:rPr>
        <w:t>7</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0A799C" w:rsidRPr="00082FA9">
        <w:rPr>
          <w:rFonts w:ascii="Times New Roman" w:eastAsia="微软雅黑" w:hAnsi="Times New Roman"/>
          <w:color w:val="000000" w:themeColor="text1"/>
          <w:sz w:val="24"/>
        </w:rPr>
        <w:t xml:space="preserve">Image of </w:t>
      </w:r>
      <w:r w:rsidR="0083593F">
        <w:rPr>
          <w:rFonts w:ascii="Times New Roman" w:eastAsia="微软雅黑" w:hAnsi="Times New Roman"/>
          <w:color w:val="000000" w:themeColor="text1"/>
          <w:sz w:val="24"/>
        </w:rPr>
        <w:t xml:space="preserve">a </w:t>
      </w:r>
      <w:r w:rsidR="000A799C" w:rsidRPr="00082FA9">
        <w:rPr>
          <w:rFonts w:ascii="Times New Roman" w:eastAsia="微软雅黑" w:hAnsi="Times New Roman"/>
          <w:color w:val="000000" w:themeColor="text1"/>
          <w:sz w:val="24"/>
        </w:rPr>
        <w:t>dry electrode made from new graphite powders.</w:t>
      </w:r>
    </w:p>
    <w:p w14:paraId="22DDF30B" w14:textId="77777777" w:rsidR="004B61B3" w:rsidRDefault="004B61B3" w:rsidP="002E2F79">
      <w:pPr>
        <w:spacing w:line="480" w:lineRule="auto"/>
        <w:jc w:val="center"/>
        <w:rPr>
          <w:noProof/>
        </w:rPr>
      </w:pPr>
    </w:p>
    <w:p w14:paraId="6278CC87" w14:textId="37B7D7C8" w:rsidR="00036E4B" w:rsidRPr="00082FA9" w:rsidRDefault="004B61B3" w:rsidP="002E2F79">
      <w:pPr>
        <w:spacing w:line="480" w:lineRule="auto"/>
        <w:jc w:val="center"/>
        <w:rPr>
          <w:rFonts w:ascii="Times New Roman" w:eastAsia="微软雅黑" w:hAnsi="Times New Roman"/>
          <w:color w:val="000000" w:themeColor="text1"/>
          <w:sz w:val="24"/>
        </w:rPr>
      </w:pPr>
      <w:r>
        <w:rPr>
          <w:noProof/>
        </w:rPr>
        <w:drawing>
          <wp:inline distT="0" distB="0" distL="0" distR="0" wp14:anchorId="13473DF4" wp14:editId="13772847">
            <wp:extent cx="3588887" cy="2562860"/>
            <wp:effectExtent l="0" t="0" r="0" b="8890"/>
            <wp:docPr id="6833628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31939" b="51397"/>
                    <a:stretch/>
                  </pic:blipFill>
                  <pic:spPr bwMode="auto">
                    <a:xfrm>
                      <a:off x="0" y="0"/>
                      <a:ext cx="3589771" cy="2563491"/>
                    </a:xfrm>
                    <a:prstGeom prst="rect">
                      <a:avLst/>
                    </a:prstGeom>
                    <a:noFill/>
                    <a:ln>
                      <a:noFill/>
                    </a:ln>
                    <a:extLst>
                      <a:ext uri="{53640926-AAD7-44D8-BBD7-CCE9431645EC}">
                        <a14:shadowObscured xmlns:a14="http://schemas.microsoft.com/office/drawing/2010/main"/>
                      </a:ext>
                    </a:extLst>
                  </pic:spPr>
                </pic:pic>
              </a:graphicData>
            </a:graphic>
          </wp:inline>
        </w:drawing>
      </w:r>
    </w:p>
    <w:p w14:paraId="3585A577" w14:textId="0F59F6AC" w:rsidR="00A9589B" w:rsidRPr="00082FA9" w:rsidRDefault="00036E4B" w:rsidP="0019752C">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S2</w:t>
      </w:r>
      <w:r w:rsidR="00116C12">
        <w:rPr>
          <w:rFonts w:ascii="Times New Roman" w:eastAsia="微软雅黑" w:hAnsi="Times New Roman" w:hint="eastAsia"/>
          <w:b/>
          <w:bCs/>
          <w:color w:val="000000" w:themeColor="text1"/>
          <w:sz w:val="24"/>
        </w:rPr>
        <w:t>8</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5B3926" w:rsidRPr="00082FA9">
        <w:rPr>
          <w:rFonts w:ascii="Times New Roman" w:eastAsia="微软雅黑" w:hAnsi="Times New Roman"/>
          <w:color w:val="000000" w:themeColor="text1"/>
          <w:sz w:val="24"/>
        </w:rPr>
        <w:t>(</w:t>
      </w:r>
      <w:r w:rsidR="005B3926" w:rsidRPr="007708CD">
        <w:rPr>
          <w:rFonts w:ascii="Times New Roman" w:eastAsia="微软雅黑" w:hAnsi="Times New Roman"/>
          <w:color w:val="000000" w:themeColor="text1"/>
          <w:sz w:val="24"/>
        </w:rPr>
        <w:t>a</w:t>
      </w:r>
      <w:r w:rsidR="005B3926" w:rsidRPr="00082FA9">
        <w:rPr>
          <w:rFonts w:ascii="Times New Roman" w:eastAsia="微软雅黑" w:hAnsi="Times New Roman"/>
          <w:color w:val="000000" w:themeColor="text1"/>
          <w:sz w:val="24"/>
        </w:rPr>
        <w:t>) Top-</w:t>
      </w:r>
      <w:r w:rsidRPr="00082FA9">
        <w:rPr>
          <w:rFonts w:ascii="Times New Roman" w:eastAsia="微软雅黑" w:hAnsi="Times New Roman"/>
          <w:color w:val="000000" w:themeColor="text1"/>
          <w:sz w:val="24"/>
        </w:rPr>
        <w:t xml:space="preserve">view </w:t>
      </w:r>
      <w:r w:rsidR="005B3926" w:rsidRPr="00082FA9">
        <w:rPr>
          <w:rFonts w:ascii="Times New Roman" w:eastAsia="微软雅黑" w:hAnsi="Times New Roman"/>
          <w:color w:val="000000" w:themeColor="text1"/>
          <w:sz w:val="24"/>
        </w:rPr>
        <w:t>and (</w:t>
      </w:r>
      <w:r w:rsidR="005B3926" w:rsidRPr="007708CD">
        <w:rPr>
          <w:rFonts w:ascii="Times New Roman" w:eastAsia="微软雅黑" w:hAnsi="Times New Roman"/>
          <w:color w:val="000000" w:themeColor="text1"/>
          <w:sz w:val="24"/>
        </w:rPr>
        <w:t>b</w:t>
      </w:r>
      <w:r w:rsidR="005B3926" w:rsidRPr="00082FA9">
        <w:rPr>
          <w:rFonts w:ascii="Times New Roman" w:eastAsia="微软雅黑" w:hAnsi="Times New Roman"/>
          <w:color w:val="000000" w:themeColor="text1"/>
          <w:sz w:val="24"/>
        </w:rPr>
        <w:t xml:space="preserve">) </w:t>
      </w:r>
      <w:r w:rsidR="00B64DBF">
        <w:rPr>
          <w:rFonts w:ascii="Times New Roman" w:eastAsia="微软雅黑" w:hAnsi="Times New Roman"/>
          <w:color w:val="000000" w:themeColor="text1"/>
          <w:sz w:val="24"/>
        </w:rPr>
        <w:t>c</w:t>
      </w:r>
      <w:r w:rsidR="005B3926" w:rsidRPr="00082FA9">
        <w:rPr>
          <w:rFonts w:ascii="Times New Roman" w:eastAsia="微软雅黑" w:hAnsi="Times New Roman"/>
          <w:color w:val="000000" w:themeColor="text1"/>
          <w:sz w:val="24"/>
        </w:rPr>
        <w:t xml:space="preserve">ross-sectional </w:t>
      </w:r>
      <w:r w:rsidRPr="00082FA9">
        <w:rPr>
          <w:rFonts w:ascii="Times New Roman" w:eastAsia="微软雅黑" w:hAnsi="Times New Roman"/>
          <w:color w:val="000000" w:themeColor="text1"/>
          <w:sz w:val="24"/>
        </w:rPr>
        <w:t>SEM images of S</w:t>
      </w:r>
      <w:r w:rsidR="005B3926" w:rsidRPr="00082FA9">
        <w:rPr>
          <w:rFonts w:ascii="Times New Roman" w:eastAsia="微软雅黑" w:hAnsi="Times New Roman"/>
          <w:color w:val="000000" w:themeColor="text1"/>
          <w:sz w:val="24"/>
        </w:rPr>
        <w:t>P</w:t>
      </w:r>
      <w:r w:rsidRPr="00082FA9">
        <w:rPr>
          <w:rFonts w:ascii="Times New Roman" w:eastAsia="微软雅黑" w:hAnsi="Times New Roman"/>
          <w:color w:val="000000" w:themeColor="text1"/>
          <w:sz w:val="24"/>
        </w:rPr>
        <w:t>-</w:t>
      </w:r>
      <w:r w:rsidR="005B3926" w:rsidRPr="00082FA9">
        <w:rPr>
          <w:rFonts w:ascii="Times New Roman" w:eastAsia="微软雅黑" w:hAnsi="Times New Roman"/>
          <w:color w:val="000000" w:themeColor="text1"/>
          <w:sz w:val="24"/>
        </w:rPr>
        <w:t>LFP dry electrode</w:t>
      </w:r>
      <w:r w:rsidR="00E06579" w:rsidRPr="00082FA9">
        <w:rPr>
          <w:rFonts w:ascii="Times New Roman" w:eastAsia="微软雅黑" w:hAnsi="Times New Roman"/>
          <w:color w:val="000000" w:themeColor="text1"/>
          <w:sz w:val="24"/>
        </w:rPr>
        <w:t>.</w:t>
      </w:r>
    </w:p>
    <w:p w14:paraId="1186DCEB" w14:textId="77777777" w:rsidR="004B61B3" w:rsidRDefault="004B61B3" w:rsidP="00D07818">
      <w:pPr>
        <w:spacing w:line="480" w:lineRule="auto"/>
        <w:jc w:val="center"/>
        <w:rPr>
          <w:noProof/>
        </w:rPr>
      </w:pPr>
    </w:p>
    <w:p w14:paraId="4BB5C054" w14:textId="0702CD33" w:rsidR="00A9589B" w:rsidRPr="00082FA9" w:rsidRDefault="004B61B3" w:rsidP="00D07818">
      <w:pPr>
        <w:spacing w:line="480" w:lineRule="auto"/>
        <w:jc w:val="center"/>
        <w:rPr>
          <w:rFonts w:ascii="Times New Roman" w:eastAsia="微软雅黑" w:hAnsi="Times New Roman"/>
          <w:color w:val="000000" w:themeColor="text1"/>
          <w:sz w:val="24"/>
        </w:rPr>
      </w:pPr>
      <w:r>
        <w:rPr>
          <w:noProof/>
        </w:rPr>
        <w:lastRenderedPageBreak/>
        <w:drawing>
          <wp:inline distT="0" distB="0" distL="0" distR="0" wp14:anchorId="7B76D621" wp14:editId="7DD5F078">
            <wp:extent cx="3694430" cy="2669202"/>
            <wp:effectExtent l="0" t="0" r="1270" b="0"/>
            <wp:docPr id="18178312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29951" b="49390"/>
                    <a:stretch/>
                  </pic:blipFill>
                  <pic:spPr bwMode="auto">
                    <a:xfrm>
                      <a:off x="0" y="0"/>
                      <a:ext cx="3694598" cy="2669323"/>
                    </a:xfrm>
                    <a:prstGeom prst="rect">
                      <a:avLst/>
                    </a:prstGeom>
                    <a:noFill/>
                    <a:ln>
                      <a:noFill/>
                    </a:ln>
                    <a:extLst>
                      <a:ext uri="{53640926-AAD7-44D8-BBD7-CCE9431645EC}">
                        <a14:shadowObscured xmlns:a14="http://schemas.microsoft.com/office/drawing/2010/main"/>
                      </a:ext>
                    </a:extLst>
                  </pic:spPr>
                </pic:pic>
              </a:graphicData>
            </a:graphic>
          </wp:inline>
        </w:drawing>
      </w:r>
    </w:p>
    <w:p w14:paraId="1F7B68CC" w14:textId="31B4FAC8" w:rsidR="005B3926" w:rsidRPr="00082FA9" w:rsidRDefault="00A175C2"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S2</w:t>
      </w:r>
      <w:r w:rsidR="00116C12">
        <w:rPr>
          <w:rFonts w:ascii="Times New Roman" w:eastAsia="微软雅黑" w:hAnsi="Times New Roman" w:hint="eastAsia"/>
          <w:b/>
          <w:bCs/>
          <w:color w:val="000000" w:themeColor="text1"/>
          <w:sz w:val="24"/>
        </w:rPr>
        <w:t>9</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5B3926" w:rsidRPr="00082FA9">
        <w:rPr>
          <w:rFonts w:ascii="Times New Roman" w:eastAsia="微软雅黑" w:hAnsi="Times New Roman"/>
          <w:color w:val="000000" w:themeColor="text1"/>
          <w:sz w:val="24"/>
        </w:rPr>
        <w:t>(</w:t>
      </w:r>
      <w:r w:rsidR="005B3926" w:rsidRPr="00B64DBF">
        <w:rPr>
          <w:rFonts w:ascii="Times New Roman" w:eastAsia="微软雅黑" w:hAnsi="Times New Roman"/>
          <w:color w:val="000000" w:themeColor="text1"/>
          <w:sz w:val="24"/>
        </w:rPr>
        <w:t>a</w:t>
      </w:r>
      <w:r w:rsidR="005B3926" w:rsidRPr="00082FA9">
        <w:rPr>
          <w:rFonts w:ascii="Times New Roman" w:eastAsia="微软雅黑" w:hAnsi="Times New Roman"/>
          <w:color w:val="000000" w:themeColor="text1"/>
          <w:sz w:val="24"/>
        </w:rPr>
        <w:t>) Top-view and (</w:t>
      </w:r>
      <w:r w:rsidR="005B3926" w:rsidRPr="00B64DBF">
        <w:rPr>
          <w:rFonts w:ascii="Times New Roman" w:eastAsia="微软雅黑" w:hAnsi="Times New Roman"/>
          <w:color w:val="000000" w:themeColor="text1"/>
          <w:sz w:val="24"/>
        </w:rPr>
        <w:t>b</w:t>
      </w:r>
      <w:r w:rsidR="005B3926" w:rsidRPr="00082FA9">
        <w:rPr>
          <w:rFonts w:ascii="Times New Roman" w:eastAsia="微软雅黑" w:hAnsi="Times New Roman"/>
          <w:color w:val="000000" w:themeColor="text1"/>
          <w:sz w:val="24"/>
        </w:rPr>
        <w:t xml:space="preserve">) </w:t>
      </w:r>
      <w:r w:rsidR="00B64DBF">
        <w:rPr>
          <w:rFonts w:ascii="Times New Roman" w:eastAsia="微软雅黑" w:hAnsi="Times New Roman"/>
          <w:color w:val="000000" w:themeColor="text1"/>
          <w:sz w:val="24"/>
        </w:rPr>
        <w:t>c</w:t>
      </w:r>
      <w:r w:rsidR="005B3926" w:rsidRPr="00082FA9">
        <w:rPr>
          <w:rFonts w:ascii="Times New Roman" w:eastAsia="微软雅黑" w:hAnsi="Times New Roman"/>
          <w:color w:val="000000" w:themeColor="text1"/>
          <w:sz w:val="24"/>
        </w:rPr>
        <w:t>ross-sectional SEM images of SP-Gr dry electrode.</w:t>
      </w:r>
    </w:p>
    <w:p w14:paraId="54EDF118" w14:textId="77777777" w:rsidR="00A77BDF" w:rsidRPr="00082FA9" w:rsidRDefault="00A77BDF" w:rsidP="00D07818">
      <w:pPr>
        <w:spacing w:line="480" w:lineRule="auto"/>
        <w:jc w:val="center"/>
        <w:rPr>
          <w:rFonts w:ascii="Times New Roman" w:eastAsia="微软雅黑" w:hAnsi="Times New Roman"/>
          <w:color w:val="000000" w:themeColor="text1"/>
          <w:sz w:val="24"/>
        </w:rPr>
      </w:pPr>
    </w:p>
    <w:p w14:paraId="35E9AEBA" w14:textId="6B65F4FC" w:rsidR="00DB59B7" w:rsidRPr="00082FA9" w:rsidRDefault="00C6542C" w:rsidP="00D07818">
      <w:pPr>
        <w:spacing w:line="480" w:lineRule="auto"/>
        <w:jc w:val="center"/>
        <w:rPr>
          <w:rFonts w:ascii="Times New Roman" w:eastAsia="微软雅黑" w:hAnsi="Times New Roman"/>
          <w:color w:val="000000" w:themeColor="text1"/>
          <w:sz w:val="24"/>
        </w:rPr>
      </w:pPr>
      <w:r w:rsidRPr="00C6542C">
        <w:rPr>
          <w:rFonts w:ascii="Times New Roman" w:eastAsia="微软雅黑" w:hAnsi="Times New Roman"/>
          <w:noProof/>
          <w:color w:val="000000" w:themeColor="text1"/>
          <w:sz w:val="24"/>
        </w:rPr>
        <w:drawing>
          <wp:inline distT="0" distB="0" distL="0" distR="0" wp14:anchorId="639B5FA7" wp14:editId="2966C661">
            <wp:extent cx="3731303" cy="3240000"/>
            <wp:effectExtent l="0" t="0" r="0" b="0"/>
            <wp:docPr id="148536966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1303" cy="3240000"/>
                    </a:xfrm>
                    <a:prstGeom prst="rect">
                      <a:avLst/>
                    </a:prstGeom>
                    <a:noFill/>
                    <a:ln>
                      <a:noFill/>
                    </a:ln>
                  </pic:spPr>
                </pic:pic>
              </a:graphicData>
            </a:graphic>
          </wp:inline>
        </w:drawing>
      </w:r>
    </w:p>
    <w:p w14:paraId="4FACFDCE" w14:textId="12BCEF6A" w:rsidR="00970E0B" w:rsidRPr="00082FA9" w:rsidRDefault="00970E0B"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30</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EIS </w:t>
      </w:r>
      <w:r w:rsidR="00BE239A">
        <w:rPr>
          <w:rFonts w:ascii="Times New Roman" w:eastAsia="微软雅黑" w:hAnsi="Times New Roman"/>
          <w:color w:val="000000" w:themeColor="text1"/>
          <w:sz w:val="24"/>
        </w:rPr>
        <w:t>data</w:t>
      </w:r>
      <w:r w:rsidRPr="00082FA9">
        <w:rPr>
          <w:rFonts w:ascii="Times New Roman" w:eastAsia="微软雅黑" w:hAnsi="Times New Roman"/>
          <w:color w:val="000000" w:themeColor="text1"/>
          <w:sz w:val="24"/>
        </w:rPr>
        <w:t xml:space="preserve"> of LFP||LFP symmetrical cells</w:t>
      </w:r>
      <w:r w:rsidR="00E06579" w:rsidRPr="00082FA9">
        <w:rPr>
          <w:rFonts w:ascii="Times New Roman" w:eastAsia="微软雅黑" w:hAnsi="Times New Roman"/>
          <w:color w:val="000000" w:themeColor="text1"/>
          <w:sz w:val="24"/>
        </w:rPr>
        <w:t>.</w:t>
      </w:r>
    </w:p>
    <w:p w14:paraId="1D14ECED" w14:textId="77777777" w:rsidR="005B3926" w:rsidRPr="00082FA9" w:rsidRDefault="005B3926" w:rsidP="00D07818">
      <w:pPr>
        <w:spacing w:line="480" w:lineRule="auto"/>
        <w:jc w:val="center"/>
        <w:rPr>
          <w:rFonts w:ascii="Times New Roman" w:eastAsia="微软雅黑" w:hAnsi="Times New Roman"/>
          <w:color w:val="000000" w:themeColor="text1"/>
          <w:sz w:val="24"/>
        </w:rPr>
      </w:pPr>
    </w:p>
    <w:p w14:paraId="7E816C33" w14:textId="5C50C8FE" w:rsidR="00970E0B" w:rsidRPr="00082FA9" w:rsidRDefault="00C6542C" w:rsidP="00D07818">
      <w:pPr>
        <w:spacing w:line="480" w:lineRule="auto"/>
        <w:jc w:val="center"/>
        <w:rPr>
          <w:rFonts w:ascii="Times New Roman" w:eastAsia="微软雅黑" w:hAnsi="Times New Roman"/>
          <w:color w:val="000000" w:themeColor="text1"/>
          <w:sz w:val="24"/>
        </w:rPr>
      </w:pPr>
      <w:r w:rsidRPr="00C6542C">
        <w:rPr>
          <w:rFonts w:ascii="Times New Roman" w:eastAsia="微软雅黑" w:hAnsi="Times New Roman"/>
          <w:noProof/>
          <w:color w:val="000000" w:themeColor="text1"/>
          <w:sz w:val="24"/>
        </w:rPr>
        <w:lastRenderedPageBreak/>
        <w:drawing>
          <wp:inline distT="0" distB="0" distL="0" distR="0" wp14:anchorId="7FFD2D0D" wp14:editId="62333646">
            <wp:extent cx="3731303" cy="3240000"/>
            <wp:effectExtent l="0" t="0" r="0" b="0"/>
            <wp:docPr id="14102420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31303" cy="3240000"/>
                    </a:xfrm>
                    <a:prstGeom prst="rect">
                      <a:avLst/>
                    </a:prstGeom>
                    <a:noFill/>
                    <a:ln>
                      <a:noFill/>
                    </a:ln>
                  </pic:spPr>
                </pic:pic>
              </a:graphicData>
            </a:graphic>
          </wp:inline>
        </w:drawing>
      </w:r>
    </w:p>
    <w:p w14:paraId="21C3DC20" w14:textId="3762B293" w:rsidR="00970E0B" w:rsidRPr="00082FA9" w:rsidRDefault="00970E0B"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w:t>
      </w:r>
      <w:r w:rsidR="00116C12">
        <w:rPr>
          <w:rFonts w:ascii="Times New Roman" w:eastAsia="微软雅黑" w:hAnsi="Times New Roman" w:hint="eastAsia"/>
          <w:b/>
          <w:bCs/>
          <w:color w:val="000000" w:themeColor="text1"/>
          <w:sz w:val="24"/>
        </w:rPr>
        <w:t>31</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EIS </w:t>
      </w:r>
      <w:r w:rsidR="00BE239A">
        <w:rPr>
          <w:rFonts w:ascii="Times New Roman" w:eastAsia="微软雅黑" w:hAnsi="Times New Roman"/>
          <w:color w:val="000000" w:themeColor="text1"/>
          <w:sz w:val="24"/>
        </w:rPr>
        <w:t>data</w:t>
      </w:r>
      <w:r w:rsidRPr="00082FA9">
        <w:rPr>
          <w:rFonts w:ascii="Times New Roman" w:eastAsia="微软雅黑" w:hAnsi="Times New Roman"/>
          <w:color w:val="000000" w:themeColor="text1"/>
          <w:sz w:val="24"/>
        </w:rPr>
        <w:t xml:space="preserve"> of Gr||Gr symmetrical cells</w:t>
      </w:r>
      <w:r w:rsidR="00E06579" w:rsidRPr="00082FA9">
        <w:rPr>
          <w:rFonts w:ascii="Times New Roman" w:eastAsia="微软雅黑" w:hAnsi="Times New Roman"/>
          <w:color w:val="000000" w:themeColor="text1"/>
          <w:sz w:val="24"/>
        </w:rPr>
        <w:t>.</w:t>
      </w:r>
    </w:p>
    <w:p w14:paraId="21F19D4E" w14:textId="77777777" w:rsidR="002907CB" w:rsidRDefault="002907CB" w:rsidP="00D07818">
      <w:pPr>
        <w:spacing w:line="480" w:lineRule="auto"/>
        <w:jc w:val="center"/>
        <w:rPr>
          <w:rFonts w:ascii="Times New Roman" w:eastAsia="微软雅黑" w:hAnsi="Times New Roman"/>
          <w:color w:val="000000" w:themeColor="text1"/>
          <w:sz w:val="24"/>
        </w:rPr>
      </w:pPr>
    </w:p>
    <w:p w14:paraId="092846D8" w14:textId="59A81A33" w:rsidR="007B0599" w:rsidRDefault="007B0599" w:rsidP="007B0599">
      <w:pPr>
        <w:spacing w:line="480" w:lineRule="auto"/>
        <w:jc w:val="center"/>
        <w:rPr>
          <w:rFonts w:ascii="Times New Roman" w:eastAsia="微软雅黑" w:hAnsi="Times New Roman"/>
          <w:b/>
          <w:bCs/>
          <w:color w:val="000000" w:themeColor="text1"/>
          <w:sz w:val="24"/>
        </w:rPr>
      </w:pPr>
      <w:r w:rsidRPr="007B0599">
        <w:rPr>
          <w:rFonts w:ascii="Times New Roman" w:eastAsia="微软雅黑" w:hAnsi="Times New Roman"/>
          <w:b/>
          <w:bCs/>
          <w:color w:val="000000" w:themeColor="text1"/>
          <w:sz w:val="24"/>
        </w:rPr>
        <w:t xml:space="preserve"> </w:t>
      </w:r>
      <w:r w:rsidR="00902FDF" w:rsidRPr="00902FDF">
        <w:rPr>
          <w:rFonts w:ascii="Times New Roman" w:eastAsia="微软雅黑" w:hAnsi="Times New Roman"/>
          <w:b/>
          <w:bCs/>
          <w:noProof/>
          <w:color w:val="000000" w:themeColor="text1"/>
          <w:sz w:val="24"/>
        </w:rPr>
        <w:drawing>
          <wp:inline distT="0" distB="0" distL="0" distR="0" wp14:anchorId="5F245BA4" wp14:editId="6218DBB3">
            <wp:extent cx="3758963" cy="3240000"/>
            <wp:effectExtent l="0" t="0" r="0" b="0"/>
            <wp:docPr id="77228729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8963" cy="3240000"/>
                    </a:xfrm>
                    <a:prstGeom prst="rect">
                      <a:avLst/>
                    </a:prstGeom>
                    <a:noFill/>
                    <a:ln>
                      <a:noFill/>
                    </a:ln>
                  </pic:spPr>
                </pic:pic>
              </a:graphicData>
            </a:graphic>
          </wp:inline>
        </w:drawing>
      </w:r>
    </w:p>
    <w:p w14:paraId="0DFA6DA2" w14:textId="50ACEC3D" w:rsidR="007B0599" w:rsidRPr="00082FA9" w:rsidRDefault="007B0599" w:rsidP="007B0599">
      <w:pPr>
        <w:spacing w:line="480" w:lineRule="auto"/>
        <w:jc w:val="center"/>
        <w:rPr>
          <w:rFonts w:ascii="Times New Roman" w:eastAsia="微软雅黑" w:hAnsi="Times New Roman"/>
          <w:color w:val="000000" w:themeColor="text1"/>
          <w:sz w:val="24"/>
        </w:rPr>
      </w:pPr>
      <w:r w:rsidRPr="00CF3E4C">
        <w:rPr>
          <w:rFonts w:ascii="Times New Roman" w:eastAsia="微软雅黑" w:hAnsi="Times New Roman"/>
          <w:b/>
          <w:bCs/>
          <w:color w:val="000000" w:themeColor="text1"/>
          <w:sz w:val="24"/>
        </w:rPr>
        <w:t xml:space="preserve">Figure </w:t>
      </w:r>
      <w:r w:rsidR="0019752C" w:rsidRPr="00CF3E4C">
        <w:rPr>
          <w:rFonts w:ascii="Times New Roman" w:eastAsia="微软雅黑" w:hAnsi="Times New Roman"/>
          <w:b/>
          <w:bCs/>
          <w:color w:val="000000" w:themeColor="text1"/>
          <w:sz w:val="24"/>
        </w:rPr>
        <w:t>S</w:t>
      </w:r>
      <w:r w:rsidR="0019752C">
        <w:rPr>
          <w:rFonts w:ascii="Times New Roman" w:eastAsia="微软雅黑" w:hAnsi="Times New Roman" w:hint="eastAsia"/>
          <w:b/>
          <w:bCs/>
          <w:color w:val="000000" w:themeColor="text1"/>
          <w:sz w:val="24"/>
        </w:rPr>
        <w:t>3</w:t>
      </w:r>
      <w:r w:rsidR="00116C12">
        <w:rPr>
          <w:rFonts w:ascii="Times New Roman" w:eastAsia="微软雅黑" w:hAnsi="Times New Roman" w:hint="eastAsia"/>
          <w:b/>
          <w:bCs/>
          <w:color w:val="000000" w:themeColor="text1"/>
          <w:sz w:val="24"/>
        </w:rPr>
        <w:t>2</w:t>
      </w:r>
      <w:r w:rsidRPr="00CF3E4C">
        <w:rPr>
          <w:rFonts w:ascii="Times New Roman" w:eastAsia="微软雅黑" w:hAnsi="Times New Roman"/>
          <w:b/>
          <w:bCs/>
          <w:color w:val="000000" w:themeColor="text1"/>
          <w:sz w:val="24"/>
        </w:rPr>
        <w:t>.</w:t>
      </w:r>
      <w:r w:rsidRPr="00CF3E4C">
        <w:rPr>
          <w:rFonts w:ascii="Times New Roman" w:eastAsia="微软雅黑" w:hAnsi="Times New Roman"/>
          <w:color w:val="000000" w:themeColor="text1"/>
          <w:sz w:val="24"/>
        </w:rPr>
        <w:t xml:space="preserve"> </w:t>
      </w:r>
      <w:r w:rsidRPr="00CF3E4C">
        <w:rPr>
          <w:rFonts w:ascii="Times New Roman" w:eastAsia="微软雅黑" w:hAnsi="Times New Roman" w:hint="eastAsia"/>
          <w:color w:val="000000" w:themeColor="text1"/>
          <w:sz w:val="24"/>
        </w:rPr>
        <w:t>Initial</w:t>
      </w:r>
      <w:r w:rsidRPr="00CF3E4C">
        <w:rPr>
          <w:rFonts w:ascii="Times New Roman" w:eastAsia="微软雅黑" w:hAnsi="Times New Roman"/>
          <w:color w:val="000000" w:themeColor="text1"/>
          <w:sz w:val="24"/>
        </w:rPr>
        <w:t xml:space="preserve"> charge/discharge curve</w:t>
      </w:r>
      <w:r w:rsidRPr="00CF3E4C">
        <w:rPr>
          <w:rFonts w:ascii="Times New Roman" w:eastAsia="微软雅黑" w:hAnsi="Times New Roman" w:hint="eastAsia"/>
          <w:color w:val="000000" w:themeColor="text1"/>
          <w:sz w:val="24"/>
        </w:rPr>
        <w:t>s</w:t>
      </w:r>
      <w:r w:rsidRPr="00CF3E4C">
        <w:rPr>
          <w:rFonts w:ascii="Times New Roman" w:eastAsia="微软雅黑" w:hAnsi="Times New Roman"/>
          <w:color w:val="000000" w:themeColor="text1"/>
          <w:sz w:val="24"/>
        </w:rPr>
        <w:t xml:space="preserve"> of </w:t>
      </w:r>
      <w:r w:rsidR="003769F2" w:rsidRPr="00CF3E4C">
        <w:rPr>
          <w:rFonts w:ascii="Times New Roman" w:eastAsia="微软雅黑" w:hAnsi="Times New Roman" w:hint="eastAsia"/>
          <w:color w:val="000000" w:themeColor="text1"/>
          <w:sz w:val="24"/>
        </w:rPr>
        <w:t>LFO||Li half</w:t>
      </w:r>
      <w:r w:rsidRPr="00CF3E4C">
        <w:rPr>
          <w:rFonts w:ascii="Times New Roman" w:eastAsia="微软雅黑" w:hAnsi="Times New Roman"/>
          <w:color w:val="000000" w:themeColor="text1"/>
          <w:sz w:val="24"/>
        </w:rPr>
        <w:t xml:space="preserve"> cell at 0.</w:t>
      </w:r>
      <w:r w:rsidR="003769F2" w:rsidRPr="00CF3E4C">
        <w:rPr>
          <w:rFonts w:ascii="Times New Roman" w:eastAsia="微软雅黑" w:hAnsi="Times New Roman" w:hint="eastAsia"/>
          <w:color w:val="000000" w:themeColor="text1"/>
          <w:sz w:val="24"/>
        </w:rPr>
        <w:t>02</w:t>
      </w:r>
      <w:r w:rsidRPr="00CF3E4C">
        <w:rPr>
          <w:rFonts w:ascii="Times New Roman" w:eastAsia="微软雅黑" w:hAnsi="Times New Roman"/>
          <w:color w:val="000000" w:themeColor="text1"/>
          <w:sz w:val="24"/>
        </w:rPr>
        <w:t>C.</w:t>
      </w:r>
    </w:p>
    <w:p w14:paraId="533DAF33" w14:textId="756CAA36" w:rsidR="00CB0C74" w:rsidRDefault="00CB0C74" w:rsidP="00CB0C74">
      <w:pPr>
        <w:spacing w:line="480" w:lineRule="auto"/>
        <w:rPr>
          <w:rFonts w:ascii="Times New Roman" w:eastAsia="微软雅黑" w:hAnsi="Times New Roman"/>
          <w:noProof/>
          <w:color w:val="000000" w:themeColor="text1"/>
          <w:sz w:val="24"/>
        </w:rPr>
      </w:pPr>
    </w:p>
    <w:p w14:paraId="0F0076AE" w14:textId="79B632C3" w:rsidR="002907CB" w:rsidRPr="00082FA9" w:rsidRDefault="00902FDF" w:rsidP="00D07818">
      <w:pPr>
        <w:spacing w:line="480" w:lineRule="auto"/>
        <w:jc w:val="center"/>
        <w:rPr>
          <w:rFonts w:ascii="Times New Roman" w:eastAsia="微软雅黑" w:hAnsi="Times New Roman"/>
          <w:color w:val="000000" w:themeColor="text1"/>
          <w:sz w:val="24"/>
        </w:rPr>
      </w:pPr>
      <w:r w:rsidRPr="00902FDF">
        <w:rPr>
          <w:rFonts w:ascii="Times New Roman" w:eastAsia="微软雅黑" w:hAnsi="Times New Roman"/>
          <w:noProof/>
          <w:color w:val="000000" w:themeColor="text1"/>
          <w:sz w:val="24"/>
        </w:rPr>
        <w:lastRenderedPageBreak/>
        <w:drawing>
          <wp:inline distT="0" distB="0" distL="0" distR="0" wp14:anchorId="781F0057" wp14:editId="600E5728">
            <wp:extent cx="3839370" cy="3240000"/>
            <wp:effectExtent l="0" t="0" r="0" b="0"/>
            <wp:docPr id="19236821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39370" cy="3240000"/>
                    </a:xfrm>
                    <a:prstGeom prst="rect">
                      <a:avLst/>
                    </a:prstGeom>
                    <a:noFill/>
                    <a:ln>
                      <a:noFill/>
                    </a:ln>
                  </pic:spPr>
                </pic:pic>
              </a:graphicData>
            </a:graphic>
          </wp:inline>
        </w:drawing>
      </w:r>
    </w:p>
    <w:p w14:paraId="09FDECA3" w14:textId="1E05E2BB" w:rsidR="00557529" w:rsidRDefault="00557529"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Figure </w:t>
      </w:r>
      <w:r w:rsidR="0019752C" w:rsidRPr="00082FA9">
        <w:rPr>
          <w:rFonts w:ascii="Times New Roman" w:eastAsia="微软雅黑" w:hAnsi="Times New Roman"/>
          <w:b/>
          <w:bCs/>
          <w:color w:val="000000" w:themeColor="text1"/>
          <w:sz w:val="24"/>
        </w:rPr>
        <w:t>S</w:t>
      </w:r>
      <w:r w:rsidR="0019752C">
        <w:rPr>
          <w:rFonts w:ascii="Times New Roman" w:eastAsia="微软雅黑" w:hAnsi="Times New Roman" w:hint="eastAsia"/>
          <w:b/>
          <w:bCs/>
          <w:color w:val="000000" w:themeColor="text1"/>
          <w:sz w:val="24"/>
        </w:rPr>
        <w:t>3</w:t>
      </w:r>
      <w:r w:rsidR="00116C12">
        <w:rPr>
          <w:rFonts w:ascii="Times New Roman" w:eastAsia="微软雅黑" w:hAnsi="Times New Roman" w:hint="eastAsia"/>
          <w:b/>
          <w:bCs/>
          <w:color w:val="000000" w:themeColor="text1"/>
          <w:sz w:val="24"/>
        </w:rPr>
        <w:t>3</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r w:rsidR="0076103B">
        <w:rPr>
          <w:rFonts w:ascii="Times New Roman" w:eastAsia="微软雅黑" w:hAnsi="Times New Roman"/>
          <w:color w:val="000000" w:themeColor="text1"/>
          <w:sz w:val="24"/>
        </w:rPr>
        <w:t>Second c</w:t>
      </w:r>
      <w:r w:rsidR="005B3926" w:rsidRPr="00082FA9">
        <w:rPr>
          <w:rFonts w:ascii="Times New Roman" w:eastAsia="微软雅黑" w:hAnsi="Times New Roman"/>
          <w:color w:val="000000" w:themeColor="text1"/>
          <w:sz w:val="24"/>
        </w:rPr>
        <w:t>harge/discharge curve</w:t>
      </w:r>
      <w:r w:rsidR="007B0599">
        <w:rPr>
          <w:rFonts w:ascii="Times New Roman" w:eastAsia="微软雅黑" w:hAnsi="Times New Roman" w:hint="eastAsia"/>
          <w:color w:val="000000" w:themeColor="text1"/>
          <w:sz w:val="24"/>
        </w:rPr>
        <w:t>s</w:t>
      </w:r>
      <w:r w:rsidR="005B3926" w:rsidRPr="00082FA9">
        <w:rPr>
          <w:rFonts w:ascii="Times New Roman" w:eastAsia="微软雅黑" w:hAnsi="Times New Roman"/>
          <w:color w:val="000000" w:themeColor="text1"/>
          <w:sz w:val="24"/>
        </w:rPr>
        <w:t xml:space="preserve"> of SC-LFP||SC-Gr and </w:t>
      </w:r>
      <w:hyperlink r:id="rId41" w:history="1">
        <w:r w:rsidR="005B3926" w:rsidRPr="00082FA9">
          <w:rPr>
            <w:rStyle w:val="ae"/>
            <w:rFonts w:ascii="Times New Roman" w:eastAsia="微软雅黑" w:hAnsi="Times New Roman"/>
            <w:color w:val="000000" w:themeColor="text1"/>
            <w:sz w:val="24"/>
            <w:u w:val="none"/>
          </w:rPr>
          <w:t>SP-LFP@LFO||SP-Gr</w:t>
        </w:r>
      </w:hyperlink>
      <w:r w:rsidR="005B3926" w:rsidRPr="00082FA9">
        <w:rPr>
          <w:rFonts w:ascii="Times New Roman" w:eastAsia="微软雅黑" w:hAnsi="Times New Roman"/>
          <w:color w:val="000000" w:themeColor="text1"/>
          <w:sz w:val="24"/>
        </w:rPr>
        <w:t xml:space="preserve"> full cells at 0.1C</w:t>
      </w:r>
      <w:r w:rsidRPr="00082FA9">
        <w:rPr>
          <w:rFonts w:ascii="Times New Roman" w:eastAsia="微软雅黑" w:hAnsi="Times New Roman"/>
          <w:color w:val="000000" w:themeColor="text1"/>
          <w:sz w:val="24"/>
        </w:rPr>
        <w:t>.</w:t>
      </w:r>
    </w:p>
    <w:p w14:paraId="69127A26" w14:textId="77777777" w:rsidR="00CB0C74" w:rsidRDefault="00CB0C74" w:rsidP="00D07818">
      <w:pPr>
        <w:spacing w:line="480" w:lineRule="auto"/>
        <w:jc w:val="center"/>
        <w:rPr>
          <w:rFonts w:ascii="Times New Roman" w:eastAsia="微软雅黑" w:hAnsi="Times New Roman"/>
          <w:color w:val="000000" w:themeColor="text1"/>
          <w:sz w:val="24"/>
        </w:rPr>
      </w:pPr>
    </w:p>
    <w:p w14:paraId="496959A4" w14:textId="70BDF446" w:rsidR="004D5BF2" w:rsidRDefault="00CB0C74"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noProof/>
          <w:color w:val="000000" w:themeColor="text1"/>
          <w:sz w:val="24"/>
        </w:rPr>
        <w:drawing>
          <wp:inline distT="0" distB="0" distL="0" distR="0" wp14:anchorId="425111BF" wp14:editId="3A40E7B7">
            <wp:extent cx="5760000" cy="2764142"/>
            <wp:effectExtent l="0" t="0" r="0" b="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33" t="2533" r="4122" b="44953"/>
                    <a:stretch/>
                  </pic:blipFill>
                  <pic:spPr bwMode="auto">
                    <a:xfrm>
                      <a:off x="0" y="0"/>
                      <a:ext cx="5760000" cy="2764142"/>
                    </a:xfrm>
                    <a:prstGeom prst="rect">
                      <a:avLst/>
                    </a:prstGeom>
                    <a:noFill/>
                    <a:ln>
                      <a:noFill/>
                    </a:ln>
                    <a:extLst>
                      <a:ext uri="{53640926-AAD7-44D8-BBD7-CCE9431645EC}">
                        <a14:shadowObscured xmlns:a14="http://schemas.microsoft.com/office/drawing/2010/main"/>
                      </a:ext>
                    </a:extLst>
                  </pic:spPr>
                </pic:pic>
              </a:graphicData>
            </a:graphic>
          </wp:inline>
        </w:drawing>
      </w:r>
    </w:p>
    <w:p w14:paraId="5600D20F" w14:textId="695BECD3" w:rsidR="00DB59B7" w:rsidRPr="00A209D1" w:rsidRDefault="0045718D" w:rsidP="004D5BF2">
      <w:pPr>
        <w:spacing w:line="480" w:lineRule="auto"/>
        <w:jc w:val="center"/>
        <w:rPr>
          <w:rFonts w:ascii="Times New Roman" w:eastAsia="微软雅黑" w:hAnsi="Times New Roman"/>
          <w:noProof/>
          <w:color w:val="000000" w:themeColor="text1"/>
          <w:sz w:val="24"/>
        </w:rPr>
      </w:pPr>
      <w:r w:rsidRPr="00A209D1">
        <w:rPr>
          <w:rFonts w:ascii="Times New Roman" w:eastAsia="微软雅黑" w:hAnsi="Times New Roman"/>
          <w:b/>
          <w:bCs/>
          <w:color w:val="000000" w:themeColor="text1"/>
          <w:sz w:val="24"/>
        </w:rPr>
        <w:t xml:space="preserve">Figure </w:t>
      </w:r>
      <w:r w:rsidR="0019752C" w:rsidRPr="00A209D1">
        <w:rPr>
          <w:rFonts w:ascii="Times New Roman" w:eastAsia="微软雅黑" w:hAnsi="Times New Roman"/>
          <w:b/>
          <w:bCs/>
          <w:color w:val="000000" w:themeColor="text1"/>
          <w:sz w:val="24"/>
        </w:rPr>
        <w:t>S3</w:t>
      </w:r>
      <w:r w:rsidR="00116C12">
        <w:rPr>
          <w:rFonts w:ascii="Times New Roman" w:eastAsia="微软雅黑" w:hAnsi="Times New Roman" w:hint="eastAsia"/>
          <w:b/>
          <w:bCs/>
          <w:color w:val="000000" w:themeColor="text1"/>
          <w:sz w:val="24"/>
        </w:rPr>
        <w:t>4</w:t>
      </w:r>
      <w:r w:rsidRPr="00A209D1">
        <w:rPr>
          <w:rFonts w:ascii="Times New Roman" w:eastAsia="微软雅黑" w:hAnsi="Times New Roman"/>
          <w:b/>
          <w:bCs/>
          <w:color w:val="000000" w:themeColor="text1"/>
          <w:sz w:val="24"/>
        </w:rPr>
        <w:t>.</w:t>
      </w:r>
      <w:r w:rsidRPr="00A209D1">
        <w:rPr>
          <w:rFonts w:ascii="Times New Roman" w:eastAsia="微软雅黑" w:hAnsi="Times New Roman"/>
          <w:color w:val="000000" w:themeColor="text1"/>
          <w:sz w:val="24"/>
        </w:rPr>
        <w:t xml:space="preserve"> Procedures of </w:t>
      </w:r>
      <w:r w:rsidR="00F7748D" w:rsidRPr="00A209D1">
        <w:rPr>
          <w:rFonts w:ascii="Times New Roman" w:eastAsia="微软雅黑" w:hAnsi="Times New Roman"/>
          <w:color w:val="000000" w:themeColor="text1"/>
          <w:sz w:val="24"/>
        </w:rPr>
        <w:t xml:space="preserve">(a) pyrometallurgy, (b) hydrometallurgy, and (c) </w:t>
      </w:r>
      <w:r w:rsidR="00EB2A44" w:rsidRPr="00A209D1">
        <w:rPr>
          <w:rFonts w:ascii="Times New Roman" w:eastAsia="微软雅黑" w:hAnsi="Times New Roman"/>
          <w:color w:val="000000" w:themeColor="text1"/>
          <w:sz w:val="24"/>
        </w:rPr>
        <w:t>general</w:t>
      </w:r>
      <w:r w:rsidR="00EB2A44">
        <w:rPr>
          <w:rFonts w:ascii="Times New Roman" w:eastAsia="微软雅黑" w:hAnsi="Times New Roman"/>
          <w:color w:val="000000" w:themeColor="text1"/>
          <w:sz w:val="24"/>
        </w:rPr>
        <w:t xml:space="preserve"> </w:t>
      </w:r>
      <w:r w:rsidRPr="00A209D1">
        <w:rPr>
          <w:rFonts w:ascii="Times New Roman" w:eastAsia="微软雅黑" w:hAnsi="Times New Roman"/>
          <w:color w:val="000000" w:themeColor="text1"/>
          <w:sz w:val="24"/>
        </w:rPr>
        <w:t>direct recycle method</w:t>
      </w:r>
      <w:r w:rsidR="00E06579" w:rsidRPr="00A209D1">
        <w:rPr>
          <w:rFonts w:ascii="Times New Roman" w:eastAsia="微软雅黑" w:hAnsi="Times New Roman"/>
          <w:color w:val="000000" w:themeColor="text1"/>
          <w:sz w:val="24"/>
        </w:rPr>
        <w:t>.</w:t>
      </w:r>
      <w:r w:rsidR="00E90197" w:rsidRPr="00E90197">
        <w:rPr>
          <w:noProof/>
        </w:rPr>
        <w:t xml:space="preserve"> </w:t>
      </w:r>
    </w:p>
    <w:p w14:paraId="15BB0F7E" w14:textId="77777777" w:rsidR="00E70542" w:rsidRPr="002E2F79" w:rsidRDefault="00E70542" w:rsidP="00D07818">
      <w:pPr>
        <w:spacing w:line="480" w:lineRule="auto"/>
        <w:jc w:val="center"/>
        <w:rPr>
          <w:rFonts w:ascii="Times New Roman" w:eastAsia="微软雅黑" w:hAnsi="Times New Roman"/>
          <w:color w:val="000000" w:themeColor="text1"/>
          <w:sz w:val="24"/>
        </w:rPr>
      </w:pPr>
    </w:p>
    <w:p w14:paraId="7C214940" w14:textId="67A733BE" w:rsidR="00DB59B7" w:rsidRPr="00082FA9" w:rsidRDefault="0045718D" w:rsidP="00D07818">
      <w:pPr>
        <w:spacing w:line="480" w:lineRule="auto"/>
        <w:jc w:val="center"/>
        <w:rPr>
          <w:rFonts w:ascii="Times New Roman" w:eastAsia="微软雅黑" w:hAnsi="Times New Roman"/>
          <w:color w:val="000000" w:themeColor="text1"/>
          <w:sz w:val="24"/>
        </w:rPr>
      </w:pPr>
      <w:r w:rsidRPr="00082FA9">
        <w:rPr>
          <w:rFonts w:ascii="Times New Roman" w:eastAsia="微软雅黑" w:hAnsi="Times New Roman"/>
          <w:b/>
          <w:bCs/>
          <w:color w:val="000000" w:themeColor="text1"/>
          <w:sz w:val="24"/>
        </w:rPr>
        <w:t xml:space="preserve">Table </w:t>
      </w:r>
      <w:r w:rsidR="00E70542" w:rsidRPr="00082FA9">
        <w:rPr>
          <w:rFonts w:ascii="Times New Roman" w:eastAsia="微软雅黑" w:hAnsi="Times New Roman"/>
          <w:b/>
          <w:bCs/>
          <w:color w:val="000000" w:themeColor="text1"/>
          <w:sz w:val="24"/>
        </w:rPr>
        <w:t>S</w:t>
      </w:r>
      <w:r w:rsidR="004808FA" w:rsidRPr="00082FA9">
        <w:rPr>
          <w:rFonts w:ascii="Times New Roman" w:eastAsia="微软雅黑" w:hAnsi="Times New Roman"/>
          <w:b/>
          <w:bCs/>
          <w:color w:val="000000" w:themeColor="text1"/>
          <w:sz w:val="24"/>
        </w:rPr>
        <w:t>1</w:t>
      </w:r>
      <w:r w:rsidRPr="00082FA9">
        <w:rPr>
          <w:rFonts w:ascii="Times New Roman" w:eastAsia="微软雅黑" w:hAnsi="Times New Roman"/>
          <w:b/>
          <w:bCs/>
          <w:color w:val="000000" w:themeColor="text1"/>
          <w:sz w:val="24"/>
        </w:rPr>
        <w:t>.</w:t>
      </w:r>
      <w:r w:rsidRPr="00082FA9">
        <w:rPr>
          <w:rFonts w:ascii="Times New Roman" w:eastAsia="微软雅黑" w:hAnsi="Times New Roman"/>
          <w:color w:val="000000" w:themeColor="text1"/>
          <w:sz w:val="24"/>
        </w:rPr>
        <w:t xml:space="preserve"> </w:t>
      </w:r>
      <w:proofErr w:type="spellStart"/>
      <w:r w:rsidR="00E06579" w:rsidRPr="00082FA9">
        <w:rPr>
          <w:rFonts w:ascii="Times New Roman" w:eastAsia="微软雅黑" w:hAnsi="Times New Roman"/>
          <w:color w:val="000000" w:themeColor="text1"/>
          <w:sz w:val="24"/>
        </w:rPr>
        <w:t>EverBatt</w:t>
      </w:r>
      <w:proofErr w:type="spellEnd"/>
      <w:r w:rsidRPr="00082FA9">
        <w:rPr>
          <w:rFonts w:ascii="Times New Roman" w:eastAsia="微软雅黑" w:hAnsi="Times New Roman"/>
          <w:color w:val="000000" w:themeColor="text1"/>
          <w:sz w:val="24"/>
        </w:rPr>
        <w:t xml:space="preserve"> </w:t>
      </w:r>
      <w:r w:rsidR="00E70542" w:rsidRPr="00082FA9">
        <w:rPr>
          <w:rFonts w:ascii="Times New Roman" w:eastAsia="微软雅黑" w:hAnsi="Times New Roman"/>
          <w:color w:val="000000" w:themeColor="text1"/>
          <w:sz w:val="24"/>
        </w:rPr>
        <w:t>analysis</w:t>
      </w:r>
      <w:r w:rsidR="005D0076">
        <w:rPr>
          <w:rFonts w:ascii="Times New Roman" w:eastAsia="微软雅黑" w:hAnsi="Times New Roman" w:hint="eastAsia"/>
          <w:color w:val="000000" w:themeColor="text1"/>
          <w:sz w:val="24"/>
        </w:rPr>
        <w:t xml:space="preserve"> data</w:t>
      </w:r>
      <w:r w:rsidR="00E936C7" w:rsidRPr="00082FA9">
        <w:rPr>
          <w:rFonts w:ascii="Times New Roman" w:eastAsia="微软雅黑" w:hAnsi="Times New Roman"/>
          <w:color w:val="000000" w:themeColor="text1"/>
          <w:sz w:val="24"/>
        </w:rPr>
        <w:t xml:space="preserve"> for </w:t>
      </w:r>
      <w:r w:rsidRPr="00082FA9">
        <w:rPr>
          <w:rFonts w:ascii="Times New Roman" w:eastAsia="微软雅黑" w:hAnsi="Times New Roman"/>
          <w:color w:val="000000" w:themeColor="text1"/>
          <w:sz w:val="24"/>
        </w:rPr>
        <w:t xml:space="preserve">different </w:t>
      </w:r>
      <w:r w:rsidR="001A4856">
        <w:rPr>
          <w:rFonts w:ascii="Times New Roman" w:eastAsia="微软雅黑" w:hAnsi="Times New Roman"/>
          <w:color w:val="000000" w:themeColor="text1"/>
          <w:sz w:val="24"/>
        </w:rPr>
        <w:t>recycling</w:t>
      </w:r>
      <w:r w:rsidRPr="00082FA9">
        <w:rPr>
          <w:rFonts w:ascii="Times New Roman" w:eastAsia="微软雅黑" w:hAnsi="Times New Roman"/>
          <w:color w:val="000000" w:themeColor="text1"/>
          <w:sz w:val="24"/>
        </w:rPr>
        <w:t xml:space="preserve"> approaches</w:t>
      </w:r>
    </w:p>
    <w:tbl>
      <w:tblPr>
        <w:tblStyle w:val="a9"/>
        <w:tblW w:w="8401" w:type="dxa"/>
        <w:jc w:val="center"/>
        <w:tblLook w:val="04A0" w:firstRow="1" w:lastRow="0" w:firstColumn="1" w:lastColumn="0" w:noHBand="0" w:noVBand="1"/>
      </w:tblPr>
      <w:tblGrid>
        <w:gridCol w:w="1680"/>
        <w:gridCol w:w="1680"/>
        <w:gridCol w:w="1680"/>
        <w:gridCol w:w="1680"/>
        <w:gridCol w:w="1681"/>
      </w:tblGrid>
      <w:tr w:rsidR="00BE239A" w:rsidRPr="00EB162C" w14:paraId="33CDF924" w14:textId="77777777" w:rsidTr="005C18D7">
        <w:trPr>
          <w:trHeight w:val="416"/>
          <w:jc w:val="center"/>
        </w:trPr>
        <w:tc>
          <w:tcPr>
            <w:tcW w:w="1680" w:type="dxa"/>
            <w:vAlign w:val="center"/>
          </w:tcPr>
          <w:p w14:paraId="18A841A9" w14:textId="27FCF018"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lastRenderedPageBreak/>
              <w:t>Methods</w:t>
            </w:r>
          </w:p>
        </w:tc>
        <w:tc>
          <w:tcPr>
            <w:tcW w:w="1680" w:type="dxa"/>
            <w:vAlign w:val="center"/>
          </w:tcPr>
          <w:p w14:paraId="09EB9F14" w14:textId="2D9382A4"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Pyro</w:t>
            </w:r>
          </w:p>
        </w:tc>
        <w:tc>
          <w:tcPr>
            <w:tcW w:w="1680" w:type="dxa"/>
            <w:vAlign w:val="center"/>
          </w:tcPr>
          <w:p w14:paraId="2F427BF6" w14:textId="0F0790B8"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Hydro</w:t>
            </w:r>
          </w:p>
        </w:tc>
        <w:tc>
          <w:tcPr>
            <w:tcW w:w="1680" w:type="dxa"/>
            <w:vAlign w:val="center"/>
          </w:tcPr>
          <w:p w14:paraId="249A60F7" w14:textId="30478CBB"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General direct</w:t>
            </w:r>
          </w:p>
        </w:tc>
        <w:tc>
          <w:tcPr>
            <w:tcW w:w="1681" w:type="dxa"/>
            <w:vAlign w:val="center"/>
          </w:tcPr>
          <w:p w14:paraId="518699FA" w14:textId="43EEAA04"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WEGS direct</w:t>
            </w:r>
          </w:p>
        </w:tc>
      </w:tr>
      <w:tr w:rsidR="00BE239A" w:rsidRPr="00EB162C" w14:paraId="06B43E1D" w14:textId="77777777" w:rsidTr="005C18D7">
        <w:trPr>
          <w:trHeight w:val="416"/>
          <w:jc w:val="center"/>
        </w:trPr>
        <w:tc>
          <w:tcPr>
            <w:tcW w:w="1680" w:type="dxa"/>
            <w:vAlign w:val="center"/>
          </w:tcPr>
          <w:p w14:paraId="7FDBB470" w14:textId="35FD2B41"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Cost</w:t>
            </w:r>
          </w:p>
        </w:tc>
        <w:tc>
          <w:tcPr>
            <w:tcW w:w="1680" w:type="dxa"/>
            <w:vAlign w:val="center"/>
          </w:tcPr>
          <w:p w14:paraId="2AA62F24"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446B34B2"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5FD1687A" w14:textId="77777777" w:rsidR="00BE239A" w:rsidRPr="00EB162C" w:rsidRDefault="00BE239A" w:rsidP="00BE239A">
            <w:pPr>
              <w:jc w:val="center"/>
              <w:rPr>
                <w:rFonts w:ascii="Times New Roman" w:eastAsia="微软雅黑" w:hAnsi="Times New Roman"/>
                <w:color w:val="000000" w:themeColor="text1"/>
                <w:sz w:val="24"/>
              </w:rPr>
            </w:pPr>
          </w:p>
        </w:tc>
        <w:tc>
          <w:tcPr>
            <w:tcW w:w="1681" w:type="dxa"/>
            <w:vAlign w:val="center"/>
          </w:tcPr>
          <w:p w14:paraId="7FA20C06" w14:textId="77777777" w:rsidR="00BE239A" w:rsidRPr="00EB162C" w:rsidRDefault="00BE239A" w:rsidP="00BE239A">
            <w:pPr>
              <w:jc w:val="center"/>
              <w:rPr>
                <w:rFonts w:ascii="Times New Roman" w:eastAsia="微软雅黑" w:hAnsi="Times New Roman"/>
                <w:color w:val="000000" w:themeColor="text1"/>
                <w:sz w:val="24"/>
              </w:rPr>
            </w:pPr>
          </w:p>
        </w:tc>
      </w:tr>
      <w:tr w:rsidR="00BE239A" w:rsidRPr="00EB162C" w14:paraId="0774E0D4" w14:textId="77777777" w:rsidTr="005C18D7">
        <w:trPr>
          <w:trHeight w:val="416"/>
          <w:jc w:val="center"/>
        </w:trPr>
        <w:tc>
          <w:tcPr>
            <w:tcW w:w="1680" w:type="dxa"/>
            <w:vAlign w:val="center"/>
          </w:tcPr>
          <w:p w14:paraId="4BBFA2CB" w14:textId="4C71213F"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Battery fee</w:t>
            </w:r>
          </w:p>
        </w:tc>
        <w:tc>
          <w:tcPr>
            <w:tcW w:w="1680" w:type="dxa"/>
            <w:vAlign w:val="center"/>
          </w:tcPr>
          <w:p w14:paraId="11D531CC" w14:textId="2B15566A"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2.00 </w:t>
            </w:r>
          </w:p>
        </w:tc>
        <w:tc>
          <w:tcPr>
            <w:tcW w:w="1680" w:type="dxa"/>
            <w:vAlign w:val="center"/>
          </w:tcPr>
          <w:p w14:paraId="3AE40FBD" w14:textId="6CA0E2E4"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2.00 </w:t>
            </w:r>
          </w:p>
        </w:tc>
        <w:tc>
          <w:tcPr>
            <w:tcW w:w="1680" w:type="dxa"/>
            <w:vAlign w:val="center"/>
          </w:tcPr>
          <w:p w14:paraId="5A3C9B14" w14:textId="732D427B"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2.00 </w:t>
            </w:r>
          </w:p>
        </w:tc>
        <w:tc>
          <w:tcPr>
            <w:tcW w:w="1681" w:type="dxa"/>
            <w:vAlign w:val="center"/>
          </w:tcPr>
          <w:p w14:paraId="62162ACD" w14:textId="2A5C5A0D"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2.00 </w:t>
            </w:r>
          </w:p>
        </w:tc>
      </w:tr>
      <w:tr w:rsidR="00BE239A" w:rsidRPr="00EB162C" w14:paraId="2AD61DDB" w14:textId="77777777" w:rsidTr="005C18D7">
        <w:trPr>
          <w:trHeight w:val="416"/>
          <w:jc w:val="center"/>
        </w:trPr>
        <w:tc>
          <w:tcPr>
            <w:tcW w:w="1680" w:type="dxa"/>
            <w:vAlign w:val="center"/>
          </w:tcPr>
          <w:p w14:paraId="29E1DD23" w14:textId="54D0023B"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Materials</w:t>
            </w:r>
          </w:p>
        </w:tc>
        <w:tc>
          <w:tcPr>
            <w:tcW w:w="1680" w:type="dxa"/>
            <w:vAlign w:val="center"/>
          </w:tcPr>
          <w:p w14:paraId="58ED636D" w14:textId="37BC77A0"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0.10 </w:t>
            </w:r>
          </w:p>
        </w:tc>
        <w:tc>
          <w:tcPr>
            <w:tcW w:w="1680" w:type="dxa"/>
            <w:vAlign w:val="center"/>
          </w:tcPr>
          <w:p w14:paraId="260C3307" w14:textId="544601C7"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0.09 </w:t>
            </w:r>
          </w:p>
        </w:tc>
        <w:tc>
          <w:tcPr>
            <w:tcW w:w="1680" w:type="dxa"/>
            <w:vAlign w:val="center"/>
          </w:tcPr>
          <w:p w14:paraId="3D0E52A2" w14:textId="1CBF022B"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0.06 </w:t>
            </w:r>
          </w:p>
        </w:tc>
        <w:tc>
          <w:tcPr>
            <w:tcW w:w="1681" w:type="dxa"/>
            <w:vAlign w:val="center"/>
          </w:tcPr>
          <w:p w14:paraId="6984E871" w14:textId="66C2DB0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0.06 </w:t>
            </w:r>
          </w:p>
        </w:tc>
      </w:tr>
      <w:tr w:rsidR="00BE239A" w:rsidRPr="00EB162C" w14:paraId="728669A3" w14:textId="77777777" w:rsidTr="005C18D7">
        <w:trPr>
          <w:trHeight w:val="416"/>
          <w:jc w:val="center"/>
        </w:trPr>
        <w:tc>
          <w:tcPr>
            <w:tcW w:w="1680" w:type="dxa"/>
            <w:vAlign w:val="center"/>
          </w:tcPr>
          <w:p w14:paraId="73441620" w14:textId="5C5A5ABC"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Utilities</w:t>
            </w:r>
          </w:p>
        </w:tc>
        <w:tc>
          <w:tcPr>
            <w:tcW w:w="1680" w:type="dxa"/>
            <w:vAlign w:val="center"/>
          </w:tcPr>
          <w:p w14:paraId="1611B2FA" w14:textId="1157D669"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0.03 </w:t>
            </w:r>
          </w:p>
        </w:tc>
        <w:tc>
          <w:tcPr>
            <w:tcW w:w="1680" w:type="dxa"/>
            <w:vAlign w:val="center"/>
          </w:tcPr>
          <w:p w14:paraId="400BE348" w14:textId="71C93423"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0.06 </w:t>
            </w:r>
          </w:p>
        </w:tc>
        <w:tc>
          <w:tcPr>
            <w:tcW w:w="1680" w:type="dxa"/>
            <w:vAlign w:val="center"/>
          </w:tcPr>
          <w:p w14:paraId="231B1F6B" w14:textId="4EE2132E"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0.19 </w:t>
            </w:r>
          </w:p>
        </w:tc>
        <w:tc>
          <w:tcPr>
            <w:tcW w:w="1681" w:type="dxa"/>
            <w:vAlign w:val="center"/>
          </w:tcPr>
          <w:p w14:paraId="629112AD" w14:textId="5206BE47"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0.02 </w:t>
            </w:r>
          </w:p>
        </w:tc>
      </w:tr>
      <w:tr w:rsidR="00BE239A" w:rsidRPr="00EB162C" w14:paraId="251B8805" w14:textId="77777777" w:rsidTr="005C18D7">
        <w:trPr>
          <w:trHeight w:val="416"/>
          <w:jc w:val="center"/>
        </w:trPr>
        <w:tc>
          <w:tcPr>
            <w:tcW w:w="1680" w:type="dxa"/>
            <w:vAlign w:val="center"/>
          </w:tcPr>
          <w:p w14:paraId="298F768C" w14:textId="67BE7937"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Other variable costs</w:t>
            </w:r>
          </w:p>
        </w:tc>
        <w:tc>
          <w:tcPr>
            <w:tcW w:w="1680" w:type="dxa"/>
            <w:vAlign w:val="center"/>
          </w:tcPr>
          <w:p w14:paraId="7FC394B9" w14:textId="113D218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0.05 </w:t>
            </w:r>
          </w:p>
        </w:tc>
        <w:tc>
          <w:tcPr>
            <w:tcW w:w="1680" w:type="dxa"/>
            <w:vAlign w:val="center"/>
          </w:tcPr>
          <w:p w14:paraId="0D2D826F" w14:textId="713B0244"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0.04 </w:t>
            </w:r>
          </w:p>
        </w:tc>
        <w:tc>
          <w:tcPr>
            <w:tcW w:w="1680" w:type="dxa"/>
            <w:vAlign w:val="center"/>
          </w:tcPr>
          <w:p w14:paraId="25F18E4E" w14:textId="7FD2D193"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0.04 </w:t>
            </w:r>
          </w:p>
        </w:tc>
        <w:tc>
          <w:tcPr>
            <w:tcW w:w="1681" w:type="dxa"/>
            <w:vAlign w:val="center"/>
          </w:tcPr>
          <w:p w14:paraId="3EECFFBB" w14:textId="55BF03BD"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0.04 </w:t>
            </w:r>
          </w:p>
        </w:tc>
      </w:tr>
      <w:tr w:rsidR="00BE239A" w:rsidRPr="00EB162C" w14:paraId="064E3866" w14:textId="77777777" w:rsidTr="005C18D7">
        <w:trPr>
          <w:trHeight w:val="416"/>
          <w:jc w:val="center"/>
        </w:trPr>
        <w:tc>
          <w:tcPr>
            <w:tcW w:w="1680" w:type="dxa"/>
            <w:vAlign w:val="center"/>
          </w:tcPr>
          <w:p w14:paraId="2C3DEE8D" w14:textId="1BFF55EF"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Labor</w:t>
            </w:r>
          </w:p>
        </w:tc>
        <w:tc>
          <w:tcPr>
            <w:tcW w:w="1680" w:type="dxa"/>
            <w:vAlign w:val="center"/>
          </w:tcPr>
          <w:p w14:paraId="5EF55CAE" w14:textId="2D90775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0.03 </w:t>
            </w:r>
          </w:p>
        </w:tc>
        <w:tc>
          <w:tcPr>
            <w:tcW w:w="1680" w:type="dxa"/>
            <w:vAlign w:val="center"/>
          </w:tcPr>
          <w:p w14:paraId="05F167AA" w14:textId="1A3FCD7B"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0.07 </w:t>
            </w:r>
          </w:p>
        </w:tc>
        <w:tc>
          <w:tcPr>
            <w:tcW w:w="1680" w:type="dxa"/>
            <w:vAlign w:val="center"/>
          </w:tcPr>
          <w:p w14:paraId="1922A02E" w14:textId="1CBA9EF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0.03 </w:t>
            </w:r>
          </w:p>
        </w:tc>
        <w:tc>
          <w:tcPr>
            <w:tcW w:w="1681" w:type="dxa"/>
            <w:vAlign w:val="center"/>
          </w:tcPr>
          <w:p w14:paraId="6067B9C2" w14:textId="3E71DEF9"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0.03 </w:t>
            </w:r>
          </w:p>
        </w:tc>
      </w:tr>
      <w:tr w:rsidR="00BE239A" w:rsidRPr="00EB162C" w14:paraId="73034529" w14:textId="77777777" w:rsidTr="005C18D7">
        <w:trPr>
          <w:trHeight w:val="416"/>
          <w:jc w:val="center"/>
        </w:trPr>
        <w:tc>
          <w:tcPr>
            <w:tcW w:w="1680" w:type="dxa"/>
            <w:vAlign w:val="center"/>
          </w:tcPr>
          <w:p w14:paraId="01D64A45" w14:textId="3183BD7E"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Maintenance</w:t>
            </w:r>
          </w:p>
        </w:tc>
        <w:tc>
          <w:tcPr>
            <w:tcW w:w="1680" w:type="dxa"/>
            <w:vAlign w:val="center"/>
          </w:tcPr>
          <w:p w14:paraId="14EBE8CC" w14:textId="260945BE"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0.23 </w:t>
            </w:r>
          </w:p>
        </w:tc>
        <w:tc>
          <w:tcPr>
            <w:tcW w:w="1680" w:type="dxa"/>
            <w:vAlign w:val="center"/>
          </w:tcPr>
          <w:p w14:paraId="394EA8A3" w14:textId="4CC561FD"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0.16 </w:t>
            </w:r>
          </w:p>
        </w:tc>
        <w:tc>
          <w:tcPr>
            <w:tcW w:w="1680" w:type="dxa"/>
            <w:vAlign w:val="center"/>
          </w:tcPr>
          <w:p w14:paraId="19A84D7C" w14:textId="4B4D0A3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0.10 </w:t>
            </w:r>
          </w:p>
        </w:tc>
        <w:tc>
          <w:tcPr>
            <w:tcW w:w="1681" w:type="dxa"/>
            <w:vAlign w:val="center"/>
          </w:tcPr>
          <w:p w14:paraId="68B14079" w14:textId="658CC720"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0.06 </w:t>
            </w:r>
          </w:p>
        </w:tc>
      </w:tr>
      <w:tr w:rsidR="00BE239A" w:rsidRPr="00EB162C" w14:paraId="25051DC7" w14:textId="77777777" w:rsidTr="005C18D7">
        <w:trPr>
          <w:trHeight w:val="416"/>
          <w:jc w:val="center"/>
        </w:trPr>
        <w:tc>
          <w:tcPr>
            <w:tcW w:w="1680" w:type="dxa"/>
            <w:vAlign w:val="center"/>
          </w:tcPr>
          <w:p w14:paraId="5F81229D" w14:textId="64C001D8"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Plant overhead</w:t>
            </w:r>
          </w:p>
        </w:tc>
        <w:tc>
          <w:tcPr>
            <w:tcW w:w="1680" w:type="dxa"/>
            <w:vAlign w:val="center"/>
          </w:tcPr>
          <w:p w14:paraId="7819D073" w14:textId="3513B8E6"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0.07 </w:t>
            </w:r>
          </w:p>
        </w:tc>
        <w:tc>
          <w:tcPr>
            <w:tcW w:w="1680" w:type="dxa"/>
            <w:vAlign w:val="center"/>
          </w:tcPr>
          <w:p w14:paraId="115ECFCE" w14:textId="50A92BF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0.09 </w:t>
            </w:r>
          </w:p>
        </w:tc>
        <w:tc>
          <w:tcPr>
            <w:tcW w:w="1680" w:type="dxa"/>
            <w:vAlign w:val="center"/>
          </w:tcPr>
          <w:p w14:paraId="7D56C768" w14:textId="050794F8"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0.10 </w:t>
            </w:r>
          </w:p>
        </w:tc>
        <w:tc>
          <w:tcPr>
            <w:tcW w:w="1681" w:type="dxa"/>
            <w:vAlign w:val="center"/>
          </w:tcPr>
          <w:p w14:paraId="052CDC1E" w14:textId="0EEAAE76"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r>
      <w:tr w:rsidR="00BE239A" w:rsidRPr="00EB162C" w14:paraId="613DDE41" w14:textId="77777777" w:rsidTr="005C18D7">
        <w:trPr>
          <w:trHeight w:val="416"/>
          <w:jc w:val="center"/>
        </w:trPr>
        <w:tc>
          <w:tcPr>
            <w:tcW w:w="1680" w:type="dxa"/>
            <w:vAlign w:val="center"/>
          </w:tcPr>
          <w:p w14:paraId="50541B95" w14:textId="5C339977"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Other fixed costs</w:t>
            </w:r>
          </w:p>
        </w:tc>
        <w:tc>
          <w:tcPr>
            <w:tcW w:w="1680" w:type="dxa"/>
            <w:vAlign w:val="center"/>
          </w:tcPr>
          <w:p w14:paraId="45B2F720" w14:textId="429357B3"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0.33 </w:t>
            </w:r>
          </w:p>
        </w:tc>
        <w:tc>
          <w:tcPr>
            <w:tcW w:w="1680" w:type="dxa"/>
            <w:vAlign w:val="center"/>
          </w:tcPr>
          <w:p w14:paraId="7DBF51D9" w14:textId="29985654"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0.23 </w:t>
            </w:r>
          </w:p>
        </w:tc>
        <w:tc>
          <w:tcPr>
            <w:tcW w:w="1680" w:type="dxa"/>
            <w:vAlign w:val="center"/>
          </w:tcPr>
          <w:p w14:paraId="2FB4001F" w14:textId="5434A85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0.17 </w:t>
            </w:r>
          </w:p>
        </w:tc>
        <w:tc>
          <w:tcPr>
            <w:tcW w:w="1681" w:type="dxa"/>
            <w:vAlign w:val="center"/>
          </w:tcPr>
          <w:p w14:paraId="27757CB4" w14:textId="032BB515"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0.06 </w:t>
            </w:r>
          </w:p>
        </w:tc>
      </w:tr>
      <w:tr w:rsidR="00BE239A" w:rsidRPr="00EB162C" w14:paraId="1C1D6CE4" w14:textId="77777777" w:rsidTr="005C18D7">
        <w:trPr>
          <w:trHeight w:val="416"/>
          <w:jc w:val="center"/>
        </w:trPr>
        <w:tc>
          <w:tcPr>
            <w:tcW w:w="1680" w:type="dxa"/>
            <w:vAlign w:val="center"/>
          </w:tcPr>
          <w:p w14:paraId="1D844DCA" w14:textId="3ECE8A12"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Annualized capital cost</w:t>
            </w:r>
          </w:p>
        </w:tc>
        <w:tc>
          <w:tcPr>
            <w:tcW w:w="1680" w:type="dxa"/>
            <w:vAlign w:val="center"/>
          </w:tcPr>
          <w:p w14:paraId="77A9009E" w14:textId="1493AB29"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1.41 </w:t>
            </w:r>
          </w:p>
        </w:tc>
        <w:tc>
          <w:tcPr>
            <w:tcW w:w="1680" w:type="dxa"/>
            <w:vAlign w:val="center"/>
          </w:tcPr>
          <w:p w14:paraId="29899D1E" w14:textId="001A0D7A"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0.99 </w:t>
            </w:r>
          </w:p>
        </w:tc>
        <w:tc>
          <w:tcPr>
            <w:tcW w:w="1680" w:type="dxa"/>
            <w:vAlign w:val="center"/>
          </w:tcPr>
          <w:p w14:paraId="1F5D5B25" w14:textId="0283C309"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0.63 </w:t>
            </w:r>
          </w:p>
        </w:tc>
        <w:tc>
          <w:tcPr>
            <w:tcW w:w="1681" w:type="dxa"/>
            <w:vAlign w:val="center"/>
          </w:tcPr>
          <w:p w14:paraId="5B7E6CB6" w14:textId="13DDEF37"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0.22 </w:t>
            </w:r>
          </w:p>
        </w:tc>
      </w:tr>
      <w:tr w:rsidR="00BE239A" w:rsidRPr="00EB162C" w14:paraId="7002CD14" w14:textId="77777777" w:rsidTr="005C18D7">
        <w:trPr>
          <w:trHeight w:val="416"/>
          <w:jc w:val="center"/>
        </w:trPr>
        <w:tc>
          <w:tcPr>
            <w:tcW w:w="1680" w:type="dxa"/>
            <w:vAlign w:val="center"/>
          </w:tcPr>
          <w:p w14:paraId="2FE73A73" w14:textId="442EC2A5"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Revenue</w:t>
            </w:r>
          </w:p>
        </w:tc>
        <w:tc>
          <w:tcPr>
            <w:tcW w:w="1680" w:type="dxa"/>
            <w:vAlign w:val="center"/>
          </w:tcPr>
          <w:p w14:paraId="54BA1C87"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02E53D37"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2F6A161D" w14:textId="77777777" w:rsidR="00BE239A" w:rsidRPr="00EB162C" w:rsidRDefault="00BE239A" w:rsidP="00BE239A">
            <w:pPr>
              <w:jc w:val="center"/>
              <w:rPr>
                <w:rFonts w:ascii="Times New Roman" w:eastAsia="微软雅黑" w:hAnsi="Times New Roman"/>
                <w:color w:val="000000" w:themeColor="text1"/>
                <w:sz w:val="24"/>
              </w:rPr>
            </w:pPr>
          </w:p>
        </w:tc>
        <w:tc>
          <w:tcPr>
            <w:tcW w:w="1681" w:type="dxa"/>
            <w:vAlign w:val="center"/>
          </w:tcPr>
          <w:p w14:paraId="13DF13AF" w14:textId="77777777" w:rsidR="00BE239A" w:rsidRPr="00EB162C" w:rsidRDefault="00BE239A" w:rsidP="00BE239A">
            <w:pPr>
              <w:jc w:val="center"/>
              <w:rPr>
                <w:rFonts w:ascii="Times New Roman" w:eastAsia="微软雅黑" w:hAnsi="Times New Roman"/>
                <w:color w:val="000000" w:themeColor="text1"/>
                <w:sz w:val="24"/>
              </w:rPr>
            </w:pPr>
          </w:p>
        </w:tc>
      </w:tr>
      <w:tr w:rsidR="00BE239A" w:rsidRPr="00EB162C" w14:paraId="3F3F3677" w14:textId="77777777" w:rsidTr="005C18D7">
        <w:trPr>
          <w:trHeight w:val="416"/>
          <w:jc w:val="center"/>
        </w:trPr>
        <w:tc>
          <w:tcPr>
            <w:tcW w:w="1680" w:type="dxa"/>
            <w:vAlign w:val="center"/>
          </w:tcPr>
          <w:p w14:paraId="3682746C" w14:textId="50EE1E4D"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LFP</w:t>
            </w:r>
          </w:p>
        </w:tc>
        <w:tc>
          <w:tcPr>
            <w:tcW w:w="1680" w:type="dxa"/>
            <w:vAlign w:val="center"/>
          </w:tcPr>
          <w:p w14:paraId="45B92C53" w14:textId="5A0D56C6"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0" w:type="dxa"/>
            <w:vAlign w:val="center"/>
          </w:tcPr>
          <w:p w14:paraId="6BE644DD" w14:textId="4CC6CBD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0" w:type="dxa"/>
            <w:vAlign w:val="center"/>
          </w:tcPr>
          <w:p w14:paraId="7BECD4E2" w14:textId="0187A046"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4.11 </w:t>
            </w:r>
          </w:p>
        </w:tc>
        <w:tc>
          <w:tcPr>
            <w:tcW w:w="1681" w:type="dxa"/>
            <w:vAlign w:val="center"/>
          </w:tcPr>
          <w:p w14:paraId="47AFD305" w14:textId="4B1C5FBE"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4.55 </w:t>
            </w:r>
          </w:p>
        </w:tc>
      </w:tr>
      <w:tr w:rsidR="00BE239A" w:rsidRPr="00EB162C" w14:paraId="551713D9" w14:textId="77777777" w:rsidTr="005C18D7">
        <w:trPr>
          <w:trHeight w:val="416"/>
          <w:jc w:val="center"/>
        </w:trPr>
        <w:tc>
          <w:tcPr>
            <w:tcW w:w="1680" w:type="dxa"/>
            <w:vAlign w:val="center"/>
          </w:tcPr>
          <w:p w14:paraId="7719504A" w14:textId="1A91CC5A"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graphite</w:t>
            </w:r>
          </w:p>
        </w:tc>
        <w:tc>
          <w:tcPr>
            <w:tcW w:w="1680" w:type="dxa"/>
            <w:vAlign w:val="center"/>
          </w:tcPr>
          <w:p w14:paraId="212A17A7" w14:textId="66594CD8"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0" w:type="dxa"/>
            <w:vAlign w:val="center"/>
          </w:tcPr>
          <w:p w14:paraId="66DA2361" w14:textId="0AE5E47F"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0.06 </w:t>
            </w:r>
          </w:p>
        </w:tc>
        <w:tc>
          <w:tcPr>
            <w:tcW w:w="1680" w:type="dxa"/>
            <w:vAlign w:val="center"/>
          </w:tcPr>
          <w:p w14:paraId="598C258A" w14:textId="307B9070"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0.04 </w:t>
            </w:r>
          </w:p>
        </w:tc>
        <w:tc>
          <w:tcPr>
            <w:tcW w:w="1681" w:type="dxa"/>
            <w:vAlign w:val="center"/>
          </w:tcPr>
          <w:p w14:paraId="70890F26" w14:textId="0F60EA4A"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0.04 </w:t>
            </w:r>
          </w:p>
        </w:tc>
      </w:tr>
      <w:tr w:rsidR="00BE239A" w:rsidRPr="00EB162C" w14:paraId="1906884B" w14:textId="77777777" w:rsidTr="005C18D7">
        <w:trPr>
          <w:trHeight w:val="416"/>
          <w:jc w:val="center"/>
        </w:trPr>
        <w:tc>
          <w:tcPr>
            <w:tcW w:w="1680" w:type="dxa"/>
            <w:vAlign w:val="center"/>
          </w:tcPr>
          <w:p w14:paraId="71614D29" w14:textId="1408C4F2"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iron</w:t>
            </w:r>
          </w:p>
        </w:tc>
        <w:tc>
          <w:tcPr>
            <w:tcW w:w="1680" w:type="dxa"/>
            <w:vAlign w:val="center"/>
          </w:tcPr>
          <w:p w14:paraId="3CDA1C39" w14:textId="2F7823E6"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0.02 </w:t>
            </w:r>
          </w:p>
        </w:tc>
        <w:tc>
          <w:tcPr>
            <w:tcW w:w="1680" w:type="dxa"/>
            <w:vAlign w:val="center"/>
          </w:tcPr>
          <w:p w14:paraId="16799A24" w14:textId="2F05F9EF"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0.02 </w:t>
            </w:r>
          </w:p>
        </w:tc>
        <w:tc>
          <w:tcPr>
            <w:tcW w:w="1680" w:type="dxa"/>
            <w:vAlign w:val="center"/>
          </w:tcPr>
          <w:p w14:paraId="521B0BFA" w14:textId="13521554"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1" w:type="dxa"/>
            <w:vAlign w:val="center"/>
          </w:tcPr>
          <w:p w14:paraId="72A758CC" w14:textId="4F08E047"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r>
      <w:tr w:rsidR="00BE239A" w:rsidRPr="00EB162C" w14:paraId="7C7DAFC6" w14:textId="77777777" w:rsidTr="005C18D7">
        <w:trPr>
          <w:trHeight w:val="416"/>
          <w:jc w:val="center"/>
        </w:trPr>
        <w:tc>
          <w:tcPr>
            <w:tcW w:w="1680" w:type="dxa"/>
            <w:vAlign w:val="center"/>
          </w:tcPr>
          <w:p w14:paraId="2AA7543A" w14:textId="2290D671"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Copper</w:t>
            </w:r>
          </w:p>
        </w:tc>
        <w:tc>
          <w:tcPr>
            <w:tcW w:w="1680" w:type="dxa"/>
            <w:vAlign w:val="center"/>
          </w:tcPr>
          <w:p w14:paraId="70570AA3" w14:textId="297F6DF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0.67 </w:t>
            </w:r>
          </w:p>
        </w:tc>
        <w:tc>
          <w:tcPr>
            <w:tcW w:w="1680" w:type="dxa"/>
            <w:vAlign w:val="center"/>
          </w:tcPr>
          <w:p w14:paraId="563FF9B0" w14:textId="18A9759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0.62 </w:t>
            </w:r>
          </w:p>
        </w:tc>
        <w:tc>
          <w:tcPr>
            <w:tcW w:w="1680" w:type="dxa"/>
            <w:vAlign w:val="center"/>
          </w:tcPr>
          <w:p w14:paraId="6F5AB31F" w14:textId="38100C4D"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0.62 </w:t>
            </w:r>
          </w:p>
        </w:tc>
        <w:tc>
          <w:tcPr>
            <w:tcW w:w="1681" w:type="dxa"/>
            <w:vAlign w:val="center"/>
          </w:tcPr>
          <w:p w14:paraId="05969278" w14:textId="5AB4AA88"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0.68 </w:t>
            </w:r>
          </w:p>
        </w:tc>
      </w:tr>
      <w:tr w:rsidR="00BE239A" w:rsidRPr="00EB162C" w14:paraId="6B53A6CA" w14:textId="77777777" w:rsidTr="005C18D7">
        <w:trPr>
          <w:trHeight w:val="416"/>
          <w:jc w:val="center"/>
        </w:trPr>
        <w:tc>
          <w:tcPr>
            <w:tcW w:w="1680" w:type="dxa"/>
            <w:vAlign w:val="center"/>
          </w:tcPr>
          <w:p w14:paraId="7CCD493E" w14:textId="5FFF04F6" w:rsidR="00BE239A" w:rsidRPr="00EB162C" w:rsidRDefault="00BE239A" w:rsidP="00774162">
            <w:pPr>
              <w:jc w:val="center"/>
              <w:rPr>
                <w:rFonts w:ascii="Times New Roman" w:eastAsia="微软雅黑" w:hAnsi="Times New Roman"/>
                <w:color w:val="000000" w:themeColor="text1"/>
                <w:sz w:val="24"/>
              </w:rPr>
            </w:pPr>
            <w:proofErr w:type="spellStart"/>
            <w:r w:rsidRPr="00EB162C">
              <w:rPr>
                <w:rFonts w:ascii="Times New Roman" w:hAnsi="Times New Roman"/>
                <w:color w:val="000000"/>
                <w:sz w:val="24"/>
              </w:rPr>
              <w:t>Aluminium</w:t>
            </w:r>
            <w:proofErr w:type="spellEnd"/>
          </w:p>
        </w:tc>
        <w:tc>
          <w:tcPr>
            <w:tcW w:w="1680" w:type="dxa"/>
            <w:vAlign w:val="center"/>
          </w:tcPr>
          <w:p w14:paraId="6A7FDBB6" w14:textId="556E3E3D"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0" w:type="dxa"/>
            <w:vAlign w:val="center"/>
          </w:tcPr>
          <w:p w14:paraId="461CCFA0" w14:textId="01568115"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0.06 </w:t>
            </w:r>
          </w:p>
        </w:tc>
        <w:tc>
          <w:tcPr>
            <w:tcW w:w="1680" w:type="dxa"/>
            <w:vAlign w:val="center"/>
          </w:tcPr>
          <w:p w14:paraId="5A56064A" w14:textId="6EA2AAB7"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0.06 </w:t>
            </w:r>
          </w:p>
        </w:tc>
        <w:tc>
          <w:tcPr>
            <w:tcW w:w="1681" w:type="dxa"/>
            <w:vAlign w:val="center"/>
          </w:tcPr>
          <w:p w14:paraId="313C2491" w14:textId="717C0F23"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0.07 </w:t>
            </w:r>
          </w:p>
        </w:tc>
      </w:tr>
      <w:tr w:rsidR="00BE239A" w:rsidRPr="00EB162C" w14:paraId="12B24D77" w14:textId="77777777" w:rsidTr="005C18D7">
        <w:trPr>
          <w:trHeight w:val="416"/>
          <w:jc w:val="center"/>
        </w:trPr>
        <w:tc>
          <w:tcPr>
            <w:tcW w:w="1680" w:type="dxa"/>
            <w:vAlign w:val="center"/>
          </w:tcPr>
          <w:p w14:paraId="0332849A" w14:textId="3F5DA33B"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Lithium carbonate</w:t>
            </w:r>
          </w:p>
        </w:tc>
        <w:tc>
          <w:tcPr>
            <w:tcW w:w="1680" w:type="dxa"/>
            <w:vAlign w:val="center"/>
          </w:tcPr>
          <w:p w14:paraId="4415CD1B" w14:textId="064BEF78"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0" w:type="dxa"/>
            <w:vAlign w:val="center"/>
          </w:tcPr>
          <w:p w14:paraId="136A5164" w14:textId="2A2E8AB0"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1.17 </w:t>
            </w:r>
          </w:p>
        </w:tc>
        <w:tc>
          <w:tcPr>
            <w:tcW w:w="1680" w:type="dxa"/>
            <w:vAlign w:val="center"/>
          </w:tcPr>
          <w:p w14:paraId="70C125DE" w14:textId="568B4F56"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1" w:type="dxa"/>
            <w:vAlign w:val="center"/>
          </w:tcPr>
          <w:p w14:paraId="3CD6ACDC" w14:textId="396F886F"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r>
      <w:tr w:rsidR="00BE239A" w:rsidRPr="00EB162C" w14:paraId="3C670FAC" w14:textId="77777777" w:rsidTr="005C18D7">
        <w:trPr>
          <w:trHeight w:val="416"/>
          <w:jc w:val="center"/>
        </w:trPr>
        <w:tc>
          <w:tcPr>
            <w:tcW w:w="1680" w:type="dxa"/>
            <w:vAlign w:val="center"/>
          </w:tcPr>
          <w:p w14:paraId="5D528407" w14:textId="06D1DD46"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Energy consumption</w:t>
            </w:r>
          </w:p>
        </w:tc>
        <w:tc>
          <w:tcPr>
            <w:tcW w:w="1680" w:type="dxa"/>
            <w:vAlign w:val="center"/>
          </w:tcPr>
          <w:p w14:paraId="419FEA6B"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2EF0D799"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688BE26B" w14:textId="77777777" w:rsidR="00BE239A" w:rsidRPr="00EB162C" w:rsidRDefault="00BE239A" w:rsidP="00BE239A">
            <w:pPr>
              <w:jc w:val="center"/>
              <w:rPr>
                <w:rFonts w:ascii="Times New Roman" w:eastAsia="微软雅黑" w:hAnsi="Times New Roman"/>
                <w:color w:val="000000" w:themeColor="text1"/>
                <w:sz w:val="24"/>
              </w:rPr>
            </w:pPr>
          </w:p>
        </w:tc>
        <w:tc>
          <w:tcPr>
            <w:tcW w:w="1681" w:type="dxa"/>
            <w:vAlign w:val="center"/>
          </w:tcPr>
          <w:p w14:paraId="597A1AE8" w14:textId="77777777" w:rsidR="00BE239A" w:rsidRPr="00EB162C" w:rsidRDefault="00BE239A" w:rsidP="00BE239A">
            <w:pPr>
              <w:jc w:val="center"/>
              <w:rPr>
                <w:rFonts w:ascii="Times New Roman" w:eastAsia="微软雅黑" w:hAnsi="Times New Roman"/>
                <w:color w:val="000000" w:themeColor="text1"/>
                <w:sz w:val="24"/>
              </w:rPr>
            </w:pPr>
          </w:p>
        </w:tc>
      </w:tr>
      <w:tr w:rsidR="00BE239A" w:rsidRPr="00EB162C" w14:paraId="009B4A5A" w14:textId="77777777" w:rsidTr="005C18D7">
        <w:trPr>
          <w:trHeight w:val="416"/>
          <w:jc w:val="center"/>
        </w:trPr>
        <w:tc>
          <w:tcPr>
            <w:tcW w:w="1680" w:type="dxa"/>
            <w:vAlign w:val="center"/>
          </w:tcPr>
          <w:p w14:paraId="58D107B5" w14:textId="3C227CD4"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Material input</w:t>
            </w:r>
          </w:p>
        </w:tc>
        <w:tc>
          <w:tcPr>
            <w:tcW w:w="1680" w:type="dxa"/>
            <w:vAlign w:val="center"/>
          </w:tcPr>
          <w:p w14:paraId="66219CDE" w14:textId="121BA5EA"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0.55 </w:t>
            </w:r>
          </w:p>
        </w:tc>
        <w:tc>
          <w:tcPr>
            <w:tcW w:w="1680" w:type="dxa"/>
            <w:vAlign w:val="center"/>
          </w:tcPr>
          <w:p w14:paraId="328BE2FD" w14:textId="49B8ADC4"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1.40 </w:t>
            </w:r>
          </w:p>
        </w:tc>
        <w:tc>
          <w:tcPr>
            <w:tcW w:w="1680" w:type="dxa"/>
            <w:vAlign w:val="center"/>
          </w:tcPr>
          <w:p w14:paraId="3B8FE4CB" w14:textId="4CEF150A"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0.14 </w:t>
            </w:r>
          </w:p>
        </w:tc>
        <w:tc>
          <w:tcPr>
            <w:tcW w:w="1681" w:type="dxa"/>
            <w:vAlign w:val="center"/>
          </w:tcPr>
          <w:p w14:paraId="1A491445" w14:textId="0B06FC80"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r>
      <w:tr w:rsidR="00BE239A" w:rsidRPr="00EB162C" w14:paraId="09178A32" w14:textId="77777777" w:rsidTr="005C18D7">
        <w:trPr>
          <w:trHeight w:val="416"/>
          <w:jc w:val="center"/>
        </w:trPr>
        <w:tc>
          <w:tcPr>
            <w:tcW w:w="1680" w:type="dxa"/>
            <w:vAlign w:val="center"/>
          </w:tcPr>
          <w:p w14:paraId="60800369" w14:textId="26116224"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Energy input</w:t>
            </w:r>
          </w:p>
        </w:tc>
        <w:tc>
          <w:tcPr>
            <w:tcW w:w="1680" w:type="dxa"/>
            <w:vAlign w:val="center"/>
          </w:tcPr>
          <w:p w14:paraId="2A0FAD23" w14:textId="03EEB5EE"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3.73 </w:t>
            </w:r>
          </w:p>
        </w:tc>
        <w:tc>
          <w:tcPr>
            <w:tcW w:w="1680" w:type="dxa"/>
          </w:tcPr>
          <w:p w14:paraId="3671DC6D" w14:textId="795F370E"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4.69</w:t>
            </w:r>
          </w:p>
        </w:tc>
        <w:tc>
          <w:tcPr>
            <w:tcW w:w="1680" w:type="dxa"/>
            <w:vAlign w:val="center"/>
          </w:tcPr>
          <w:p w14:paraId="49220ABA" w14:textId="06643173"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19.26 </w:t>
            </w:r>
          </w:p>
        </w:tc>
        <w:tc>
          <w:tcPr>
            <w:tcW w:w="1681" w:type="dxa"/>
            <w:vAlign w:val="center"/>
          </w:tcPr>
          <w:p w14:paraId="3A026633" w14:textId="4CC9C1A6"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1.80 </w:t>
            </w:r>
          </w:p>
        </w:tc>
      </w:tr>
      <w:tr w:rsidR="00BE239A" w:rsidRPr="00EB162C" w14:paraId="02EEC2D7" w14:textId="77777777" w:rsidTr="005C18D7">
        <w:trPr>
          <w:trHeight w:val="416"/>
          <w:jc w:val="center"/>
        </w:trPr>
        <w:tc>
          <w:tcPr>
            <w:tcW w:w="1680" w:type="dxa"/>
            <w:vAlign w:val="center"/>
          </w:tcPr>
          <w:p w14:paraId="671D6792" w14:textId="7316D1F9"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Water consumption</w:t>
            </w:r>
          </w:p>
        </w:tc>
        <w:tc>
          <w:tcPr>
            <w:tcW w:w="1680" w:type="dxa"/>
            <w:vAlign w:val="center"/>
          </w:tcPr>
          <w:p w14:paraId="6E1B29D9"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2321538F"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508F53D0" w14:textId="77777777" w:rsidR="00BE239A" w:rsidRPr="00EB162C" w:rsidRDefault="00BE239A" w:rsidP="00BE239A">
            <w:pPr>
              <w:jc w:val="center"/>
              <w:rPr>
                <w:rFonts w:ascii="Times New Roman" w:eastAsia="微软雅黑" w:hAnsi="Times New Roman"/>
                <w:color w:val="000000" w:themeColor="text1"/>
                <w:sz w:val="24"/>
              </w:rPr>
            </w:pPr>
          </w:p>
        </w:tc>
        <w:tc>
          <w:tcPr>
            <w:tcW w:w="1681" w:type="dxa"/>
            <w:vAlign w:val="center"/>
          </w:tcPr>
          <w:p w14:paraId="258F3B9D" w14:textId="77777777" w:rsidR="00BE239A" w:rsidRPr="00EB162C" w:rsidRDefault="00BE239A" w:rsidP="00BE239A">
            <w:pPr>
              <w:jc w:val="center"/>
              <w:rPr>
                <w:rFonts w:ascii="Times New Roman" w:eastAsia="微软雅黑" w:hAnsi="Times New Roman"/>
                <w:color w:val="000000" w:themeColor="text1"/>
                <w:sz w:val="24"/>
              </w:rPr>
            </w:pPr>
          </w:p>
        </w:tc>
      </w:tr>
      <w:tr w:rsidR="00BE239A" w:rsidRPr="00EB162C" w14:paraId="381B5263" w14:textId="77777777" w:rsidTr="005C18D7">
        <w:trPr>
          <w:trHeight w:val="416"/>
          <w:jc w:val="center"/>
        </w:trPr>
        <w:tc>
          <w:tcPr>
            <w:tcW w:w="1680" w:type="dxa"/>
            <w:vAlign w:val="center"/>
          </w:tcPr>
          <w:p w14:paraId="1CB56C8D" w14:textId="4D822109"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Material input</w:t>
            </w:r>
          </w:p>
        </w:tc>
        <w:tc>
          <w:tcPr>
            <w:tcW w:w="1680" w:type="dxa"/>
            <w:vAlign w:val="center"/>
          </w:tcPr>
          <w:p w14:paraId="77122AC6" w14:textId="143A3F8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0.44 </w:t>
            </w:r>
          </w:p>
        </w:tc>
        <w:tc>
          <w:tcPr>
            <w:tcW w:w="1680" w:type="dxa"/>
            <w:vAlign w:val="center"/>
          </w:tcPr>
          <w:p w14:paraId="0EFFDEB3" w14:textId="19A49935"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0.09 </w:t>
            </w:r>
          </w:p>
        </w:tc>
        <w:tc>
          <w:tcPr>
            <w:tcW w:w="1680" w:type="dxa"/>
            <w:vAlign w:val="center"/>
          </w:tcPr>
          <w:p w14:paraId="090F3ABE" w14:textId="5A963455"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0.13 </w:t>
            </w:r>
          </w:p>
        </w:tc>
        <w:tc>
          <w:tcPr>
            <w:tcW w:w="1681" w:type="dxa"/>
            <w:vAlign w:val="center"/>
          </w:tcPr>
          <w:p w14:paraId="284D49F7" w14:textId="4F6295EB"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r>
      <w:tr w:rsidR="00BE239A" w:rsidRPr="00EB162C" w14:paraId="1AEE2725" w14:textId="77777777" w:rsidTr="005C18D7">
        <w:trPr>
          <w:trHeight w:val="416"/>
          <w:jc w:val="center"/>
        </w:trPr>
        <w:tc>
          <w:tcPr>
            <w:tcW w:w="1680" w:type="dxa"/>
            <w:vAlign w:val="center"/>
          </w:tcPr>
          <w:p w14:paraId="0B3468A6" w14:textId="141E2793"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Energy input</w:t>
            </w:r>
          </w:p>
        </w:tc>
        <w:tc>
          <w:tcPr>
            <w:tcW w:w="1680" w:type="dxa"/>
            <w:vAlign w:val="center"/>
          </w:tcPr>
          <w:p w14:paraId="749F631F" w14:textId="63E0E5A7"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1.50 </w:t>
            </w:r>
          </w:p>
        </w:tc>
        <w:tc>
          <w:tcPr>
            <w:tcW w:w="1680" w:type="dxa"/>
            <w:vAlign w:val="center"/>
          </w:tcPr>
          <w:p w14:paraId="21AA8CA8" w14:textId="45D71AC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1.16 </w:t>
            </w:r>
          </w:p>
        </w:tc>
        <w:tc>
          <w:tcPr>
            <w:tcW w:w="1680" w:type="dxa"/>
            <w:vAlign w:val="center"/>
          </w:tcPr>
          <w:p w14:paraId="26E2CE31" w14:textId="682BE9D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8.63 </w:t>
            </w:r>
          </w:p>
        </w:tc>
        <w:tc>
          <w:tcPr>
            <w:tcW w:w="1681" w:type="dxa"/>
            <w:vAlign w:val="center"/>
          </w:tcPr>
          <w:p w14:paraId="660CFA60" w14:textId="77B79062"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0.90 </w:t>
            </w:r>
          </w:p>
        </w:tc>
      </w:tr>
      <w:tr w:rsidR="00BE239A" w:rsidRPr="00EB162C" w14:paraId="6E86DA78" w14:textId="77777777" w:rsidTr="005C18D7">
        <w:trPr>
          <w:trHeight w:val="416"/>
          <w:jc w:val="center"/>
        </w:trPr>
        <w:tc>
          <w:tcPr>
            <w:tcW w:w="1680" w:type="dxa"/>
            <w:vAlign w:val="center"/>
          </w:tcPr>
          <w:p w14:paraId="3D6069FE" w14:textId="582AFC48"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Process</w:t>
            </w:r>
          </w:p>
        </w:tc>
        <w:tc>
          <w:tcPr>
            <w:tcW w:w="1680" w:type="dxa"/>
            <w:vAlign w:val="center"/>
          </w:tcPr>
          <w:p w14:paraId="36CF0DEA" w14:textId="041D3997"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3.79 </w:t>
            </w:r>
          </w:p>
        </w:tc>
        <w:tc>
          <w:tcPr>
            <w:tcW w:w="1680" w:type="dxa"/>
            <w:vAlign w:val="center"/>
          </w:tcPr>
          <w:p w14:paraId="40559F47" w14:textId="70370AC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7.57 </w:t>
            </w:r>
          </w:p>
        </w:tc>
        <w:tc>
          <w:tcPr>
            <w:tcW w:w="1680" w:type="dxa"/>
            <w:vAlign w:val="center"/>
          </w:tcPr>
          <w:p w14:paraId="2FCC3565" w14:textId="0AA47119"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3.79 </w:t>
            </w:r>
          </w:p>
        </w:tc>
        <w:tc>
          <w:tcPr>
            <w:tcW w:w="1681" w:type="dxa"/>
            <w:vAlign w:val="center"/>
          </w:tcPr>
          <w:p w14:paraId="48292BEC" w14:textId="61937D9C"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0.20 </w:t>
            </w:r>
          </w:p>
        </w:tc>
      </w:tr>
      <w:tr w:rsidR="00BE239A" w:rsidRPr="00EB162C" w14:paraId="312D235F" w14:textId="77777777" w:rsidTr="005C18D7">
        <w:trPr>
          <w:trHeight w:val="416"/>
          <w:jc w:val="center"/>
        </w:trPr>
        <w:tc>
          <w:tcPr>
            <w:tcW w:w="1680" w:type="dxa"/>
            <w:vAlign w:val="center"/>
          </w:tcPr>
          <w:p w14:paraId="46781059" w14:textId="1D35CBAF"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GHG</w:t>
            </w:r>
            <w:r w:rsidR="00E63519">
              <w:rPr>
                <w:rFonts w:ascii="Times New Roman" w:hAnsi="Times New Roman" w:hint="eastAsia"/>
                <w:color w:val="000000"/>
                <w:sz w:val="24"/>
              </w:rPr>
              <w:t xml:space="preserve"> emission</w:t>
            </w:r>
          </w:p>
        </w:tc>
        <w:tc>
          <w:tcPr>
            <w:tcW w:w="1680" w:type="dxa"/>
            <w:vAlign w:val="center"/>
          </w:tcPr>
          <w:p w14:paraId="07180FC3"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41214EC2" w14:textId="77777777" w:rsidR="00BE239A" w:rsidRPr="00EB162C" w:rsidRDefault="00BE239A" w:rsidP="00BE239A">
            <w:pPr>
              <w:jc w:val="center"/>
              <w:rPr>
                <w:rFonts w:ascii="Times New Roman" w:eastAsia="微软雅黑" w:hAnsi="Times New Roman"/>
                <w:color w:val="000000" w:themeColor="text1"/>
                <w:sz w:val="24"/>
              </w:rPr>
            </w:pPr>
          </w:p>
        </w:tc>
        <w:tc>
          <w:tcPr>
            <w:tcW w:w="1680" w:type="dxa"/>
            <w:vAlign w:val="center"/>
          </w:tcPr>
          <w:p w14:paraId="35D734AE" w14:textId="77777777" w:rsidR="00BE239A" w:rsidRPr="00EB162C" w:rsidRDefault="00BE239A" w:rsidP="00BE239A">
            <w:pPr>
              <w:jc w:val="center"/>
              <w:rPr>
                <w:rFonts w:ascii="Times New Roman" w:eastAsia="微软雅黑" w:hAnsi="Times New Roman"/>
                <w:color w:val="000000" w:themeColor="text1"/>
                <w:sz w:val="24"/>
              </w:rPr>
            </w:pPr>
          </w:p>
        </w:tc>
        <w:tc>
          <w:tcPr>
            <w:tcW w:w="1681" w:type="dxa"/>
            <w:vAlign w:val="center"/>
          </w:tcPr>
          <w:p w14:paraId="1C0CC6A3" w14:textId="77777777" w:rsidR="00BE239A" w:rsidRPr="00EB162C" w:rsidRDefault="00BE239A" w:rsidP="00BE239A">
            <w:pPr>
              <w:jc w:val="center"/>
              <w:rPr>
                <w:rFonts w:ascii="Times New Roman" w:eastAsia="微软雅黑" w:hAnsi="Times New Roman"/>
                <w:color w:val="000000" w:themeColor="text1"/>
                <w:sz w:val="24"/>
              </w:rPr>
            </w:pPr>
          </w:p>
        </w:tc>
      </w:tr>
      <w:tr w:rsidR="00BE239A" w:rsidRPr="00EB162C" w14:paraId="75805207" w14:textId="77777777" w:rsidTr="005C18D7">
        <w:trPr>
          <w:trHeight w:val="416"/>
          <w:jc w:val="center"/>
        </w:trPr>
        <w:tc>
          <w:tcPr>
            <w:tcW w:w="1680" w:type="dxa"/>
            <w:vAlign w:val="center"/>
          </w:tcPr>
          <w:p w14:paraId="2BB2CA48" w14:textId="1B5A85FF"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Material input</w:t>
            </w:r>
          </w:p>
        </w:tc>
        <w:tc>
          <w:tcPr>
            <w:tcW w:w="1680" w:type="dxa"/>
            <w:vAlign w:val="center"/>
          </w:tcPr>
          <w:p w14:paraId="0506ECAC" w14:textId="7AD34C3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0.11 </w:t>
            </w:r>
          </w:p>
        </w:tc>
        <w:tc>
          <w:tcPr>
            <w:tcW w:w="1680" w:type="dxa"/>
            <w:vAlign w:val="center"/>
          </w:tcPr>
          <w:p w14:paraId="75B24505" w14:textId="171EFBB9"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0.16 </w:t>
            </w:r>
          </w:p>
        </w:tc>
        <w:tc>
          <w:tcPr>
            <w:tcW w:w="1680" w:type="dxa"/>
            <w:vAlign w:val="center"/>
          </w:tcPr>
          <w:p w14:paraId="530EB60B" w14:textId="1AABAEDE"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0.04 </w:t>
            </w:r>
          </w:p>
        </w:tc>
        <w:tc>
          <w:tcPr>
            <w:tcW w:w="1681" w:type="dxa"/>
            <w:vAlign w:val="center"/>
          </w:tcPr>
          <w:p w14:paraId="766AAD1E" w14:textId="47603923"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r>
      <w:tr w:rsidR="00BE239A" w:rsidRPr="00EB162C" w14:paraId="104F5375" w14:textId="77777777" w:rsidTr="005C18D7">
        <w:trPr>
          <w:trHeight w:val="416"/>
          <w:jc w:val="center"/>
        </w:trPr>
        <w:tc>
          <w:tcPr>
            <w:tcW w:w="1680" w:type="dxa"/>
            <w:vAlign w:val="center"/>
          </w:tcPr>
          <w:p w14:paraId="56D7D9BE" w14:textId="517CE049"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Energy input</w:t>
            </w:r>
          </w:p>
        </w:tc>
        <w:tc>
          <w:tcPr>
            <w:tcW w:w="1680" w:type="dxa"/>
            <w:vAlign w:val="center"/>
          </w:tcPr>
          <w:p w14:paraId="31C929F6" w14:textId="3EB531ED"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0.29 </w:t>
            </w:r>
          </w:p>
        </w:tc>
        <w:tc>
          <w:tcPr>
            <w:tcW w:w="1680" w:type="dxa"/>
            <w:vAlign w:val="center"/>
          </w:tcPr>
          <w:p w14:paraId="0D5B9757" w14:textId="48493008"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0.34 </w:t>
            </w:r>
          </w:p>
        </w:tc>
        <w:tc>
          <w:tcPr>
            <w:tcW w:w="1680" w:type="dxa"/>
            <w:vAlign w:val="center"/>
          </w:tcPr>
          <w:p w14:paraId="0DC99756" w14:textId="3AC4821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1.51 </w:t>
            </w:r>
          </w:p>
        </w:tc>
        <w:tc>
          <w:tcPr>
            <w:tcW w:w="1681" w:type="dxa"/>
            <w:vAlign w:val="center"/>
          </w:tcPr>
          <w:p w14:paraId="09BF7099" w14:textId="1FBE93E1"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0.14 </w:t>
            </w:r>
          </w:p>
        </w:tc>
      </w:tr>
      <w:tr w:rsidR="00BE239A" w:rsidRPr="00EB162C" w14:paraId="28D127A8" w14:textId="77777777" w:rsidTr="005C18D7">
        <w:trPr>
          <w:trHeight w:val="416"/>
          <w:jc w:val="center"/>
        </w:trPr>
        <w:tc>
          <w:tcPr>
            <w:tcW w:w="1680" w:type="dxa"/>
            <w:vAlign w:val="center"/>
          </w:tcPr>
          <w:p w14:paraId="4E4179FB" w14:textId="6D3BE013" w:rsidR="00BE239A" w:rsidRPr="00EB162C" w:rsidRDefault="00BE239A" w:rsidP="00774162">
            <w:pPr>
              <w:jc w:val="center"/>
              <w:rPr>
                <w:rFonts w:ascii="Times New Roman" w:eastAsia="微软雅黑" w:hAnsi="Times New Roman"/>
                <w:color w:val="000000" w:themeColor="text1"/>
                <w:sz w:val="24"/>
              </w:rPr>
            </w:pPr>
            <w:r w:rsidRPr="00EB162C">
              <w:rPr>
                <w:rFonts w:ascii="Times New Roman" w:hAnsi="Times New Roman"/>
                <w:color w:val="000000"/>
                <w:sz w:val="24"/>
              </w:rPr>
              <w:t>Process</w:t>
            </w:r>
          </w:p>
        </w:tc>
        <w:tc>
          <w:tcPr>
            <w:tcW w:w="1680" w:type="dxa"/>
            <w:vAlign w:val="center"/>
          </w:tcPr>
          <w:p w14:paraId="40F18127" w14:textId="2D1021BA"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1.13 </w:t>
            </w:r>
          </w:p>
        </w:tc>
        <w:tc>
          <w:tcPr>
            <w:tcW w:w="1680" w:type="dxa"/>
            <w:vAlign w:val="center"/>
          </w:tcPr>
          <w:p w14:paraId="0BF48F63" w14:textId="5EEABAE7"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0" w:type="dxa"/>
            <w:vAlign w:val="center"/>
          </w:tcPr>
          <w:p w14:paraId="402D70C1" w14:textId="6E11240E"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c>
          <w:tcPr>
            <w:tcW w:w="1681" w:type="dxa"/>
            <w:vAlign w:val="center"/>
          </w:tcPr>
          <w:p w14:paraId="2A4B60E6" w14:textId="22A11BC2" w:rsidR="00BE239A" w:rsidRPr="00EB162C" w:rsidRDefault="00BE239A" w:rsidP="00BE239A">
            <w:pPr>
              <w:jc w:val="center"/>
              <w:rPr>
                <w:rFonts w:ascii="Times New Roman" w:eastAsia="微软雅黑" w:hAnsi="Times New Roman"/>
                <w:color w:val="000000" w:themeColor="text1"/>
                <w:sz w:val="24"/>
              </w:rPr>
            </w:pPr>
            <w:r w:rsidRPr="00EB162C">
              <w:rPr>
                <w:rFonts w:ascii="Times New Roman" w:hAnsi="Times New Roman"/>
                <w:color w:val="000000"/>
                <w:sz w:val="24"/>
              </w:rPr>
              <w:t xml:space="preserve">0.00 </w:t>
            </w:r>
          </w:p>
        </w:tc>
      </w:tr>
    </w:tbl>
    <w:p w14:paraId="355512D2" w14:textId="49016055" w:rsidR="00E0145E" w:rsidRPr="00EB162C" w:rsidRDefault="0045718D" w:rsidP="00D07818">
      <w:pPr>
        <w:jc w:val="center"/>
        <w:rPr>
          <w:rFonts w:ascii="Times New Roman" w:eastAsia="微软雅黑" w:hAnsi="Times New Roman"/>
          <w:color w:val="000000" w:themeColor="text1"/>
          <w:sz w:val="24"/>
        </w:rPr>
      </w:pPr>
      <w:r w:rsidRPr="00EB162C">
        <w:rPr>
          <w:rFonts w:ascii="Times New Roman" w:eastAsia="微软雅黑" w:hAnsi="Times New Roman"/>
          <w:color w:val="000000" w:themeColor="text1"/>
          <w:sz w:val="24"/>
        </w:rPr>
        <w:fldChar w:fldCharType="begin"/>
      </w:r>
      <w:r w:rsidRPr="00EB162C">
        <w:rPr>
          <w:rFonts w:ascii="Times New Roman" w:eastAsia="微软雅黑" w:hAnsi="Times New Roman"/>
          <w:color w:val="000000" w:themeColor="text1"/>
          <w:sz w:val="24"/>
        </w:rPr>
        <w:instrText xml:space="preserve"> ADDIN EN.REFLIST </w:instrText>
      </w:r>
      <w:r w:rsidR="00000000">
        <w:rPr>
          <w:rFonts w:ascii="Times New Roman" w:eastAsia="微软雅黑" w:hAnsi="Times New Roman"/>
          <w:color w:val="000000" w:themeColor="text1"/>
          <w:sz w:val="24"/>
        </w:rPr>
        <w:fldChar w:fldCharType="separate"/>
      </w:r>
      <w:r w:rsidRPr="00EB162C">
        <w:rPr>
          <w:rFonts w:ascii="Times New Roman" w:eastAsia="微软雅黑" w:hAnsi="Times New Roman"/>
          <w:color w:val="000000" w:themeColor="text1"/>
          <w:sz w:val="24"/>
        </w:rPr>
        <w:fldChar w:fldCharType="end"/>
      </w:r>
    </w:p>
    <w:sectPr w:rsidR="00E0145E" w:rsidRPr="00EB162C" w:rsidSect="00F32E9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E5A37" w14:textId="77777777" w:rsidR="009162FD" w:rsidRDefault="009162FD" w:rsidP="00124B30">
      <w:r>
        <w:separator/>
      </w:r>
    </w:p>
  </w:endnote>
  <w:endnote w:type="continuationSeparator" w:id="0">
    <w:p w14:paraId="20E5B8BA" w14:textId="77777777" w:rsidR="009162FD" w:rsidRDefault="009162FD" w:rsidP="0012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27FAF" w14:textId="77777777" w:rsidR="009162FD" w:rsidRDefault="009162FD" w:rsidP="00124B30">
      <w:r>
        <w:separator/>
      </w:r>
    </w:p>
  </w:footnote>
  <w:footnote w:type="continuationSeparator" w:id="0">
    <w:p w14:paraId="413A9BCE" w14:textId="77777777" w:rsidR="009162FD" w:rsidRDefault="009162FD" w:rsidP="00124B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wtzQztTQzsDAxsDRT0lEKTi0uzszPAykwNq8FAM29ieAtAAAA"/>
    <w:docVar w:name="commondata" w:val="eyJoZGlkIjoiZDgxODcwYzAwMzg3MjZiODA1OWUwYzkxZjYwYWRkNDYifQ=="/>
    <w:docVar w:name="EN.InstantFormat" w:val="&lt;ENInstantFormat&gt;&lt;Enabled&gt;1&lt;/Enabled&gt;&lt;ScanUnformatted&gt;1&lt;/ScanUnformatted&gt;&lt;ScanChanges&gt;1&lt;/ScanChanges&gt;&lt;Suspended&gt;0&lt;/Suspended&gt;&lt;/ENInstantFormat&gt;"/>
    <w:docVar w:name="EN.Layout" w:val="&lt;ENLayout&gt;&lt;Style&gt;Energy &amp;amp; Environmental Science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tspsz2s2dd9oevx91p5ar2pxedpsa2t005&quot;&gt;My EndNote Library&lt;record-ids&gt;&lt;item&gt;32&lt;/item&gt;&lt;item&gt;73&lt;/item&gt;&lt;/record-ids&gt;&lt;/item&gt;&lt;/Libraries&gt;"/>
  </w:docVars>
  <w:rsids>
    <w:rsidRoot w:val="00124B30"/>
    <w:rsid w:val="00000A3B"/>
    <w:rsid w:val="00006F26"/>
    <w:rsid w:val="00012D62"/>
    <w:rsid w:val="0001406D"/>
    <w:rsid w:val="00015041"/>
    <w:rsid w:val="00015C4D"/>
    <w:rsid w:val="000171B9"/>
    <w:rsid w:val="00026475"/>
    <w:rsid w:val="000317F4"/>
    <w:rsid w:val="0003310D"/>
    <w:rsid w:val="00034259"/>
    <w:rsid w:val="00036E4B"/>
    <w:rsid w:val="00051CCA"/>
    <w:rsid w:val="0005344C"/>
    <w:rsid w:val="00053787"/>
    <w:rsid w:val="00056C36"/>
    <w:rsid w:val="0006058F"/>
    <w:rsid w:val="00060E41"/>
    <w:rsid w:val="00065646"/>
    <w:rsid w:val="00066294"/>
    <w:rsid w:val="00070554"/>
    <w:rsid w:val="0007108F"/>
    <w:rsid w:val="00076172"/>
    <w:rsid w:val="00081A88"/>
    <w:rsid w:val="00082FA9"/>
    <w:rsid w:val="00087300"/>
    <w:rsid w:val="0009202A"/>
    <w:rsid w:val="00092F2F"/>
    <w:rsid w:val="00095B49"/>
    <w:rsid w:val="000A799C"/>
    <w:rsid w:val="000B5B8E"/>
    <w:rsid w:val="000B7A1E"/>
    <w:rsid w:val="000D3B12"/>
    <w:rsid w:val="000D5BFF"/>
    <w:rsid w:val="000E1639"/>
    <w:rsid w:val="000E426E"/>
    <w:rsid w:val="000F12ED"/>
    <w:rsid w:val="000F6317"/>
    <w:rsid w:val="00116C12"/>
    <w:rsid w:val="00117C64"/>
    <w:rsid w:val="001206A7"/>
    <w:rsid w:val="00124B30"/>
    <w:rsid w:val="00126D15"/>
    <w:rsid w:val="0013006B"/>
    <w:rsid w:val="001339CD"/>
    <w:rsid w:val="0013585D"/>
    <w:rsid w:val="00146854"/>
    <w:rsid w:val="0015789B"/>
    <w:rsid w:val="001609E1"/>
    <w:rsid w:val="00163A69"/>
    <w:rsid w:val="00166AB9"/>
    <w:rsid w:val="001700E3"/>
    <w:rsid w:val="0017226D"/>
    <w:rsid w:val="00175F8F"/>
    <w:rsid w:val="00176A3B"/>
    <w:rsid w:val="00180BF1"/>
    <w:rsid w:val="00181B31"/>
    <w:rsid w:val="00187ED6"/>
    <w:rsid w:val="0019163A"/>
    <w:rsid w:val="00193A83"/>
    <w:rsid w:val="00195A75"/>
    <w:rsid w:val="001962D0"/>
    <w:rsid w:val="0019752C"/>
    <w:rsid w:val="001A4856"/>
    <w:rsid w:val="001B04C7"/>
    <w:rsid w:val="001B0A24"/>
    <w:rsid w:val="001B13E5"/>
    <w:rsid w:val="001B1FCC"/>
    <w:rsid w:val="001B3AEF"/>
    <w:rsid w:val="001C2A56"/>
    <w:rsid w:val="001D38B6"/>
    <w:rsid w:val="001D66F3"/>
    <w:rsid w:val="001E36FE"/>
    <w:rsid w:val="001E43EE"/>
    <w:rsid w:val="001E6499"/>
    <w:rsid w:val="001E6BC7"/>
    <w:rsid w:val="001E7CE3"/>
    <w:rsid w:val="001F5D9B"/>
    <w:rsid w:val="001F6DDE"/>
    <w:rsid w:val="00207ACF"/>
    <w:rsid w:val="002122D0"/>
    <w:rsid w:val="0021648A"/>
    <w:rsid w:val="00216AAF"/>
    <w:rsid w:val="0021770C"/>
    <w:rsid w:val="00221985"/>
    <w:rsid w:val="00226FB5"/>
    <w:rsid w:val="00230F8F"/>
    <w:rsid w:val="00250D02"/>
    <w:rsid w:val="002665F7"/>
    <w:rsid w:val="00266F00"/>
    <w:rsid w:val="0027120D"/>
    <w:rsid w:val="0027175C"/>
    <w:rsid w:val="00273704"/>
    <w:rsid w:val="00273A6C"/>
    <w:rsid w:val="00273C84"/>
    <w:rsid w:val="0028134C"/>
    <w:rsid w:val="002814D7"/>
    <w:rsid w:val="002827FA"/>
    <w:rsid w:val="002907CB"/>
    <w:rsid w:val="002926B0"/>
    <w:rsid w:val="002A39EF"/>
    <w:rsid w:val="002A4DDB"/>
    <w:rsid w:val="002D4627"/>
    <w:rsid w:val="002E0DEA"/>
    <w:rsid w:val="002E2596"/>
    <w:rsid w:val="002E2F79"/>
    <w:rsid w:val="002F2064"/>
    <w:rsid w:val="002F5581"/>
    <w:rsid w:val="003018A0"/>
    <w:rsid w:val="00310A1E"/>
    <w:rsid w:val="00311BA8"/>
    <w:rsid w:val="003246B4"/>
    <w:rsid w:val="00326794"/>
    <w:rsid w:val="00326AF6"/>
    <w:rsid w:val="00340901"/>
    <w:rsid w:val="00347DDF"/>
    <w:rsid w:val="003542CB"/>
    <w:rsid w:val="00354F5E"/>
    <w:rsid w:val="0036185B"/>
    <w:rsid w:val="00372E69"/>
    <w:rsid w:val="003769F2"/>
    <w:rsid w:val="0038235C"/>
    <w:rsid w:val="003848A7"/>
    <w:rsid w:val="00386E3F"/>
    <w:rsid w:val="003A6F47"/>
    <w:rsid w:val="003B4F1E"/>
    <w:rsid w:val="003D345F"/>
    <w:rsid w:val="003E7517"/>
    <w:rsid w:val="003F274A"/>
    <w:rsid w:val="003F3E12"/>
    <w:rsid w:val="003F5DDD"/>
    <w:rsid w:val="003F6F87"/>
    <w:rsid w:val="0040289C"/>
    <w:rsid w:val="0042131A"/>
    <w:rsid w:val="004259B0"/>
    <w:rsid w:val="00425BD2"/>
    <w:rsid w:val="00425E07"/>
    <w:rsid w:val="00425FAC"/>
    <w:rsid w:val="00432EB0"/>
    <w:rsid w:val="00433991"/>
    <w:rsid w:val="0044167C"/>
    <w:rsid w:val="0044753C"/>
    <w:rsid w:val="0045002B"/>
    <w:rsid w:val="00454A1C"/>
    <w:rsid w:val="0045718D"/>
    <w:rsid w:val="004630FF"/>
    <w:rsid w:val="00465862"/>
    <w:rsid w:val="004808FA"/>
    <w:rsid w:val="00481684"/>
    <w:rsid w:val="00490113"/>
    <w:rsid w:val="00491B6F"/>
    <w:rsid w:val="00497484"/>
    <w:rsid w:val="004A4BDB"/>
    <w:rsid w:val="004A7ABB"/>
    <w:rsid w:val="004B5987"/>
    <w:rsid w:val="004B61B3"/>
    <w:rsid w:val="004B7582"/>
    <w:rsid w:val="004C584C"/>
    <w:rsid w:val="004C7E87"/>
    <w:rsid w:val="004D37BA"/>
    <w:rsid w:val="004D45EF"/>
    <w:rsid w:val="004D5BF2"/>
    <w:rsid w:val="004D738D"/>
    <w:rsid w:val="004E1CEC"/>
    <w:rsid w:val="004E2F8E"/>
    <w:rsid w:val="004E37D7"/>
    <w:rsid w:val="004E537E"/>
    <w:rsid w:val="004E5B22"/>
    <w:rsid w:val="00505F51"/>
    <w:rsid w:val="005100F0"/>
    <w:rsid w:val="00510F9C"/>
    <w:rsid w:val="005118B3"/>
    <w:rsid w:val="00514048"/>
    <w:rsid w:val="005146D7"/>
    <w:rsid w:val="005157BC"/>
    <w:rsid w:val="00517322"/>
    <w:rsid w:val="005234AF"/>
    <w:rsid w:val="00531665"/>
    <w:rsid w:val="005534A4"/>
    <w:rsid w:val="005545CB"/>
    <w:rsid w:val="00556095"/>
    <w:rsid w:val="00557529"/>
    <w:rsid w:val="005629C8"/>
    <w:rsid w:val="005653CE"/>
    <w:rsid w:val="005703F2"/>
    <w:rsid w:val="00591341"/>
    <w:rsid w:val="0059319B"/>
    <w:rsid w:val="005A0F9B"/>
    <w:rsid w:val="005A21BB"/>
    <w:rsid w:val="005A28EE"/>
    <w:rsid w:val="005B2090"/>
    <w:rsid w:val="005B3926"/>
    <w:rsid w:val="005C14A8"/>
    <w:rsid w:val="005C18D7"/>
    <w:rsid w:val="005C2648"/>
    <w:rsid w:val="005D0076"/>
    <w:rsid w:val="005D2C85"/>
    <w:rsid w:val="005D76B6"/>
    <w:rsid w:val="005E522A"/>
    <w:rsid w:val="005E5FF4"/>
    <w:rsid w:val="005F7436"/>
    <w:rsid w:val="00600A5B"/>
    <w:rsid w:val="00601C9F"/>
    <w:rsid w:val="00606C01"/>
    <w:rsid w:val="00606C98"/>
    <w:rsid w:val="006077C8"/>
    <w:rsid w:val="0061430A"/>
    <w:rsid w:val="00623842"/>
    <w:rsid w:val="006279CD"/>
    <w:rsid w:val="00647196"/>
    <w:rsid w:val="006531CC"/>
    <w:rsid w:val="006536D9"/>
    <w:rsid w:val="00660E0C"/>
    <w:rsid w:val="00667FA4"/>
    <w:rsid w:val="00673E47"/>
    <w:rsid w:val="00681F69"/>
    <w:rsid w:val="00681FE8"/>
    <w:rsid w:val="00692ACD"/>
    <w:rsid w:val="006A1A68"/>
    <w:rsid w:val="006A2E97"/>
    <w:rsid w:val="006A3A22"/>
    <w:rsid w:val="006A3A3E"/>
    <w:rsid w:val="006B1263"/>
    <w:rsid w:val="006B1AFA"/>
    <w:rsid w:val="006B2212"/>
    <w:rsid w:val="006B5085"/>
    <w:rsid w:val="006B66D1"/>
    <w:rsid w:val="006B6CCE"/>
    <w:rsid w:val="006C295A"/>
    <w:rsid w:val="006C3BBC"/>
    <w:rsid w:val="006C40C3"/>
    <w:rsid w:val="006C6792"/>
    <w:rsid w:val="006D17DD"/>
    <w:rsid w:val="006D37CB"/>
    <w:rsid w:val="006D4935"/>
    <w:rsid w:val="006D5562"/>
    <w:rsid w:val="006D5C9F"/>
    <w:rsid w:val="006E1BF4"/>
    <w:rsid w:val="006E7857"/>
    <w:rsid w:val="006F0F47"/>
    <w:rsid w:val="006F19A2"/>
    <w:rsid w:val="00703AF8"/>
    <w:rsid w:val="007043BD"/>
    <w:rsid w:val="00705555"/>
    <w:rsid w:val="007124EE"/>
    <w:rsid w:val="00712861"/>
    <w:rsid w:val="00713051"/>
    <w:rsid w:val="00715812"/>
    <w:rsid w:val="007168EA"/>
    <w:rsid w:val="007171CD"/>
    <w:rsid w:val="0072353C"/>
    <w:rsid w:val="007300A3"/>
    <w:rsid w:val="00746B85"/>
    <w:rsid w:val="0075618F"/>
    <w:rsid w:val="0076103B"/>
    <w:rsid w:val="00762C0D"/>
    <w:rsid w:val="007708CD"/>
    <w:rsid w:val="007722ED"/>
    <w:rsid w:val="007737FE"/>
    <w:rsid w:val="00774162"/>
    <w:rsid w:val="00774DF7"/>
    <w:rsid w:val="00775C12"/>
    <w:rsid w:val="007779D3"/>
    <w:rsid w:val="007871DB"/>
    <w:rsid w:val="00791257"/>
    <w:rsid w:val="007A015D"/>
    <w:rsid w:val="007A2968"/>
    <w:rsid w:val="007A4D2A"/>
    <w:rsid w:val="007B0599"/>
    <w:rsid w:val="007B076D"/>
    <w:rsid w:val="007B44E3"/>
    <w:rsid w:val="007B4C19"/>
    <w:rsid w:val="007B6BFD"/>
    <w:rsid w:val="007C20BD"/>
    <w:rsid w:val="007C4BF9"/>
    <w:rsid w:val="007D12B9"/>
    <w:rsid w:val="007D27E3"/>
    <w:rsid w:val="007D600E"/>
    <w:rsid w:val="007E488D"/>
    <w:rsid w:val="007E558C"/>
    <w:rsid w:val="007F19EE"/>
    <w:rsid w:val="007F4185"/>
    <w:rsid w:val="007F7665"/>
    <w:rsid w:val="00800F00"/>
    <w:rsid w:val="00804999"/>
    <w:rsid w:val="00804F01"/>
    <w:rsid w:val="00805310"/>
    <w:rsid w:val="0082795C"/>
    <w:rsid w:val="008336AB"/>
    <w:rsid w:val="0083593F"/>
    <w:rsid w:val="0084523E"/>
    <w:rsid w:val="008504B0"/>
    <w:rsid w:val="0085101D"/>
    <w:rsid w:val="00851101"/>
    <w:rsid w:val="00851F1B"/>
    <w:rsid w:val="008575BB"/>
    <w:rsid w:val="008618EB"/>
    <w:rsid w:val="00867FE6"/>
    <w:rsid w:val="0087004D"/>
    <w:rsid w:val="008741A2"/>
    <w:rsid w:val="00885F9A"/>
    <w:rsid w:val="008932BF"/>
    <w:rsid w:val="00893998"/>
    <w:rsid w:val="008A2D7F"/>
    <w:rsid w:val="008B47B8"/>
    <w:rsid w:val="008C3DF7"/>
    <w:rsid w:val="008C6880"/>
    <w:rsid w:val="008C7315"/>
    <w:rsid w:val="008E1E5B"/>
    <w:rsid w:val="008E525C"/>
    <w:rsid w:val="008F4F04"/>
    <w:rsid w:val="008F6801"/>
    <w:rsid w:val="00900A50"/>
    <w:rsid w:val="00902407"/>
    <w:rsid w:val="00902FDF"/>
    <w:rsid w:val="00905B10"/>
    <w:rsid w:val="0091360F"/>
    <w:rsid w:val="009162FD"/>
    <w:rsid w:val="00921759"/>
    <w:rsid w:val="009233BD"/>
    <w:rsid w:val="0093016F"/>
    <w:rsid w:val="00930422"/>
    <w:rsid w:val="00930508"/>
    <w:rsid w:val="00930F30"/>
    <w:rsid w:val="009332C3"/>
    <w:rsid w:val="00935CBD"/>
    <w:rsid w:val="00940203"/>
    <w:rsid w:val="00953E3B"/>
    <w:rsid w:val="00964988"/>
    <w:rsid w:val="00966DA0"/>
    <w:rsid w:val="009676AC"/>
    <w:rsid w:val="00970E0B"/>
    <w:rsid w:val="0097377C"/>
    <w:rsid w:val="009823AA"/>
    <w:rsid w:val="00982F19"/>
    <w:rsid w:val="00995BFA"/>
    <w:rsid w:val="009A49FE"/>
    <w:rsid w:val="009A62A8"/>
    <w:rsid w:val="009C27A2"/>
    <w:rsid w:val="009C381B"/>
    <w:rsid w:val="009D0CF4"/>
    <w:rsid w:val="009D181F"/>
    <w:rsid w:val="009D1D3F"/>
    <w:rsid w:val="009D3846"/>
    <w:rsid w:val="009D4607"/>
    <w:rsid w:val="009E14E5"/>
    <w:rsid w:val="009F6922"/>
    <w:rsid w:val="00A000CE"/>
    <w:rsid w:val="00A00247"/>
    <w:rsid w:val="00A006EB"/>
    <w:rsid w:val="00A07337"/>
    <w:rsid w:val="00A1517C"/>
    <w:rsid w:val="00A1588A"/>
    <w:rsid w:val="00A175C2"/>
    <w:rsid w:val="00A209D1"/>
    <w:rsid w:val="00A274F2"/>
    <w:rsid w:val="00A3247E"/>
    <w:rsid w:val="00A41355"/>
    <w:rsid w:val="00A41AAC"/>
    <w:rsid w:val="00A47324"/>
    <w:rsid w:val="00A47D9A"/>
    <w:rsid w:val="00A50282"/>
    <w:rsid w:val="00A55874"/>
    <w:rsid w:val="00A63288"/>
    <w:rsid w:val="00A64E83"/>
    <w:rsid w:val="00A77BDF"/>
    <w:rsid w:val="00A83FE4"/>
    <w:rsid w:val="00A92AEF"/>
    <w:rsid w:val="00A950CF"/>
    <w:rsid w:val="00A9589B"/>
    <w:rsid w:val="00AA090F"/>
    <w:rsid w:val="00AA4780"/>
    <w:rsid w:val="00AA61D7"/>
    <w:rsid w:val="00AB3967"/>
    <w:rsid w:val="00AB6692"/>
    <w:rsid w:val="00AB7CF0"/>
    <w:rsid w:val="00AC64E5"/>
    <w:rsid w:val="00AD443E"/>
    <w:rsid w:val="00AE07D6"/>
    <w:rsid w:val="00AE279B"/>
    <w:rsid w:val="00AE491E"/>
    <w:rsid w:val="00AE59E7"/>
    <w:rsid w:val="00AF2AC8"/>
    <w:rsid w:val="00AF2E40"/>
    <w:rsid w:val="00AF6537"/>
    <w:rsid w:val="00AF67D1"/>
    <w:rsid w:val="00AF7862"/>
    <w:rsid w:val="00B0027E"/>
    <w:rsid w:val="00B03A27"/>
    <w:rsid w:val="00B1014B"/>
    <w:rsid w:val="00B105CA"/>
    <w:rsid w:val="00B11215"/>
    <w:rsid w:val="00B11290"/>
    <w:rsid w:val="00B13952"/>
    <w:rsid w:val="00B15A20"/>
    <w:rsid w:val="00B160E8"/>
    <w:rsid w:val="00B21859"/>
    <w:rsid w:val="00B21DB0"/>
    <w:rsid w:val="00B23FBA"/>
    <w:rsid w:val="00B27F34"/>
    <w:rsid w:val="00B31E3C"/>
    <w:rsid w:val="00B3273D"/>
    <w:rsid w:val="00B37529"/>
    <w:rsid w:val="00B42A86"/>
    <w:rsid w:val="00B567E2"/>
    <w:rsid w:val="00B634AA"/>
    <w:rsid w:val="00B64DBF"/>
    <w:rsid w:val="00B71557"/>
    <w:rsid w:val="00B73B49"/>
    <w:rsid w:val="00B8455F"/>
    <w:rsid w:val="00B92FD3"/>
    <w:rsid w:val="00B94931"/>
    <w:rsid w:val="00B9595E"/>
    <w:rsid w:val="00B95B29"/>
    <w:rsid w:val="00B97741"/>
    <w:rsid w:val="00B97ABB"/>
    <w:rsid w:val="00BA034F"/>
    <w:rsid w:val="00BA2CDD"/>
    <w:rsid w:val="00BA78A2"/>
    <w:rsid w:val="00BB7AB3"/>
    <w:rsid w:val="00BC42D4"/>
    <w:rsid w:val="00BC7AAC"/>
    <w:rsid w:val="00BD1337"/>
    <w:rsid w:val="00BD2BCE"/>
    <w:rsid w:val="00BD3E0D"/>
    <w:rsid w:val="00BD424B"/>
    <w:rsid w:val="00BD6B34"/>
    <w:rsid w:val="00BE239A"/>
    <w:rsid w:val="00BE35FF"/>
    <w:rsid w:val="00BE5D60"/>
    <w:rsid w:val="00BE6A2F"/>
    <w:rsid w:val="00BE7C39"/>
    <w:rsid w:val="00BF5F52"/>
    <w:rsid w:val="00C00EE7"/>
    <w:rsid w:val="00C05423"/>
    <w:rsid w:val="00C130CB"/>
    <w:rsid w:val="00C1341E"/>
    <w:rsid w:val="00C17286"/>
    <w:rsid w:val="00C26338"/>
    <w:rsid w:val="00C3012E"/>
    <w:rsid w:val="00C324BE"/>
    <w:rsid w:val="00C36CC4"/>
    <w:rsid w:val="00C37685"/>
    <w:rsid w:val="00C376DE"/>
    <w:rsid w:val="00C46A78"/>
    <w:rsid w:val="00C5093E"/>
    <w:rsid w:val="00C6542C"/>
    <w:rsid w:val="00C66BA7"/>
    <w:rsid w:val="00C73AF3"/>
    <w:rsid w:val="00C74755"/>
    <w:rsid w:val="00C80B31"/>
    <w:rsid w:val="00C81693"/>
    <w:rsid w:val="00C82B02"/>
    <w:rsid w:val="00C867EE"/>
    <w:rsid w:val="00C90799"/>
    <w:rsid w:val="00C9216D"/>
    <w:rsid w:val="00C9543B"/>
    <w:rsid w:val="00C95E68"/>
    <w:rsid w:val="00CA185D"/>
    <w:rsid w:val="00CA6010"/>
    <w:rsid w:val="00CB0141"/>
    <w:rsid w:val="00CB0C74"/>
    <w:rsid w:val="00CB0E42"/>
    <w:rsid w:val="00CB30BC"/>
    <w:rsid w:val="00CC2FBF"/>
    <w:rsid w:val="00CC48D7"/>
    <w:rsid w:val="00CC7C8D"/>
    <w:rsid w:val="00CE4B45"/>
    <w:rsid w:val="00CF3E4C"/>
    <w:rsid w:val="00CF6F69"/>
    <w:rsid w:val="00D02D8E"/>
    <w:rsid w:val="00D044B2"/>
    <w:rsid w:val="00D06304"/>
    <w:rsid w:val="00D067FC"/>
    <w:rsid w:val="00D07818"/>
    <w:rsid w:val="00D11B3B"/>
    <w:rsid w:val="00D12866"/>
    <w:rsid w:val="00D1395B"/>
    <w:rsid w:val="00D15044"/>
    <w:rsid w:val="00D2267D"/>
    <w:rsid w:val="00D23C09"/>
    <w:rsid w:val="00D269D9"/>
    <w:rsid w:val="00D26D1B"/>
    <w:rsid w:val="00D45547"/>
    <w:rsid w:val="00D51B0F"/>
    <w:rsid w:val="00D52D92"/>
    <w:rsid w:val="00D54106"/>
    <w:rsid w:val="00D63F10"/>
    <w:rsid w:val="00DA0BEC"/>
    <w:rsid w:val="00DA17A3"/>
    <w:rsid w:val="00DA578A"/>
    <w:rsid w:val="00DA5F77"/>
    <w:rsid w:val="00DB59B7"/>
    <w:rsid w:val="00DC3165"/>
    <w:rsid w:val="00DD1150"/>
    <w:rsid w:val="00DE557C"/>
    <w:rsid w:val="00DF1142"/>
    <w:rsid w:val="00DF61D8"/>
    <w:rsid w:val="00E0145E"/>
    <w:rsid w:val="00E03FC8"/>
    <w:rsid w:val="00E06579"/>
    <w:rsid w:val="00E14208"/>
    <w:rsid w:val="00E2034C"/>
    <w:rsid w:val="00E321BB"/>
    <w:rsid w:val="00E36718"/>
    <w:rsid w:val="00E36D2B"/>
    <w:rsid w:val="00E40533"/>
    <w:rsid w:val="00E4348E"/>
    <w:rsid w:val="00E43A12"/>
    <w:rsid w:val="00E44DCE"/>
    <w:rsid w:val="00E53ECE"/>
    <w:rsid w:val="00E57779"/>
    <w:rsid w:val="00E579EF"/>
    <w:rsid w:val="00E60C27"/>
    <w:rsid w:val="00E63519"/>
    <w:rsid w:val="00E63A3D"/>
    <w:rsid w:val="00E64DA7"/>
    <w:rsid w:val="00E67931"/>
    <w:rsid w:val="00E67AB1"/>
    <w:rsid w:val="00E70542"/>
    <w:rsid w:val="00E71D0E"/>
    <w:rsid w:val="00E72C65"/>
    <w:rsid w:val="00E7589D"/>
    <w:rsid w:val="00E82282"/>
    <w:rsid w:val="00E849B1"/>
    <w:rsid w:val="00E90197"/>
    <w:rsid w:val="00E936C7"/>
    <w:rsid w:val="00E95B72"/>
    <w:rsid w:val="00EA1F23"/>
    <w:rsid w:val="00EA5C4F"/>
    <w:rsid w:val="00EB162C"/>
    <w:rsid w:val="00EB2A44"/>
    <w:rsid w:val="00EB401E"/>
    <w:rsid w:val="00EB42A4"/>
    <w:rsid w:val="00EC4BA4"/>
    <w:rsid w:val="00EC5075"/>
    <w:rsid w:val="00EC547C"/>
    <w:rsid w:val="00ED4A87"/>
    <w:rsid w:val="00EF02A5"/>
    <w:rsid w:val="00F01E96"/>
    <w:rsid w:val="00F04EF6"/>
    <w:rsid w:val="00F0523C"/>
    <w:rsid w:val="00F05493"/>
    <w:rsid w:val="00F14F50"/>
    <w:rsid w:val="00F21B63"/>
    <w:rsid w:val="00F21C70"/>
    <w:rsid w:val="00F32027"/>
    <w:rsid w:val="00F32E92"/>
    <w:rsid w:val="00F33268"/>
    <w:rsid w:val="00F334CD"/>
    <w:rsid w:val="00F339CE"/>
    <w:rsid w:val="00F33E77"/>
    <w:rsid w:val="00F403E2"/>
    <w:rsid w:val="00F43794"/>
    <w:rsid w:val="00F44E71"/>
    <w:rsid w:val="00F51A5B"/>
    <w:rsid w:val="00F52B5F"/>
    <w:rsid w:val="00F55FA7"/>
    <w:rsid w:val="00F662B8"/>
    <w:rsid w:val="00F743C0"/>
    <w:rsid w:val="00F7748D"/>
    <w:rsid w:val="00F8012D"/>
    <w:rsid w:val="00F81AA6"/>
    <w:rsid w:val="00F876ED"/>
    <w:rsid w:val="00F9065B"/>
    <w:rsid w:val="00F934FC"/>
    <w:rsid w:val="00F9483F"/>
    <w:rsid w:val="00FA060A"/>
    <w:rsid w:val="00FA1E2F"/>
    <w:rsid w:val="00FA56AE"/>
    <w:rsid w:val="00FA5F25"/>
    <w:rsid w:val="00FA730E"/>
    <w:rsid w:val="00FB0FF5"/>
    <w:rsid w:val="00FB28B8"/>
    <w:rsid w:val="00FC2AD1"/>
    <w:rsid w:val="00FC574B"/>
    <w:rsid w:val="00FD2879"/>
    <w:rsid w:val="00FD517E"/>
    <w:rsid w:val="00FD700C"/>
    <w:rsid w:val="00FE05B5"/>
    <w:rsid w:val="00FE14AD"/>
    <w:rsid w:val="00FE265C"/>
    <w:rsid w:val="00FE5266"/>
    <w:rsid w:val="00FE7D6D"/>
    <w:rsid w:val="00FF529A"/>
    <w:rsid w:val="03F12807"/>
    <w:rsid w:val="046D2015"/>
    <w:rsid w:val="0B0703F7"/>
    <w:rsid w:val="0D207D39"/>
    <w:rsid w:val="122216D0"/>
    <w:rsid w:val="13C76BB7"/>
    <w:rsid w:val="16505301"/>
    <w:rsid w:val="1AB7627B"/>
    <w:rsid w:val="1ADA5709"/>
    <w:rsid w:val="1C7B5389"/>
    <w:rsid w:val="1DB45D52"/>
    <w:rsid w:val="214E3DC8"/>
    <w:rsid w:val="24421936"/>
    <w:rsid w:val="25943BF5"/>
    <w:rsid w:val="2A12088D"/>
    <w:rsid w:val="2A1F1BD1"/>
    <w:rsid w:val="2E36429C"/>
    <w:rsid w:val="413B1790"/>
    <w:rsid w:val="48713755"/>
    <w:rsid w:val="4BF930BB"/>
    <w:rsid w:val="4CBB13E3"/>
    <w:rsid w:val="4D12469A"/>
    <w:rsid w:val="50572C95"/>
    <w:rsid w:val="563D1034"/>
    <w:rsid w:val="5EE551CE"/>
    <w:rsid w:val="619D5E53"/>
    <w:rsid w:val="675D7E8D"/>
    <w:rsid w:val="6DE5430F"/>
    <w:rsid w:val="6F746F7B"/>
    <w:rsid w:val="7C4067C4"/>
    <w:rsid w:val="7C4B45A0"/>
    <w:rsid w:val="7D9B1B42"/>
    <w:rsid w:val="7EEF0C26"/>
    <w:rsid w:val="7FDD7966"/>
    <w:rsid w:val="7FE53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56BBC"/>
  <w15:chartTrackingRefBased/>
  <w15:docId w15:val="{DB9004C4-D069-4E14-961B-577FFB90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Default Paragraph Font" w:semiHidden="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pPr>
      <w:pBdr>
        <w:top w:val="none" w:sz="8" w:space="0" w:color="auto"/>
        <w:left w:val="none" w:sz="8" w:space="0" w:color="auto"/>
        <w:bottom w:val="none" w:sz="8" w:space="0" w:color="auto"/>
        <w:right w:val="none" w:sz="8" w:space="0" w:color="auto"/>
        <w:between w:val="none" w:sz="8" w:space="0" w:color="auto"/>
      </w:pBdr>
      <w:jc w:val="center"/>
    </w:pPr>
    <w:rPr>
      <w:rFonts w:ascii="Calibri" w:hAnsi="Calibri" w:cs="Calibri"/>
      <w:kern w:val="2"/>
      <w:szCs w:val="24"/>
    </w:rPr>
  </w:style>
  <w:style w:type="paragraph" w:customStyle="1" w:styleId="EndNoteBibliography">
    <w:name w:val="EndNote Bibliography"/>
    <w:pPr>
      <w:pBdr>
        <w:top w:val="none" w:sz="8" w:space="0" w:color="auto"/>
        <w:left w:val="none" w:sz="8" w:space="0" w:color="auto"/>
        <w:bottom w:val="none" w:sz="8" w:space="0" w:color="auto"/>
        <w:right w:val="none" w:sz="8" w:space="0" w:color="auto"/>
        <w:between w:val="none" w:sz="8" w:space="0" w:color="auto"/>
      </w:pBdr>
    </w:pPr>
    <w:rPr>
      <w:rFonts w:ascii="Calibri" w:hAnsi="Calibri" w:cs="Calibri"/>
      <w:kern w:val="2"/>
      <w:szCs w:val="24"/>
    </w:rPr>
  </w:style>
  <w:style w:type="paragraph" w:styleId="a3">
    <w:name w:val="header"/>
    <w:basedOn w:val="a"/>
    <w:link w:val="a4"/>
    <w:rsid w:val="00124B30"/>
    <w:pPr>
      <w:tabs>
        <w:tab w:val="center" w:pos="4153"/>
        <w:tab w:val="right" w:pos="8306"/>
      </w:tabs>
      <w:snapToGrid w:val="0"/>
      <w:jc w:val="center"/>
    </w:pPr>
    <w:rPr>
      <w:sz w:val="18"/>
      <w:szCs w:val="18"/>
    </w:rPr>
  </w:style>
  <w:style w:type="character" w:customStyle="1" w:styleId="a4">
    <w:name w:val="页眉 字符"/>
    <w:link w:val="a3"/>
    <w:rsid w:val="00124B30"/>
    <w:rPr>
      <w:rFonts w:ascii="Calibri" w:hAnsi="Calibri"/>
      <w:kern w:val="2"/>
      <w:sz w:val="18"/>
      <w:szCs w:val="18"/>
    </w:rPr>
  </w:style>
  <w:style w:type="paragraph" w:styleId="a5">
    <w:name w:val="footer"/>
    <w:basedOn w:val="a"/>
    <w:link w:val="a6"/>
    <w:rsid w:val="00124B30"/>
    <w:pPr>
      <w:tabs>
        <w:tab w:val="center" w:pos="4153"/>
        <w:tab w:val="right" w:pos="8306"/>
      </w:tabs>
      <w:snapToGrid w:val="0"/>
      <w:jc w:val="left"/>
    </w:pPr>
    <w:rPr>
      <w:sz w:val="18"/>
      <w:szCs w:val="18"/>
    </w:rPr>
  </w:style>
  <w:style w:type="character" w:customStyle="1" w:styleId="a6">
    <w:name w:val="页脚 字符"/>
    <w:link w:val="a5"/>
    <w:rsid w:val="00124B30"/>
    <w:rPr>
      <w:rFonts w:ascii="Calibri" w:hAnsi="Calibri"/>
      <w:kern w:val="2"/>
      <w:sz w:val="18"/>
      <w:szCs w:val="18"/>
    </w:rPr>
  </w:style>
  <w:style w:type="paragraph" w:styleId="a7">
    <w:name w:val="Revision"/>
    <w:hidden/>
    <w:uiPriority w:val="99"/>
    <w:unhideWhenUsed/>
    <w:rsid w:val="00DE557C"/>
    <w:rPr>
      <w:rFonts w:ascii="Calibri" w:hAnsi="Calibri"/>
      <w:kern w:val="2"/>
      <w:sz w:val="21"/>
      <w:szCs w:val="24"/>
    </w:rPr>
  </w:style>
  <w:style w:type="character" w:styleId="a8">
    <w:name w:val="Placeholder Text"/>
    <w:basedOn w:val="a0"/>
    <w:uiPriority w:val="99"/>
    <w:unhideWhenUsed/>
    <w:rsid w:val="00CB0141"/>
    <w:rPr>
      <w:color w:val="666666"/>
    </w:rPr>
  </w:style>
  <w:style w:type="table" w:styleId="a9">
    <w:name w:val="Table Grid"/>
    <w:basedOn w:val="a1"/>
    <w:rsid w:val="004E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4E1CE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a">
    <w:name w:val="Grid Table Light"/>
    <w:basedOn w:val="a1"/>
    <w:uiPriority w:val="40"/>
    <w:rsid w:val="004E1C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4E1C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b">
    <w:name w:val="annotation text"/>
    <w:basedOn w:val="a"/>
    <w:link w:val="ac"/>
    <w:uiPriority w:val="99"/>
    <w:unhideWhenUsed/>
    <w:qFormat/>
    <w:rsid w:val="00F55FA7"/>
    <w:pPr>
      <w:widowControl/>
      <w:spacing w:after="200"/>
      <w:jc w:val="left"/>
    </w:pPr>
    <w:rPr>
      <w:rFonts w:asciiTheme="minorHAnsi" w:eastAsiaTheme="minorHAnsi" w:hAnsiTheme="minorHAnsi" w:cstheme="minorBidi"/>
      <w:kern w:val="0"/>
      <w:sz w:val="20"/>
      <w:szCs w:val="20"/>
      <w:lang w:val="en-GB" w:eastAsia="en-US"/>
    </w:rPr>
  </w:style>
  <w:style w:type="character" w:customStyle="1" w:styleId="ac">
    <w:name w:val="批注文字 字符"/>
    <w:basedOn w:val="a0"/>
    <w:link w:val="ab"/>
    <w:uiPriority w:val="99"/>
    <w:rsid w:val="00F55FA7"/>
    <w:rPr>
      <w:rFonts w:asciiTheme="minorHAnsi" w:eastAsiaTheme="minorHAnsi" w:hAnsiTheme="minorHAnsi" w:cstheme="minorBidi"/>
      <w:lang w:val="en-GB" w:eastAsia="en-US"/>
    </w:rPr>
  </w:style>
  <w:style w:type="character" w:styleId="ad">
    <w:name w:val="annotation reference"/>
    <w:basedOn w:val="a0"/>
    <w:uiPriority w:val="99"/>
    <w:unhideWhenUsed/>
    <w:qFormat/>
    <w:rsid w:val="00F55FA7"/>
    <w:rPr>
      <w:sz w:val="16"/>
      <w:szCs w:val="16"/>
    </w:rPr>
  </w:style>
  <w:style w:type="character" w:styleId="ae">
    <w:name w:val="Hyperlink"/>
    <w:basedOn w:val="a0"/>
    <w:uiPriority w:val="99"/>
    <w:unhideWhenUsed/>
    <w:qFormat/>
    <w:rsid w:val="005B3926"/>
    <w:rPr>
      <w:color w:val="0563C1" w:themeColor="hyperlink"/>
      <w:u w:val="single"/>
    </w:rPr>
  </w:style>
  <w:style w:type="paragraph" w:styleId="af">
    <w:name w:val="annotation subject"/>
    <w:basedOn w:val="ab"/>
    <w:next w:val="ab"/>
    <w:link w:val="af0"/>
    <w:rsid w:val="007722ED"/>
    <w:pPr>
      <w:widowControl w:val="0"/>
      <w:spacing w:after="0"/>
    </w:pPr>
    <w:rPr>
      <w:rFonts w:ascii="Calibri" w:eastAsia="宋体" w:hAnsi="Calibri" w:cs="Times New Roman"/>
      <w:b/>
      <w:bCs/>
      <w:kern w:val="2"/>
      <w:sz w:val="21"/>
      <w:szCs w:val="24"/>
      <w:lang w:val="en-US" w:eastAsia="zh-CN"/>
    </w:rPr>
  </w:style>
  <w:style w:type="character" w:customStyle="1" w:styleId="af0">
    <w:name w:val="批注主题 字符"/>
    <w:basedOn w:val="ac"/>
    <w:link w:val="af"/>
    <w:rsid w:val="007722ED"/>
    <w:rPr>
      <w:rFonts w:ascii="Calibri" w:eastAsiaTheme="minorHAnsi" w:hAnsi="Calibri" w:cstheme="minorBidi"/>
      <w:b/>
      <w:bCs/>
      <w:kern w:val="2"/>
      <w:sz w:val="21"/>
      <w:szCs w:val="24"/>
      <w:lang w:val="en-GB" w:eastAsia="en-US"/>
    </w:rPr>
  </w:style>
  <w:style w:type="paragraph" w:customStyle="1" w:styleId="RSCB01ARTAbstract">
    <w:name w:val="RSC B01 ART Abstract"/>
    <w:basedOn w:val="a"/>
    <w:link w:val="RSCB01ARTAbstractChar"/>
    <w:qFormat/>
    <w:rsid w:val="00006F26"/>
    <w:pPr>
      <w:widowControl/>
      <w:spacing w:after="200" w:line="240" w:lineRule="exact"/>
    </w:pPr>
    <w:rPr>
      <w:rFonts w:asciiTheme="minorHAnsi" w:eastAsiaTheme="minorHAnsi" w:hAnsiTheme="minorHAnsi" w:cstheme="minorBidi"/>
      <w:kern w:val="0"/>
      <w:sz w:val="16"/>
      <w:szCs w:val="22"/>
      <w:lang w:val="en-GB" w:eastAsia="en-GB"/>
    </w:rPr>
  </w:style>
  <w:style w:type="character" w:customStyle="1" w:styleId="RSCB01ARTAbstractChar">
    <w:name w:val="RSC B01 ART Abstract Char"/>
    <w:basedOn w:val="a0"/>
    <w:link w:val="RSCB01ARTAbstract"/>
    <w:rsid w:val="00006F26"/>
    <w:rPr>
      <w:rFonts w:asciiTheme="minorHAnsi" w:eastAsiaTheme="minorHAnsi" w:hAnsiTheme="minorHAnsi" w:cstheme="minorBidi"/>
      <w:sz w:val="16"/>
      <w:szCs w:val="22"/>
      <w:lang w:val="en-GB" w:eastAsia="en-GB"/>
    </w:rPr>
  </w:style>
  <w:style w:type="character" w:styleId="af1">
    <w:name w:val="Unresolved Mention"/>
    <w:basedOn w:val="a0"/>
    <w:uiPriority w:val="99"/>
    <w:semiHidden/>
    <w:unhideWhenUsed/>
    <w:rsid w:val="00730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8747791">
      <w:bodyDiv w:val="1"/>
      <w:marLeft w:val="0"/>
      <w:marRight w:val="0"/>
      <w:marTop w:val="0"/>
      <w:marBottom w:val="0"/>
      <w:divBdr>
        <w:top w:val="none" w:sz="0" w:space="0" w:color="auto"/>
        <w:left w:val="none" w:sz="0" w:space="0" w:color="auto"/>
        <w:bottom w:val="none" w:sz="0" w:space="0" w:color="auto"/>
        <w:right w:val="none" w:sz="0" w:space="0" w:color="auto"/>
      </w:divBdr>
      <w:divsChild>
        <w:div w:id="718674488">
          <w:marLeft w:val="0"/>
          <w:marRight w:val="0"/>
          <w:marTop w:val="0"/>
          <w:marBottom w:val="0"/>
          <w:divBdr>
            <w:top w:val="none" w:sz="0" w:space="0" w:color="auto"/>
            <w:left w:val="none" w:sz="0" w:space="0" w:color="auto"/>
            <w:bottom w:val="none" w:sz="0" w:space="0" w:color="auto"/>
            <w:right w:val="none" w:sz="0" w:space="0" w:color="auto"/>
          </w:divBdr>
        </w:div>
        <w:div w:id="1525905080">
          <w:marLeft w:val="0"/>
          <w:marRight w:val="0"/>
          <w:marTop w:val="0"/>
          <w:marBottom w:val="0"/>
          <w:divBdr>
            <w:top w:val="none" w:sz="0" w:space="0" w:color="auto"/>
            <w:left w:val="none" w:sz="0" w:space="0" w:color="auto"/>
            <w:bottom w:val="none" w:sz="0" w:space="0" w:color="auto"/>
            <w:right w:val="none" w:sz="0" w:space="0" w:color="auto"/>
          </w:divBdr>
        </w:div>
      </w:divsChild>
    </w:div>
    <w:div w:id="544487638">
      <w:bodyDiv w:val="1"/>
      <w:marLeft w:val="0"/>
      <w:marRight w:val="0"/>
      <w:marTop w:val="0"/>
      <w:marBottom w:val="0"/>
      <w:divBdr>
        <w:top w:val="none" w:sz="0" w:space="0" w:color="auto"/>
        <w:left w:val="none" w:sz="0" w:space="0" w:color="auto"/>
        <w:bottom w:val="none" w:sz="0" w:space="0" w:color="auto"/>
        <w:right w:val="none" w:sz="0" w:space="0" w:color="auto"/>
      </w:divBdr>
    </w:div>
    <w:div w:id="643629807">
      <w:bodyDiv w:val="1"/>
      <w:marLeft w:val="0"/>
      <w:marRight w:val="0"/>
      <w:marTop w:val="0"/>
      <w:marBottom w:val="0"/>
      <w:divBdr>
        <w:top w:val="none" w:sz="0" w:space="0" w:color="auto"/>
        <w:left w:val="none" w:sz="0" w:space="0" w:color="auto"/>
        <w:bottom w:val="none" w:sz="0" w:space="0" w:color="auto"/>
        <w:right w:val="none" w:sz="0" w:space="0" w:color="auto"/>
      </w:divBdr>
    </w:div>
    <w:div w:id="647704531">
      <w:bodyDiv w:val="1"/>
      <w:marLeft w:val="0"/>
      <w:marRight w:val="0"/>
      <w:marTop w:val="0"/>
      <w:marBottom w:val="0"/>
      <w:divBdr>
        <w:top w:val="none" w:sz="0" w:space="0" w:color="auto"/>
        <w:left w:val="none" w:sz="0" w:space="0" w:color="auto"/>
        <w:bottom w:val="none" w:sz="0" w:space="0" w:color="auto"/>
        <w:right w:val="none" w:sz="0" w:space="0" w:color="auto"/>
      </w:divBdr>
    </w:div>
    <w:div w:id="801994328">
      <w:bodyDiv w:val="1"/>
      <w:marLeft w:val="0"/>
      <w:marRight w:val="0"/>
      <w:marTop w:val="0"/>
      <w:marBottom w:val="0"/>
      <w:divBdr>
        <w:top w:val="none" w:sz="0" w:space="0" w:color="auto"/>
        <w:left w:val="none" w:sz="0" w:space="0" w:color="auto"/>
        <w:bottom w:val="none" w:sz="0" w:space="0" w:color="auto"/>
        <w:right w:val="none" w:sz="0" w:space="0" w:color="auto"/>
      </w:divBdr>
      <w:divsChild>
        <w:div w:id="628049673">
          <w:marLeft w:val="0"/>
          <w:marRight w:val="0"/>
          <w:marTop w:val="0"/>
          <w:marBottom w:val="0"/>
          <w:divBdr>
            <w:top w:val="none" w:sz="0" w:space="0" w:color="auto"/>
            <w:left w:val="none" w:sz="0" w:space="0" w:color="auto"/>
            <w:bottom w:val="none" w:sz="0" w:space="0" w:color="auto"/>
            <w:right w:val="none" w:sz="0" w:space="0" w:color="auto"/>
          </w:divBdr>
        </w:div>
        <w:div w:id="1201628711">
          <w:marLeft w:val="0"/>
          <w:marRight w:val="0"/>
          <w:marTop w:val="0"/>
          <w:marBottom w:val="0"/>
          <w:divBdr>
            <w:top w:val="none" w:sz="0" w:space="0" w:color="auto"/>
            <w:left w:val="none" w:sz="0" w:space="0" w:color="auto"/>
            <w:bottom w:val="none" w:sz="0" w:space="0" w:color="auto"/>
            <w:right w:val="none" w:sz="0" w:space="0" w:color="auto"/>
          </w:divBdr>
        </w:div>
      </w:divsChild>
    </w:div>
    <w:div w:id="1171528232">
      <w:bodyDiv w:val="1"/>
      <w:marLeft w:val="0"/>
      <w:marRight w:val="0"/>
      <w:marTop w:val="0"/>
      <w:marBottom w:val="0"/>
      <w:divBdr>
        <w:top w:val="none" w:sz="0" w:space="0" w:color="auto"/>
        <w:left w:val="none" w:sz="0" w:space="0" w:color="auto"/>
        <w:bottom w:val="none" w:sz="0" w:space="0" w:color="auto"/>
        <w:right w:val="none" w:sz="0" w:space="0" w:color="auto"/>
      </w:divBdr>
    </w:div>
    <w:div w:id="135168702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emf"/><Relationship Id="rId26" Type="http://schemas.openxmlformats.org/officeDocument/2006/relationships/image" Target="media/image19.tif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tiff"/><Relationship Id="rId42" Type="http://schemas.openxmlformats.org/officeDocument/2006/relationships/image" Target="media/image34.tiff"/><Relationship Id="rId7" Type="http://schemas.openxmlformats.org/officeDocument/2006/relationships/hyperlink" Target="mailto:liju@mit.edu" TargetMode="Externa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41" Type="http://schemas.openxmlformats.org/officeDocument/2006/relationships/hyperlink" Target="mailto:SP-LFP@5.4%25LFO||SP-G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image" Target="media/image30.emf"/><Relationship Id="rId40" Type="http://schemas.openxmlformats.org/officeDocument/2006/relationships/image" Target="media/image33.emf"/><Relationship Id="rId5"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emf"/><Relationship Id="rId36" Type="http://schemas.openxmlformats.org/officeDocument/2006/relationships/image" Target="media/image29.tif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image" Target="media/image23.emf"/><Relationship Id="rId35" Type="http://schemas.openxmlformats.org/officeDocument/2006/relationships/image" Target="media/image28.tiff"/><Relationship Id="rId43" Type="http://schemas.openxmlformats.org/officeDocument/2006/relationships/fontTable" Target="fontTable.xml"/><Relationship Id="rId8" Type="http://schemas.openxmlformats.org/officeDocument/2006/relationships/image" Target="media/image1.tif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tiff"/><Relationship Id="rId38" Type="http://schemas.openxmlformats.org/officeDocument/2006/relationships/image" Target="media/image3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B0210-D3B4-4B20-A831-D87CDE297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5185</TotalTime>
  <Pages>23</Pages>
  <Words>1987</Words>
  <Characters>10672</Characters>
  <Application>Microsoft Office Word</Application>
  <DocSecurity>0</DocSecurity>
  <Lines>426</Lines>
  <Paragraphs>230</Paragraphs>
  <ScaleCrop>false</ScaleCrop>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Y FZ</cp:lastModifiedBy>
  <cp:revision>307</cp:revision>
  <dcterms:created xsi:type="dcterms:W3CDTF">2023-12-15T08:57:00Z</dcterms:created>
  <dcterms:modified xsi:type="dcterms:W3CDTF">2024-05-15T07:19:00Z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623E48737F294C828BE4165AEC0DA724_12</vt:lpwstr>
  </property>
  <property fmtid="{D5CDD505-2E9C-101B-9397-08002B2CF9AE}" pid="4" name="GrammarlyDocumentId">
    <vt:lpwstr>212a8a6bddedc70ef0d2df346674e89d830bb3ebe76bda50a77ae831a7433cf6</vt:lpwstr>
  </property>
</Properties>
</file>