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A39" w:rsidRPr="000B4A39" w:rsidRDefault="000B4A39" w:rsidP="000B4A39">
      <w:pPr>
        <w:jc w:val="center"/>
        <w:rPr>
          <w:b/>
          <w:lang w:val="en-US"/>
        </w:rPr>
      </w:pPr>
      <w:bookmarkStart w:id="0" w:name="_Hlk162358743"/>
      <w:r w:rsidRPr="000B4A39">
        <w:rPr>
          <w:rFonts w:ascii="Times" w:hAnsi="Times" w:cs="Times"/>
          <w:b/>
          <w:color w:val="000000"/>
          <w:sz w:val="28"/>
          <w:szCs w:val="28"/>
          <w:lang w:val="en-US"/>
        </w:rPr>
        <w:t>Novel multifibrillar carbon and oxidation-stable carbon/ceramic hybrid fibers consisting of thousands of individual nanofibers with high tensile strength</w:t>
      </w:r>
    </w:p>
    <w:p w:rsidR="004556EA" w:rsidRPr="004556EA" w:rsidRDefault="004556EA" w:rsidP="004556EA">
      <w:pPr>
        <w:jc w:val="center"/>
        <w:rPr>
          <w:rFonts w:eastAsia="MS Mincho"/>
          <w:szCs w:val="24"/>
          <w:lang w:val="en-US" w:eastAsia="ja-JP"/>
        </w:rPr>
      </w:pPr>
      <w:bookmarkStart w:id="1" w:name="_GoBack"/>
      <w:bookmarkEnd w:id="1"/>
      <w:r w:rsidRPr="004556EA">
        <w:rPr>
          <w:szCs w:val="24"/>
          <w:lang w:val="en-US"/>
        </w:rPr>
        <w:t xml:space="preserve">Jakob </w:t>
      </w:r>
      <w:proofErr w:type="spellStart"/>
      <w:r w:rsidRPr="004556EA">
        <w:rPr>
          <w:szCs w:val="24"/>
          <w:lang w:val="en-US"/>
        </w:rPr>
        <w:t>Denk</w:t>
      </w:r>
      <w:r w:rsidRPr="004556EA">
        <w:rPr>
          <w:rFonts w:hint="eastAsia"/>
          <w:szCs w:val="24"/>
          <w:lang w:val="en-US"/>
        </w:rPr>
        <w:t>,</w:t>
      </w:r>
      <w:r w:rsidRPr="004556EA">
        <w:rPr>
          <w:szCs w:val="24"/>
          <w:vertAlign w:val="superscript"/>
          <w:lang w:val="en-US"/>
        </w:rPr>
        <w:t>a</w:t>
      </w:r>
      <w:proofErr w:type="spellEnd"/>
      <w:r w:rsidRPr="004556EA">
        <w:rPr>
          <w:rFonts w:hint="eastAsia"/>
          <w:szCs w:val="24"/>
          <w:vertAlign w:val="superscript"/>
          <w:lang w:val="en-US"/>
        </w:rPr>
        <w:t>,</w:t>
      </w:r>
      <w:r w:rsidRPr="004556EA">
        <w:rPr>
          <w:szCs w:val="24"/>
          <w:lang w:val="en-US"/>
        </w:rPr>
        <w:t xml:space="preserve"> </w:t>
      </w:r>
      <w:proofErr w:type="spellStart"/>
      <w:r w:rsidRPr="004556EA">
        <w:rPr>
          <w:rFonts w:cs="Calibri"/>
          <w:lang w:val="en-US"/>
        </w:rPr>
        <w:t>Xiaojian</w:t>
      </w:r>
      <w:proofErr w:type="spellEnd"/>
      <w:r w:rsidRPr="004556EA">
        <w:rPr>
          <w:rFonts w:cs="Calibri"/>
          <w:lang w:val="en-US"/>
        </w:rPr>
        <w:t xml:space="preserve"> </w:t>
      </w:r>
      <w:proofErr w:type="spellStart"/>
      <w:r w:rsidRPr="004556EA">
        <w:rPr>
          <w:rFonts w:cs="Calibri"/>
          <w:lang w:val="en-US"/>
        </w:rPr>
        <w:t>Liao,</w:t>
      </w:r>
      <w:r w:rsidRPr="004556EA">
        <w:rPr>
          <w:rFonts w:hint="eastAsia"/>
          <w:szCs w:val="24"/>
          <w:vertAlign w:val="superscript"/>
          <w:lang w:val="en-US"/>
        </w:rPr>
        <w:t>b</w:t>
      </w:r>
      <w:proofErr w:type="spellEnd"/>
      <w:r w:rsidRPr="004556EA">
        <w:rPr>
          <w:rFonts w:hint="eastAsia"/>
          <w:szCs w:val="24"/>
          <w:vertAlign w:val="superscript"/>
          <w:lang w:val="en-US"/>
        </w:rPr>
        <w:t>,*</w:t>
      </w:r>
      <w:r w:rsidRPr="004556EA">
        <w:rPr>
          <w:szCs w:val="24"/>
          <w:lang w:val="en-US"/>
        </w:rPr>
        <w:t xml:space="preserve"> </w:t>
      </w:r>
      <w:r w:rsidRPr="004556EA">
        <w:rPr>
          <w:lang w:val="en-US"/>
        </w:rPr>
        <w:t xml:space="preserve">Wolfgang </w:t>
      </w:r>
      <w:proofErr w:type="spellStart"/>
      <w:r w:rsidRPr="004556EA">
        <w:rPr>
          <w:lang w:val="en-US"/>
        </w:rPr>
        <w:t>Knolle</w:t>
      </w:r>
      <w:r w:rsidRPr="004556EA">
        <w:rPr>
          <w:szCs w:val="24"/>
          <w:lang w:val="en-US"/>
        </w:rPr>
        <w:t>,</w:t>
      </w:r>
      <w:r w:rsidRPr="004556EA">
        <w:rPr>
          <w:szCs w:val="24"/>
          <w:vertAlign w:val="superscript"/>
          <w:lang w:val="en-US"/>
        </w:rPr>
        <w:t>d</w:t>
      </w:r>
      <w:proofErr w:type="spellEnd"/>
      <w:r w:rsidRPr="004556EA">
        <w:rPr>
          <w:szCs w:val="24"/>
          <w:lang w:val="en-US"/>
        </w:rPr>
        <w:t xml:space="preserve"> </w:t>
      </w:r>
      <w:r w:rsidRPr="004556EA">
        <w:rPr>
          <w:lang w:val="en-US"/>
        </w:rPr>
        <w:t xml:space="preserve">Axel </w:t>
      </w:r>
      <w:proofErr w:type="spellStart"/>
      <w:r w:rsidRPr="004556EA">
        <w:rPr>
          <w:lang w:val="en-US"/>
        </w:rPr>
        <w:t>Kahnt</w:t>
      </w:r>
      <w:r w:rsidRPr="004556EA">
        <w:rPr>
          <w:szCs w:val="24"/>
          <w:lang w:val="en-US"/>
        </w:rPr>
        <w:t>,</w:t>
      </w:r>
      <w:r w:rsidRPr="004556EA">
        <w:rPr>
          <w:szCs w:val="24"/>
          <w:vertAlign w:val="superscript"/>
          <w:lang w:val="en-US"/>
        </w:rPr>
        <w:t>d</w:t>
      </w:r>
      <w:proofErr w:type="spellEnd"/>
      <w:r w:rsidRPr="004556EA">
        <w:rPr>
          <w:szCs w:val="24"/>
          <w:lang w:val="en-US"/>
        </w:rPr>
        <w:t xml:space="preserve"> </w:t>
      </w:r>
      <w:r w:rsidRPr="004556EA">
        <w:rPr>
          <w:rFonts w:cs="Calibri"/>
          <w:lang w:val="en-US"/>
        </w:rPr>
        <w:t xml:space="preserve">Andreas </w:t>
      </w:r>
      <w:proofErr w:type="spellStart"/>
      <w:r w:rsidRPr="004556EA">
        <w:rPr>
          <w:rFonts w:cs="Calibri"/>
          <w:lang w:val="en-US"/>
        </w:rPr>
        <w:t>Greiner,</w:t>
      </w:r>
      <w:r w:rsidRPr="004556EA">
        <w:rPr>
          <w:rFonts w:hint="eastAsia"/>
          <w:szCs w:val="24"/>
          <w:vertAlign w:val="superscript"/>
          <w:lang w:val="en-US"/>
        </w:rPr>
        <w:t>b</w:t>
      </w:r>
      <w:proofErr w:type="spellEnd"/>
      <w:r w:rsidRPr="004556EA">
        <w:rPr>
          <w:szCs w:val="24"/>
          <w:lang w:val="en-US"/>
        </w:rPr>
        <w:t xml:space="preserve"> Stefan </w:t>
      </w:r>
      <w:proofErr w:type="spellStart"/>
      <w:r w:rsidRPr="004556EA">
        <w:rPr>
          <w:szCs w:val="24"/>
          <w:lang w:val="en-US"/>
        </w:rPr>
        <w:t>Schafföner</w:t>
      </w:r>
      <w:r w:rsidRPr="004556EA">
        <w:rPr>
          <w:rFonts w:hint="eastAsia"/>
          <w:szCs w:val="24"/>
          <w:lang w:val="en-US"/>
        </w:rPr>
        <w:t>,</w:t>
      </w:r>
      <w:r w:rsidRPr="004556EA">
        <w:rPr>
          <w:szCs w:val="24"/>
          <w:vertAlign w:val="superscript"/>
          <w:lang w:val="en-US"/>
        </w:rPr>
        <w:t>a</w:t>
      </w:r>
      <w:proofErr w:type="spellEnd"/>
      <w:r w:rsidRPr="004556EA">
        <w:rPr>
          <w:szCs w:val="24"/>
          <w:lang w:val="en-US"/>
        </w:rPr>
        <w:t xml:space="preserve"> </w:t>
      </w:r>
      <w:r w:rsidRPr="004556EA">
        <w:rPr>
          <w:rFonts w:cs="Calibri"/>
          <w:lang w:val="en-US"/>
        </w:rPr>
        <w:t xml:space="preserve">Seema </w:t>
      </w:r>
      <w:proofErr w:type="spellStart"/>
      <w:r w:rsidRPr="004556EA">
        <w:rPr>
          <w:rFonts w:cs="Calibri"/>
          <w:lang w:val="en-US"/>
        </w:rPr>
        <w:t>Agarwal,</w:t>
      </w:r>
      <w:r w:rsidRPr="004556EA">
        <w:rPr>
          <w:rFonts w:hint="eastAsia"/>
          <w:szCs w:val="24"/>
          <w:vertAlign w:val="superscript"/>
          <w:lang w:val="en-US"/>
        </w:rPr>
        <w:t>b,</w:t>
      </w:r>
      <w:r w:rsidRPr="004556EA">
        <w:rPr>
          <w:szCs w:val="24"/>
          <w:vertAlign w:val="superscript"/>
          <w:lang w:val="en-US"/>
        </w:rPr>
        <w:t>c</w:t>
      </w:r>
      <w:proofErr w:type="spellEnd"/>
      <w:r w:rsidRPr="004556EA">
        <w:rPr>
          <w:szCs w:val="24"/>
          <w:vertAlign w:val="superscript"/>
          <w:lang w:val="en-US"/>
        </w:rPr>
        <w:t>,</w:t>
      </w:r>
      <w:r w:rsidRPr="004556EA">
        <w:rPr>
          <w:rFonts w:hint="eastAsia"/>
          <w:szCs w:val="24"/>
          <w:vertAlign w:val="superscript"/>
          <w:lang w:val="en-US"/>
        </w:rPr>
        <w:t>*</w:t>
      </w:r>
      <w:r w:rsidRPr="004556EA">
        <w:rPr>
          <w:szCs w:val="24"/>
          <w:lang w:val="en-US"/>
        </w:rPr>
        <w:t xml:space="preserve"> and </w:t>
      </w:r>
      <w:bookmarkStart w:id="2" w:name="_Hlk526069384"/>
      <w:r w:rsidRPr="004556EA">
        <w:rPr>
          <w:szCs w:val="24"/>
          <w:lang w:val="en-US"/>
        </w:rPr>
        <w:t xml:space="preserve">Günter </w:t>
      </w:r>
      <w:proofErr w:type="spellStart"/>
      <w:r w:rsidRPr="004556EA">
        <w:rPr>
          <w:szCs w:val="24"/>
          <w:lang w:val="en-US"/>
        </w:rPr>
        <w:t>Motz</w:t>
      </w:r>
      <w:r w:rsidRPr="004556EA">
        <w:rPr>
          <w:szCs w:val="24"/>
          <w:vertAlign w:val="superscript"/>
          <w:lang w:val="en-US"/>
        </w:rPr>
        <w:t>a</w:t>
      </w:r>
      <w:proofErr w:type="spellEnd"/>
      <w:r w:rsidRPr="004556EA">
        <w:rPr>
          <w:szCs w:val="24"/>
          <w:vertAlign w:val="superscript"/>
          <w:lang w:val="en-US"/>
        </w:rPr>
        <w:t>,</w:t>
      </w:r>
      <w:r>
        <w:rPr>
          <w:rFonts w:eastAsia="MS Mincho"/>
          <w:szCs w:val="24"/>
          <w:vertAlign w:val="superscript"/>
          <w:lang w:eastAsia="ja-JP"/>
        </w:rPr>
        <w:footnoteReference w:customMarkFollows="1" w:id="1"/>
        <w:sym w:font="Symbol" w:char="F02A"/>
      </w:r>
      <w:bookmarkEnd w:id="2"/>
      <w:r w:rsidRPr="004556EA">
        <w:rPr>
          <w:rFonts w:eastAsia="MS Mincho" w:hint="eastAsia"/>
          <w:szCs w:val="24"/>
          <w:lang w:val="en-US" w:eastAsia="ja-JP"/>
        </w:rPr>
        <w:t xml:space="preserve"> </w:t>
      </w:r>
    </w:p>
    <w:p w:rsidR="004556EA" w:rsidRDefault="004556EA" w:rsidP="004556EA">
      <w:pPr>
        <w:pStyle w:val="BCAuthorAddress"/>
      </w:pPr>
      <w:r>
        <w:t>a</w:t>
      </w:r>
      <w:r>
        <w:tab/>
        <w:t>Chair of Ceramic Materials Engineering, University of Bayreuth, Bayreuth 95440, Germany.</w:t>
      </w:r>
      <w:r>
        <w:tab/>
      </w:r>
    </w:p>
    <w:p w:rsidR="004556EA" w:rsidRDefault="004556EA" w:rsidP="004556EA">
      <w:pPr>
        <w:pStyle w:val="BCAuthorAddress"/>
      </w:pPr>
      <w:r>
        <w:t>b</w:t>
      </w:r>
      <w:r>
        <w:tab/>
        <w:t xml:space="preserve">Macromolecular Chemistry 2 and Bavarian Polymer Institute, University of Bayreuth, Bayreuth 95440, Germany </w:t>
      </w:r>
    </w:p>
    <w:p w:rsidR="004556EA" w:rsidRDefault="004556EA" w:rsidP="004556EA">
      <w:pPr>
        <w:pStyle w:val="BCAuthorAddress"/>
      </w:pPr>
      <w:r>
        <w:t>c</w:t>
      </w:r>
      <w:r>
        <w:tab/>
        <w:t>Bavarian Center for Battery Technology (</w:t>
      </w:r>
      <w:proofErr w:type="spellStart"/>
      <w:r>
        <w:t>BayBatt</w:t>
      </w:r>
      <w:proofErr w:type="spellEnd"/>
      <w:r>
        <w:t>), University of Bayreuth, Bayreuth 95440, Germany</w:t>
      </w:r>
    </w:p>
    <w:p w:rsidR="004556EA" w:rsidRDefault="004556EA" w:rsidP="004556EA">
      <w:pPr>
        <w:pStyle w:val="BCAuthorAddress"/>
      </w:pPr>
      <w:r>
        <w:t>d</w:t>
      </w:r>
      <w:r>
        <w:tab/>
        <w:t xml:space="preserve">Leibniz Institute of Surface Engineering (IOM), </w:t>
      </w:r>
      <w:proofErr w:type="spellStart"/>
      <w:r>
        <w:t>Permoserstr</w:t>
      </w:r>
      <w:proofErr w:type="spellEnd"/>
      <w:r>
        <w:t xml:space="preserve">. 15, 04318 Leipzig, Germany </w:t>
      </w:r>
    </w:p>
    <w:bookmarkEnd w:id="0"/>
    <w:p w:rsidR="001976A9" w:rsidRPr="001976A9" w:rsidRDefault="001976A9" w:rsidP="001976A9">
      <w:pPr>
        <w:rPr>
          <w:lang w:val="en-US"/>
        </w:rPr>
      </w:pPr>
    </w:p>
    <w:p w:rsidR="001976A9" w:rsidRPr="005F1451" w:rsidRDefault="001976A9" w:rsidP="001976A9">
      <w:pPr>
        <w:pStyle w:val="RSCB02ArticleText"/>
        <w:ind w:left="720"/>
      </w:pPr>
    </w:p>
    <w:p w:rsidR="0040347B" w:rsidRPr="002F6608" w:rsidRDefault="0040347B" w:rsidP="00444D70">
      <w:pPr>
        <w:pStyle w:val="RSCB02ArticleText"/>
        <w:numPr>
          <w:ilvl w:val="0"/>
          <w:numId w:val="3"/>
        </w:numPr>
      </w:pPr>
      <w:r>
        <w:br w:type="page"/>
      </w:r>
    </w:p>
    <w:p w:rsidR="0040347B" w:rsidRDefault="0040347B" w:rsidP="0040347B">
      <w:pPr>
        <w:jc w:val="center"/>
        <w:rPr>
          <w:lang w:val="en-GB"/>
        </w:rPr>
      </w:pPr>
      <w:r>
        <w:rPr>
          <w:noProof/>
        </w:rPr>
        <w:object w:dxaOrig="6380" w:dyaOrig="21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20.25pt;height:111pt" o:ole="">
            <v:imagedata r:id="rId8" o:title=""/>
          </v:shape>
          <o:OLEObject Type="Embed" ProgID="ChemDraw.Document.6.0" ShapeID="_x0000_i1025" DrawAspect="Content" ObjectID="_1774252921" r:id="rId9"/>
        </w:object>
      </w:r>
    </w:p>
    <w:p w:rsidR="0040347B" w:rsidRPr="00272B8B" w:rsidRDefault="001976A9" w:rsidP="002F6608">
      <w:pPr>
        <w:pStyle w:val="RSCI04CaptiontoFigureSchemeChart"/>
        <w:rPr>
          <w:lang w:val="en-US"/>
        </w:rPr>
      </w:pPr>
      <w:r>
        <w:rPr>
          <w:b/>
          <w:lang w:val="en-US"/>
        </w:rPr>
        <w:t>Fig</w:t>
      </w:r>
      <w:r w:rsidR="004556EA">
        <w:rPr>
          <w:b/>
          <w:lang w:val="en-US"/>
        </w:rPr>
        <w:t>.</w:t>
      </w:r>
      <w:r w:rsidR="0040347B" w:rsidRPr="00272B8B">
        <w:rPr>
          <w:b/>
          <w:lang w:val="en-US"/>
        </w:rPr>
        <w:t xml:space="preserve"> S1</w:t>
      </w:r>
      <w:r w:rsidR="0040347B" w:rsidRPr="00272B8B">
        <w:rPr>
          <w:lang w:val="en-US"/>
        </w:rPr>
        <w:t xml:space="preserve"> Chemical structure of</w:t>
      </w:r>
      <w:r w:rsidR="0040347B" w:rsidRPr="002E6890">
        <w:t xml:space="preserve"> </w:t>
      </w:r>
      <w:r w:rsidR="0040347B">
        <w:t xml:space="preserve">Polyacrylonitrile </w:t>
      </w:r>
      <w:r w:rsidR="0040347B" w:rsidRPr="002E6890">
        <w:t xml:space="preserve">PAN </w:t>
      </w:r>
      <w:r w:rsidR="0040347B">
        <w:t xml:space="preserve">and the </w:t>
      </w:r>
      <w:proofErr w:type="spellStart"/>
      <w:r w:rsidR="0040347B">
        <w:t>oligosilazane</w:t>
      </w:r>
      <w:proofErr w:type="spellEnd"/>
      <w:r w:rsidR="0040347B">
        <w:t xml:space="preserve"> </w:t>
      </w:r>
      <w:proofErr w:type="spellStart"/>
      <w:r w:rsidR="0040347B">
        <w:t>Durazane</w:t>
      </w:r>
      <w:proofErr w:type="spellEnd"/>
      <w:r w:rsidR="0040347B">
        <w:t xml:space="preserve"> 1800</w:t>
      </w:r>
      <w:r w:rsidR="0040347B">
        <w:br w:type="page"/>
      </w:r>
    </w:p>
    <w:p w:rsidR="0040347B" w:rsidRPr="00272B8B" w:rsidRDefault="0040347B" w:rsidP="002F6608">
      <w:pPr>
        <w:pStyle w:val="RSCI04CaptiontoFigureSchemeChar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FBACEF3">
            <wp:simplePos x="0" y="0"/>
            <wp:positionH relativeFrom="column">
              <wp:posOffset>-2648</wp:posOffset>
            </wp:positionH>
            <wp:positionV relativeFrom="paragraph">
              <wp:posOffset>527</wp:posOffset>
            </wp:positionV>
            <wp:extent cx="5784850" cy="5674710"/>
            <wp:effectExtent l="0" t="0" r="6350" b="2540"/>
            <wp:wrapTopAndBottom/>
            <wp:docPr id="99" name="Grafi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" r="2102"/>
                    <a:stretch/>
                  </pic:blipFill>
                  <pic:spPr bwMode="auto">
                    <a:xfrm>
                      <a:off x="0" y="0"/>
                      <a:ext cx="5784850" cy="56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976A9">
        <w:rPr>
          <w:b/>
        </w:rPr>
        <w:t>Fig</w:t>
      </w:r>
      <w:r w:rsidR="004556EA">
        <w:rPr>
          <w:b/>
        </w:rPr>
        <w:t>.</w:t>
      </w:r>
      <w:r w:rsidRPr="002F6608">
        <w:rPr>
          <w:b/>
        </w:rPr>
        <w:t xml:space="preserve"> S2</w:t>
      </w:r>
      <w:r w:rsidRPr="002F6608">
        <w:t xml:space="preserve"> SEM images of PAN </w:t>
      </w:r>
      <w:proofErr w:type="spellStart"/>
      <w:r w:rsidRPr="002F6608">
        <w:t>multifibrillar</w:t>
      </w:r>
      <w:proofErr w:type="spellEnd"/>
      <w:r w:rsidRPr="002F6608">
        <w:t xml:space="preserve"> </w:t>
      </w:r>
      <w:proofErr w:type="spellStart"/>
      <w:r w:rsidRPr="002F6608">
        <w:t>fibers</w:t>
      </w:r>
      <w:proofErr w:type="spellEnd"/>
      <w:r w:rsidRPr="002F6608">
        <w:t xml:space="preserve"> after a) </w:t>
      </w:r>
      <w:proofErr w:type="spellStart"/>
      <w:r w:rsidRPr="002F6608">
        <w:t>soxhlet</w:t>
      </w:r>
      <w:proofErr w:type="spellEnd"/>
      <w:r w:rsidRPr="002F6608">
        <w:t xml:space="preserve"> extraction in acetone, b) </w:t>
      </w:r>
      <w:proofErr w:type="spellStart"/>
      <w:r w:rsidRPr="002F6608">
        <w:t>soxhlet</w:t>
      </w:r>
      <w:proofErr w:type="spellEnd"/>
      <w:r w:rsidRPr="002F6608">
        <w:t xml:space="preserve"> extraction and oxidative stabilization at 250 °C and c) immersing in silicon oil and oxidative stabilization at 250 °C</w:t>
      </w:r>
      <w:r w:rsidRPr="00272B8B">
        <w:br w:type="page"/>
      </w:r>
    </w:p>
    <w:p w:rsidR="0040347B" w:rsidRPr="00906C66" w:rsidRDefault="0040347B" w:rsidP="00906C66">
      <w:pPr>
        <w:pStyle w:val="RSCI04CaptiontoFigureSchemeChart"/>
        <w:rPr>
          <w:noProof/>
        </w:rPr>
      </w:pPr>
      <w:r w:rsidRPr="00272B8B">
        <w:rPr>
          <w:b/>
        </w:rPr>
        <w:lastRenderedPageBreak/>
        <w:t>Table S1</w:t>
      </w:r>
      <w:r w:rsidRPr="00272B8B">
        <w:t xml:space="preserve"> </w:t>
      </w:r>
      <w:r w:rsidRPr="00272B8B">
        <w:rPr>
          <w:noProof/>
        </w:rPr>
        <w:t>Peak location, onset and released energy of the crosslinking reaction of PAN with different catalysts.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88"/>
        <w:gridCol w:w="1489"/>
        <w:gridCol w:w="1488"/>
        <w:gridCol w:w="1772"/>
      </w:tblGrid>
      <w:tr w:rsidR="0040347B" w:rsidRPr="001A0ED1" w:rsidTr="00C9513A"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eastAsia="Times New Roman" w:cs="Times New Roman"/>
                <w:lang w:eastAsia="de-DE"/>
              </w:rPr>
            </w:pPr>
            <w:r w:rsidRPr="00E17EC7">
              <w:rPr>
                <w:rFonts w:eastAsia="Times New Roman" w:cs="Times New Roman"/>
                <w:lang w:eastAsia="de-DE"/>
              </w:rPr>
              <w:t>Catalyst</w:t>
            </w:r>
          </w:p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eastAsia="Times New Roman" w:cs="Times New Roman"/>
                <w:lang w:eastAsia="de-DE"/>
              </w:rPr>
            </w:pPr>
            <w:r w:rsidRPr="00E17EC7">
              <w:rPr>
                <w:rFonts w:eastAsia="Times New Roman" w:cs="Times New Roman"/>
                <w:lang w:eastAsia="de-DE"/>
              </w:rPr>
              <w:t xml:space="preserve">Peak </w:t>
            </w:r>
          </w:p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[°C]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eastAsia="Times New Roman" w:cs="Times New Roman"/>
                <w:lang w:eastAsia="de-DE"/>
              </w:rPr>
            </w:pPr>
            <w:r w:rsidRPr="00E17EC7">
              <w:rPr>
                <w:rFonts w:eastAsia="Times New Roman" w:cs="Times New Roman"/>
                <w:lang w:eastAsia="de-DE"/>
              </w:rPr>
              <w:t xml:space="preserve">Energy </w:t>
            </w:r>
          </w:p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[J g</w:t>
            </w:r>
            <w:r w:rsidRPr="00E17EC7">
              <w:rPr>
                <w:rFonts w:eastAsia="Times New Roman" w:cs="Times New Roman"/>
                <w:vertAlign w:val="superscript"/>
                <w:lang w:eastAsia="de-DE"/>
              </w:rPr>
              <w:t>-1</w:t>
            </w:r>
            <w:r w:rsidRPr="00E17EC7">
              <w:rPr>
                <w:rFonts w:eastAsia="Times New Roman" w:cs="Times New Roman"/>
                <w:lang w:eastAsia="de-DE"/>
              </w:rPr>
              <w:t>]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eastAsia="Times New Roman" w:cs="Times New Roman"/>
                <w:lang w:eastAsia="de-DE"/>
              </w:rPr>
            </w:pPr>
            <w:r w:rsidRPr="00E17EC7">
              <w:rPr>
                <w:rFonts w:eastAsia="Times New Roman" w:cs="Times New Roman"/>
                <w:lang w:eastAsia="de-DE"/>
              </w:rPr>
              <w:t xml:space="preserve">Peak Onset </w:t>
            </w:r>
          </w:p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[°C]</w:t>
            </w:r>
          </w:p>
        </w:tc>
      </w:tr>
      <w:tr w:rsidR="0040347B" w:rsidRPr="001A0ED1" w:rsidTr="00C9513A"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-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310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-1390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266</w:t>
            </w:r>
          </w:p>
        </w:tc>
      </w:tr>
      <w:tr w:rsidR="0040347B" w:rsidRPr="001A0ED1" w:rsidTr="00C9513A">
        <w:tc>
          <w:tcPr>
            <w:tcW w:w="1488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SnCl</w:t>
            </w:r>
            <w:r w:rsidRPr="00E17EC7">
              <w:rPr>
                <w:rFonts w:eastAsia="Times New Roman" w:cs="Times New Roman"/>
                <w:vertAlign w:val="subscript"/>
                <w:lang w:eastAsia="de-DE"/>
              </w:rPr>
              <w:t>2</w:t>
            </w:r>
          </w:p>
        </w:tc>
        <w:tc>
          <w:tcPr>
            <w:tcW w:w="1489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285</w:t>
            </w:r>
          </w:p>
        </w:tc>
        <w:tc>
          <w:tcPr>
            <w:tcW w:w="1488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-635</w:t>
            </w:r>
          </w:p>
        </w:tc>
        <w:tc>
          <w:tcPr>
            <w:tcW w:w="1772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167</w:t>
            </w:r>
          </w:p>
        </w:tc>
      </w:tr>
      <w:tr w:rsidR="0040347B" w:rsidRPr="001A0ED1" w:rsidTr="00C9513A">
        <w:tc>
          <w:tcPr>
            <w:tcW w:w="1488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  <w:lang w:val="de-DE"/>
              </w:rPr>
            </w:pPr>
            <w:r w:rsidRPr="00E17EC7">
              <w:rPr>
                <w:rFonts w:eastAsia="Times New Roman" w:cs="Times New Roman"/>
                <w:lang w:eastAsia="de-DE"/>
              </w:rPr>
              <w:t>ZnAc</w:t>
            </w:r>
            <w:r w:rsidRPr="00E17EC7">
              <w:rPr>
                <w:rFonts w:eastAsia="Times New Roman" w:cs="Times New Roman"/>
                <w:vertAlign w:val="subscript"/>
                <w:lang w:eastAsia="de-DE"/>
              </w:rPr>
              <w:t>2</w:t>
            </w:r>
          </w:p>
        </w:tc>
        <w:tc>
          <w:tcPr>
            <w:tcW w:w="1489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292</w:t>
            </w:r>
          </w:p>
        </w:tc>
        <w:tc>
          <w:tcPr>
            <w:tcW w:w="1488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-756</w:t>
            </w:r>
          </w:p>
        </w:tc>
        <w:tc>
          <w:tcPr>
            <w:tcW w:w="1772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205</w:t>
            </w:r>
          </w:p>
        </w:tc>
      </w:tr>
      <w:tr w:rsidR="0040347B" w:rsidRPr="001A0ED1" w:rsidTr="00C9513A">
        <w:tc>
          <w:tcPr>
            <w:tcW w:w="1488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  <w:lang w:val="de-DE"/>
              </w:rPr>
            </w:pPr>
            <w:r w:rsidRPr="00E17EC7">
              <w:rPr>
                <w:rFonts w:eastAsia="Times New Roman" w:cs="Times New Roman"/>
                <w:lang w:eastAsia="de-DE"/>
              </w:rPr>
              <w:t>SnF</w:t>
            </w:r>
            <w:r w:rsidRPr="00E17EC7">
              <w:rPr>
                <w:rFonts w:eastAsia="Times New Roman" w:cs="Times New Roman"/>
                <w:vertAlign w:val="subscript"/>
                <w:lang w:eastAsia="de-DE"/>
              </w:rPr>
              <w:t>2</w:t>
            </w:r>
          </w:p>
        </w:tc>
        <w:tc>
          <w:tcPr>
            <w:tcW w:w="1489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312</w:t>
            </w:r>
          </w:p>
        </w:tc>
        <w:tc>
          <w:tcPr>
            <w:tcW w:w="1488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-720</w:t>
            </w:r>
          </w:p>
        </w:tc>
        <w:tc>
          <w:tcPr>
            <w:tcW w:w="1772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266</w:t>
            </w:r>
          </w:p>
        </w:tc>
      </w:tr>
      <w:tr w:rsidR="0040347B" w:rsidRPr="001A0ED1" w:rsidTr="00C9513A">
        <w:tc>
          <w:tcPr>
            <w:tcW w:w="1488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  <w:lang w:val="de-DE"/>
              </w:rPr>
            </w:pPr>
            <w:r w:rsidRPr="00E17EC7">
              <w:rPr>
                <w:rFonts w:eastAsia="Times New Roman" w:cs="Times New Roman"/>
                <w:lang w:eastAsia="de-DE"/>
              </w:rPr>
              <w:t>Co(</w:t>
            </w:r>
            <w:proofErr w:type="spellStart"/>
            <w:r w:rsidRPr="00E17EC7">
              <w:rPr>
                <w:rFonts w:eastAsia="Times New Roman" w:cs="Times New Roman"/>
                <w:lang w:eastAsia="de-DE"/>
              </w:rPr>
              <w:t>acac</w:t>
            </w:r>
            <w:proofErr w:type="spellEnd"/>
            <w:r w:rsidRPr="00E17EC7">
              <w:rPr>
                <w:rFonts w:eastAsia="Times New Roman" w:cs="Times New Roman"/>
                <w:lang w:eastAsia="de-DE"/>
              </w:rPr>
              <w:t>)</w:t>
            </w:r>
            <w:r w:rsidRPr="00E17EC7">
              <w:rPr>
                <w:rFonts w:eastAsia="Times New Roman" w:cs="Times New Roman"/>
                <w:vertAlign w:val="subscript"/>
                <w:lang w:eastAsia="de-DE"/>
              </w:rPr>
              <w:t>3</w:t>
            </w:r>
          </w:p>
        </w:tc>
        <w:tc>
          <w:tcPr>
            <w:tcW w:w="1489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302</w:t>
            </w:r>
          </w:p>
        </w:tc>
        <w:tc>
          <w:tcPr>
            <w:tcW w:w="1488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-896</w:t>
            </w:r>
          </w:p>
        </w:tc>
        <w:tc>
          <w:tcPr>
            <w:tcW w:w="1772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255</w:t>
            </w:r>
          </w:p>
        </w:tc>
      </w:tr>
      <w:tr w:rsidR="0040347B" w:rsidRPr="001A0ED1" w:rsidTr="00C9513A">
        <w:tc>
          <w:tcPr>
            <w:tcW w:w="1488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CoCl</w:t>
            </w:r>
            <w:r w:rsidRPr="00E17EC7">
              <w:rPr>
                <w:rFonts w:eastAsia="Times New Roman" w:cs="Times New Roman"/>
                <w:vertAlign w:val="subscript"/>
                <w:lang w:eastAsia="de-DE"/>
              </w:rPr>
              <w:t>2</w:t>
            </w:r>
          </w:p>
        </w:tc>
        <w:tc>
          <w:tcPr>
            <w:tcW w:w="1489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293</w:t>
            </w:r>
          </w:p>
        </w:tc>
        <w:tc>
          <w:tcPr>
            <w:tcW w:w="1488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-716</w:t>
            </w:r>
          </w:p>
        </w:tc>
        <w:tc>
          <w:tcPr>
            <w:tcW w:w="1772" w:type="dxa"/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246</w:t>
            </w:r>
          </w:p>
        </w:tc>
      </w:tr>
      <w:tr w:rsidR="0040347B" w:rsidRPr="001A0ED1" w:rsidTr="00C9513A">
        <w:tc>
          <w:tcPr>
            <w:tcW w:w="1488" w:type="dxa"/>
            <w:tcBorders>
              <w:bottom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CuAc</w:t>
            </w:r>
            <w:r w:rsidRPr="00E17EC7">
              <w:rPr>
                <w:rFonts w:eastAsia="Times New Roman" w:cs="Times New Roman"/>
                <w:vertAlign w:val="subscript"/>
                <w:lang w:eastAsia="de-DE"/>
              </w:rPr>
              <w:t>2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298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-660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eastAsia="Times New Roman" w:cs="Times New Roman"/>
                <w:lang w:eastAsia="de-DE"/>
              </w:rPr>
              <w:t>232</w:t>
            </w:r>
          </w:p>
        </w:tc>
      </w:tr>
    </w:tbl>
    <w:p w:rsidR="0040347B" w:rsidRDefault="0040347B" w:rsidP="0040347B">
      <w:pPr>
        <w:jc w:val="center"/>
      </w:pPr>
    </w:p>
    <w:p w:rsidR="0040347B" w:rsidRDefault="0040347B" w:rsidP="0040347B">
      <w:pPr>
        <w:jc w:val="center"/>
      </w:pPr>
    </w:p>
    <w:p w:rsidR="0040347B" w:rsidRDefault="0040347B" w:rsidP="0040347B">
      <w:pPr>
        <w:jc w:val="center"/>
      </w:pPr>
      <w:r>
        <w:rPr>
          <w:noProof/>
        </w:rPr>
        <w:drawing>
          <wp:inline distT="0" distB="0" distL="0" distR="0" wp14:anchorId="3631D036" wp14:editId="300D65A9">
            <wp:extent cx="5727700" cy="4636892"/>
            <wp:effectExtent l="0" t="0" r="635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" r="5703"/>
                    <a:stretch/>
                  </pic:blipFill>
                  <pic:spPr bwMode="auto">
                    <a:xfrm>
                      <a:off x="0" y="0"/>
                      <a:ext cx="5727700" cy="463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47B" w:rsidRPr="00272B8B" w:rsidRDefault="0040347B" w:rsidP="00906C66">
      <w:pPr>
        <w:pStyle w:val="RSCI04CaptiontoFigureSchemeChart"/>
      </w:pPr>
      <w:r w:rsidRPr="00272B8B">
        <w:rPr>
          <w:b/>
        </w:rPr>
        <w:t>Fig</w:t>
      </w:r>
      <w:r w:rsidR="004556EA">
        <w:rPr>
          <w:b/>
        </w:rPr>
        <w:t>.</w:t>
      </w:r>
      <w:r w:rsidRPr="00272B8B">
        <w:rPr>
          <w:b/>
        </w:rPr>
        <w:t xml:space="preserve"> S3</w:t>
      </w:r>
      <w:r w:rsidRPr="00272B8B">
        <w:t xml:space="preserve"> DSC measurements of the stabilization process of PAN with the catalysts a) SnCl</w:t>
      </w:r>
      <w:r w:rsidRPr="00272B8B">
        <w:rPr>
          <w:vertAlign w:val="subscript"/>
        </w:rPr>
        <w:t>2</w:t>
      </w:r>
      <w:r w:rsidRPr="00272B8B">
        <w:t>, ZnAc</w:t>
      </w:r>
      <w:r w:rsidRPr="00272B8B">
        <w:rPr>
          <w:vertAlign w:val="subscript"/>
        </w:rPr>
        <w:t>2</w:t>
      </w:r>
      <w:r w:rsidRPr="00272B8B">
        <w:t xml:space="preserve"> and b) Co(</w:t>
      </w:r>
      <w:proofErr w:type="spellStart"/>
      <w:r w:rsidRPr="00272B8B">
        <w:t>acac</w:t>
      </w:r>
      <w:proofErr w:type="spellEnd"/>
      <w:r w:rsidRPr="00272B8B">
        <w:t>)</w:t>
      </w:r>
      <w:r w:rsidRPr="00272B8B">
        <w:rPr>
          <w:vertAlign w:val="subscript"/>
        </w:rPr>
        <w:t>3</w:t>
      </w:r>
      <w:r w:rsidRPr="00272B8B">
        <w:t>, SnF</w:t>
      </w:r>
      <w:r w:rsidRPr="00272B8B">
        <w:rPr>
          <w:vertAlign w:val="subscript"/>
        </w:rPr>
        <w:t>2</w:t>
      </w:r>
      <w:r w:rsidRPr="00272B8B">
        <w:t>, CuAc</w:t>
      </w:r>
      <w:r w:rsidRPr="00272B8B">
        <w:rPr>
          <w:vertAlign w:val="subscript"/>
        </w:rPr>
        <w:t>2</w:t>
      </w:r>
      <w:r w:rsidRPr="00272B8B">
        <w:t xml:space="preserve"> and CoCl</w:t>
      </w:r>
      <w:r w:rsidRPr="00272B8B">
        <w:rPr>
          <w:vertAlign w:val="subscript"/>
        </w:rPr>
        <w:t>2</w:t>
      </w:r>
      <w:r w:rsidRPr="00272B8B">
        <w:t>.</w:t>
      </w:r>
      <w:r w:rsidRPr="00272B8B">
        <w:rPr>
          <w:vertAlign w:val="subscript"/>
        </w:rPr>
        <w:t xml:space="preserve"> </w:t>
      </w:r>
      <w:r w:rsidRPr="00272B8B">
        <w:t>Single fiber tensile strength of multifibrillar carbon fibers with catalysts c) SnCl</w:t>
      </w:r>
      <w:r w:rsidRPr="00272B8B">
        <w:rPr>
          <w:vertAlign w:val="subscript"/>
        </w:rPr>
        <w:t>2</w:t>
      </w:r>
      <w:r w:rsidRPr="00272B8B">
        <w:t xml:space="preserve"> and d) ZnAc</w:t>
      </w:r>
      <w:r w:rsidRPr="00272B8B">
        <w:rPr>
          <w:vertAlign w:val="subscript"/>
        </w:rPr>
        <w:t>2</w:t>
      </w:r>
    </w:p>
    <w:p w:rsidR="0040347B" w:rsidRDefault="0040347B" w:rsidP="0040347B">
      <w:pPr>
        <w:keepNext/>
      </w:pPr>
      <w:r>
        <w:rPr>
          <w:noProof/>
        </w:rPr>
        <w:lastRenderedPageBreak/>
        <w:drawing>
          <wp:inline distT="0" distB="0" distL="0" distR="0" wp14:anchorId="0D01C729" wp14:editId="18421D4E">
            <wp:extent cx="5740400" cy="2550030"/>
            <wp:effectExtent l="0" t="0" r="0" b="317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2"/>
                    <a:stretch/>
                  </pic:blipFill>
                  <pic:spPr bwMode="auto">
                    <a:xfrm>
                      <a:off x="0" y="0"/>
                      <a:ext cx="5793417" cy="257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47B" w:rsidRPr="00272B8B" w:rsidRDefault="001976A9" w:rsidP="002F6608">
      <w:pPr>
        <w:pStyle w:val="RSCI04CaptiontoFigureSchemeChart"/>
        <w:rPr>
          <w:lang w:val="en-US"/>
        </w:rPr>
      </w:pPr>
      <w:r>
        <w:rPr>
          <w:b/>
        </w:rPr>
        <w:t>Fig</w:t>
      </w:r>
      <w:r w:rsidR="004556EA">
        <w:rPr>
          <w:b/>
        </w:rPr>
        <w:t>.</w:t>
      </w:r>
      <w:r w:rsidR="0040347B" w:rsidRPr="00272B8B">
        <w:rPr>
          <w:b/>
        </w:rPr>
        <w:t xml:space="preserve"> S4</w:t>
      </w:r>
      <w:r w:rsidR="0040347B" w:rsidRPr="00272B8B">
        <w:t xml:space="preserve"> SEM images of PAN multifibrillar fibers with 3 wt.% of the catalysts a) SnCl</w:t>
      </w:r>
      <w:r w:rsidR="0040347B" w:rsidRPr="00272B8B">
        <w:rPr>
          <w:vertAlign w:val="subscript"/>
        </w:rPr>
        <w:t>2</w:t>
      </w:r>
      <w:r w:rsidR="0040347B" w:rsidRPr="00272B8B">
        <w:t xml:space="preserve"> and b) ZnAc</w:t>
      </w:r>
      <w:r w:rsidR="0040347B" w:rsidRPr="00272B8B">
        <w:rPr>
          <w:vertAlign w:val="subscript"/>
        </w:rPr>
        <w:t>2</w:t>
      </w:r>
      <w:r w:rsidR="0040347B" w:rsidRPr="00272B8B">
        <w:t xml:space="preserve"> and oxidative stabilization at 250°C</w:t>
      </w:r>
      <w:r w:rsidR="0040347B" w:rsidRPr="00272B8B">
        <w:rPr>
          <w:lang w:val="en-US"/>
        </w:rPr>
        <w:br w:type="page"/>
      </w:r>
    </w:p>
    <w:p w:rsidR="0040347B" w:rsidRPr="002F6608" w:rsidRDefault="0040347B" w:rsidP="0040347B">
      <w:pPr>
        <w:keepNext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B6AEFA9">
            <wp:simplePos x="0" y="0"/>
            <wp:positionH relativeFrom="column">
              <wp:posOffset>-2648</wp:posOffset>
            </wp:positionH>
            <wp:positionV relativeFrom="paragraph">
              <wp:posOffset>527</wp:posOffset>
            </wp:positionV>
            <wp:extent cx="5731666" cy="3896139"/>
            <wp:effectExtent l="0" t="0" r="2540" b="9525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0"/>
                    <a:stretch/>
                  </pic:blipFill>
                  <pic:spPr bwMode="auto">
                    <a:xfrm>
                      <a:off x="0" y="0"/>
                      <a:ext cx="5731666" cy="389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0347B" w:rsidRPr="00272B8B" w:rsidRDefault="001976A9" w:rsidP="002F6608">
      <w:pPr>
        <w:pStyle w:val="RSCI04CaptiontoFigureSchemeChart"/>
        <w:rPr>
          <w:rFonts w:eastAsia="SimSun"/>
          <w:b/>
          <w:iCs/>
          <w:lang w:val="en-US"/>
        </w:rPr>
      </w:pPr>
      <w:r>
        <w:rPr>
          <w:b/>
        </w:rPr>
        <w:t>Fig</w:t>
      </w:r>
      <w:r w:rsidR="004556EA">
        <w:rPr>
          <w:b/>
        </w:rPr>
        <w:t>.</w:t>
      </w:r>
      <w:r w:rsidR="0040347B" w:rsidRPr="00272B8B">
        <w:rPr>
          <w:b/>
        </w:rPr>
        <w:t xml:space="preserve"> S5</w:t>
      </w:r>
      <w:r w:rsidR="0040347B" w:rsidRPr="00272B8B">
        <w:t xml:space="preserve"> </w:t>
      </w:r>
      <w:bookmarkStart w:id="4" w:name="_Hlk141269505"/>
      <w:r w:rsidR="0040347B" w:rsidRPr="00272B8B">
        <w:t xml:space="preserve">SEM images of </w:t>
      </w:r>
      <w:r w:rsidR="0040347B">
        <w:t>carbon</w:t>
      </w:r>
      <w:r w:rsidR="0040347B" w:rsidRPr="00272B8B">
        <w:t xml:space="preserve"> </w:t>
      </w:r>
      <w:proofErr w:type="spellStart"/>
      <w:r w:rsidR="0040347B" w:rsidRPr="00272B8B">
        <w:t>multifibrillar</w:t>
      </w:r>
      <w:proofErr w:type="spellEnd"/>
      <w:r w:rsidR="0040347B" w:rsidRPr="00272B8B">
        <w:t xml:space="preserve"> </w:t>
      </w:r>
      <w:proofErr w:type="spellStart"/>
      <w:r w:rsidR="0040347B" w:rsidRPr="00272B8B">
        <w:t>fibers</w:t>
      </w:r>
      <w:proofErr w:type="spellEnd"/>
      <w:r w:rsidR="0040347B" w:rsidRPr="00272B8B">
        <w:t xml:space="preserve"> after an </w:t>
      </w:r>
      <w:proofErr w:type="spellStart"/>
      <w:r w:rsidR="0040347B" w:rsidRPr="00272B8B">
        <w:t>electronbeam</w:t>
      </w:r>
      <w:proofErr w:type="spellEnd"/>
      <w:r w:rsidR="0040347B" w:rsidRPr="00272B8B">
        <w:t xml:space="preserve"> treatment of </w:t>
      </w:r>
      <w:proofErr w:type="gramStart"/>
      <w:r w:rsidR="0040347B" w:rsidRPr="00272B8B">
        <w:t>1000  </w:t>
      </w:r>
      <w:proofErr w:type="spellStart"/>
      <w:r w:rsidR="0040347B" w:rsidRPr="00272B8B">
        <w:t>kGy</w:t>
      </w:r>
      <w:proofErr w:type="spellEnd"/>
      <w:proofErr w:type="gramEnd"/>
      <w:r w:rsidR="0040347B" w:rsidRPr="00272B8B">
        <w:t xml:space="preserve"> in a) polymer condition, b) after stabilization at 250 °C and c) pyrolysis at 1000°C.</w:t>
      </w:r>
      <w:bookmarkEnd w:id="4"/>
      <w:r w:rsidR="0040347B" w:rsidRPr="00272B8B">
        <w:rPr>
          <w:lang w:val="en-US"/>
        </w:rPr>
        <w:br w:type="page"/>
      </w:r>
    </w:p>
    <w:p w:rsidR="0040347B" w:rsidRPr="00906C66" w:rsidRDefault="0040347B" w:rsidP="0040347B">
      <w:pPr>
        <w:keepNext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B41C409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5758180" cy="3956685"/>
            <wp:effectExtent l="0" t="0" r="0" b="5715"/>
            <wp:wrapTopAndBottom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6"/>
                    <a:stretch/>
                  </pic:blipFill>
                  <pic:spPr bwMode="auto">
                    <a:xfrm>
                      <a:off x="0" y="0"/>
                      <a:ext cx="575818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0347B" w:rsidRPr="00272B8B" w:rsidRDefault="0040347B" w:rsidP="002F6608">
      <w:pPr>
        <w:pStyle w:val="RSCI04CaptiontoFigureSchemeChart"/>
        <w:rPr>
          <w:lang w:val="en-US"/>
        </w:rPr>
      </w:pPr>
      <w:r w:rsidRPr="00272B8B">
        <w:rPr>
          <w:b/>
        </w:rPr>
        <w:t>Fig</w:t>
      </w:r>
      <w:r w:rsidR="004556EA">
        <w:rPr>
          <w:b/>
        </w:rPr>
        <w:t>.</w:t>
      </w:r>
      <w:r w:rsidRPr="00272B8B">
        <w:rPr>
          <w:b/>
        </w:rPr>
        <w:t xml:space="preserve"> S6</w:t>
      </w:r>
      <w:r w:rsidRPr="00272B8B">
        <w:t xml:space="preserve"> </w:t>
      </w:r>
      <w:bookmarkStart w:id="5" w:name="_Hlk141269691"/>
      <w:r w:rsidRPr="00272B8B">
        <w:t xml:space="preserve">SEM images of C/SiCON-40 </w:t>
      </w:r>
      <w:proofErr w:type="spellStart"/>
      <w:r w:rsidRPr="00272B8B">
        <w:t>multifibrillar</w:t>
      </w:r>
      <w:proofErr w:type="spellEnd"/>
      <w:r w:rsidRPr="00272B8B">
        <w:t xml:space="preserve"> </w:t>
      </w:r>
      <w:proofErr w:type="spellStart"/>
      <w:r w:rsidRPr="00272B8B">
        <w:t>fibers</w:t>
      </w:r>
      <w:proofErr w:type="spellEnd"/>
      <w:r w:rsidRPr="00272B8B">
        <w:t xml:space="preserve"> after an </w:t>
      </w:r>
      <w:proofErr w:type="spellStart"/>
      <w:r w:rsidRPr="00272B8B">
        <w:t>electronbeam</w:t>
      </w:r>
      <w:proofErr w:type="spellEnd"/>
      <w:r w:rsidRPr="00272B8B">
        <w:t xml:space="preserve"> treatment of 1000 </w:t>
      </w:r>
      <w:proofErr w:type="spellStart"/>
      <w:r w:rsidRPr="00272B8B">
        <w:t>kGy</w:t>
      </w:r>
      <w:proofErr w:type="spellEnd"/>
      <w:r w:rsidRPr="00272B8B">
        <w:t xml:space="preserve"> in a) polymer condition, b) after stabilization at 250 °C and c) pyrolysis at 1000°C.</w:t>
      </w:r>
      <w:r w:rsidRPr="00272B8B">
        <w:rPr>
          <w:lang w:val="en-US"/>
        </w:rPr>
        <w:br w:type="page"/>
      </w:r>
      <w:bookmarkEnd w:id="5"/>
    </w:p>
    <w:p w:rsidR="0040347B" w:rsidRPr="00FD6624" w:rsidRDefault="0040347B" w:rsidP="00906C66">
      <w:pPr>
        <w:pStyle w:val="RSCI04CaptiontoFigureSchemeChart"/>
      </w:pPr>
      <w:r w:rsidRPr="00272B8B">
        <w:rPr>
          <w:b/>
        </w:rPr>
        <w:lastRenderedPageBreak/>
        <w:t>Table S2:</w:t>
      </w:r>
      <w:r w:rsidRPr="00272B8B">
        <w:t xml:space="preserve"> Compositions of electrospinning solutions of PAN </w:t>
      </w:r>
      <w:r>
        <w:t>and</w:t>
      </w:r>
      <w:r w:rsidRPr="00272B8B">
        <w:t xml:space="preserve"> PAN/OSZ-40 fibers. </w:t>
      </w:r>
      <w:r w:rsidRPr="00FD6624">
        <w:t>3 wt.% DCP was added with respect to OSZ.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6"/>
        <w:gridCol w:w="783"/>
        <w:gridCol w:w="670"/>
        <w:gridCol w:w="1134"/>
        <w:gridCol w:w="1016"/>
        <w:gridCol w:w="709"/>
      </w:tblGrid>
      <w:tr w:rsidR="0040347B" w:rsidTr="00C9513A"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 xml:space="preserve">Content </w:t>
            </w:r>
          </w:p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[wt.%]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 xml:space="preserve">PAN </w:t>
            </w:r>
          </w:p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[g]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 xml:space="preserve">OSZ </w:t>
            </w:r>
          </w:p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[g]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 xml:space="preserve">DMF </w:t>
            </w:r>
          </w:p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[g]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 xml:space="preserve">Acetone </w:t>
            </w:r>
          </w:p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[g]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SR</w:t>
            </w:r>
          </w:p>
        </w:tc>
      </w:tr>
      <w:tr w:rsidR="0040347B" w:rsidRPr="0026551F" w:rsidTr="00C9513A">
        <w:tc>
          <w:tcPr>
            <w:tcW w:w="777" w:type="dxa"/>
            <w:tcBorders>
              <w:top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4.70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0.96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9</w:t>
            </w:r>
          </w:p>
        </w:tc>
      </w:tr>
      <w:tr w:rsidR="0040347B" w:rsidTr="00C9513A">
        <w:tc>
          <w:tcPr>
            <w:tcW w:w="777" w:type="dxa"/>
            <w:tcBorders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40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0.67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6.03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0.67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6</w:t>
            </w:r>
          </w:p>
        </w:tc>
      </w:tr>
    </w:tbl>
    <w:p w:rsidR="0040347B" w:rsidRPr="00492C30" w:rsidRDefault="0040347B" w:rsidP="002F6608">
      <w:pPr>
        <w:spacing w:after="200" w:line="240" w:lineRule="exact"/>
        <w:rPr>
          <w:rFonts w:eastAsia="SimSun" w:cs="Arial Unicode MS"/>
          <w:color w:val="000000"/>
          <w:u w:color="000000"/>
        </w:rPr>
      </w:pPr>
      <w:r>
        <w:br w:type="page"/>
      </w:r>
    </w:p>
    <w:p w:rsidR="0040347B" w:rsidRPr="00906C66" w:rsidRDefault="0040347B" w:rsidP="00906C66">
      <w:pPr>
        <w:pStyle w:val="RSCI04CaptiontoFigureSchemeChart"/>
      </w:pPr>
      <w:r w:rsidRPr="00272B8B">
        <w:rPr>
          <w:b/>
        </w:rPr>
        <w:lastRenderedPageBreak/>
        <w:t>Table S3:</w:t>
      </w:r>
      <w:r w:rsidRPr="00272B8B">
        <w:t xml:space="preserve"> Linear densities of the various </w:t>
      </w:r>
      <w:proofErr w:type="spellStart"/>
      <w:r w:rsidRPr="00272B8B">
        <w:t>electrospun</w:t>
      </w:r>
      <w:proofErr w:type="spellEnd"/>
      <w:r w:rsidRPr="00272B8B">
        <w:t xml:space="preserve"> </w:t>
      </w:r>
      <w:proofErr w:type="spellStart"/>
      <w:r w:rsidRPr="00272B8B">
        <w:t>mulitfibrillar</w:t>
      </w:r>
      <w:proofErr w:type="spellEnd"/>
      <w:r w:rsidRPr="00272B8B">
        <w:t xml:space="preserve"> </w:t>
      </w:r>
      <w:proofErr w:type="spellStart"/>
      <w:r w:rsidRPr="00272B8B">
        <w:t>fibers</w:t>
      </w:r>
      <w:proofErr w:type="spellEnd"/>
      <w:r w:rsidRPr="00272B8B"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0"/>
        <w:gridCol w:w="2126"/>
      </w:tblGrid>
      <w:tr w:rsidR="0040347B" w:rsidTr="00E17EC7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sample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 xml:space="preserve">Linear density </w:t>
            </w:r>
          </w:p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[</w:t>
            </w:r>
            <w:proofErr w:type="spellStart"/>
            <w:r w:rsidRPr="00E17EC7">
              <w:rPr>
                <w:rFonts w:cs="Times New Roman"/>
              </w:rPr>
              <w:t>tex</w:t>
            </w:r>
            <w:proofErr w:type="spellEnd"/>
            <w:r w:rsidRPr="00E17EC7">
              <w:rPr>
                <w:rFonts w:cs="Times New Roman"/>
              </w:rPr>
              <w:t>]</w:t>
            </w:r>
          </w:p>
        </w:tc>
      </w:tr>
      <w:tr w:rsidR="0040347B" w:rsidTr="00E17EC7">
        <w:tc>
          <w:tcPr>
            <w:tcW w:w="2410" w:type="dxa"/>
            <w:tcBorders>
              <w:top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carbon fiber SR9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0.33</w:t>
            </w:r>
          </w:p>
        </w:tc>
      </w:tr>
      <w:tr w:rsidR="0040347B" w:rsidTr="00E17EC7">
        <w:tc>
          <w:tcPr>
            <w:tcW w:w="2410" w:type="dxa"/>
            <w:tcBorders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  <w:lang w:val="de-DE"/>
              </w:rPr>
            </w:pPr>
            <w:r w:rsidRPr="00E17EC7">
              <w:rPr>
                <w:rFonts w:cs="Times New Roman"/>
                <w:lang w:val="de-DE"/>
              </w:rPr>
              <w:t>C/SiCON-40 SR6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27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1.04</w:t>
            </w:r>
          </w:p>
        </w:tc>
      </w:tr>
    </w:tbl>
    <w:p w:rsidR="0040347B" w:rsidRDefault="0040347B" w:rsidP="0040347B">
      <w:pPr>
        <w:spacing w:after="200" w:line="240" w:lineRule="exact"/>
        <w:ind w:firstLineChars="150" w:firstLine="360"/>
        <w:rPr>
          <w:rFonts w:eastAsia="SimSun" w:cs="Arial Unicode MS"/>
          <w:color w:val="000000"/>
          <w:u w:color="000000"/>
        </w:rPr>
      </w:pPr>
      <w:r>
        <w:br w:type="page"/>
      </w:r>
    </w:p>
    <w:p w:rsidR="0040347B" w:rsidRPr="00906C66" w:rsidRDefault="0040347B" w:rsidP="00906C66">
      <w:pPr>
        <w:pStyle w:val="RSCI04CaptiontoFigureSchemeChart"/>
      </w:pPr>
      <w:r w:rsidRPr="00272B8B">
        <w:rPr>
          <w:b/>
        </w:rPr>
        <w:lastRenderedPageBreak/>
        <w:t>Table S4:</w:t>
      </w:r>
      <w:r w:rsidRPr="00272B8B">
        <w:t xml:space="preserve"> Measured densities of the various </w:t>
      </w:r>
      <w:proofErr w:type="spellStart"/>
      <w:r w:rsidRPr="00272B8B">
        <w:t>electrospun</w:t>
      </w:r>
      <w:proofErr w:type="spellEnd"/>
      <w:r w:rsidRPr="00272B8B">
        <w:t xml:space="preserve"> </w:t>
      </w:r>
      <w:proofErr w:type="spellStart"/>
      <w:r w:rsidRPr="00272B8B">
        <w:t>fibers</w:t>
      </w:r>
      <w:proofErr w:type="spellEnd"/>
      <w:r w:rsidRPr="00272B8B"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40347B" w:rsidTr="00E17EC7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sample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 xml:space="preserve">Density </w:t>
            </w:r>
          </w:p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[g cm</w:t>
            </w:r>
            <w:r w:rsidRPr="00E17EC7">
              <w:rPr>
                <w:rFonts w:cs="Times New Roman"/>
                <w:vertAlign w:val="superscript"/>
              </w:rPr>
              <w:t>-3</w:t>
            </w:r>
            <w:r w:rsidRPr="00E17EC7">
              <w:rPr>
                <w:rFonts w:cs="Times New Roman"/>
              </w:rPr>
              <w:t>]</w:t>
            </w:r>
          </w:p>
        </w:tc>
      </w:tr>
      <w:tr w:rsidR="0040347B" w:rsidTr="00E17EC7">
        <w:tc>
          <w:tcPr>
            <w:tcW w:w="1701" w:type="dxa"/>
            <w:tcBorders>
              <w:top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carbon fiber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1.80 (± 0.045)</w:t>
            </w:r>
          </w:p>
        </w:tc>
      </w:tr>
      <w:tr w:rsidR="0040347B" w:rsidTr="00E17EC7">
        <w:tc>
          <w:tcPr>
            <w:tcW w:w="1701" w:type="dxa"/>
            <w:tcBorders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C/SiCON-40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347B" w:rsidRPr="00E17EC7" w:rsidRDefault="0040347B" w:rsidP="00C9513A">
            <w:pPr>
              <w:pStyle w:val="SMText"/>
              <w:ind w:firstLine="0"/>
              <w:jc w:val="center"/>
              <w:rPr>
                <w:rFonts w:cs="Times New Roman"/>
              </w:rPr>
            </w:pPr>
            <w:r w:rsidRPr="00E17EC7">
              <w:rPr>
                <w:rFonts w:cs="Times New Roman"/>
              </w:rPr>
              <w:t>2.00 (± 0.075)</w:t>
            </w:r>
          </w:p>
        </w:tc>
      </w:tr>
    </w:tbl>
    <w:p w:rsidR="00D35223" w:rsidRPr="005D21FB" w:rsidRDefault="00D35223" w:rsidP="00526AC6">
      <w:pPr>
        <w:pStyle w:val="RSCB02ArticleText"/>
      </w:pPr>
    </w:p>
    <w:sectPr w:rsidR="00D35223" w:rsidRPr="005D21FB" w:rsidSect="001976A9"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7FD" w:rsidRDefault="004677FD" w:rsidP="0004146C">
      <w:pPr>
        <w:spacing w:after="0" w:line="240" w:lineRule="auto"/>
      </w:pPr>
      <w:r>
        <w:separator/>
      </w:r>
    </w:p>
  </w:endnote>
  <w:endnote w:type="continuationSeparator" w:id="0">
    <w:p w:rsidR="004677FD" w:rsidRDefault="004677FD" w:rsidP="00041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1934853"/>
      <w:docPartObj>
        <w:docPartGallery w:val="Page Numbers (Bottom of Page)"/>
        <w:docPartUnique/>
      </w:docPartObj>
    </w:sdtPr>
    <w:sdtEndPr/>
    <w:sdtContent>
      <w:p w:rsidR="0004146C" w:rsidRDefault="0004146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4146C" w:rsidRDefault="000414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7FD" w:rsidRDefault="004677FD" w:rsidP="0004146C">
      <w:pPr>
        <w:spacing w:after="0" w:line="240" w:lineRule="auto"/>
      </w:pPr>
      <w:r>
        <w:separator/>
      </w:r>
    </w:p>
  </w:footnote>
  <w:footnote w:type="continuationSeparator" w:id="0">
    <w:p w:rsidR="004677FD" w:rsidRDefault="004677FD" w:rsidP="0004146C">
      <w:pPr>
        <w:spacing w:after="0" w:line="240" w:lineRule="auto"/>
      </w:pPr>
      <w:r>
        <w:continuationSeparator/>
      </w:r>
    </w:p>
  </w:footnote>
  <w:footnote w:id="1">
    <w:p w:rsidR="004556EA" w:rsidRDefault="004556EA" w:rsidP="004556EA">
      <w:pPr>
        <w:pStyle w:val="Funotentext"/>
        <w:jc w:val="both"/>
        <w:rPr>
          <w:bCs/>
          <w:sz w:val="21"/>
          <w:szCs w:val="21"/>
        </w:rPr>
      </w:pPr>
      <w:bookmarkStart w:id="3" w:name="_Hlk162358399"/>
      <w:r>
        <w:rPr>
          <w:rStyle w:val="Funotenzeichen"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bCs/>
          <w:sz w:val="21"/>
          <w:szCs w:val="21"/>
        </w:rPr>
        <w:t>Corresponding author</w:t>
      </w:r>
      <w:r>
        <w:rPr>
          <w:rFonts w:hint="eastAsia"/>
          <w:bCs/>
          <w:sz w:val="21"/>
          <w:szCs w:val="21"/>
        </w:rPr>
        <w:t xml:space="preserve">. </w:t>
      </w:r>
      <w:r>
        <w:rPr>
          <w:bCs/>
          <w:sz w:val="21"/>
          <w:szCs w:val="21"/>
        </w:rPr>
        <w:t>E-mail address:</w:t>
      </w:r>
      <w:r>
        <w:rPr>
          <w:sz w:val="21"/>
          <w:szCs w:val="21"/>
        </w:rPr>
        <w:t xml:space="preserve"> </w:t>
      </w:r>
      <w:r w:rsidRPr="00515E2B">
        <w:rPr>
          <w:bCs/>
          <w:sz w:val="21"/>
          <w:szCs w:val="21"/>
        </w:rPr>
        <w:t xml:space="preserve">Guenter.Motz@uni-bayreuth.de (Günter </w:t>
      </w:r>
      <w:proofErr w:type="spellStart"/>
      <w:r w:rsidRPr="00515E2B">
        <w:rPr>
          <w:bCs/>
          <w:sz w:val="21"/>
          <w:szCs w:val="21"/>
        </w:rPr>
        <w:t>Motz</w:t>
      </w:r>
      <w:proofErr w:type="spellEnd"/>
      <w:r w:rsidRPr="00515E2B">
        <w:rPr>
          <w:bCs/>
          <w:sz w:val="21"/>
          <w:szCs w:val="21"/>
        </w:rPr>
        <w:t>); Seema.Agarwal@uni-bayreuth.de (Seema Agarwal); xj_liao24@tju.edu.cn (</w:t>
      </w:r>
      <w:proofErr w:type="spellStart"/>
      <w:r w:rsidRPr="00515E2B">
        <w:rPr>
          <w:bCs/>
          <w:sz w:val="21"/>
          <w:szCs w:val="21"/>
        </w:rPr>
        <w:t>Xiaojian</w:t>
      </w:r>
      <w:proofErr w:type="spellEnd"/>
      <w:r w:rsidRPr="00515E2B">
        <w:rPr>
          <w:bCs/>
          <w:sz w:val="21"/>
          <w:szCs w:val="21"/>
        </w:rPr>
        <w:t xml:space="preserve"> Liao)</w:t>
      </w:r>
    </w:p>
    <w:bookmarkEnd w:id="3"/>
    <w:p w:rsidR="004556EA" w:rsidRPr="004556EA" w:rsidRDefault="004556EA" w:rsidP="004556EA">
      <w:pPr>
        <w:rPr>
          <w:szCs w:val="21"/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A19DE"/>
    <w:multiLevelType w:val="hybridMultilevel"/>
    <w:tmpl w:val="29A8A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03D88"/>
    <w:multiLevelType w:val="hybridMultilevel"/>
    <w:tmpl w:val="6A0EFD3E"/>
    <w:lvl w:ilvl="0" w:tplc="2638777C">
      <w:start w:val="1"/>
      <w:numFmt w:val="lowerLetter"/>
      <w:lvlText w:val="%1"/>
      <w:lvlJc w:val="left"/>
      <w:pPr>
        <w:ind w:left="720" w:hanging="360"/>
      </w:pPr>
      <w:rPr>
        <w:rFonts w:ascii="Calibri" w:hAnsi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D4D4E"/>
    <w:multiLevelType w:val="hybridMultilevel"/>
    <w:tmpl w:val="C8C00290"/>
    <w:lvl w:ilvl="0" w:tplc="C40CAD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45"/>
    <w:rsid w:val="000068D0"/>
    <w:rsid w:val="0004146C"/>
    <w:rsid w:val="000A2648"/>
    <w:rsid w:val="000B02B1"/>
    <w:rsid w:val="000B4A39"/>
    <w:rsid w:val="001976A9"/>
    <w:rsid w:val="001E0F09"/>
    <w:rsid w:val="002235C9"/>
    <w:rsid w:val="00271738"/>
    <w:rsid w:val="002904C0"/>
    <w:rsid w:val="00293645"/>
    <w:rsid w:val="002A1EA9"/>
    <w:rsid w:val="002F6608"/>
    <w:rsid w:val="003B5DF2"/>
    <w:rsid w:val="003F056C"/>
    <w:rsid w:val="0040347B"/>
    <w:rsid w:val="00444D70"/>
    <w:rsid w:val="004556EA"/>
    <w:rsid w:val="00456B98"/>
    <w:rsid w:val="004677FD"/>
    <w:rsid w:val="004F3C74"/>
    <w:rsid w:val="00513492"/>
    <w:rsid w:val="00526AC6"/>
    <w:rsid w:val="00530FED"/>
    <w:rsid w:val="005D21FB"/>
    <w:rsid w:val="00613208"/>
    <w:rsid w:val="006162B2"/>
    <w:rsid w:val="006518C4"/>
    <w:rsid w:val="006570F5"/>
    <w:rsid w:val="0069222C"/>
    <w:rsid w:val="006C1BDA"/>
    <w:rsid w:val="006C2843"/>
    <w:rsid w:val="006F1FF8"/>
    <w:rsid w:val="007021FA"/>
    <w:rsid w:val="007875C1"/>
    <w:rsid w:val="007A5A65"/>
    <w:rsid w:val="00803639"/>
    <w:rsid w:val="008B0E31"/>
    <w:rsid w:val="009019FE"/>
    <w:rsid w:val="00906C66"/>
    <w:rsid w:val="00917F80"/>
    <w:rsid w:val="009442A4"/>
    <w:rsid w:val="0098779D"/>
    <w:rsid w:val="00B366DA"/>
    <w:rsid w:val="00B83787"/>
    <w:rsid w:val="00BA7335"/>
    <w:rsid w:val="00C635E7"/>
    <w:rsid w:val="00C72C31"/>
    <w:rsid w:val="00CB72FB"/>
    <w:rsid w:val="00CD4731"/>
    <w:rsid w:val="00D35223"/>
    <w:rsid w:val="00D7222E"/>
    <w:rsid w:val="00D8093D"/>
    <w:rsid w:val="00DC3F03"/>
    <w:rsid w:val="00E1695E"/>
    <w:rsid w:val="00E17EC7"/>
    <w:rsid w:val="00E23B1F"/>
    <w:rsid w:val="00E36F67"/>
    <w:rsid w:val="00E5384F"/>
    <w:rsid w:val="00EF7DC1"/>
    <w:rsid w:val="00F11ED3"/>
    <w:rsid w:val="00F73979"/>
    <w:rsid w:val="00F9084A"/>
    <w:rsid w:val="00FC545C"/>
    <w:rsid w:val="00FF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78F0CC-4812-402A-A358-3539F07E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17EC7"/>
    <w:pPr>
      <w:spacing w:line="360" w:lineRule="auto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936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93645"/>
    <w:rPr>
      <w:rFonts w:asciiTheme="majorHAnsi" w:eastAsiaTheme="majorEastAsia" w:hAnsiTheme="majorHAnsi" w:cstheme="majorBidi"/>
      <w:sz w:val="32"/>
      <w:szCs w:val="32"/>
    </w:rPr>
  </w:style>
  <w:style w:type="paragraph" w:customStyle="1" w:styleId="RSCB01ARTAbstract">
    <w:name w:val="RSC B01 ART Abstract"/>
    <w:basedOn w:val="Standard"/>
    <w:link w:val="RSCB01ARTAbstractChar"/>
    <w:qFormat/>
    <w:rsid w:val="00293645"/>
    <w:pPr>
      <w:spacing w:after="200" w:line="240" w:lineRule="exact"/>
      <w:jc w:val="both"/>
    </w:pPr>
    <w:rPr>
      <w:noProof/>
      <w:sz w:val="16"/>
      <w:lang w:val="en-GB" w:eastAsia="en-GB"/>
    </w:rPr>
  </w:style>
  <w:style w:type="character" w:customStyle="1" w:styleId="RSCB01ARTAbstractChar">
    <w:name w:val="RSC B01 ART Abstract Char"/>
    <w:basedOn w:val="Absatz-Standardschriftart"/>
    <w:link w:val="RSCB01ARTAbstract"/>
    <w:rsid w:val="00293645"/>
    <w:rPr>
      <w:noProof/>
      <w:sz w:val="16"/>
      <w:lang w:val="en-GB" w:eastAsia="en-GB"/>
    </w:rPr>
  </w:style>
  <w:style w:type="paragraph" w:customStyle="1" w:styleId="RSCB02ArticleText">
    <w:name w:val="RSC B02 Article Text"/>
    <w:basedOn w:val="Standard"/>
    <w:link w:val="RSCB02ArticleTextChar"/>
    <w:qFormat/>
    <w:rsid w:val="00E23B1F"/>
    <w:pPr>
      <w:spacing w:after="0"/>
      <w:jc w:val="both"/>
    </w:pPr>
    <w:rPr>
      <w:rFonts w:cs="Times New Roman"/>
      <w:w w:val="108"/>
      <w:szCs w:val="18"/>
      <w:lang w:val="en-GB"/>
    </w:rPr>
  </w:style>
  <w:style w:type="character" w:customStyle="1" w:styleId="RSCB02ArticleTextChar">
    <w:name w:val="RSC B02 Article Text Char"/>
    <w:basedOn w:val="Absatz-Standardschriftart"/>
    <w:link w:val="RSCB02ArticleText"/>
    <w:rsid w:val="00E23B1F"/>
    <w:rPr>
      <w:rFonts w:ascii="Times New Roman" w:hAnsi="Times New Roman" w:cs="Times New Roman"/>
      <w:w w:val="108"/>
      <w:sz w:val="24"/>
      <w:szCs w:val="18"/>
      <w:lang w:val="en-GB"/>
    </w:rPr>
  </w:style>
  <w:style w:type="paragraph" w:customStyle="1" w:styleId="RSCB04AHeadingSection">
    <w:name w:val="RSC B04 A Heading (Section)"/>
    <w:basedOn w:val="Standard"/>
    <w:link w:val="RSCB04AHeadingSectionChar"/>
    <w:qFormat/>
    <w:rsid w:val="00E23B1F"/>
    <w:pPr>
      <w:spacing w:before="400" w:after="80" w:line="240" w:lineRule="auto"/>
    </w:pPr>
    <w:rPr>
      <w:b/>
      <w:lang w:val="en-GB"/>
    </w:rPr>
  </w:style>
  <w:style w:type="character" w:customStyle="1" w:styleId="RSCB04AHeadingSectionChar">
    <w:name w:val="RSC B04 A Heading (Section) Char"/>
    <w:basedOn w:val="Absatz-Standardschriftart"/>
    <w:link w:val="RSCB04AHeadingSection"/>
    <w:rsid w:val="00E23B1F"/>
    <w:rPr>
      <w:rFonts w:ascii="Times New Roman" w:hAnsi="Times New Roman"/>
      <w:b/>
      <w:sz w:val="24"/>
      <w:lang w:val="en-GB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293645"/>
    <w:pPr>
      <w:pBdr>
        <w:bottom w:val="single" w:sz="12" w:space="1" w:color="A6A6A6" w:themeColor="background1" w:themeShade="A6"/>
      </w:pBdr>
      <w:spacing w:after="200" w:line="276" w:lineRule="auto"/>
      <w:jc w:val="both"/>
    </w:pPr>
    <w:rPr>
      <w:bCs/>
      <w:sz w:val="14"/>
      <w:szCs w:val="18"/>
      <w:lang w:val="en-GB"/>
    </w:rPr>
  </w:style>
  <w:style w:type="character" w:customStyle="1" w:styleId="RSCI05CaptiontoFigureSchemeChartwithbottombarChar">
    <w:name w:val="RSC I05 Caption to Figure/Scheme/Chart with bottom bar Char"/>
    <w:basedOn w:val="Absatz-Standardschriftart"/>
    <w:link w:val="RSCI05CaptiontoFigureSchemeChartwithbottombar"/>
    <w:rsid w:val="00293645"/>
    <w:rPr>
      <w:bCs/>
      <w:sz w:val="14"/>
      <w:szCs w:val="18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C635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E17EC7"/>
    <w:pPr>
      <w:spacing w:after="200" w:line="360" w:lineRule="auto"/>
      <w:jc w:val="both"/>
    </w:pPr>
    <w:rPr>
      <w:rFonts w:ascii="Times New Roman" w:hAnsi="Times New Roman"/>
      <w:bCs/>
      <w:sz w:val="24"/>
      <w:szCs w:val="18"/>
      <w:lang w:val="en-GB"/>
    </w:rPr>
  </w:style>
  <w:style w:type="character" w:customStyle="1" w:styleId="RSCI04CaptiontoFigureSchemeChartChar">
    <w:name w:val="RSC I04 Caption to Figure/Scheme/Chart Char"/>
    <w:basedOn w:val="Absatz-Standardschriftart"/>
    <w:link w:val="RSCI04CaptiontoFigureSchemeChart"/>
    <w:rsid w:val="00E17EC7"/>
    <w:rPr>
      <w:rFonts w:ascii="Times New Roman" w:hAnsi="Times New Roman"/>
      <w:bCs/>
      <w:sz w:val="24"/>
      <w:szCs w:val="18"/>
      <w:lang w:val="en-GB"/>
    </w:rPr>
  </w:style>
  <w:style w:type="paragraph" w:customStyle="1" w:styleId="RSCB06BHeadingSub-Section">
    <w:name w:val="RSC B06 B Heading (Sub-Section)"/>
    <w:link w:val="RSCB06BHeadingSub-SectionChar"/>
    <w:qFormat/>
    <w:rsid w:val="002904C0"/>
    <w:pPr>
      <w:spacing w:after="80" w:line="240" w:lineRule="exact"/>
    </w:pPr>
    <w:rPr>
      <w:b/>
      <w:lang w:val="en-GB"/>
    </w:rPr>
  </w:style>
  <w:style w:type="character" w:customStyle="1" w:styleId="RSCB06BHeadingSub-SectionChar">
    <w:name w:val="RSC B06 B Heading (Sub-Section) Char"/>
    <w:basedOn w:val="Absatz-Standardschriftart"/>
    <w:link w:val="RSCB06BHeadingSub-Section"/>
    <w:rsid w:val="002904C0"/>
    <w:rPr>
      <w:b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04146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146C"/>
  </w:style>
  <w:style w:type="paragraph" w:styleId="Fuzeile">
    <w:name w:val="footer"/>
    <w:basedOn w:val="Standard"/>
    <w:link w:val="FuzeileZchn"/>
    <w:uiPriority w:val="99"/>
    <w:unhideWhenUsed/>
    <w:rsid w:val="0004146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146C"/>
  </w:style>
  <w:style w:type="character" w:styleId="Hervorhebung">
    <w:name w:val="Emphasis"/>
    <w:basedOn w:val="Absatz-Standardschriftart"/>
    <w:uiPriority w:val="20"/>
    <w:qFormat/>
    <w:rsid w:val="00513492"/>
    <w:rPr>
      <w:i/>
      <w:iCs/>
    </w:rPr>
  </w:style>
  <w:style w:type="paragraph" w:customStyle="1" w:styleId="05BHeading">
    <w:name w:val="05 B Heading"/>
    <w:basedOn w:val="RSCB04AHeadingSection"/>
    <w:link w:val="05BHeadingChar"/>
    <w:rsid w:val="006C2843"/>
    <w:pPr>
      <w:spacing w:before="160" w:line="240" w:lineRule="exact"/>
    </w:pPr>
    <w:rPr>
      <w:rFonts w:cs="Times New Roman"/>
      <w:sz w:val="18"/>
      <w:szCs w:val="18"/>
    </w:rPr>
  </w:style>
  <w:style w:type="character" w:customStyle="1" w:styleId="06CHeading">
    <w:name w:val="06 C Heading"/>
    <w:basedOn w:val="RSCB02ArticleTextChar"/>
    <w:uiPriority w:val="1"/>
    <w:rsid w:val="006C2843"/>
    <w:rPr>
      <w:rFonts w:ascii="Times New Roman" w:hAnsi="Times New Roman" w:cs="Times New Roman"/>
      <w:b/>
      <w:smallCaps/>
      <w:w w:val="108"/>
      <w:sz w:val="18"/>
      <w:szCs w:val="18"/>
      <w:lang w:val="en-GB"/>
    </w:rPr>
  </w:style>
  <w:style w:type="paragraph" w:customStyle="1" w:styleId="RSCB03MathematicsGreeketc">
    <w:name w:val="RSC B03 Mathematics/Greek etc"/>
    <w:basedOn w:val="Standard"/>
    <w:link w:val="RSCB03MathematicsGreeketcChar"/>
    <w:qFormat/>
    <w:rsid w:val="006C2843"/>
    <w:pPr>
      <w:tabs>
        <w:tab w:val="center" w:pos="2268"/>
        <w:tab w:val="right" w:pos="4536"/>
      </w:tabs>
      <w:spacing w:before="160" w:line="240" w:lineRule="auto"/>
    </w:pPr>
    <w:rPr>
      <w:sz w:val="18"/>
      <w:lang w:val="en-GB"/>
    </w:rPr>
  </w:style>
  <w:style w:type="paragraph" w:customStyle="1" w:styleId="RSCF02FootnotestoTitleAuthors">
    <w:name w:val="RSC F02 Footnotes to Title/Authors"/>
    <w:basedOn w:val="Standard"/>
    <w:link w:val="RSCF02FootnotestoTitleAuthorsChar"/>
    <w:qFormat/>
    <w:rsid w:val="006C2843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  <w:lang w:val="en-GB"/>
    </w:rPr>
  </w:style>
  <w:style w:type="character" w:customStyle="1" w:styleId="RSCF02FootnotestoTitleAuthorsChar">
    <w:name w:val="RSC F02 Footnotes to Title/Authors Char"/>
    <w:basedOn w:val="Absatz-Standardschriftart"/>
    <w:link w:val="RSCF02FootnotestoTitleAuthors"/>
    <w:rsid w:val="006C2843"/>
    <w:rPr>
      <w:rFonts w:cs="Times New Roman"/>
      <w:w w:val="105"/>
      <w:sz w:val="14"/>
      <w:szCs w:val="14"/>
      <w:lang w:val="en-GB"/>
    </w:rPr>
  </w:style>
  <w:style w:type="character" w:customStyle="1" w:styleId="05BHeadingChar">
    <w:name w:val="05 B Heading Char"/>
    <w:basedOn w:val="RSCB04AHeadingSectionChar"/>
    <w:link w:val="05BHeading"/>
    <w:rsid w:val="006C2843"/>
    <w:rPr>
      <w:rFonts w:ascii="Times New Roman" w:hAnsi="Times New Roman" w:cs="Times New Roman"/>
      <w:b/>
      <w:sz w:val="18"/>
      <w:szCs w:val="18"/>
      <w:lang w:val="en-GB"/>
    </w:rPr>
  </w:style>
  <w:style w:type="character" w:customStyle="1" w:styleId="RSCB03MathematicsGreeketcChar">
    <w:name w:val="RSC B03 Mathematics/Greek etc Char"/>
    <w:basedOn w:val="Absatz-Standardschriftart"/>
    <w:link w:val="RSCB03MathematicsGreeketc"/>
    <w:rsid w:val="006C2843"/>
    <w:rPr>
      <w:rFonts w:ascii="Times New Roman" w:hAnsi="Times New Roman"/>
      <w:sz w:val="18"/>
      <w:lang w:val="en-GB"/>
    </w:rPr>
  </w:style>
  <w:style w:type="character" w:styleId="Hyperlink">
    <w:name w:val="Hyperlink"/>
    <w:basedOn w:val="Absatz-Standardschriftart"/>
    <w:uiPriority w:val="99"/>
    <w:unhideWhenUsed/>
    <w:rsid w:val="006C2843"/>
    <w:rPr>
      <w:color w:val="0563C1" w:themeColor="hyperlink"/>
      <w:u w:val="single"/>
    </w:rPr>
  </w:style>
  <w:style w:type="paragraph" w:customStyle="1" w:styleId="RSCB08CHeadingIn-line">
    <w:name w:val="RSC B08 C Heading (In-line)"/>
    <w:link w:val="RSCB08CHeadingIn-lineChar"/>
    <w:qFormat/>
    <w:rsid w:val="006C2843"/>
    <w:pPr>
      <w:spacing w:after="0" w:line="276" w:lineRule="auto"/>
    </w:pPr>
    <w:rPr>
      <w:b/>
      <w:sz w:val="18"/>
      <w:lang w:val="en-GB"/>
    </w:rPr>
  </w:style>
  <w:style w:type="character" w:customStyle="1" w:styleId="RSCB08CHeadingIn-lineChar">
    <w:name w:val="RSC B08 C Heading (In-line) Char"/>
    <w:basedOn w:val="Absatz-Standardschriftart"/>
    <w:link w:val="RSCB08CHeadingIn-line"/>
    <w:rsid w:val="006C2843"/>
    <w:rPr>
      <w:b/>
      <w:sz w:val="18"/>
      <w:lang w:val="en-GB"/>
    </w:rPr>
  </w:style>
  <w:style w:type="paragraph" w:customStyle="1" w:styleId="08ArticleText">
    <w:name w:val="08 Article Text"/>
    <w:basedOn w:val="Standard"/>
    <w:link w:val="08ArticleTextChar"/>
    <w:rsid w:val="006C2843"/>
    <w:pPr>
      <w:tabs>
        <w:tab w:val="left" w:pos="284"/>
      </w:tabs>
      <w:spacing w:after="0" w:line="240" w:lineRule="exact"/>
      <w:jc w:val="both"/>
    </w:pPr>
    <w:rPr>
      <w:rFonts w:eastAsia="Calibri" w:cs="Times New Roman"/>
      <w:w w:val="108"/>
      <w:sz w:val="18"/>
      <w:szCs w:val="18"/>
      <w:lang w:val="en-GB"/>
    </w:rPr>
  </w:style>
  <w:style w:type="character" w:customStyle="1" w:styleId="08ArticleTextChar">
    <w:name w:val="08 Article Text Char"/>
    <w:link w:val="08ArticleText"/>
    <w:rsid w:val="006C2843"/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character" w:styleId="Zeilennummer">
    <w:name w:val="line number"/>
    <w:basedOn w:val="Absatz-Standardschriftart"/>
    <w:uiPriority w:val="99"/>
    <w:semiHidden/>
    <w:unhideWhenUsed/>
    <w:rsid w:val="00F11ED3"/>
  </w:style>
  <w:style w:type="paragraph" w:customStyle="1" w:styleId="Addresses">
    <w:name w:val="Addresses"/>
    <w:basedOn w:val="Standard"/>
    <w:rsid w:val="00D35223"/>
    <w:pPr>
      <w:spacing w:after="0"/>
      <w:jc w:val="both"/>
    </w:pPr>
    <w:rPr>
      <w:rFonts w:eastAsia="MS Mincho" w:cs="Times New Roman"/>
      <w:szCs w:val="24"/>
      <w:lang w:val="en-US" w:eastAsia="ja-JP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42A4"/>
    <w:rPr>
      <w:color w:val="605E5C"/>
      <w:shd w:val="clear" w:color="auto" w:fill="E1DFDD"/>
    </w:rPr>
  </w:style>
  <w:style w:type="paragraph" w:customStyle="1" w:styleId="MainText">
    <w:name w:val="Main Text"/>
    <w:basedOn w:val="Standard"/>
    <w:link w:val="MainTextChar"/>
    <w:rsid w:val="009442A4"/>
    <w:pPr>
      <w:spacing w:after="0" w:line="480" w:lineRule="auto"/>
      <w:jc w:val="both"/>
    </w:pPr>
    <w:rPr>
      <w:rFonts w:eastAsia="MS Mincho" w:cs="Times New Roman"/>
      <w:szCs w:val="24"/>
      <w:lang w:val="en-US" w:eastAsia="ja-JP"/>
    </w:rPr>
  </w:style>
  <w:style w:type="character" w:customStyle="1" w:styleId="MainTextChar">
    <w:name w:val="Main Text Char"/>
    <w:link w:val="MainText"/>
    <w:rsid w:val="009442A4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SMText">
    <w:name w:val="SM Text"/>
    <w:qFormat/>
    <w:rsid w:val="0040347B"/>
    <w:pPr>
      <w:spacing w:after="0" w:line="240" w:lineRule="auto"/>
      <w:ind w:firstLine="480"/>
    </w:pPr>
    <w:rPr>
      <w:rFonts w:ascii="Times New Roman" w:eastAsia="SimSun" w:hAnsi="Times New Roman" w:cs="Arial Unicode MS"/>
      <w:color w:val="000000"/>
      <w:sz w:val="24"/>
      <w:szCs w:val="24"/>
      <w:u w:color="000000"/>
      <w:lang w:val="en-US" w:eastAsia="zh-CN"/>
    </w:rPr>
  </w:style>
  <w:style w:type="paragraph" w:customStyle="1" w:styleId="BATitle">
    <w:name w:val="BA_Title"/>
    <w:basedOn w:val="Standard"/>
    <w:next w:val="BBAuthorName"/>
    <w:rsid w:val="001976A9"/>
    <w:pPr>
      <w:spacing w:before="720" w:after="360" w:line="480" w:lineRule="auto"/>
      <w:jc w:val="center"/>
    </w:pPr>
    <w:rPr>
      <w:rFonts w:eastAsia="Times New Roman" w:cs="Times New Roman"/>
      <w:sz w:val="44"/>
      <w:szCs w:val="20"/>
      <w:lang w:val="en-US"/>
    </w:rPr>
  </w:style>
  <w:style w:type="paragraph" w:customStyle="1" w:styleId="BBAuthorName">
    <w:name w:val="BB_Author_Name"/>
    <w:basedOn w:val="Standard"/>
    <w:next w:val="BCAuthorAddress"/>
    <w:rsid w:val="001976A9"/>
    <w:pPr>
      <w:spacing w:after="240" w:line="480" w:lineRule="auto"/>
      <w:jc w:val="center"/>
    </w:pPr>
    <w:rPr>
      <w:rFonts w:ascii="Times" w:eastAsia="Times New Roman" w:hAnsi="Times" w:cs="Times New Roman"/>
      <w:i/>
      <w:szCs w:val="20"/>
      <w:lang w:val="en-US"/>
    </w:rPr>
  </w:style>
  <w:style w:type="paragraph" w:customStyle="1" w:styleId="BCAuthorAddress">
    <w:name w:val="BC_Author_Address"/>
    <w:basedOn w:val="Standard"/>
    <w:next w:val="Standard"/>
    <w:rsid w:val="001976A9"/>
    <w:pPr>
      <w:spacing w:after="240" w:line="480" w:lineRule="auto"/>
      <w:jc w:val="center"/>
    </w:pPr>
    <w:rPr>
      <w:rFonts w:ascii="Times" w:eastAsia="Times New Roman" w:hAnsi="Times" w:cs="Times New Roman"/>
      <w:szCs w:val="20"/>
      <w:lang w:val="en-US"/>
    </w:rPr>
  </w:style>
  <w:style w:type="paragraph" w:styleId="Funotentext">
    <w:name w:val="footnote text"/>
    <w:basedOn w:val="Standard"/>
    <w:link w:val="FunotentextZchn"/>
    <w:uiPriority w:val="99"/>
    <w:unhideWhenUsed/>
    <w:rsid w:val="004556EA"/>
    <w:pPr>
      <w:widowControl w:val="0"/>
      <w:snapToGrid w:val="0"/>
      <w:spacing w:after="0" w:line="480" w:lineRule="auto"/>
    </w:pPr>
    <w:rPr>
      <w:rFonts w:eastAsia="SimSun" w:cs="Times New Roman"/>
      <w:kern w:val="2"/>
      <w:sz w:val="18"/>
      <w:szCs w:val="18"/>
      <w:lang w:val="en-US" w:eastAsia="zh-CN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556EA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styleId="Funotenzeichen">
    <w:name w:val="footnote reference"/>
    <w:unhideWhenUsed/>
    <w:qFormat/>
    <w:rsid w:val="004556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526B5-2FE0-4502-842A-49C78E04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Bayreuth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Denk, Jakob</dc:creator>
  <cp:keywords/>
  <dc:description/>
  <cp:lastModifiedBy>Jakob</cp:lastModifiedBy>
  <cp:revision>16</cp:revision>
  <dcterms:created xsi:type="dcterms:W3CDTF">2024-01-16T14:33:00Z</dcterms:created>
  <dcterms:modified xsi:type="dcterms:W3CDTF">2024-04-10T09:16:00Z</dcterms:modified>
</cp:coreProperties>
</file>