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FEA4" w14:textId="77777777" w:rsidR="004630BA" w:rsidRPr="00003645" w:rsidRDefault="004630BA" w:rsidP="004630BA">
      <w:r w:rsidRPr="00003645">
        <w:t>Supplementary Table 1: The databases, data elements used to create the TiC variables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  <w:gridCol w:w="1435"/>
        <w:gridCol w:w="1879"/>
        <w:gridCol w:w="3220"/>
      </w:tblGrid>
      <w:tr w:rsidR="004630BA" w:rsidRPr="00003645" w14:paraId="4A689083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585AA93" w14:textId="77777777" w:rsidR="004630BA" w:rsidRPr="00003645" w:rsidRDefault="004630BA" w:rsidP="008A0C16">
            <w:pPr>
              <w:jc w:val="center"/>
              <w:textAlignment w:val="baseline"/>
              <w:rPr>
                <w:b/>
                <w:bCs/>
                <w:lang w:eastAsia="en-CA"/>
              </w:rPr>
            </w:pPr>
            <w:r w:rsidRPr="00003645">
              <w:rPr>
                <w:b/>
                <w:bCs/>
                <w:lang w:eastAsia="en-CA"/>
              </w:rPr>
              <w:t>Transition in Care 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3EDB0CE" w14:textId="77777777" w:rsidR="004630BA" w:rsidRPr="00003645" w:rsidRDefault="004630BA" w:rsidP="008A0C16">
            <w:pPr>
              <w:jc w:val="center"/>
              <w:textAlignment w:val="baseline"/>
              <w:rPr>
                <w:b/>
                <w:bCs/>
                <w:lang w:eastAsia="en-CA"/>
              </w:rPr>
            </w:pPr>
            <w:r w:rsidRPr="00003645">
              <w:rPr>
                <w:b/>
                <w:bCs/>
                <w:lang w:eastAsia="en-CA"/>
              </w:rPr>
              <w:t>Type of Variable 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0A49BCA" w14:textId="77777777" w:rsidR="004630BA" w:rsidRPr="00003645" w:rsidRDefault="004630BA" w:rsidP="008A0C16">
            <w:pPr>
              <w:jc w:val="center"/>
              <w:textAlignment w:val="baseline"/>
              <w:rPr>
                <w:b/>
                <w:bCs/>
                <w:lang w:eastAsia="en-CA"/>
              </w:rPr>
            </w:pPr>
            <w:r w:rsidRPr="00003645">
              <w:rPr>
                <w:b/>
                <w:bCs/>
                <w:lang w:eastAsia="en-CA"/>
              </w:rPr>
              <w:t>Database 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5F95CC4" w14:textId="77777777" w:rsidR="004630BA" w:rsidRPr="00003645" w:rsidRDefault="004630BA" w:rsidP="008A0C16">
            <w:pPr>
              <w:jc w:val="center"/>
              <w:textAlignment w:val="baseline"/>
              <w:rPr>
                <w:b/>
                <w:bCs/>
                <w:lang w:eastAsia="en-CA"/>
              </w:rPr>
            </w:pPr>
            <w:r w:rsidRPr="00003645">
              <w:rPr>
                <w:b/>
                <w:bCs/>
                <w:lang w:eastAsia="en-CA"/>
              </w:rPr>
              <w:t>Data elements </w:t>
            </w:r>
          </w:p>
        </w:tc>
      </w:tr>
      <w:tr w:rsidR="004630BA" w:rsidRPr="00003645" w14:paraId="147737D4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287CCC1B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Hospital Admission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6AEEB78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Dichotomous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0F8C3543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ACR, DAD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0E3F694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admitdate, diag_dte, tmt1_date, entrycode</w:t>
            </w:r>
          </w:p>
        </w:tc>
      </w:tr>
      <w:tr w:rsidR="004630BA" w:rsidRPr="00003645" w14:paraId="1CCB29AB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CA56C00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Emergency Department visits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12D0761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Dichotomous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2780E3BD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ACR, DAD, NACRS, eCritical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6AD98CA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visit_date, diag_dte, tmt_dte_1, visit_date, ed_visit_indicator</w:t>
            </w:r>
          </w:p>
        </w:tc>
      </w:tr>
      <w:tr w:rsidR="004630BA" w:rsidRPr="00003645" w14:paraId="2888A9BC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90A4602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Discharges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A2CA01A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Dichotomous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D06FC6E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ACR, DAD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00EF2E3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disp</w:t>
            </w:r>
          </w:p>
        </w:tc>
      </w:tr>
      <w:tr w:rsidR="004630BA" w:rsidRPr="00003645" w14:paraId="67200B76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DE45EC6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TiC between Different Treatments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D14A4B9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Dichotomous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C004264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ACR, DAD, NACRS, Physician Claims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30FFF9D4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tmt_1, tmt_2, tmt_3, tmt_4, tmt_dte_1, tmt_dte_2, tmt_dte_3, tmt_dte_4</w:t>
            </w:r>
          </w:p>
        </w:tc>
      </w:tr>
      <w:tr w:rsidR="004630BA" w:rsidRPr="00003645" w14:paraId="51BFE53B" w14:textId="77777777" w:rsidTr="008A0C16">
        <w:trPr>
          <w:trHeight w:val="165"/>
        </w:trPr>
        <w:tc>
          <w:tcPr>
            <w:tcW w:w="281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36498B7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TiC between Healthcare Providers</w:t>
            </w:r>
          </w:p>
        </w:tc>
        <w:tc>
          <w:tcPr>
            <w:tcW w:w="1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55437F11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Dichotomous</w:t>
            </w:r>
          </w:p>
        </w:tc>
        <w:tc>
          <w:tcPr>
            <w:tcW w:w="1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196EA02C" w14:textId="77777777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ACR, Physician Claims</w:t>
            </w:r>
          </w:p>
        </w:tc>
        <w:tc>
          <w:tcPr>
            <w:tcW w:w="32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4403682A" w14:textId="06924543" w:rsidR="004630BA" w:rsidRPr="00003645" w:rsidRDefault="004630BA" w:rsidP="008A0C16">
            <w:pPr>
              <w:textAlignment w:val="baseline"/>
              <w:rPr>
                <w:lang w:eastAsia="en-CA"/>
              </w:rPr>
            </w:pPr>
            <w:r w:rsidRPr="00003645">
              <w:rPr>
                <w:lang w:eastAsia="en-CA"/>
              </w:rPr>
              <w:t>md_type, claimdat</w:t>
            </w:r>
            <w:r w:rsidR="0031427C" w:rsidRPr="00003645">
              <w:rPr>
                <w:lang w:eastAsia="en-CA"/>
              </w:rPr>
              <w:t>e</w:t>
            </w:r>
          </w:p>
        </w:tc>
      </w:tr>
    </w:tbl>
    <w:p w14:paraId="49C9D755" w14:textId="77777777" w:rsidR="004630BA" w:rsidRDefault="004630BA" w:rsidP="004630BA"/>
    <w:p w14:paraId="35A56D0A" w14:textId="091B7719" w:rsidR="001B0804" w:rsidRDefault="001B0804"/>
    <w:sectPr w:rsidR="001B08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BA"/>
    <w:rsid w:val="00003645"/>
    <w:rsid w:val="000036E4"/>
    <w:rsid w:val="000A702B"/>
    <w:rsid w:val="000E2585"/>
    <w:rsid w:val="00152E35"/>
    <w:rsid w:val="001B0804"/>
    <w:rsid w:val="0029326B"/>
    <w:rsid w:val="00296343"/>
    <w:rsid w:val="0031427C"/>
    <w:rsid w:val="00322AF0"/>
    <w:rsid w:val="0033463B"/>
    <w:rsid w:val="0038379B"/>
    <w:rsid w:val="003B08DA"/>
    <w:rsid w:val="003D5FF8"/>
    <w:rsid w:val="004017A1"/>
    <w:rsid w:val="00406E8B"/>
    <w:rsid w:val="00454B2D"/>
    <w:rsid w:val="004630BA"/>
    <w:rsid w:val="005B010B"/>
    <w:rsid w:val="006B3191"/>
    <w:rsid w:val="006E314A"/>
    <w:rsid w:val="00717CBD"/>
    <w:rsid w:val="00736638"/>
    <w:rsid w:val="0078790B"/>
    <w:rsid w:val="007B0313"/>
    <w:rsid w:val="007D527D"/>
    <w:rsid w:val="007F3908"/>
    <w:rsid w:val="00835A87"/>
    <w:rsid w:val="00872960"/>
    <w:rsid w:val="00881A81"/>
    <w:rsid w:val="008C2A30"/>
    <w:rsid w:val="008C3759"/>
    <w:rsid w:val="008C5447"/>
    <w:rsid w:val="0094662A"/>
    <w:rsid w:val="00961E8E"/>
    <w:rsid w:val="009B410E"/>
    <w:rsid w:val="00A13E58"/>
    <w:rsid w:val="00A645AF"/>
    <w:rsid w:val="00BC0CE7"/>
    <w:rsid w:val="00BD2F9B"/>
    <w:rsid w:val="00C535D3"/>
    <w:rsid w:val="00C96102"/>
    <w:rsid w:val="00CE58B3"/>
    <w:rsid w:val="00D23251"/>
    <w:rsid w:val="00D76CAA"/>
    <w:rsid w:val="00E44546"/>
    <w:rsid w:val="00EB6C4D"/>
    <w:rsid w:val="00EF626A"/>
    <w:rsid w:val="00FC41D6"/>
    <w:rsid w:val="00F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403E9"/>
  <w15:chartTrackingRefBased/>
  <w15:docId w15:val="{315ED0EC-206E-234D-ADC6-DB574E14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0B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Jaling Kersen</dc:creator>
  <cp:keywords/>
  <dc:description/>
  <cp:lastModifiedBy>Jaling Kersen</cp:lastModifiedBy>
  <cp:revision>3</cp:revision>
  <dcterms:created xsi:type="dcterms:W3CDTF">2024-02-04T22:13:00Z</dcterms:created>
  <dcterms:modified xsi:type="dcterms:W3CDTF">2024-05-14T15:57:00Z</dcterms:modified>
</cp:coreProperties>
</file>