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24F47E" w14:textId="2D04126F" w:rsidR="00B73AA0" w:rsidRPr="003709D8" w:rsidRDefault="007C7280" w:rsidP="00F67D59">
      <w:pPr>
        <w:jc w:val="center"/>
        <w:rPr>
          <w:b/>
          <w:bCs/>
          <w:sz w:val="32"/>
          <w:szCs w:val="32"/>
        </w:rPr>
      </w:pPr>
      <w:r w:rsidRPr="003709D8">
        <w:rPr>
          <w:b/>
          <w:bCs/>
          <w:sz w:val="32"/>
          <w:szCs w:val="32"/>
        </w:rPr>
        <w:t>ML</w:t>
      </w:r>
      <w:r w:rsidR="00BA574D" w:rsidRPr="003709D8">
        <w:rPr>
          <w:b/>
          <w:bCs/>
          <w:sz w:val="32"/>
          <w:szCs w:val="32"/>
        </w:rPr>
        <w:t xml:space="preserve">-guided </w:t>
      </w:r>
      <w:r w:rsidR="00735AF6" w:rsidRPr="003709D8">
        <w:rPr>
          <w:b/>
          <w:bCs/>
          <w:sz w:val="32"/>
          <w:szCs w:val="32"/>
        </w:rPr>
        <w:t xml:space="preserve">Design for </w:t>
      </w:r>
      <w:r w:rsidR="009A1BAB" w:rsidRPr="003709D8">
        <w:rPr>
          <w:b/>
          <w:bCs/>
          <w:sz w:val="32"/>
          <w:szCs w:val="32"/>
        </w:rPr>
        <w:t>New Electrolyte</w:t>
      </w:r>
      <w:r w:rsidR="00126B29" w:rsidRPr="003709D8">
        <w:rPr>
          <w:b/>
          <w:bCs/>
          <w:sz w:val="32"/>
          <w:szCs w:val="32"/>
        </w:rPr>
        <w:t xml:space="preserve"> Additive</w:t>
      </w:r>
      <w:r w:rsidR="00F0092A" w:rsidRPr="003709D8">
        <w:rPr>
          <w:b/>
          <w:bCs/>
          <w:sz w:val="32"/>
          <w:szCs w:val="32"/>
        </w:rPr>
        <w:t xml:space="preserve">s </w:t>
      </w:r>
      <w:r w:rsidR="00AA4F72">
        <w:rPr>
          <w:b/>
          <w:bCs/>
          <w:sz w:val="32"/>
          <w:szCs w:val="32"/>
        </w:rPr>
        <w:t>for</w:t>
      </w:r>
      <w:r w:rsidR="00AA4F72" w:rsidRPr="003709D8">
        <w:rPr>
          <w:b/>
          <w:bCs/>
          <w:sz w:val="32"/>
          <w:szCs w:val="32"/>
        </w:rPr>
        <w:t xml:space="preserve"> </w:t>
      </w:r>
      <w:r w:rsidR="00735AF6" w:rsidRPr="003709D8">
        <w:rPr>
          <w:b/>
          <w:bCs/>
          <w:sz w:val="32"/>
          <w:szCs w:val="32"/>
        </w:rPr>
        <w:t>High-Performance 5</w:t>
      </w:r>
      <w:r w:rsidR="00F0092A" w:rsidRPr="003709D8">
        <w:rPr>
          <w:b/>
          <w:bCs/>
          <w:sz w:val="32"/>
          <w:szCs w:val="32"/>
        </w:rPr>
        <w:t xml:space="preserve"> </w:t>
      </w:r>
      <w:r w:rsidR="00735AF6" w:rsidRPr="003709D8">
        <w:rPr>
          <w:b/>
          <w:bCs/>
          <w:sz w:val="32"/>
          <w:szCs w:val="32"/>
        </w:rPr>
        <w:t>V LiNi</w:t>
      </w:r>
      <w:r w:rsidR="00735AF6" w:rsidRPr="003709D8">
        <w:rPr>
          <w:b/>
          <w:bCs/>
          <w:sz w:val="32"/>
          <w:szCs w:val="32"/>
          <w:vertAlign w:val="subscript"/>
        </w:rPr>
        <w:t>0.5</w:t>
      </w:r>
      <w:r w:rsidR="00735AF6" w:rsidRPr="003709D8">
        <w:rPr>
          <w:b/>
          <w:bCs/>
          <w:sz w:val="32"/>
          <w:szCs w:val="32"/>
        </w:rPr>
        <w:t>Mn</w:t>
      </w:r>
      <w:r w:rsidR="00735AF6" w:rsidRPr="003709D8">
        <w:rPr>
          <w:b/>
          <w:bCs/>
          <w:sz w:val="32"/>
          <w:szCs w:val="32"/>
          <w:vertAlign w:val="subscript"/>
        </w:rPr>
        <w:t>1.5</w:t>
      </w:r>
      <w:r w:rsidR="00735AF6" w:rsidRPr="003709D8">
        <w:rPr>
          <w:b/>
          <w:bCs/>
          <w:sz w:val="32"/>
          <w:szCs w:val="32"/>
        </w:rPr>
        <w:t>O</w:t>
      </w:r>
      <w:r w:rsidR="00735AF6" w:rsidRPr="003709D8">
        <w:rPr>
          <w:b/>
          <w:bCs/>
          <w:sz w:val="32"/>
          <w:szCs w:val="32"/>
          <w:vertAlign w:val="subscript"/>
        </w:rPr>
        <w:t>4</w:t>
      </w:r>
      <w:r w:rsidR="00735AF6" w:rsidRPr="003709D8">
        <w:rPr>
          <w:b/>
          <w:bCs/>
          <w:sz w:val="32"/>
          <w:szCs w:val="32"/>
        </w:rPr>
        <w:t xml:space="preserve"> Cathodes </w:t>
      </w:r>
    </w:p>
    <w:p w14:paraId="4CC44E87" w14:textId="5CE64C00" w:rsidR="00C21EE6" w:rsidRPr="003709D8" w:rsidRDefault="00E86872" w:rsidP="00846EDC">
      <w:pPr>
        <w:spacing w:after="160" w:line="360" w:lineRule="auto"/>
      </w:pPr>
      <w:bookmarkStart w:id="0" w:name="_Hlk53660459"/>
      <w:r w:rsidRPr="003709D8">
        <w:t>Bingning Wang</w:t>
      </w:r>
      <w:r w:rsidR="00C21EE6" w:rsidRPr="003709D8">
        <w:t>,</w:t>
      </w:r>
      <w:r w:rsidR="00C21EE6" w:rsidRPr="003709D8">
        <w:rPr>
          <w:vertAlign w:val="superscript"/>
        </w:rPr>
        <w:t>a</w:t>
      </w:r>
      <w:r w:rsidR="00F237F9">
        <w:rPr>
          <w:vertAlign w:val="superscript"/>
        </w:rPr>
        <w:t>,</w:t>
      </w:r>
      <w:r w:rsidR="00F237F9" w:rsidRPr="00226DF5">
        <w:rPr>
          <w:rFonts w:ascii="Arial" w:hAnsi="Arial" w:cs="Arial"/>
          <w:sz w:val="22"/>
          <w:szCs w:val="22"/>
          <w:vertAlign w:val="superscript"/>
        </w:rPr>
        <w:t>†</w:t>
      </w:r>
      <w:r w:rsidR="00C21EE6" w:rsidRPr="003709D8">
        <w:t xml:space="preserve"> </w:t>
      </w:r>
      <w:r w:rsidR="006F6A81" w:rsidRPr="003709D8">
        <w:t xml:space="preserve">Hieu </w:t>
      </w:r>
      <w:r w:rsidR="004406B4" w:rsidRPr="003709D8">
        <w:t xml:space="preserve">A. </w:t>
      </w:r>
      <w:r w:rsidR="006F6A81" w:rsidRPr="003709D8">
        <w:t>Doan</w:t>
      </w:r>
      <w:r w:rsidR="004406B4" w:rsidRPr="003709D8">
        <w:rPr>
          <w:vertAlign w:val="superscript"/>
        </w:rPr>
        <w:t>b</w:t>
      </w:r>
      <w:r w:rsidR="00F237F9">
        <w:rPr>
          <w:vertAlign w:val="superscript"/>
        </w:rPr>
        <w:t>,</w:t>
      </w:r>
      <w:r w:rsidR="00F237F9" w:rsidRPr="00226DF5">
        <w:rPr>
          <w:rFonts w:ascii="Arial" w:hAnsi="Arial" w:cs="Arial"/>
          <w:sz w:val="22"/>
          <w:szCs w:val="22"/>
          <w:vertAlign w:val="superscript"/>
        </w:rPr>
        <w:t>†</w:t>
      </w:r>
      <w:r w:rsidR="006F6A81" w:rsidRPr="003709D8">
        <w:t>,</w:t>
      </w:r>
      <w:r w:rsidR="000C0D07" w:rsidRPr="003709D8">
        <w:t xml:space="preserve"> Seoungbum Son,</w:t>
      </w:r>
      <w:r w:rsidR="00075FCA">
        <w:rPr>
          <w:vertAlign w:val="superscript"/>
        </w:rPr>
        <w:t>a</w:t>
      </w:r>
      <w:r w:rsidR="006F6A81" w:rsidRPr="003709D8">
        <w:t xml:space="preserve"> </w:t>
      </w:r>
      <w:r w:rsidR="00EB54D1" w:rsidRPr="003709D8">
        <w:t xml:space="preserve">Daniel </w:t>
      </w:r>
      <w:r w:rsidR="00E11145" w:rsidRPr="003709D8">
        <w:t xml:space="preserve">P. </w:t>
      </w:r>
      <w:r w:rsidR="00EB54D1" w:rsidRPr="003709D8">
        <w:t>Abraham,</w:t>
      </w:r>
      <w:r w:rsidR="00075FCA">
        <w:rPr>
          <w:vertAlign w:val="superscript"/>
        </w:rPr>
        <w:t>a</w:t>
      </w:r>
      <w:r w:rsidR="00967D15" w:rsidRPr="003709D8">
        <w:t xml:space="preserve"> Stephen E. Trask,</w:t>
      </w:r>
      <w:r w:rsidR="00075FCA">
        <w:rPr>
          <w:vertAlign w:val="superscript"/>
        </w:rPr>
        <w:t>a</w:t>
      </w:r>
      <w:r w:rsidR="00967D15" w:rsidRPr="003709D8">
        <w:t xml:space="preserve"> Andrew Jansen,</w:t>
      </w:r>
      <w:r w:rsidR="00075FCA">
        <w:rPr>
          <w:vertAlign w:val="superscript"/>
        </w:rPr>
        <w:t>a</w:t>
      </w:r>
      <w:r w:rsidR="00075FCA">
        <w:t xml:space="preserve"> Kang Xu,*</w:t>
      </w:r>
      <w:r w:rsidR="00075FCA" w:rsidRPr="00075FCA">
        <w:rPr>
          <w:vertAlign w:val="superscript"/>
        </w:rPr>
        <w:t>,c</w:t>
      </w:r>
      <w:r w:rsidR="00967D15" w:rsidRPr="003709D8">
        <w:t xml:space="preserve"> </w:t>
      </w:r>
      <w:r w:rsidR="00C21EE6" w:rsidRPr="003709D8">
        <w:t>Chen Liao*</w:t>
      </w:r>
      <w:r w:rsidR="00075FCA" w:rsidRPr="00075FCA">
        <w:rPr>
          <w:vertAlign w:val="superscript"/>
        </w:rPr>
        <w:t>,</w:t>
      </w:r>
      <w:r w:rsidR="0006719B" w:rsidRPr="003709D8">
        <w:rPr>
          <w:vertAlign w:val="superscript"/>
        </w:rPr>
        <w:t xml:space="preserve"> a</w:t>
      </w:r>
    </w:p>
    <w:bookmarkEnd w:id="0"/>
    <w:p w14:paraId="22057932" w14:textId="4F3B874C" w:rsidR="00C21EE6" w:rsidRPr="00846EDC" w:rsidRDefault="00C21EE6" w:rsidP="00D27023">
      <w:pPr>
        <w:widowControl/>
        <w:spacing w:after="160"/>
        <w:rPr>
          <w:sz w:val="20"/>
          <w:szCs w:val="20"/>
        </w:rPr>
      </w:pPr>
      <w:r w:rsidRPr="00846EDC">
        <w:rPr>
          <w:sz w:val="20"/>
          <w:szCs w:val="20"/>
          <w:vertAlign w:val="superscript"/>
        </w:rPr>
        <w:t>a</w:t>
      </w:r>
      <w:r w:rsidRPr="00846EDC">
        <w:rPr>
          <w:sz w:val="20"/>
          <w:szCs w:val="20"/>
        </w:rPr>
        <w:t xml:space="preserve"> Chemical Sciences and Engineering Division, Argonne National Laboratory, 9700 South Cass Avenue, Lemont, Illinois, 60439, United States</w:t>
      </w:r>
    </w:p>
    <w:p w14:paraId="39C25D34" w14:textId="0F4C5AA8" w:rsidR="004406B4" w:rsidRPr="00846EDC" w:rsidRDefault="004406B4" w:rsidP="00D27023">
      <w:pPr>
        <w:widowControl/>
        <w:spacing w:after="160"/>
        <w:rPr>
          <w:sz w:val="20"/>
          <w:szCs w:val="20"/>
        </w:rPr>
      </w:pPr>
      <w:r w:rsidRPr="00846EDC">
        <w:rPr>
          <w:sz w:val="20"/>
          <w:szCs w:val="20"/>
          <w:vertAlign w:val="superscript"/>
        </w:rPr>
        <w:t>b</w:t>
      </w:r>
      <w:r w:rsidRPr="00846EDC">
        <w:rPr>
          <w:sz w:val="20"/>
          <w:szCs w:val="20"/>
        </w:rPr>
        <w:t xml:space="preserve"> Materials Science Division, Argonne National Laboratory, 9700 South Cass Avenue, Lemont, Illinois, 60439, United States</w:t>
      </w:r>
    </w:p>
    <w:p w14:paraId="1194240A" w14:textId="73FE7A3B" w:rsidR="00075FCA" w:rsidRDefault="00075FCA" w:rsidP="00D27023">
      <w:pPr>
        <w:widowControl/>
        <w:spacing w:after="160"/>
        <w:rPr>
          <w:sz w:val="20"/>
          <w:szCs w:val="20"/>
        </w:rPr>
      </w:pPr>
      <w:r w:rsidRPr="00846EDC">
        <w:rPr>
          <w:sz w:val="20"/>
          <w:szCs w:val="20"/>
          <w:vertAlign w:val="superscript"/>
        </w:rPr>
        <w:t xml:space="preserve">c </w:t>
      </w:r>
      <w:r w:rsidRPr="00846EDC">
        <w:rPr>
          <w:sz w:val="20"/>
          <w:szCs w:val="20"/>
        </w:rPr>
        <w:t xml:space="preserve">SES AI Corps, </w:t>
      </w:r>
      <w:r w:rsidR="005537EB" w:rsidRPr="00846EDC">
        <w:rPr>
          <w:sz w:val="20"/>
          <w:szCs w:val="20"/>
        </w:rPr>
        <w:t xml:space="preserve">35 Cabot Road, </w:t>
      </w:r>
      <w:r w:rsidRPr="00846EDC">
        <w:rPr>
          <w:sz w:val="20"/>
          <w:szCs w:val="20"/>
        </w:rPr>
        <w:t xml:space="preserve">Woburn, MA, </w:t>
      </w:r>
      <w:r w:rsidR="005537EB" w:rsidRPr="00846EDC">
        <w:rPr>
          <w:sz w:val="20"/>
          <w:szCs w:val="20"/>
        </w:rPr>
        <w:t xml:space="preserve">01801, </w:t>
      </w:r>
      <w:r w:rsidRPr="00846EDC">
        <w:rPr>
          <w:sz w:val="20"/>
          <w:szCs w:val="20"/>
        </w:rPr>
        <w:t>United States</w:t>
      </w:r>
    </w:p>
    <w:p w14:paraId="5E253E19" w14:textId="293F622F" w:rsidR="00F237F9" w:rsidRPr="00F237F9" w:rsidRDefault="00F237F9" w:rsidP="00D27023">
      <w:pPr>
        <w:widowControl/>
        <w:spacing w:after="160"/>
        <w:rPr>
          <w:sz w:val="20"/>
          <w:szCs w:val="20"/>
        </w:rPr>
      </w:pPr>
      <w:r w:rsidRPr="00226DF5">
        <w:rPr>
          <w:rFonts w:ascii="Arial" w:hAnsi="Arial" w:cs="Arial"/>
          <w:sz w:val="22"/>
          <w:szCs w:val="22"/>
          <w:vertAlign w:val="superscript"/>
        </w:rPr>
        <w:t>†</w:t>
      </w:r>
      <w:r>
        <w:rPr>
          <w:rFonts w:ascii="Arial" w:hAnsi="Arial" w:cs="Arial"/>
          <w:sz w:val="22"/>
          <w:szCs w:val="22"/>
          <w:vertAlign w:val="superscript"/>
        </w:rPr>
        <w:t xml:space="preserve"> </w:t>
      </w:r>
      <w:r>
        <w:rPr>
          <w:rFonts w:ascii="Arial" w:hAnsi="Arial" w:cs="Arial"/>
          <w:sz w:val="22"/>
          <w:szCs w:val="22"/>
        </w:rPr>
        <w:t>These authors contributed equally: BW and HAD</w:t>
      </w:r>
    </w:p>
    <w:p w14:paraId="2B1CDD90" w14:textId="647BC509" w:rsidR="00D27023" w:rsidRPr="00D806D3" w:rsidRDefault="00F237F9" w:rsidP="00D27023">
      <w:pPr>
        <w:widowControl/>
        <w:spacing w:after="160"/>
        <w:rPr>
          <w:sz w:val="20"/>
          <w:szCs w:val="20"/>
        </w:rPr>
      </w:pPr>
      <w:r w:rsidRPr="00D806D3">
        <w:rPr>
          <w:sz w:val="20"/>
          <w:szCs w:val="20"/>
        </w:rPr>
        <w:t xml:space="preserve">* </w:t>
      </w:r>
      <w:r w:rsidR="00D27023" w:rsidRPr="00D806D3">
        <w:rPr>
          <w:sz w:val="20"/>
          <w:szCs w:val="20"/>
        </w:rPr>
        <w:t>Corresponding author</w:t>
      </w:r>
      <w:r w:rsidRPr="00D806D3">
        <w:rPr>
          <w:sz w:val="20"/>
          <w:szCs w:val="20"/>
        </w:rPr>
        <w:t>s</w:t>
      </w:r>
      <w:r w:rsidR="00D27023" w:rsidRPr="00D806D3">
        <w:rPr>
          <w:sz w:val="20"/>
          <w:szCs w:val="20"/>
        </w:rPr>
        <w:t>:</w:t>
      </w:r>
      <w:r w:rsidRPr="00D806D3">
        <w:rPr>
          <w:sz w:val="20"/>
          <w:szCs w:val="20"/>
        </w:rPr>
        <w:t xml:space="preserve"> Kang Xu, kang.xu@ses.ai, Chen Liao,</w:t>
      </w:r>
      <w:r w:rsidR="00D27023" w:rsidRPr="00D806D3">
        <w:rPr>
          <w:sz w:val="20"/>
          <w:szCs w:val="20"/>
        </w:rPr>
        <w:t xml:space="preserve"> liaoc@anl.gov</w:t>
      </w:r>
    </w:p>
    <w:sdt>
      <w:sdtPr>
        <w:rPr>
          <w:rFonts w:ascii="Times New Roman" w:eastAsiaTheme="minorEastAsia" w:hAnsi="Times New Roman" w:cs="Times New Roman"/>
          <w:iCs/>
          <w:color w:val="000000" w:themeColor="text1"/>
          <w:sz w:val="22"/>
          <w:szCs w:val="22"/>
          <w:lang w:eastAsia="zh-CN"/>
        </w:rPr>
        <w:id w:val="653104443"/>
        <w:docPartObj>
          <w:docPartGallery w:val="Table of Contents"/>
          <w:docPartUnique/>
        </w:docPartObj>
      </w:sdtPr>
      <w:sdtEndPr>
        <w:rPr>
          <w:noProof/>
        </w:rPr>
      </w:sdtEndPr>
      <w:sdtContent>
        <w:p w14:paraId="6D181266" w14:textId="6725143A" w:rsidR="00FB2EC0" w:rsidRPr="00DE571D" w:rsidRDefault="00FB2EC0">
          <w:pPr>
            <w:pStyle w:val="TOCHeading"/>
            <w:rPr>
              <w:rFonts w:ascii="Times New Roman" w:hAnsi="Times New Roman" w:cs="Times New Roman"/>
              <w:iCs/>
              <w:color w:val="000000" w:themeColor="text1"/>
              <w:sz w:val="22"/>
              <w:szCs w:val="22"/>
            </w:rPr>
          </w:pPr>
          <w:r w:rsidRPr="00DE571D">
            <w:rPr>
              <w:rFonts w:ascii="Times New Roman" w:hAnsi="Times New Roman" w:cs="Times New Roman"/>
              <w:iCs/>
              <w:color w:val="000000" w:themeColor="text1"/>
              <w:sz w:val="22"/>
              <w:szCs w:val="22"/>
            </w:rPr>
            <w:t>Contents</w:t>
          </w:r>
        </w:p>
        <w:p w14:paraId="37E594BE" w14:textId="4412567F" w:rsidR="000659E3" w:rsidRPr="00DE571D" w:rsidRDefault="00FB2EC0" w:rsidP="000659E3">
          <w:pPr>
            <w:pStyle w:val="TOC2"/>
            <w:rPr>
              <w:rFonts w:asciiTheme="minorHAnsi" w:hAnsiTheme="minorHAnsi" w:cstheme="minorBidi"/>
              <w:iCs w:val="0"/>
              <w:noProof/>
              <w:color w:val="auto"/>
              <w:kern w:val="2"/>
              <w:sz w:val="22"/>
              <w:szCs w:val="22"/>
              <w14:ligatures w14:val="standardContextual"/>
            </w:rPr>
          </w:pPr>
          <w:r w:rsidRPr="00DE571D">
            <w:rPr>
              <w:sz w:val="22"/>
              <w:szCs w:val="22"/>
            </w:rPr>
            <w:fldChar w:fldCharType="begin"/>
          </w:r>
          <w:r w:rsidRPr="00DE571D">
            <w:rPr>
              <w:sz w:val="22"/>
              <w:szCs w:val="22"/>
            </w:rPr>
            <w:instrText xml:space="preserve"> TOC \o "1-3" \h \z \u </w:instrText>
          </w:r>
          <w:r w:rsidRPr="00DE571D">
            <w:rPr>
              <w:sz w:val="22"/>
              <w:szCs w:val="22"/>
            </w:rPr>
            <w:fldChar w:fldCharType="separate"/>
          </w:r>
          <w:hyperlink w:anchor="_Toc163829298" w:history="1">
            <w:r w:rsidR="000659E3" w:rsidRPr="00DE571D">
              <w:rPr>
                <w:rStyle w:val="Hyperlink"/>
                <w:noProof/>
                <w:sz w:val="22"/>
                <w:szCs w:val="22"/>
              </w:rPr>
              <w:t>1. Machine Learning methods</w:t>
            </w:r>
            <w:r w:rsidR="000659E3" w:rsidRPr="00DE571D">
              <w:rPr>
                <w:noProof/>
                <w:webHidden/>
                <w:sz w:val="22"/>
                <w:szCs w:val="22"/>
              </w:rPr>
              <w:tab/>
            </w:r>
            <w:r w:rsidR="000659E3" w:rsidRPr="00DE571D">
              <w:rPr>
                <w:noProof/>
                <w:webHidden/>
                <w:sz w:val="22"/>
                <w:szCs w:val="22"/>
              </w:rPr>
              <w:fldChar w:fldCharType="begin"/>
            </w:r>
            <w:r w:rsidR="000659E3" w:rsidRPr="00DE571D">
              <w:rPr>
                <w:noProof/>
                <w:webHidden/>
                <w:sz w:val="22"/>
                <w:szCs w:val="22"/>
              </w:rPr>
              <w:instrText xml:space="preserve"> PAGEREF _Toc163829298 \h </w:instrText>
            </w:r>
            <w:r w:rsidR="000659E3" w:rsidRPr="00DE571D">
              <w:rPr>
                <w:noProof/>
                <w:webHidden/>
                <w:sz w:val="22"/>
                <w:szCs w:val="22"/>
              </w:rPr>
            </w:r>
            <w:r w:rsidR="000659E3" w:rsidRPr="00DE571D">
              <w:rPr>
                <w:noProof/>
                <w:webHidden/>
                <w:sz w:val="22"/>
                <w:szCs w:val="22"/>
              </w:rPr>
              <w:fldChar w:fldCharType="separate"/>
            </w:r>
            <w:r w:rsidR="0080038F">
              <w:rPr>
                <w:noProof/>
                <w:webHidden/>
                <w:sz w:val="22"/>
                <w:szCs w:val="22"/>
              </w:rPr>
              <w:t>4</w:t>
            </w:r>
            <w:r w:rsidR="000659E3" w:rsidRPr="00DE571D">
              <w:rPr>
                <w:noProof/>
                <w:webHidden/>
                <w:sz w:val="22"/>
                <w:szCs w:val="22"/>
              </w:rPr>
              <w:fldChar w:fldCharType="end"/>
            </w:r>
          </w:hyperlink>
        </w:p>
        <w:p w14:paraId="7D880E04" w14:textId="2A2A7EAC" w:rsidR="000659E3" w:rsidRPr="00DE571D" w:rsidRDefault="00000000" w:rsidP="000659E3">
          <w:pPr>
            <w:pStyle w:val="TOC2"/>
            <w:rPr>
              <w:rFonts w:asciiTheme="minorHAnsi" w:hAnsiTheme="minorHAnsi" w:cstheme="minorBidi"/>
              <w:iCs w:val="0"/>
              <w:noProof/>
              <w:color w:val="auto"/>
              <w:kern w:val="2"/>
              <w:sz w:val="22"/>
              <w:szCs w:val="22"/>
              <w14:ligatures w14:val="standardContextual"/>
            </w:rPr>
          </w:pPr>
          <w:hyperlink w:anchor="_Toc163829299" w:history="1">
            <w:r w:rsidR="000659E3" w:rsidRPr="00DE571D">
              <w:rPr>
                <w:rStyle w:val="Hyperlink"/>
                <w:noProof/>
                <w:sz w:val="22"/>
                <w:szCs w:val="22"/>
              </w:rPr>
              <w:t>2. Design of the protocol</w:t>
            </w:r>
            <w:r w:rsidR="000659E3" w:rsidRPr="00DE571D">
              <w:rPr>
                <w:noProof/>
                <w:webHidden/>
                <w:sz w:val="22"/>
                <w:szCs w:val="22"/>
              </w:rPr>
              <w:tab/>
            </w:r>
            <w:r w:rsidR="000659E3" w:rsidRPr="00DE571D">
              <w:rPr>
                <w:noProof/>
                <w:webHidden/>
                <w:sz w:val="22"/>
                <w:szCs w:val="22"/>
              </w:rPr>
              <w:fldChar w:fldCharType="begin"/>
            </w:r>
            <w:r w:rsidR="000659E3" w:rsidRPr="00DE571D">
              <w:rPr>
                <w:noProof/>
                <w:webHidden/>
                <w:sz w:val="22"/>
                <w:szCs w:val="22"/>
              </w:rPr>
              <w:instrText xml:space="preserve"> PAGEREF _Toc163829299 \h </w:instrText>
            </w:r>
            <w:r w:rsidR="000659E3" w:rsidRPr="00DE571D">
              <w:rPr>
                <w:noProof/>
                <w:webHidden/>
                <w:sz w:val="22"/>
                <w:szCs w:val="22"/>
              </w:rPr>
            </w:r>
            <w:r w:rsidR="000659E3" w:rsidRPr="00DE571D">
              <w:rPr>
                <w:noProof/>
                <w:webHidden/>
                <w:sz w:val="22"/>
                <w:szCs w:val="22"/>
              </w:rPr>
              <w:fldChar w:fldCharType="separate"/>
            </w:r>
            <w:r w:rsidR="0080038F">
              <w:rPr>
                <w:noProof/>
                <w:webHidden/>
                <w:sz w:val="22"/>
                <w:szCs w:val="22"/>
              </w:rPr>
              <w:t>4</w:t>
            </w:r>
            <w:r w:rsidR="000659E3" w:rsidRPr="00DE571D">
              <w:rPr>
                <w:noProof/>
                <w:webHidden/>
                <w:sz w:val="22"/>
                <w:szCs w:val="22"/>
              </w:rPr>
              <w:fldChar w:fldCharType="end"/>
            </w:r>
          </w:hyperlink>
        </w:p>
        <w:p w14:paraId="678EBD37" w14:textId="2B1CEB30" w:rsidR="000659E3" w:rsidRPr="00DE571D" w:rsidRDefault="00000000" w:rsidP="000659E3">
          <w:pPr>
            <w:pStyle w:val="TOC2"/>
            <w:rPr>
              <w:rFonts w:asciiTheme="minorHAnsi" w:hAnsiTheme="minorHAnsi" w:cstheme="minorBidi"/>
              <w:iCs w:val="0"/>
              <w:noProof/>
              <w:color w:val="auto"/>
              <w:kern w:val="2"/>
              <w:sz w:val="22"/>
              <w:szCs w:val="22"/>
              <w14:ligatures w14:val="standardContextual"/>
            </w:rPr>
          </w:pPr>
          <w:hyperlink w:anchor="_Toc163829300" w:history="1">
            <w:r w:rsidR="000659E3" w:rsidRPr="00DE571D">
              <w:rPr>
                <w:rStyle w:val="Hyperlink"/>
                <w:noProof/>
                <w:sz w:val="22"/>
                <w:szCs w:val="22"/>
              </w:rPr>
              <w:t>3. Laminate optimization</w:t>
            </w:r>
            <w:r w:rsidR="000659E3" w:rsidRPr="00DE571D">
              <w:rPr>
                <w:noProof/>
                <w:webHidden/>
                <w:sz w:val="22"/>
                <w:szCs w:val="22"/>
              </w:rPr>
              <w:tab/>
            </w:r>
            <w:r w:rsidR="000659E3" w:rsidRPr="00DE571D">
              <w:rPr>
                <w:noProof/>
                <w:webHidden/>
                <w:sz w:val="22"/>
                <w:szCs w:val="22"/>
              </w:rPr>
              <w:fldChar w:fldCharType="begin"/>
            </w:r>
            <w:r w:rsidR="000659E3" w:rsidRPr="00DE571D">
              <w:rPr>
                <w:noProof/>
                <w:webHidden/>
                <w:sz w:val="22"/>
                <w:szCs w:val="22"/>
              </w:rPr>
              <w:instrText xml:space="preserve"> PAGEREF _Toc163829300 \h </w:instrText>
            </w:r>
            <w:r w:rsidR="000659E3" w:rsidRPr="00DE571D">
              <w:rPr>
                <w:noProof/>
                <w:webHidden/>
                <w:sz w:val="22"/>
                <w:szCs w:val="22"/>
              </w:rPr>
            </w:r>
            <w:r w:rsidR="000659E3" w:rsidRPr="00DE571D">
              <w:rPr>
                <w:noProof/>
                <w:webHidden/>
                <w:sz w:val="22"/>
                <w:szCs w:val="22"/>
              </w:rPr>
              <w:fldChar w:fldCharType="separate"/>
            </w:r>
            <w:r w:rsidR="0080038F">
              <w:rPr>
                <w:noProof/>
                <w:webHidden/>
                <w:sz w:val="22"/>
                <w:szCs w:val="22"/>
              </w:rPr>
              <w:t>5</w:t>
            </w:r>
            <w:r w:rsidR="000659E3" w:rsidRPr="00DE571D">
              <w:rPr>
                <w:noProof/>
                <w:webHidden/>
                <w:sz w:val="22"/>
                <w:szCs w:val="22"/>
              </w:rPr>
              <w:fldChar w:fldCharType="end"/>
            </w:r>
          </w:hyperlink>
        </w:p>
        <w:p w14:paraId="69FDDA4B" w14:textId="6F274626" w:rsidR="000659E3" w:rsidRPr="00DE571D" w:rsidRDefault="00000000" w:rsidP="000659E3">
          <w:pPr>
            <w:pStyle w:val="TOC2"/>
            <w:rPr>
              <w:rFonts w:asciiTheme="minorHAnsi" w:hAnsiTheme="minorHAnsi" w:cstheme="minorBidi"/>
              <w:iCs w:val="0"/>
              <w:noProof/>
              <w:color w:val="auto"/>
              <w:kern w:val="2"/>
              <w:sz w:val="22"/>
              <w:szCs w:val="22"/>
              <w14:ligatures w14:val="standardContextual"/>
            </w:rPr>
          </w:pPr>
          <w:hyperlink w:anchor="_Toc163829301" w:history="1">
            <w:r w:rsidR="000659E3" w:rsidRPr="00DE571D">
              <w:rPr>
                <w:rStyle w:val="Hyperlink"/>
                <w:noProof/>
                <w:sz w:val="22"/>
                <w:szCs w:val="22"/>
              </w:rPr>
              <w:t>4. Electrochemical performance</w:t>
            </w:r>
            <w:r w:rsidR="000659E3" w:rsidRPr="00DE571D">
              <w:rPr>
                <w:noProof/>
                <w:webHidden/>
                <w:sz w:val="22"/>
                <w:szCs w:val="22"/>
              </w:rPr>
              <w:tab/>
            </w:r>
            <w:r w:rsidR="000659E3" w:rsidRPr="00DE571D">
              <w:rPr>
                <w:noProof/>
                <w:webHidden/>
                <w:sz w:val="22"/>
                <w:szCs w:val="22"/>
              </w:rPr>
              <w:fldChar w:fldCharType="begin"/>
            </w:r>
            <w:r w:rsidR="000659E3" w:rsidRPr="00DE571D">
              <w:rPr>
                <w:noProof/>
                <w:webHidden/>
                <w:sz w:val="22"/>
                <w:szCs w:val="22"/>
              </w:rPr>
              <w:instrText xml:space="preserve"> PAGEREF _Toc163829301 \h </w:instrText>
            </w:r>
            <w:r w:rsidR="000659E3" w:rsidRPr="00DE571D">
              <w:rPr>
                <w:noProof/>
                <w:webHidden/>
                <w:sz w:val="22"/>
                <w:szCs w:val="22"/>
              </w:rPr>
            </w:r>
            <w:r w:rsidR="000659E3" w:rsidRPr="00DE571D">
              <w:rPr>
                <w:noProof/>
                <w:webHidden/>
                <w:sz w:val="22"/>
                <w:szCs w:val="22"/>
              </w:rPr>
              <w:fldChar w:fldCharType="separate"/>
            </w:r>
            <w:r w:rsidR="0080038F">
              <w:rPr>
                <w:noProof/>
                <w:webHidden/>
                <w:sz w:val="22"/>
                <w:szCs w:val="22"/>
              </w:rPr>
              <w:t>7</w:t>
            </w:r>
            <w:r w:rsidR="000659E3" w:rsidRPr="00DE571D">
              <w:rPr>
                <w:noProof/>
                <w:webHidden/>
                <w:sz w:val="22"/>
                <w:szCs w:val="22"/>
              </w:rPr>
              <w:fldChar w:fldCharType="end"/>
            </w:r>
          </w:hyperlink>
        </w:p>
        <w:p w14:paraId="4AAC5DFD" w14:textId="3471ADCA" w:rsidR="000659E3" w:rsidRPr="00DE571D" w:rsidRDefault="00000000" w:rsidP="009F39CF">
          <w:pPr>
            <w:pStyle w:val="TOC2"/>
            <w:ind w:firstLine="210"/>
            <w:rPr>
              <w:rFonts w:asciiTheme="minorHAnsi" w:hAnsiTheme="minorHAnsi" w:cstheme="minorBidi"/>
              <w:iCs w:val="0"/>
              <w:noProof/>
              <w:color w:val="auto"/>
              <w:kern w:val="2"/>
              <w:sz w:val="22"/>
              <w:szCs w:val="22"/>
              <w14:ligatures w14:val="standardContextual"/>
            </w:rPr>
          </w:pPr>
          <w:hyperlink w:anchor="_Toc163829302" w:history="1">
            <w:r w:rsidR="000659E3" w:rsidRPr="00DE571D">
              <w:rPr>
                <w:rStyle w:val="Hyperlink"/>
                <w:noProof/>
                <w:sz w:val="22"/>
                <w:szCs w:val="22"/>
              </w:rPr>
              <w:t>4.1 Selection of Additives</w:t>
            </w:r>
            <w:r w:rsidR="000659E3" w:rsidRPr="00DE571D">
              <w:rPr>
                <w:noProof/>
                <w:webHidden/>
                <w:sz w:val="22"/>
                <w:szCs w:val="22"/>
              </w:rPr>
              <w:tab/>
            </w:r>
            <w:r w:rsidR="000659E3" w:rsidRPr="00DE571D">
              <w:rPr>
                <w:noProof/>
                <w:webHidden/>
                <w:sz w:val="22"/>
                <w:szCs w:val="22"/>
              </w:rPr>
              <w:fldChar w:fldCharType="begin"/>
            </w:r>
            <w:r w:rsidR="000659E3" w:rsidRPr="00DE571D">
              <w:rPr>
                <w:noProof/>
                <w:webHidden/>
                <w:sz w:val="22"/>
                <w:szCs w:val="22"/>
              </w:rPr>
              <w:instrText xml:space="preserve"> PAGEREF _Toc163829302 \h </w:instrText>
            </w:r>
            <w:r w:rsidR="000659E3" w:rsidRPr="00DE571D">
              <w:rPr>
                <w:noProof/>
                <w:webHidden/>
                <w:sz w:val="22"/>
                <w:szCs w:val="22"/>
              </w:rPr>
            </w:r>
            <w:r w:rsidR="000659E3" w:rsidRPr="00DE571D">
              <w:rPr>
                <w:noProof/>
                <w:webHidden/>
                <w:sz w:val="22"/>
                <w:szCs w:val="22"/>
              </w:rPr>
              <w:fldChar w:fldCharType="separate"/>
            </w:r>
            <w:r w:rsidR="0080038F">
              <w:rPr>
                <w:noProof/>
                <w:webHidden/>
                <w:sz w:val="22"/>
                <w:szCs w:val="22"/>
              </w:rPr>
              <w:t>7</w:t>
            </w:r>
            <w:r w:rsidR="000659E3" w:rsidRPr="00DE571D">
              <w:rPr>
                <w:noProof/>
                <w:webHidden/>
                <w:sz w:val="22"/>
                <w:szCs w:val="22"/>
              </w:rPr>
              <w:fldChar w:fldCharType="end"/>
            </w:r>
          </w:hyperlink>
        </w:p>
        <w:p w14:paraId="519E9E95" w14:textId="0C032383" w:rsidR="000659E3" w:rsidRPr="00DE571D" w:rsidRDefault="00000000" w:rsidP="009F39CF">
          <w:pPr>
            <w:pStyle w:val="TOC2"/>
            <w:ind w:firstLine="210"/>
            <w:rPr>
              <w:rFonts w:asciiTheme="minorHAnsi" w:hAnsiTheme="minorHAnsi" w:cstheme="minorBidi"/>
              <w:iCs w:val="0"/>
              <w:noProof/>
              <w:color w:val="auto"/>
              <w:kern w:val="2"/>
              <w:sz w:val="22"/>
              <w:szCs w:val="22"/>
              <w14:ligatures w14:val="standardContextual"/>
            </w:rPr>
          </w:pPr>
          <w:hyperlink w:anchor="_Toc163829303" w:history="1">
            <w:r w:rsidR="000659E3" w:rsidRPr="00DE571D">
              <w:rPr>
                <w:rStyle w:val="Hyperlink"/>
                <w:noProof/>
                <w:sz w:val="22"/>
                <w:szCs w:val="22"/>
              </w:rPr>
              <w:t>4.2 3D plot</w:t>
            </w:r>
            <w:r w:rsidR="000659E3" w:rsidRPr="00DE571D">
              <w:rPr>
                <w:noProof/>
                <w:webHidden/>
                <w:sz w:val="22"/>
                <w:szCs w:val="22"/>
              </w:rPr>
              <w:tab/>
            </w:r>
            <w:r w:rsidR="000659E3" w:rsidRPr="00DE571D">
              <w:rPr>
                <w:noProof/>
                <w:webHidden/>
                <w:sz w:val="22"/>
                <w:szCs w:val="22"/>
              </w:rPr>
              <w:fldChar w:fldCharType="begin"/>
            </w:r>
            <w:r w:rsidR="000659E3" w:rsidRPr="00DE571D">
              <w:rPr>
                <w:noProof/>
                <w:webHidden/>
                <w:sz w:val="22"/>
                <w:szCs w:val="22"/>
              </w:rPr>
              <w:instrText xml:space="preserve"> PAGEREF _Toc163829303 \h </w:instrText>
            </w:r>
            <w:r w:rsidR="000659E3" w:rsidRPr="00DE571D">
              <w:rPr>
                <w:noProof/>
                <w:webHidden/>
                <w:sz w:val="22"/>
                <w:szCs w:val="22"/>
              </w:rPr>
            </w:r>
            <w:r w:rsidR="000659E3" w:rsidRPr="00DE571D">
              <w:rPr>
                <w:noProof/>
                <w:webHidden/>
                <w:sz w:val="22"/>
                <w:szCs w:val="22"/>
              </w:rPr>
              <w:fldChar w:fldCharType="separate"/>
            </w:r>
            <w:r w:rsidR="0080038F">
              <w:rPr>
                <w:noProof/>
                <w:webHidden/>
                <w:sz w:val="22"/>
                <w:szCs w:val="22"/>
              </w:rPr>
              <w:t>15</w:t>
            </w:r>
            <w:r w:rsidR="000659E3" w:rsidRPr="00DE571D">
              <w:rPr>
                <w:noProof/>
                <w:webHidden/>
                <w:sz w:val="22"/>
                <w:szCs w:val="22"/>
              </w:rPr>
              <w:fldChar w:fldCharType="end"/>
            </w:r>
          </w:hyperlink>
        </w:p>
        <w:p w14:paraId="4D3694A4" w14:textId="21ECF4FE" w:rsidR="000659E3" w:rsidRPr="00DE571D" w:rsidRDefault="00000000" w:rsidP="000659E3">
          <w:pPr>
            <w:pStyle w:val="TOC2"/>
            <w:rPr>
              <w:rFonts w:asciiTheme="minorHAnsi" w:hAnsiTheme="minorHAnsi" w:cstheme="minorBidi"/>
              <w:iCs w:val="0"/>
              <w:noProof/>
              <w:color w:val="auto"/>
              <w:kern w:val="2"/>
              <w:sz w:val="22"/>
              <w:szCs w:val="22"/>
              <w14:ligatures w14:val="standardContextual"/>
            </w:rPr>
          </w:pPr>
          <w:hyperlink w:anchor="_Toc163829304" w:history="1">
            <w:r w:rsidR="000659E3" w:rsidRPr="00DE571D">
              <w:rPr>
                <w:rStyle w:val="Hyperlink"/>
                <w:noProof/>
                <w:sz w:val="22"/>
                <w:szCs w:val="22"/>
              </w:rPr>
              <w:t>5. Capacity Loss Mechanisms demonstrated by various methods</w:t>
            </w:r>
            <w:r w:rsidR="000659E3" w:rsidRPr="00DE571D">
              <w:rPr>
                <w:noProof/>
                <w:webHidden/>
                <w:sz w:val="22"/>
                <w:szCs w:val="22"/>
              </w:rPr>
              <w:tab/>
            </w:r>
            <w:r w:rsidR="000659E3" w:rsidRPr="00DE571D">
              <w:rPr>
                <w:noProof/>
                <w:webHidden/>
                <w:sz w:val="22"/>
                <w:szCs w:val="22"/>
              </w:rPr>
              <w:fldChar w:fldCharType="begin"/>
            </w:r>
            <w:r w:rsidR="000659E3" w:rsidRPr="00DE571D">
              <w:rPr>
                <w:noProof/>
                <w:webHidden/>
                <w:sz w:val="22"/>
                <w:szCs w:val="22"/>
              </w:rPr>
              <w:instrText xml:space="preserve"> PAGEREF _Toc163829304 \h </w:instrText>
            </w:r>
            <w:r w:rsidR="000659E3" w:rsidRPr="00DE571D">
              <w:rPr>
                <w:noProof/>
                <w:webHidden/>
                <w:sz w:val="22"/>
                <w:szCs w:val="22"/>
              </w:rPr>
            </w:r>
            <w:r w:rsidR="000659E3" w:rsidRPr="00DE571D">
              <w:rPr>
                <w:noProof/>
                <w:webHidden/>
                <w:sz w:val="22"/>
                <w:szCs w:val="22"/>
              </w:rPr>
              <w:fldChar w:fldCharType="separate"/>
            </w:r>
            <w:r w:rsidR="0080038F">
              <w:rPr>
                <w:noProof/>
                <w:webHidden/>
                <w:sz w:val="22"/>
                <w:szCs w:val="22"/>
              </w:rPr>
              <w:t>16</w:t>
            </w:r>
            <w:r w:rsidR="000659E3" w:rsidRPr="00DE571D">
              <w:rPr>
                <w:noProof/>
                <w:webHidden/>
                <w:sz w:val="22"/>
                <w:szCs w:val="22"/>
              </w:rPr>
              <w:fldChar w:fldCharType="end"/>
            </w:r>
          </w:hyperlink>
        </w:p>
        <w:p w14:paraId="41F1419A" w14:textId="26E3E998" w:rsidR="000659E3" w:rsidRPr="00DE571D" w:rsidRDefault="00000000">
          <w:pPr>
            <w:pStyle w:val="TOC3"/>
            <w:rPr>
              <w:rFonts w:asciiTheme="minorHAnsi" w:hAnsiTheme="minorHAnsi" w:cstheme="minorBidi"/>
              <w:iCs w:val="0"/>
              <w:noProof/>
              <w:color w:val="auto"/>
              <w:kern w:val="2"/>
              <w:sz w:val="22"/>
              <w:szCs w:val="22"/>
              <w14:ligatures w14:val="standardContextual"/>
            </w:rPr>
          </w:pPr>
          <w:hyperlink w:anchor="_Toc163829305" w:history="1">
            <w:r w:rsidR="000659E3" w:rsidRPr="00DE571D">
              <w:rPr>
                <w:rStyle w:val="Hyperlink"/>
                <w:noProof/>
                <w:sz w:val="22"/>
                <w:szCs w:val="22"/>
              </w:rPr>
              <w:t>5.1 Diagnostic Cycling of the Harvested Cells</w:t>
            </w:r>
            <w:r w:rsidR="000659E3" w:rsidRPr="00DE571D">
              <w:rPr>
                <w:noProof/>
                <w:webHidden/>
                <w:sz w:val="22"/>
                <w:szCs w:val="22"/>
              </w:rPr>
              <w:tab/>
            </w:r>
            <w:r w:rsidR="000659E3" w:rsidRPr="00DE571D">
              <w:rPr>
                <w:noProof/>
                <w:webHidden/>
                <w:sz w:val="22"/>
                <w:szCs w:val="22"/>
              </w:rPr>
              <w:fldChar w:fldCharType="begin"/>
            </w:r>
            <w:r w:rsidR="000659E3" w:rsidRPr="00DE571D">
              <w:rPr>
                <w:noProof/>
                <w:webHidden/>
                <w:sz w:val="22"/>
                <w:szCs w:val="22"/>
              </w:rPr>
              <w:instrText xml:space="preserve"> PAGEREF _Toc163829305 \h </w:instrText>
            </w:r>
            <w:r w:rsidR="000659E3" w:rsidRPr="00DE571D">
              <w:rPr>
                <w:noProof/>
                <w:webHidden/>
                <w:sz w:val="22"/>
                <w:szCs w:val="22"/>
              </w:rPr>
            </w:r>
            <w:r w:rsidR="000659E3" w:rsidRPr="00DE571D">
              <w:rPr>
                <w:noProof/>
                <w:webHidden/>
                <w:sz w:val="22"/>
                <w:szCs w:val="22"/>
              </w:rPr>
              <w:fldChar w:fldCharType="separate"/>
            </w:r>
            <w:r w:rsidR="0080038F">
              <w:rPr>
                <w:noProof/>
                <w:webHidden/>
                <w:sz w:val="22"/>
                <w:szCs w:val="22"/>
              </w:rPr>
              <w:t>16</w:t>
            </w:r>
            <w:r w:rsidR="000659E3" w:rsidRPr="00DE571D">
              <w:rPr>
                <w:noProof/>
                <w:webHidden/>
                <w:sz w:val="22"/>
                <w:szCs w:val="22"/>
              </w:rPr>
              <w:fldChar w:fldCharType="end"/>
            </w:r>
          </w:hyperlink>
        </w:p>
        <w:p w14:paraId="5F6E8B9B" w14:textId="60346948" w:rsidR="000659E3" w:rsidRPr="00DE571D" w:rsidRDefault="00000000">
          <w:pPr>
            <w:pStyle w:val="TOC3"/>
            <w:rPr>
              <w:rFonts w:asciiTheme="minorHAnsi" w:hAnsiTheme="minorHAnsi" w:cstheme="minorBidi"/>
              <w:iCs w:val="0"/>
              <w:noProof/>
              <w:color w:val="auto"/>
              <w:kern w:val="2"/>
              <w:sz w:val="22"/>
              <w:szCs w:val="22"/>
              <w14:ligatures w14:val="standardContextual"/>
            </w:rPr>
          </w:pPr>
          <w:hyperlink w:anchor="_Toc163829306" w:history="1">
            <w:r w:rsidR="000659E3" w:rsidRPr="00DE571D">
              <w:rPr>
                <w:rStyle w:val="Hyperlink"/>
                <w:noProof/>
                <w:sz w:val="22"/>
                <w:szCs w:val="22"/>
              </w:rPr>
              <w:t xml:space="preserve">5.2 </w:t>
            </w:r>
            <w:r w:rsidR="000659E3" w:rsidRPr="00DE571D">
              <w:rPr>
                <w:rStyle w:val="Hyperlink"/>
                <w:noProof/>
                <w:sz w:val="22"/>
                <w:szCs w:val="22"/>
                <w:vertAlign w:val="superscript"/>
              </w:rPr>
              <w:t>1</w:t>
            </w:r>
            <w:r w:rsidR="000659E3" w:rsidRPr="00DE571D">
              <w:rPr>
                <w:rStyle w:val="Hyperlink"/>
                <w:noProof/>
                <w:sz w:val="22"/>
                <w:szCs w:val="22"/>
              </w:rPr>
              <w:t>H Nuclear Magnetic Resonance</w:t>
            </w:r>
            <w:r w:rsidR="000659E3" w:rsidRPr="00DE571D">
              <w:rPr>
                <w:noProof/>
                <w:webHidden/>
                <w:sz w:val="22"/>
                <w:szCs w:val="22"/>
              </w:rPr>
              <w:tab/>
            </w:r>
            <w:r w:rsidR="000659E3" w:rsidRPr="00DE571D">
              <w:rPr>
                <w:noProof/>
                <w:webHidden/>
                <w:sz w:val="22"/>
                <w:szCs w:val="22"/>
              </w:rPr>
              <w:fldChar w:fldCharType="begin"/>
            </w:r>
            <w:r w:rsidR="000659E3" w:rsidRPr="00DE571D">
              <w:rPr>
                <w:noProof/>
                <w:webHidden/>
                <w:sz w:val="22"/>
                <w:szCs w:val="22"/>
              </w:rPr>
              <w:instrText xml:space="preserve"> PAGEREF _Toc163829306 \h </w:instrText>
            </w:r>
            <w:r w:rsidR="000659E3" w:rsidRPr="00DE571D">
              <w:rPr>
                <w:noProof/>
                <w:webHidden/>
                <w:sz w:val="22"/>
                <w:szCs w:val="22"/>
              </w:rPr>
            </w:r>
            <w:r w:rsidR="000659E3" w:rsidRPr="00DE571D">
              <w:rPr>
                <w:noProof/>
                <w:webHidden/>
                <w:sz w:val="22"/>
                <w:szCs w:val="22"/>
              </w:rPr>
              <w:fldChar w:fldCharType="separate"/>
            </w:r>
            <w:r w:rsidR="0080038F">
              <w:rPr>
                <w:noProof/>
                <w:webHidden/>
                <w:sz w:val="22"/>
                <w:szCs w:val="22"/>
              </w:rPr>
              <w:t>20</w:t>
            </w:r>
            <w:r w:rsidR="000659E3" w:rsidRPr="00DE571D">
              <w:rPr>
                <w:noProof/>
                <w:webHidden/>
                <w:sz w:val="22"/>
                <w:szCs w:val="22"/>
              </w:rPr>
              <w:fldChar w:fldCharType="end"/>
            </w:r>
          </w:hyperlink>
        </w:p>
        <w:p w14:paraId="2EEEB145" w14:textId="06B22FCC" w:rsidR="000659E3" w:rsidRPr="00DE571D" w:rsidRDefault="00000000">
          <w:pPr>
            <w:pStyle w:val="TOC3"/>
            <w:rPr>
              <w:rFonts w:asciiTheme="minorHAnsi" w:hAnsiTheme="minorHAnsi" w:cstheme="minorBidi"/>
              <w:iCs w:val="0"/>
              <w:noProof/>
              <w:color w:val="auto"/>
              <w:kern w:val="2"/>
              <w:sz w:val="22"/>
              <w:szCs w:val="22"/>
              <w14:ligatures w14:val="standardContextual"/>
            </w:rPr>
          </w:pPr>
          <w:hyperlink w:anchor="_Toc163829307" w:history="1">
            <w:r w:rsidR="000659E3" w:rsidRPr="00DE571D">
              <w:rPr>
                <w:rStyle w:val="Hyperlink"/>
                <w:noProof/>
                <w:sz w:val="22"/>
                <w:szCs w:val="22"/>
              </w:rPr>
              <w:t>5.3 X-ray Photoelectron Spectroscopy (XPS)</w:t>
            </w:r>
            <w:r w:rsidR="000659E3" w:rsidRPr="00DE571D">
              <w:rPr>
                <w:noProof/>
                <w:webHidden/>
                <w:sz w:val="22"/>
                <w:szCs w:val="22"/>
              </w:rPr>
              <w:tab/>
            </w:r>
            <w:r w:rsidR="000659E3" w:rsidRPr="00DE571D">
              <w:rPr>
                <w:noProof/>
                <w:webHidden/>
                <w:sz w:val="22"/>
                <w:szCs w:val="22"/>
              </w:rPr>
              <w:fldChar w:fldCharType="begin"/>
            </w:r>
            <w:r w:rsidR="000659E3" w:rsidRPr="00DE571D">
              <w:rPr>
                <w:noProof/>
                <w:webHidden/>
                <w:sz w:val="22"/>
                <w:szCs w:val="22"/>
              </w:rPr>
              <w:instrText xml:space="preserve"> PAGEREF _Toc163829307 \h </w:instrText>
            </w:r>
            <w:r w:rsidR="000659E3" w:rsidRPr="00DE571D">
              <w:rPr>
                <w:noProof/>
                <w:webHidden/>
                <w:sz w:val="22"/>
                <w:szCs w:val="22"/>
              </w:rPr>
            </w:r>
            <w:r w:rsidR="000659E3" w:rsidRPr="00DE571D">
              <w:rPr>
                <w:noProof/>
                <w:webHidden/>
                <w:sz w:val="22"/>
                <w:szCs w:val="22"/>
              </w:rPr>
              <w:fldChar w:fldCharType="separate"/>
            </w:r>
            <w:r w:rsidR="0080038F">
              <w:rPr>
                <w:noProof/>
                <w:webHidden/>
                <w:sz w:val="22"/>
                <w:szCs w:val="22"/>
              </w:rPr>
              <w:t>20</w:t>
            </w:r>
            <w:r w:rsidR="000659E3" w:rsidRPr="00DE571D">
              <w:rPr>
                <w:noProof/>
                <w:webHidden/>
                <w:sz w:val="22"/>
                <w:szCs w:val="22"/>
              </w:rPr>
              <w:fldChar w:fldCharType="end"/>
            </w:r>
          </w:hyperlink>
        </w:p>
        <w:p w14:paraId="1613767E" w14:textId="4329A164" w:rsidR="000659E3" w:rsidRPr="00DE571D" w:rsidRDefault="00000000">
          <w:pPr>
            <w:pStyle w:val="TOC3"/>
            <w:rPr>
              <w:rFonts w:asciiTheme="minorHAnsi" w:hAnsiTheme="minorHAnsi" w:cstheme="minorBidi"/>
              <w:iCs w:val="0"/>
              <w:noProof/>
              <w:color w:val="auto"/>
              <w:kern w:val="2"/>
              <w:sz w:val="22"/>
              <w:szCs w:val="22"/>
              <w14:ligatures w14:val="standardContextual"/>
            </w:rPr>
          </w:pPr>
          <w:hyperlink w:anchor="_Toc163829308" w:history="1">
            <w:r w:rsidR="000659E3" w:rsidRPr="00DE571D">
              <w:rPr>
                <w:rStyle w:val="Hyperlink"/>
                <w:noProof/>
                <w:sz w:val="22"/>
                <w:szCs w:val="22"/>
              </w:rPr>
              <w:t>5.4 Inductively Coupled Plasma Mass Spectrometry</w:t>
            </w:r>
            <w:r w:rsidR="000659E3" w:rsidRPr="00DE571D">
              <w:rPr>
                <w:noProof/>
                <w:webHidden/>
                <w:sz w:val="22"/>
                <w:szCs w:val="22"/>
              </w:rPr>
              <w:tab/>
            </w:r>
            <w:r w:rsidR="000659E3" w:rsidRPr="00DE571D">
              <w:rPr>
                <w:noProof/>
                <w:webHidden/>
                <w:sz w:val="22"/>
                <w:szCs w:val="22"/>
              </w:rPr>
              <w:fldChar w:fldCharType="begin"/>
            </w:r>
            <w:r w:rsidR="000659E3" w:rsidRPr="00DE571D">
              <w:rPr>
                <w:noProof/>
                <w:webHidden/>
                <w:sz w:val="22"/>
                <w:szCs w:val="22"/>
              </w:rPr>
              <w:instrText xml:space="preserve"> PAGEREF _Toc163829308 \h </w:instrText>
            </w:r>
            <w:r w:rsidR="000659E3" w:rsidRPr="00DE571D">
              <w:rPr>
                <w:noProof/>
                <w:webHidden/>
                <w:sz w:val="22"/>
                <w:szCs w:val="22"/>
              </w:rPr>
            </w:r>
            <w:r w:rsidR="000659E3" w:rsidRPr="00DE571D">
              <w:rPr>
                <w:noProof/>
                <w:webHidden/>
                <w:sz w:val="22"/>
                <w:szCs w:val="22"/>
              </w:rPr>
              <w:fldChar w:fldCharType="separate"/>
            </w:r>
            <w:r w:rsidR="0080038F">
              <w:rPr>
                <w:noProof/>
                <w:webHidden/>
                <w:sz w:val="22"/>
                <w:szCs w:val="22"/>
              </w:rPr>
              <w:t>22</w:t>
            </w:r>
            <w:r w:rsidR="000659E3" w:rsidRPr="00DE571D">
              <w:rPr>
                <w:noProof/>
                <w:webHidden/>
                <w:sz w:val="22"/>
                <w:szCs w:val="22"/>
              </w:rPr>
              <w:fldChar w:fldCharType="end"/>
            </w:r>
          </w:hyperlink>
        </w:p>
        <w:p w14:paraId="03B56BC3" w14:textId="2E0758B5" w:rsidR="000659E3" w:rsidRPr="00DE571D" w:rsidRDefault="00000000">
          <w:pPr>
            <w:pStyle w:val="TOC3"/>
            <w:rPr>
              <w:rFonts w:asciiTheme="minorHAnsi" w:hAnsiTheme="minorHAnsi" w:cstheme="minorBidi"/>
              <w:iCs w:val="0"/>
              <w:noProof/>
              <w:color w:val="auto"/>
              <w:kern w:val="2"/>
              <w:sz w:val="22"/>
              <w:szCs w:val="22"/>
              <w14:ligatures w14:val="standardContextual"/>
            </w:rPr>
          </w:pPr>
          <w:hyperlink w:anchor="_Toc163829309" w:history="1">
            <w:r w:rsidR="000659E3" w:rsidRPr="00DE571D">
              <w:rPr>
                <w:rStyle w:val="Hyperlink"/>
                <w:noProof/>
                <w:sz w:val="22"/>
                <w:szCs w:val="22"/>
              </w:rPr>
              <w:t>5.5 Scanning Electron Microscopy and Energy-dispersive X-ray spectroscopy (EDX) analysis</w:t>
            </w:r>
            <w:r w:rsidR="000659E3" w:rsidRPr="00DE571D">
              <w:rPr>
                <w:noProof/>
                <w:webHidden/>
                <w:sz w:val="22"/>
                <w:szCs w:val="22"/>
              </w:rPr>
              <w:tab/>
            </w:r>
            <w:r w:rsidR="000659E3" w:rsidRPr="00DE571D">
              <w:rPr>
                <w:noProof/>
                <w:webHidden/>
                <w:sz w:val="22"/>
                <w:szCs w:val="22"/>
              </w:rPr>
              <w:fldChar w:fldCharType="begin"/>
            </w:r>
            <w:r w:rsidR="000659E3" w:rsidRPr="00DE571D">
              <w:rPr>
                <w:noProof/>
                <w:webHidden/>
                <w:sz w:val="22"/>
                <w:szCs w:val="22"/>
              </w:rPr>
              <w:instrText xml:space="preserve"> PAGEREF _Toc163829309 \h </w:instrText>
            </w:r>
            <w:r w:rsidR="000659E3" w:rsidRPr="00DE571D">
              <w:rPr>
                <w:noProof/>
                <w:webHidden/>
                <w:sz w:val="22"/>
                <w:szCs w:val="22"/>
              </w:rPr>
            </w:r>
            <w:r w:rsidR="000659E3" w:rsidRPr="00DE571D">
              <w:rPr>
                <w:noProof/>
                <w:webHidden/>
                <w:sz w:val="22"/>
                <w:szCs w:val="22"/>
              </w:rPr>
              <w:fldChar w:fldCharType="separate"/>
            </w:r>
            <w:r w:rsidR="0080038F">
              <w:rPr>
                <w:noProof/>
                <w:webHidden/>
                <w:sz w:val="22"/>
                <w:szCs w:val="22"/>
              </w:rPr>
              <w:t>23</w:t>
            </w:r>
            <w:r w:rsidR="000659E3" w:rsidRPr="00DE571D">
              <w:rPr>
                <w:noProof/>
                <w:webHidden/>
                <w:sz w:val="22"/>
                <w:szCs w:val="22"/>
              </w:rPr>
              <w:fldChar w:fldCharType="end"/>
            </w:r>
          </w:hyperlink>
        </w:p>
        <w:p w14:paraId="61F3BCDA" w14:textId="1BC90F05" w:rsidR="000659E3" w:rsidRPr="00DE571D" w:rsidRDefault="00000000">
          <w:pPr>
            <w:pStyle w:val="TOC3"/>
            <w:rPr>
              <w:rFonts w:asciiTheme="minorHAnsi" w:hAnsiTheme="minorHAnsi" w:cstheme="minorBidi"/>
              <w:iCs w:val="0"/>
              <w:noProof/>
              <w:color w:val="auto"/>
              <w:kern w:val="2"/>
              <w:sz w:val="22"/>
              <w:szCs w:val="22"/>
              <w14:ligatures w14:val="standardContextual"/>
            </w:rPr>
          </w:pPr>
          <w:hyperlink w:anchor="_Toc163829310" w:history="1">
            <w:r w:rsidR="000659E3" w:rsidRPr="00DE571D">
              <w:rPr>
                <w:rStyle w:val="Hyperlink"/>
                <w:noProof/>
                <w:sz w:val="22"/>
                <w:szCs w:val="22"/>
              </w:rPr>
              <w:t>5.6 Online Electrochemical Mass Spectrometry (OEMS)</w:t>
            </w:r>
            <w:r w:rsidR="000659E3" w:rsidRPr="00DE571D">
              <w:rPr>
                <w:noProof/>
                <w:webHidden/>
                <w:sz w:val="22"/>
                <w:szCs w:val="22"/>
              </w:rPr>
              <w:tab/>
            </w:r>
            <w:r w:rsidR="000659E3" w:rsidRPr="00DE571D">
              <w:rPr>
                <w:noProof/>
                <w:webHidden/>
                <w:sz w:val="22"/>
                <w:szCs w:val="22"/>
              </w:rPr>
              <w:fldChar w:fldCharType="begin"/>
            </w:r>
            <w:r w:rsidR="000659E3" w:rsidRPr="00DE571D">
              <w:rPr>
                <w:noProof/>
                <w:webHidden/>
                <w:sz w:val="22"/>
                <w:szCs w:val="22"/>
              </w:rPr>
              <w:instrText xml:space="preserve"> PAGEREF _Toc163829310 \h </w:instrText>
            </w:r>
            <w:r w:rsidR="000659E3" w:rsidRPr="00DE571D">
              <w:rPr>
                <w:noProof/>
                <w:webHidden/>
                <w:sz w:val="22"/>
                <w:szCs w:val="22"/>
              </w:rPr>
            </w:r>
            <w:r w:rsidR="000659E3" w:rsidRPr="00DE571D">
              <w:rPr>
                <w:noProof/>
                <w:webHidden/>
                <w:sz w:val="22"/>
                <w:szCs w:val="22"/>
              </w:rPr>
              <w:fldChar w:fldCharType="separate"/>
            </w:r>
            <w:r w:rsidR="0080038F">
              <w:rPr>
                <w:noProof/>
                <w:webHidden/>
                <w:sz w:val="22"/>
                <w:szCs w:val="22"/>
              </w:rPr>
              <w:t>26</w:t>
            </w:r>
            <w:r w:rsidR="000659E3" w:rsidRPr="00DE571D">
              <w:rPr>
                <w:noProof/>
                <w:webHidden/>
                <w:sz w:val="22"/>
                <w:szCs w:val="22"/>
              </w:rPr>
              <w:fldChar w:fldCharType="end"/>
            </w:r>
          </w:hyperlink>
        </w:p>
        <w:p w14:paraId="5EA0ED0E" w14:textId="60D71316" w:rsidR="000659E3" w:rsidRPr="00DE571D" w:rsidRDefault="00000000">
          <w:pPr>
            <w:pStyle w:val="TOC1"/>
            <w:tabs>
              <w:tab w:val="right" w:leader="dot" w:pos="8990"/>
            </w:tabs>
            <w:rPr>
              <w:rFonts w:asciiTheme="minorHAnsi" w:hAnsiTheme="minorHAnsi" w:cstheme="minorBidi"/>
              <w:iCs w:val="0"/>
              <w:noProof/>
              <w:color w:val="auto"/>
              <w:kern w:val="2"/>
              <w:sz w:val="22"/>
              <w:szCs w:val="22"/>
              <w14:ligatures w14:val="standardContextual"/>
            </w:rPr>
          </w:pPr>
          <w:hyperlink w:anchor="_Toc163829311" w:history="1">
            <w:r w:rsidR="000659E3" w:rsidRPr="00DE571D">
              <w:rPr>
                <w:rStyle w:val="Hyperlink"/>
                <w:noProof/>
                <w:sz w:val="22"/>
                <w:szCs w:val="22"/>
              </w:rPr>
              <w:t>6. References</w:t>
            </w:r>
            <w:r w:rsidR="000659E3" w:rsidRPr="00DE571D">
              <w:rPr>
                <w:noProof/>
                <w:webHidden/>
                <w:sz w:val="22"/>
                <w:szCs w:val="22"/>
              </w:rPr>
              <w:tab/>
            </w:r>
            <w:r w:rsidR="000659E3" w:rsidRPr="00DE571D">
              <w:rPr>
                <w:noProof/>
                <w:webHidden/>
                <w:sz w:val="22"/>
                <w:szCs w:val="22"/>
              </w:rPr>
              <w:fldChar w:fldCharType="begin"/>
            </w:r>
            <w:r w:rsidR="000659E3" w:rsidRPr="00DE571D">
              <w:rPr>
                <w:noProof/>
                <w:webHidden/>
                <w:sz w:val="22"/>
                <w:szCs w:val="22"/>
              </w:rPr>
              <w:instrText xml:space="preserve"> PAGEREF _Toc163829311 \h </w:instrText>
            </w:r>
            <w:r w:rsidR="000659E3" w:rsidRPr="00DE571D">
              <w:rPr>
                <w:noProof/>
                <w:webHidden/>
                <w:sz w:val="22"/>
                <w:szCs w:val="22"/>
              </w:rPr>
            </w:r>
            <w:r w:rsidR="000659E3" w:rsidRPr="00DE571D">
              <w:rPr>
                <w:noProof/>
                <w:webHidden/>
                <w:sz w:val="22"/>
                <w:szCs w:val="22"/>
              </w:rPr>
              <w:fldChar w:fldCharType="separate"/>
            </w:r>
            <w:r w:rsidR="0080038F">
              <w:rPr>
                <w:noProof/>
                <w:webHidden/>
                <w:sz w:val="22"/>
                <w:szCs w:val="22"/>
              </w:rPr>
              <w:t>27</w:t>
            </w:r>
            <w:r w:rsidR="000659E3" w:rsidRPr="00DE571D">
              <w:rPr>
                <w:noProof/>
                <w:webHidden/>
                <w:sz w:val="22"/>
                <w:szCs w:val="22"/>
              </w:rPr>
              <w:fldChar w:fldCharType="end"/>
            </w:r>
          </w:hyperlink>
        </w:p>
        <w:p w14:paraId="4F86B86F" w14:textId="6C43FA58" w:rsidR="00FB2EC0" w:rsidRPr="00DE571D" w:rsidRDefault="00FB2EC0">
          <w:pPr>
            <w:rPr>
              <w:sz w:val="22"/>
              <w:szCs w:val="22"/>
            </w:rPr>
          </w:pPr>
          <w:r w:rsidRPr="00DE571D">
            <w:rPr>
              <w:noProof/>
              <w:sz w:val="22"/>
              <w:szCs w:val="22"/>
            </w:rPr>
            <w:fldChar w:fldCharType="end"/>
          </w:r>
        </w:p>
      </w:sdtContent>
    </w:sdt>
    <w:p w14:paraId="5F9AABDB" w14:textId="77777777" w:rsidR="00FB2EC0" w:rsidRPr="00DE571D" w:rsidRDefault="00FB2EC0" w:rsidP="00F67D59">
      <w:pPr>
        <w:widowControl/>
        <w:spacing w:line="480" w:lineRule="auto"/>
        <w:rPr>
          <w:sz w:val="22"/>
          <w:szCs w:val="22"/>
          <w:vertAlign w:val="superscript"/>
        </w:rPr>
      </w:pPr>
    </w:p>
    <w:p w14:paraId="2AF8D0DF" w14:textId="77777777" w:rsidR="00FB2EC0" w:rsidRPr="00DE571D" w:rsidRDefault="00FB2EC0" w:rsidP="00F67D59">
      <w:pPr>
        <w:widowControl/>
        <w:spacing w:line="480" w:lineRule="auto"/>
        <w:rPr>
          <w:sz w:val="22"/>
          <w:szCs w:val="22"/>
          <w:vertAlign w:val="superscript"/>
        </w:rPr>
      </w:pPr>
    </w:p>
    <w:p w14:paraId="144D6EC8" w14:textId="77777777" w:rsidR="00FB2EC0" w:rsidRPr="003709D8" w:rsidRDefault="00FB2EC0" w:rsidP="00F67D59">
      <w:pPr>
        <w:widowControl/>
        <w:spacing w:line="480" w:lineRule="auto"/>
        <w:rPr>
          <w:vertAlign w:val="superscript"/>
        </w:rPr>
      </w:pPr>
    </w:p>
    <w:bookmarkStart w:id="1" w:name="_Hlk42256949"/>
    <w:p w14:paraId="6782DD30" w14:textId="33AB35FE" w:rsidR="0060303C" w:rsidRDefault="003709D8">
      <w:pPr>
        <w:pStyle w:val="TableofFigures"/>
        <w:tabs>
          <w:tab w:val="right" w:leader="dot" w:pos="8990"/>
        </w:tabs>
        <w:rPr>
          <w:rFonts w:asciiTheme="minorHAnsi" w:hAnsiTheme="minorHAnsi" w:cstheme="minorBidi"/>
          <w:iCs w:val="0"/>
          <w:noProof/>
          <w:color w:val="auto"/>
          <w:kern w:val="2"/>
          <w14:ligatures w14:val="standardContextual"/>
        </w:rPr>
      </w:pPr>
      <w:r>
        <w:lastRenderedPageBreak/>
        <w:fldChar w:fldCharType="begin"/>
      </w:r>
      <w:r>
        <w:instrText xml:space="preserve"> TOC \h \z \c "Figure S" </w:instrText>
      </w:r>
      <w:r>
        <w:fldChar w:fldCharType="separate"/>
      </w:r>
      <w:hyperlink w:anchor="_Toc166502765" w:history="1">
        <w:r w:rsidR="0060303C" w:rsidRPr="00707F28">
          <w:rPr>
            <w:rStyle w:val="Hyperlink"/>
            <w:b/>
            <w:bCs/>
            <w:noProof/>
          </w:rPr>
          <w:t>Figure S1.</w:t>
        </w:r>
        <w:r w:rsidR="0060303C" w:rsidRPr="00707F28">
          <w:rPr>
            <w:rStyle w:val="Hyperlink"/>
            <w:noProof/>
          </w:rPr>
          <w:t xml:space="preserve"> Comparison between old and new LNMO laminates. The symbols in circles represent laminates w/o Armor- SAS polymer, while symbols in squares represent new laminates with SAS Armor Polymer. Electrolytes with additives show good performance for both the laminates with and without Armor Polymer</w:t>
        </w:r>
        <w:r w:rsidR="0060303C">
          <w:rPr>
            <w:noProof/>
            <w:webHidden/>
          </w:rPr>
          <w:tab/>
        </w:r>
        <w:r w:rsidR="0060303C">
          <w:rPr>
            <w:noProof/>
            <w:webHidden/>
          </w:rPr>
          <w:fldChar w:fldCharType="begin"/>
        </w:r>
        <w:r w:rsidR="0060303C">
          <w:rPr>
            <w:noProof/>
            <w:webHidden/>
          </w:rPr>
          <w:instrText xml:space="preserve"> PAGEREF _Toc166502765 \h </w:instrText>
        </w:r>
        <w:r w:rsidR="0060303C">
          <w:rPr>
            <w:noProof/>
            <w:webHidden/>
          </w:rPr>
        </w:r>
        <w:r w:rsidR="0060303C">
          <w:rPr>
            <w:noProof/>
            <w:webHidden/>
          </w:rPr>
          <w:fldChar w:fldCharType="separate"/>
        </w:r>
        <w:r w:rsidR="0060303C">
          <w:rPr>
            <w:noProof/>
            <w:webHidden/>
          </w:rPr>
          <w:t>7</w:t>
        </w:r>
        <w:r w:rsidR="0060303C">
          <w:rPr>
            <w:noProof/>
            <w:webHidden/>
          </w:rPr>
          <w:fldChar w:fldCharType="end"/>
        </w:r>
      </w:hyperlink>
    </w:p>
    <w:p w14:paraId="226C5FE4" w14:textId="677457CF" w:rsidR="0060303C" w:rsidRDefault="00000000">
      <w:pPr>
        <w:pStyle w:val="TableofFigures"/>
        <w:tabs>
          <w:tab w:val="right" w:leader="dot" w:pos="8990"/>
        </w:tabs>
        <w:rPr>
          <w:rFonts w:asciiTheme="minorHAnsi" w:hAnsiTheme="minorHAnsi" w:cstheme="minorBidi"/>
          <w:iCs w:val="0"/>
          <w:noProof/>
          <w:color w:val="auto"/>
          <w:kern w:val="2"/>
          <w14:ligatures w14:val="standardContextual"/>
        </w:rPr>
      </w:pPr>
      <w:hyperlink w:anchor="_Toc166502766" w:history="1">
        <w:r w:rsidR="0060303C" w:rsidRPr="00707F28">
          <w:rPr>
            <w:rStyle w:val="Hyperlink"/>
            <w:b/>
            <w:bCs/>
            <w:noProof/>
          </w:rPr>
          <w:t>Figure S2.</w:t>
        </w:r>
        <w:r w:rsidR="0060303C" w:rsidRPr="00707F28">
          <w:rPr>
            <w:rStyle w:val="Hyperlink"/>
            <w:noProof/>
          </w:rPr>
          <w:t xml:space="preserve"> Capacity retention of LNMO//Gr using ) single additives b) dual additives, and c) ML predicted additives .</w:t>
        </w:r>
        <w:r w:rsidR="0060303C">
          <w:rPr>
            <w:noProof/>
            <w:webHidden/>
          </w:rPr>
          <w:tab/>
        </w:r>
        <w:r w:rsidR="0060303C">
          <w:rPr>
            <w:noProof/>
            <w:webHidden/>
          </w:rPr>
          <w:fldChar w:fldCharType="begin"/>
        </w:r>
        <w:r w:rsidR="0060303C">
          <w:rPr>
            <w:noProof/>
            <w:webHidden/>
          </w:rPr>
          <w:instrText xml:space="preserve"> PAGEREF _Toc166502766 \h </w:instrText>
        </w:r>
        <w:r w:rsidR="0060303C">
          <w:rPr>
            <w:noProof/>
            <w:webHidden/>
          </w:rPr>
        </w:r>
        <w:r w:rsidR="0060303C">
          <w:rPr>
            <w:noProof/>
            <w:webHidden/>
          </w:rPr>
          <w:fldChar w:fldCharType="separate"/>
        </w:r>
        <w:r w:rsidR="0060303C">
          <w:rPr>
            <w:noProof/>
            <w:webHidden/>
          </w:rPr>
          <w:t>11</w:t>
        </w:r>
        <w:r w:rsidR="0060303C">
          <w:rPr>
            <w:noProof/>
            <w:webHidden/>
          </w:rPr>
          <w:fldChar w:fldCharType="end"/>
        </w:r>
      </w:hyperlink>
    </w:p>
    <w:p w14:paraId="32A7856C" w14:textId="4EC3DCB4" w:rsidR="0060303C" w:rsidRDefault="00000000">
      <w:pPr>
        <w:pStyle w:val="TableofFigures"/>
        <w:tabs>
          <w:tab w:val="right" w:leader="dot" w:pos="8990"/>
        </w:tabs>
        <w:rPr>
          <w:rFonts w:asciiTheme="minorHAnsi" w:hAnsiTheme="minorHAnsi" w:cstheme="minorBidi"/>
          <w:iCs w:val="0"/>
          <w:noProof/>
          <w:color w:val="auto"/>
          <w:kern w:val="2"/>
          <w14:ligatures w14:val="standardContextual"/>
        </w:rPr>
      </w:pPr>
      <w:hyperlink w:anchor="_Toc166502767" w:history="1">
        <w:r w:rsidR="0060303C" w:rsidRPr="00707F28">
          <w:rPr>
            <w:rStyle w:val="Hyperlink"/>
            <w:b/>
            <w:bCs/>
            <w:noProof/>
          </w:rPr>
          <w:t>Figure S3.</w:t>
        </w:r>
        <w:r w:rsidR="0060303C" w:rsidRPr="00707F28">
          <w:rPr>
            <w:rStyle w:val="Hyperlink"/>
            <w:noProof/>
          </w:rPr>
          <w:t xml:space="preserve"> </w:t>
        </w:r>
        <w:r w:rsidR="0060303C" w:rsidRPr="00707F28">
          <w:rPr>
            <w:rStyle w:val="Hyperlink"/>
            <w:noProof/>
            <w:kern w:val="24"/>
          </w:rPr>
          <w:t>The HPPC (Hybrid Pulse Power Characterization) data of the additives is presented in Figure S3. Five formulas of additives demonstrate superior performance compared to the baseline electrolyte of 1.0 M LiPF</w:t>
        </w:r>
        <w:r w:rsidR="0060303C" w:rsidRPr="00707F28">
          <w:rPr>
            <w:rStyle w:val="Hyperlink"/>
            <w:noProof/>
            <w:kern w:val="24"/>
            <w:vertAlign w:val="subscript"/>
          </w:rPr>
          <w:t>6</w:t>
        </w:r>
        <w:r w:rsidR="0060303C" w:rsidRPr="00707F28">
          <w:rPr>
            <w:rStyle w:val="Hyperlink"/>
            <w:noProof/>
            <w:kern w:val="24"/>
          </w:rPr>
          <w:t xml:space="preserve"> in EC/EMC (1/9, v/v): 1 wt% LiDFOB + 0.1M LDF, 1 wt% LiDFOB + 1 wt% MS, 1 wt% VC + 1 wt% MS, 1 wt% LiDFOB + 1 wt% TMSPi, and 0.25 wt% tVCBO + 1 wt% MS. Specifically, additives containing LiDFOB exhibit the best performance in terms of reducing the initial ific Impedance (</w:t>
        </w:r>
        <w:r w:rsidR="0060303C" w:rsidRPr="00707F28">
          <w:rPr>
            <w:rStyle w:val="Hyperlink"/>
            <w:b/>
            <w:bCs/>
            <w:noProof/>
            <w:kern w:val="24"/>
          </w:rPr>
          <w:t>ASI</w:t>
        </w:r>
        <w:r w:rsidR="0060303C" w:rsidRPr="00707F28">
          <w:rPr>
            <w:rStyle w:val="Hyperlink"/>
            <w:noProof/>
            <w:kern w:val="24"/>
          </w:rPr>
          <w:t>) and inhibiting its increase (∆</w:t>
        </w:r>
        <w:r w:rsidR="0060303C" w:rsidRPr="00707F28">
          <w:rPr>
            <w:rStyle w:val="Hyperlink"/>
            <w:b/>
            <w:bCs/>
            <w:noProof/>
            <w:kern w:val="24"/>
          </w:rPr>
          <w:t>ASI</w:t>
        </w:r>
        <w:r w:rsidR="0060303C" w:rsidRPr="00707F28">
          <w:rPr>
            <w:rStyle w:val="Hyperlink"/>
            <w:noProof/>
            <w:kern w:val="24"/>
          </w:rPr>
          <w:t>) during cycling.</w:t>
        </w:r>
        <w:r w:rsidR="0060303C">
          <w:rPr>
            <w:noProof/>
            <w:webHidden/>
          </w:rPr>
          <w:tab/>
        </w:r>
        <w:r w:rsidR="0060303C">
          <w:rPr>
            <w:noProof/>
            <w:webHidden/>
          </w:rPr>
          <w:fldChar w:fldCharType="begin"/>
        </w:r>
        <w:r w:rsidR="0060303C">
          <w:rPr>
            <w:noProof/>
            <w:webHidden/>
          </w:rPr>
          <w:instrText xml:space="preserve"> PAGEREF _Toc166502767 \h </w:instrText>
        </w:r>
        <w:r w:rsidR="0060303C">
          <w:rPr>
            <w:noProof/>
            <w:webHidden/>
          </w:rPr>
        </w:r>
        <w:r w:rsidR="0060303C">
          <w:rPr>
            <w:noProof/>
            <w:webHidden/>
          </w:rPr>
          <w:fldChar w:fldCharType="separate"/>
        </w:r>
        <w:r w:rsidR="0060303C">
          <w:rPr>
            <w:noProof/>
            <w:webHidden/>
          </w:rPr>
          <w:t>12</w:t>
        </w:r>
        <w:r w:rsidR="0060303C">
          <w:rPr>
            <w:noProof/>
            <w:webHidden/>
          </w:rPr>
          <w:fldChar w:fldCharType="end"/>
        </w:r>
      </w:hyperlink>
    </w:p>
    <w:p w14:paraId="5FB640AC" w14:textId="7B977EDE" w:rsidR="0060303C" w:rsidRDefault="00000000">
      <w:pPr>
        <w:pStyle w:val="TableofFigures"/>
        <w:tabs>
          <w:tab w:val="right" w:leader="dot" w:pos="8990"/>
        </w:tabs>
        <w:rPr>
          <w:rFonts w:asciiTheme="minorHAnsi" w:hAnsiTheme="minorHAnsi" w:cstheme="minorBidi"/>
          <w:iCs w:val="0"/>
          <w:noProof/>
          <w:color w:val="auto"/>
          <w:kern w:val="2"/>
          <w14:ligatures w14:val="standardContextual"/>
        </w:rPr>
      </w:pPr>
      <w:hyperlink w:anchor="_Toc166502768" w:history="1">
        <w:r w:rsidR="0060303C" w:rsidRPr="00707F28">
          <w:rPr>
            <w:rStyle w:val="Hyperlink"/>
            <w:b/>
            <w:bCs/>
            <w:noProof/>
          </w:rPr>
          <w:t>Figure S4.</w:t>
        </w:r>
        <w:r w:rsidR="0060303C" w:rsidRPr="00707F28">
          <w:rPr>
            <w:rStyle w:val="Hyperlink"/>
            <w:noProof/>
          </w:rPr>
          <w:t xml:space="preserve"> </w:t>
        </w:r>
        <w:r w:rsidR="0060303C" w:rsidRPr="00707F28">
          <w:rPr>
            <w:rStyle w:val="Hyperlink"/>
            <w:noProof/>
            <w:kern w:val="24"/>
          </w:rPr>
          <w:t>The HPPC (Hybrid Pulse Power Characterization) data of the ML-predicted additives is presented here. Three formulas of additives demonstrate superior performance compared to the baseline electrolyte of 1.0 M LiPF6 in EC/EMC (1/9): 1 wt% LiDFOB + 1 wt% SA, 1 wt% LiBOB + 1 wt% MS, and 1 wt% LiBOB + 1 wt% SA.</w:t>
        </w:r>
        <w:r w:rsidR="0060303C">
          <w:rPr>
            <w:noProof/>
            <w:webHidden/>
          </w:rPr>
          <w:tab/>
        </w:r>
        <w:r w:rsidR="0060303C">
          <w:rPr>
            <w:noProof/>
            <w:webHidden/>
          </w:rPr>
          <w:fldChar w:fldCharType="begin"/>
        </w:r>
        <w:r w:rsidR="0060303C">
          <w:rPr>
            <w:noProof/>
            <w:webHidden/>
          </w:rPr>
          <w:instrText xml:space="preserve"> PAGEREF _Toc166502768 \h </w:instrText>
        </w:r>
        <w:r w:rsidR="0060303C">
          <w:rPr>
            <w:noProof/>
            <w:webHidden/>
          </w:rPr>
        </w:r>
        <w:r w:rsidR="0060303C">
          <w:rPr>
            <w:noProof/>
            <w:webHidden/>
          </w:rPr>
          <w:fldChar w:fldCharType="separate"/>
        </w:r>
        <w:r w:rsidR="0060303C">
          <w:rPr>
            <w:noProof/>
            <w:webHidden/>
          </w:rPr>
          <w:t>13</w:t>
        </w:r>
        <w:r w:rsidR="0060303C">
          <w:rPr>
            <w:noProof/>
            <w:webHidden/>
          </w:rPr>
          <w:fldChar w:fldCharType="end"/>
        </w:r>
      </w:hyperlink>
    </w:p>
    <w:p w14:paraId="6DDBE86A" w14:textId="4689FB4A" w:rsidR="0060303C" w:rsidRDefault="00000000">
      <w:pPr>
        <w:pStyle w:val="TableofFigures"/>
        <w:tabs>
          <w:tab w:val="right" w:leader="dot" w:pos="8990"/>
        </w:tabs>
        <w:rPr>
          <w:rFonts w:asciiTheme="minorHAnsi" w:hAnsiTheme="minorHAnsi" w:cstheme="minorBidi"/>
          <w:iCs w:val="0"/>
          <w:noProof/>
          <w:color w:val="auto"/>
          <w:kern w:val="2"/>
          <w14:ligatures w14:val="standardContextual"/>
        </w:rPr>
      </w:pPr>
      <w:hyperlink w:anchor="_Toc166502769" w:history="1">
        <w:r w:rsidR="0060303C" w:rsidRPr="00707F28">
          <w:rPr>
            <w:rStyle w:val="Hyperlink"/>
            <w:b/>
            <w:bCs/>
            <w:noProof/>
          </w:rPr>
          <w:t>Figure S5.</w:t>
        </w:r>
        <w:r w:rsidR="0060303C" w:rsidRPr="00707F28">
          <w:rPr>
            <w:rStyle w:val="Hyperlink"/>
            <w:noProof/>
          </w:rPr>
          <w:t xml:space="preserve"> Measured performance metrics of all the additives in this work. The red dots represent the 4 formulations that have the post-test analysis carried out in their cycled coin cells.</w:t>
        </w:r>
        <w:r w:rsidR="0060303C">
          <w:rPr>
            <w:noProof/>
            <w:webHidden/>
          </w:rPr>
          <w:tab/>
        </w:r>
        <w:r w:rsidR="0060303C">
          <w:rPr>
            <w:noProof/>
            <w:webHidden/>
          </w:rPr>
          <w:fldChar w:fldCharType="begin"/>
        </w:r>
        <w:r w:rsidR="0060303C">
          <w:rPr>
            <w:noProof/>
            <w:webHidden/>
          </w:rPr>
          <w:instrText xml:space="preserve"> PAGEREF _Toc166502769 \h </w:instrText>
        </w:r>
        <w:r w:rsidR="0060303C">
          <w:rPr>
            <w:noProof/>
            <w:webHidden/>
          </w:rPr>
        </w:r>
        <w:r w:rsidR="0060303C">
          <w:rPr>
            <w:noProof/>
            <w:webHidden/>
          </w:rPr>
          <w:fldChar w:fldCharType="separate"/>
        </w:r>
        <w:r w:rsidR="0060303C">
          <w:rPr>
            <w:noProof/>
            <w:webHidden/>
          </w:rPr>
          <w:t>16</w:t>
        </w:r>
        <w:r w:rsidR="0060303C">
          <w:rPr>
            <w:noProof/>
            <w:webHidden/>
          </w:rPr>
          <w:fldChar w:fldCharType="end"/>
        </w:r>
      </w:hyperlink>
    </w:p>
    <w:p w14:paraId="287013DC" w14:textId="3819A97F" w:rsidR="0060303C" w:rsidRDefault="00000000">
      <w:pPr>
        <w:pStyle w:val="TableofFigures"/>
        <w:tabs>
          <w:tab w:val="right" w:leader="dot" w:pos="8990"/>
        </w:tabs>
        <w:rPr>
          <w:rFonts w:asciiTheme="minorHAnsi" w:hAnsiTheme="minorHAnsi" w:cstheme="minorBidi"/>
          <w:iCs w:val="0"/>
          <w:noProof/>
          <w:color w:val="auto"/>
          <w:kern w:val="2"/>
          <w14:ligatures w14:val="standardContextual"/>
        </w:rPr>
      </w:pPr>
      <w:hyperlink w:anchor="_Toc166502770" w:history="1">
        <w:r w:rsidR="0060303C" w:rsidRPr="00707F28">
          <w:rPr>
            <w:rStyle w:val="Hyperlink"/>
            <w:b/>
            <w:bCs/>
            <w:noProof/>
          </w:rPr>
          <w:t>Figure S6.</w:t>
        </w:r>
        <w:r w:rsidR="0060303C" w:rsidRPr="00707F28">
          <w:rPr>
            <w:rStyle w:val="Hyperlink"/>
            <w:noProof/>
          </w:rPr>
          <w:t xml:space="preserve"> Schematic illustration to demonstrate the inaccessible site of Li (orange dots) that can be refilled at a slow rate.</w:t>
        </w:r>
        <w:r w:rsidR="0060303C">
          <w:rPr>
            <w:noProof/>
            <w:webHidden/>
          </w:rPr>
          <w:tab/>
        </w:r>
        <w:r w:rsidR="0060303C">
          <w:rPr>
            <w:noProof/>
            <w:webHidden/>
          </w:rPr>
          <w:fldChar w:fldCharType="begin"/>
        </w:r>
        <w:r w:rsidR="0060303C">
          <w:rPr>
            <w:noProof/>
            <w:webHidden/>
          </w:rPr>
          <w:instrText xml:space="preserve"> PAGEREF _Toc166502770 \h </w:instrText>
        </w:r>
        <w:r w:rsidR="0060303C">
          <w:rPr>
            <w:noProof/>
            <w:webHidden/>
          </w:rPr>
        </w:r>
        <w:r w:rsidR="0060303C">
          <w:rPr>
            <w:noProof/>
            <w:webHidden/>
          </w:rPr>
          <w:fldChar w:fldCharType="separate"/>
        </w:r>
        <w:r w:rsidR="0060303C">
          <w:rPr>
            <w:noProof/>
            <w:webHidden/>
          </w:rPr>
          <w:t>18</w:t>
        </w:r>
        <w:r w:rsidR="0060303C">
          <w:rPr>
            <w:noProof/>
            <w:webHidden/>
          </w:rPr>
          <w:fldChar w:fldCharType="end"/>
        </w:r>
      </w:hyperlink>
    </w:p>
    <w:p w14:paraId="6EB6A161" w14:textId="0F2548E9" w:rsidR="0060303C" w:rsidRDefault="00000000">
      <w:pPr>
        <w:pStyle w:val="TableofFigures"/>
        <w:tabs>
          <w:tab w:val="right" w:leader="dot" w:pos="8990"/>
        </w:tabs>
        <w:rPr>
          <w:rFonts w:asciiTheme="minorHAnsi" w:hAnsiTheme="minorHAnsi" w:cstheme="minorBidi"/>
          <w:iCs w:val="0"/>
          <w:noProof/>
          <w:color w:val="auto"/>
          <w:kern w:val="2"/>
          <w14:ligatures w14:val="standardContextual"/>
        </w:rPr>
      </w:pPr>
      <w:hyperlink w:anchor="_Toc166502771" w:history="1">
        <w:r w:rsidR="0060303C" w:rsidRPr="00707F28">
          <w:rPr>
            <w:rStyle w:val="Hyperlink"/>
            <w:b/>
            <w:bCs/>
            <w:noProof/>
          </w:rPr>
          <w:t>Figure S7.</w:t>
        </w:r>
        <w:r w:rsidR="0060303C" w:rsidRPr="00707F28">
          <w:rPr>
            <w:rStyle w:val="Hyperlink"/>
            <w:noProof/>
          </w:rPr>
          <w:t xml:space="preserve"> Compared cycling performance of aged cathode at RPT 94th cycle (black) vs aged cathode reassembled with a fresh Li metal anode (blue). The cell was cycled with a) Baseline; b) 1wt% LiDFOB + 1wt% TMSPi; and c) 1wt% LiBOB + 1wt% SA; d) 1wt% LiBOB + 1wt% MS, and e) 1wt% LiDFOB + 1wt% TMSPi.</w:t>
        </w:r>
        <w:r w:rsidR="0060303C">
          <w:rPr>
            <w:noProof/>
            <w:webHidden/>
          </w:rPr>
          <w:tab/>
        </w:r>
        <w:r w:rsidR="0060303C">
          <w:rPr>
            <w:noProof/>
            <w:webHidden/>
          </w:rPr>
          <w:fldChar w:fldCharType="begin"/>
        </w:r>
        <w:r w:rsidR="0060303C">
          <w:rPr>
            <w:noProof/>
            <w:webHidden/>
          </w:rPr>
          <w:instrText xml:space="preserve"> PAGEREF _Toc166502771 \h </w:instrText>
        </w:r>
        <w:r w:rsidR="0060303C">
          <w:rPr>
            <w:noProof/>
            <w:webHidden/>
          </w:rPr>
        </w:r>
        <w:r w:rsidR="0060303C">
          <w:rPr>
            <w:noProof/>
            <w:webHidden/>
          </w:rPr>
          <w:fldChar w:fldCharType="separate"/>
        </w:r>
        <w:r w:rsidR="0060303C">
          <w:rPr>
            <w:noProof/>
            <w:webHidden/>
          </w:rPr>
          <w:t>19</w:t>
        </w:r>
        <w:r w:rsidR="0060303C">
          <w:rPr>
            <w:noProof/>
            <w:webHidden/>
          </w:rPr>
          <w:fldChar w:fldCharType="end"/>
        </w:r>
      </w:hyperlink>
    </w:p>
    <w:p w14:paraId="6F5A0ADC" w14:textId="5D0B9FEC" w:rsidR="0060303C" w:rsidRDefault="00000000">
      <w:pPr>
        <w:pStyle w:val="TableofFigures"/>
        <w:tabs>
          <w:tab w:val="right" w:leader="dot" w:pos="8990"/>
        </w:tabs>
        <w:rPr>
          <w:rFonts w:asciiTheme="minorHAnsi" w:hAnsiTheme="minorHAnsi" w:cstheme="minorBidi"/>
          <w:iCs w:val="0"/>
          <w:noProof/>
          <w:color w:val="auto"/>
          <w:kern w:val="2"/>
          <w14:ligatures w14:val="standardContextual"/>
        </w:rPr>
      </w:pPr>
      <w:hyperlink w:anchor="_Toc166502772" w:history="1">
        <w:r w:rsidR="0060303C" w:rsidRPr="00707F28">
          <w:rPr>
            <w:rStyle w:val="Hyperlink"/>
            <w:b/>
            <w:bCs/>
            <w:noProof/>
          </w:rPr>
          <w:t>Figure S8.</w:t>
        </w:r>
        <w:r w:rsidR="0060303C" w:rsidRPr="00707F28">
          <w:rPr>
            <w:rStyle w:val="Hyperlink"/>
            <w:noProof/>
          </w:rPr>
          <w:t xml:space="preserve"> </w:t>
        </w:r>
        <w:r w:rsidR="0060303C" w:rsidRPr="00707F28">
          <w:rPr>
            <w:rStyle w:val="Hyperlink"/>
            <w:noProof/>
            <w:vertAlign w:val="superscript"/>
          </w:rPr>
          <w:t>1</w:t>
        </w:r>
        <w:r w:rsidR="0060303C" w:rsidRPr="00707F28">
          <w:rPr>
            <w:rStyle w:val="Hyperlink"/>
            <w:noProof/>
          </w:rPr>
          <w:t>H NMR spectra of the aged electrolytes in CDCl</w:t>
        </w:r>
        <w:r w:rsidR="0060303C" w:rsidRPr="00707F28">
          <w:rPr>
            <w:rStyle w:val="Hyperlink"/>
            <w:noProof/>
            <w:vertAlign w:val="subscript"/>
          </w:rPr>
          <w:t>3</w:t>
        </w:r>
        <w:r w:rsidR="0060303C" w:rsidRPr="00707F28">
          <w:rPr>
            <w:rStyle w:val="Hyperlink"/>
            <w:noProof/>
          </w:rPr>
          <w:t>.</w:t>
        </w:r>
        <w:r w:rsidR="0060303C">
          <w:rPr>
            <w:noProof/>
            <w:webHidden/>
          </w:rPr>
          <w:tab/>
        </w:r>
        <w:r w:rsidR="0060303C">
          <w:rPr>
            <w:noProof/>
            <w:webHidden/>
          </w:rPr>
          <w:fldChar w:fldCharType="begin"/>
        </w:r>
        <w:r w:rsidR="0060303C">
          <w:rPr>
            <w:noProof/>
            <w:webHidden/>
          </w:rPr>
          <w:instrText xml:space="preserve"> PAGEREF _Toc166502772 \h </w:instrText>
        </w:r>
        <w:r w:rsidR="0060303C">
          <w:rPr>
            <w:noProof/>
            <w:webHidden/>
          </w:rPr>
        </w:r>
        <w:r w:rsidR="0060303C">
          <w:rPr>
            <w:noProof/>
            <w:webHidden/>
          </w:rPr>
          <w:fldChar w:fldCharType="separate"/>
        </w:r>
        <w:r w:rsidR="0060303C">
          <w:rPr>
            <w:noProof/>
            <w:webHidden/>
          </w:rPr>
          <w:t>20</w:t>
        </w:r>
        <w:r w:rsidR="0060303C">
          <w:rPr>
            <w:noProof/>
            <w:webHidden/>
          </w:rPr>
          <w:fldChar w:fldCharType="end"/>
        </w:r>
      </w:hyperlink>
    </w:p>
    <w:p w14:paraId="6C5F873D" w14:textId="294B14C4" w:rsidR="0060303C" w:rsidRDefault="00000000">
      <w:pPr>
        <w:pStyle w:val="TableofFigures"/>
        <w:tabs>
          <w:tab w:val="right" w:leader="dot" w:pos="8990"/>
        </w:tabs>
        <w:rPr>
          <w:rFonts w:asciiTheme="minorHAnsi" w:hAnsiTheme="minorHAnsi" w:cstheme="minorBidi"/>
          <w:iCs w:val="0"/>
          <w:noProof/>
          <w:color w:val="auto"/>
          <w:kern w:val="2"/>
          <w14:ligatures w14:val="standardContextual"/>
        </w:rPr>
      </w:pPr>
      <w:hyperlink w:anchor="_Toc166502773" w:history="1">
        <w:r w:rsidR="0060303C" w:rsidRPr="00707F28">
          <w:rPr>
            <w:rStyle w:val="Hyperlink"/>
            <w:b/>
            <w:bCs/>
            <w:noProof/>
          </w:rPr>
          <w:t>Figure S9.</w:t>
        </w:r>
        <w:r w:rsidR="0060303C" w:rsidRPr="00707F28">
          <w:rPr>
            <w:rStyle w:val="Hyperlink"/>
            <w:noProof/>
          </w:rPr>
          <w:t xml:space="preserve"> The C 1s, O 1s, F 1s and P 2p regions of XPS spectra of cycled cathodes: (a) C 1s region; (b) O 1s region; (c) F 1s region; (d) P 2p region. The legend shows the baseline electrolytes 1 (black), 1 wt% LiBOB + 1 wt% SA (purple), 1 wt% LiBOB + 1 wt% MS (green), 1 wt% LiDFOB + 1 wt% TMSPi (blue), 0.25 wt% tVCBO + 1 wt% MS (red).</w:t>
        </w:r>
        <w:r w:rsidR="0060303C">
          <w:rPr>
            <w:noProof/>
            <w:webHidden/>
          </w:rPr>
          <w:tab/>
        </w:r>
        <w:r w:rsidR="0060303C">
          <w:rPr>
            <w:noProof/>
            <w:webHidden/>
          </w:rPr>
          <w:fldChar w:fldCharType="begin"/>
        </w:r>
        <w:r w:rsidR="0060303C">
          <w:rPr>
            <w:noProof/>
            <w:webHidden/>
          </w:rPr>
          <w:instrText xml:space="preserve"> PAGEREF _Toc166502773 \h </w:instrText>
        </w:r>
        <w:r w:rsidR="0060303C">
          <w:rPr>
            <w:noProof/>
            <w:webHidden/>
          </w:rPr>
        </w:r>
        <w:r w:rsidR="0060303C">
          <w:rPr>
            <w:noProof/>
            <w:webHidden/>
          </w:rPr>
          <w:fldChar w:fldCharType="separate"/>
        </w:r>
        <w:r w:rsidR="0060303C">
          <w:rPr>
            <w:noProof/>
            <w:webHidden/>
          </w:rPr>
          <w:t>21</w:t>
        </w:r>
        <w:r w:rsidR="0060303C">
          <w:rPr>
            <w:noProof/>
            <w:webHidden/>
          </w:rPr>
          <w:fldChar w:fldCharType="end"/>
        </w:r>
      </w:hyperlink>
    </w:p>
    <w:p w14:paraId="27D42FF7" w14:textId="3C3445CC" w:rsidR="0060303C" w:rsidRDefault="00000000">
      <w:pPr>
        <w:pStyle w:val="TableofFigures"/>
        <w:tabs>
          <w:tab w:val="right" w:leader="dot" w:pos="8990"/>
        </w:tabs>
        <w:rPr>
          <w:rFonts w:asciiTheme="minorHAnsi" w:hAnsiTheme="minorHAnsi" w:cstheme="minorBidi"/>
          <w:iCs w:val="0"/>
          <w:noProof/>
          <w:color w:val="auto"/>
          <w:kern w:val="2"/>
          <w14:ligatures w14:val="standardContextual"/>
        </w:rPr>
      </w:pPr>
      <w:hyperlink w:anchor="_Toc166502774" w:history="1">
        <w:r w:rsidR="0060303C" w:rsidRPr="00707F28">
          <w:rPr>
            <w:rStyle w:val="Hyperlink"/>
            <w:b/>
            <w:bCs/>
            <w:noProof/>
          </w:rPr>
          <w:t>Figure S10.</w:t>
        </w:r>
        <w:r w:rsidR="0060303C" w:rsidRPr="00707F28">
          <w:rPr>
            <w:rStyle w:val="Hyperlink"/>
            <w:noProof/>
          </w:rPr>
          <w:t xml:space="preserve"> ICP-MS</w:t>
        </w:r>
        <w:r w:rsidR="0060303C" w:rsidRPr="00707F28">
          <w:rPr>
            <w:rStyle w:val="Hyperlink"/>
            <w:noProof/>
            <w:vertAlign w:val="superscript"/>
          </w:rPr>
          <w:t xml:space="preserve"> </w:t>
        </w:r>
        <w:r w:rsidR="0060303C" w:rsidRPr="00707F28">
          <w:rPr>
            <w:rStyle w:val="Hyperlink"/>
            <w:noProof/>
          </w:rPr>
          <w:t>spectra of electrolytes extracted from cycled cells.</w:t>
        </w:r>
        <w:r w:rsidR="0060303C">
          <w:rPr>
            <w:noProof/>
            <w:webHidden/>
          </w:rPr>
          <w:tab/>
        </w:r>
        <w:r w:rsidR="0060303C">
          <w:rPr>
            <w:noProof/>
            <w:webHidden/>
          </w:rPr>
          <w:fldChar w:fldCharType="begin"/>
        </w:r>
        <w:r w:rsidR="0060303C">
          <w:rPr>
            <w:noProof/>
            <w:webHidden/>
          </w:rPr>
          <w:instrText xml:space="preserve"> PAGEREF _Toc166502774 \h </w:instrText>
        </w:r>
        <w:r w:rsidR="0060303C">
          <w:rPr>
            <w:noProof/>
            <w:webHidden/>
          </w:rPr>
        </w:r>
        <w:r w:rsidR="0060303C">
          <w:rPr>
            <w:noProof/>
            <w:webHidden/>
          </w:rPr>
          <w:fldChar w:fldCharType="separate"/>
        </w:r>
        <w:r w:rsidR="0060303C">
          <w:rPr>
            <w:noProof/>
            <w:webHidden/>
          </w:rPr>
          <w:t>22</w:t>
        </w:r>
        <w:r w:rsidR="0060303C">
          <w:rPr>
            <w:noProof/>
            <w:webHidden/>
          </w:rPr>
          <w:fldChar w:fldCharType="end"/>
        </w:r>
      </w:hyperlink>
    </w:p>
    <w:p w14:paraId="1240D380" w14:textId="2D773352" w:rsidR="0060303C" w:rsidRDefault="00000000">
      <w:pPr>
        <w:pStyle w:val="TableofFigures"/>
        <w:tabs>
          <w:tab w:val="right" w:leader="dot" w:pos="8990"/>
        </w:tabs>
        <w:rPr>
          <w:rFonts w:asciiTheme="minorHAnsi" w:hAnsiTheme="minorHAnsi" w:cstheme="minorBidi"/>
          <w:iCs w:val="0"/>
          <w:noProof/>
          <w:color w:val="auto"/>
          <w:kern w:val="2"/>
          <w14:ligatures w14:val="standardContextual"/>
        </w:rPr>
      </w:pPr>
      <w:hyperlink w:anchor="_Toc166502775" w:history="1">
        <w:r w:rsidR="0060303C" w:rsidRPr="00707F28">
          <w:rPr>
            <w:rStyle w:val="Hyperlink"/>
            <w:b/>
            <w:bCs/>
            <w:noProof/>
          </w:rPr>
          <w:t>Figure S11.</w:t>
        </w:r>
        <w:r w:rsidR="0060303C" w:rsidRPr="00707F28">
          <w:rPr>
            <w:rStyle w:val="Hyperlink"/>
            <w:noProof/>
          </w:rPr>
          <w:t xml:space="preserve"> SEM image (a) and the EDX mapping (b) of the cycled Gr anode using the baseline.</w:t>
        </w:r>
        <w:r w:rsidR="0060303C">
          <w:rPr>
            <w:noProof/>
            <w:webHidden/>
          </w:rPr>
          <w:tab/>
        </w:r>
        <w:r w:rsidR="0060303C">
          <w:rPr>
            <w:noProof/>
            <w:webHidden/>
          </w:rPr>
          <w:fldChar w:fldCharType="begin"/>
        </w:r>
        <w:r w:rsidR="0060303C">
          <w:rPr>
            <w:noProof/>
            <w:webHidden/>
          </w:rPr>
          <w:instrText xml:space="preserve"> PAGEREF _Toc166502775 \h </w:instrText>
        </w:r>
        <w:r w:rsidR="0060303C">
          <w:rPr>
            <w:noProof/>
            <w:webHidden/>
          </w:rPr>
        </w:r>
        <w:r w:rsidR="0060303C">
          <w:rPr>
            <w:noProof/>
            <w:webHidden/>
          </w:rPr>
          <w:fldChar w:fldCharType="separate"/>
        </w:r>
        <w:r w:rsidR="0060303C">
          <w:rPr>
            <w:noProof/>
            <w:webHidden/>
          </w:rPr>
          <w:t>24</w:t>
        </w:r>
        <w:r w:rsidR="0060303C">
          <w:rPr>
            <w:noProof/>
            <w:webHidden/>
          </w:rPr>
          <w:fldChar w:fldCharType="end"/>
        </w:r>
      </w:hyperlink>
    </w:p>
    <w:p w14:paraId="5BFE94E3" w14:textId="00B1C1CE" w:rsidR="0060303C" w:rsidRDefault="00000000">
      <w:pPr>
        <w:pStyle w:val="TableofFigures"/>
        <w:tabs>
          <w:tab w:val="right" w:leader="dot" w:pos="8990"/>
        </w:tabs>
        <w:rPr>
          <w:rFonts w:asciiTheme="minorHAnsi" w:hAnsiTheme="minorHAnsi" w:cstheme="minorBidi"/>
          <w:iCs w:val="0"/>
          <w:noProof/>
          <w:color w:val="auto"/>
          <w:kern w:val="2"/>
          <w14:ligatures w14:val="standardContextual"/>
        </w:rPr>
      </w:pPr>
      <w:hyperlink w:anchor="_Toc166502776" w:history="1">
        <w:r w:rsidR="0060303C" w:rsidRPr="00707F28">
          <w:rPr>
            <w:rStyle w:val="Hyperlink"/>
            <w:b/>
            <w:bCs/>
            <w:noProof/>
          </w:rPr>
          <w:t>Figure S12.</w:t>
        </w:r>
        <w:r w:rsidR="0060303C" w:rsidRPr="00707F28">
          <w:rPr>
            <w:rStyle w:val="Hyperlink"/>
            <w:noProof/>
          </w:rPr>
          <w:t xml:space="preserve"> SEM image (a, b) and the EDX mapping (b, d) of the cycled Gr anode using the electrolyte with 0.25wt% tVCBO + 1wt% MS. cluster of Mn rich particles are presented in red cycles.</w:t>
        </w:r>
        <w:r w:rsidR="0060303C">
          <w:rPr>
            <w:noProof/>
            <w:webHidden/>
          </w:rPr>
          <w:tab/>
        </w:r>
        <w:r w:rsidR="0060303C">
          <w:rPr>
            <w:noProof/>
            <w:webHidden/>
          </w:rPr>
          <w:fldChar w:fldCharType="begin"/>
        </w:r>
        <w:r w:rsidR="0060303C">
          <w:rPr>
            <w:noProof/>
            <w:webHidden/>
          </w:rPr>
          <w:instrText xml:space="preserve"> PAGEREF _Toc166502776 \h </w:instrText>
        </w:r>
        <w:r w:rsidR="0060303C">
          <w:rPr>
            <w:noProof/>
            <w:webHidden/>
          </w:rPr>
        </w:r>
        <w:r w:rsidR="0060303C">
          <w:rPr>
            <w:noProof/>
            <w:webHidden/>
          </w:rPr>
          <w:fldChar w:fldCharType="separate"/>
        </w:r>
        <w:r w:rsidR="0060303C">
          <w:rPr>
            <w:noProof/>
            <w:webHidden/>
          </w:rPr>
          <w:t>24</w:t>
        </w:r>
        <w:r w:rsidR="0060303C">
          <w:rPr>
            <w:noProof/>
            <w:webHidden/>
          </w:rPr>
          <w:fldChar w:fldCharType="end"/>
        </w:r>
      </w:hyperlink>
    </w:p>
    <w:p w14:paraId="50A2BBEE" w14:textId="3C522EC2" w:rsidR="0060303C" w:rsidRDefault="00000000">
      <w:pPr>
        <w:pStyle w:val="TableofFigures"/>
        <w:tabs>
          <w:tab w:val="right" w:leader="dot" w:pos="8990"/>
        </w:tabs>
        <w:rPr>
          <w:rFonts w:asciiTheme="minorHAnsi" w:hAnsiTheme="minorHAnsi" w:cstheme="minorBidi"/>
          <w:iCs w:val="0"/>
          <w:noProof/>
          <w:color w:val="auto"/>
          <w:kern w:val="2"/>
          <w14:ligatures w14:val="standardContextual"/>
        </w:rPr>
      </w:pPr>
      <w:hyperlink w:anchor="_Toc166502777" w:history="1">
        <w:r w:rsidR="0060303C" w:rsidRPr="00707F28">
          <w:rPr>
            <w:rStyle w:val="Hyperlink"/>
            <w:b/>
            <w:bCs/>
            <w:noProof/>
          </w:rPr>
          <w:t>Figure S13.</w:t>
        </w:r>
        <w:r w:rsidR="0060303C" w:rsidRPr="00707F28">
          <w:rPr>
            <w:rStyle w:val="Hyperlink"/>
            <w:noProof/>
          </w:rPr>
          <w:t xml:space="preserve"> SEM image (a) and the EDX mapping (b) of the cycled Gr anode using the electrolyte with 1wt% LiDFOB + 1wt% TMSPi. Si and O rich particle depostions are presented in red cycles.</w:t>
        </w:r>
        <w:r w:rsidR="0060303C">
          <w:rPr>
            <w:noProof/>
            <w:webHidden/>
          </w:rPr>
          <w:tab/>
        </w:r>
        <w:r w:rsidR="0060303C">
          <w:rPr>
            <w:noProof/>
            <w:webHidden/>
          </w:rPr>
          <w:fldChar w:fldCharType="begin"/>
        </w:r>
        <w:r w:rsidR="0060303C">
          <w:rPr>
            <w:noProof/>
            <w:webHidden/>
          </w:rPr>
          <w:instrText xml:space="preserve"> PAGEREF _Toc166502777 \h </w:instrText>
        </w:r>
        <w:r w:rsidR="0060303C">
          <w:rPr>
            <w:noProof/>
            <w:webHidden/>
          </w:rPr>
        </w:r>
        <w:r w:rsidR="0060303C">
          <w:rPr>
            <w:noProof/>
            <w:webHidden/>
          </w:rPr>
          <w:fldChar w:fldCharType="separate"/>
        </w:r>
        <w:r w:rsidR="0060303C">
          <w:rPr>
            <w:noProof/>
            <w:webHidden/>
          </w:rPr>
          <w:t>25</w:t>
        </w:r>
        <w:r w:rsidR="0060303C">
          <w:rPr>
            <w:noProof/>
            <w:webHidden/>
          </w:rPr>
          <w:fldChar w:fldCharType="end"/>
        </w:r>
      </w:hyperlink>
    </w:p>
    <w:p w14:paraId="0E106FC8" w14:textId="138D972B" w:rsidR="0060303C" w:rsidRDefault="00000000">
      <w:pPr>
        <w:pStyle w:val="TableofFigures"/>
        <w:tabs>
          <w:tab w:val="right" w:leader="dot" w:pos="8990"/>
        </w:tabs>
        <w:rPr>
          <w:rFonts w:asciiTheme="minorHAnsi" w:hAnsiTheme="minorHAnsi" w:cstheme="minorBidi"/>
          <w:iCs w:val="0"/>
          <w:noProof/>
          <w:color w:val="auto"/>
          <w:kern w:val="2"/>
          <w14:ligatures w14:val="standardContextual"/>
        </w:rPr>
      </w:pPr>
      <w:hyperlink w:anchor="_Toc166502778" w:history="1">
        <w:r w:rsidR="0060303C" w:rsidRPr="00707F28">
          <w:rPr>
            <w:rStyle w:val="Hyperlink"/>
            <w:b/>
            <w:bCs/>
            <w:noProof/>
          </w:rPr>
          <w:t>Figure S14.</w:t>
        </w:r>
        <w:r w:rsidR="0060303C" w:rsidRPr="00707F28">
          <w:rPr>
            <w:rStyle w:val="Hyperlink"/>
            <w:noProof/>
          </w:rPr>
          <w:t xml:space="preserve"> SEM image (a) and the EDX mapping (b) of the cycled Gr anode using the electrolyte with 1wt% LiBOB + 1wt% MS.</w:t>
        </w:r>
        <w:r w:rsidR="0060303C">
          <w:rPr>
            <w:noProof/>
            <w:webHidden/>
          </w:rPr>
          <w:tab/>
        </w:r>
        <w:r w:rsidR="0060303C">
          <w:rPr>
            <w:noProof/>
            <w:webHidden/>
          </w:rPr>
          <w:fldChar w:fldCharType="begin"/>
        </w:r>
        <w:r w:rsidR="0060303C">
          <w:rPr>
            <w:noProof/>
            <w:webHidden/>
          </w:rPr>
          <w:instrText xml:space="preserve"> PAGEREF _Toc166502778 \h </w:instrText>
        </w:r>
        <w:r w:rsidR="0060303C">
          <w:rPr>
            <w:noProof/>
            <w:webHidden/>
          </w:rPr>
        </w:r>
        <w:r w:rsidR="0060303C">
          <w:rPr>
            <w:noProof/>
            <w:webHidden/>
          </w:rPr>
          <w:fldChar w:fldCharType="separate"/>
        </w:r>
        <w:r w:rsidR="0060303C">
          <w:rPr>
            <w:noProof/>
            <w:webHidden/>
          </w:rPr>
          <w:t>25</w:t>
        </w:r>
        <w:r w:rsidR="0060303C">
          <w:rPr>
            <w:noProof/>
            <w:webHidden/>
          </w:rPr>
          <w:fldChar w:fldCharType="end"/>
        </w:r>
      </w:hyperlink>
    </w:p>
    <w:p w14:paraId="279D08BA" w14:textId="164C4AFB" w:rsidR="0060303C" w:rsidRDefault="00000000">
      <w:pPr>
        <w:pStyle w:val="TableofFigures"/>
        <w:tabs>
          <w:tab w:val="right" w:leader="dot" w:pos="8990"/>
        </w:tabs>
        <w:rPr>
          <w:rFonts w:asciiTheme="minorHAnsi" w:hAnsiTheme="minorHAnsi" w:cstheme="minorBidi"/>
          <w:iCs w:val="0"/>
          <w:noProof/>
          <w:color w:val="auto"/>
          <w:kern w:val="2"/>
          <w14:ligatures w14:val="standardContextual"/>
        </w:rPr>
      </w:pPr>
      <w:hyperlink w:anchor="_Toc166502779" w:history="1">
        <w:r w:rsidR="0060303C" w:rsidRPr="00707F28">
          <w:rPr>
            <w:rStyle w:val="Hyperlink"/>
            <w:b/>
            <w:bCs/>
            <w:noProof/>
          </w:rPr>
          <w:t xml:space="preserve">Figure S15. </w:t>
        </w:r>
        <w:r w:rsidR="0060303C" w:rsidRPr="00707F28">
          <w:rPr>
            <w:rStyle w:val="Hyperlink"/>
            <w:noProof/>
          </w:rPr>
          <w:t>SEM image (a) and the EDX mapping (b) of the cycled Gr anode using the electrolyte with 1wt% LiBOB + 1wt% SA.</w:t>
        </w:r>
        <w:r w:rsidR="0060303C">
          <w:rPr>
            <w:noProof/>
            <w:webHidden/>
          </w:rPr>
          <w:tab/>
        </w:r>
        <w:r w:rsidR="0060303C">
          <w:rPr>
            <w:noProof/>
            <w:webHidden/>
          </w:rPr>
          <w:fldChar w:fldCharType="begin"/>
        </w:r>
        <w:r w:rsidR="0060303C">
          <w:rPr>
            <w:noProof/>
            <w:webHidden/>
          </w:rPr>
          <w:instrText xml:space="preserve"> PAGEREF _Toc166502779 \h </w:instrText>
        </w:r>
        <w:r w:rsidR="0060303C">
          <w:rPr>
            <w:noProof/>
            <w:webHidden/>
          </w:rPr>
        </w:r>
        <w:r w:rsidR="0060303C">
          <w:rPr>
            <w:noProof/>
            <w:webHidden/>
          </w:rPr>
          <w:fldChar w:fldCharType="separate"/>
        </w:r>
        <w:r w:rsidR="0060303C">
          <w:rPr>
            <w:noProof/>
            <w:webHidden/>
          </w:rPr>
          <w:t>26</w:t>
        </w:r>
        <w:r w:rsidR="0060303C">
          <w:rPr>
            <w:noProof/>
            <w:webHidden/>
          </w:rPr>
          <w:fldChar w:fldCharType="end"/>
        </w:r>
      </w:hyperlink>
    </w:p>
    <w:p w14:paraId="4E647C78" w14:textId="361F3EE0" w:rsidR="0060303C" w:rsidRDefault="00000000">
      <w:pPr>
        <w:pStyle w:val="TableofFigures"/>
        <w:tabs>
          <w:tab w:val="right" w:leader="dot" w:pos="8990"/>
        </w:tabs>
        <w:rPr>
          <w:rFonts w:asciiTheme="minorHAnsi" w:hAnsiTheme="minorHAnsi" w:cstheme="minorBidi"/>
          <w:iCs w:val="0"/>
          <w:noProof/>
          <w:color w:val="auto"/>
          <w:kern w:val="2"/>
          <w14:ligatures w14:val="standardContextual"/>
        </w:rPr>
      </w:pPr>
      <w:hyperlink w:anchor="_Toc166502780" w:history="1">
        <w:r w:rsidR="0060303C" w:rsidRPr="00707F28">
          <w:rPr>
            <w:rStyle w:val="Hyperlink"/>
            <w:b/>
            <w:bCs/>
            <w:noProof/>
          </w:rPr>
          <w:t>Figure S 16.</w:t>
        </w:r>
        <w:r w:rsidR="0060303C" w:rsidRPr="00707F28">
          <w:rPr>
            <w:rStyle w:val="Hyperlink"/>
            <w:noProof/>
          </w:rPr>
          <w:t xml:space="preserve"> OEMS measurement of H2 gas evolution during the first two galvanostatic cycles with LNMO//Gr cells. The cell was cycled between 2.5-5V for two cycles, and a 3h-constant voltage hold at 5 V was applied after each charge.</w:t>
        </w:r>
        <w:r w:rsidR="0060303C">
          <w:rPr>
            <w:noProof/>
            <w:webHidden/>
          </w:rPr>
          <w:tab/>
        </w:r>
        <w:r w:rsidR="0060303C">
          <w:rPr>
            <w:noProof/>
            <w:webHidden/>
          </w:rPr>
          <w:fldChar w:fldCharType="begin"/>
        </w:r>
        <w:r w:rsidR="0060303C">
          <w:rPr>
            <w:noProof/>
            <w:webHidden/>
          </w:rPr>
          <w:instrText xml:space="preserve"> PAGEREF _Toc166502780 \h </w:instrText>
        </w:r>
        <w:r w:rsidR="0060303C">
          <w:rPr>
            <w:noProof/>
            <w:webHidden/>
          </w:rPr>
        </w:r>
        <w:r w:rsidR="0060303C">
          <w:rPr>
            <w:noProof/>
            <w:webHidden/>
          </w:rPr>
          <w:fldChar w:fldCharType="separate"/>
        </w:r>
        <w:r w:rsidR="0060303C">
          <w:rPr>
            <w:noProof/>
            <w:webHidden/>
          </w:rPr>
          <w:t>27</w:t>
        </w:r>
        <w:r w:rsidR="0060303C">
          <w:rPr>
            <w:noProof/>
            <w:webHidden/>
          </w:rPr>
          <w:fldChar w:fldCharType="end"/>
        </w:r>
      </w:hyperlink>
    </w:p>
    <w:p w14:paraId="53F41C1F" w14:textId="0007EA94" w:rsidR="003709D8" w:rsidRDefault="003709D8" w:rsidP="007C7280">
      <w:r>
        <w:fldChar w:fldCharType="end"/>
      </w:r>
    </w:p>
    <w:p w14:paraId="63B0DC9A" w14:textId="1875E948" w:rsidR="00DE571D" w:rsidRDefault="00DE5771" w:rsidP="00DE5771">
      <w:pPr>
        <w:spacing w:after="160"/>
      </w:pPr>
      <w:r w:rsidRPr="00DE5771">
        <w:rPr>
          <w:b/>
          <w:bCs/>
        </w:rPr>
        <w:t>Scheme S1.</w:t>
      </w:r>
      <w:r w:rsidRPr="00DE5771">
        <w:t xml:space="preserve"> Formation mechanism of a)in situ generated lithium malonato tetrafluorophosphates (MS); b) aged trimethylsilyl phosphite (TMSPi)</w:t>
      </w:r>
      <w:r>
        <w:t>……………………..9</w:t>
      </w:r>
    </w:p>
    <w:p w14:paraId="099A9E18" w14:textId="4D4C30D1" w:rsidR="00DE5771" w:rsidRDefault="00B3660D" w:rsidP="00DE5771">
      <w:pPr>
        <w:spacing w:after="160"/>
      </w:pPr>
      <w:r w:rsidRPr="00B3660D">
        <w:rPr>
          <w:b/>
          <w:bCs/>
        </w:rPr>
        <w:t>Table S1.</w:t>
      </w:r>
      <w:r w:rsidRPr="00B3660D">
        <w:t xml:space="preserve"> Summary of final area specific impedance (ASI), impedance rise (∆ASI), and final specific capacity (Q) for experimentally tested additives</w:t>
      </w:r>
      <w:r>
        <w:t>…………………………………….14</w:t>
      </w:r>
    </w:p>
    <w:p w14:paraId="646EE50D" w14:textId="16A0E6FC" w:rsidR="00B3660D" w:rsidRDefault="00B3660D" w:rsidP="00DE5771">
      <w:pPr>
        <w:spacing w:after="160"/>
      </w:pPr>
      <w:r w:rsidRPr="00B3660D">
        <w:rPr>
          <w:b/>
          <w:bCs/>
        </w:rPr>
        <w:t>Table S2.</w:t>
      </w:r>
      <w:r w:rsidRPr="00B3660D">
        <w:t xml:space="preserve"> The Li inventory content calculated from the first charge, first discharge and final charge capacity</w:t>
      </w:r>
      <w:r>
        <w:t>……………………………………………………………………………….17</w:t>
      </w:r>
    </w:p>
    <w:p w14:paraId="4DBF2B5D" w14:textId="77777777" w:rsidR="00DE571D" w:rsidRDefault="00DE571D" w:rsidP="007C7280"/>
    <w:p w14:paraId="33A9CFFA" w14:textId="77777777" w:rsidR="00DE571D" w:rsidRDefault="00DE571D" w:rsidP="007C7280"/>
    <w:p w14:paraId="4F0A0EE4" w14:textId="77777777" w:rsidR="00DE571D" w:rsidRDefault="00DE571D" w:rsidP="007C7280"/>
    <w:p w14:paraId="643BB636" w14:textId="77777777" w:rsidR="00DE571D" w:rsidRDefault="00DE571D" w:rsidP="007C7280"/>
    <w:p w14:paraId="23D33E3C" w14:textId="77777777" w:rsidR="00DE571D" w:rsidRDefault="00DE571D" w:rsidP="007C7280"/>
    <w:p w14:paraId="01D7AA7E" w14:textId="77777777" w:rsidR="00DE571D" w:rsidRDefault="00DE571D" w:rsidP="007C7280"/>
    <w:p w14:paraId="284FEF3C" w14:textId="77777777" w:rsidR="00DE571D" w:rsidRDefault="00DE571D" w:rsidP="007C7280"/>
    <w:p w14:paraId="27C18897" w14:textId="77777777" w:rsidR="00DE571D" w:rsidRDefault="00DE571D" w:rsidP="007C7280"/>
    <w:p w14:paraId="4B51BA89" w14:textId="77777777" w:rsidR="00DE571D" w:rsidRDefault="00DE571D" w:rsidP="007C7280"/>
    <w:p w14:paraId="291665A2" w14:textId="77777777" w:rsidR="00DE571D" w:rsidRDefault="00DE571D" w:rsidP="007C7280"/>
    <w:p w14:paraId="1BE71A63" w14:textId="77777777" w:rsidR="00DE571D" w:rsidRDefault="00DE571D" w:rsidP="007C7280"/>
    <w:p w14:paraId="79223850" w14:textId="77777777" w:rsidR="00DE571D" w:rsidRDefault="00DE571D" w:rsidP="007C7280"/>
    <w:p w14:paraId="4D5121A8" w14:textId="77777777" w:rsidR="00DE571D" w:rsidRDefault="00DE571D" w:rsidP="007C7280"/>
    <w:p w14:paraId="5822DA77" w14:textId="77777777" w:rsidR="00DE571D" w:rsidRDefault="00DE571D" w:rsidP="007C7280"/>
    <w:p w14:paraId="17BA9E7F" w14:textId="77777777" w:rsidR="00DE571D" w:rsidRDefault="00DE571D" w:rsidP="007C7280"/>
    <w:p w14:paraId="79CF4535" w14:textId="77777777" w:rsidR="00DE571D" w:rsidRDefault="00DE571D" w:rsidP="007C7280"/>
    <w:p w14:paraId="307EE7A7" w14:textId="77777777" w:rsidR="00DE571D" w:rsidRDefault="00DE571D" w:rsidP="007C7280"/>
    <w:p w14:paraId="30321B5D" w14:textId="77777777" w:rsidR="00DE571D" w:rsidRDefault="00DE571D" w:rsidP="007C7280"/>
    <w:p w14:paraId="649ACAB9" w14:textId="77777777" w:rsidR="00DE571D" w:rsidRDefault="00DE571D" w:rsidP="007C7280"/>
    <w:p w14:paraId="7B22E9B0" w14:textId="77777777" w:rsidR="00DE571D" w:rsidRDefault="00DE571D" w:rsidP="007C7280"/>
    <w:p w14:paraId="1D921671" w14:textId="77777777" w:rsidR="00DE571D" w:rsidRDefault="00DE571D" w:rsidP="007C7280"/>
    <w:p w14:paraId="5BC49475" w14:textId="77777777" w:rsidR="00DE571D" w:rsidRDefault="00DE571D" w:rsidP="007C7280"/>
    <w:p w14:paraId="13CA1E71" w14:textId="77777777" w:rsidR="00DE571D" w:rsidRDefault="00DE571D" w:rsidP="007C7280"/>
    <w:p w14:paraId="02D0664A" w14:textId="77777777" w:rsidR="00DE571D" w:rsidRDefault="00DE571D" w:rsidP="007C7280"/>
    <w:p w14:paraId="2818D709" w14:textId="77777777" w:rsidR="00DE571D" w:rsidRDefault="00DE571D" w:rsidP="007C7280"/>
    <w:p w14:paraId="41DFC9B2" w14:textId="77777777" w:rsidR="00DE571D" w:rsidRDefault="00DE571D" w:rsidP="007C7280"/>
    <w:p w14:paraId="3BF2B720" w14:textId="77777777" w:rsidR="00DE571D" w:rsidRDefault="00DE571D" w:rsidP="007C7280"/>
    <w:p w14:paraId="5862218B" w14:textId="77777777" w:rsidR="00DE571D" w:rsidRDefault="00DE571D" w:rsidP="007C7280"/>
    <w:p w14:paraId="6D3F4C27" w14:textId="77777777" w:rsidR="00DE571D" w:rsidRDefault="00DE571D" w:rsidP="007C7280"/>
    <w:p w14:paraId="70319085" w14:textId="77777777" w:rsidR="00DE571D" w:rsidRDefault="00DE571D" w:rsidP="007C7280"/>
    <w:p w14:paraId="73A8D3E5" w14:textId="77777777" w:rsidR="00DE571D" w:rsidRDefault="00DE571D" w:rsidP="007C7280"/>
    <w:p w14:paraId="625C245D" w14:textId="77777777" w:rsidR="00DE571D" w:rsidRDefault="00DE571D" w:rsidP="007C7280"/>
    <w:p w14:paraId="561E7431" w14:textId="29EFE31A" w:rsidR="00813D7B" w:rsidRPr="009F39CF" w:rsidRDefault="006A1B71" w:rsidP="009166CB">
      <w:pPr>
        <w:pStyle w:val="Heading2"/>
        <w:spacing w:before="0" w:line="480" w:lineRule="auto"/>
        <w:rPr>
          <w:rFonts w:ascii="Times New Roman" w:hAnsi="Times New Roman" w:cs="Times New Roman"/>
          <w:b/>
          <w:bCs/>
          <w:color w:val="000000" w:themeColor="text1"/>
        </w:rPr>
      </w:pPr>
      <w:bookmarkStart w:id="2" w:name="_Toc163829298"/>
      <w:bookmarkEnd w:id="1"/>
      <w:r w:rsidRPr="009F39CF">
        <w:rPr>
          <w:rFonts w:ascii="Times New Roman" w:hAnsi="Times New Roman" w:cs="Times New Roman"/>
          <w:b/>
          <w:bCs/>
          <w:color w:val="000000" w:themeColor="text1"/>
        </w:rPr>
        <w:lastRenderedPageBreak/>
        <w:t xml:space="preserve">1. </w:t>
      </w:r>
      <w:r w:rsidR="00813D7B" w:rsidRPr="009F39CF">
        <w:rPr>
          <w:rFonts w:ascii="Times New Roman" w:hAnsi="Times New Roman" w:cs="Times New Roman"/>
          <w:b/>
          <w:bCs/>
          <w:color w:val="000000" w:themeColor="text1"/>
        </w:rPr>
        <w:t>Machine Learning methods</w:t>
      </w:r>
      <w:bookmarkEnd w:id="2"/>
    </w:p>
    <w:p w14:paraId="0A0458E0" w14:textId="39F67DD9" w:rsidR="00813D7B" w:rsidRPr="003709D8" w:rsidRDefault="00813D7B" w:rsidP="00813D7B">
      <w:pPr>
        <w:snapToGrid w:val="0"/>
        <w:spacing w:line="480" w:lineRule="auto"/>
      </w:pPr>
      <w:r w:rsidRPr="003709D8">
        <w:t>A Gaussian Process (GP) is a collection of random variables, any finite number of which have a joint Gaussian distribution.</w:t>
      </w:r>
      <w:r w:rsidR="000C50B7">
        <w:fldChar w:fldCharType="begin"/>
      </w:r>
      <w:r w:rsidR="000C50B7">
        <w:instrText xml:space="preserve"> ADDIN EN.CITE &lt;EndNote&gt;&lt;Cite&gt;&lt;Author&gt;Rasmussen&lt;/Author&gt;&lt;Year&gt;2005&lt;/Year&gt;&lt;RecNum&gt;23&lt;/RecNum&gt;&lt;DisplayText&gt;&lt;style face="superscript"&gt;1&lt;/style&gt;&lt;/DisplayText&gt;&lt;record&gt;&lt;rec-number&gt;23&lt;/rec-number&gt;&lt;foreign-keys&gt;&lt;key app="EN" db-id="wrt5p0wxtfr29led5ts5vfzmdz9ezdtsvz22" timestamp="1715369884"&gt;23&lt;/key&gt;&lt;/foreign-keys&gt;&lt;ref-type name="Book"&gt;6&lt;/ref-type&gt;&lt;contributors&gt;&lt;authors&gt;&lt;author&gt;Rasmussen, Carl Edward&lt;/author&gt;&lt;author&gt;Williams, Christopher K. I.&lt;/author&gt;&lt;/authors&gt;&lt;/contributors&gt;&lt;titles&gt;&lt;title&gt;Gaussian Processes for Machine Learning&lt;/title&gt;&lt;/titles&gt;&lt;dates&gt;&lt;year&gt;2005&lt;/year&gt;&lt;/dates&gt;&lt;publisher&gt;The MIT Press&lt;/publisher&gt;&lt;isbn&gt;9780262256834&lt;/isbn&gt;&lt;urls&gt;&lt;related-urls&gt;&lt;url&gt;https://doi.org/10.7551/mitpress/3206.001.0001&lt;/url&gt;&lt;/related-urls&gt;&lt;/urls&gt;&lt;electronic-resource-num&gt;10.7551/mitpress/3206.001.0001&lt;/electronic-resource-num&gt;&lt;access-date&gt;5/10/2024&lt;/access-date&gt;&lt;/record&gt;&lt;/Cite&gt;&lt;/EndNote&gt;</w:instrText>
      </w:r>
      <w:r w:rsidR="000C50B7">
        <w:fldChar w:fldCharType="separate"/>
      </w:r>
      <w:r w:rsidR="000C50B7" w:rsidRPr="000C50B7">
        <w:rPr>
          <w:noProof/>
          <w:vertAlign w:val="superscript"/>
        </w:rPr>
        <w:t>1</w:t>
      </w:r>
      <w:r w:rsidR="000C50B7">
        <w:fldChar w:fldCharType="end"/>
      </w:r>
      <w:r w:rsidRPr="003709D8">
        <w:t xml:space="preserve"> A GP is completely specified by its mean function m(x) and covariance function (or kernel) k(x,x’), and can be written as:</w:t>
      </w:r>
    </w:p>
    <w:p w14:paraId="273D767B" w14:textId="38DD08EC" w:rsidR="00813D7B" w:rsidRPr="003709D8" w:rsidRDefault="003709D8" w:rsidP="00813D7B">
      <w:pPr>
        <w:snapToGrid w:val="0"/>
        <w:spacing w:line="480" w:lineRule="auto"/>
        <w:jc w:val="center"/>
      </w:pPr>
      <m:oMathPara>
        <m:oMath>
          <m:r>
            <m:rPr>
              <m:sty m:val="p"/>
            </m:rPr>
            <w:rPr>
              <w:rFonts w:ascii="Cambria Math" w:hAnsi="Cambria Math"/>
            </w:rPr>
            <m:t>f</m:t>
          </m:r>
          <m:d>
            <m:dPr>
              <m:ctrlPr>
                <w:rPr>
                  <w:rFonts w:ascii="Cambria Math" w:hAnsi="Cambria Math"/>
                </w:rPr>
              </m:ctrlPr>
            </m:dPr>
            <m:e>
              <m:r>
                <m:rPr>
                  <m:sty m:val="p"/>
                </m:rPr>
                <w:rPr>
                  <w:rFonts w:ascii="Cambria Math" w:hAnsi="Cambria Math"/>
                </w:rPr>
                <m:t>x</m:t>
              </m:r>
            </m:e>
          </m:d>
          <m:r>
            <m:rPr>
              <m:sty m:val="p"/>
            </m:rPr>
            <w:rPr>
              <w:rFonts w:ascii="Cambria Math" w:hAnsi="Cambria Math"/>
            </w:rPr>
            <m:t xml:space="preserve"> ~ GP</m:t>
          </m:r>
          <m:d>
            <m:dPr>
              <m:ctrlPr>
                <w:rPr>
                  <w:rFonts w:ascii="Cambria Math" w:hAnsi="Cambria Math"/>
                </w:rPr>
              </m:ctrlPr>
            </m:dPr>
            <m:e>
              <m:r>
                <m:rPr>
                  <m:sty m:val="p"/>
                </m:rPr>
                <w:rPr>
                  <w:rFonts w:ascii="Cambria Math" w:hAnsi="Cambria Math"/>
                </w:rPr>
                <m:t>m</m:t>
              </m:r>
              <m:d>
                <m:dPr>
                  <m:ctrlPr>
                    <w:rPr>
                      <w:rFonts w:ascii="Cambria Math" w:hAnsi="Cambria Math"/>
                    </w:rPr>
                  </m:ctrlPr>
                </m:dPr>
                <m:e>
                  <m:r>
                    <m:rPr>
                      <m:sty m:val="p"/>
                    </m:rPr>
                    <w:rPr>
                      <w:rFonts w:ascii="Cambria Math" w:hAnsi="Cambria Math"/>
                    </w:rPr>
                    <m:t>x</m:t>
                  </m:r>
                </m:e>
              </m:d>
              <m:r>
                <m:rPr>
                  <m:sty m:val="p"/>
                </m:rPr>
                <w:rPr>
                  <w:rFonts w:ascii="Cambria Math" w:hAnsi="Cambria Math"/>
                </w:rPr>
                <m:t>,k(x,</m:t>
              </m:r>
              <m:sSup>
                <m:sSupPr>
                  <m:ctrlPr>
                    <w:rPr>
                      <w:rFonts w:ascii="Cambria Math" w:hAnsi="Cambria Math"/>
                    </w:rPr>
                  </m:ctrlPr>
                </m:sSupPr>
                <m:e>
                  <m:r>
                    <m:rPr>
                      <m:sty m:val="p"/>
                    </m:rPr>
                    <w:rPr>
                      <w:rFonts w:ascii="Cambria Math" w:hAnsi="Cambria Math"/>
                    </w:rPr>
                    <m:t>x</m:t>
                  </m:r>
                </m:e>
                <m:sup>
                  <m:r>
                    <m:rPr>
                      <m:sty m:val="p"/>
                    </m:rPr>
                    <w:rPr>
                      <w:rFonts w:ascii="Cambria Math" w:hAnsi="Cambria Math"/>
                    </w:rPr>
                    <m:t>'</m:t>
                  </m:r>
                </m:sup>
              </m:sSup>
              <m:r>
                <m:rPr>
                  <m:sty m:val="p"/>
                </m:rPr>
                <w:rPr>
                  <w:rFonts w:ascii="Cambria Math" w:hAnsi="Cambria Math"/>
                </w:rPr>
                <m:t>)</m:t>
              </m:r>
            </m:e>
          </m:d>
        </m:oMath>
      </m:oMathPara>
    </w:p>
    <w:p w14:paraId="11A95D90" w14:textId="0DF5BC17" w:rsidR="00813D7B" w:rsidRPr="003709D8" w:rsidRDefault="00813D7B" w:rsidP="00813D7B">
      <w:pPr>
        <w:snapToGrid w:val="0"/>
        <w:spacing w:line="480" w:lineRule="auto"/>
      </w:pPr>
      <w:r w:rsidRPr="003709D8">
        <w:t>If x and x’ represent the feature vectors, then their covariance based on the Matérn kernel (ν=1.5) is expressed as follows:</w:t>
      </w:r>
    </w:p>
    <w:p w14:paraId="4FE5D8E0" w14:textId="6D75B0DA" w:rsidR="00813D7B" w:rsidRPr="003709D8" w:rsidRDefault="003709D8" w:rsidP="00813D7B">
      <w:pPr>
        <w:snapToGrid w:val="0"/>
        <w:spacing w:line="480" w:lineRule="auto"/>
      </w:pPr>
      <m:oMathPara>
        <m:oMath>
          <m:r>
            <m:rPr>
              <m:sty m:val="p"/>
            </m:rPr>
            <w:rPr>
              <w:rFonts w:ascii="Cambria Math" w:hAnsi="Cambria Math"/>
            </w:rPr>
            <m:t>k</m:t>
          </m:r>
          <m:d>
            <m:dPr>
              <m:ctrlPr>
                <w:rPr>
                  <w:rFonts w:ascii="Cambria Math" w:hAnsi="Cambria Math"/>
                </w:rPr>
              </m:ctrlPr>
            </m:dPr>
            <m:e>
              <m:r>
                <m:rPr>
                  <m:sty m:val="p"/>
                </m:rPr>
                <w:rPr>
                  <w:rFonts w:ascii="Cambria Math" w:hAnsi="Cambria Math"/>
                </w:rPr>
                <m:t>x,</m:t>
              </m:r>
              <m:sSup>
                <m:sSupPr>
                  <m:ctrlPr>
                    <w:rPr>
                      <w:rFonts w:ascii="Cambria Math" w:hAnsi="Cambria Math"/>
                    </w:rPr>
                  </m:ctrlPr>
                </m:sSupPr>
                <m:e>
                  <m:r>
                    <m:rPr>
                      <m:sty m:val="p"/>
                    </m:rPr>
                    <w:rPr>
                      <w:rFonts w:ascii="Cambria Math" w:hAnsi="Cambria Math"/>
                    </w:rPr>
                    <m:t>x</m:t>
                  </m:r>
                </m:e>
                <m:sup>
                  <m:r>
                    <m:rPr>
                      <m:sty m:val="p"/>
                    </m:rPr>
                    <w:rPr>
                      <w:rFonts w:ascii="Cambria Math" w:hAnsi="Cambria Math"/>
                    </w:rPr>
                    <m:t>'</m:t>
                  </m:r>
                </m:sup>
              </m:sSup>
            </m:e>
          </m:d>
          <m:r>
            <m:rPr>
              <m:sty m:val="p"/>
            </m:rPr>
            <w:rPr>
              <w:rFonts w:ascii="Cambria Math" w:hAnsi="Cambria Math"/>
            </w:rPr>
            <m:t>=</m:t>
          </m:r>
          <m:d>
            <m:dPr>
              <m:ctrlPr>
                <w:rPr>
                  <w:rFonts w:ascii="Cambria Math" w:hAnsi="Cambria Math"/>
                </w:rPr>
              </m:ctrlPr>
            </m:dPr>
            <m:e>
              <m:r>
                <m:rPr>
                  <m:sty m:val="p"/>
                </m:rPr>
                <w:rPr>
                  <w:rFonts w:ascii="Cambria Math" w:hAnsi="Cambria Math"/>
                </w:rPr>
                <m:t>1+</m:t>
              </m:r>
              <m:f>
                <m:fPr>
                  <m:ctrlPr>
                    <w:rPr>
                      <w:rFonts w:ascii="Cambria Math" w:hAnsi="Cambria Math"/>
                    </w:rPr>
                  </m:ctrlPr>
                </m:fPr>
                <m:num>
                  <m:rad>
                    <m:radPr>
                      <m:degHide m:val="1"/>
                      <m:ctrlPr>
                        <w:rPr>
                          <w:rFonts w:ascii="Cambria Math" w:hAnsi="Cambria Math"/>
                        </w:rPr>
                      </m:ctrlPr>
                    </m:radPr>
                    <m:deg/>
                    <m:e>
                      <m:r>
                        <m:rPr>
                          <m:sty m:val="p"/>
                        </m:rPr>
                        <w:rPr>
                          <w:rFonts w:ascii="Cambria Math" w:hAnsi="Cambria Math"/>
                        </w:rPr>
                        <m:t xml:space="preserve">3 </m:t>
                      </m:r>
                    </m:e>
                  </m:rad>
                  <m:r>
                    <m:rPr>
                      <m:sty m:val="p"/>
                    </m:rPr>
                    <w:rPr>
                      <w:rFonts w:ascii="Cambria Math" w:hAnsi="Cambria Math"/>
                    </w:rPr>
                    <m:t xml:space="preserve"> |x-</m:t>
                  </m:r>
                  <m:sSup>
                    <m:sSupPr>
                      <m:ctrlPr>
                        <w:rPr>
                          <w:rFonts w:ascii="Cambria Math" w:hAnsi="Cambria Math"/>
                        </w:rPr>
                      </m:ctrlPr>
                    </m:sSupPr>
                    <m:e>
                      <m:r>
                        <m:rPr>
                          <m:sty m:val="p"/>
                        </m:rPr>
                        <w:rPr>
                          <w:rFonts w:ascii="Cambria Math" w:hAnsi="Cambria Math"/>
                        </w:rPr>
                        <m:t>x</m:t>
                      </m:r>
                    </m:e>
                    <m:sup>
                      <m:r>
                        <m:rPr>
                          <m:sty m:val="p"/>
                        </m:rPr>
                        <w:rPr>
                          <w:rFonts w:ascii="Cambria Math" w:hAnsi="Cambria Math"/>
                        </w:rPr>
                        <m:t>'</m:t>
                      </m:r>
                    </m:sup>
                  </m:sSup>
                  <m:r>
                    <m:rPr>
                      <m:sty m:val="p"/>
                    </m:rPr>
                    <w:rPr>
                      <w:rFonts w:ascii="Cambria Math" w:hAnsi="Cambria Math"/>
                    </w:rPr>
                    <m:t>|</m:t>
                  </m:r>
                </m:num>
                <m:den>
                  <m:sSub>
                    <m:sSubPr>
                      <m:ctrlPr>
                        <w:rPr>
                          <w:rFonts w:ascii="Cambria Math" w:hAnsi="Cambria Math"/>
                        </w:rPr>
                      </m:ctrlPr>
                    </m:sSubPr>
                    <m:e>
                      <m:r>
                        <m:rPr>
                          <m:sty m:val="p"/>
                        </m:rPr>
                        <w:rPr>
                          <w:rFonts w:ascii="Cambria Math" w:hAnsi="Cambria Math"/>
                        </w:rPr>
                        <m:t>σ</m:t>
                      </m:r>
                    </m:e>
                    <m:sub>
                      <m:r>
                        <m:rPr>
                          <m:sty m:val="p"/>
                        </m:rPr>
                        <w:rPr>
                          <w:rFonts w:ascii="Cambria Math" w:hAnsi="Cambria Math"/>
                        </w:rPr>
                        <m:t>l</m:t>
                      </m:r>
                    </m:sub>
                  </m:sSub>
                </m:den>
              </m:f>
            </m:e>
          </m:d>
          <m:r>
            <m:rPr>
              <m:sty m:val="p"/>
            </m:rPr>
            <w:rPr>
              <w:rFonts w:ascii="Cambria Math" w:hAnsi="Cambria Math"/>
            </w:rPr>
            <m:t>*exp</m:t>
          </m:r>
          <m:d>
            <m:dPr>
              <m:ctrlPr>
                <w:rPr>
                  <w:rFonts w:ascii="Cambria Math" w:hAnsi="Cambria Math"/>
                </w:rPr>
              </m:ctrlPr>
            </m:dPr>
            <m:e>
              <m:r>
                <m:rPr>
                  <m:sty m:val="p"/>
                </m:rPr>
                <w:rPr>
                  <w:rFonts w:ascii="Cambria Math" w:hAnsi="Cambria Math"/>
                </w:rPr>
                <m:t>-</m:t>
              </m:r>
              <m:f>
                <m:fPr>
                  <m:ctrlPr>
                    <w:rPr>
                      <w:rFonts w:ascii="Cambria Math" w:hAnsi="Cambria Math"/>
                    </w:rPr>
                  </m:ctrlPr>
                </m:fPr>
                <m:num>
                  <m:rad>
                    <m:radPr>
                      <m:degHide m:val="1"/>
                      <m:ctrlPr>
                        <w:rPr>
                          <w:rFonts w:ascii="Cambria Math" w:hAnsi="Cambria Math"/>
                        </w:rPr>
                      </m:ctrlPr>
                    </m:radPr>
                    <m:deg/>
                    <m:e>
                      <m:r>
                        <m:rPr>
                          <m:sty m:val="p"/>
                        </m:rPr>
                        <w:rPr>
                          <w:rFonts w:ascii="Cambria Math" w:hAnsi="Cambria Math"/>
                        </w:rPr>
                        <m:t>3</m:t>
                      </m:r>
                    </m:e>
                  </m:rad>
                  <m:r>
                    <m:rPr>
                      <m:sty m:val="p"/>
                    </m:rPr>
                    <w:rPr>
                      <w:rFonts w:ascii="Cambria Math" w:hAnsi="Cambria Math"/>
                    </w:rPr>
                    <m:t>|x-</m:t>
                  </m:r>
                  <m:sSup>
                    <m:sSupPr>
                      <m:ctrlPr>
                        <w:rPr>
                          <w:rFonts w:ascii="Cambria Math" w:hAnsi="Cambria Math"/>
                        </w:rPr>
                      </m:ctrlPr>
                    </m:sSupPr>
                    <m:e>
                      <m:r>
                        <m:rPr>
                          <m:sty m:val="p"/>
                        </m:rPr>
                        <w:rPr>
                          <w:rFonts w:ascii="Cambria Math" w:hAnsi="Cambria Math"/>
                        </w:rPr>
                        <m:t>x</m:t>
                      </m:r>
                    </m:e>
                    <m:sup>
                      <m:r>
                        <m:rPr>
                          <m:sty m:val="p"/>
                        </m:rPr>
                        <w:rPr>
                          <w:rFonts w:ascii="Cambria Math" w:hAnsi="Cambria Math"/>
                        </w:rPr>
                        <m:t>'</m:t>
                      </m:r>
                    </m:sup>
                  </m:sSup>
                  <m:r>
                    <m:rPr>
                      <m:sty m:val="p"/>
                    </m:rPr>
                    <w:rPr>
                      <w:rFonts w:ascii="Cambria Math" w:hAnsi="Cambria Math"/>
                    </w:rPr>
                    <m:t>|</m:t>
                  </m:r>
                </m:num>
                <m:den>
                  <m:sSub>
                    <m:sSubPr>
                      <m:ctrlPr>
                        <w:rPr>
                          <w:rFonts w:ascii="Cambria Math" w:hAnsi="Cambria Math"/>
                        </w:rPr>
                      </m:ctrlPr>
                    </m:sSubPr>
                    <m:e>
                      <m:r>
                        <m:rPr>
                          <m:sty m:val="p"/>
                        </m:rPr>
                        <w:rPr>
                          <w:rFonts w:ascii="Cambria Math" w:hAnsi="Cambria Math"/>
                        </w:rPr>
                        <m:t>σ</m:t>
                      </m:r>
                    </m:e>
                    <m:sub>
                      <m:r>
                        <m:rPr>
                          <m:sty m:val="p"/>
                        </m:rPr>
                        <w:rPr>
                          <w:rFonts w:ascii="Cambria Math" w:hAnsi="Cambria Math"/>
                        </w:rPr>
                        <m:t>l</m:t>
                      </m:r>
                    </m:sub>
                  </m:sSub>
                </m:den>
              </m:f>
            </m:e>
          </m:d>
          <m:r>
            <m:rPr>
              <m:sty m:val="p"/>
            </m:rPr>
            <w:rPr>
              <w:rFonts w:ascii="Cambria Math" w:hAnsi="Cambria Math"/>
            </w:rPr>
            <m:t>+</m:t>
          </m:r>
          <m:sSubSup>
            <m:sSubSupPr>
              <m:ctrlPr>
                <w:rPr>
                  <w:rFonts w:ascii="Cambria Math" w:hAnsi="Cambria Math"/>
                </w:rPr>
              </m:ctrlPr>
            </m:sSubSupPr>
            <m:e>
              <m:r>
                <m:rPr>
                  <m:sty m:val="p"/>
                </m:rPr>
                <w:rPr>
                  <w:rFonts w:ascii="Cambria Math" w:hAnsi="Cambria Math"/>
                </w:rPr>
                <m:t>σ</m:t>
              </m:r>
            </m:e>
            <m:sub>
              <m:r>
                <m:rPr>
                  <m:sty m:val="p"/>
                </m:rPr>
                <w:rPr>
                  <w:rFonts w:ascii="Cambria Math" w:hAnsi="Cambria Math"/>
                </w:rPr>
                <m:t>n</m:t>
              </m:r>
            </m:sub>
            <m:sup>
              <m:r>
                <m:rPr>
                  <m:sty m:val="p"/>
                </m:rPr>
                <w:rPr>
                  <w:rFonts w:ascii="Cambria Math" w:hAnsi="Cambria Math"/>
                </w:rPr>
                <m:t>2</m:t>
              </m:r>
            </m:sup>
          </m:sSubSup>
        </m:oMath>
      </m:oMathPara>
    </w:p>
    <w:p w14:paraId="7982A517" w14:textId="3ACA188E" w:rsidR="00813D7B" w:rsidRPr="003709D8" w:rsidRDefault="00813D7B" w:rsidP="00813D7B">
      <w:pPr>
        <w:snapToGrid w:val="0"/>
        <w:spacing w:line="480" w:lineRule="auto"/>
      </w:pPr>
      <w:r w:rsidRPr="003709D8">
        <w:t>Here, σ</w:t>
      </w:r>
      <w:r w:rsidRPr="003709D8">
        <w:rPr>
          <w:vertAlign w:val="subscript"/>
        </w:rPr>
        <w:t>l</w:t>
      </w:r>
      <w:r w:rsidRPr="003709D8">
        <w:t xml:space="preserve"> and σ</w:t>
      </w:r>
      <w:r w:rsidRPr="003709D8">
        <w:rPr>
          <w:vertAlign w:val="subscript"/>
        </w:rPr>
        <w:t>n</w:t>
      </w:r>
      <w:r w:rsidRPr="003709D8">
        <w:t xml:space="preserve"> are the length scale and the expected noise level in the data set, respectively. Each parameter was determined using the maximum likelihood estimate during model training</w:t>
      </w:r>
      <w:r w:rsidR="000C31DA" w:rsidRPr="003709D8">
        <w:t xml:space="preserve">, using Adam optimizer with a learning rate of 0.1 as implemented in the GPyTorch library </w:t>
      </w:r>
      <w:r w:rsidR="009F3039">
        <w:fldChar w:fldCharType="begin"/>
      </w:r>
      <w:r w:rsidR="000C50B7">
        <w:instrText xml:space="preserve"> ADDIN EN.CITE &lt;EndNote&gt;&lt;Cite&gt;&lt;Author&gt;Gardner&lt;/Author&gt;&lt;Year&gt;2018&lt;/Year&gt;&lt;RecNum&gt;2&lt;/RecNum&gt;&lt;DisplayText&gt;&lt;style face="superscript"&gt;2&lt;/style&gt;&lt;/DisplayText&gt;&lt;record&gt;&lt;rec-number&gt;2&lt;/rec-number&gt;&lt;foreign-keys&gt;&lt;key app="EN" db-id="wrt5p0wxtfr29led5ts5vfzmdz9ezdtsvz22" timestamp="1715186348"&gt;2&lt;/key&gt;&lt;/foreign-keys&gt;&lt;ref-type name="Conference Paper"&gt;47&lt;/ref-type&gt;&lt;contributors&gt;&lt;authors&gt;&lt;author&gt;Jacob R. Gardner&lt;/author&gt;&lt;author&gt;Geoff Pleiss&lt;/author&gt;&lt;author&gt;David Bindel&lt;/author&gt;&lt;author&gt;Kilian Q. Weinberger&lt;/author&gt;&lt;author&gt;Andrew Gordon Wilson&lt;/author&gt;&lt;/authors&gt;&lt;/contributors&gt;&lt;titles&gt;&lt;title&gt;GPyTorch: blackbox matrix-matrix Gaussian process inference with GPU acceleration&lt;/title&gt;&lt;secondary-title&gt;Proceedings of the 32nd International Conference on Neural Information Processing Systems&lt;/secondary-title&gt;&lt;/titles&gt;&lt;pages&gt;7587–7597&lt;/pages&gt;&lt;dates&gt;&lt;year&gt;2018&lt;/year&gt;&lt;/dates&gt;&lt;pub-location&gt;Montréal, Canada&lt;/pub-location&gt;&lt;publisher&gt;Curran Associates Inc.&lt;/publisher&gt;&lt;urls&gt;&lt;/urls&gt;&lt;/record&gt;&lt;/Cite&gt;&lt;/EndNote&gt;</w:instrText>
      </w:r>
      <w:r w:rsidR="009F3039">
        <w:fldChar w:fldCharType="separate"/>
      </w:r>
      <w:r w:rsidR="000C50B7" w:rsidRPr="000C50B7">
        <w:rPr>
          <w:noProof/>
          <w:vertAlign w:val="superscript"/>
        </w:rPr>
        <w:t>2</w:t>
      </w:r>
      <w:r w:rsidR="009F3039">
        <w:fldChar w:fldCharType="end"/>
      </w:r>
    </w:p>
    <w:p w14:paraId="67F380DA" w14:textId="0AA8E59A" w:rsidR="000834B1" w:rsidRPr="009F39CF" w:rsidRDefault="006A1B71" w:rsidP="00E2027E">
      <w:pPr>
        <w:pStyle w:val="Heading2"/>
        <w:rPr>
          <w:rFonts w:ascii="Times New Roman" w:hAnsi="Times New Roman" w:cs="Times New Roman"/>
          <w:b/>
          <w:bCs/>
          <w:color w:val="000000" w:themeColor="text1"/>
        </w:rPr>
      </w:pPr>
      <w:bookmarkStart w:id="3" w:name="_Toc163829299"/>
      <w:r w:rsidRPr="009F39CF">
        <w:rPr>
          <w:rFonts w:ascii="Times New Roman" w:hAnsi="Times New Roman" w:cs="Times New Roman"/>
          <w:b/>
          <w:bCs/>
          <w:color w:val="000000" w:themeColor="text1"/>
        </w:rPr>
        <w:t xml:space="preserve">2. </w:t>
      </w:r>
      <w:r w:rsidR="000834B1" w:rsidRPr="009F39CF">
        <w:rPr>
          <w:rFonts w:ascii="Times New Roman" w:hAnsi="Times New Roman" w:cs="Times New Roman"/>
          <w:b/>
          <w:bCs/>
          <w:color w:val="000000" w:themeColor="text1"/>
        </w:rPr>
        <w:t xml:space="preserve">Design of </w:t>
      </w:r>
      <w:r w:rsidR="00077FCA" w:rsidRPr="009F39CF">
        <w:rPr>
          <w:rFonts w:ascii="Times New Roman" w:hAnsi="Times New Roman" w:cs="Times New Roman"/>
          <w:b/>
          <w:bCs/>
          <w:color w:val="000000" w:themeColor="text1"/>
        </w:rPr>
        <w:t>the</w:t>
      </w:r>
      <w:r w:rsidR="000834B1" w:rsidRPr="009F39CF">
        <w:rPr>
          <w:rFonts w:ascii="Times New Roman" w:hAnsi="Times New Roman" w:cs="Times New Roman"/>
          <w:b/>
          <w:bCs/>
          <w:color w:val="000000" w:themeColor="text1"/>
        </w:rPr>
        <w:t xml:space="preserve"> protocol</w:t>
      </w:r>
      <w:bookmarkEnd w:id="3"/>
    </w:p>
    <w:p w14:paraId="1A503455" w14:textId="1F5F7064" w:rsidR="00E97D57" w:rsidRPr="003709D8" w:rsidRDefault="00E97D57" w:rsidP="00F67D59">
      <w:pPr>
        <w:autoSpaceDE w:val="0"/>
        <w:autoSpaceDN w:val="0"/>
        <w:adjustRightInd w:val="0"/>
        <w:spacing w:line="480" w:lineRule="auto"/>
        <w:ind w:firstLine="794"/>
      </w:pPr>
      <w:r w:rsidRPr="003709D8">
        <w:t>The protocol</w:t>
      </w:r>
      <w:r w:rsidR="00263D6D">
        <w:t xml:space="preserve"> design</w:t>
      </w:r>
      <w:r w:rsidRPr="003709D8">
        <w:t xml:space="preserve"> of </w:t>
      </w:r>
      <w:r w:rsidR="008C6324" w:rsidRPr="003709D8">
        <w:t>LiNi</w:t>
      </w:r>
      <w:r w:rsidR="008C6324" w:rsidRPr="00892F52">
        <w:rPr>
          <w:vertAlign w:val="subscript"/>
        </w:rPr>
        <w:t>0.5</w:t>
      </w:r>
      <w:r w:rsidR="008C6324" w:rsidRPr="003709D8">
        <w:t>Mn</w:t>
      </w:r>
      <w:r w:rsidR="008C6324" w:rsidRPr="00892F52">
        <w:rPr>
          <w:vertAlign w:val="subscript"/>
        </w:rPr>
        <w:t>1.5</w:t>
      </w:r>
      <w:r w:rsidR="008C6324" w:rsidRPr="003709D8">
        <w:t>O</w:t>
      </w:r>
      <w:r w:rsidR="008C6324" w:rsidRPr="00892F52">
        <w:rPr>
          <w:vertAlign w:val="subscript"/>
        </w:rPr>
        <w:t>4</w:t>
      </w:r>
      <w:r w:rsidR="008C6324" w:rsidRPr="003709D8">
        <w:t>//Gr (</w:t>
      </w:r>
      <w:r w:rsidRPr="003709D8">
        <w:t>LNMO//Gr</w:t>
      </w:r>
      <w:r w:rsidR="008C6324" w:rsidRPr="003709D8">
        <w:t>)</w:t>
      </w:r>
      <w:r w:rsidRPr="003709D8">
        <w:t xml:space="preserve"> is critical for </w:t>
      </w:r>
      <w:r w:rsidR="00263D6D">
        <w:t xml:space="preserve">both the </w:t>
      </w:r>
      <w:r w:rsidRPr="003709D8">
        <w:t xml:space="preserve">identification of decomposition products and </w:t>
      </w:r>
      <w:r w:rsidR="00263D6D">
        <w:t xml:space="preserve">the </w:t>
      </w:r>
      <w:r w:rsidRPr="003709D8">
        <w:t>development of viable additive</w:t>
      </w:r>
      <w:r w:rsidR="004043E1" w:rsidRPr="003709D8">
        <w:t>s</w:t>
      </w:r>
      <w:r w:rsidRPr="003709D8">
        <w:t xml:space="preserve"> for improvements. </w:t>
      </w:r>
      <w:r w:rsidR="002F505B" w:rsidRPr="003709D8">
        <w:t>A modification was made to the previous protocol</w:t>
      </w:r>
      <w:r w:rsidR="000D733D" w:rsidRPr="003709D8">
        <w:fldChar w:fldCharType="begin"/>
      </w:r>
      <w:r w:rsidR="000C50B7">
        <w:instrText xml:space="preserve"> ADDIN EN.CITE &lt;EndNote&gt;&lt;Cite&gt;&lt;Author&gt;Long&lt;/Author&gt;&lt;Year&gt;2016&lt;/Year&gt;&lt;RecNum&gt;3&lt;/RecNum&gt;&lt;DisplayText&gt;&lt;style face="superscript"&gt;3&lt;/style&gt;&lt;/DisplayText&gt;&lt;record&gt;&lt;rec-number&gt;3&lt;/rec-number&gt;&lt;foreign-keys&gt;&lt;key app="EN" db-id="wrt5p0wxtfr29led5ts5vfzmdz9ezdtsvz22" timestamp="1715186348"&gt;3&lt;/key&gt;&lt;/foreign-keys&gt;&lt;ref-type name="Journal Article"&gt;17&lt;/ref-type&gt;&lt;contributors&gt;&lt;authors&gt;&lt;author&gt;Long, Brandon R.&lt;/author&gt;&lt;author&gt;Rinaldo, Steven G.&lt;/author&gt;&lt;author&gt;Gallagher, Kevin G.&lt;/author&gt;&lt;author&gt;Dees, Dennis W.&lt;/author&gt;&lt;author&gt;Trask, Stephen E.&lt;/author&gt;&lt;author&gt;Polzin, Bryant J.&lt;/author&gt;&lt;author&gt;Jansen, Andrew N.&lt;/author&gt;&lt;author&gt;Abraham, Daniel P.&lt;/author&gt;&lt;author&gt;Bloom, Ira&lt;/author&gt;&lt;author&gt;Bareño, Javier&lt;/author&gt;&lt;author&gt;Croy, Jason R.&lt;/author&gt;&lt;/authors&gt;&lt;/contributors&gt;&lt;titles&gt;&lt;title&gt;Enabling High-Energy, High-Voltage Lithium-Ion Cells: Standardization of Coin-Cell Assembly, Electrochemical Testing, and Evaluation of Full Cells&lt;/title&gt;&lt;secondary-title&gt;J. Electrochem. Soc.&lt;/secondary-title&gt;&lt;/titles&gt;&lt;periodical&gt;&lt;full-title&gt;J. Electrochem. Soc.&lt;/full-title&gt;&lt;/periodical&gt;&lt;pages&gt;A2999&lt;/pages&gt;&lt;volume&gt;163&lt;/volume&gt;&lt;number&gt;14&lt;/number&gt;&lt;dates&gt;&lt;year&gt;2016&lt;/year&gt;&lt;pub-dates&gt;&lt;date&gt;2016/11/09&lt;/date&gt;&lt;/pub-dates&gt;&lt;/dates&gt;&lt;publisher&gt;The Electrochemical Society&lt;/publisher&gt;&lt;isbn&gt;1945-7111&lt;/isbn&gt;&lt;urls&gt;&lt;related-urls&gt;&lt;url&gt;https://dx.doi.org/10.1149/2.0691614jes&lt;/url&gt;&lt;/related-urls&gt;&lt;/urls&gt;&lt;electronic-resource-num&gt;10.1149/2.0691614jes&lt;/electronic-resource-num&gt;&lt;/record&gt;&lt;/Cite&gt;&lt;/EndNote&gt;</w:instrText>
      </w:r>
      <w:r w:rsidR="000D733D" w:rsidRPr="003709D8">
        <w:fldChar w:fldCharType="separate"/>
      </w:r>
      <w:r w:rsidR="000C50B7" w:rsidRPr="000C50B7">
        <w:rPr>
          <w:noProof/>
          <w:vertAlign w:val="superscript"/>
        </w:rPr>
        <w:t>3</w:t>
      </w:r>
      <w:r w:rsidR="000D733D" w:rsidRPr="003709D8">
        <w:fldChar w:fldCharType="end"/>
      </w:r>
      <w:r w:rsidR="002F505B" w:rsidRPr="003709D8">
        <w:t xml:space="preserve"> to reduce the cycle</w:t>
      </w:r>
      <w:r w:rsidR="00263D6D">
        <w:t xml:space="preserve"> length</w:t>
      </w:r>
      <w:r w:rsidR="002F505B" w:rsidRPr="003709D8">
        <w:t>, which currently spans approximately 60 days. The revised protocol comprises the following steps:</w:t>
      </w:r>
    </w:p>
    <w:p w14:paraId="5BE25ADE" w14:textId="00DB873F" w:rsidR="00BD0FA9" w:rsidRPr="003709D8" w:rsidRDefault="00844959" w:rsidP="00F67D59">
      <w:pPr>
        <w:autoSpaceDE w:val="0"/>
        <w:autoSpaceDN w:val="0"/>
        <w:adjustRightInd w:val="0"/>
        <w:spacing w:line="480" w:lineRule="auto"/>
        <w:ind w:firstLine="794"/>
      </w:pPr>
      <w:r>
        <w:t>a</w:t>
      </w:r>
      <w:r w:rsidR="00BD0FA9" w:rsidRPr="003709D8">
        <w:t>. Formation step of 5 cycles at C/10 cycles</w:t>
      </w:r>
    </w:p>
    <w:p w14:paraId="0A49F13C" w14:textId="7182A48C" w:rsidR="00BD0FA9" w:rsidRPr="003709D8" w:rsidRDefault="00844959" w:rsidP="00F67D59">
      <w:pPr>
        <w:autoSpaceDE w:val="0"/>
        <w:autoSpaceDN w:val="0"/>
        <w:adjustRightInd w:val="0"/>
        <w:spacing w:line="480" w:lineRule="auto"/>
        <w:ind w:firstLine="794"/>
      </w:pPr>
      <w:r>
        <w:t>b</w:t>
      </w:r>
      <w:r w:rsidR="00BD0FA9" w:rsidRPr="003709D8">
        <w:t xml:space="preserve">. Reference performance test (RPT) of </w:t>
      </w:r>
      <w:r w:rsidR="00BD0FA9" w:rsidRPr="00892F52">
        <w:t>C/25</w:t>
      </w:r>
      <w:r w:rsidR="000B2D55" w:rsidRPr="003709D8">
        <w:t xml:space="preserve">. </w:t>
      </w:r>
      <w:r w:rsidR="00E459EF" w:rsidRPr="003709D8">
        <w:t xml:space="preserve">Note </w:t>
      </w:r>
      <w:r w:rsidR="002F505B" w:rsidRPr="003709D8">
        <w:t>that the revised protocol incorporates a slower rate compared to our previous results on the LiNi</w:t>
      </w:r>
      <w:r w:rsidR="002F505B" w:rsidRPr="003709D8">
        <w:rPr>
          <w:vertAlign w:val="subscript"/>
        </w:rPr>
        <w:t>0.9</w:t>
      </w:r>
      <w:r w:rsidR="002F505B" w:rsidRPr="003709D8">
        <w:t>Mn</w:t>
      </w:r>
      <w:r w:rsidR="002F505B" w:rsidRPr="003709D8">
        <w:rPr>
          <w:vertAlign w:val="subscript"/>
        </w:rPr>
        <w:t>0.05</w:t>
      </w:r>
      <w:r w:rsidR="002F505B" w:rsidRPr="003709D8">
        <w:t>Co</w:t>
      </w:r>
      <w:r w:rsidR="002F505B" w:rsidRPr="003709D8">
        <w:rPr>
          <w:vertAlign w:val="subscript"/>
        </w:rPr>
        <w:t>0.05</w:t>
      </w:r>
      <w:r w:rsidR="002F505B" w:rsidRPr="003709D8">
        <w:t>O</w:t>
      </w:r>
      <w:r w:rsidR="002F505B" w:rsidRPr="003709D8">
        <w:rPr>
          <w:vertAlign w:val="subscript"/>
        </w:rPr>
        <w:t>2</w:t>
      </w:r>
      <w:r w:rsidR="002F505B" w:rsidRPr="003709D8">
        <w:t xml:space="preserve"> study.</w:t>
      </w:r>
      <w:r w:rsidR="002F505B" w:rsidRPr="003709D8">
        <w:fldChar w:fldCharType="begin"/>
      </w:r>
      <w:r w:rsidR="000C50B7">
        <w:instrText xml:space="preserve"> ADDIN EN.CITE &lt;EndNote&gt;&lt;Cite&gt;&lt;Author&gt;Wang&lt;/Author&gt;&lt;Year&gt;2023&lt;/Year&gt;&lt;RecNum&gt;4&lt;/RecNum&gt;&lt;DisplayText&gt;&lt;style face="superscript"&gt;4&lt;/style&gt;&lt;/DisplayText&gt;&lt;record&gt;&lt;rec-number&gt;4&lt;/rec-number&gt;&lt;foreign-keys&gt;&lt;key app="EN" db-id="wrt5p0wxtfr29led5ts5vfzmdz9ezdtsvz22" timestamp="1715186348"&gt;4&lt;/key&gt;&lt;/foreign-keys&gt;&lt;ref-type name="Journal Article"&gt;17&lt;/ref-type&gt;&lt;contributors&gt;&lt;authors&gt;&lt;author&gt;Wang, Bingning&lt;/author&gt;&lt;author&gt;Gim, Jihyeon&lt;/author&gt;&lt;author&gt;Son, Seoung-Bum&lt;/author&gt;&lt;author&gt;Shkrob, Ilya A.&lt;/author&gt;&lt;author&gt;Abraham, Daniel P.&lt;/author&gt;&lt;author&gt;Trask, Stephen E.&lt;/author&gt;&lt;author&gt;Qin, Yang&lt;/author&gt;&lt;author&gt;Kahvecioglu, Ozge&lt;/author&gt;&lt;author&gt;Jansen, Andrew N.&lt;/author&gt;&lt;author&gt;Liao, Chen&lt;/author&gt;&lt;/authors&gt;&lt;/contributors&gt;&lt;titles&gt;&lt;title&gt;Electrolyte Study for High-Nickel LiNi0.9Mn0.05Co0.05O2 Cathodes&lt;/title&gt;&lt;secondary-title&gt;J. Electrochem. Soc.&lt;/secondary-title&gt;&lt;/titles&gt;&lt;periodical&gt;&lt;full-title&gt;J. Electrochem. Soc.&lt;/full-title&gt;&lt;/periodical&gt;&lt;pages&gt;020505&lt;/pages&gt;&lt;volume&gt;170&lt;/volume&gt;&lt;number&gt;2&lt;/number&gt;&lt;dates&gt;&lt;year&gt;2023&lt;/year&gt;&lt;pub-dates&gt;&lt;date&gt;2023/02/07&lt;/date&gt;&lt;/pub-dates&gt;&lt;/dates&gt;&lt;publisher&gt;IOP Publishing&lt;/publisher&gt;&lt;isbn&gt;1945-7111&amp;#xD;0013-4651&lt;/isbn&gt;&lt;urls&gt;&lt;related-urls&gt;&lt;url&gt;https://dx.doi.org/10.1149/1945-7111/acb66d&lt;/url&gt;&lt;/related-urls&gt;&lt;/urls&gt;&lt;electronic-resource-num&gt;10.1149/1945-7111/acb66d&lt;/electronic-resource-num&gt;&lt;/record&gt;&lt;/Cite&gt;&lt;/EndNote&gt;</w:instrText>
      </w:r>
      <w:r w:rsidR="002F505B" w:rsidRPr="003709D8">
        <w:fldChar w:fldCharType="separate"/>
      </w:r>
      <w:r w:rsidR="000C50B7" w:rsidRPr="000C50B7">
        <w:rPr>
          <w:noProof/>
          <w:vertAlign w:val="superscript"/>
        </w:rPr>
        <w:t>4</w:t>
      </w:r>
      <w:r w:rsidR="002F505B" w:rsidRPr="003709D8">
        <w:fldChar w:fldCharType="end"/>
      </w:r>
      <w:r w:rsidR="002F505B" w:rsidRPr="003709D8">
        <w:t xml:space="preserve"> This slower </w:t>
      </w:r>
      <w:r w:rsidR="00263D6D">
        <w:t>RPT</w:t>
      </w:r>
      <w:r w:rsidR="002F505B" w:rsidRPr="003709D8">
        <w:t xml:space="preserve"> is specifically designed to counteract the impedance effect observed at higher C rates, while simultaneously </w:t>
      </w:r>
      <w:r w:rsidR="00263D6D">
        <w:t xml:space="preserve">to </w:t>
      </w:r>
      <w:r w:rsidR="002F505B" w:rsidRPr="003709D8">
        <w:t>ensur</w:t>
      </w:r>
      <w:r w:rsidR="00263D6D">
        <w:t>e</w:t>
      </w:r>
      <w:r w:rsidR="002F505B" w:rsidRPr="003709D8">
        <w:t xml:space="preserve"> the generation of distinct and well-defined voltage plateaus</w:t>
      </w:r>
      <w:r w:rsidR="00E03AE0" w:rsidRPr="003709D8">
        <w:t>.</w:t>
      </w:r>
    </w:p>
    <w:p w14:paraId="2122FA53" w14:textId="6FB664F7" w:rsidR="00BD0FA9" w:rsidRPr="003709D8" w:rsidRDefault="00844959" w:rsidP="00F67D59">
      <w:pPr>
        <w:autoSpaceDE w:val="0"/>
        <w:autoSpaceDN w:val="0"/>
        <w:adjustRightInd w:val="0"/>
        <w:spacing w:line="480" w:lineRule="auto"/>
        <w:ind w:firstLine="794"/>
      </w:pPr>
      <w:r>
        <w:lastRenderedPageBreak/>
        <w:t>c</w:t>
      </w:r>
      <w:r w:rsidR="00BD0FA9" w:rsidRPr="003709D8">
        <w:t xml:space="preserve">. </w:t>
      </w:r>
      <w:r w:rsidR="000B2D55" w:rsidRPr="003709D8">
        <w:t xml:space="preserve">Preparation cycle of 1/C and </w:t>
      </w:r>
      <w:r w:rsidR="00BD0FA9" w:rsidRPr="003709D8">
        <w:t xml:space="preserve">one </w:t>
      </w:r>
      <w:r w:rsidR="008C6324" w:rsidRPr="003709D8">
        <w:t>Hybrid Pulse Power Characterization (</w:t>
      </w:r>
      <w:r w:rsidR="00BD0FA9" w:rsidRPr="003709D8">
        <w:t>HPPC</w:t>
      </w:r>
      <w:r w:rsidR="008C6324" w:rsidRPr="003709D8">
        <w:t>)</w:t>
      </w:r>
      <w:r w:rsidR="00BD0FA9" w:rsidRPr="003709D8">
        <w:t xml:space="preserve"> cycle.</w:t>
      </w:r>
      <w:r w:rsidR="000B2D55" w:rsidRPr="003709D8">
        <w:fldChar w:fldCharType="begin"/>
      </w:r>
      <w:r w:rsidR="000C50B7">
        <w:instrText xml:space="preserve"> ADDIN EN.CITE &lt;EndNote&gt;&lt;Cite&gt;&lt;Author&gt;Bloom&lt;/Author&gt;&lt;Year&gt;2001&lt;/Year&gt;&lt;RecNum&gt;5&lt;/RecNum&gt;&lt;DisplayText&gt;&lt;style face="superscript"&gt;5&lt;/style&gt;&lt;/DisplayText&gt;&lt;record&gt;&lt;rec-number&gt;5&lt;/rec-number&gt;&lt;foreign-keys&gt;&lt;key app="EN" db-id="wrt5p0wxtfr29led5ts5vfzmdz9ezdtsvz22" timestamp="1715186349"&gt;5&lt;/key&gt;&lt;/foreign-keys&gt;&lt;ref-type name="Journal Article"&gt;17&lt;/ref-type&gt;&lt;contributors&gt;&lt;authors&gt;&lt;author&gt;Bloom, I.&lt;/author&gt;&lt;author&gt;Cole, B. W.&lt;/author&gt;&lt;author&gt;Sohn, J. J.&lt;/author&gt;&lt;author&gt;Jones, S. A.&lt;/author&gt;&lt;author&gt;Polzin, E. G.&lt;/author&gt;&lt;author&gt;Battaglia, V. S.&lt;/author&gt;&lt;author&gt;Henriksen, G. L.&lt;/author&gt;&lt;author&gt;Motloch, C.&lt;/author&gt;&lt;author&gt;Richardson, R.&lt;/author&gt;&lt;author&gt;Unkelhaeuser, T.&lt;/author&gt;&lt;author&gt;Ingersoll, D.&lt;/author&gt;&lt;author&gt;Case, H. L.&lt;/author&gt;&lt;/authors&gt;&lt;/contributors&gt;&lt;titles&gt;&lt;title&gt;An accelerated calendar and cycle life study of Li-ion cells&lt;/title&gt;&lt;secondary-title&gt;J. Power Sources&lt;/secondary-title&gt;&lt;/titles&gt;&lt;periodical&gt;&lt;full-title&gt;J. Power Sources&lt;/full-title&gt;&lt;/periodical&gt;&lt;pages&gt;238-247&lt;/pages&gt;&lt;volume&gt;101&lt;/volume&gt;&lt;number&gt;2&lt;/number&gt;&lt;keywords&gt;&lt;keyword&gt;Accelerated life study&lt;/keyword&gt;&lt;keyword&gt;Li-ion cells&lt;/keyword&gt;&lt;keyword&gt;Arrhenius kinetics&lt;/keyword&gt;&lt;keyword&gt;Parabolic (VE) kinetics&lt;/keyword&gt;&lt;/keywords&gt;&lt;dates&gt;&lt;year&gt;2001&lt;/year&gt;&lt;pub-dates&gt;&lt;date&gt;2001/10/15/&lt;/date&gt;&lt;/pub-dates&gt;&lt;/dates&gt;&lt;isbn&gt;0378-7753&lt;/isbn&gt;&lt;urls&gt;&lt;related-urls&gt;&lt;url&gt;https://www.sciencedirect.com/science/article/pii/S0378775301007832&lt;/url&gt;&lt;/related-urls&gt;&lt;/urls&gt;&lt;electronic-resource-num&gt;https://doi.org/10.1016/S0378-7753(01)00783-2&lt;/electronic-resource-num&gt;&lt;/record&gt;&lt;/Cite&gt;&lt;/EndNote&gt;</w:instrText>
      </w:r>
      <w:r w:rsidR="000B2D55" w:rsidRPr="003709D8">
        <w:fldChar w:fldCharType="separate"/>
      </w:r>
      <w:r w:rsidR="000C50B7" w:rsidRPr="000C50B7">
        <w:rPr>
          <w:noProof/>
          <w:vertAlign w:val="superscript"/>
        </w:rPr>
        <w:t>5</w:t>
      </w:r>
      <w:r w:rsidR="000B2D55" w:rsidRPr="003709D8">
        <w:fldChar w:fldCharType="end"/>
      </w:r>
      <w:r w:rsidR="006E7A58" w:rsidRPr="003709D8">
        <w:t xml:space="preserve"> </w:t>
      </w:r>
      <w:r w:rsidR="00824E70" w:rsidRPr="003709D8">
        <w:t xml:space="preserve">The HPPC cycle </w:t>
      </w:r>
      <w:r w:rsidR="00263D6D">
        <w:t>consists</w:t>
      </w:r>
      <w:r w:rsidR="00824E70" w:rsidRPr="003709D8">
        <w:t xml:space="preserve"> of 10-second pulses of 2C discharge and 1.5C charge. The currents in this context are expressed as C-rates, where 1C is approximately 2.4 mA. It is important to note that the theoretical capacity for LNMO is 1</w:t>
      </w:r>
      <w:r w:rsidR="00263D6D">
        <w:t>47</w:t>
      </w:r>
      <w:r w:rsidR="00824E70" w:rsidRPr="003709D8">
        <w:t xml:space="preserve"> mAh g</w:t>
      </w:r>
      <w:r w:rsidR="00824E70" w:rsidRPr="00892F52">
        <w:rPr>
          <w:vertAlign w:val="superscript"/>
        </w:rPr>
        <w:t>-1</w:t>
      </w:r>
      <w:r w:rsidR="00824E70" w:rsidRPr="003709D8">
        <w:t>, assuming a loading of 21 mg per disc</w:t>
      </w:r>
      <w:r w:rsidR="00263D6D">
        <w:t>(1.54 cm</w:t>
      </w:r>
      <w:r w:rsidR="00263D6D">
        <w:rPr>
          <w:vertAlign w:val="superscript"/>
        </w:rPr>
        <w:t>2</w:t>
      </w:r>
      <w:r w:rsidR="00263D6D">
        <w:t>)</w:t>
      </w:r>
      <w:r w:rsidR="00824E70" w:rsidRPr="003709D8">
        <w:t>.</w:t>
      </w:r>
    </w:p>
    <w:p w14:paraId="3A795D57" w14:textId="3321CE99" w:rsidR="00BD0FA9" w:rsidRPr="003709D8" w:rsidRDefault="00844959" w:rsidP="00F67D59">
      <w:pPr>
        <w:autoSpaceDE w:val="0"/>
        <w:autoSpaceDN w:val="0"/>
        <w:adjustRightInd w:val="0"/>
        <w:spacing w:line="480" w:lineRule="auto"/>
        <w:ind w:firstLine="794"/>
      </w:pPr>
      <w:r>
        <w:t>d</w:t>
      </w:r>
      <w:r w:rsidR="00BD0FA9" w:rsidRPr="003709D8">
        <w:t>. Aging cycles at a rate of C/3</w:t>
      </w:r>
      <w:r w:rsidR="00C23763" w:rsidRPr="003709D8">
        <w:t>, the upper cutoff voltage is 4.7 V with 1 h hold (current drop to C/20) and a lower cutoff voltage of 3.8 V</w:t>
      </w:r>
      <w:r w:rsidR="00FB572A" w:rsidRPr="003709D8">
        <w:t xml:space="preserve">. Due to the relatively high </w:t>
      </w:r>
      <w:r w:rsidR="00263D6D">
        <w:t xml:space="preserve">upper cutoff </w:t>
      </w:r>
      <w:r w:rsidR="00FB572A" w:rsidRPr="003709D8">
        <w:t>voltage of 4.7 V, delamination is more prominently manifested in the large format (Φ=20 cm</w:t>
      </w:r>
      <w:r w:rsidR="00FB572A" w:rsidRPr="003709D8">
        <w:rPr>
          <w:vertAlign w:val="superscript"/>
        </w:rPr>
        <w:t>2</w:t>
      </w:r>
      <w:r w:rsidR="00FB572A" w:rsidRPr="003709D8">
        <w:t>) cells rather than the coin cells (Φ=1.54 cm</w:t>
      </w:r>
      <w:r w:rsidR="00FB572A" w:rsidRPr="003709D8">
        <w:rPr>
          <w:vertAlign w:val="superscript"/>
        </w:rPr>
        <w:t>2</w:t>
      </w:r>
      <w:r w:rsidR="00FB572A" w:rsidRPr="003709D8">
        <w:t>)</w:t>
      </w:r>
      <w:r w:rsidR="00263D6D">
        <w:t>.</w:t>
      </w:r>
      <w:r w:rsidR="00FB572A" w:rsidRPr="003709D8">
        <w:t xml:space="preserve"> </w:t>
      </w:r>
      <w:r w:rsidR="00263D6D">
        <w:t>T</w:t>
      </w:r>
      <w:r w:rsidR="00FB572A" w:rsidRPr="003709D8">
        <w:t xml:space="preserve">o assess the performance of both the baseline and the </w:t>
      </w:r>
      <w:r w:rsidR="003F50AC">
        <w:t>additives</w:t>
      </w:r>
      <w:r w:rsidR="00FB572A" w:rsidRPr="003709D8">
        <w:t>, coin cells</w:t>
      </w:r>
      <w:r w:rsidR="003F50AC">
        <w:t xml:space="preserve"> were also made</w:t>
      </w:r>
      <w:r w:rsidR="00FB572A" w:rsidRPr="003709D8">
        <w:t xml:space="preserve"> using Armor-SAS polymer and carbon-coated Al current collectors, while keeping all other parameters unchanged. </w:t>
      </w:r>
      <w:r w:rsidR="003F50AC" w:rsidRPr="003F50AC">
        <w:t>This choice of current collector aims to address the delamination issue while evaluating the performance of the cells.</w:t>
      </w:r>
      <w:r w:rsidR="00FB572A" w:rsidRPr="003709D8">
        <w:t>.</w:t>
      </w:r>
      <w:r w:rsidR="005F4CFE" w:rsidRPr="003709D8">
        <w:t xml:space="preserve"> </w:t>
      </w:r>
    </w:p>
    <w:p w14:paraId="4BE8F766" w14:textId="131BEBD9" w:rsidR="00D122D3" w:rsidRDefault="00844959" w:rsidP="00D122D3">
      <w:pPr>
        <w:autoSpaceDE w:val="0"/>
        <w:autoSpaceDN w:val="0"/>
        <w:adjustRightInd w:val="0"/>
        <w:spacing w:line="480" w:lineRule="auto"/>
        <w:ind w:firstLine="794"/>
      </w:pPr>
      <w:r>
        <w:t>e</w:t>
      </w:r>
      <w:r w:rsidR="00BD0FA9" w:rsidRPr="003709D8">
        <w:t>. Repeat</w:t>
      </w:r>
      <w:r w:rsidR="00C97613" w:rsidRPr="003709D8">
        <w:t xml:space="preserve"> steps</w:t>
      </w:r>
      <w:r w:rsidR="00BD0FA9" w:rsidRPr="003709D8">
        <w:t xml:space="preserve"> </w:t>
      </w:r>
      <w:r>
        <w:t>b</w:t>
      </w:r>
      <w:r w:rsidR="00BD0FA9" w:rsidRPr="003709D8">
        <w:t>-</w:t>
      </w:r>
      <w:r>
        <w:t>d</w:t>
      </w:r>
      <w:r w:rsidR="00BD0FA9" w:rsidRPr="003709D8">
        <w:t xml:space="preserve"> </w:t>
      </w:r>
      <w:r w:rsidR="009845F4">
        <w:t>4</w:t>
      </w:r>
      <w:r w:rsidR="003F50AC">
        <w:t xml:space="preserve"> times</w:t>
      </w:r>
      <w:r w:rsidR="00BD0FA9" w:rsidRPr="003709D8">
        <w:t xml:space="preserve"> </w:t>
      </w:r>
      <w:r w:rsidR="003F50AC">
        <w:t xml:space="preserve">(a </w:t>
      </w:r>
      <w:r w:rsidR="00BD0FA9" w:rsidRPr="003709D8">
        <w:t>loop</w:t>
      </w:r>
      <w:r w:rsidR="003F50AC">
        <w:t xml:space="preserve"> of 4</w:t>
      </w:r>
      <w:r w:rsidR="003F50AC">
        <w:rPr>
          <w:rFonts w:hint="eastAsia"/>
        </w:rPr>
        <w:t>)</w:t>
      </w:r>
      <w:r w:rsidR="003F50AC">
        <w:t>.</w:t>
      </w:r>
    </w:p>
    <w:p w14:paraId="4D8E32D8" w14:textId="672FF2A9" w:rsidR="00BD0FA9" w:rsidRPr="003709D8" w:rsidRDefault="00844959" w:rsidP="00D122D3">
      <w:pPr>
        <w:autoSpaceDE w:val="0"/>
        <w:autoSpaceDN w:val="0"/>
        <w:adjustRightInd w:val="0"/>
        <w:spacing w:line="480" w:lineRule="auto"/>
        <w:ind w:firstLine="794"/>
      </w:pPr>
      <w:r>
        <w:t>f</w:t>
      </w:r>
      <w:r w:rsidR="00D122D3">
        <w:t xml:space="preserve">. </w:t>
      </w:r>
      <w:r w:rsidR="00BD0FA9" w:rsidRPr="003709D8">
        <w:t>The last RPT cycle of C/25 followed by one HPPC cycle.</w:t>
      </w:r>
    </w:p>
    <w:p w14:paraId="319E8D47" w14:textId="760AC8B5" w:rsidR="000834B1" w:rsidRPr="009F39CF" w:rsidRDefault="00715136" w:rsidP="004D2377">
      <w:pPr>
        <w:pStyle w:val="Heading2"/>
        <w:spacing w:before="0" w:line="480" w:lineRule="auto"/>
        <w:rPr>
          <w:rFonts w:ascii="Times New Roman" w:hAnsi="Times New Roman" w:cs="Times New Roman"/>
          <w:b/>
          <w:bCs/>
          <w:color w:val="000000" w:themeColor="text1"/>
        </w:rPr>
      </w:pPr>
      <w:bookmarkStart w:id="4" w:name="_Toc163829300"/>
      <w:r w:rsidRPr="009F39CF">
        <w:rPr>
          <w:rFonts w:ascii="Times New Roman" w:hAnsi="Times New Roman" w:cs="Times New Roman"/>
          <w:b/>
          <w:bCs/>
          <w:color w:val="000000" w:themeColor="text1"/>
        </w:rPr>
        <w:t xml:space="preserve">3. </w:t>
      </w:r>
      <w:r w:rsidR="00296F21" w:rsidRPr="009F39CF">
        <w:rPr>
          <w:rFonts w:ascii="Times New Roman" w:hAnsi="Times New Roman" w:cs="Times New Roman"/>
          <w:b/>
          <w:bCs/>
          <w:color w:val="000000" w:themeColor="text1"/>
        </w:rPr>
        <w:t>Laminate optimization</w:t>
      </w:r>
      <w:bookmarkEnd w:id="4"/>
    </w:p>
    <w:p w14:paraId="2E47A827" w14:textId="194C27FF" w:rsidR="00FB572A" w:rsidRPr="003709D8" w:rsidRDefault="00FB572A" w:rsidP="00F67D59">
      <w:pPr>
        <w:autoSpaceDE w:val="0"/>
        <w:autoSpaceDN w:val="0"/>
        <w:adjustRightInd w:val="0"/>
        <w:spacing w:line="480" w:lineRule="auto"/>
        <w:ind w:firstLine="794"/>
      </w:pPr>
      <w:r w:rsidRPr="003709D8">
        <w:t>Unlike the previous NMC (</w:t>
      </w:r>
      <w:r w:rsidR="005A5874">
        <w:t>LiNi</w:t>
      </w:r>
      <w:r w:rsidR="005A5874" w:rsidRPr="00892F52">
        <w:rPr>
          <w:vertAlign w:val="subscript"/>
        </w:rPr>
        <w:t>x</w:t>
      </w:r>
      <w:r w:rsidR="005A5874">
        <w:t>Mn</w:t>
      </w:r>
      <w:r w:rsidR="005A5874" w:rsidRPr="00892F52">
        <w:rPr>
          <w:vertAlign w:val="subscript"/>
        </w:rPr>
        <w:t>y</w:t>
      </w:r>
      <w:r w:rsidR="005A5874">
        <w:t>Co</w:t>
      </w:r>
      <w:r w:rsidR="005A5874" w:rsidRPr="00892F52">
        <w:rPr>
          <w:vertAlign w:val="subscript"/>
        </w:rPr>
        <w:t>z</w:t>
      </w:r>
      <w:r w:rsidR="005A5874">
        <w:t>O</w:t>
      </w:r>
      <w:r w:rsidR="005A5874" w:rsidRPr="00892F52">
        <w:rPr>
          <w:vertAlign w:val="subscript"/>
        </w:rPr>
        <w:t>2</w:t>
      </w:r>
      <w:r w:rsidR="005A5874">
        <w:t>, x+y+z = 1</w:t>
      </w:r>
      <w:r w:rsidRPr="003709D8">
        <w:t xml:space="preserve">) cathode materials, the LNMO cathodes exhibit delamination issues that </w:t>
      </w:r>
      <w:r w:rsidR="005A5874">
        <w:t>are</w:t>
      </w:r>
      <w:r w:rsidR="005A5874" w:rsidRPr="003709D8">
        <w:t xml:space="preserve"> </w:t>
      </w:r>
      <w:r w:rsidRPr="003709D8">
        <w:t>further exacerbated in larger formats.</w:t>
      </w:r>
      <w:r w:rsidR="005C3910" w:rsidRPr="003709D8">
        <w:fldChar w:fldCharType="begin"/>
      </w:r>
      <w:r w:rsidR="000C50B7">
        <w:instrText xml:space="preserve"> ADDIN EN.CITE &lt;EndNote&gt;&lt;Cite&gt;&lt;Author&gt;Wang&lt;/Author&gt;&lt;Year&gt;2023&lt;/Year&gt;&lt;RecNum&gt;6&lt;/RecNum&gt;&lt;DisplayText&gt;&lt;style face="superscript"&gt;6&lt;/style&gt;&lt;/DisplayText&gt;&lt;record&gt;&lt;rec-number&gt;6&lt;/rec-number&gt;&lt;foreign-keys&gt;&lt;key app="EN" db-id="wrt5p0wxtfr29led5ts5vfzmdz9ezdtsvz22" timestamp="1715186349"&gt;6&lt;/key&gt;&lt;/foreign-keys&gt;&lt;ref-type name="Electronic Article"&gt;43&lt;/ref-type&gt;&lt;contributors&gt;&lt;authors&gt;&lt;author&gt;Wang, Bingning&lt;/author&gt;&lt;author&gt;Son, Seoung-Bum&lt;/author&gt;&lt;author&gt;Badami, Pavan&lt;/author&gt;&lt;author&gt;Trask, Stephen E.&lt;/author&gt;&lt;author&gt;Abraham, Daniel&lt;/author&gt;&lt;author&gt;Qin, Yang&lt;/author&gt;&lt;author&gt;Yang, Zhenzhen&lt;/author&gt;&lt;author&gt;Wu, Xianyang&lt;/author&gt;&lt;author&gt;Jansen, Andrew&lt;/author&gt;&lt;author&gt;Liao, Chen&lt;/author&gt;&lt;/authors&gt;&lt;/contributors&gt;&lt;titles&gt;&lt;title&gt;Understanding and Mitigating the Dissolution and Delamination Issues Encountered with High-Voltage LiNi0.5Mn1.5O4&lt;/title&gt;&lt;secondary-title&gt;Batteries&lt;/secondary-title&gt;&lt;/titles&gt;&lt;periodical&gt;&lt;full-title&gt;Batteries&lt;/full-title&gt;&lt;/periodical&gt;&lt;volume&gt;9&lt;/volume&gt;&lt;number&gt;9&lt;/number&gt;&lt;keywords&gt;&lt;keyword&gt;additives&lt;/keyword&gt;&lt;keyword&gt;delamination&lt;/keyword&gt;&lt;keyword&gt;transition metal dissolution&lt;/keyword&gt;&lt;keyword&gt;LiNi0.5Mn1.5O4&lt;/keyword&gt;&lt;keyword&gt;soaking&lt;/keyword&gt;&lt;/keywords&gt;&lt;dates&gt;&lt;year&gt;2023&lt;/year&gt;&lt;/dates&gt;&lt;isbn&gt;2313-0105&lt;/isbn&gt;&lt;urls&gt;&lt;/urls&gt;&lt;electronic-resource-num&gt;10.3390/batteries9090435&lt;/electronic-resource-num&gt;&lt;/record&gt;&lt;/Cite&gt;&lt;/EndNote&gt;</w:instrText>
      </w:r>
      <w:r w:rsidR="005C3910" w:rsidRPr="003709D8">
        <w:fldChar w:fldCharType="separate"/>
      </w:r>
      <w:r w:rsidR="000C50B7" w:rsidRPr="000C50B7">
        <w:rPr>
          <w:noProof/>
          <w:vertAlign w:val="superscript"/>
        </w:rPr>
        <w:t>6</w:t>
      </w:r>
      <w:r w:rsidR="005C3910" w:rsidRPr="003709D8">
        <w:fldChar w:fldCharType="end"/>
      </w:r>
      <w:r w:rsidRPr="003709D8">
        <w:t xml:space="preserve"> </w:t>
      </w:r>
      <w:r w:rsidR="005A5874">
        <w:t>Luckily,</w:t>
      </w:r>
      <w:r w:rsidRPr="003709D8">
        <w:t xml:space="preserve"> where coin cell format with a 14 mm diameter cathode was utilized, the delamination had minimal impact on the cycling performance, allowing for good repeatability of results</w:t>
      </w:r>
      <w:r w:rsidR="006D24F4" w:rsidRPr="003709D8">
        <w:t xml:space="preserve">. </w:t>
      </w:r>
      <w:r w:rsidR="005C3910" w:rsidRPr="003709D8">
        <w:t xml:space="preserve">One strategy to mitigate the delamination is to use specialty current collector, for example, </w:t>
      </w:r>
      <w:r w:rsidRPr="003709D8">
        <w:t>a polymer-coated aluminum current collector provided by ARMOR-SAS</w:t>
      </w:r>
      <w:r w:rsidR="00C01E6D">
        <w:t>.</w:t>
      </w:r>
      <w:r w:rsidRPr="003709D8">
        <w:fldChar w:fldCharType="begin"/>
      </w:r>
      <w:r w:rsidR="000C50B7">
        <w:instrText xml:space="preserve"> ADDIN EN.CITE &lt;EndNote&gt;&lt;Cite&gt;&lt;Author&gt;Bizot&lt;/Author&gt;&lt;Year&gt;2021&lt;/Year&gt;&lt;RecNum&gt;7&lt;/RecNum&gt;&lt;DisplayText&gt;&lt;style face="superscript"&gt;7&lt;/style&gt;&lt;/DisplayText&gt;&lt;record&gt;&lt;rec-number&gt;7&lt;/rec-number&gt;&lt;foreign-keys&gt;&lt;key app="EN" db-id="wrt5p0wxtfr29led5ts5vfzmdz9ezdtsvz22" timestamp="1715186349"&gt;7&lt;/key&gt;&lt;/foreign-keys&gt;&lt;ref-type name="Journal Article"&gt;17&lt;/ref-type&gt;&lt;contributors&gt;&lt;authors&gt;&lt;author&gt;Bizot, Chloé&lt;/author&gt;&lt;author&gt;Blin, Marie-Anne&lt;/author&gt;&lt;author&gt;Guichard, Pierre&lt;/author&gt;&lt;author&gt;Soudan, Patrick&lt;/author&gt;&lt;author&gt;Gaubicher, Joël&lt;/author&gt;&lt;author&gt;Poizot, Philippe&lt;/author&gt;&lt;/authors&gt;&lt;/contributors&gt;&lt;titles&gt;&lt;title&gt;Aluminum current collector for high voltage Li-ion battery. Part II: Benefit of the En’ Safe® primed current collector technology&lt;/title&gt;&lt;secondary-title&gt;Electrochem. Commun.&lt;/secondary-title&gt;&lt;/titles&gt;&lt;periodical&gt;&lt;full-title&gt;Electrochem. Commun.&lt;/full-title&gt;&lt;/periodical&gt;&lt;pages&gt;107008&lt;/pages&gt;&lt;volume&gt;126&lt;/volume&gt;&lt;keywords&gt;&lt;keyword&gt;Coated current collector&lt;/keyword&gt;&lt;keyword&gt;5 V Li-ion batteries&lt;/keyword&gt;&lt;keyword&gt;LNMO electrode design&lt;/keyword&gt;&lt;/keywords&gt;&lt;dates&gt;&lt;year&gt;2021&lt;/year&gt;&lt;pub-dates&gt;&lt;date&gt;2021/05/01/&lt;/date&gt;&lt;/pub-dates&gt;&lt;/dates&gt;&lt;isbn&gt;1388-2481&lt;/isbn&gt;&lt;urls&gt;&lt;related-urls&gt;&lt;url&gt;https://www.sciencedirect.com/science/article/pii/S1388248121000928&lt;/url&gt;&lt;/related-urls&gt;&lt;/urls&gt;&lt;electronic-resource-num&gt;https://doi.org/10.1016/j.elecom.2021.107008&lt;/electronic-resource-num&gt;&lt;/record&gt;&lt;/Cite&gt;&lt;/EndNote&gt;</w:instrText>
      </w:r>
      <w:r w:rsidRPr="003709D8">
        <w:fldChar w:fldCharType="separate"/>
      </w:r>
      <w:r w:rsidR="000C50B7" w:rsidRPr="000C50B7">
        <w:rPr>
          <w:noProof/>
          <w:vertAlign w:val="superscript"/>
        </w:rPr>
        <w:t>7</w:t>
      </w:r>
      <w:r w:rsidRPr="003709D8">
        <w:fldChar w:fldCharType="end"/>
      </w:r>
      <w:r w:rsidR="005C3910" w:rsidRPr="003709D8">
        <w:t xml:space="preserve"> However,</w:t>
      </w:r>
      <w:r w:rsidRPr="003709D8">
        <w:t xml:space="preserve"> </w:t>
      </w:r>
      <w:r w:rsidR="005C3910" w:rsidRPr="003709D8">
        <w:t xml:space="preserve">a noticeable discrepancy was observed in the baseline electrolyte system </w:t>
      </w:r>
      <w:r w:rsidRPr="003709D8">
        <w:t>for LNMO laminates</w:t>
      </w:r>
      <w:r w:rsidR="005C3910" w:rsidRPr="003709D8">
        <w:t xml:space="preserve"> </w:t>
      </w:r>
      <w:r w:rsidR="005C3910" w:rsidRPr="003709D8">
        <w:lastRenderedPageBreak/>
        <w:t>using ARMOR-SAS</w:t>
      </w:r>
      <w:r w:rsidR="00AB38A9">
        <w:t xml:space="preserve">. </w:t>
      </w:r>
      <w:r w:rsidR="007D10ED" w:rsidRPr="007D10ED">
        <w:t>As depicted in Fig. S1, the coated laminates (represented by black squares) exhibited a comparatively inferior cycling performance in contrast to the non-coated laminates (represented by black circles).</w:t>
      </w:r>
      <w:r w:rsidRPr="003709D8">
        <w:t xml:space="preserve"> This indicates that the ARMOR-SAS polymer coating may have had </w:t>
      </w:r>
      <w:r w:rsidR="007D10ED" w:rsidRPr="007D10ED">
        <w:t>adversely affected</w:t>
      </w:r>
      <w:r w:rsidRPr="003709D8">
        <w:t xml:space="preserve"> the cycling behavior of the LNMO laminates. Further investigation is required to understand the underlying factors contributing to this discrepancy and identify potential solutions</w:t>
      </w:r>
      <w:r w:rsidR="000B0FE1">
        <w:t xml:space="preserve"> </w:t>
      </w:r>
      <w:r w:rsidR="000B0FE1" w:rsidRPr="000B0FE1">
        <w:t>and will be reported in the future.</w:t>
      </w:r>
    </w:p>
    <w:p w14:paraId="49145E30" w14:textId="01CECEBC" w:rsidR="001C2E88" w:rsidRPr="003709D8" w:rsidRDefault="007D10ED" w:rsidP="00F67D59">
      <w:pPr>
        <w:autoSpaceDE w:val="0"/>
        <w:autoSpaceDN w:val="0"/>
        <w:adjustRightInd w:val="0"/>
        <w:spacing w:line="480" w:lineRule="auto"/>
        <w:ind w:firstLine="794"/>
      </w:pPr>
      <w:r>
        <w:t>However</w:t>
      </w:r>
      <w:r w:rsidR="00FB572A" w:rsidRPr="003709D8">
        <w:t xml:space="preserve">, when additives </w:t>
      </w:r>
      <w:r>
        <w:t>(</w:t>
      </w:r>
      <w:r w:rsidR="008C6BEF">
        <w:t xml:space="preserve">0.25 wt% tVCBO + 0.1M LDF, </w:t>
      </w:r>
      <w:r>
        <w:t>0.25 wt% tVCBO + 1 wt% MS</w:t>
      </w:r>
      <w:r w:rsidR="008C6BEF">
        <w:t>,</w:t>
      </w:r>
      <w:r>
        <w:t xml:space="preserve"> </w:t>
      </w:r>
      <w:r w:rsidR="008C6BEF">
        <w:t xml:space="preserve">or </w:t>
      </w:r>
      <w:r>
        <w:t xml:space="preserve">1 wt% LiDFOB + 1 wt% TMSPi) </w:t>
      </w:r>
      <w:r w:rsidR="00FB572A" w:rsidRPr="003709D8">
        <w:t xml:space="preserve">were introduced to the system, a similar performance was observed between the coated and non-coated systems. This suggests that the </w:t>
      </w:r>
      <w:r>
        <w:t xml:space="preserve">presence of the </w:t>
      </w:r>
      <w:r w:rsidR="00FB572A" w:rsidRPr="003709D8">
        <w:t>non-coated laminate does not</w:t>
      </w:r>
      <w:r>
        <w:t xml:space="preserve"> impede</w:t>
      </w:r>
      <w:r w:rsidR="00FB572A" w:rsidRPr="003709D8">
        <w:t xml:space="preserve"> the efficacy of additives.</w:t>
      </w:r>
      <w:r w:rsidR="00085371">
        <w:t xml:space="preserve"> In fact, all </w:t>
      </w:r>
      <w:r w:rsidR="00085371" w:rsidRPr="003709D8">
        <w:t>non-coated laminate</w:t>
      </w:r>
      <w:r>
        <w:t>s</w:t>
      </w:r>
      <w:r w:rsidR="00085371">
        <w:t xml:space="preserve"> perform better in presence of the additives </w:t>
      </w:r>
      <w:r w:rsidR="00991C15">
        <w:t>than</w:t>
      </w:r>
      <w:r w:rsidR="00085371">
        <w:t xml:space="preserve"> their coated laminate counterparts.</w:t>
      </w:r>
      <w:r w:rsidR="00FB572A" w:rsidRPr="003709D8">
        <w:t xml:space="preserve"> The results indicate that the potential </w:t>
      </w:r>
      <w:r w:rsidRPr="003709D8">
        <w:t xml:space="preserve">delamination </w:t>
      </w:r>
      <w:r>
        <w:t xml:space="preserve">at the </w:t>
      </w:r>
      <w:r w:rsidR="00FB572A" w:rsidRPr="003709D8">
        <w:t xml:space="preserve">high </w:t>
      </w:r>
      <w:r>
        <w:t xml:space="preserve">working </w:t>
      </w:r>
      <w:r w:rsidR="00FB572A" w:rsidRPr="003709D8">
        <w:t xml:space="preserve">voltage, does not emerge as a primary issue that </w:t>
      </w:r>
      <w:r>
        <w:t>interferes with</w:t>
      </w:r>
      <w:r w:rsidRPr="003709D8">
        <w:t xml:space="preserve"> </w:t>
      </w:r>
      <w:r w:rsidR="00FB572A" w:rsidRPr="003709D8">
        <w:t xml:space="preserve">the evaluation of additive efficiency. </w:t>
      </w:r>
      <w:r w:rsidR="002C033F" w:rsidRPr="003709D8">
        <w:t>(</w:t>
      </w:r>
      <w:r w:rsidR="002C033F" w:rsidRPr="00207264">
        <w:t>Fig. S</w:t>
      </w:r>
      <w:r w:rsidR="008706D4" w:rsidRPr="00207264">
        <w:t>1</w:t>
      </w:r>
      <w:r w:rsidR="002C033F" w:rsidRPr="003709D8">
        <w:t>)</w:t>
      </w:r>
    </w:p>
    <w:p w14:paraId="6FC1DAE5" w14:textId="77777777" w:rsidR="003626C2" w:rsidRPr="003709D8" w:rsidRDefault="003626C2" w:rsidP="003626C2">
      <w:pPr>
        <w:keepNext/>
        <w:autoSpaceDE w:val="0"/>
        <w:autoSpaceDN w:val="0"/>
        <w:adjustRightInd w:val="0"/>
        <w:spacing w:line="480" w:lineRule="auto"/>
        <w:jc w:val="center"/>
      </w:pPr>
      <w:r w:rsidRPr="003709D8">
        <w:rPr>
          <w:noProof/>
        </w:rPr>
        <w:lastRenderedPageBreak/>
        <w:drawing>
          <wp:inline distT="0" distB="0" distL="0" distR="0" wp14:anchorId="3C28B6B3" wp14:editId="1F7927CF">
            <wp:extent cx="4182110" cy="3200400"/>
            <wp:effectExtent l="0" t="0" r="0" b="0"/>
            <wp:docPr id="12903538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182110" cy="3200400"/>
                    </a:xfrm>
                    <a:prstGeom prst="rect">
                      <a:avLst/>
                    </a:prstGeom>
                    <a:noFill/>
                  </pic:spPr>
                </pic:pic>
              </a:graphicData>
            </a:graphic>
          </wp:inline>
        </w:drawing>
      </w:r>
    </w:p>
    <w:p w14:paraId="75485DB6" w14:textId="1A8A0D25" w:rsidR="00FE3627" w:rsidRPr="003709D8" w:rsidRDefault="003626C2" w:rsidP="00CB20FB">
      <w:pPr>
        <w:pStyle w:val="Caption"/>
        <w:rPr>
          <w:rFonts w:ascii="Times New Roman" w:hAnsi="Times New Roman" w:cs="Times New Roman"/>
          <w:i w:val="0"/>
          <w:iCs/>
          <w:color w:val="000000" w:themeColor="text1"/>
          <w:sz w:val="20"/>
          <w:szCs w:val="20"/>
        </w:rPr>
      </w:pPr>
      <w:bookmarkStart w:id="5" w:name="_Toc166502765"/>
      <w:r w:rsidRPr="00CB20FB">
        <w:rPr>
          <w:rFonts w:ascii="Times New Roman" w:hAnsi="Times New Roman" w:cs="Times New Roman"/>
          <w:b/>
          <w:bCs/>
          <w:i w:val="0"/>
          <w:iCs/>
          <w:color w:val="000000" w:themeColor="text1"/>
          <w:sz w:val="20"/>
          <w:szCs w:val="20"/>
        </w:rPr>
        <w:t>Figure S</w:t>
      </w:r>
      <w:r w:rsidRPr="00CB20FB">
        <w:rPr>
          <w:rFonts w:ascii="Times New Roman" w:hAnsi="Times New Roman" w:cs="Times New Roman"/>
          <w:b/>
          <w:bCs/>
          <w:i w:val="0"/>
          <w:iCs/>
          <w:color w:val="000000" w:themeColor="text1"/>
          <w:sz w:val="20"/>
          <w:szCs w:val="20"/>
        </w:rPr>
        <w:fldChar w:fldCharType="begin"/>
      </w:r>
      <w:r w:rsidRPr="00CB20FB">
        <w:rPr>
          <w:rFonts w:ascii="Times New Roman" w:hAnsi="Times New Roman" w:cs="Times New Roman"/>
          <w:b/>
          <w:bCs/>
          <w:i w:val="0"/>
          <w:iCs/>
          <w:color w:val="000000" w:themeColor="text1"/>
          <w:sz w:val="20"/>
          <w:szCs w:val="20"/>
        </w:rPr>
        <w:instrText xml:space="preserve"> SEQ Figure_S \* ARABIC </w:instrText>
      </w:r>
      <w:r w:rsidRPr="00CB20FB">
        <w:rPr>
          <w:rFonts w:ascii="Times New Roman" w:hAnsi="Times New Roman" w:cs="Times New Roman"/>
          <w:b/>
          <w:bCs/>
          <w:i w:val="0"/>
          <w:iCs/>
          <w:color w:val="000000" w:themeColor="text1"/>
          <w:sz w:val="20"/>
          <w:szCs w:val="20"/>
        </w:rPr>
        <w:fldChar w:fldCharType="separate"/>
      </w:r>
      <w:r w:rsidR="0080038F">
        <w:rPr>
          <w:rFonts w:ascii="Times New Roman" w:hAnsi="Times New Roman" w:cs="Times New Roman"/>
          <w:b/>
          <w:bCs/>
          <w:i w:val="0"/>
          <w:iCs/>
          <w:noProof/>
          <w:color w:val="000000" w:themeColor="text1"/>
          <w:sz w:val="20"/>
          <w:szCs w:val="20"/>
        </w:rPr>
        <w:t>1</w:t>
      </w:r>
      <w:r w:rsidRPr="00CB20FB">
        <w:rPr>
          <w:rFonts w:ascii="Times New Roman" w:hAnsi="Times New Roman" w:cs="Times New Roman"/>
          <w:b/>
          <w:bCs/>
          <w:i w:val="0"/>
          <w:iCs/>
          <w:color w:val="000000" w:themeColor="text1"/>
          <w:sz w:val="20"/>
          <w:szCs w:val="20"/>
        </w:rPr>
        <w:fldChar w:fldCharType="end"/>
      </w:r>
      <w:r w:rsidRPr="00CB20FB">
        <w:rPr>
          <w:rFonts w:ascii="Times New Roman" w:hAnsi="Times New Roman" w:cs="Times New Roman"/>
          <w:b/>
          <w:bCs/>
          <w:i w:val="0"/>
          <w:iCs/>
          <w:color w:val="000000" w:themeColor="text1"/>
          <w:sz w:val="20"/>
          <w:szCs w:val="20"/>
        </w:rPr>
        <w:t>.</w:t>
      </w:r>
      <w:r w:rsidRPr="003709D8">
        <w:rPr>
          <w:rFonts w:ascii="Times New Roman" w:hAnsi="Times New Roman" w:cs="Times New Roman"/>
          <w:i w:val="0"/>
          <w:iCs/>
          <w:color w:val="000000" w:themeColor="text1"/>
          <w:sz w:val="20"/>
          <w:szCs w:val="20"/>
        </w:rPr>
        <w:t xml:space="preserve"> Comparison between old and new LNMO laminates. The symbols in circles represent laminates w/o Armor- SAS polymer, while symbols in squares represent new laminates with SAS Armor Polymer. Electrolytes with additives show good performance for both the laminates with and without Armor Polymer</w:t>
      </w:r>
      <w:bookmarkEnd w:id="5"/>
    </w:p>
    <w:p w14:paraId="34BF8694" w14:textId="7519D40C" w:rsidR="00861D7E" w:rsidRDefault="00FB2EC0" w:rsidP="00E2027E">
      <w:pPr>
        <w:pStyle w:val="Heading2"/>
        <w:rPr>
          <w:rFonts w:ascii="Times New Roman" w:hAnsi="Times New Roman" w:cs="Times New Roman"/>
          <w:b/>
          <w:bCs/>
          <w:color w:val="000000" w:themeColor="text1"/>
          <w:sz w:val="24"/>
          <w:szCs w:val="24"/>
        </w:rPr>
      </w:pPr>
      <w:bookmarkStart w:id="6" w:name="_Toc163829301"/>
      <w:r w:rsidRPr="009F39CF">
        <w:rPr>
          <w:rFonts w:ascii="Times New Roman" w:hAnsi="Times New Roman" w:cs="Times New Roman"/>
          <w:b/>
          <w:bCs/>
          <w:color w:val="000000" w:themeColor="text1"/>
          <w:sz w:val="24"/>
          <w:szCs w:val="24"/>
        </w:rPr>
        <w:t>4.</w:t>
      </w:r>
      <w:r w:rsidR="00C87E3B" w:rsidRPr="009F39CF">
        <w:rPr>
          <w:rFonts w:ascii="Times New Roman" w:hAnsi="Times New Roman" w:cs="Times New Roman"/>
          <w:b/>
          <w:bCs/>
          <w:color w:val="000000" w:themeColor="text1"/>
          <w:sz w:val="24"/>
          <w:szCs w:val="24"/>
        </w:rPr>
        <w:t xml:space="preserve"> </w:t>
      </w:r>
      <w:r w:rsidR="00861D7E" w:rsidRPr="009F39CF">
        <w:rPr>
          <w:rFonts w:ascii="Times New Roman" w:hAnsi="Times New Roman" w:cs="Times New Roman"/>
          <w:b/>
          <w:bCs/>
          <w:color w:val="000000" w:themeColor="text1"/>
          <w:sz w:val="24"/>
          <w:szCs w:val="24"/>
        </w:rPr>
        <w:t xml:space="preserve">Electrochemical </w:t>
      </w:r>
      <w:r w:rsidR="008C6324" w:rsidRPr="009F39CF">
        <w:rPr>
          <w:rFonts w:ascii="Times New Roman" w:hAnsi="Times New Roman" w:cs="Times New Roman"/>
          <w:b/>
          <w:bCs/>
          <w:color w:val="000000" w:themeColor="text1"/>
          <w:sz w:val="24"/>
          <w:szCs w:val="24"/>
        </w:rPr>
        <w:t>p</w:t>
      </w:r>
      <w:r w:rsidR="00861D7E" w:rsidRPr="009F39CF">
        <w:rPr>
          <w:rFonts w:ascii="Times New Roman" w:hAnsi="Times New Roman" w:cs="Times New Roman"/>
          <w:b/>
          <w:bCs/>
          <w:color w:val="000000" w:themeColor="text1"/>
          <w:sz w:val="24"/>
          <w:szCs w:val="24"/>
        </w:rPr>
        <w:t>erformance</w:t>
      </w:r>
      <w:bookmarkEnd w:id="6"/>
    </w:p>
    <w:p w14:paraId="40176B0F" w14:textId="0B9E2B72" w:rsidR="00E30EFF" w:rsidRPr="009F39CF" w:rsidRDefault="00E30EFF" w:rsidP="009F39CF">
      <w:pPr>
        <w:pStyle w:val="Heading2"/>
        <w:ind w:firstLine="420"/>
        <w:rPr>
          <w:rFonts w:ascii="Times New Roman" w:hAnsi="Times New Roman" w:cs="Times New Roman"/>
          <w:b/>
          <w:bCs/>
          <w:color w:val="171717" w:themeColor="background2" w:themeShade="1A"/>
          <w:sz w:val="24"/>
          <w:szCs w:val="24"/>
        </w:rPr>
      </w:pPr>
      <w:bookmarkStart w:id="7" w:name="_Toc163829302"/>
      <w:r w:rsidRPr="009F39CF">
        <w:rPr>
          <w:rFonts w:ascii="Times New Roman" w:hAnsi="Times New Roman" w:cs="Times New Roman"/>
          <w:b/>
          <w:bCs/>
          <w:color w:val="171717" w:themeColor="background2" w:themeShade="1A"/>
          <w:sz w:val="24"/>
          <w:szCs w:val="24"/>
        </w:rPr>
        <w:t>4.1 Selection of Additives</w:t>
      </w:r>
      <w:bookmarkEnd w:id="7"/>
    </w:p>
    <w:p w14:paraId="11AD2235" w14:textId="6196DAA1" w:rsidR="00384A3E" w:rsidRDefault="00FB572A" w:rsidP="00C8364A">
      <w:pPr>
        <w:spacing w:after="100" w:afterAutospacing="1" w:line="480" w:lineRule="auto"/>
      </w:pPr>
      <w:r w:rsidRPr="003709D8">
        <w:t>A series of additives, commonly employed to enhance the performance of either cathodes or anodes, have been utilized in the study. These additives are known to have beneficial effects such as reducing impedance, preventing lithium inventory loss, and mitigating electrolyte hydrolysis. They have been traditionally reported to contribute to the improvement of cathode and anode performance by addressing these specific issues</w:t>
      </w:r>
      <w:r w:rsidR="00906B94" w:rsidRPr="003709D8">
        <w:t xml:space="preserve">. </w:t>
      </w:r>
      <w:r w:rsidRPr="003709D8">
        <w:t>As depicted in Fig</w:t>
      </w:r>
      <w:r w:rsidR="007D10ED">
        <w:t>.</w:t>
      </w:r>
      <w:r w:rsidRPr="003709D8">
        <w:t xml:space="preserve"> </w:t>
      </w:r>
      <w:r w:rsidR="006F6199" w:rsidRPr="003709D8">
        <w:t>2 in the main text</w:t>
      </w:r>
      <w:r w:rsidRPr="003709D8">
        <w:t xml:space="preserve">, </w:t>
      </w:r>
      <w:r w:rsidR="009450AB">
        <w:t>both the single and</w:t>
      </w:r>
      <w:r w:rsidRPr="003709D8">
        <w:t xml:space="preserve"> dual additives </w:t>
      </w:r>
      <w:r w:rsidR="009450AB">
        <w:t>(combination of</w:t>
      </w:r>
      <w:r w:rsidRPr="003709D8">
        <w:t xml:space="preserve"> two additives</w:t>
      </w:r>
      <w:r w:rsidR="009450AB">
        <w:t>)</w:t>
      </w:r>
      <w:r w:rsidRPr="003709D8">
        <w:t xml:space="preserve"> are employed in the cathode and anode systems. For the cathode additives, we have included the following: lithium difluorophosphate (LDF), </w:t>
      </w:r>
      <w:r w:rsidRPr="003709D8">
        <w:fldChar w:fldCharType="begin"/>
      </w:r>
      <w:r w:rsidR="000C50B7">
        <w:instrText xml:space="preserve"> ADDIN EN.CITE &lt;EndNote&gt;&lt;Cite&gt;&lt;Author&gt;Yang&lt;/Author&gt;&lt;Year&gt;2021&lt;/Year&gt;&lt;RecNum&gt;8&lt;/RecNum&gt;&lt;DisplayText&gt;&lt;style face="superscript"&gt;8&lt;/style&gt;&lt;/DisplayText&gt;&lt;record&gt;&lt;rec-number&gt;8&lt;/rec-number&gt;&lt;foreign-keys&gt;&lt;key app="EN" db-id="wrt5p0wxtfr29led5ts5vfzmdz9ezdtsvz22" timestamp="1715186349"&gt;8&lt;/key&gt;&lt;/foreign-keys&gt;&lt;ref-type name="Journal Article"&gt;17&lt;/ref-type&gt;&lt;contributors&gt;&lt;authors&gt;&lt;author&gt;Yang, Jianzhong&lt;/author&gt;&lt;author&gt;Fonseca Rodrigues, Marco-Tulio&lt;/author&gt;&lt;author&gt;Son, Seoung-Bum&lt;/author&gt;&lt;author&gt;Garcia, Juan C.&lt;/author&gt;&lt;author&gt;Liu, Kewei&lt;/author&gt;&lt;author&gt;Gim, Jihyeon&lt;/author&gt;&lt;author&gt;Iddir, Hakim&lt;/author&gt;&lt;author&gt;Abraham, Daniel P.&lt;/author&gt;&lt;author&gt;Zhang, Zhengcheng&lt;/author&gt;&lt;author&gt;Liao, Chen&lt;/author&gt;&lt;/authors&gt;&lt;/contributors&gt;&lt;titles&gt;&lt;title&gt;Dual-Salt Electrolytes to Effectively Reduce Impedance Rise of High-Nickel Lithium-Ion Batteries&lt;/title&gt;&lt;secondary-title&gt;ACS Appl. Mater. Interfaces&lt;/secondary-title&gt;&lt;/titles&gt;&lt;periodical&gt;&lt;full-title&gt;ACS Appl. Mater. Interfaces&lt;/full-title&gt;&lt;/periodical&gt;&lt;pages&gt;40502-40512&lt;/pages&gt;&lt;volume&gt;13&lt;/volume&gt;&lt;number&gt;34&lt;/number&gt;&lt;dates&gt;&lt;year&gt;2021&lt;/year&gt;&lt;pub-dates&gt;&lt;date&gt;2021/09/01&lt;/date&gt;&lt;/pub-dates&gt;&lt;/dates&gt;&lt;publisher&gt;American Chemical Society&lt;/publisher&gt;&lt;isbn&gt;1944-8244&lt;/isbn&gt;&lt;urls&gt;&lt;related-urls&gt;&lt;url&gt;https://doi.org/10.1021/acsami.1c08478&lt;/url&gt;&lt;/related-urls&gt;&lt;/urls&gt;&lt;electronic-resource-num&gt;10.1021/acsami.1c08478&lt;/electronic-resource-num&gt;&lt;/record&gt;&lt;/Cite&gt;&lt;/EndNote&gt;</w:instrText>
      </w:r>
      <w:r w:rsidRPr="003709D8">
        <w:fldChar w:fldCharType="separate"/>
      </w:r>
      <w:r w:rsidR="000C50B7" w:rsidRPr="000C50B7">
        <w:rPr>
          <w:noProof/>
          <w:vertAlign w:val="superscript"/>
        </w:rPr>
        <w:t>8</w:t>
      </w:r>
      <w:r w:rsidRPr="003709D8">
        <w:fldChar w:fldCharType="end"/>
      </w:r>
      <w:r w:rsidRPr="003709D8">
        <w:t xml:space="preserve"> </w:t>
      </w:r>
      <w:r w:rsidRPr="00892F52">
        <w:rPr>
          <w:i/>
          <w:iCs w:val="0"/>
        </w:rPr>
        <w:t>in situ</w:t>
      </w:r>
      <w:r w:rsidRPr="003709D8">
        <w:t xml:space="preserve"> generated lithium malonato tetrafluorophosphates (MS</w:t>
      </w:r>
      <w:r w:rsidR="00BF10F6" w:rsidRPr="003709D8">
        <w:t>),</w:t>
      </w:r>
      <w:r w:rsidR="00276572" w:rsidRPr="003709D8">
        <w:fldChar w:fldCharType="begin"/>
      </w:r>
      <w:r w:rsidR="000C50B7">
        <w:instrText xml:space="preserve"> ADDIN EN.CITE &lt;EndNote&gt;&lt;Cite&gt;&lt;Author&gt;Yang&lt;/Author&gt;&lt;Year&gt;2019&lt;/Year&gt;&lt;RecNum&gt;9&lt;/RecNum&gt;&lt;DisplayText&gt;&lt;style face="superscript"&gt;9&lt;/style&gt;&lt;/DisplayText&gt;&lt;record&gt;&lt;rec-number&gt;9&lt;/rec-number&gt;&lt;foreign-keys&gt;&lt;key app="EN" db-id="wrt5p0wxtfr29led5ts5vfzmdz9ezdtsvz22" timestamp="1715186349"&gt;9&lt;/key&gt;&lt;/foreign-keys&gt;&lt;ref-type name="Journal Article"&gt;17&lt;/ref-type&gt;&lt;contributors&gt;&lt;authors&gt;&lt;author&gt;Yang, Jianzhong&lt;/author&gt;&lt;author&gt;Shkrob, Ilya&lt;/author&gt;&lt;author&gt;Liu, Qian&lt;/author&gt;&lt;author&gt;Dietz Rago, Nancy L.&lt;/author&gt;&lt;author&gt;Liu, Yuzi&lt;/author&gt;&lt;author&gt;Liu, Kewei&lt;/author&gt;&lt;author&gt;Zhang, Zhengcheng&lt;/author&gt;&lt;author&gt;Liao, Chen&lt;/author&gt;&lt;/authors&gt;&lt;/contributors&gt;&lt;titles&gt;&lt;title&gt;Structural underpinnings of cathode protection by in situ generated lithium oxyfluorophosphates&lt;/title&gt;&lt;secondary-title&gt;J. Power Sources&lt;/secondary-title&gt;&lt;/titles&gt;&lt;periodical&gt;&lt;full-title&gt;J. Power Sources&lt;/full-title&gt;&lt;/periodical&gt;&lt;pages&gt;227039&lt;/pages&gt;&lt;volume&gt;438&lt;/volume&gt;&lt;keywords&gt;&lt;keyword&gt;strategy&lt;/keyword&gt;&lt;keyword&gt;Lithium oxyfluorophosphates&lt;/keyword&gt;&lt;keyword&gt;Cathode protection&lt;/keyword&gt;&lt;keyword&gt;Electrolyte additive&lt;/keyword&gt;&lt;keyword&gt;Impedance rise and lithium-ion batteries&lt;/keyword&gt;&lt;/keywords&gt;&lt;dates&gt;&lt;year&gt;2019&lt;/year&gt;&lt;pub-dates&gt;&lt;date&gt;2019/10/31/&lt;/date&gt;&lt;/pub-dates&gt;&lt;/dates&gt;&lt;isbn&gt;0378-7753&lt;/isbn&gt;&lt;urls&gt;&lt;related-urls&gt;&lt;url&gt;http://www.sciencedirect.com/science/article/pii/S0378775319310328&lt;/url&gt;&lt;/related-urls&gt;&lt;/urls&gt;&lt;electronic-resource-num&gt;https://doi.org/10.1016/j.jpowsour.2019.227039&lt;/electronic-resource-num&gt;&lt;/record&gt;&lt;/Cite&gt;&lt;/EndNote&gt;</w:instrText>
      </w:r>
      <w:r w:rsidR="00276572" w:rsidRPr="003709D8">
        <w:fldChar w:fldCharType="separate"/>
      </w:r>
      <w:r w:rsidR="000C50B7" w:rsidRPr="000C50B7">
        <w:rPr>
          <w:noProof/>
          <w:vertAlign w:val="superscript"/>
        </w:rPr>
        <w:t>9</w:t>
      </w:r>
      <w:r w:rsidR="00276572" w:rsidRPr="003709D8">
        <w:fldChar w:fldCharType="end"/>
      </w:r>
      <w:r w:rsidR="00BF10F6" w:rsidRPr="003709D8">
        <w:t xml:space="preserve"> and aged trimethylsilyl phosphite (TMSPi)</w:t>
      </w:r>
      <w:r w:rsidR="002623CF">
        <w:t>.</w:t>
      </w:r>
      <w:r w:rsidR="00276572" w:rsidRPr="003709D8">
        <w:fldChar w:fldCharType="begin"/>
      </w:r>
      <w:r w:rsidR="000C50B7">
        <w:instrText xml:space="preserve"> ADDIN EN.CITE &lt;EndNote&gt;&lt;Cite&gt;&lt;Author&gt;Peebles&lt;/Author&gt;&lt;Year&gt;2018&lt;/Year&gt;&lt;RecNum&gt;10&lt;/RecNum&gt;&lt;DisplayText&gt;&lt;style face="superscript"&gt;10&lt;/style&gt;&lt;/DisplayText&gt;&lt;record&gt;&lt;rec-number&gt;10&lt;/rec-number&gt;&lt;foreign-keys&gt;&lt;key app="EN" db-id="wrt5p0wxtfr29led5ts5vfzmdz9ezdtsvz22" timestamp="1715186349"&gt;10&lt;/key&gt;&lt;/foreign-keys&gt;&lt;ref-type name="Journal Article"&gt;17&lt;/ref-type&gt;&lt;contributors&gt;&lt;authors&gt;&lt;author&gt;Peebles, Cameron&lt;/author&gt;&lt;author&gt;Garcia, Juan&lt;/author&gt;&lt;author&gt;Tornheim, Adam P.&lt;/author&gt;&lt;author&gt;Sahore, Ritu&lt;/author&gt;&lt;author&gt;Bareño, Javier&lt;/author&gt;&lt;author&gt;Liao, Chen&lt;/author&gt;&lt;author&gt;Shkrob, Ilya A.&lt;/author&gt;&lt;author&gt;Iddir, Hakim H.&lt;/author&gt;&lt;author&gt;Abraham, Daniel P.&lt;/author&gt;&lt;/authors&gt;&lt;/contributors&gt;&lt;titles&gt;&lt;title&gt;Chemical “Pickling” of Phosphite Additives Mitigates Impedance Rise in Li Ion Batteries&lt;/title&gt;&lt;secondary-title&gt;J. Phys. Chem. C&lt;/secondary-title&gt;&lt;/titles&gt;&lt;periodical&gt;&lt;full-title&gt;J. Phys. Chem. C&lt;/full-title&gt;&lt;/periodical&gt;&lt;pages&gt;9811-9824&lt;/pages&gt;&lt;volume&gt;122&lt;/volume&gt;&lt;number&gt;18&lt;/number&gt;&lt;dates&gt;&lt;year&gt;2018&lt;/year&gt;&lt;pub-dates&gt;&lt;date&gt;2018/05/10&lt;/date&gt;&lt;/pub-dates&gt;&lt;/dates&gt;&lt;publisher&gt;American Chemical Society&lt;/publisher&gt;&lt;isbn&gt;1932-7447&lt;/isbn&gt;&lt;urls&gt;&lt;related-urls&gt;&lt;url&gt;https://doi.org/10.1021/acs.jpcc.8b02056&lt;/url&gt;&lt;/related-urls&gt;&lt;/urls&gt;&lt;electronic-resource-num&gt;10.1021/acs.jpcc.8b02056&lt;/electronic-resource-num&gt;&lt;/record&gt;&lt;/Cite&gt;&lt;/EndNote&gt;</w:instrText>
      </w:r>
      <w:r w:rsidR="00276572" w:rsidRPr="003709D8">
        <w:fldChar w:fldCharType="separate"/>
      </w:r>
      <w:r w:rsidR="000C50B7" w:rsidRPr="000C50B7">
        <w:rPr>
          <w:noProof/>
          <w:vertAlign w:val="superscript"/>
        </w:rPr>
        <w:t>10</w:t>
      </w:r>
      <w:r w:rsidR="00276572" w:rsidRPr="003709D8">
        <w:fldChar w:fldCharType="end"/>
      </w:r>
      <w:r w:rsidR="002623CF">
        <w:t xml:space="preserve"> The aged TMSPi refers to a static aging process of approximately 1 week to allow the spontaneous reaction between the LiPF</w:t>
      </w:r>
      <w:r w:rsidR="002623CF" w:rsidRPr="002623CF">
        <w:rPr>
          <w:vertAlign w:val="subscript"/>
        </w:rPr>
        <w:t>6</w:t>
      </w:r>
      <w:r w:rsidR="002623CF">
        <w:t xml:space="preserve"> and TMSPi to reach optimal concentration of (</w:t>
      </w:r>
      <w:r w:rsidR="00791BB2">
        <w:t>OSi(CH</w:t>
      </w:r>
      <w:r w:rsidR="00791BB2">
        <w:rPr>
          <w:vertAlign w:val="subscript"/>
        </w:rPr>
        <w:t>3</w:t>
      </w:r>
      <w:r w:rsidR="00791BB2">
        <w:t>)</w:t>
      </w:r>
      <w:r w:rsidR="00791BB2">
        <w:rPr>
          <w:vertAlign w:val="subscript"/>
        </w:rPr>
        <w:t>3</w:t>
      </w:r>
      <w:r w:rsidR="002623CF">
        <w:t>)</w:t>
      </w:r>
      <w:r w:rsidR="00791BB2">
        <w:rPr>
          <w:vertAlign w:val="subscript"/>
        </w:rPr>
        <w:t>2</w:t>
      </w:r>
      <w:r w:rsidR="002623CF">
        <w:t xml:space="preserve">PF </w:t>
      </w:r>
      <w:r w:rsidR="00791BB2">
        <w:t>and (OSi(CH</w:t>
      </w:r>
      <w:r w:rsidR="00791BB2">
        <w:rPr>
          <w:vertAlign w:val="subscript"/>
        </w:rPr>
        <w:t>3</w:t>
      </w:r>
      <w:r w:rsidR="00791BB2">
        <w:t>)</w:t>
      </w:r>
      <w:r w:rsidR="00791BB2">
        <w:rPr>
          <w:vertAlign w:val="subscript"/>
        </w:rPr>
        <w:t>3</w:t>
      </w:r>
      <w:r w:rsidR="00791BB2">
        <w:t>)PF</w:t>
      </w:r>
      <w:r w:rsidR="00791BB2">
        <w:rPr>
          <w:vertAlign w:val="subscript"/>
        </w:rPr>
        <w:t>2</w:t>
      </w:r>
      <w:r w:rsidR="00791BB2">
        <w:t xml:space="preserve"> </w:t>
      </w:r>
      <w:r w:rsidR="002623CF">
        <w:t xml:space="preserve">to serve as a cathode </w:t>
      </w:r>
      <w:r w:rsidR="002623CF">
        <w:lastRenderedPageBreak/>
        <w:t>additive.</w:t>
      </w:r>
      <w:r w:rsidR="00AF5E10">
        <w:fldChar w:fldCharType="begin"/>
      </w:r>
      <w:r w:rsidR="000C50B7">
        <w:instrText xml:space="preserve"> ADDIN EN.CITE &lt;EndNote&gt;&lt;Cite&gt;&lt;Author&gt;Peebles&lt;/Author&gt;&lt;Year&gt;2018&lt;/Year&gt;&lt;RecNum&gt;10&lt;/RecNum&gt;&lt;DisplayText&gt;&lt;style face="superscript"&gt;10, 11&lt;/style&gt;&lt;/DisplayText&gt;&lt;record&gt;&lt;rec-number&gt;10&lt;/rec-number&gt;&lt;foreign-keys&gt;&lt;key app="EN" db-id="wrt5p0wxtfr29led5ts5vfzmdz9ezdtsvz22" timestamp="1715186349"&gt;10&lt;/key&gt;&lt;/foreign-keys&gt;&lt;ref-type name="Journal Article"&gt;17&lt;/ref-type&gt;&lt;contributors&gt;&lt;authors&gt;&lt;author&gt;Peebles, Cameron&lt;/author&gt;&lt;author&gt;Garcia, Juan&lt;/author&gt;&lt;author&gt;Tornheim, Adam P.&lt;/author&gt;&lt;author&gt;Sahore, Ritu&lt;/author&gt;&lt;author&gt;Bareño, Javier&lt;/author&gt;&lt;author&gt;Liao, Chen&lt;/author&gt;&lt;author&gt;Shkrob, Ilya A.&lt;/author&gt;&lt;author&gt;Iddir, Hakim H.&lt;/author&gt;&lt;author&gt;Abraham, Daniel P.&lt;/author&gt;&lt;/authors&gt;&lt;/contributors&gt;&lt;titles&gt;&lt;title&gt;Chemical “Pickling” of Phosphite Additives Mitigates Impedance Rise in Li Ion Batteries&lt;/title&gt;&lt;secondary-title&gt;J. Phys. Chem. C&lt;/secondary-title&gt;&lt;/titles&gt;&lt;periodical&gt;&lt;full-title&gt;J. Phys. Chem. C&lt;/full-title&gt;&lt;/periodical&gt;&lt;pages&gt;9811-9824&lt;/pages&gt;&lt;volume&gt;122&lt;/volume&gt;&lt;number&gt;18&lt;/number&gt;&lt;dates&gt;&lt;year&gt;2018&lt;/year&gt;&lt;pub-dates&gt;&lt;date&gt;2018/05/10&lt;/date&gt;&lt;/pub-dates&gt;&lt;/dates&gt;&lt;publisher&gt;American Chemical Society&lt;/publisher&gt;&lt;isbn&gt;1932-7447&lt;/isbn&gt;&lt;urls&gt;&lt;related-urls&gt;&lt;url&gt;https://doi.org/10.1021/acs.jpcc.8b02056&lt;/url&gt;&lt;/related-urls&gt;&lt;/urls&gt;&lt;electronic-resource-num&gt;10.1021/acs.jpcc.8b02056&lt;/electronic-resource-num&gt;&lt;/record&gt;&lt;/Cite&gt;&lt;Cite&gt;&lt;Author&gt;Garcia&lt;/Author&gt;&lt;Year&gt;2023&lt;/Year&gt;&lt;RecNum&gt;11&lt;/RecNum&gt;&lt;record&gt;&lt;rec-number&gt;11&lt;/rec-number&gt;&lt;foreign-keys&gt;&lt;key app="EN" db-id="wrt5p0wxtfr29led5ts5vfzmdz9ezdtsvz22" timestamp="1715186349"&gt;11&lt;/key&gt;&lt;/foreign-keys&gt;&lt;ref-type name="Patent"&gt;25&lt;/ref-type&gt;&lt;contributors&gt;&lt;authors&gt;&lt;author&gt;Cameron Peebles; Ilya A Shkrob; Chen Liao; Daniel Abraham; Hakim Iddir; Juan Garcia&lt;/author&gt;&lt;/authors&gt;&lt;/contributors&gt;&lt;titles&gt;&lt;title&gt;Additives for high voltage lithium ion batteries&lt;/title&gt;&lt;/titles&gt;&lt;number&gt;11,757,131&lt;/number&gt;&lt;dates&gt;&lt;year&gt;2023&lt;/year&gt;&lt;/dates&gt;&lt;urls&gt;&lt;/urls&gt;&lt;/record&gt;&lt;/Cite&gt;&lt;/EndNote&gt;</w:instrText>
      </w:r>
      <w:r w:rsidR="00AF5E10">
        <w:fldChar w:fldCharType="separate"/>
      </w:r>
      <w:r w:rsidR="000C50B7" w:rsidRPr="000C50B7">
        <w:rPr>
          <w:noProof/>
          <w:vertAlign w:val="superscript"/>
        </w:rPr>
        <w:t>10, 11</w:t>
      </w:r>
      <w:r w:rsidR="00AF5E10">
        <w:fldChar w:fldCharType="end"/>
      </w:r>
      <w:r w:rsidR="00860466" w:rsidRPr="00860466">
        <w:t xml:space="preserve">The </w:t>
      </w:r>
      <w:r w:rsidR="00860466" w:rsidRPr="00892F52">
        <w:rPr>
          <w:i/>
          <w:iCs w:val="0"/>
        </w:rPr>
        <w:t>in situ</w:t>
      </w:r>
      <w:r w:rsidR="00860466" w:rsidRPr="00860466">
        <w:t xml:space="preserve"> lithium malonato tetrafluorophosphates (MS) was prepared through the spontaneous reaction between a bifunctional malonato trimethylsilyl ester with PF</w:t>
      </w:r>
      <w:r w:rsidR="00860466" w:rsidRPr="00892F52">
        <w:rPr>
          <w:vertAlign w:val="subscript"/>
        </w:rPr>
        <w:t>6</w:t>
      </w:r>
      <w:r w:rsidR="00860466" w:rsidRPr="00892F52">
        <w:rPr>
          <w:vertAlign w:val="superscript"/>
        </w:rPr>
        <w:t>-</w:t>
      </w:r>
      <w:r w:rsidR="00860466" w:rsidRPr="00860466">
        <w:t>. Scheme S1</w:t>
      </w:r>
      <w:r w:rsidR="00860466">
        <w:t xml:space="preserve"> (a) </w:t>
      </w:r>
      <w:r w:rsidR="00860466" w:rsidRPr="00860466">
        <w:t>shows that the precursor replaces fluoride in the hexafluorophosphate, forming a bidentate monoanion tetrafluorophosphate P(ms)F</w:t>
      </w:r>
      <w:r w:rsidR="00860466" w:rsidRPr="00892F52">
        <w:rPr>
          <w:vertAlign w:val="subscript"/>
        </w:rPr>
        <w:t>4</w:t>
      </w:r>
      <w:r w:rsidR="00860466" w:rsidRPr="00892F52">
        <w:rPr>
          <w:vertAlign w:val="superscript"/>
        </w:rPr>
        <w:t>−</w:t>
      </w:r>
      <w:r w:rsidR="00860466">
        <w:t xml:space="preserve">. </w:t>
      </w:r>
      <w:r w:rsidR="00791BB2">
        <w:t>As shown in Scheme S1</w:t>
      </w:r>
      <w:r w:rsidR="00860466">
        <w:t xml:space="preserve"> </w:t>
      </w:r>
      <w:r w:rsidR="004253F2">
        <w:t>(</w:t>
      </w:r>
      <w:r w:rsidR="00860466">
        <w:t>b</w:t>
      </w:r>
      <w:r w:rsidR="004253F2">
        <w:t>)</w:t>
      </w:r>
      <w:r w:rsidR="00791BB2">
        <w:t xml:space="preserve">, in 1 week of aging </w:t>
      </w:r>
      <w:r w:rsidR="00860466">
        <w:t>of TMSPi, there is a</w:t>
      </w:r>
      <w:r w:rsidR="00791BB2">
        <w:t xml:space="preserve"> spontaneous reaction between TMSPi and PF</w:t>
      </w:r>
      <w:r w:rsidR="00791BB2">
        <w:rPr>
          <w:vertAlign w:val="subscript"/>
        </w:rPr>
        <w:t>5</w:t>
      </w:r>
      <w:r w:rsidR="00860466">
        <w:t xml:space="preserve"> and </w:t>
      </w:r>
      <w:r w:rsidR="00791BB2">
        <w:t xml:space="preserve">the optimal product of </w:t>
      </w:r>
      <w:r w:rsidR="006503AD">
        <w:t>(</w:t>
      </w:r>
      <w:r w:rsidR="00791BB2">
        <w:t>OSi(CH</w:t>
      </w:r>
      <w:r w:rsidR="00791BB2">
        <w:rPr>
          <w:vertAlign w:val="subscript"/>
        </w:rPr>
        <w:t>3</w:t>
      </w:r>
      <w:r w:rsidR="00791BB2">
        <w:t>)</w:t>
      </w:r>
      <w:r w:rsidR="00791BB2">
        <w:rPr>
          <w:vertAlign w:val="subscript"/>
        </w:rPr>
        <w:t>3</w:t>
      </w:r>
      <w:r w:rsidR="00791BB2">
        <w:t>)</w:t>
      </w:r>
      <w:r w:rsidR="00791BB2">
        <w:rPr>
          <w:vertAlign w:val="subscript"/>
        </w:rPr>
        <w:t>2</w:t>
      </w:r>
      <w:r w:rsidR="00791BB2">
        <w:t>PF and (OSi(CH</w:t>
      </w:r>
      <w:r w:rsidR="00791BB2">
        <w:rPr>
          <w:vertAlign w:val="subscript"/>
        </w:rPr>
        <w:t>3</w:t>
      </w:r>
      <w:r w:rsidR="00791BB2">
        <w:t>)</w:t>
      </w:r>
      <w:r w:rsidR="00791BB2">
        <w:rPr>
          <w:vertAlign w:val="subscript"/>
        </w:rPr>
        <w:t>3</w:t>
      </w:r>
      <w:r w:rsidR="00791BB2">
        <w:t>)PF</w:t>
      </w:r>
      <w:r w:rsidR="00791BB2">
        <w:rPr>
          <w:vertAlign w:val="subscript"/>
        </w:rPr>
        <w:t>2</w:t>
      </w:r>
      <w:r w:rsidR="00791BB2">
        <w:t xml:space="preserve"> are obtained</w:t>
      </w:r>
      <w:r w:rsidR="00860466">
        <w:t>. Note that</w:t>
      </w:r>
      <w:r w:rsidR="00791BB2">
        <w:t xml:space="preserve"> too long of aging</w:t>
      </w:r>
      <w:r w:rsidR="00860466">
        <w:t xml:space="preserve"> (&gt; 3 weeks)</w:t>
      </w:r>
      <w:r w:rsidR="00791BB2">
        <w:t xml:space="preserve"> would lead to harmful PF</w:t>
      </w:r>
      <w:r w:rsidR="00791BB2">
        <w:rPr>
          <w:vertAlign w:val="subscript"/>
        </w:rPr>
        <w:t>3</w:t>
      </w:r>
      <w:r w:rsidR="00791BB2">
        <w:t xml:space="preserve"> products.</w:t>
      </w:r>
      <w:r w:rsidR="00BF10F6" w:rsidRPr="003709D8">
        <w:t xml:space="preserve"> </w:t>
      </w:r>
      <w:r w:rsidRPr="003709D8">
        <w:t>In terms of the anode additives, our selection comprises lithium difluorooxalato borate</w:t>
      </w:r>
      <w:r w:rsidR="00BF10F6" w:rsidRPr="003709D8">
        <w:t xml:space="preserve"> (LiDFOB),</w:t>
      </w:r>
      <w:r w:rsidR="00B84C76" w:rsidRPr="003709D8">
        <w:fldChar w:fldCharType="begin"/>
      </w:r>
      <w:r w:rsidR="000C50B7">
        <w:instrText xml:space="preserve"> ADDIN EN.CITE &lt;EndNote&gt;&lt;Cite&gt;&lt;Author&gt;Shui Zhang&lt;/Author&gt;&lt;Year&gt;2006&lt;/Year&gt;&lt;RecNum&gt;12&lt;/RecNum&gt;&lt;DisplayText&gt;&lt;style face="superscript"&gt;12&lt;/style&gt;&lt;/DisplayText&gt;&lt;record&gt;&lt;rec-number&gt;12&lt;/rec-number&gt;&lt;foreign-keys&gt;&lt;key app="EN" db-id="wrt5p0wxtfr29led5ts5vfzmdz9ezdtsvz22" timestamp="1715186349"&gt;12&lt;/key&gt;&lt;/foreign-keys&gt;&lt;ref-type name="Journal Article"&gt;17&lt;/ref-type&gt;&lt;contributors&gt;&lt;authors&gt;&lt;author&gt;Shui Zhang, Sheng&lt;/author&gt;&lt;/authors&gt;&lt;/contributors&gt;&lt;titles&gt;&lt;title&gt;An unique lithium salt for the improved electrolyte of Li-ion battery&lt;/title&gt;&lt;secondary-title&gt;Electrochem. Commun.&lt;/secondary-title&gt;&lt;/titles&gt;&lt;periodical&gt;&lt;full-title&gt;Electrochem. Commun.&lt;/full-title&gt;&lt;/periodical&gt;&lt;pages&gt;1423-1428&lt;/pages&gt;&lt;volume&gt;8&lt;/volume&gt;&lt;number&gt;9&lt;/number&gt;&lt;keywords&gt;&lt;keyword&gt;Lithium oxalyldifluoroborate&lt;/keyword&gt;&lt;keyword&gt;Lithium bis(oxalato)borate&lt;/keyword&gt;&lt;keyword&gt;LiBF&lt;/keyword&gt;&lt;keyword&gt;Electrolyte&lt;/keyword&gt;&lt;keyword&gt;Li-ion battery&lt;/keyword&gt;&lt;/keywords&gt;&lt;dates&gt;&lt;year&gt;2006&lt;/year&gt;&lt;pub-dates&gt;&lt;date&gt;2006/09/01/&lt;/date&gt;&lt;/pub-dates&gt;&lt;/dates&gt;&lt;isbn&gt;1388-2481&lt;/isbn&gt;&lt;urls&gt;&lt;related-urls&gt;&lt;url&gt;https://www.sciencedirect.com/science/article/pii/S1388248106002517&lt;/url&gt;&lt;/related-urls&gt;&lt;/urls&gt;&lt;electronic-resource-num&gt;https://doi.org/10.1016/j.elecom.2006.06.016&lt;/electronic-resource-num&gt;&lt;/record&gt;&lt;/Cite&gt;&lt;/EndNote&gt;</w:instrText>
      </w:r>
      <w:r w:rsidR="00B84C76" w:rsidRPr="003709D8">
        <w:fldChar w:fldCharType="separate"/>
      </w:r>
      <w:r w:rsidR="000C50B7" w:rsidRPr="000C50B7">
        <w:rPr>
          <w:noProof/>
          <w:vertAlign w:val="superscript"/>
        </w:rPr>
        <w:t>12</w:t>
      </w:r>
      <w:r w:rsidR="00B84C76" w:rsidRPr="003709D8">
        <w:fldChar w:fldCharType="end"/>
      </w:r>
      <w:r w:rsidR="00BF10F6" w:rsidRPr="003709D8">
        <w:t xml:space="preserve"> vinylene carbonate (VC),</w:t>
      </w:r>
      <w:r w:rsidR="00B84C76" w:rsidRPr="003709D8">
        <w:fldChar w:fldCharType="begin"/>
      </w:r>
      <w:r w:rsidR="000C50B7">
        <w:instrText xml:space="preserve"> ADDIN EN.CITE &lt;EndNote&gt;&lt;Cite&gt;&lt;Author&gt;Wang&lt;/Author&gt;&lt;Year&gt;2002&lt;/Year&gt;&lt;RecNum&gt;13&lt;/RecNum&gt;&lt;DisplayText&gt;&lt;style face="superscript"&gt;13&lt;/style&gt;&lt;/DisplayText&gt;&lt;record&gt;&lt;rec-number&gt;13&lt;/rec-number&gt;&lt;foreign-keys&gt;&lt;key app="EN" db-id="wrt5p0wxtfr29led5ts5vfzmdz9ezdtsvz22" timestamp="1715186349"&gt;13&lt;/key&gt;&lt;/foreign-keys&gt;&lt;ref-type name="Journal Article"&gt;17&lt;/ref-type&gt;&lt;contributors&gt;&lt;authors&gt;&lt;author&gt;Wang, Yixuan&lt;/author&gt;&lt;author&gt;Nakamura, Shinichiro&lt;/author&gt;&lt;author&gt;Tasaki, Ken&lt;/author&gt;&lt;author&gt;Balbuena, Perla B.&lt;/author&gt;&lt;/authors&gt;&lt;/contributors&gt;&lt;titles&gt;&lt;title&gt;Theoretical Studies To Understand Surface Chemistry on Carbon Anodes for Lithium-Ion Batteries:  How Does Vinylene Carbonate Play Its Role as an Electrolyte Additive?&lt;/title&gt;&lt;secondary-title&gt;J. Am. Chem. Soc.&lt;/secondary-title&gt;&lt;/titles&gt;&lt;periodical&gt;&lt;full-title&gt;J. Am. Chem. Soc.&lt;/full-title&gt;&lt;/periodical&gt;&lt;pages&gt;4408-4421&lt;/pages&gt;&lt;volume&gt;124&lt;/volume&gt;&lt;number&gt;16&lt;/number&gt;&lt;dates&gt;&lt;year&gt;2002&lt;/year&gt;&lt;pub-dates&gt;&lt;date&gt;2002/04/01&lt;/date&gt;&lt;/pub-dates&gt;&lt;/dates&gt;&lt;publisher&gt;American Chemical Society&lt;/publisher&gt;&lt;isbn&gt;0002-7863&lt;/isbn&gt;&lt;urls&gt;&lt;related-urls&gt;&lt;url&gt;https://doi.org/10.1021/ja017073i&lt;/url&gt;&lt;/related-urls&gt;&lt;/urls&gt;&lt;electronic-resource-num&gt;10.1021/ja017073i&lt;/electronic-resource-num&gt;&lt;/record&gt;&lt;/Cite&gt;&lt;/EndNote&gt;</w:instrText>
      </w:r>
      <w:r w:rsidR="00B84C76" w:rsidRPr="003709D8">
        <w:fldChar w:fldCharType="separate"/>
      </w:r>
      <w:r w:rsidR="000C50B7" w:rsidRPr="000C50B7">
        <w:rPr>
          <w:noProof/>
          <w:vertAlign w:val="superscript"/>
        </w:rPr>
        <w:t>13</w:t>
      </w:r>
      <w:r w:rsidR="00B84C76" w:rsidRPr="003709D8">
        <w:fldChar w:fldCharType="end"/>
      </w:r>
      <w:r w:rsidR="00BF10F6" w:rsidRPr="003709D8">
        <w:t xml:space="preserve"> and phenylboronic acid 1,3-propanediol ester (PBE),</w:t>
      </w:r>
      <w:r w:rsidR="00B84C76" w:rsidRPr="003709D8">
        <w:fldChar w:fldCharType="begin"/>
      </w:r>
      <w:r w:rsidR="000C50B7">
        <w:instrText xml:space="preserve"> ADDIN EN.CITE &lt;EndNote&gt;&lt;Cite&gt;&lt;Author&gt;Zhu&lt;/Author&gt;&lt;Year&gt;2012&lt;/Year&gt;&lt;RecNum&gt;14&lt;/RecNum&gt;&lt;DisplayText&gt;&lt;style face="superscript"&gt;14&lt;/style&gt;&lt;/DisplayText&gt;&lt;record&gt;&lt;rec-number&gt;14&lt;/rec-number&gt;&lt;foreign-keys&gt;&lt;key app="EN" db-id="wrt5p0wxtfr29led5ts5vfzmdz9ezdtsvz22" timestamp="1715186349"&gt;14&lt;/key&gt;&lt;/foreign-keys&gt;&lt;ref-type name="Journal Article"&gt;17&lt;/ref-type&gt;&lt;contributors&gt;&lt;authors&gt;&lt;author&gt;Zhu, Ye&lt;/author&gt;&lt;author&gt;Li, Yan&lt;/author&gt;&lt;author&gt;Bettge, Martin&lt;/author&gt;&lt;author&gt;Abraham, Daniel P.&lt;/author&gt;&lt;/authors&gt;&lt;/contributors&gt;&lt;titles&gt;&lt;title&gt;Positive Electrode Passivation by LiDFOB Electrolyte Additive in High-Capacity Lithium-Ion Cells&lt;/title&gt;&lt;secondary-title&gt;J. Electrochem. Soc.&lt;/secondary-title&gt;&lt;/titles&gt;&lt;periodical&gt;&lt;full-title&gt;J. Electrochem. Soc.&lt;/full-title&gt;&lt;/periodical&gt;&lt;pages&gt;A2109-A2117&lt;/pages&gt;&lt;volume&gt;159&lt;/volume&gt;&lt;number&gt;12&lt;/number&gt;&lt;dates&gt;&lt;year&gt;2012&lt;/year&gt;&lt;/dates&gt;&lt;publisher&gt;The Electrochemical Society&lt;/publisher&gt;&lt;isbn&gt;0013-4651&amp;#xD;1945-7111&lt;/isbn&gt;&lt;urls&gt;&lt;related-urls&gt;&lt;url&gt;http://dx.doi.org/10.1149/2.083212jes&lt;/url&gt;&lt;/related-urls&gt;&lt;/urls&gt;&lt;electronic-resource-num&gt;10.1149/2.083212jes&lt;/electronic-resource-num&gt;&lt;/record&gt;&lt;/Cite&gt;&lt;/EndNote&gt;</w:instrText>
      </w:r>
      <w:r w:rsidR="00B84C76" w:rsidRPr="003709D8">
        <w:fldChar w:fldCharType="separate"/>
      </w:r>
      <w:r w:rsidR="000C50B7" w:rsidRPr="000C50B7">
        <w:rPr>
          <w:noProof/>
          <w:vertAlign w:val="superscript"/>
        </w:rPr>
        <w:t>14</w:t>
      </w:r>
      <w:r w:rsidR="00B84C76" w:rsidRPr="003709D8">
        <w:fldChar w:fldCharType="end"/>
      </w:r>
      <w:r w:rsidR="00BF10F6" w:rsidRPr="003709D8">
        <w:t xml:space="preserve"> and </w:t>
      </w:r>
      <w:r w:rsidR="00A815A3" w:rsidRPr="003709D8">
        <w:rPr>
          <w:u w:val="single"/>
        </w:rPr>
        <w:t>t</w:t>
      </w:r>
      <w:r w:rsidR="00A815A3" w:rsidRPr="003709D8">
        <w:t>ri</w:t>
      </w:r>
      <w:r w:rsidR="00A815A3" w:rsidRPr="003709D8">
        <w:rPr>
          <w:u w:val="single"/>
        </w:rPr>
        <w:t>v</w:t>
      </w:r>
      <w:r w:rsidR="00A815A3" w:rsidRPr="003709D8">
        <w:t>inyl</w:t>
      </w:r>
      <w:r w:rsidR="00A815A3" w:rsidRPr="003709D8">
        <w:rPr>
          <w:u w:val="single"/>
        </w:rPr>
        <w:t>c</w:t>
      </w:r>
      <w:r w:rsidR="00A815A3" w:rsidRPr="003709D8">
        <w:t>yclotri</w:t>
      </w:r>
      <w:r w:rsidR="00A815A3" w:rsidRPr="003709D8">
        <w:rPr>
          <w:u w:val="single"/>
        </w:rPr>
        <w:t>b</w:t>
      </w:r>
      <w:r w:rsidR="00A815A3" w:rsidRPr="003709D8">
        <w:t>or</w:t>
      </w:r>
      <w:r w:rsidR="00A815A3" w:rsidRPr="003709D8">
        <w:rPr>
          <w:u w:val="single"/>
        </w:rPr>
        <w:t>o</w:t>
      </w:r>
      <w:r w:rsidR="00A815A3" w:rsidRPr="003709D8">
        <w:t>xane pyridine complex</w:t>
      </w:r>
      <w:r w:rsidR="00BF10F6" w:rsidRPr="003709D8">
        <w:t xml:space="preserve"> (tVCBO).</w:t>
      </w:r>
      <w:r w:rsidR="00B84C76" w:rsidRPr="003709D8">
        <w:fldChar w:fldCharType="begin"/>
      </w:r>
      <w:r w:rsidR="000C50B7">
        <w:instrText xml:space="preserve"> ADDIN EN.CITE &lt;EndNote&gt;&lt;Cite&gt;&lt;Author&gt;Tornheim&lt;/Author&gt;&lt;Year&gt;2017&lt;/Year&gt;&lt;RecNum&gt;15&lt;/RecNum&gt;&lt;DisplayText&gt;&lt;style face="superscript"&gt;15&lt;/style&gt;&lt;/DisplayText&gt;&lt;record&gt;&lt;rec-number&gt;15&lt;/rec-number&gt;&lt;foreign-keys&gt;&lt;key app="EN" db-id="wrt5p0wxtfr29led5ts5vfzmdz9ezdtsvz22" timestamp="1715186349"&gt;15&lt;/key&gt;&lt;/foreign-keys&gt;&lt;ref-type name="Journal Article"&gt;17&lt;/ref-type&gt;&lt;contributors&gt;&lt;authors&gt;&lt;author&gt;Tornheim, Adam&lt;/author&gt;&lt;author&gt;Peebles, Cameron&lt;/author&gt;&lt;author&gt;Gilbert, James A.&lt;/author&gt;&lt;author&gt;Sahore, Ritu&lt;/author&gt;&lt;author&gt;Garcia, Juan C.&lt;/author&gt;&lt;author&gt;Bareño, Javier&lt;/author&gt;&lt;author&gt;Iddir, Hakim&lt;/author&gt;&lt;author&gt;Liao, Chen&lt;/author&gt;&lt;author&gt;Abraham, Daniel P.&lt;/author&gt;&lt;/authors&gt;&lt;/contributors&gt;&lt;titles&gt;&lt;title&gt;Evaluating electrolyte additives for lithium-ion cells: A new Figure of Merit approach&lt;/title&gt;&lt;secondary-title&gt;J. Power Sources&lt;/secondary-title&gt;&lt;/titles&gt;&lt;periodical&gt;&lt;full-title&gt;J. Power Sources&lt;/full-title&gt;&lt;/periodical&gt;&lt;pages&gt;201-209&lt;/pages&gt;&lt;volume&gt;365&lt;/volume&gt;&lt;keywords&gt;&lt;keyword&gt;Capacity fade&lt;/keyword&gt;&lt;keyword&gt;Impedance rise&lt;/keyword&gt;&lt;keyword&gt;Energy density&lt;/keyword&gt;&lt;keyword&gt;Power density&lt;/keyword&gt;&lt;keyword&gt;Lithium-ion&lt;/keyword&gt;&lt;keyword&gt;Full cells&lt;/keyword&gt;&lt;/keywords&gt;&lt;dates&gt;&lt;year&gt;2017&lt;/year&gt;&lt;pub-dates&gt;&lt;date&gt;2017/10/15/&lt;/date&gt;&lt;/pub-dates&gt;&lt;/dates&gt;&lt;isbn&gt;0378-7753&lt;/isbn&gt;&lt;urls&gt;&lt;related-urls&gt;&lt;url&gt;https://www.sciencedirect.com/science/article/pii/S0378775317311266&lt;/url&gt;&lt;/related-urls&gt;&lt;/urls&gt;&lt;electronic-resource-num&gt;https://doi.org/10.1016/j.jpowsour.2017.08.093&lt;/electronic-resource-num&gt;&lt;/record&gt;&lt;/Cite&gt;&lt;/EndNote&gt;</w:instrText>
      </w:r>
      <w:r w:rsidR="00B84C76" w:rsidRPr="003709D8">
        <w:fldChar w:fldCharType="separate"/>
      </w:r>
      <w:r w:rsidR="000C50B7" w:rsidRPr="000C50B7">
        <w:rPr>
          <w:noProof/>
          <w:vertAlign w:val="superscript"/>
        </w:rPr>
        <w:t>15</w:t>
      </w:r>
      <w:r w:rsidR="00B84C76" w:rsidRPr="003709D8">
        <w:fldChar w:fldCharType="end"/>
      </w:r>
      <w:r w:rsidR="00FC6D51" w:rsidRPr="003709D8">
        <w:t xml:space="preserve"> The selection represents different elements consisting of C, H, Li, P, F, O, Si. Several functional groups are also represented in these additives, including aromatic of C</w:t>
      </w:r>
      <w:r w:rsidR="00FC6D51" w:rsidRPr="003709D8">
        <w:rPr>
          <w:vertAlign w:val="subscript"/>
        </w:rPr>
        <w:t>6</w:t>
      </w:r>
      <w:r w:rsidR="00FC6D51" w:rsidRPr="003709D8">
        <w:t>H</w:t>
      </w:r>
      <w:r w:rsidR="00FC6D51" w:rsidRPr="003709D8">
        <w:rPr>
          <w:vertAlign w:val="subscript"/>
        </w:rPr>
        <w:t>5</w:t>
      </w:r>
      <w:r w:rsidR="001904AC" w:rsidRPr="003709D8">
        <w:t>-,</w:t>
      </w:r>
      <w:r w:rsidR="00FC6D51" w:rsidRPr="003709D8">
        <w:t xml:space="preserve"> and C</w:t>
      </w:r>
      <w:r w:rsidR="00FC6D51" w:rsidRPr="003709D8">
        <w:rPr>
          <w:vertAlign w:val="subscript"/>
        </w:rPr>
        <w:t>5</w:t>
      </w:r>
      <w:r w:rsidR="00FC6D51" w:rsidRPr="003709D8">
        <w:t>H</w:t>
      </w:r>
      <w:r w:rsidR="00FC6D51" w:rsidRPr="003709D8">
        <w:rPr>
          <w:vertAlign w:val="subscript"/>
        </w:rPr>
        <w:t>5</w:t>
      </w:r>
      <w:r w:rsidR="00FC6D51" w:rsidRPr="003709D8">
        <w:t xml:space="preserve"> groups, P=O, </w:t>
      </w:r>
      <w:r w:rsidR="007B1DA2" w:rsidRPr="003709D8">
        <w:t>P</w:t>
      </w:r>
      <w:r w:rsidR="00FC6D51" w:rsidRPr="003709D8">
        <w:t>-F, -O-C(=O)-CH</w:t>
      </w:r>
      <w:r w:rsidR="00FC6D51" w:rsidRPr="003709D8">
        <w:rPr>
          <w:vertAlign w:val="subscript"/>
        </w:rPr>
        <w:t>2</w:t>
      </w:r>
      <w:r w:rsidR="00FC6D51" w:rsidRPr="003709D8">
        <w:t>-C(=O)-O-, -SiMe</w:t>
      </w:r>
      <w:r w:rsidR="00FC6D51" w:rsidRPr="003709D8">
        <w:rPr>
          <w:vertAlign w:val="subscript"/>
        </w:rPr>
        <w:t>3</w:t>
      </w:r>
      <w:r w:rsidR="00FC6D51" w:rsidRPr="003709D8">
        <w:t>, -C(=O)-O-, B-F, B-O, B-CHCH</w:t>
      </w:r>
      <w:r w:rsidR="00FC6D51" w:rsidRPr="003709D8">
        <w:rPr>
          <w:vertAlign w:val="subscript"/>
        </w:rPr>
        <w:t>2</w:t>
      </w:r>
      <w:r w:rsidR="00FC6D51" w:rsidRPr="003709D8">
        <w:t>, -C=C-</w:t>
      </w:r>
      <w:r w:rsidR="007B1DA2" w:rsidRPr="003709D8">
        <w:t>, etc</w:t>
      </w:r>
      <w:r w:rsidR="00FC6D51" w:rsidRPr="003709D8">
        <w:t xml:space="preserve">. </w:t>
      </w:r>
      <w:r w:rsidRPr="003709D8">
        <w:t>By adopting an experimental</w:t>
      </w:r>
      <w:r w:rsidRPr="003709D8">
        <w:rPr>
          <w:rFonts w:eastAsia="Wingdings"/>
        </w:rPr>
        <w:t>à</w:t>
      </w:r>
      <w:r w:rsidRPr="003709D8">
        <w:t>theoretical</w:t>
      </w:r>
      <w:r w:rsidRPr="003709D8">
        <w:rPr>
          <w:rFonts w:eastAsia="Wingdings"/>
        </w:rPr>
        <w:t>à</w:t>
      </w:r>
      <w:r w:rsidRPr="003709D8">
        <w:t>experimental approach, even with a limited dataset, we can draw meaningful conclusions and make informed improvements to the additives used for LNMO cathodes. This approach allows us to leverage the available experimental data as a starting point and then employ theoretical insights to guide further experimentation.</w:t>
      </w:r>
    </w:p>
    <w:p w14:paraId="23645323" w14:textId="77777777" w:rsidR="00E17825" w:rsidRDefault="00E17825" w:rsidP="00C8364A">
      <w:pPr>
        <w:spacing w:after="100" w:afterAutospacing="1" w:line="480" w:lineRule="auto"/>
      </w:pPr>
    </w:p>
    <w:p w14:paraId="195B3675" w14:textId="77777777" w:rsidR="00E17825" w:rsidRDefault="00E17825" w:rsidP="00C8364A">
      <w:pPr>
        <w:spacing w:after="100" w:afterAutospacing="1" w:line="480" w:lineRule="auto"/>
      </w:pPr>
    </w:p>
    <w:p w14:paraId="1BBAFF7C" w14:textId="77777777" w:rsidR="00E17825" w:rsidRDefault="00E17825" w:rsidP="00C8364A">
      <w:pPr>
        <w:spacing w:after="100" w:afterAutospacing="1" w:line="480" w:lineRule="auto"/>
      </w:pPr>
    </w:p>
    <w:p w14:paraId="4F1B32D5" w14:textId="0E15B1F9" w:rsidR="000060B4" w:rsidRPr="00892F52" w:rsidRDefault="000060B4" w:rsidP="00C8364A">
      <w:pPr>
        <w:spacing w:after="100" w:afterAutospacing="1" w:line="480" w:lineRule="auto"/>
        <w:rPr>
          <w:b/>
          <w:bCs/>
          <w:sz w:val="36"/>
          <w:szCs w:val="36"/>
        </w:rPr>
      </w:pPr>
      <w:r w:rsidRPr="00892F52">
        <w:rPr>
          <w:b/>
          <w:bCs/>
          <w:sz w:val="36"/>
          <w:szCs w:val="36"/>
        </w:rPr>
        <w:lastRenderedPageBreak/>
        <w:t>a.</w:t>
      </w:r>
    </w:p>
    <w:p w14:paraId="7773B634" w14:textId="453F0520" w:rsidR="00384A3E" w:rsidRDefault="00A646DA" w:rsidP="00C8364A">
      <w:pPr>
        <w:spacing w:after="100" w:afterAutospacing="1" w:line="480" w:lineRule="auto"/>
      </w:pPr>
      <w:r w:rsidRPr="00A646DA">
        <w:rPr>
          <w:noProof/>
        </w:rPr>
        <w:drawing>
          <wp:inline distT="0" distB="0" distL="0" distR="0" wp14:anchorId="2712782C" wp14:editId="608BA6A3">
            <wp:extent cx="5715000" cy="1454785"/>
            <wp:effectExtent l="0" t="0" r="0" b="0"/>
            <wp:docPr id="109796676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15000" cy="1454785"/>
                    </a:xfrm>
                    <a:prstGeom prst="rect">
                      <a:avLst/>
                    </a:prstGeom>
                    <a:noFill/>
                    <a:ln>
                      <a:noFill/>
                    </a:ln>
                  </pic:spPr>
                </pic:pic>
              </a:graphicData>
            </a:graphic>
          </wp:inline>
        </w:drawing>
      </w:r>
    </w:p>
    <w:p w14:paraId="0DB850D0" w14:textId="204A3CE6" w:rsidR="00AF7E7E" w:rsidRPr="00892F52" w:rsidRDefault="000060B4" w:rsidP="00C8364A">
      <w:pPr>
        <w:spacing w:after="100" w:afterAutospacing="1" w:line="480" w:lineRule="auto"/>
        <w:rPr>
          <w:b/>
          <w:bCs/>
          <w:sz w:val="32"/>
          <w:szCs w:val="32"/>
        </w:rPr>
      </w:pPr>
      <w:r w:rsidRPr="00892F52">
        <w:rPr>
          <w:b/>
          <w:bCs/>
          <w:sz w:val="32"/>
          <w:szCs w:val="32"/>
        </w:rPr>
        <w:t>b.</w:t>
      </w:r>
    </w:p>
    <w:p w14:paraId="5928B726" w14:textId="7F8CBE53" w:rsidR="000060B4" w:rsidRDefault="00791BB2" w:rsidP="00C8364A">
      <w:pPr>
        <w:spacing w:after="100" w:afterAutospacing="1" w:line="480" w:lineRule="auto"/>
      </w:pPr>
      <w:r w:rsidRPr="00791BB2">
        <w:rPr>
          <w:noProof/>
        </w:rPr>
        <w:drawing>
          <wp:inline distT="0" distB="0" distL="0" distR="0" wp14:anchorId="14707C05" wp14:editId="258B06E2">
            <wp:extent cx="5715000" cy="1655445"/>
            <wp:effectExtent l="0" t="0" r="0" b="1905"/>
            <wp:docPr id="24624448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15000" cy="1655445"/>
                    </a:xfrm>
                    <a:prstGeom prst="rect">
                      <a:avLst/>
                    </a:prstGeom>
                    <a:noFill/>
                    <a:ln>
                      <a:noFill/>
                    </a:ln>
                  </pic:spPr>
                </pic:pic>
              </a:graphicData>
            </a:graphic>
          </wp:inline>
        </w:drawing>
      </w:r>
    </w:p>
    <w:p w14:paraId="357A623D" w14:textId="2B3092AE" w:rsidR="004F724F" w:rsidRPr="00892F52" w:rsidRDefault="00384A3E" w:rsidP="00892F52">
      <w:pPr>
        <w:spacing w:after="100" w:afterAutospacing="1"/>
        <w:rPr>
          <w:sz w:val="20"/>
          <w:szCs w:val="20"/>
        </w:rPr>
      </w:pPr>
      <w:r w:rsidRPr="00892F52">
        <w:rPr>
          <w:b/>
          <w:bCs/>
          <w:sz w:val="20"/>
          <w:szCs w:val="20"/>
        </w:rPr>
        <w:t xml:space="preserve">Scheme </w:t>
      </w:r>
      <w:r w:rsidR="00791BB2" w:rsidRPr="00892F52">
        <w:rPr>
          <w:b/>
          <w:bCs/>
          <w:sz w:val="20"/>
          <w:szCs w:val="20"/>
        </w:rPr>
        <w:t>S</w:t>
      </w:r>
      <w:r w:rsidRPr="00892F52">
        <w:rPr>
          <w:b/>
          <w:bCs/>
          <w:sz w:val="20"/>
          <w:szCs w:val="20"/>
        </w:rPr>
        <w:t>1.</w:t>
      </w:r>
      <w:r w:rsidRPr="00892F52">
        <w:rPr>
          <w:sz w:val="20"/>
          <w:szCs w:val="20"/>
        </w:rPr>
        <w:t xml:space="preserve"> Formation mechanism of a)</w:t>
      </w:r>
      <w:r w:rsidRPr="00892F52">
        <w:rPr>
          <w:i/>
          <w:iCs w:val="0"/>
          <w:sz w:val="20"/>
          <w:szCs w:val="20"/>
        </w:rPr>
        <w:t>in situ</w:t>
      </w:r>
      <w:r w:rsidRPr="00892F52">
        <w:rPr>
          <w:sz w:val="20"/>
          <w:szCs w:val="20"/>
        </w:rPr>
        <w:t xml:space="preserve"> generated lithium malonato tetrafluorophosphates (MS); b) aged trimethylsilyl phosphite (TMSPi).</w:t>
      </w:r>
    </w:p>
    <w:p w14:paraId="58266C56" w14:textId="0177D483" w:rsidR="00073018" w:rsidRDefault="000360D1" w:rsidP="00C8364A">
      <w:pPr>
        <w:spacing w:after="100" w:afterAutospacing="1" w:line="480" w:lineRule="auto"/>
      </w:pPr>
      <w:r>
        <w:t xml:space="preserve">The </w:t>
      </w:r>
      <w:r w:rsidR="0044111B">
        <w:t>structures of the</w:t>
      </w:r>
      <w:r>
        <w:t xml:space="preserve"> additives </w:t>
      </w:r>
      <w:r w:rsidR="0044111B">
        <w:t xml:space="preserve">are shown in </w:t>
      </w:r>
      <w:r w:rsidR="007D10ED">
        <w:t xml:space="preserve">Fig. </w:t>
      </w:r>
      <w:r w:rsidR="0044111B">
        <w:t xml:space="preserve">2 in the main text, and </w:t>
      </w:r>
      <w:r>
        <w:t>their acronyms</w:t>
      </w:r>
      <w:r w:rsidR="0044111B">
        <w:t xml:space="preserve"> and full names</w:t>
      </w:r>
      <w:r>
        <w:t xml:space="preserve"> are listed below:</w:t>
      </w:r>
    </w:p>
    <w:p w14:paraId="10ED1290" w14:textId="22B6BD0A" w:rsidR="000360D1" w:rsidRPr="003709D8" w:rsidRDefault="000360D1" w:rsidP="000360D1">
      <w:pPr>
        <w:spacing w:after="100" w:afterAutospacing="1" w:line="480" w:lineRule="auto"/>
      </w:pPr>
      <w:r w:rsidRPr="009F39CF">
        <w:rPr>
          <w:b/>
          <w:bCs/>
        </w:rPr>
        <w:t>LiDFOB</w:t>
      </w:r>
      <w:r>
        <w:t xml:space="preserve">, </w:t>
      </w:r>
      <w:r w:rsidRPr="000360D1">
        <w:t>lithium difluorobisoxalatoborate</w:t>
      </w:r>
      <w:r>
        <w:t xml:space="preserve">; </w:t>
      </w:r>
      <w:r w:rsidRPr="009F39CF">
        <w:rPr>
          <w:b/>
          <w:bCs/>
        </w:rPr>
        <w:t>VC</w:t>
      </w:r>
      <w:r>
        <w:t>,</w:t>
      </w:r>
      <w:r w:rsidRPr="000360D1">
        <w:t xml:space="preserve"> vinylene carbonate</w:t>
      </w:r>
      <w:r>
        <w:t xml:space="preserve">; </w:t>
      </w:r>
      <w:r w:rsidRPr="009F39CF">
        <w:rPr>
          <w:b/>
          <w:bCs/>
        </w:rPr>
        <w:t>PBE</w:t>
      </w:r>
      <w:r>
        <w:t>,</w:t>
      </w:r>
      <w:r w:rsidRPr="000360D1">
        <w:t xml:space="preserve"> Phenylboronic acid 1,3-propanediol ester</w:t>
      </w:r>
      <w:r>
        <w:t xml:space="preserve">; </w:t>
      </w:r>
      <w:r w:rsidRPr="009F39CF">
        <w:rPr>
          <w:b/>
          <w:bCs/>
        </w:rPr>
        <w:t>tVCBO</w:t>
      </w:r>
      <w:r>
        <w:t>,</w:t>
      </w:r>
      <w:r w:rsidRPr="000360D1">
        <w:t xml:space="preserve"> trivinylcyclotriboroxane</w:t>
      </w:r>
      <w:r>
        <w:t xml:space="preserve">; </w:t>
      </w:r>
      <w:r w:rsidRPr="009F39CF">
        <w:rPr>
          <w:b/>
          <w:bCs/>
        </w:rPr>
        <w:t>VTA</w:t>
      </w:r>
      <w:r>
        <w:t xml:space="preserve">, </w:t>
      </w:r>
      <w:r w:rsidRPr="000360D1">
        <w:t>1-vinyl-1,2,4-triazole</w:t>
      </w:r>
      <w:r>
        <w:t>;</w:t>
      </w:r>
      <w:r w:rsidRPr="000360D1">
        <w:t xml:space="preserve"> </w:t>
      </w:r>
      <w:r w:rsidRPr="009F39CF">
        <w:rPr>
          <w:b/>
          <w:bCs/>
        </w:rPr>
        <w:t>Vim</w:t>
      </w:r>
      <w:r>
        <w:t>,</w:t>
      </w:r>
      <w:r w:rsidRPr="000360D1">
        <w:t xml:space="preserve"> 1-Vinylimidazole</w:t>
      </w:r>
      <w:r>
        <w:t xml:space="preserve">; </w:t>
      </w:r>
      <w:r w:rsidRPr="009F39CF">
        <w:rPr>
          <w:b/>
          <w:bCs/>
        </w:rPr>
        <w:t>LiBOB</w:t>
      </w:r>
      <w:r>
        <w:t>,</w:t>
      </w:r>
      <w:r w:rsidRPr="000360D1">
        <w:t xml:space="preserve"> Lithium bis(oxalato)borate</w:t>
      </w:r>
      <w:r>
        <w:t xml:space="preserve">; </w:t>
      </w:r>
      <w:r w:rsidRPr="009F39CF">
        <w:rPr>
          <w:b/>
          <w:bCs/>
        </w:rPr>
        <w:t>Li</w:t>
      </w:r>
      <w:r w:rsidRPr="009F39CF">
        <w:rPr>
          <w:b/>
          <w:bCs/>
          <w:vertAlign w:val="subscript"/>
        </w:rPr>
        <w:t>2</w:t>
      </w:r>
      <w:r w:rsidRPr="009F39CF">
        <w:rPr>
          <w:b/>
          <w:bCs/>
        </w:rPr>
        <w:t>C</w:t>
      </w:r>
      <w:r w:rsidRPr="009F39CF">
        <w:rPr>
          <w:b/>
          <w:bCs/>
          <w:vertAlign w:val="subscript"/>
        </w:rPr>
        <w:t>2</w:t>
      </w:r>
      <w:r w:rsidRPr="009F39CF">
        <w:rPr>
          <w:b/>
          <w:bCs/>
        </w:rPr>
        <w:t>O</w:t>
      </w:r>
      <w:r w:rsidRPr="009F39CF">
        <w:rPr>
          <w:b/>
          <w:bCs/>
          <w:vertAlign w:val="subscript"/>
        </w:rPr>
        <w:t>4</w:t>
      </w:r>
      <w:r>
        <w:t xml:space="preserve">, </w:t>
      </w:r>
      <w:r w:rsidRPr="000360D1">
        <w:t>Lithium oxalate</w:t>
      </w:r>
      <w:r>
        <w:t xml:space="preserve">; </w:t>
      </w:r>
      <w:r w:rsidRPr="009F39CF">
        <w:rPr>
          <w:b/>
          <w:bCs/>
        </w:rPr>
        <w:t>ADM</w:t>
      </w:r>
      <w:r>
        <w:t>,</w:t>
      </w:r>
      <w:r w:rsidRPr="000360D1">
        <w:t xml:space="preserve"> 6-Methyl-2-vinyl-1,3,6,2-dioxazaborocane-4,8-dione</w:t>
      </w:r>
      <w:r>
        <w:t xml:space="preserve">; </w:t>
      </w:r>
      <w:r w:rsidR="00215511" w:rsidRPr="009F39CF">
        <w:rPr>
          <w:b/>
          <w:bCs/>
        </w:rPr>
        <w:t>LDF</w:t>
      </w:r>
      <w:r w:rsidR="00215511">
        <w:t>,</w:t>
      </w:r>
      <w:r w:rsidR="00215511" w:rsidRPr="00215511">
        <w:t xml:space="preserve"> lithium </w:t>
      </w:r>
      <w:r w:rsidR="00215511">
        <w:t xml:space="preserve">difluorooxyphosphate; </w:t>
      </w:r>
      <w:r w:rsidR="00215511" w:rsidRPr="009F39CF">
        <w:rPr>
          <w:b/>
          <w:bCs/>
        </w:rPr>
        <w:t>TMSPi</w:t>
      </w:r>
      <w:r w:rsidR="00215511">
        <w:t>,</w:t>
      </w:r>
      <w:r w:rsidR="00215511" w:rsidRPr="00215511">
        <w:t xml:space="preserve"> tris(trimethylsilyl) phosphite</w:t>
      </w:r>
      <w:r w:rsidR="00215511">
        <w:t xml:space="preserve">; </w:t>
      </w:r>
      <w:r w:rsidR="00215511" w:rsidRPr="009F39CF">
        <w:rPr>
          <w:b/>
          <w:bCs/>
        </w:rPr>
        <w:t>MS,</w:t>
      </w:r>
      <w:r w:rsidR="00215511" w:rsidRPr="00215511">
        <w:t xml:space="preserve"> </w:t>
      </w:r>
      <w:r w:rsidR="00215511" w:rsidRPr="00892F52">
        <w:rPr>
          <w:i/>
          <w:iCs w:val="0"/>
        </w:rPr>
        <w:t>in situ</w:t>
      </w:r>
      <w:r w:rsidR="00215511" w:rsidRPr="00215511">
        <w:t xml:space="preserve"> </w:t>
      </w:r>
      <w:r w:rsidR="00215511">
        <w:t>lithium m</w:t>
      </w:r>
      <w:r w:rsidR="00215511" w:rsidRPr="00215511">
        <w:t>alonato</w:t>
      </w:r>
      <w:r w:rsidR="00215511">
        <w:t xml:space="preserve">tetrafluorophosphate; </w:t>
      </w:r>
      <w:r w:rsidR="00215511" w:rsidRPr="00215511">
        <w:t xml:space="preserve"> </w:t>
      </w:r>
      <w:r w:rsidR="00215511" w:rsidRPr="009F39CF">
        <w:rPr>
          <w:b/>
          <w:bCs/>
        </w:rPr>
        <w:t>DDD</w:t>
      </w:r>
      <w:r w:rsidR="00215511">
        <w:t>,</w:t>
      </w:r>
      <w:r w:rsidR="00215511" w:rsidRPr="00215511">
        <w:t xml:space="preserve"> dimethyl-2,5-dioxahexanedioate</w:t>
      </w:r>
      <w:r w:rsidR="00215511">
        <w:t xml:space="preserve">; </w:t>
      </w:r>
      <w:r w:rsidR="00215511" w:rsidRPr="009F39CF">
        <w:rPr>
          <w:b/>
          <w:bCs/>
        </w:rPr>
        <w:t>LiBFEP</w:t>
      </w:r>
      <w:r w:rsidR="00215511">
        <w:t>,</w:t>
      </w:r>
      <w:r w:rsidR="00215511" w:rsidRPr="00215511">
        <w:t xml:space="preserve"> lithium bis(2,2,2-trifuoroethyl) phosphate</w:t>
      </w:r>
      <w:r w:rsidR="00215511">
        <w:t xml:space="preserve">; </w:t>
      </w:r>
      <w:r w:rsidR="00215511" w:rsidRPr="009F39CF">
        <w:rPr>
          <w:b/>
          <w:bCs/>
        </w:rPr>
        <w:lastRenderedPageBreak/>
        <w:t>BA</w:t>
      </w:r>
      <w:r w:rsidR="00215511">
        <w:t>,</w:t>
      </w:r>
      <w:r w:rsidR="00215511" w:rsidRPr="00215511">
        <w:t xml:space="preserve"> Butyric anhydride</w:t>
      </w:r>
      <w:r w:rsidR="00215511">
        <w:t xml:space="preserve">; </w:t>
      </w:r>
      <w:r w:rsidR="00215511" w:rsidRPr="009F39CF">
        <w:rPr>
          <w:b/>
          <w:bCs/>
        </w:rPr>
        <w:t>PTSI</w:t>
      </w:r>
      <w:r w:rsidR="00215511">
        <w:t>,</w:t>
      </w:r>
      <w:r w:rsidR="00215511" w:rsidRPr="00215511">
        <w:t xml:space="preserve"> p-toluenesulfonyl</w:t>
      </w:r>
      <w:r w:rsidR="00215511">
        <w:t xml:space="preserve">; </w:t>
      </w:r>
      <w:r w:rsidR="00215511" w:rsidRPr="009F39CF">
        <w:rPr>
          <w:b/>
          <w:bCs/>
        </w:rPr>
        <w:t>MPS</w:t>
      </w:r>
      <w:r w:rsidR="00215511">
        <w:t>,</w:t>
      </w:r>
      <w:r w:rsidR="00215511" w:rsidRPr="00215511">
        <w:t xml:space="preserve"> Methyl phenyl sulfone</w:t>
      </w:r>
      <w:r w:rsidR="00215511">
        <w:t xml:space="preserve">; </w:t>
      </w:r>
      <w:r w:rsidR="00215511" w:rsidRPr="009F39CF">
        <w:rPr>
          <w:b/>
          <w:bCs/>
        </w:rPr>
        <w:t>LiOtC</w:t>
      </w:r>
      <w:r w:rsidR="00215511" w:rsidRPr="009F39CF">
        <w:rPr>
          <w:b/>
          <w:bCs/>
          <w:vertAlign w:val="subscript"/>
        </w:rPr>
        <w:t>4</w:t>
      </w:r>
      <w:r w:rsidR="00215511" w:rsidRPr="009F39CF">
        <w:rPr>
          <w:b/>
          <w:bCs/>
        </w:rPr>
        <w:t>F</w:t>
      </w:r>
      <w:r w:rsidR="00215511" w:rsidRPr="009F39CF">
        <w:rPr>
          <w:b/>
          <w:bCs/>
          <w:vertAlign w:val="subscript"/>
        </w:rPr>
        <w:t>9</w:t>
      </w:r>
      <w:r w:rsidR="00215511">
        <w:t>,</w:t>
      </w:r>
      <w:r w:rsidR="00215511" w:rsidRPr="00215511">
        <w:t xml:space="preserve"> lithium nonafluoro-tert-butoxide</w:t>
      </w:r>
      <w:r w:rsidR="00215511">
        <w:t xml:space="preserve">; </w:t>
      </w:r>
      <w:r w:rsidR="00215511" w:rsidRPr="009F39CF">
        <w:rPr>
          <w:b/>
          <w:bCs/>
        </w:rPr>
        <w:t>DEPP</w:t>
      </w:r>
      <w:r w:rsidR="00215511">
        <w:t>,</w:t>
      </w:r>
      <w:r w:rsidR="00215511" w:rsidRPr="00215511">
        <w:t xml:space="preserve"> diethyl phenylphosphonite</w:t>
      </w:r>
      <w:r w:rsidR="00215511">
        <w:t xml:space="preserve">; </w:t>
      </w:r>
      <w:r w:rsidR="00215511" w:rsidRPr="009F39CF">
        <w:rPr>
          <w:b/>
          <w:bCs/>
        </w:rPr>
        <w:t>DPDMS</w:t>
      </w:r>
      <w:r w:rsidR="00215511">
        <w:t xml:space="preserve">, </w:t>
      </w:r>
      <w:r w:rsidR="00215511" w:rsidRPr="00215511">
        <w:t>dimethoxydiphenylsilane</w:t>
      </w:r>
      <w:r w:rsidR="00215511">
        <w:t xml:space="preserve">; </w:t>
      </w:r>
      <w:r w:rsidR="00215511" w:rsidRPr="009F39CF">
        <w:rPr>
          <w:b/>
          <w:bCs/>
        </w:rPr>
        <w:t>SA</w:t>
      </w:r>
      <w:r w:rsidR="00215511">
        <w:t>,</w:t>
      </w:r>
      <w:r w:rsidR="00215511" w:rsidRPr="00215511">
        <w:t xml:space="preserve"> succinic anhydride</w:t>
      </w:r>
      <w:r w:rsidR="00215511">
        <w:t xml:space="preserve">; </w:t>
      </w:r>
      <w:r w:rsidR="00215511" w:rsidRPr="00215511">
        <w:t>TPP</w:t>
      </w:r>
      <w:r w:rsidR="00215511">
        <w:t>,</w:t>
      </w:r>
      <w:r w:rsidR="00215511" w:rsidRPr="00215511">
        <w:t xml:space="preserve"> triphenyl phosphate</w:t>
      </w:r>
      <w:r w:rsidR="00215511">
        <w:t xml:space="preserve">; </w:t>
      </w:r>
      <w:r w:rsidR="00215511" w:rsidRPr="009F39CF">
        <w:rPr>
          <w:b/>
          <w:bCs/>
        </w:rPr>
        <w:t>TMSPa</w:t>
      </w:r>
      <w:r w:rsidR="00215511">
        <w:t>,</w:t>
      </w:r>
      <w:r w:rsidR="00215511" w:rsidRPr="00215511">
        <w:t xml:space="preserve"> tris(trimethylsilyl) phosphate</w:t>
      </w:r>
      <w:r w:rsidR="00215511">
        <w:t xml:space="preserve">; </w:t>
      </w:r>
      <w:r w:rsidRPr="009F39CF">
        <w:rPr>
          <w:b/>
          <w:bCs/>
        </w:rPr>
        <w:t>PES</w:t>
      </w:r>
      <w:r w:rsidR="00215511">
        <w:t>,</w:t>
      </w:r>
      <w:r w:rsidRPr="000360D1">
        <w:t xml:space="preserve"> prop-1-ene-1,3-sultone</w:t>
      </w:r>
      <w:r w:rsidR="00215511">
        <w:t>.</w:t>
      </w:r>
    </w:p>
    <w:p w14:paraId="5322F735" w14:textId="3CE87B5E" w:rsidR="003626C2" w:rsidRPr="003709D8" w:rsidRDefault="00612E82" w:rsidP="00FC5CC2">
      <w:pPr>
        <w:spacing w:line="480" w:lineRule="auto"/>
        <w:jc w:val="left"/>
      </w:pPr>
      <w:bookmarkStart w:id="8" w:name="_Hlk124431432"/>
      <w:r w:rsidRPr="003709D8">
        <w:t xml:space="preserve">The overall electrochemical performance of the additives is presented in </w:t>
      </w:r>
      <w:r w:rsidR="007D10ED" w:rsidRPr="003709D8">
        <w:t>Fig</w:t>
      </w:r>
      <w:r w:rsidR="007D10ED">
        <w:t>.</w:t>
      </w:r>
      <w:r w:rsidR="007D10ED" w:rsidRPr="003709D8">
        <w:t xml:space="preserve"> </w:t>
      </w:r>
      <w:r w:rsidR="00FB1D46" w:rsidRPr="003709D8">
        <w:t>S</w:t>
      </w:r>
      <w:r w:rsidRPr="003709D8">
        <w:t>2. The baseline electrolyte comprises 1.0 M of LiPF</w:t>
      </w:r>
      <w:r w:rsidRPr="003709D8">
        <w:rPr>
          <w:vertAlign w:val="subscript"/>
        </w:rPr>
        <w:t>6</w:t>
      </w:r>
      <w:r w:rsidRPr="003709D8">
        <w:t xml:space="preserve"> in EC/EMC (1/9</w:t>
      </w:r>
      <w:r w:rsidR="001B63A3">
        <w:t>, v/v</w:t>
      </w:r>
      <w:r w:rsidRPr="003709D8">
        <w:t>) with a lower EC content compared to previous generations</w:t>
      </w:r>
      <w:r w:rsidR="008462A5">
        <w:t xml:space="preserve"> of baselines</w:t>
      </w:r>
      <w:r w:rsidRPr="003709D8">
        <w:t xml:space="preserve">, which were utilized for other transition metal oxide cathodes (TMOs). The reduced EC content is </w:t>
      </w:r>
      <w:r w:rsidR="008462A5">
        <w:t>to improve its stability at high voltages, as EC has a</w:t>
      </w:r>
      <w:r w:rsidRPr="003709D8">
        <w:t xml:space="preserve"> ring structure </w:t>
      </w:r>
      <w:r w:rsidR="008462A5">
        <w:t>with a</w:t>
      </w:r>
      <w:r w:rsidRPr="003709D8">
        <w:t xml:space="preserve"> lower anodic stability than other carbonates.</w:t>
      </w:r>
      <w:r w:rsidRPr="003709D8">
        <w:fldChar w:fldCharType="begin"/>
      </w:r>
      <w:r w:rsidR="000C50B7">
        <w:instrText xml:space="preserve"> ADDIN EN.CITE &lt;EndNote&gt;&lt;Cite&gt;&lt;Author&gt;Xu&lt;/Author&gt;&lt;Year&gt;2004&lt;/Year&gt;&lt;RecNum&gt;16&lt;/RecNum&gt;&lt;DisplayText&gt;&lt;style face="superscript"&gt;16&lt;/style&gt;&lt;/DisplayText&gt;&lt;record&gt;&lt;rec-number&gt;16&lt;/rec-number&gt;&lt;foreign-keys&gt;&lt;key app="EN" db-id="wrt5p0wxtfr29led5ts5vfzmdz9ezdtsvz22" timestamp="1715186349"&gt;16&lt;/key&gt;&lt;/foreign-keys&gt;&lt;ref-type name="Journal Article"&gt;17&lt;/ref-type&gt;&lt;contributors&gt;&lt;authors&gt;&lt;author&gt;Xu, Kang&lt;/author&gt;&lt;/authors&gt;&lt;/contributors&gt;&lt;titles&gt;&lt;title&gt;Nonaqueous Liquid Electrolytes for Lithium-Based Rechargeable Batteries&lt;/title&gt;&lt;secondary-title&gt;Chem. Rev.&lt;/secondary-title&gt;&lt;/titles&gt;&lt;periodical&gt;&lt;full-title&gt;Chem. Rev.&lt;/full-title&gt;&lt;/periodical&gt;&lt;pages&gt;4303-4418&lt;/pages&gt;&lt;volume&gt;104&lt;/volume&gt;&lt;number&gt;10&lt;/number&gt;&lt;dates&gt;&lt;year&gt;2004&lt;/year&gt;&lt;pub-dates&gt;&lt;date&gt;2004/10/01&lt;/date&gt;&lt;/pub-dates&gt;&lt;/dates&gt;&lt;publisher&gt;American Chemical Society&lt;/publisher&gt;&lt;isbn&gt;0009-2665&lt;/isbn&gt;&lt;urls&gt;&lt;related-urls&gt;&lt;url&gt;https://doi.org/10.1021/cr030203g&lt;/url&gt;&lt;/related-urls&gt;&lt;/urls&gt;&lt;electronic-resource-num&gt;10.1021/cr030203g&lt;/electronic-resource-num&gt;&lt;/record&gt;&lt;/Cite&gt;&lt;/EndNote&gt;</w:instrText>
      </w:r>
      <w:r w:rsidRPr="003709D8">
        <w:fldChar w:fldCharType="separate"/>
      </w:r>
      <w:r w:rsidR="000C50B7" w:rsidRPr="000C50B7">
        <w:rPr>
          <w:noProof/>
          <w:vertAlign w:val="superscript"/>
        </w:rPr>
        <w:t>16</w:t>
      </w:r>
      <w:r w:rsidRPr="003709D8">
        <w:fldChar w:fldCharType="end"/>
      </w:r>
      <w:r w:rsidRPr="003709D8">
        <w:t xml:space="preserve"> According to Manthiram et al, </w:t>
      </w:r>
      <w:r w:rsidRPr="003709D8">
        <w:fldChar w:fldCharType="begin"/>
      </w:r>
      <w:r w:rsidR="000C50B7">
        <w:instrText xml:space="preserve"> ADDIN EN.CITE &lt;EndNote&gt;&lt;Cite&gt;&lt;Author&gt;Li&lt;/Author&gt;&lt;Year&gt;2017&lt;/Year&gt;&lt;RecNum&gt;17&lt;/RecNum&gt;&lt;DisplayText&gt;&lt;style face="superscript"&gt;17&lt;/style&gt;&lt;/DisplayText&gt;&lt;record&gt;&lt;rec-number&gt;17&lt;/rec-number&gt;&lt;foreign-keys&gt;&lt;key app="EN" db-id="wrt5p0wxtfr29led5ts5vfzmdz9ezdtsvz22" timestamp="1715186349"&gt;17&lt;/key&gt;&lt;/foreign-keys&gt;&lt;ref-type name="Journal Article"&gt;17&lt;/ref-type&gt;&lt;contributors&gt;&lt;authors&gt;&lt;author&gt;Li, Wangda&lt;/author&gt;&lt;author&gt;Song, Bohang&lt;/author&gt;&lt;author&gt;Manthiram, Arumugam&lt;/author&gt;&lt;/authors&gt;&lt;/contributors&gt;&lt;titles&gt;&lt;title&gt;High-voltage positive electrode materials for lithium-ion batteries&lt;/title&gt;&lt;secondary-title&gt;Chem. Soc. Rev.&lt;/secondary-title&gt;&lt;/titles&gt;&lt;periodical&gt;&lt;full-title&gt;Chem. Soc. Rev.&lt;/full-title&gt;&lt;/periodical&gt;&lt;pages&gt;3006-3059&lt;/pages&gt;&lt;volume&gt;46&lt;/volume&gt;&lt;number&gt;10&lt;/number&gt;&lt;dates&gt;&lt;year&gt;2017&lt;/year&gt;&lt;/dates&gt;&lt;publisher&gt;The Royal Society of Chemistry&lt;/publisher&gt;&lt;isbn&gt;0306-0012&lt;/isbn&gt;&lt;work-type&gt;10.1039/C6CS00875E&lt;/work-type&gt;&lt;urls&gt;&lt;related-urls&gt;&lt;url&gt;http://dx.doi.org/10.1039/C6CS00875E&lt;/url&gt;&lt;/related-urls&gt;&lt;/urls&gt;&lt;electronic-resource-num&gt;10.1039/C6CS00875E&lt;/electronic-resource-num&gt;&lt;/record&gt;&lt;/Cite&gt;&lt;/EndNote&gt;</w:instrText>
      </w:r>
      <w:r w:rsidRPr="003709D8">
        <w:fldChar w:fldCharType="separate"/>
      </w:r>
      <w:r w:rsidR="000C50B7" w:rsidRPr="000C50B7">
        <w:rPr>
          <w:noProof/>
          <w:vertAlign w:val="superscript"/>
        </w:rPr>
        <w:t>17</w:t>
      </w:r>
      <w:r w:rsidRPr="003709D8">
        <w:fldChar w:fldCharType="end"/>
      </w:r>
      <w:r w:rsidRPr="003709D8">
        <w:t xml:space="preserve"> a </w:t>
      </w:r>
      <w:r w:rsidR="008462A5">
        <w:t xml:space="preserve">formulation with a </w:t>
      </w:r>
      <w:r w:rsidRPr="003709D8">
        <w:t xml:space="preserve">lower EC content is </w:t>
      </w:r>
      <w:r w:rsidR="008462A5" w:rsidRPr="003709D8">
        <w:t>prefer</w:t>
      </w:r>
      <w:r w:rsidR="008462A5">
        <w:t>red</w:t>
      </w:r>
      <w:r w:rsidR="008462A5" w:rsidRPr="003709D8">
        <w:t xml:space="preserve"> </w:t>
      </w:r>
      <w:r w:rsidRPr="003709D8">
        <w:t xml:space="preserve">for high voltage cathodes to minimize side reactions at high states of charge (SOC). </w:t>
      </w:r>
      <w:bookmarkEnd w:id="8"/>
    </w:p>
    <w:p w14:paraId="44CE9BA7" w14:textId="005E2D64" w:rsidR="003626C2" w:rsidRPr="003709D8" w:rsidRDefault="009742BC" w:rsidP="003626C2">
      <w:pPr>
        <w:keepNext/>
        <w:spacing w:line="480" w:lineRule="auto"/>
        <w:jc w:val="center"/>
      </w:pPr>
      <w:r>
        <w:rPr>
          <w:noProof/>
        </w:rPr>
        <w:lastRenderedPageBreak/>
        <mc:AlternateContent>
          <mc:Choice Requires="wps">
            <w:drawing>
              <wp:anchor distT="0" distB="0" distL="114300" distR="114300" simplePos="0" relativeHeight="251663360" behindDoc="0" locked="0" layoutInCell="1" allowOverlap="1" wp14:anchorId="18246A48" wp14:editId="346EB281">
                <wp:simplePos x="0" y="0"/>
                <wp:positionH relativeFrom="column">
                  <wp:posOffset>3412518</wp:posOffset>
                </wp:positionH>
                <wp:positionV relativeFrom="paragraph">
                  <wp:posOffset>5280613</wp:posOffset>
                </wp:positionV>
                <wp:extent cx="298280" cy="479204"/>
                <wp:effectExtent l="0" t="0" r="0" b="0"/>
                <wp:wrapNone/>
                <wp:docPr id="1385637949" name="Text Box 7"/>
                <wp:cNvGraphicFramePr/>
                <a:graphic xmlns:a="http://schemas.openxmlformats.org/drawingml/2006/main">
                  <a:graphicData uri="http://schemas.microsoft.com/office/word/2010/wordprocessingShape">
                    <wps:wsp>
                      <wps:cNvSpPr txBox="1"/>
                      <wps:spPr>
                        <a:xfrm>
                          <a:off x="0" y="0"/>
                          <a:ext cx="298280" cy="479204"/>
                        </a:xfrm>
                        <a:prstGeom prst="rect">
                          <a:avLst/>
                        </a:prstGeom>
                        <a:noFill/>
                        <a:ln w="6350">
                          <a:noFill/>
                        </a:ln>
                      </wps:spPr>
                      <wps:txbx>
                        <w:txbxContent>
                          <w:p w14:paraId="50254D0F" w14:textId="1A669F51" w:rsidR="005E22A2" w:rsidRPr="005E22A2" w:rsidRDefault="005E22A2">
                            <w:pPr>
                              <w:rPr>
                                <w:b/>
                                <w:bCs/>
                                <w:sz w:val="36"/>
                                <w:szCs w:val="36"/>
                              </w:rPr>
                            </w:pPr>
                            <w:r>
                              <w:rPr>
                                <w:b/>
                                <w:bCs/>
                                <w:sz w:val="36"/>
                                <w:szCs w:val="36"/>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18246A48" id="_x0000_t202" coordsize="21600,21600" o:spt="202" path="m,l,21600r21600,l21600,xe">
                <v:stroke joinstyle="miter"/>
                <v:path gradientshapeok="t" o:connecttype="rect"/>
              </v:shapetype>
              <v:shape id="Text Box 7" o:spid="_x0000_s1026" type="#_x0000_t202" style="position:absolute;left:0;text-align:left;margin-left:268.7pt;margin-top:415.8pt;width:23.5pt;height:37.7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" filled="f" stroked="f" strokeweight=".5pt">
                <v:textbox>
                  <w:txbxContent>
                    <w:p w14:paraId="50254D0F" w14:textId="1A669F51" w:rsidR="005E22A2" w:rsidRPr="005E22A2" w:rsidRDefault="005E22A2">
                      <w:pPr>
                        <w:rPr>
                          <w:b/>
                          <w:bCs/>
                          <w:sz w:val="36"/>
                          <w:szCs w:val="36"/>
                        </w:rPr>
                      </w:pPr>
                      <w:r>
                        <w:rPr>
                          <w:b/>
                          <w:bCs/>
                          <w:sz w:val="36"/>
                          <w:szCs w:val="36"/>
                        </w:rPr>
                        <w:t>c</w:t>
                      </w:r>
                    </w:p>
                  </w:txbxContent>
                </v:textbox>
              </v:shape>
            </w:pict>
          </mc:Fallback>
        </mc:AlternateContent>
      </w:r>
      <w:r>
        <w:rPr>
          <w:noProof/>
        </w:rPr>
        <mc:AlternateContent>
          <mc:Choice Requires="wps">
            <w:drawing>
              <wp:anchor distT="0" distB="0" distL="114300" distR="114300" simplePos="0" relativeHeight="251661312" behindDoc="0" locked="0" layoutInCell="1" allowOverlap="1" wp14:anchorId="2D420E49" wp14:editId="3CD46CE3">
                <wp:simplePos x="0" y="0"/>
                <wp:positionH relativeFrom="column">
                  <wp:posOffset>3281225</wp:posOffset>
                </wp:positionH>
                <wp:positionV relativeFrom="paragraph">
                  <wp:posOffset>2875877</wp:posOffset>
                </wp:positionV>
                <wp:extent cx="298280" cy="479204"/>
                <wp:effectExtent l="0" t="0" r="0" b="0"/>
                <wp:wrapNone/>
                <wp:docPr id="1640934352" name="Text Box 7"/>
                <wp:cNvGraphicFramePr/>
                <a:graphic xmlns:a="http://schemas.openxmlformats.org/drawingml/2006/main">
                  <a:graphicData uri="http://schemas.microsoft.com/office/word/2010/wordprocessingShape">
                    <wps:wsp>
                      <wps:cNvSpPr txBox="1"/>
                      <wps:spPr>
                        <a:xfrm>
                          <a:off x="0" y="0"/>
                          <a:ext cx="298280" cy="479204"/>
                        </a:xfrm>
                        <a:prstGeom prst="rect">
                          <a:avLst/>
                        </a:prstGeom>
                        <a:noFill/>
                        <a:ln w="6350">
                          <a:noFill/>
                        </a:ln>
                      </wps:spPr>
                      <wps:txbx>
                        <w:txbxContent>
                          <w:p w14:paraId="6FD5F8DF" w14:textId="2F3DDA90" w:rsidR="005E22A2" w:rsidRPr="005E22A2" w:rsidRDefault="005E22A2">
                            <w:pPr>
                              <w:rPr>
                                <w:b/>
                                <w:bCs/>
                                <w:sz w:val="36"/>
                                <w:szCs w:val="36"/>
                              </w:rPr>
                            </w:pPr>
                            <w:r>
                              <w:rPr>
                                <w:b/>
                                <w:bCs/>
                                <w:sz w:val="36"/>
                                <w:szCs w:val="36"/>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D420E49" id="_x0000_s1027" type="#_x0000_t202" style="position:absolute;left:0;text-align:left;margin-left:258.35pt;margin-top:226.45pt;width:23.5pt;height:37.7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" filled="f" stroked="f" strokeweight=".5pt">
                <v:textbox>
                  <w:txbxContent>
                    <w:p w14:paraId="6FD5F8DF" w14:textId="2F3DDA90" w:rsidR="005E22A2" w:rsidRPr="005E22A2" w:rsidRDefault="005E22A2">
                      <w:pPr>
                        <w:rPr>
                          <w:b/>
                          <w:bCs/>
                          <w:sz w:val="36"/>
                          <w:szCs w:val="36"/>
                        </w:rPr>
                      </w:pPr>
                      <w:r>
                        <w:rPr>
                          <w:b/>
                          <w:bCs/>
                          <w:sz w:val="36"/>
                          <w:szCs w:val="36"/>
                        </w:rPr>
                        <w:t>b</w:t>
                      </w:r>
                    </w:p>
                  </w:txbxContent>
                </v:textbox>
              </v:shape>
            </w:pict>
          </mc:Fallback>
        </mc:AlternateContent>
      </w:r>
      <w:r w:rsidR="005E22A2">
        <w:rPr>
          <w:noProof/>
        </w:rPr>
        <mc:AlternateContent>
          <mc:Choice Requires="wps">
            <w:drawing>
              <wp:anchor distT="0" distB="0" distL="114300" distR="114300" simplePos="0" relativeHeight="251659264" behindDoc="0" locked="0" layoutInCell="1" allowOverlap="1" wp14:anchorId="73C840C0" wp14:editId="637126FD">
                <wp:simplePos x="0" y="0"/>
                <wp:positionH relativeFrom="column">
                  <wp:posOffset>3168524</wp:posOffset>
                </wp:positionH>
                <wp:positionV relativeFrom="paragraph">
                  <wp:posOffset>190303</wp:posOffset>
                </wp:positionV>
                <wp:extent cx="298280" cy="479204"/>
                <wp:effectExtent l="0" t="0" r="0" b="0"/>
                <wp:wrapNone/>
                <wp:docPr id="1934450209" name="Text Box 7"/>
                <wp:cNvGraphicFramePr/>
                <a:graphic xmlns:a="http://schemas.openxmlformats.org/drawingml/2006/main">
                  <a:graphicData uri="http://schemas.microsoft.com/office/word/2010/wordprocessingShape">
                    <wps:wsp>
                      <wps:cNvSpPr txBox="1"/>
                      <wps:spPr>
                        <a:xfrm>
                          <a:off x="0" y="0"/>
                          <a:ext cx="298280" cy="479204"/>
                        </a:xfrm>
                        <a:prstGeom prst="rect">
                          <a:avLst/>
                        </a:prstGeom>
                        <a:noFill/>
                        <a:ln w="6350">
                          <a:noFill/>
                        </a:ln>
                      </wps:spPr>
                      <wps:txbx>
                        <w:txbxContent>
                          <w:p w14:paraId="2A7B25CF" w14:textId="01AE4847" w:rsidR="005E22A2" w:rsidRPr="005E22A2" w:rsidRDefault="005E22A2">
                            <w:pPr>
                              <w:rPr>
                                <w:b/>
                                <w:bCs/>
                                <w:sz w:val="36"/>
                                <w:szCs w:val="36"/>
                              </w:rPr>
                            </w:pPr>
                            <w:r w:rsidRPr="005E22A2">
                              <w:rPr>
                                <w:b/>
                                <w:bCs/>
                                <w:sz w:val="36"/>
                                <w:szCs w:val="36"/>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3C840C0" id="_x0000_s1028" type="#_x0000_t202" style="position:absolute;left:0;text-align:left;margin-left:249.5pt;margin-top:15pt;width:23.5pt;height:37.7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" filled="f" stroked="f" strokeweight=".5pt">
                <v:textbox>
                  <w:txbxContent>
                    <w:p w14:paraId="2A7B25CF" w14:textId="01AE4847" w:rsidR="005E22A2" w:rsidRPr="005E22A2" w:rsidRDefault="005E22A2">
                      <w:pPr>
                        <w:rPr>
                          <w:b/>
                          <w:bCs/>
                          <w:sz w:val="36"/>
                          <w:szCs w:val="36"/>
                        </w:rPr>
                      </w:pPr>
                      <w:r w:rsidRPr="005E22A2">
                        <w:rPr>
                          <w:b/>
                          <w:bCs/>
                          <w:sz w:val="36"/>
                          <w:szCs w:val="36"/>
                        </w:rPr>
                        <w:t>a</w:t>
                      </w:r>
                    </w:p>
                  </w:txbxContent>
                </v:textbox>
              </v:shape>
            </w:pict>
          </mc:Fallback>
        </mc:AlternateContent>
      </w:r>
      <w:r>
        <w:rPr>
          <w:noProof/>
        </w:rPr>
        <mc:AlternateContent>
          <mc:Choice Requires="wpc">
            <w:drawing>
              <wp:inline distT="0" distB="0" distL="0" distR="0" wp14:anchorId="3EC2F3FC" wp14:editId="4A16F8ED">
                <wp:extent cx="5486400" cy="7724632"/>
                <wp:effectExtent l="0" t="0" r="0" b="0"/>
                <wp:docPr id="1248077717" name="Canvas 1"/>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pic:pic xmlns:pic="http://schemas.openxmlformats.org/drawingml/2006/picture">
                        <pic:nvPicPr>
                          <pic:cNvPr id="1209692720" name="Picture 1209692720"/>
                          <pic:cNvPicPr>
                            <a:picLocks noChangeAspect="1"/>
                          </pic:cNvPicPr>
                        </pic:nvPicPr>
                        <pic:blipFill>
                          <a:blip r:embed="rId11"/>
                          <a:stretch>
                            <a:fillRect/>
                          </a:stretch>
                        </pic:blipFill>
                        <pic:spPr>
                          <a:xfrm>
                            <a:off x="429905" y="0"/>
                            <a:ext cx="3780430" cy="2555466"/>
                          </a:xfrm>
                          <a:prstGeom prst="rect">
                            <a:avLst/>
                          </a:prstGeom>
                        </pic:spPr>
                      </pic:pic>
                      <pic:pic xmlns:pic="http://schemas.openxmlformats.org/drawingml/2006/picture">
                        <pic:nvPicPr>
                          <pic:cNvPr id="40711099" name="Picture 40711099"/>
                          <pic:cNvPicPr>
                            <a:picLocks noChangeAspect="1"/>
                          </pic:cNvPicPr>
                        </pic:nvPicPr>
                        <pic:blipFill>
                          <a:blip r:embed="rId12"/>
                          <a:stretch>
                            <a:fillRect/>
                          </a:stretch>
                        </pic:blipFill>
                        <pic:spPr>
                          <a:xfrm>
                            <a:off x="421091" y="2563552"/>
                            <a:ext cx="4246878" cy="2433897"/>
                          </a:xfrm>
                          <a:prstGeom prst="rect">
                            <a:avLst/>
                          </a:prstGeom>
                        </pic:spPr>
                      </pic:pic>
                      <pic:pic xmlns:pic="http://schemas.openxmlformats.org/drawingml/2006/picture">
                        <pic:nvPicPr>
                          <pic:cNvPr id="2018484073" name="Picture 2018484073"/>
                          <pic:cNvPicPr>
                            <a:picLocks noChangeAspect="1"/>
                          </pic:cNvPicPr>
                        </pic:nvPicPr>
                        <pic:blipFill>
                          <a:blip r:embed="rId13"/>
                          <a:stretch>
                            <a:fillRect/>
                          </a:stretch>
                        </pic:blipFill>
                        <pic:spPr>
                          <a:xfrm>
                            <a:off x="273143" y="5247882"/>
                            <a:ext cx="4334619" cy="2272983"/>
                          </a:xfrm>
                          <a:prstGeom prst="rect">
                            <a:avLst/>
                          </a:prstGeom>
                        </pic:spPr>
                      </pic:pic>
                    </wpc:wpc>
                  </a:graphicData>
                </a:graphic>
              </wp:inline>
            </w:drawing>
          </mc:Choice>
          <mc:Fallback>
            <w:pict>
              <v:group w14:anchorId="53053371" id="Canvas 1" o:spid="_x0000_s1026" editas="canvas" style="width:6in;height:608.25pt;mso-position-horizontal-relative:char;mso-position-vertical-relative:line" coordsize="54864,7724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4864;height:77241;visibility:visible;mso-wrap-style:square" filled="t">
                  <v:fill o:detectmouseclick="t"/>
                  <v:path o:connecttype="none"/>
                </v:shape>
                <v:shape id="Picture 1209692720" o:spid="_x0000_s1028" type="#_x0000_t75" style="position:absolute;left:4299;width:37804;height:255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">
                  <v:imagedata r:id="rId19" o:title=""/>
                </v:shape>
                <v:shape id="Picture 40711099" o:spid="_x0000_s1029" type="#_x0000_t75" style="position:absolute;left:4210;top:25635;width:42469;height:243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">
                  <v:imagedata r:id="rId20" o:title=""/>
                </v:shape>
                <v:shape id="Picture 2018484073" o:spid="_x0000_s1030" type="#_x0000_t75" style="position:absolute;left:2731;top:52478;width:43346;height:227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">
                  <v:imagedata r:id="rId21" o:title=""/>
                </v:shape>
                <w10:anchorlock/>
              </v:group>
            </w:pict>
          </mc:Fallback>
        </mc:AlternateContent>
      </w:r>
    </w:p>
    <w:p w14:paraId="0275F9A8" w14:textId="3F93B6A3" w:rsidR="00ED559C" w:rsidRPr="00EB7506" w:rsidRDefault="003626C2" w:rsidP="003626C2">
      <w:pPr>
        <w:pStyle w:val="Caption"/>
        <w:rPr>
          <w:rFonts w:ascii="Times New Roman" w:hAnsi="Times New Roman" w:cs="Times New Roman"/>
          <w:i w:val="0"/>
          <w:iCs/>
          <w:color w:val="000000" w:themeColor="text1"/>
          <w:sz w:val="20"/>
          <w:szCs w:val="20"/>
        </w:rPr>
      </w:pPr>
      <w:bookmarkStart w:id="9" w:name="_Toc166502766"/>
      <w:r w:rsidRPr="00CB20FB">
        <w:rPr>
          <w:rFonts w:ascii="Times New Roman" w:hAnsi="Times New Roman" w:cs="Times New Roman"/>
          <w:b/>
          <w:bCs/>
          <w:i w:val="0"/>
          <w:iCs/>
          <w:color w:val="000000" w:themeColor="text1"/>
          <w:sz w:val="20"/>
          <w:szCs w:val="20"/>
        </w:rPr>
        <w:t>Figure S</w:t>
      </w:r>
      <w:r w:rsidRPr="00CB20FB">
        <w:rPr>
          <w:rFonts w:ascii="Times New Roman" w:hAnsi="Times New Roman" w:cs="Times New Roman"/>
          <w:b/>
          <w:bCs/>
          <w:i w:val="0"/>
          <w:iCs/>
          <w:color w:val="000000" w:themeColor="text1"/>
          <w:sz w:val="20"/>
          <w:szCs w:val="20"/>
        </w:rPr>
        <w:fldChar w:fldCharType="begin"/>
      </w:r>
      <w:r w:rsidRPr="00CB20FB">
        <w:rPr>
          <w:rFonts w:ascii="Times New Roman" w:hAnsi="Times New Roman" w:cs="Times New Roman"/>
          <w:b/>
          <w:bCs/>
          <w:i w:val="0"/>
          <w:iCs/>
          <w:color w:val="000000" w:themeColor="text1"/>
          <w:sz w:val="20"/>
          <w:szCs w:val="20"/>
        </w:rPr>
        <w:instrText xml:space="preserve"> SEQ Figure_S \* ARABIC </w:instrText>
      </w:r>
      <w:r w:rsidRPr="00CB20FB">
        <w:rPr>
          <w:rFonts w:ascii="Times New Roman" w:hAnsi="Times New Roman" w:cs="Times New Roman"/>
          <w:b/>
          <w:bCs/>
          <w:i w:val="0"/>
          <w:iCs/>
          <w:color w:val="000000" w:themeColor="text1"/>
          <w:sz w:val="20"/>
          <w:szCs w:val="20"/>
        </w:rPr>
        <w:fldChar w:fldCharType="separate"/>
      </w:r>
      <w:r w:rsidR="0080038F">
        <w:rPr>
          <w:rFonts w:ascii="Times New Roman" w:hAnsi="Times New Roman" w:cs="Times New Roman"/>
          <w:b/>
          <w:bCs/>
          <w:i w:val="0"/>
          <w:iCs/>
          <w:noProof/>
          <w:color w:val="000000" w:themeColor="text1"/>
          <w:sz w:val="20"/>
          <w:szCs w:val="20"/>
        </w:rPr>
        <w:t>2</w:t>
      </w:r>
      <w:r w:rsidRPr="00CB20FB">
        <w:rPr>
          <w:rFonts w:ascii="Times New Roman" w:hAnsi="Times New Roman" w:cs="Times New Roman"/>
          <w:b/>
          <w:bCs/>
          <w:i w:val="0"/>
          <w:iCs/>
          <w:color w:val="000000" w:themeColor="text1"/>
          <w:sz w:val="20"/>
          <w:szCs w:val="20"/>
        </w:rPr>
        <w:fldChar w:fldCharType="end"/>
      </w:r>
      <w:r w:rsidRPr="00CB20FB">
        <w:rPr>
          <w:rFonts w:ascii="Times New Roman" w:hAnsi="Times New Roman" w:cs="Times New Roman"/>
          <w:b/>
          <w:bCs/>
          <w:i w:val="0"/>
          <w:iCs/>
          <w:color w:val="000000" w:themeColor="text1"/>
          <w:sz w:val="20"/>
          <w:szCs w:val="20"/>
        </w:rPr>
        <w:t>.</w:t>
      </w:r>
      <w:r w:rsidRPr="00EB7506">
        <w:rPr>
          <w:rFonts w:ascii="Times New Roman" w:hAnsi="Times New Roman" w:cs="Times New Roman"/>
          <w:i w:val="0"/>
          <w:iCs/>
          <w:color w:val="000000" w:themeColor="text1"/>
          <w:sz w:val="20"/>
          <w:szCs w:val="20"/>
        </w:rPr>
        <w:t xml:space="preserve"> </w:t>
      </w:r>
      <w:r w:rsidR="007F2C1A" w:rsidRPr="00EB7506">
        <w:rPr>
          <w:rFonts w:ascii="Times New Roman" w:hAnsi="Times New Roman" w:cs="Times New Roman"/>
          <w:i w:val="0"/>
          <w:iCs/>
          <w:color w:val="000000" w:themeColor="text1"/>
          <w:sz w:val="20"/>
          <w:szCs w:val="20"/>
        </w:rPr>
        <w:t xml:space="preserve">Capacity retention of LNMO//Gr using </w:t>
      </w:r>
      <w:r w:rsidR="00D03ED4" w:rsidRPr="00EB7506">
        <w:rPr>
          <w:rFonts w:ascii="Times New Roman" w:hAnsi="Times New Roman" w:cs="Times New Roman"/>
          <w:i w:val="0"/>
          <w:iCs/>
          <w:color w:val="000000" w:themeColor="text1"/>
          <w:sz w:val="20"/>
          <w:szCs w:val="20"/>
        </w:rPr>
        <w:t>) single additives b) dual additives, and c)</w:t>
      </w:r>
      <w:r w:rsidR="005E22A2" w:rsidRPr="00EB7506">
        <w:rPr>
          <w:rFonts w:ascii="Times New Roman" w:hAnsi="Times New Roman" w:cs="Times New Roman"/>
          <w:i w:val="0"/>
          <w:iCs/>
          <w:color w:val="000000" w:themeColor="text1"/>
          <w:sz w:val="20"/>
          <w:szCs w:val="20"/>
        </w:rPr>
        <w:t xml:space="preserve"> </w:t>
      </w:r>
      <w:r w:rsidR="00D03ED4" w:rsidRPr="00EB7506">
        <w:rPr>
          <w:rFonts w:ascii="Times New Roman" w:hAnsi="Times New Roman" w:cs="Times New Roman"/>
          <w:i w:val="0"/>
          <w:iCs/>
          <w:color w:val="000000" w:themeColor="text1"/>
          <w:sz w:val="20"/>
          <w:szCs w:val="20"/>
        </w:rPr>
        <w:t>ML predicted additives</w:t>
      </w:r>
      <w:r w:rsidR="009C30AF" w:rsidRPr="00EB7506">
        <w:rPr>
          <w:rFonts w:ascii="Times New Roman" w:hAnsi="Times New Roman" w:cs="Times New Roman"/>
          <w:i w:val="0"/>
          <w:iCs/>
          <w:color w:val="000000" w:themeColor="text1"/>
          <w:sz w:val="20"/>
          <w:szCs w:val="20"/>
        </w:rPr>
        <w:t xml:space="preserve"> </w:t>
      </w:r>
      <w:r w:rsidR="007F2C1A" w:rsidRPr="00EB7506">
        <w:rPr>
          <w:rFonts w:ascii="Times New Roman" w:hAnsi="Times New Roman" w:cs="Times New Roman"/>
          <w:i w:val="0"/>
          <w:iCs/>
          <w:color w:val="000000" w:themeColor="text1"/>
          <w:sz w:val="20"/>
          <w:szCs w:val="20"/>
        </w:rPr>
        <w:t>.</w:t>
      </w:r>
      <w:bookmarkEnd w:id="9"/>
      <w:r w:rsidR="003919D9" w:rsidRPr="00EB7506">
        <w:rPr>
          <w:rFonts w:ascii="Times New Roman" w:hAnsi="Times New Roman" w:cs="Times New Roman"/>
          <w:i w:val="0"/>
          <w:iCs/>
          <w:color w:val="000000" w:themeColor="text1"/>
          <w:sz w:val="20"/>
          <w:szCs w:val="20"/>
        </w:rPr>
        <w:t xml:space="preserve"> </w:t>
      </w:r>
      <w:r w:rsidR="002E184A" w:rsidRPr="00EB7506">
        <w:rPr>
          <w:rFonts w:ascii="Times New Roman" w:hAnsi="Times New Roman" w:cs="Times New Roman"/>
          <w:i w:val="0"/>
          <w:iCs/>
          <w:color w:val="000000" w:themeColor="text1"/>
          <w:sz w:val="20"/>
          <w:szCs w:val="20"/>
        </w:rPr>
        <w:t xml:space="preserve"> </w:t>
      </w:r>
    </w:p>
    <w:p w14:paraId="38A4A2DD" w14:textId="542BB0EE" w:rsidR="00F549FD" w:rsidRPr="003709D8" w:rsidRDefault="00F549FD" w:rsidP="00F549FD">
      <w:pPr>
        <w:spacing w:before="120" w:after="100" w:afterAutospacing="1" w:line="480" w:lineRule="auto"/>
        <w:ind w:firstLine="360"/>
        <w:jc w:val="left"/>
      </w:pPr>
      <w:r w:rsidRPr="003709D8">
        <w:t>The HPPC data of the additives is presented in Fig</w:t>
      </w:r>
      <w:r w:rsidR="008462A5">
        <w:t>s</w:t>
      </w:r>
      <w:r w:rsidR="007D10ED">
        <w:t>.</w:t>
      </w:r>
      <w:r w:rsidRPr="003709D8">
        <w:t xml:space="preserve"> </w:t>
      </w:r>
      <w:r w:rsidR="00DC6322" w:rsidRPr="003709D8">
        <w:t>S</w:t>
      </w:r>
      <w:r w:rsidRPr="003709D8">
        <w:t>3</w:t>
      </w:r>
      <w:r w:rsidR="006B4154">
        <w:t xml:space="preserve"> and S4</w:t>
      </w:r>
      <w:r w:rsidRPr="003709D8">
        <w:t xml:space="preserve">. Specifically, additives </w:t>
      </w:r>
      <w:r w:rsidRPr="003709D8">
        <w:lastRenderedPageBreak/>
        <w:t>containing LiDFOB exhibit the best performance in terms of reducing the initial Area Specific Impedance (</w:t>
      </w:r>
      <w:r w:rsidRPr="00892F52">
        <w:rPr>
          <w:b/>
          <w:bCs/>
        </w:rPr>
        <w:t>ASI</w:t>
      </w:r>
      <w:r w:rsidRPr="003709D8">
        <w:t>) and inhibiting its increase during cycling.</w:t>
      </w:r>
    </w:p>
    <w:p w14:paraId="2F74F2AE" w14:textId="0D71855B" w:rsidR="00F549FD" w:rsidRPr="003709D8" w:rsidRDefault="00F549FD" w:rsidP="00F549FD">
      <w:pPr>
        <w:spacing w:before="120" w:after="100" w:afterAutospacing="1" w:line="480" w:lineRule="auto"/>
        <w:ind w:firstLine="360"/>
        <w:jc w:val="left"/>
      </w:pPr>
      <w:r w:rsidRPr="003709D8">
        <w:t>In a parallel study, it was observed that the main impedance in the LNMO</w:t>
      </w:r>
      <w:r w:rsidR="008462A5">
        <w:t>||</w:t>
      </w:r>
      <w:r w:rsidRPr="003709D8">
        <w:t>Gr (graphite) system originates from the cathode side, and the composition of the laminate significantly impacts the impedance. For instance, the addition of 0.05 wt% Single-Wall Carbon Nanotube</w:t>
      </w:r>
      <w:r w:rsidR="003514DF">
        <w:t xml:space="preserve"> (SWCNT)</w:t>
      </w:r>
      <w:r w:rsidR="009869E6" w:rsidRPr="009869E6">
        <w:t>in the slurry composition for the</w:t>
      </w:r>
      <w:r w:rsidR="008462A5">
        <w:t xml:space="preserve"> cathode</w:t>
      </w:r>
      <w:r w:rsidR="009869E6" w:rsidRPr="009869E6">
        <w:t xml:space="preserve"> laminate </w:t>
      </w:r>
      <w:r w:rsidRPr="003709D8">
        <w:t>result</w:t>
      </w:r>
      <w:r w:rsidR="008462A5">
        <w:t>s</w:t>
      </w:r>
      <w:r w:rsidRPr="003709D8">
        <w:t xml:space="preserve"> in a reduction of the initial impedance from 55 Ω·cm</w:t>
      </w:r>
      <w:r w:rsidRPr="003709D8">
        <w:rPr>
          <w:vertAlign w:val="superscript"/>
        </w:rPr>
        <w:t>2</w:t>
      </w:r>
      <w:r w:rsidRPr="003709D8">
        <w:t xml:space="preserve"> to 25.58 Ω·cm</w:t>
      </w:r>
      <w:r w:rsidRPr="003709D8">
        <w:rPr>
          <w:vertAlign w:val="superscript"/>
        </w:rPr>
        <w:t>2</w:t>
      </w:r>
      <w:r w:rsidRPr="003709D8">
        <w:t xml:space="preserve"> (unpublished data).</w:t>
      </w:r>
    </w:p>
    <w:p w14:paraId="77FED0FD" w14:textId="2DC6E950" w:rsidR="00DC6322" w:rsidRPr="003709D8" w:rsidRDefault="00DC6322" w:rsidP="00A45726">
      <w:pPr>
        <w:tabs>
          <w:tab w:val="right" w:pos="8306"/>
        </w:tabs>
        <w:spacing w:before="100" w:beforeAutospacing="1" w:after="100" w:afterAutospacing="1" w:line="480" w:lineRule="auto"/>
        <w:rPr>
          <w:kern w:val="24"/>
        </w:rPr>
      </w:pPr>
    </w:p>
    <w:p w14:paraId="734AF4FA" w14:textId="77777777" w:rsidR="006F62EA" w:rsidRPr="003709D8" w:rsidRDefault="006F62EA" w:rsidP="006F62EA">
      <w:pPr>
        <w:keepNext/>
        <w:tabs>
          <w:tab w:val="right" w:pos="8306"/>
        </w:tabs>
        <w:spacing w:before="100" w:beforeAutospacing="1" w:after="100" w:afterAutospacing="1" w:line="480" w:lineRule="auto"/>
        <w:jc w:val="center"/>
      </w:pPr>
      <w:r w:rsidRPr="003709D8">
        <w:rPr>
          <w:noProof/>
        </w:rPr>
        <w:drawing>
          <wp:inline distT="0" distB="0" distL="0" distR="0" wp14:anchorId="3A602402" wp14:editId="45C1A1B6">
            <wp:extent cx="5703570" cy="3481070"/>
            <wp:effectExtent l="0" t="0" r="0" b="5080"/>
            <wp:docPr id="55185841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03570" cy="3481070"/>
                    </a:xfrm>
                    <a:prstGeom prst="rect">
                      <a:avLst/>
                    </a:prstGeom>
                    <a:noFill/>
                    <a:ln>
                      <a:noFill/>
                    </a:ln>
                  </pic:spPr>
                </pic:pic>
              </a:graphicData>
            </a:graphic>
          </wp:inline>
        </w:drawing>
      </w:r>
    </w:p>
    <w:p w14:paraId="1AE16775" w14:textId="28679353" w:rsidR="00DC6322" w:rsidRPr="00CB20FB" w:rsidRDefault="006F62EA" w:rsidP="00CB20FB">
      <w:pPr>
        <w:pStyle w:val="Caption"/>
        <w:rPr>
          <w:rFonts w:ascii="Times New Roman" w:hAnsi="Times New Roman" w:cs="Times New Roman"/>
          <w:i w:val="0"/>
          <w:iCs/>
          <w:color w:val="000000" w:themeColor="text1"/>
          <w:kern w:val="24"/>
          <w:sz w:val="20"/>
          <w:szCs w:val="20"/>
        </w:rPr>
      </w:pPr>
      <w:bookmarkStart w:id="10" w:name="_Toc166502767"/>
      <w:r w:rsidRPr="00CB20FB">
        <w:rPr>
          <w:rFonts w:ascii="Times New Roman" w:hAnsi="Times New Roman" w:cs="Times New Roman"/>
          <w:b/>
          <w:bCs/>
          <w:i w:val="0"/>
          <w:iCs/>
          <w:color w:val="000000" w:themeColor="text1"/>
          <w:sz w:val="20"/>
          <w:szCs w:val="20"/>
        </w:rPr>
        <w:t>Figure S</w:t>
      </w:r>
      <w:r w:rsidRPr="00CB20FB">
        <w:rPr>
          <w:rFonts w:ascii="Times New Roman" w:hAnsi="Times New Roman" w:cs="Times New Roman"/>
          <w:b/>
          <w:bCs/>
          <w:i w:val="0"/>
          <w:iCs/>
          <w:color w:val="000000" w:themeColor="text1"/>
          <w:sz w:val="20"/>
          <w:szCs w:val="20"/>
        </w:rPr>
        <w:fldChar w:fldCharType="begin"/>
      </w:r>
      <w:r w:rsidRPr="00CB20FB">
        <w:rPr>
          <w:rFonts w:ascii="Times New Roman" w:hAnsi="Times New Roman" w:cs="Times New Roman"/>
          <w:b/>
          <w:bCs/>
          <w:i w:val="0"/>
          <w:iCs/>
          <w:color w:val="000000" w:themeColor="text1"/>
          <w:sz w:val="20"/>
          <w:szCs w:val="20"/>
        </w:rPr>
        <w:instrText xml:space="preserve"> SEQ Figure_S \* ARABIC </w:instrText>
      </w:r>
      <w:r w:rsidRPr="00CB20FB">
        <w:rPr>
          <w:rFonts w:ascii="Times New Roman" w:hAnsi="Times New Roman" w:cs="Times New Roman"/>
          <w:b/>
          <w:bCs/>
          <w:i w:val="0"/>
          <w:iCs/>
          <w:color w:val="000000" w:themeColor="text1"/>
          <w:sz w:val="20"/>
          <w:szCs w:val="20"/>
        </w:rPr>
        <w:fldChar w:fldCharType="separate"/>
      </w:r>
      <w:r w:rsidR="0080038F">
        <w:rPr>
          <w:rFonts w:ascii="Times New Roman" w:hAnsi="Times New Roman" w:cs="Times New Roman"/>
          <w:b/>
          <w:bCs/>
          <w:i w:val="0"/>
          <w:iCs/>
          <w:noProof/>
          <w:color w:val="000000" w:themeColor="text1"/>
          <w:sz w:val="20"/>
          <w:szCs w:val="20"/>
        </w:rPr>
        <w:t>3</w:t>
      </w:r>
      <w:r w:rsidRPr="00CB20FB">
        <w:rPr>
          <w:rFonts w:ascii="Times New Roman" w:hAnsi="Times New Roman" w:cs="Times New Roman"/>
          <w:b/>
          <w:bCs/>
          <w:i w:val="0"/>
          <w:iCs/>
          <w:color w:val="000000" w:themeColor="text1"/>
          <w:sz w:val="20"/>
          <w:szCs w:val="20"/>
        </w:rPr>
        <w:fldChar w:fldCharType="end"/>
      </w:r>
      <w:r w:rsidRPr="00CB20FB">
        <w:rPr>
          <w:rFonts w:ascii="Times New Roman" w:hAnsi="Times New Roman" w:cs="Times New Roman"/>
          <w:b/>
          <w:bCs/>
          <w:i w:val="0"/>
          <w:iCs/>
          <w:color w:val="000000" w:themeColor="text1"/>
          <w:sz w:val="20"/>
          <w:szCs w:val="20"/>
        </w:rPr>
        <w:t>.</w:t>
      </w:r>
      <w:r w:rsidRPr="00CB20FB">
        <w:rPr>
          <w:rFonts w:ascii="Times New Roman" w:hAnsi="Times New Roman" w:cs="Times New Roman"/>
          <w:i w:val="0"/>
          <w:iCs/>
          <w:color w:val="000000" w:themeColor="text1"/>
          <w:sz w:val="20"/>
          <w:szCs w:val="20"/>
        </w:rPr>
        <w:t xml:space="preserve"> </w:t>
      </w:r>
      <w:r w:rsidR="00DC6322" w:rsidRPr="00CB20FB">
        <w:rPr>
          <w:rFonts w:ascii="Times New Roman" w:hAnsi="Times New Roman" w:cs="Times New Roman"/>
          <w:i w:val="0"/>
          <w:iCs/>
          <w:color w:val="000000" w:themeColor="text1"/>
          <w:kern w:val="24"/>
          <w:sz w:val="20"/>
          <w:szCs w:val="20"/>
        </w:rPr>
        <w:t xml:space="preserve">The HPPC (Hybrid Pulse Power Characterization) data of the additives is presented in Figure S3. </w:t>
      </w:r>
      <w:r w:rsidR="008462A5">
        <w:rPr>
          <w:rFonts w:ascii="Times New Roman" w:hAnsi="Times New Roman" w:cs="Times New Roman"/>
          <w:i w:val="0"/>
          <w:iCs/>
          <w:color w:val="000000" w:themeColor="text1"/>
          <w:kern w:val="24"/>
          <w:sz w:val="20"/>
          <w:szCs w:val="20"/>
        </w:rPr>
        <w:t>Five</w:t>
      </w:r>
      <w:r w:rsidR="008462A5" w:rsidRPr="00CB20FB">
        <w:rPr>
          <w:rFonts w:ascii="Times New Roman" w:hAnsi="Times New Roman" w:cs="Times New Roman"/>
          <w:i w:val="0"/>
          <w:iCs/>
          <w:color w:val="000000" w:themeColor="text1"/>
          <w:kern w:val="24"/>
          <w:sz w:val="20"/>
          <w:szCs w:val="20"/>
        </w:rPr>
        <w:t xml:space="preserve"> </w:t>
      </w:r>
      <w:r w:rsidR="008462A5">
        <w:rPr>
          <w:rFonts w:ascii="Times New Roman" w:hAnsi="Times New Roman" w:cs="Times New Roman"/>
          <w:i w:val="0"/>
          <w:iCs/>
          <w:color w:val="000000" w:themeColor="text1"/>
          <w:kern w:val="24"/>
          <w:sz w:val="20"/>
          <w:szCs w:val="20"/>
        </w:rPr>
        <w:t xml:space="preserve">formulas of </w:t>
      </w:r>
      <w:r w:rsidR="00DC6322" w:rsidRPr="00CB20FB">
        <w:rPr>
          <w:rFonts w:ascii="Times New Roman" w:hAnsi="Times New Roman" w:cs="Times New Roman"/>
          <w:i w:val="0"/>
          <w:iCs/>
          <w:color w:val="000000" w:themeColor="text1"/>
          <w:kern w:val="24"/>
          <w:sz w:val="20"/>
          <w:szCs w:val="20"/>
        </w:rPr>
        <w:t>additives demonstrate superior performance compared to the baseline electrolyte of 1.0 M LiPF</w:t>
      </w:r>
      <w:r w:rsidR="00DC6322" w:rsidRPr="00892F52">
        <w:rPr>
          <w:rFonts w:ascii="Times New Roman" w:hAnsi="Times New Roman" w:cs="Times New Roman"/>
          <w:i w:val="0"/>
          <w:iCs/>
          <w:color w:val="000000" w:themeColor="text1"/>
          <w:kern w:val="24"/>
          <w:sz w:val="20"/>
          <w:szCs w:val="20"/>
          <w:vertAlign w:val="subscript"/>
        </w:rPr>
        <w:t>6</w:t>
      </w:r>
      <w:r w:rsidR="00DC6322" w:rsidRPr="00CB20FB">
        <w:rPr>
          <w:rFonts w:ascii="Times New Roman" w:hAnsi="Times New Roman" w:cs="Times New Roman"/>
          <w:i w:val="0"/>
          <w:iCs/>
          <w:color w:val="000000" w:themeColor="text1"/>
          <w:kern w:val="24"/>
          <w:sz w:val="20"/>
          <w:szCs w:val="20"/>
        </w:rPr>
        <w:t xml:space="preserve"> in EC/EMC (1/9</w:t>
      </w:r>
      <w:r w:rsidR="008462A5">
        <w:rPr>
          <w:rFonts w:ascii="Times New Roman" w:hAnsi="Times New Roman" w:cs="Times New Roman"/>
          <w:i w:val="0"/>
          <w:iCs/>
          <w:color w:val="000000" w:themeColor="text1"/>
          <w:kern w:val="24"/>
          <w:sz w:val="20"/>
          <w:szCs w:val="20"/>
        </w:rPr>
        <w:t>, v/v</w:t>
      </w:r>
      <w:r w:rsidR="00DC6322" w:rsidRPr="00CB20FB">
        <w:rPr>
          <w:rFonts w:ascii="Times New Roman" w:hAnsi="Times New Roman" w:cs="Times New Roman"/>
          <w:i w:val="0"/>
          <w:iCs/>
          <w:color w:val="000000" w:themeColor="text1"/>
          <w:kern w:val="24"/>
          <w:sz w:val="20"/>
          <w:szCs w:val="20"/>
        </w:rPr>
        <w:t xml:space="preserve">): </w:t>
      </w:r>
      <w:r w:rsidR="008462A5" w:rsidRPr="00CB20FB">
        <w:rPr>
          <w:rFonts w:ascii="Times New Roman" w:hAnsi="Times New Roman" w:cs="Times New Roman"/>
          <w:i w:val="0"/>
          <w:iCs/>
          <w:color w:val="000000" w:themeColor="text1"/>
          <w:kern w:val="24"/>
          <w:sz w:val="20"/>
          <w:szCs w:val="20"/>
        </w:rPr>
        <w:t xml:space="preserve">1 wt% LiDFOB + </w:t>
      </w:r>
      <w:r w:rsidR="008462A5">
        <w:rPr>
          <w:rFonts w:ascii="Times New Roman" w:hAnsi="Times New Roman" w:cs="Times New Roman"/>
          <w:i w:val="0"/>
          <w:iCs/>
          <w:color w:val="000000" w:themeColor="text1"/>
          <w:kern w:val="24"/>
          <w:sz w:val="20"/>
          <w:szCs w:val="20"/>
        </w:rPr>
        <w:t xml:space="preserve">0.1M LDF, </w:t>
      </w:r>
      <w:r w:rsidR="008462A5" w:rsidRPr="00CB20FB">
        <w:rPr>
          <w:rFonts w:ascii="Times New Roman" w:hAnsi="Times New Roman" w:cs="Times New Roman"/>
          <w:i w:val="0"/>
          <w:iCs/>
          <w:color w:val="000000" w:themeColor="text1"/>
          <w:kern w:val="24"/>
          <w:sz w:val="20"/>
          <w:szCs w:val="20"/>
        </w:rPr>
        <w:t xml:space="preserve">1 wt% LiDFOB + 1 wt% </w:t>
      </w:r>
      <w:r w:rsidR="008462A5">
        <w:rPr>
          <w:rFonts w:ascii="Times New Roman" w:hAnsi="Times New Roman" w:cs="Times New Roman"/>
          <w:i w:val="0"/>
          <w:iCs/>
          <w:color w:val="000000" w:themeColor="text1"/>
          <w:kern w:val="24"/>
          <w:sz w:val="20"/>
          <w:szCs w:val="20"/>
        </w:rPr>
        <w:t>MS, 1 wt% VC + 1 wt% MS,</w:t>
      </w:r>
      <w:r w:rsidR="008462A5" w:rsidRPr="00CB20FB">
        <w:rPr>
          <w:rFonts w:ascii="Times New Roman" w:hAnsi="Times New Roman" w:cs="Times New Roman"/>
          <w:i w:val="0"/>
          <w:iCs/>
          <w:color w:val="000000" w:themeColor="text1"/>
          <w:kern w:val="24"/>
          <w:sz w:val="20"/>
          <w:szCs w:val="20"/>
        </w:rPr>
        <w:t xml:space="preserve"> </w:t>
      </w:r>
      <w:r w:rsidR="00DC6322" w:rsidRPr="00CB20FB">
        <w:rPr>
          <w:rFonts w:ascii="Times New Roman" w:hAnsi="Times New Roman" w:cs="Times New Roman"/>
          <w:i w:val="0"/>
          <w:iCs/>
          <w:color w:val="000000" w:themeColor="text1"/>
          <w:kern w:val="24"/>
          <w:sz w:val="20"/>
          <w:szCs w:val="20"/>
        </w:rPr>
        <w:t>1 wt% LiDFOB + 1 wt% TMSPi</w:t>
      </w:r>
      <w:r w:rsidR="008462A5">
        <w:rPr>
          <w:rFonts w:ascii="Times New Roman" w:hAnsi="Times New Roman" w:cs="Times New Roman"/>
          <w:i w:val="0"/>
          <w:iCs/>
          <w:color w:val="000000" w:themeColor="text1"/>
          <w:kern w:val="24"/>
          <w:sz w:val="20"/>
          <w:szCs w:val="20"/>
        </w:rPr>
        <w:t>,</w:t>
      </w:r>
      <w:r w:rsidR="00DC6322" w:rsidRPr="00CB20FB">
        <w:rPr>
          <w:rFonts w:ascii="Times New Roman" w:hAnsi="Times New Roman" w:cs="Times New Roman"/>
          <w:i w:val="0"/>
          <w:iCs/>
          <w:color w:val="000000" w:themeColor="text1"/>
          <w:kern w:val="24"/>
          <w:sz w:val="20"/>
          <w:szCs w:val="20"/>
        </w:rPr>
        <w:t xml:space="preserve"> and 0.25 wt% tVCBO + 1 wt% MS. Specifically, additives containing LiDFOB exhibit the best performance in terms of reducing the initial ific Impedance (</w:t>
      </w:r>
      <w:r w:rsidR="00DC6322" w:rsidRPr="00892F52">
        <w:rPr>
          <w:rFonts w:ascii="Times New Roman" w:hAnsi="Times New Roman" w:cs="Times New Roman"/>
          <w:b/>
          <w:bCs/>
          <w:i w:val="0"/>
          <w:iCs/>
          <w:color w:val="000000" w:themeColor="text1"/>
          <w:kern w:val="24"/>
          <w:sz w:val="20"/>
          <w:szCs w:val="20"/>
        </w:rPr>
        <w:t>ASI</w:t>
      </w:r>
      <w:r w:rsidR="00DC6322" w:rsidRPr="00CB20FB">
        <w:rPr>
          <w:rFonts w:ascii="Times New Roman" w:hAnsi="Times New Roman" w:cs="Times New Roman"/>
          <w:i w:val="0"/>
          <w:iCs/>
          <w:color w:val="000000" w:themeColor="text1"/>
          <w:kern w:val="24"/>
          <w:sz w:val="20"/>
          <w:szCs w:val="20"/>
        </w:rPr>
        <w:t xml:space="preserve">) and inhibiting its increase </w:t>
      </w:r>
      <w:r w:rsidR="00101CDA">
        <w:rPr>
          <w:rFonts w:ascii="Times New Roman" w:hAnsi="Times New Roman" w:cs="Times New Roman"/>
          <w:i w:val="0"/>
          <w:iCs/>
          <w:color w:val="000000" w:themeColor="text1"/>
          <w:kern w:val="24"/>
          <w:sz w:val="20"/>
          <w:szCs w:val="20"/>
        </w:rPr>
        <w:t>(</w:t>
      </w:r>
      <w:r w:rsidR="00101CDA" w:rsidRPr="00101CDA">
        <w:rPr>
          <w:rFonts w:ascii="Times New Roman" w:hAnsi="Times New Roman" w:cs="Times New Roman"/>
          <w:i w:val="0"/>
          <w:iCs/>
          <w:color w:val="000000" w:themeColor="text1"/>
          <w:kern w:val="24"/>
          <w:sz w:val="20"/>
          <w:szCs w:val="20"/>
        </w:rPr>
        <w:t>∆</w:t>
      </w:r>
      <w:r w:rsidR="00101CDA" w:rsidRPr="00892F52">
        <w:rPr>
          <w:rFonts w:ascii="Times New Roman" w:hAnsi="Times New Roman" w:cs="Times New Roman"/>
          <w:b/>
          <w:bCs/>
          <w:i w:val="0"/>
          <w:iCs/>
          <w:color w:val="000000" w:themeColor="text1"/>
          <w:kern w:val="24"/>
          <w:sz w:val="20"/>
          <w:szCs w:val="20"/>
        </w:rPr>
        <w:t>ASI</w:t>
      </w:r>
      <w:r w:rsidR="00101CDA">
        <w:rPr>
          <w:rFonts w:ascii="Times New Roman" w:hAnsi="Times New Roman" w:cs="Times New Roman"/>
          <w:i w:val="0"/>
          <w:iCs/>
          <w:color w:val="000000" w:themeColor="text1"/>
          <w:kern w:val="24"/>
          <w:sz w:val="20"/>
          <w:szCs w:val="20"/>
        </w:rPr>
        <w:t xml:space="preserve">) </w:t>
      </w:r>
      <w:r w:rsidR="00DC6322" w:rsidRPr="00CB20FB">
        <w:rPr>
          <w:rFonts w:ascii="Times New Roman" w:hAnsi="Times New Roman" w:cs="Times New Roman"/>
          <w:i w:val="0"/>
          <w:iCs/>
          <w:color w:val="000000" w:themeColor="text1"/>
          <w:kern w:val="24"/>
          <w:sz w:val="20"/>
          <w:szCs w:val="20"/>
        </w:rPr>
        <w:t>during cycling.</w:t>
      </w:r>
      <w:bookmarkEnd w:id="10"/>
    </w:p>
    <w:p w14:paraId="4F160872" w14:textId="1F1EA6CC" w:rsidR="00537417" w:rsidRPr="003709D8" w:rsidRDefault="00537417" w:rsidP="00A45726">
      <w:pPr>
        <w:tabs>
          <w:tab w:val="right" w:pos="8306"/>
        </w:tabs>
        <w:spacing w:before="100" w:beforeAutospacing="1" w:after="100" w:afterAutospacing="1" w:line="480" w:lineRule="auto"/>
        <w:rPr>
          <w:kern w:val="24"/>
        </w:rPr>
      </w:pPr>
    </w:p>
    <w:p w14:paraId="238019B7" w14:textId="77777777" w:rsidR="006F62EA" w:rsidRPr="003709D8" w:rsidRDefault="006F62EA" w:rsidP="006F62EA">
      <w:pPr>
        <w:keepNext/>
        <w:tabs>
          <w:tab w:val="right" w:pos="8306"/>
        </w:tabs>
        <w:spacing w:before="100" w:beforeAutospacing="1" w:after="100" w:afterAutospacing="1" w:line="480" w:lineRule="auto"/>
        <w:jc w:val="center"/>
      </w:pPr>
      <w:r w:rsidRPr="003709D8">
        <w:rPr>
          <w:noProof/>
          <w:kern w:val="24"/>
        </w:rPr>
        <w:drawing>
          <wp:inline distT="0" distB="0" distL="0" distR="0" wp14:anchorId="7694A2F0" wp14:editId="096B468A">
            <wp:extent cx="4612741" cy="4527660"/>
            <wp:effectExtent l="0" t="0" r="0" b="0"/>
            <wp:docPr id="181185368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616617" cy="4531464"/>
                    </a:xfrm>
                    <a:prstGeom prst="rect">
                      <a:avLst/>
                    </a:prstGeom>
                    <a:noFill/>
                  </pic:spPr>
                </pic:pic>
              </a:graphicData>
            </a:graphic>
          </wp:inline>
        </w:drawing>
      </w:r>
    </w:p>
    <w:p w14:paraId="7606FD0C" w14:textId="55087B9D" w:rsidR="00DC6322" w:rsidRPr="00CB20FB" w:rsidRDefault="006F62EA" w:rsidP="00CB20FB">
      <w:pPr>
        <w:pStyle w:val="Caption"/>
        <w:rPr>
          <w:rFonts w:ascii="Times New Roman" w:hAnsi="Times New Roman" w:cs="Times New Roman"/>
          <w:i w:val="0"/>
          <w:iCs/>
          <w:color w:val="000000" w:themeColor="text1"/>
          <w:kern w:val="24"/>
          <w:sz w:val="20"/>
          <w:szCs w:val="20"/>
        </w:rPr>
      </w:pPr>
      <w:bookmarkStart w:id="11" w:name="_Toc166502768"/>
      <w:r w:rsidRPr="00CB20FB">
        <w:rPr>
          <w:rFonts w:ascii="Times New Roman" w:hAnsi="Times New Roman" w:cs="Times New Roman"/>
          <w:b/>
          <w:bCs/>
          <w:i w:val="0"/>
          <w:iCs/>
          <w:color w:val="000000" w:themeColor="text1"/>
          <w:sz w:val="20"/>
          <w:szCs w:val="20"/>
        </w:rPr>
        <w:t>Figure S</w:t>
      </w:r>
      <w:r w:rsidRPr="00CB20FB">
        <w:rPr>
          <w:rFonts w:ascii="Times New Roman" w:hAnsi="Times New Roman" w:cs="Times New Roman"/>
          <w:b/>
          <w:bCs/>
          <w:i w:val="0"/>
          <w:iCs/>
          <w:color w:val="000000" w:themeColor="text1"/>
          <w:sz w:val="20"/>
          <w:szCs w:val="20"/>
        </w:rPr>
        <w:fldChar w:fldCharType="begin"/>
      </w:r>
      <w:r w:rsidRPr="00CB20FB">
        <w:rPr>
          <w:rFonts w:ascii="Times New Roman" w:hAnsi="Times New Roman" w:cs="Times New Roman"/>
          <w:b/>
          <w:bCs/>
          <w:i w:val="0"/>
          <w:iCs/>
          <w:color w:val="000000" w:themeColor="text1"/>
          <w:sz w:val="20"/>
          <w:szCs w:val="20"/>
        </w:rPr>
        <w:instrText xml:space="preserve"> SEQ Figure_S \* ARABIC </w:instrText>
      </w:r>
      <w:r w:rsidRPr="00CB20FB">
        <w:rPr>
          <w:rFonts w:ascii="Times New Roman" w:hAnsi="Times New Roman" w:cs="Times New Roman"/>
          <w:b/>
          <w:bCs/>
          <w:i w:val="0"/>
          <w:iCs/>
          <w:color w:val="000000" w:themeColor="text1"/>
          <w:sz w:val="20"/>
          <w:szCs w:val="20"/>
        </w:rPr>
        <w:fldChar w:fldCharType="separate"/>
      </w:r>
      <w:r w:rsidR="0080038F">
        <w:rPr>
          <w:rFonts w:ascii="Times New Roman" w:hAnsi="Times New Roman" w:cs="Times New Roman"/>
          <w:b/>
          <w:bCs/>
          <w:i w:val="0"/>
          <w:iCs/>
          <w:noProof/>
          <w:color w:val="000000" w:themeColor="text1"/>
          <w:sz w:val="20"/>
          <w:szCs w:val="20"/>
        </w:rPr>
        <w:t>4</w:t>
      </w:r>
      <w:r w:rsidRPr="00CB20FB">
        <w:rPr>
          <w:rFonts w:ascii="Times New Roman" w:hAnsi="Times New Roman" w:cs="Times New Roman"/>
          <w:b/>
          <w:bCs/>
          <w:i w:val="0"/>
          <w:iCs/>
          <w:color w:val="000000" w:themeColor="text1"/>
          <w:sz w:val="20"/>
          <w:szCs w:val="20"/>
        </w:rPr>
        <w:fldChar w:fldCharType="end"/>
      </w:r>
      <w:r w:rsidRPr="00CB20FB">
        <w:rPr>
          <w:rFonts w:ascii="Times New Roman" w:hAnsi="Times New Roman" w:cs="Times New Roman"/>
          <w:b/>
          <w:bCs/>
          <w:i w:val="0"/>
          <w:iCs/>
          <w:color w:val="000000" w:themeColor="text1"/>
          <w:sz w:val="20"/>
          <w:szCs w:val="20"/>
        </w:rPr>
        <w:t>.</w:t>
      </w:r>
      <w:r w:rsidRPr="00CB20FB">
        <w:rPr>
          <w:rFonts w:ascii="Times New Roman" w:hAnsi="Times New Roman" w:cs="Times New Roman"/>
          <w:i w:val="0"/>
          <w:iCs/>
          <w:color w:val="000000" w:themeColor="text1"/>
          <w:sz w:val="20"/>
          <w:szCs w:val="20"/>
        </w:rPr>
        <w:t xml:space="preserve"> </w:t>
      </w:r>
      <w:r w:rsidR="00F738E5" w:rsidRPr="00CB20FB">
        <w:rPr>
          <w:rFonts w:ascii="Times New Roman" w:hAnsi="Times New Roman" w:cs="Times New Roman"/>
          <w:i w:val="0"/>
          <w:iCs/>
          <w:color w:val="000000" w:themeColor="text1"/>
          <w:kern w:val="24"/>
          <w:sz w:val="20"/>
          <w:szCs w:val="20"/>
        </w:rPr>
        <w:t xml:space="preserve">The HPPC (Hybrid Pulse Power Characterization) data of the ML-predicted additives is presented here. Three </w:t>
      </w:r>
      <w:r w:rsidR="008462A5">
        <w:rPr>
          <w:rFonts w:ascii="Times New Roman" w:hAnsi="Times New Roman" w:cs="Times New Roman"/>
          <w:i w:val="0"/>
          <w:iCs/>
          <w:color w:val="000000" w:themeColor="text1"/>
          <w:kern w:val="24"/>
          <w:sz w:val="20"/>
          <w:szCs w:val="20"/>
        </w:rPr>
        <w:t xml:space="preserve">formulas of </w:t>
      </w:r>
      <w:r w:rsidR="00F738E5" w:rsidRPr="00CB20FB">
        <w:rPr>
          <w:rFonts w:ascii="Times New Roman" w:hAnsi="Times New Roman" w:cs="Times New Roman"/>
          <w:i w:val="0"/>
          <w:iCs/>
          <w:color w:val="000000" w:themeColor="text1"/>
          <w:kern w:val="24"/>
          <w:sz w:val="20"/>
          <w:szCs w:val="20"/>
        </w:rPr>
        <w:t>additives demonstrate superior performance compared to the baseline electrolyte of 1.0 M LiPF6 in EC/EMC (1/9): 1 wt% LiDFOB + 1 wt% SA, 1 wt% LiBOB + 1 wt% MS, and 1 wt% LiBOB + 1 wt% SA.</w:t>
      </w:r>
      <w:bookmarkEnd w:id="11"/>
      <w:r w:rsidR="00F738E5" w:rsidRPr="00CB20FB">
        <w:rPr>
          <w:rFonts w:ascii="Times New Roman" w:hAnsi="Times New Roman" w:cs="Times New Roman"/>
          <w:i w:val="0"/>
          <w:iCs/>
          <w:color w:val="000000" w:themeColor="text1"/>
          <w:kern w:val="24"/>
          <w:sz w:val="20"/>
          <w:szCs w:val="20"/>
        </w:rPr>
        <w:t xml:space="preserve"> </w:t>
      </w:r>
    </w:p>
    <w:p w14:paraId="512A9E88" w14:textId="5FE51E27" w:rsidR="004970F6" w:rsidRPr="003709D8" w:rsidRDefault="007E10FE" w:rsidP="00E55B7D">
      <w:pPr>
        <w:spacing w:after="100" w:afterAutospacing="1" w:line="480" w:lineRule="auto"/>
        <w:jc w:val="left"/>
      </w:pPr>
      <w:r w:rsidRPr="003709D8">
        <w:t xml:space="preserve">The final </w:t>
      </w:r>
      <w:r w:rsidRPr="00892F52">
        <w:rPr>
          <w:b/>
          <w:bCs/>
        </w:rPr>
        <w:t>ASI</w:t>
      </w:r>
      <w:r w:rsidRPr="003709D8">
        <w:t xml:space="preserve">, the </w:t>
      </w:r>
      <w:r w:rsidR="00807CCD">
        <w:t>impedance rise (</w:t>
      </w:r>
      <w:r w:rsidR="00807CCD" w:rsidRPr="003709D8">
        <w:rPr>
          <w:b/>
          <w:bCs/>
        </w:rPr>
        <w:t>∆ASI</w:t>
      </w:r>
      <w:r w:rsidR="00807CCD">
        <w:t>)</w:t>
      </w:r>
      <w:r w:rsidR="009E0F05" w:rsidRPr="003709D8">
        <w:t>,</w:t>
      </w:r>
      <w:r w:rsidRPr="003709D8">
        <w:t xml:space="preserve"> as well as the final specific capacity</w:t>
      </w:r>
      <w:r w:rsidR="00807CCD">
        <w:t xml:space="preserve"> (</w:t>
      </w:r>
      <w:r w:rsidR="00807CCD" w:rsidRPr="00892F52">
        <w:rPr>
          <w:b/>
          <w:bCs/>
        </w:rPr>
        <w:t>Q</w:t>
      </w:r>
      <w:r w:rsidR="00807CCD">
        <w:t>)</w:t>
      </w:r>
      <w:r w:rsidRPr="003709D8">
        <w:t xml:space="preserve"> in the </w:t>
      </w:r>
      <w:r w:rsidR="00750E9A">
        <w:t>experimentally validated results</w:t>
      </w:r>
      <w:r w:rsidR="00750E9A" w:rsidRPr="003709D8">
        <w:t xml:space="preserve"> </w:t>
      </w:r>
      <w:r w:rsidRPr="003709D8">
        <w:t xml:space="preserve">are shown in Table </w:t>
      </w:r>
      <w:r w:rsidR="00104B03" w:rsidRPr="003709D8">
        <w:t>S1</w:t>
      </w:r>
      <w:r w:rsidRPr="003709D8">
        <w:t xml:space="preserve">. </w:t>
      </w:r>
    </w:p>
    <w:p w14:paraId="2FB6EAC4" w14:textId="77777777" w:rsidR="00873B06" w:rsidRDefault="00873B06" w:rsidP="00DC6322">
      <w:pPr>
        <w:tabs>
          <w:tab w:val="left" w:pos="5040"/>
        </w:tabs>
        <w:spacing w:after="100" w:afterAutospacing="1" w:line="480" w:lineRule="auto"/>
        <w:jc w:val="left"/>
      </w:pPr>
    </w:p>
    <w:p w14:paraId="49305A76" w14:textId="77777777" w:rsidR="00D1766A" w:rsidRDefault="00D1766A" w:rsidP="00DC6322">
      <w:pPr>
        <w:tabs>
          <w:tab w:val="left" w:pos="5040"/>
        </w:tabs>
        <w:spacing w:after="100" w:afterAutospacing="1" w:line="480" w:lineRule="auto"/>
        <w:jc w:val="left"/>
      </w:pPr>
    </w:p>
    <w:p w14:paraId="1297AF0A" w14:textId="77777777" w:rsidR="00D1766A" w:rsidRPr="003709D8" w:rsidRDefault="00D1766A" w:rsidP="00DC6322">
      <w:pPr>
        <w:tabs>
          <w:tab w:val="left" w:pos="5040"/>
        </w:tabs>
        <w:spacing w:after="100" w:afterAutospacing="1" w:line="480" w:lineRule="auto"/>
        <w:jc w:val="left"/>
      </w:pPr>
    </w:p>
    <w:p w14:paraId="16E56B32" w14:textId="6E39559C" w:rsidR="003273D4" w:rsidRPr="003709D8" w:rsidRDefault="006947DE" w:rsidP="003273D4">
      <w:pPr>
        <w:spacing w:after="100" w:afterAutospacing="1" w:line="480" w:lineRule="auto"/>
        <w:jc w:val="left"/>
        <w:rPr>
          <w:b/>
          <w:bCs/>
        </w:rPr>
      </w:pPr>
      <w:r w:rsidRPr="003709D8">
        <w:rPr>
          <w:b/>
          <w:bCs/>
        </w:rPr>
        <w:lastRenderedPageBreak/>
        <w:t>Table S</w:t>
      </w:r>
      <w:r w:rsidR="00104B03" w:rsidRPr="003709D8">
        <w:rPr>
          <w:b/>
          <w:bCs/>
        </w:rPr>
        <w:t>1</w:t>
      </w:r>
      <w:r w:rsidRPr="003709D8">
        <w:rPr>
          <w:b/>
          <w:bCs/>
        </w:rPr>
        <w:t xml:space="preserve">. Summary of </w:t>
      </w:r>
      <w:r w:rsidR="00333426">
        <w:rPr>
          <w:b/>
          <w:bCs/>
        </w:rPr>
        <w:t>final area specific impedance (</w:t>
      </w:r>
      <w:r w:rsidRPr="003709D8">
        <w:rPr>
          <w:b/>
          <w:bCs/>
        </w:rPr>
        <w:t>ASI</w:t>
      </w:r>
      <w:r w:rsidR="00333426">
        <w:rPr>
          <w:b/>
          <w:bCs/>
        </w:rPr>
        <w:t>)</w:t>
      </w:r>
      <w:r w:rsidRPr="003709D8">
        <w:rPr>
          <w:b/>
          <w:bCs/>
        </w:rPr>
        <w:t xml:space="preserve">, </w:t>
      </w:r>
      <w:r w:rsidR="00333426">
        <w:rPr>
          <w:b/>
          <w:bCs/>
        </w:rPr>
        <w:t>impedance rise (</w:t>
      </w:r>
      <w:r w:rsidRPr="003709D8">
        <w:rPr>
          <w:b/>
          <w:bCs/>
        </w:rPr>
        <w:t>∆ASI</w:t>
      </w:r>
      <w:r w:rsidR="00333426">
        <w:rPr>
          <w:b/>
          <w:bCs/>
        </w:rPr>
        <w:t>)</w:t>
      </w:r>
      <w:r w:rsidRPr="003709D8">
        <w:rPr>
          <w:b/>
          <w:bCs/>
        </w:rPr>
        <w:t xml:space="preserve">, and </w:t>
      </w:r>
      <w:r w:rsidR="00333426">
        <w:rPr>
          <w:b/>
          <w:bCs/>
        </w:rPr>
        <w:t>final specific capacity (</w:t>
      </w:r>
      <w:r w:rsidRPr="003709D8">
        <w:rPr>
          <w:b/>
          <w:bCs/>
        </w:rPr>
        <w:t>Q</w:t>
      </w:r>
      <w:r w:rsidR="00333426">
        <w:rPr>
          <w:b/>
          <w:bCs/>
        </w:rPr>
        <w:t>)</w:t>
      </w:r>
      <w:r w:rsidRPr="003709D8">
        <w:rPr>
          <w:b/>
          <w:bCs/>
        </w:rPr>
        <w:t xml:space="preserve"> for </w:t>
      </w:r>
      <w:r w:rsidR="00703340">
        <w:rPr>
          <w:b/>
          <w:bCs/>
        </w:rPr>
        <w:t xml:space="preserve">experimentally </w:t>
      </w:r>
      <w:r w:rsidRPr="003709D8">
        <w:rPr>
          <w:b/>
          <w:bCs/>
        </w:rPr>
        <w:t>tested additives</w:t>
      </w:r>
      <w:r w:rsidR="008D3AB8">
        <w:rPr>
          <w:b/>
          <w:bCs/>
        </w:rPr>
        <w:t>.</w:t>
      </w:r>
    </w:p>
    <w:tbl>
      <w:tblPr>
        <w:tblStyle w:val="TableGrid"/>
        <w:tblW w:w="5000" w:type="pct"/>
        <w:jc w:val="center"/>
        <w:tblBorders>
          <w:top w:val="single" w:sz="8" w:space="0" w:color="auto"/>
          <w:left w:val="none" w:sz="0" w:space="0" w:color="auto"/>
          <w:bottom w:val="single" w:sz="8" w:space="0" w:color="auto"/>
          <w:right w:val="none" w:sz="0" w:space="0" w:color="auto"/>
          <w:insideH w:val="none" w:sz="0" w:space="0" w:color="auto"/>
          <w:insideV w:val="none" w:sz="0" w:space="0" w:color="auto"/>
        </w:tblBorders>
        <w:tblLayout w:type="fixed"/>
        <w:tblCellMar>
          <w:top w:w="14" w:type="dxa"/>
          <w:left w:w="115" w:type="dxa"/>
          <w:bottom w:w="14" w:type="dxa"/>
          <w:right w:w="115" w:type="dxa"/>
        </w:tblCellMar>
        <w:tblLook w:val="0420" w:firstRow="1" w:lastRow="0" w:firstColumn="0" w:lastColumn="0" w:noHBand="0" w:noVBand="1"/>
      </w:tblPr>
      <w:tblGrid>
        <w:gridCol w:w="3225"/>
        <w:gridCol w:w="1928"/>
        <w:gridCol w:w="1678"/>
        <w:gridCol w:w="83"/>
        <w:gridCol w:w="2086"/>
      </w:tblGrid>
      <w:tr w:rsidR="003709D8" w:rsidRPr="003270D9" w14:paraId="7302F5D0" w14:textId="77777777" w:rsidTr="009F39CF">
        <w:trPr>
          <w:cantSplit/>
          <w:trHeight w:hRule="exact" w:val="509"/>
          <w:jc w:val="center"/>
        </w:trPr>
        <w:tc>
          <w:tcPr>
            <w:tcW w:w="1792" w:type="pct"/>
            <w:tcBorders>
              <w:top w:val="single" w:sz="18" w:space="0" w:color="auto"/>
              <w:left w:val="nil"/>
              <w:bottom w:val="single" w:sz="18" w:space="0" w:color="auto"/>
              <w:right w:val="nil"/>
            </w:tcBorders>
            <w:shd w:val="pct10" w:color="auto" w:fill="auto"/>
            <w:vAlign w:val="center"/>
          </w:tcPr>
          <w:p w14:paraId="2F6AD404" w14:textId="77777777" w:rsidR="00E86D8C" w:rsidRPr="009F39CF" w:rsidRDefault="00E86D8C" w:rsidP="00E86D8C">
            <w:pPr>
              <w:spacing w:after="100" w:afterAutospacing="1" w:line="480" w:lineRule="auto"/>
              <w:jc w:val="left"/>
              <w:rPr>
                <w:b/>
                <w:bCs/>
                <w:sz w:val="20"/>
                <w:szCs w:val="20"/>
              </w:rPr>
            </w:pPr>
            <w:r w:rsidRPr="009F39CF">
              <w:rPr>
                <w:b/>
                <w:bCs/>
                <w:sz w:val="20"/>
                <w:szCs w:val="20"/>
              </w:rPr>
              <w:t>Electrolyte Composition</w:t>
            </w:r>
          </w:p>
        </w:tc>
        <w:tc>
          <w:tcPr>
            <w:tcW w:w="1071" w:type="pct"/>
            <w:tcBorders>
              <w:top w:val="single" w:sz="18" w:space="0" w:color="auto"/>
              <w:left w:val="nil"/>
              <w:bottom w:val="single" w:sz="18" w:space="0" w:color="auto"/>
              <w:right w:val="nil"/>
            </w:tcBorders>
            <w:shd w:val="pct10" w:color="auto" w:fill="auto"/>
            <w:noWrap/>
            <w:vAlign w:val="center"/>
          </w:tcPr>
          <w:p w14:paraId="3054708D" w14:textId="73C2B9A6" w:rsidR="00E86D8C" w:rsidRPr="009F39CF" w:rsidRDefault="00E86D8C" w:rsidP="00E86D8C">
            <w:pPr>
              <w:spacing w:after="100" w:afterAutospacing="1" w:line="480" w:lineRule="auto"/>
              <w:jc w:val="left"/>
              <w:rPr>
                <w:b/>
                <w:bCs/>
                <w:sz w:val="20"/>
                <w:szCs w:val="20"/>
              </w:rPr>
            </w:pPr>
            <w:r w:rsidRPr="009F39CF">
              <w:rPr>
                <w:b/>
                <w:bCs/>
                <w:sz w:val="20"/>
                <w:szCs w:val="20"/>
              </w:rPr>
              <w:t>ASI (Ω•cm</w:t>
            </w:r>
            <w:r w:rsidRPr="009F39CF">
              <w:rPr>
                <w:b/>
                <w:bCs/>
                <w:sz w:val="20"/>
                <w:szCs w:val="20"/>
                <w:vertAlign w:val="superscript"/>
              </w:rPr>
              <w:t>2</w:t>
            </w:r>
            <w:r w:rsidRPr="009F39CF">
              <w:rPr>
                <w:b/>
                <w:bCs/>
                <w:sz w:val="20"/>
                <w:szCs w:val="20"/>
              </w:rPr>
              <w:t>)</w:t>
            </w:r>
          </w:p>
        </w:tc>
        <w:tc>
          <w:tcPr>
            <w:tcW w:w="932" w:type="pct"/>
            <w:tcBorders>
              <w:top w:val="single" w:sz="18" w:space="0" w:color="auto"/>
              <w:left w:val="nil"/>
              <w:bottom w:val="single" w:sz="18" w:space="0" w:color="auto"/>
              <w:right w:val="nil"/>
            </w:tcBorders>
            <w:shd w:val="pct10" w:color="auto" w:fill="auto"/>
            <w:vAlign w:val="center"/>
          </w:tcPr>
          <w:p w14:paraId="326E958F" w14:textId="1058FC56" w:rsidR="00E86D8C" w:rsidRPr="009F39CF" w:rsidRDefault="00333426" w:rsidP="00E86D8C">
            <w:pPr>
              <w:spacing w:after="100" w:afterAutospacing="1" w:line="480" w:lineRule="auto"/>
              <w:jc w:val="left"/>
              <w:rPr>
                <w:b/>
                <w:bCs/>
                <w:sz w:val="20"/>
                <w:szCs w:val="20"/>
              </w:rPr>
            </w:pPr>
            <w:r>
              <w:rPr>
                <w:b/>
                <w:bCs/>
                <w:sz w:val="20"/>
                <w:szCs w:val="20"/>
              </w:rPr>
              <w:t>Δ</w:t>
            </w:r>
            <w:r w:rsidR="00E86D8C" w:rsidRPr="009F39CF">
              <w:rPr>
                <w:b/>
                <w:bCs/>
                <w:sz w:val="20"/>
                <w:szCs w:val="20"/>
              </w:rPr>
              <w:t>ASI (Ω•cm</w:t>
            </w:r>
            <w:r w:rsidR="00E86D8C" w:rsidRPr="009F39CF">
              <w:rPr>
                <w:b/>
                <w:bCs/>
                <w:sz w:val="20"/>
                <w:szCs w:val="20"/>
                <w:vertAlign w:val="superscript"/>
              </w:rPr>
              <w:t>2</w:t>
            </w:r>
            <w:r w:rsidR="00E86D8C" w:rsidRPr="009F39CF">
              <w:rPr>
                <w:b/>
                <w:bCs/>
                <w:sz w:val="20"/>
                <w:szCs w:val="20"/>
              </w:rPr>
              <w:t>)</w:t>
            </w:r>
          </w:p>
        </w:tc>
        <w:tc>
          <w:tcPr>
            <w:tcW w:w="1205" w:type="pct"/>
            <w:gridSpan w:val="2"/>
            <w:tcBorders>
              <w:top w:val="single" w:sz="18" w:space="0" w:color="auto"/>
              <w:left w:val="nil"/>
              <w:bottom w:val="single" w:sz="18" w:space="0" w:color="auto"/>
              <w:right w:val="nil"/>
            </w:tcBorders>
            <w:shd w:val="pct10" w:color="auto" w:fill="auto"/>
            <w:noWrap/>
            <w:vAlign w:val="center"/>
          </w:tcPr>
          <w:p w14:paraId="576C5B9A" w14:textId="4A3D4E8D" w:rsidR="00E86D8C" w:rsidRPr="009F39CF" w:rsidRDefault="00333426" w:rsidP="00E86D8C">
            <w:pPr>
              <w:spacing w:after="100" w:afterAutospacing="1" w:line="480" w:lineRule="auto"/>
              <w:jc w:val="left"/>
              <w:rPr>
                <w:b/>
                <w:bCs/>
                <w:sz w:val="20"/>
                <w:szCs w:val="20"/>
              </w:rPr>
            </w:pPr>
            <w:r>
              <w:rPr>
                <w:b/>
                <w:bCs/>
                <w:sz w:val="20"/>
                <w:szCs w:val="20"/>
              </w:rPr>
              <w:t>Q</w:t>
            </w:r>
            <w:r w:rsidR="00E86D8C" w:rsidRPr="009F39CF">
              <w:rPr>
                <w:b/>
                <w:bCs/>
                <w:sz w:val="20"/>
                <w:szCs w:val="20"/>
              </w:rPr>
              <w:t xml:space="preserve"> (mAh/g)</w:t>
            </w:r>
          </w:p>
        </w:tc>
      </w:tr>
      <w:tr w:rsidR="003709D8" w:rsidRPr="003709D8" w14:paraId="18879911" w14:textId="77777777" w:rsidTr="00FC5CC2">
        <w:trPr>
          <w:cantSplit/>
          <w:trHeight w:hRule="exact" w:val="432"/>
          <w:jc w:val="center"/>
        </w:trPr>
        <w:tc>
          <w:tcPr>
            <w:tcW w:w="1792" w:type="pct"/>
            <w:tcBorders>
              <w:top w:val="single" w:sz="18" w:space="0" w:color="auto"/>
              <w:left w:val="nil"/>
              <w:bottom w:val="nil"/>
              <w:right w:val="nil"/>
            </w:tcBorders>
          </w:tcPr>
          <w:p w14:paraId="539D28B8" w14:textId="77777777" w:rsidR="00E86D8C" w:rsidRPr="009F39CF" w:rsidRDefault="00E86D8C" w:rsidP="00FC5CC2">
            <w:pPr>
              <w:jc w:val="left"/>
              <w:rPr>
                <w:sz w:val="20"/>
                <w:szCs w:val="20"/>
              </w:rPr>
            </w:pPr>
            <w:r w:rsidRPr="009F39CF">
              <w:rPr>
                <w:sz w:val="20"/>
                <w:szCs w:val="20"/>
              </w:rPr>
              <w:t>0.25wt% tVCBO</w:t>
            </w:r>
          </w:p>
        </w:tc>
        <w:tc>
          <w:tcPr>
            <w:tcW w:w="1071" w:type="pct"/>
            <w:tcBorders>
              <w:top w:val="single" w:sz="18" w:space="0" w:color="auto"/>
              <w:left w:val="nil"/>
              <w:bottom w:val="nil"/>
              <w:right w:val="nil"/>
            </w:tcBorders>
            <w:noWrap/>
          </w:tcPr>
          <w:p w14:paraId="4F2FF3EF" w14:textId="77777777" w:rsidR="00E86D8C" w:rsidRPr="009F39CF" w:rsidRDefault="00E86D8C" w:rsidP="00FC5CC2">
            <w:pPr>
              <w:jc w:val="left"/>
              <w:rPr>
                <w:sz w:val="20"/>
                <w:szCs w:val="20"/>
              </w:rPr>
            </w:pPr>
            <w:r w:rsidRPr="009F39CF">
              <w:rPr>
                <w:sz w:val="20"/>
                <w:szCs w:val="20"/>
              </w:rPr>
              <w:t>50.15</w:t>
            </w:r>
          </w:p>
        </w:tc>
        <w:tc>
          <w:tcPr>
            <w:tcW w:w="978" w:type="pct"/>
            <w:gridSpan w:val="2"/>
            <w:tcBorders>
              <w:top w:val="single" w:sz="18" w:space="0" w:color="auto"/>
              <w:left w:val="nil"/>
              <w:bottom w:val="nil"/>
              <w:right w:val="nil"/>
            </w:tcBorders>
          </w:tcPr>
          <w:p w14:paraId="7DADF089" w14:textId="77777777" w:rsidR="00E86D8C" w:rsidRPr="009F39CF" w:rsidRDefault="00E86D8C" w:rsidP="00FC5CC2">
            <w:pPr>
              <w:jc w:val="left"/>
              <w:rPr>
                <w:sz w:val="20"/>
                <w:szCs w:val="20"/>
              </w:rPr>
            </w:pPr>
            <w:r w:rsidRPr="009F39CF">
              <w:rPr>
                <w:sz w:val="20"/>
                <w:szCs w:val="20"/>
              </w:rPr>
              <w:t>18</w:t>
            </w:r>
          </w:p>
        </w:tc>
        <w:tc>
          <w:tcPr>
            <w:tcW w:w="1159" w:type="pct"/>
            <w:tcBorders>
              <w:top w:val="single" w:sz="18" w:space="0" w:color="auto"/>
              <w:left w:val="nil"/>
              <w:bottom w:val="nil"/>
              <w:right w:val="nil"/>
            </w:tcBorders>
            <w:noWrap/>
          </w:tcPr>
          <w:p w14:paraId="14F1BA5F" w14:textId="77777777" w:rsidR="00E86D8C" w:rsidRPr="009F39CF" w:rsidRDefault="00E86D8C" w:rsidP="00FC5CC2">
            <w:pPr>
              <w:jc w:val="left"/>
              <w:rPr>
                <w:sz w:val="20"/>
                <w:szCs w:val="20"/>
              </w:rPr>
            </w:pPr>
            <w:r w:rsidRPr="009F39CF">
              <w:rPr>
                <w:sz w:val="20"/>
                <w:szCs w:val="20"/>
              </w:rPr>
              <w:t>89.966</w:t>
            </w:r>
          </w:p>
        </w:tc>
      </w:tr>
      <w:tr w:rsidR="003709D8" w:rsidRPr="003709D8" w14:paraId="48439769" w14:textId="77777777" w:rsidTr="00FC5CC2">
        <w:trPr>
          <w:cantSplit/>
          <w:trHeight w:hRule="exact" w:val="432"/>
          <w:jc w:val="center"/>
        </w:trPr>
        <w:tc>
          <w:tcPr>
            <w:tcW w:w="1792" w:type="pct"/>
            <w:tcBorders>
              <w:top w:val="nil"/>
              <w:left w:val="nil"/>
              <w:bottom w:val="nil"/>
              <w:right w:val="nil"/>
            </w:tcBorders>
          </w:tcPr>
          <w:p w14:paraId="2507F0C0" w14:textId="77777777" w:rsidR="00E86D8C" w:rsidRPr="009F39CF" w:rsidRDefault="00E86D8C" w:rsidP="00FC5CC2">
            <w:pPr>
              <w:jc w:val="left"/>
              <w:rPr>
                <w:sz w:val="20"/>
                <w:szCs w:val="20"/>
              </w:rPr>
            </w:pPr>
            <w:r w:rsidRPr="009F39CF">
              <w:rPr>
                <w:sz w:val="20"/>
                <w:szCs w:val="20"/>
              </w:rPr>
              <w:t>1wt% LiDFOB</w:t>
            </w:r>
          </w:p>
        </w:tc>
        <w:tc>
          <w:tcPr>
            <w:tcW w:w="1071" w:type="pct"/>
            <w:tcBorders>
              <w:top w:val="nil"/>
              <w:left w:val="nil"/>
              <w:bottom w:val="nil"/>
              <w:right w:val="nil"/>
            </w:tcBorders>
            <w:noWrap/>
          </w:tcPr>
          <w:p w14:paraId="3CABCBD8" w14:textId="77777777" w:rsidR="00E86D8C" w:rsidRPr="009F39CF" w:rsidRDefault="00E86D8C" w:rsidP="00FC5CC2">
            <w:pPr>
              <w:jc w:val="left"/>
              <w:rPr>
                <w:sz w:val="20"/>
                <w:szCs w:val="20"/>
              </w:rPr>
            </w:pPr>
            <w:r w:rsidRPr="009F39CF">
              <w:rPr>
                <w:sz w:val="20"/>
                <w:szCs w:val="20"/>
              </w:rPr>
              <w:t>45.78</w:t>
            </w:r>
          </w:p>
        </w:tc>
        <w:tc>
          <w:tcPr>
            <w:tcW w:w="978" w:type="pct"/>
            <w:gridSpan w:val="2"/>
            <w:tcBorders>
              <w:top w:val="nil"/>
              <w:left w:val="nil"/>
              <w:bottom w:val="nil"/>
              <w:right w:val="nil"/>
            </w:tcBorders>
          </w:tcPr>
          <w:p w14:paraId="25B7EBFF" w14:textId="77777777" w:rsidR="00E86D8C" w:rsidRPr="009F39CF" w:rsidRDefault="00E86D8C" w:rsidP="00FC5CC2">
            <w:pPr>
              <w:jc w:val="left"/>
              <w:rPr>
                <w:sz w:val="20"/>
                <w:szCs w:val="20"/>
              </w:rPr>
            </w:pPr>
            <w:r w:rsidRPr="009F39CF">
              <w:rPr>
                <w:sz w:val="20"/>
                <w:szCs w:val="20"/>
              </w:rPr>
              <w:t>17</w:t>
            </w:r>
          </w:p>
        </w:tc>
        <w:tc>
          <w:tcPr>
            <w:tcW w:w="1159" w:type="pct"/>
            <w:tcBorders>
              <w:top w:val="nil"/>
              <w:left w:val="nil"/>
              <w:bottom w:val="nil"/>
              <w:right w:val="nil"/>
            </w:tcBorders>
            <w:noWrap/>
          </w:tcPr>
          <w:p w14:paraId="1BE556E7" w14:textId="77777777" w:rsidR="00E86D8C" w:rsidRPr="009F39CF" w:rsidRDefault="00E86D8C" w:rsidP="00FC5CC2">
            <w:pPr>
              <w:jc w:val="left"/>
              <w:rPr>
                <w:sz w:val="20"/>
                <w:szCs w:val="20"/>
              </w:rPr>
            </w:pPr>
            <w:r w:rsidRPr="009F39CF">
              <w:rPr>
                <w:sz w:val="20"/>
                <w:szCs w:val="20"/>
              </w:rPr>
              <w:t>91.235</w:t>
            </w:r>
          </w:p>
        </w:tc>
      </w:tr>
      <w:tr w:rsidR="003709D8" w:rsidRPr="003709D8" w14:paraId="3F99E3F6" w14:textId="77777777" w:rsidTr="00FC5CC2">
        <w:trPr>
          <w:cantSplit/>
          <w:trHeight w:hRule="exact" w:val="432"/>
          <w:jc w:val="center"/>
        </w:trPr>
        <w:tc>
          <w:tcPr>
            <w:tcW w:w="1792" w:type="pct"/>
            <w:tcBorders>
              <w:top w:val="nil"/>
              <w:left w:val="nil"/>
              <w:bottom w:val="nil"/>
              <w:right w:val="nil"/>
            </w:tcBorders>
          </w:tcPr>
          <w:p w14:paraId="64147986" w14:textId="77777777" w:rsidR="00E86D8C" w:rsidRPr="009F39CF" w:rsidRDefault="00E86D8C" w:rsidP="00FC5CC2">
            <w:pPr>
              <w:jc w:val="left"/>
              <w:rPr>
                <w:sz w:val="20"/>
                <w:szCs w:val="20"/>
              </w:rPr>
            </w:pPr>
            <w:r w:rsidRPr="009F39CF">
              <w:rPr>
                <w:sz w:val="20"/>
                <w:szCs w:val="20"/>
              </w:rPr>
              <w:t>2wt% TMSPi</w:t>
            </w:r>
          </w:p>
        </w:tc>
        <w:tc>
          <w:tcPr>
            <w:tcW w:w="1071" w:type="pct"/>
            <w:tcBorders>
              <w:top w:val="nil"/>
              <w:left w:val="nil"/>
              <w:bottom w:val="nil"/>
              <w:right w:val="nil"/>
            </w:tcBorders>
            <w:noWrap/>
          </w:tcPr>
          <w:p w14:paraId="0086F67B" w14:textId="77777777" w:rsidR="00E86D8C" w:rsidRPr="009F39CF" w:rsidRDefault="00E86D8C" w:rsidP="00FC5CC2">
            <w:pPr>
              <w:jc w:val="left"/>
              <w:rPr>
                <w:sz w:val="20"/>
                <w:szCs w:val="20"/>
              </w:rPr>
            </w:pPr>
            <w:r w:rsidRPr="009F39CF">
              <w:rPr>
                <w:sz w:val="20"/>
                <w:szCs w:val="20"/>
              </w:rPr>
              <w:t>50.29</w:t>
            </w:r>
          </w:p>
        </w:tc>
        <w:tc>
          <w:tcPr>
            <w:tcW w:w="978" w:type="pct"/>
            <w:gridSpan w:val="2"/>
            <w:tcBorders>
              <w:top w:val="nil"/>
              <w:left w:val="nil"/>
              <w:bottom w:val="nil"/>
              <w:right w:val="nil"/>
            </w:tcBorders>
          </w:tcPr>
          <w:p w14:paraId="54AA7645" w14:textId="77777777" w:rsidR="00E86D8C" w:rsidRPr="009F39CF" w:rsidRDefault="00E86D8C" w:rsidP="00FC5CC2">
            <w:pPr>
              <w:jc w:val="left"/>
              <w:rPr>
                <w:sz w:val="20"/>
                <w:szCs w:val="20"/>
              </w:rPr>
            </w:pPr>
            <w:r w:rsidRPr="009F39CF">
              <w:rPr>
                <w:sz w:val="20"/>
                <w:szCs w:val="20"/>
              </w:rPr>
              <w:t>16</w:t>
            </w:r>
          </w:p>
        </w:tc>
        <w:tc>
          <w:tcPr>
            <w:tcW w:w="1159" w:type="pct"/>
            <w:tcBorders>
              <w:top w:val="nil"/>
              <w:left w:val="nil"/>
              <w:bottom w:val="nil"/>
              <w:right w:val="nil"/>
            </w:tcBorders>
            <w:noWrap/>
          </w:tcPr>
          <w:p w14:paraId="2A8807A4" w14:textId="77777777" w:rsidR="00E86D8C" w:rsidRPr="009F39CF" w:rsidRDefault="00E86D8C" w:rsidP="00FC5CC2">
            <w:pPr>
              <w:jc w:val="left"/>
              <w:rPr>
                <w:sz w:val="20"/>
                <w:szCs w:val="20"/>
              </w:rPr>
            </w:pPr>
            <w:r w:rsidRPr="009F39CF">
              <w:rPr>
                <w:sz w:val="20"/>
                <w:szCs w:val="20"/>
              </w:rPr>
              <w:t>90.96</w:t>
            </w:r>
          </w:p>
        </w:tc>
      </w:tr>
      <w:tr w:rsidR="003709D8" w:rsidRPr="003709D8" w14:paraId="20022A9B" w14:textId="77777777" w:rsidTr="00FC5CC2">
        <w:trPr>
          <w:cantSplit/>
          <w:trHeight w:hRule="exact" w:val="432"/>
          <w:jc w:val="center"/>
        </w:trPr>
        <w:tc>
          <w:tcPr>
            <w:tcW w:w="1792" w:type="pct"/>
            <w:tcBorders>
              <w:top w:val="nil"/>
              <w:left w:val="nil"/>
              <w:bottom w:val="nil"/>
              <w:right w:val="nil"/>
            </w:tcBorders>
          </w:tcPr>
          <w:p w14:paraId="0DCB35DA" w14:textId="77777777" w:rsidR="00E86D8C" w:rsidRPr="009F39CF" w:rsidRDefault="00E86D8C" w:rsidP="00FC5CC2">
            <w:pPr>
              <w:jc w:val="left"/>
              <w:rPr>
                <w:sz w:val="20"/>
                <w:szCs w:val="20"/>
              </w:rPr>
            </w:pPr>
            <w:r w:rsidRPr="009F39CF">
              <w:rPr>
                <w:sz w:val="20"/>
                <w:szCs w:val="20"/>
              </w:rPr>
              <w:t>0.5wt% PTSI</w:t>
            </w:r>
          </w:p>
        </w:tc>
        <w:tc>
          <w:tcPr>
            <w:tcW w:w="1071" w:type="pct"/>
            <w:tcBorders>
              <w:top w:val="nil"/>
              <w:left w:val="nil"/>
              <w:bottom w:val="nil"/>
              <w:right w:val="nil"/>
            </w:tcBorders>
            <w:noWrap/>
          </w:tcPr>
          <w:p w14:paraId="47DDABBC" w14:textId="77777777" w:rsidR="00E86D8C" w:rsidRPr="009F39CF" w:rsidRDefault="00E86D8C" w:rsidP="00FC5CC2">
            <w:pPr>
              <w:jc w:val="left"/>
              <w:rPr>
                <w:sz w:val="20"/>
                <w:szCs w:val="20"/>
              </w:rPr>
            </w:pPr>
            <w:r w:rsidRPr="009F39CF">
              <w:rPr>
                <w:sz w:val="20"/>
                <w:szCs w:val="20"/>
              </w:rPr>
              <w:t>69.53</w:t>
            </w:r>
          </w:p>
        </w:tc>
        <w:tc>
          <w:tcPr>
            <w:tcW w:w="978" w:type="pct"/>
            <w:gridSpan w:val="2"/>
            <w:tcBorders>
              <w:top w:val="nil"/>
              <w:left w:val="nil"/>
              <w:bottom w:val="nil"/>
              <w:right w:val="nil"/>
            </w:tcBorders>
          </w:tcPr>
          <w:p w14:paraId="1E122656" w14:textId="77777777" w:rsidR="00E86D8C" w:rsidRPr="009F39CF" w:rsidRDefault="00E86D8C" w:rsidP="00FC5CC2">
            <w:pPr>
              <w:jc w:val="left"/>
              <w:rPr>
                <w:sz w:val="20"/>
                <w:szCs w:val="20"/>
              </w:rPr>
            </w:pPr>
            <w:r w:rsidRPr="009F39CF">
              <w:rPr>
                <w:sz w:val="20"/>
                <w:szCs w:val="20"/>
              </w:rPr>
              <w:t>41</w:t>
            </w:r>
          </w:p>
        </w:tc>
        <w:tc>
          <w:tcPr>
            <w:tcW w:w="1159" w:type="pct"/>
            <w:tcBorders>
              <w:top w:val="nil"/>
              <w:left w:val="nil"/>
              <w:bottom w:val="nil"/>
              <w:right w:val="nil"/>
            </w:tcBorders>
            <w:noWrap/>
          </w:tcPr>
          <w:p w14:paraId="39557F51" w14:textId="77777777" w:rsidR="00E86D8C" w:rsidRPr="009F39CF" w:rsidRDefault="00E86D8C" w:rsidP="00FC5CC2">
            <w:pPr>
              <w:jc w:val="left"/>
              <w:rPr>
                <w:sz w:val="20"/>
                <w:szCs w:val="20"/>
              </w:rPr>
            </w:pPr>
            <w:r w:rsidRPr="009F39CF">
              <w:rPr>
                <w:sz w:val="20"/>
                <w:szCs w:val="20"/>
              </w:rPr>
              <w:t>79.961</w:t>
            </w:r>
          </w:p>
        </w:tc>
      </w:tr>
      <w:tr w:rsidR="003709D8" w:rsidRPr="003709D8" w14:paraId="485DD50C" w14:textId="77777777" w:rsidTr="00FC5CC2">
        <w:trPr>
          <w:cantSplit/>
          <w:trHeight w:hRule="exact" w:val="432"/>
          <w:jc w:val="center"/>
        </w:trPr>
        <w:tc>
          <w:tcPr>
            <w:tcW w:w="1792" w:type="pct"/>
            <w:tcBorders>
              <w:top w:val="nil"/>
              <w:left w:val="nil"/>
              <w:bottom w:val="nil"/>
              <w:right w:val="nil"/>
            </w:tcBorders>
          </w:tcPr>
          <w:p w14:paraId="0E295088" w14:textId="77777777" w:rsidR="00E86D8C" w:rsidRPr="009F39CF" w:rsidRDefault="00E86D8C" w:rsidP="00FC5CC2">
            <w:pPr>
              <w:jc w:val="left"/>
              <w:rPr>
                <w:sz w:val="20"/>
                <w:szCs w:val="20"/>
              </w:rPr>
            </w:pPr>
            <w:r w:rsidRPr="009F39CF">
              <w:rPr>
                <w:sz w:val="20"/>
                <w:szCs w:val="20"/>
              </w:rPr>
              <w:t>2wt% DEPP</w:t>
            </w:r>
          </w:p>
        </w:tc>
        <w:tc>
          <w:tcPr>
            <w:tcW w:w="1071" w:type="pct"/>
            <w:tcBorders>
              <w:top w:val="nil"/>
              <w:left w:val="nil"/>
              <w:bottom w:val="nil"/>
              <w:right w:val="nil"/>
            </w:tcBorders>
            <w:noWrap/>
          </w:tcPr>
          <w:p w14:paraId="62032B2D" w14:textId="77777777" w:rsidR="00E86D8C" w:rsidRPr="009F39CF" w:rsidRDefault="00E86D8C" w:rsidP="00FC5CC2">
            <w:pPr>
              <w:jc w:val="left"/>
              <w:rPr>
                <w:sz w:val="20"/>
                <w:szCs w:val="20"/>
              </w:rPr>
            </w:pPr>
            <w:r w:rsidRPr="009F39CF">
              <w:rPr>
                <w:sz w:val="20"/>
                <w:szCs w:val="20"/>
              </w:rPr>
              <w:t>143.07</w:t>
            </w:r>
          </w:p>
        </w:tc>
        <w:tc>
          <w:tcPr>
            <w:tcW w:w="978" w:type="pct"/>
            <w:gridSpan w:val="2"/>
            <w:tcBorders>
              <w:top w:val="nil"/>
              <w:left w:val="nil"/>
              <w:bottom w:val="nil"/>
              <w:right w:val="nil"/>
            </w:tcBorders>
          </w:tcPr>
          <w:p w14:paraId="2E9C38E9" w14:textId="77777777" w:rsidR="00E86D8C" w:rsidRPr="009F39CF" w:rsidRDefault="00E86D8C" w:rsidP="00FC5CC2">
            <w:pPr>
              <w:jc w:val="left"/>
              <w:rPr>
                <w:sz w:val="20"/>
                <w:szCs w:val="20"/>
              </w:rPr>
            </w:pPr>
            <w:r w:rsidRPr="009F39CF">
              <w:rPr>
                <w:sz w:val="20"/>
                <w:szCs w:val="20"/>
              </w:rPr>
              <w:t>88</w:t>
            </w:r>
          </w:p>
        </w:tc>
        <w:tc>
          <w:tcPr>
            <w:tcW w:w="1159" w:type="pct"/>
            <w:tcBorders>
              <w:top w:val="nil"/>
              <w:left w:val="nil"/>
              <w:bottom w:val="nil"/>
              <w:right w:val="nil"/>
            </w:tcBorders>
            <w:noWrap/>
          </w:tcPr>
          <w:p w14:paraId="3A401B23" w14:textId="77777777" w:rsidR="00E86D8C" w:rsidRPr="009F39CF" w:rsidRDefault="00E86D8C" w:rsidP="00FC5CC2">
            <w:pPr>
              <w:jc w:val="left"/>
              <w:rPr>
                <w:sz w:val="20"/>
                <w:szCs w:val="20"/>
              </w:rPr>
            </w:pPr>
            <w:r w:rsidRPr="009F39CF">
              <w:rPr>
                <w:sz w:val="20"/>
                <w:szCs w:val="20"/>
              </w:rPr>
              <w:t>33.216</w:t>
            </w:r>
          </w:p>
        </w:tc>
      </w:tr>
      <w:tr w:rsidR="003709D8" w:rsidRPr="003709D8" w14:paraId="68310D93" w14:textId="77777777" w:rsidTr="00FC5CC2">
        <w:trPr>
          <w:cantSplit/>
          <w:trHeight w:hRule="exact" w:val="432"/>
          <w:jc w:val="center"/>
        </w:trPr>
        <w:tc>
          <w:tcPr>
            <w:tcW w:w="1792" w:type="pct"/>
            <w:tcBorders>
              <w:top w:val="nil"/>
              <w:left w:val="nil"/>
              <w:bottom w:val="nil"/>
              <w:right w:val="nil"/>
            </w:tcBorders>
          </w:tcPr>
          <w:p w14:paraId="52C30433" w14:textId="77777777" w:rsidR="00E86D8C" w:rsidRPr="009F39CF" w:rsidRDefault="00E86D8C" w:rsidP="00FC5CC2">
            <w:pPr>
              <w:jc w:val="left"/>
              <w:rPr>
                <w:sz w:val="20"/>
                <w:szCs w:val="20"/>
              </w:rPr>
            </w:pPr>
            <w:r w:rsidRPr="009F39CF">
              <w:rPr>
                <w:sz w:val="20"/>
                <w:szCs w:val="20"/>
              </w:rPr>
              <w:t>1wt% DPDMS</w:t>
            </w:r>
          </w:p>
        </w:tc>
        <w:tc>
          <w:tcPr>
            <w:tcW w:w="1071" w:type="pct"/>
            <w:tcBorders>
              <w:top w:val="nil"/>
              <w:left w:val="nil"/>
              <w:bottom w:val="nil"/>
              <w:right w:val="nil"/>
            </w:tcBorders>
            <w:noWrap/>
          </w:tcPr>
          <w:p w14:paraId="1E850660" w14:textId="77777777" w:rsidR="00E86D8C" w:rsidRPr="009F39CF" w:rsidRDefault="00E86D8C" w:rsidP="00FC5CC2">
            <w:pPr>
              <w:jc w:val="left"/>
              <w:rPr>
                <w:sz w:val="20"/>
                <w:szCs w:val="20"/>
              </w:rPr>
            </w:pPr>
            <w:r w:rsidRPr="009F39CF">
              <w:rPr>
                <w:sz w:val="20"/>
                <w:szCs w:val="20"/>
              </w:rPr>
              <w:t>72.92</w:t>
            </w:r>
          </w:p>
        </w:tc>
        <w:tc>
          <w:tcPr>
            <w:tcW w:w="978" w:type="pct"/>
            <w:gridSpan w:val="2"/>
            <w:tcBorders>
              <w:top w:val="nil"/>
              <w:left w:val="nil"/>
              <w:bottom w:val="nil"/>
              <w:right w:val="nil"/>
            </w:tcBorders>
          </w:tcPr>
          <w:p w14:paraId="70524F4A" w14:textId="77777777" w:rsidR="00E86D8C" w:rsidRPr="009F39CF" w:rsidRDefault="00E86D8C" w:rsidP="00FC5CC2">
            <w:pPr>
              <w:jc w:val="left"/>
              <w:rPr>
                <w:sz w:val="20"/>
                <w:szCs w:val="20"/>
              </w:rPr>
            </w:pPr>
            <w:r w:rsidRPr="009F39CF">
              <w:rPr>
                <w:sz w:val="20"/>
                <w:szCs w:val="20"/>
              </w:rPr>
              <w:t>39</w:t>
            </w:r>
          </w:p>
        </w:tc>
        <w:tc>
          <w:tcPr>
            <w:tcW w:w="1159" w:type="pct"/>
            <w:tcBorders>
              <w:top w:val="nil"/>
              <w:left w:val="nil"/>
              <w:bottom w:val="nil"/>
              <w:right w:val="nil"/>
            </w:tcBorders>
            <w:noWrap/>
          </w:tcPr>
          <w:p w14:paraId="20B8AF7D" w14:textId="77777777" w:rsidR="00E86D8C" w:rsidRPr="009F39CF" w:rsidRDefault="00E86D8C" w:rsidP="00FC5CC2">
            <w:pPr>
              <w:jc w:val="left"/>
              <w:rPr>
                <w:sz w:val="20"/>
                <w:szCs w:val="20"/>
              </w:rPr>
            </w:pPr>
            <w:r w:rsidRPr="009F39CF">
              <w:rPr>
                <w:sz w:val="20"/>
                <w:szCs w:val="20"/>
              </w:rPr>
              <w:t>71.673</w:t>
            </w:r>
          </w:p>
        </w:tc>
      </w:tr>
      <w:tr w:rsidR="003709D8" w:rsidRPr="003709D8" w14:paraId="59B82D8F" w14:textId="77777777" w:rsidTr="00FC5CC2">
        <w:trPr>
          <w:cantSplit/>
          <w:trHeight w:hRule="exact" w:val="432"/>
          <w:jc w:val="center"/>
        </w:trPr>
        <w:tc>
          <w:tcPr>
            <w:tcW w:w="1792" w:type="pct"/>
            <w:tcBorders>
              <w:top w:val="nil"/>
              <w:left w:val="nil"/>
              <w:bottom w:val="nil"/>
              <w:right w:val="nil"/>
            </w:tcBorders>
          </w:tcPr>
          <w:p w14:paraId="3CE29EF6" w14:textId="77777777" w:rsidR="00E86D8C" w:rsidRPr="009F39CF" w:rsidRDefault="00E86D8C" w:rsidP="00FC5CC2">
            <w:pPr>
              <w:jc w:val="left"/>
              <w:rPr>
                <w:sz w:val="20"/>
                <w:szCs w:val="20"/>
              </w:rPr>
            </w:pPr>
            <w:r w:rsidRPr="009F39CF">
              <w:rPr>
                <w:sz w:val="20"/>
                <w:szCs w:val="20"/>
              </w:rPr>
              <w:t>3wt% SA</w:t>
            </w:r>
          </w:p>
        </w:tc>
        <w:tc>
          <w:tcPr>
            <w:tcW w:w="1071" w:type="pct"/>
            <w:tcBorders>
              <w:top w:val="nil"/>
              <w:left w:val="nil"/>
              <w:bottom w:val="nil"/>
              <w:right w:val="nil"/>
            </w:tcBorders>
            <w:noWrap/>
          </w:tcPr>
          <w:p w14:paraId="5CF9260C" w14:textId="77777777" w:rsidR="00E86D8C" w:rsidRPr="009F39CF" w:rsidRDefault="00E86D8C" w:rsidP="00FC5CC2">
            <w:pPr>
              <w:jc w:val="left"/>
              <w:rPr>
                <w:sz w:val="20"/>
                <w:szCs w:val="20"/>
              </w:rPr>
            </w:pPr>
            <w:r w:rsidRPr="009F39CF">
              <w:rPr>
                <w:sz w:val="20"/>
                <w:szCs w:val="20"/>
              </w:rPr>
              <w:t>81.72</w:t>
            </w:r>
          </w:p>
        </w:tc>
        <w:tc>
          <w:tcPr>
            <w:tcW w:w="978" w:type="pct"/>
            <w:gridSpan w:val="2"/>
            <w:tcBorders>
              <w:top w:val="nil"/>
              <w:left w:val="nil"/>
              <w:bottom w:val="nil"/>
              <w:right w:val="nil"/>
            </w:tcBorders>
          </w:tcPr>
          <w:p w14:paraId="5D357CAA" w14:textId="77777777" w:rsidR="00E86D8C" w:rsidRPr="009F39CF" w:rsidRDefault="00E86D8C" w:rsidP="00FC5CC2">
            <w:pPr>
              <w:jc w:val="left"/>
              <w:rPr>
                <w:sz w:val="20"/>
                <w:szCs w:val="20"/>
              </w:rPr>
            </w:pPr>
            <w:r w:rsidRPr="009F39CF">
              <w:rPr>
                <w:sz w:val="20"/>
                <w:szCs w:val="20"/>
              </w:rPr>
              <w:t>24</w:t>
            </w:r>
          </w:p>
        </w:tc>
        <w:tc>
          <w:tcPr>
            <w:tcW w:w="1159" w:type="pct"/>
            <w:tcBorders>
              <w:top w:val="nil"/>
              <w:left w:val="nil"/>
              <w:bottom w:val="nil"/>
              <w:right w:val="nil"/>
            </w:tcBorders>
            <w:noWrap/>
          </w:tcPr>
          <w:p w14:paraId="67FC6B95" w14:textId="77777777" w:rsidR="00E86D8C" w:rsidRPr="009F39CF" w:rsidRDefault="00E86D8C" w:rsidP="00FC5CC2">
            <w:pPr>
              <w:jc w:val="left"/>
              <w:rPr>
                <w:sz w:val="20"/>
                <w:szCs w:val="20"/>
              </w:rPr>
            </w:pPr>
            <w:r w:rsidRPr="009F39CF">
              <w:rPr>
                <w:sz w:val="20"/>
                <w:szCs w:val="20"/>
              </w:rPr>
              <w:t>79.728</w:t>
            </w:r>
          </w:p>
        </w:tc>
      </w:tr>
      <w:tr w:rsidR="003709D8" w:rsidRPr="003709D8" w14:paraId="6499C6E6" w14:textId="77777777" w:rsidTr="00FC5CC2">
        <w:trPr>
          <w:cantSplit/>
          <w:trHeight w:hRule="exact" w:val="432"/>
          <w:jc w:val="center"/>
        </w:trPr>
        <w:tc>
          <w:tcPr>
            <w:tcW w:w="1792" w:type="pct"/>
            <w:tcBorders>
              <w:top w:val="nil"/>
              <w:left w:val="nil"/>
              <w:bottom w:val="nil"/>
              <w:right w:val="nil"/>
            </w:tcBorders>
          </w:tcPr>
          <w:p w14:paraId="09B8BF83" w14:textId="77777777" w:rsidR="00E86D8C" w:rsidRPr="009F39CF" w:rsidRDefault="00E86D8C" w:rsidP="00FC5CC2">
            <w:pPr>
              <w:jc w:val="left"/>
              <w:rPr>
                <w:sz w:val="20"/>
                <w:szCs w:val="20"/>
              </w:rPr>
            </w:pPr>
            <w:r w:rsidRPr="009F39CF">
              <w:rPr>
                <w:sz w:val="20"/>
                <w:szCs w:val="20"/>
              </w:rPr>
              <w:t>10wt% TPP</w:t>
            </w:r>
          </w:p>
        </w:tc>
        <w:tc>
          <w:tcPr>
            <w:tcW w:w="1071" w:type="pct"/>
            <w:tcBorders>
              <w:top w:val="nil"/>
              <w:left w:val="nil"/>
              <w:bottom w:val="nil"/>
              <w:right w:val="nil"/>
            </w:tcBorders>
            <w:noWrap/>
          </w:tcPr>
          <w:p w14:paraId="0F97C209" w14:textId="77777777" w:rsidR="00E86D8C" w:rsidRPr="009F39CF" w:rsidRDefault="00E86D8C" w:rsidP="00FC5CC2">
            <w:pPr>
              <w:jc w:val="left"/>
              <w:rPr>
                <w:sz w:val="20"/>
                <w:szCs w:val="20"/>
              </w:rPr>
            </w:pPr>
            <w:r w:rsidRPr="009F39CF">
              <w:rPr>
                <w:sz w:val="20"/>
                <w:szCs w:val="20"/>
              </w:rPr>
              <w:t>105.10</w:t>
            </w:r>
          </w:p>
        </w:tc>
        <w:tc>
          <w:tcPr>
            <w:tcW w:w="978" w:type="pct"/>
            <w:gridSpan w:val="2"/>
            <w:tcBorders>
              <w:top w:val="nil"/>
              <w:left w:val="nil"/>
              <w:bottom w:val="nil"/>
              <w:right w:val="nil"/>
            </w:tcBorders>
          </w:tcPr>
          <w:p w14:paraId="4BFB84A6" w14:textId="77777777" w:rsidR="00E86D8C" w:rsidRPr="009F39CF" w:rsidRDefault="00E86D8C" w:rsidP="00FC5CC2">
            <w:pPr>
              <w:jc w:val="left"/>
              <w:rPr>
                <w:sz w:val="20"/>
                <w:szCs w:val="20"/>
              </w:rPr>
            </w:pPr>
            <w:r w:rsidRPr="009F39CF">
              <w:rPr>
                <w:sz w:val="20"/>
                <w:szCs w:val="20"/>
              </w:rPr>
              <w:t>57</w:t>
            </w:r>
          </w:p>
        </w:tc>
        <w:tc>
          <w:tcPr>
            <w:tcW w:w="1159" w:type="pct"/>
            <w:tcBorders>
              <w:top w:val="nil"/>
              <w:left w:val="nil"/>
              <w:bottom w:val="nil"/>
              <w:right w:val="nil"/>
            </w:tcBorders>
            <w:noWrap/>
          </w:tcPr>
          <w:p w14:paraId="0B1CA2AF" w14:textId="77777777" w:rsidR="00E86D8C" w:rsidRPr="009F39CF" w:rsidRDefault="00E86D8C" w:rsidP="00FC5CC2">
            <w:pPr>
              <w:jc w:val="left"/>
              <w:rPr>
                <w:sz w:val="20"/>
                <w:szCs w:val="20"/>
              </w:rPr>
            </w:pPr>
            <w:r w:rsidRPr="009F39CF">
              <w:rPr>
                <w:sz w:val="20"/>
                <w:szCs w:val="20"/>
              </w:rPr>
              <w:t>37.072</w:t>
            </w:r>
          </w:p>
        </w:tc>
      </w:tr>
      <w:tr w:rsidR="003709D8" w:rsidRPr="003709D8" w14:paraId="6336AC1E" w14:textId="77777777" w:rsidTr="00FC5CC2">
        <w:trPr>
          <w:cantSplit/>
          <w:trHeight w:hRule="exact" w:val="432"/>
          <w:jc w:val="center"/>
        </w:trPr>
        <w:tc>
          <w:tcPr>
            <w:tcW w:w="1792" w:type="pct"/>
            <w:tcBorders>
              <w:top w:val="nil"/>
              <w:left w:val="nil"/>
              <w:bottom w:val="nil"/>
              <w:right w:val="nil"/>
            </w:tcBorders>
          </w:tcPr>
          <w:p w14:paraId="7A704FA6" w14:textId="77777777" w:rsidR="00E86D8C" w:rsidRPr="009F39CF" w:rsidRDefault="00E86D8C" w:rsidP="00FC5CC2">
            <w:pPr>
              <w:jc w:val="left"/>
              <w:rPr>
                <w:sz w:val="20"/>
                <w:szCs w:val="20"/>
              </w:rPr>
            </w:pPr>
            <w:r w:rsidRPr="009F39CF">
              <w:rPr>
                <w:sz w:val="20"/>
                <w:szCs w:val="20"/>
              </w:rPr>
              <w:t>1wt% PES</w:t>
            </w:r>
          </w:p>
        </w:tc>
        <w:tc>
          <w:tcPr>
            <w:tcW w:w="1071" w:type="pct"/>
            <w:tcBorders>
              <w:top w:val="nil"/>
              <w:left w:val="nil"/>
              <w:bottom w:val="nil"/>
              <w:right w:val="nil"/>
            </w:tcBorders>
            <w:noWrap/>
          </w:tcPr>
          <w:p w14:paraId="41AC9B4D" w14:textId="77777777" w:rsidR="00E86D8C" w:rsidRPr="009F39CF" w:rsidRDefault="00E86D8C" w:rsidP="00FC5CC2">
            <w:pPr>
              <w:jc w:val="left"/>
              <w:rPr>
                <w:sz w:val="20"/>
                <w:szCs w:val="20"/>
              </w:rPr>
            </w:pPr>
            <w:r w:rsidRPr="009F39CF">
              <w:rPr>
                <w:sz w:val="20"/>
                <w:szCs w:val="20"/>
              </w:rPr>
              <w:t>118.84</w:t>
            </w:r>
          </w:p>
        </w:tc>
        <w:tc>
          <w:tcPr>
            <w:tcW w:w="978" w:type="pct"/>
            <w:gridSpan w:val="2"/>
            <w:tcBorders>
              <w:top w:val="nil"/>
              <w:left w:val="nil"/>
              <w:bottom w:val="nil"/>
              <w:right w:val="nil"/>
            </w:tcBorders>
          </w:tcPr>
          <w:p w14:paraId="15CEA687" w14:textId="77777777" w:rsidR="00E86D8C" w:rsidRPr="009F39CF" w:rsidRDefault="00E86D8C" w:rsidP="00FC5CC2">
            <w:pPr>
              <w:jc w:val="left"/>
              <w:rPr>
                <w:sz w:val="20"/>
                <w:szCs w:val="20"/>
              </w:rPr>
            </w:pPr>
            <w:r w:rsidRPr="009F39CF">
              <w:rPr>
                <w:sz w:val="20"/>
                <w:szCs w:val="20"/>
              </w:rPr>
              <w:t>76</w:t>
            </w:r>
          </w:p>
        </w:tc>
        <w:tc>
          <w:tcPr>
            <w:tcW w:w="1159" w:type="pct"/>
            <w:tcBorders>
              <w:top w:val="nil"/>
              <w:left w:val="nil"/>
              <w:bottom w:val="nil"/>
              <w:right w:val="nil"/>
            </w:tcBorders>
            <w:noWrap/>
          </w:tcPr>
          <w:p w14:paraId="33D73C72" w14:textId="77777777" w:rsidR="00E86D8C" w:rsidRPr="009F39CF" w:rsidRDefault="00E86D8C" w:rsidP="00FC5CC2">
            <w:pPr>
              <w:jc w:val="left"/>
              <w:rPr>
                <w:sz w:val="20"/>
                <w:szCs w:val="20"/>
              </w:rPr>
            </w:pPr>
            <w:r w:rsidRPr="009F39CF">
              <w:rPr>
                <w:sz w:val="20"/>
                <w:szCs w:val="20"/>
              </w:rPr>
              <w:t>56.982</w:t>
            </w:r>
          </w:p>
        </w:tc>
      </w:tr>
      <w:tr w:rsidR="003709D8" w:rsidRPr="003709D8" w14:paraId="0F084115" w14:textId="77777777" w:rsidTr="00FC5CC2">
        <w:trPr>
          <w:cantSplit/>
          <w:trHeight w:hRule="exact" w:val="432"/>
          <w:jc w:val="center"/>
        </w:trPr>
        <w:tc>
          <w:tcPr>
            <w:tcW w:w="1792" w:type="pct"/>
            <w:tcBorders>
              <w:top w:val="nil"/>
              <w:left w:val="nil"/>
              <w:bottom w:val="nil"/>
              <w:right w:val="nil"/>
            </w:tcBorders>
          </w:tcPr>
          <w:p w14:paraId="4375D869" w14:textId="77777777" w:rsidR="00E86D8C" w:rsidRPr="009F39CF" w:rsidRDefault="00E86D8C" w:rsidP="00FC5CC2">
            <w:pPr>
              <w:jc w:val="left"/>
              <w:rPr>
                <w:sz w:val="20"/>
                <w:szCs w:val="20"/>
              </w:rPr>
            </w:pPr>
            <w:r w:rsidRPr="009F39CF">
              <w:rPr>
                <w:sz w:val="20"/>
                <w:szCs w:val="20"/>
              </w:rPr>
              <w:t>1wt% TMSPa</w:t>
            </w:r>
          </w:p>
        </w:tc>
        <w:tc>
          <w:tcPr>
            <w:tcW w:w="1071" w:type="pct"/>
            <w:tcBorders>
              <w:top w:val="nil"/>
              <w:left w:val="nil"/>
              <w:bottom w:val="nil"/>
              <w:right w:val="nil"/>
            </w:tcBorders>
            <w:noWrap/>
          </w:tcPr>
          <w:p w14:paraId="1AFC01FF" w14:textId="77777777" w:rsidR="00E86D8C" w:rsidRPr="009F39CF" w:rsidRDefault="00E86D8C" w:rsidP="00FC5CC2">
            <w:pPr>
              <w:jc w:val="left"/>
              <w:rPr>
                <w:sz w:val="20"/>
                <w:szCs w:val="20"/>
              </w:rPr>
            </w:pPr>
            <w:r w:rsidRPr="009F39CF">
              <w:rPr>
                <w:sz w:val="20"/>
                <w:szCs w:val="20"/>
              </w:rPr>
              <w:t>50.99</w:t>
            </w:r>
          </w:p>
        </w:tc>
        <w:tc>
          <w:tcPr>
            <w:tcW w:w="978" w:type="pct"/>
            <w:gridSpan w:val="2"/>
            <w:tcBorders>
              <w:top w:val="nil"/>
              <w:left w:val="nil"/>
              <w:bottom w:val="nil"/>
              <w:right w:val="nil"/>
            </w:tcBorders>
          </w:tcPr>
          <w:p w14:paraId="50E562E9" w14:textId="77777777" w:rsidR="00E86D8C" w:rsidRPr="009F39CF" w:rsidRDefault="00E86D8C" w:rsidP="00FC5CC2">
            <w:pPr>
              <w:jc w:val="left"/>
              <w:rPr>
                <w:sz w:val="20"/>
                <w:szCs w:val="20"/>
              </w:rPr>
            </w:pPr>
            <w:r w:rsidRPr="009F39CF">
              <w:rPr>
                <w:sz w:val="20"/>
                <w:szCs w:val="20"/>
              </w:rPr>
              <w:t>17</w:t>
            </w:r>
          </w:p>
        </w:tc>
        <w:tc>
          <w:tcPr>
            <w:tcW w:w="1159" w:type="pct"/>
            <w:tcBorders>
              <w:top w:val="nil"/>
              <w:left w:val="nil"/>
              <w:bottom w:val="nil"/>
              <w:right w:val="nil"/>
            </w:tcBorders>
            <w:noWrap/>
          </w:tcPr>
          <w:p w14:paraId="0B10653B" w14:textId="77777777" w:rsidR="00E86D8C" w:rsidRPr="009F39CF" w:rsidRDefault="00E86D8C" w:rsidP="00FC5CC2">
            <w:pPr>
              <w:jc w:val="left"/>
              <w:rPr>
                <w:sz w:val="20"/>
                <w:szCs w:val="20"/>
              </w:rPr>
            </w:pPr>
            <w:r w:rsidRPr="009F39CF">
              <w:rPr>
                <w:sz w:val="20"/>
                <w:szCs w:val="20"/>
              </w:rPr>
              <w:t>83.502</w:t>
            </w:r>
          </w:p>
        </w:tc>
      </w:tr>
      <w:tr w:rsidR="003709D8" w:rsidRPr="003709D8" w14:paraId="38E89042" w14:textId="77777777" w:rsidTr="00FC5CC2">
        <w:trPr>
          <w:cantSplit/>
          <w:trHeight w:hRule="exact" w:val="432"/>
          <w:jc w:val="center"/>
        </w:trPr>
        <w:tc>
          <w:tcPr>
            <w:tcW w:w="1792" w:type="pct"/>
            <w:tcBorders>
              <w:top w:val="nil"/>
              <w:left w:val="nil"/>
              <w:bottom w:val="nil"/>
              <w:right w:val="nil"/>
            </w:tcBorders>
          </w:tcPr>
          <w:p w14:paraId="4AB58264" w14:textId="77777777" w:rsidR="00E86D8C" w:rsidRPr="009F39CF" w:rsidRDefault="00E86D8C" w:rsidP="00FC5CC2">
            <w:pPr>
              <w:jc w:val="left"/>
              <w:rPr>
                <w:sz w:val="20"/>
                <w:szCs w:val="20"/>
              </w:rPr>
            </w:pPr>
            <w:r w:rsidRPr="009F39CF">
              <w:rPr>
                <w:sz w:val="20"/>
                <w:szCs w:val="20"/>
              </w:rPr>
              <w:t>1wt% LiDFOB + 0.1M LDF</w:t>
            </w:r>
          </w:p>
        </w:tc>
        <w:tc>
          <w:tcPr>
            <w:tcW w:w="1071" w:type="pct"/>
            <w:tcBorders>
              <w:top w:val="nil"/>
              <w:left w:val="nil"/>
              <w:bottom w:val="nil"/>
              <w:right w:val="nil"/>
            </w:tcBorders>
            <w:noWrap/>
          </w:tcPr>
          <w:p w14:paraId="30582646" w14:textId="77777777" w:rsidR="00E86D8C" w:rsidRPr="009F39CF" w:rsidRDefault="00E86D8C" w:rsidP="00FC5CC2">
            <w:pPr>
              <w:jc w:val="left"/>
              <w:rPr>
                <w:sz w:val="20"/>
                <w:szCs w:val="20"/>
              </w:rPr>
            </w:pPr>
            <w:r w:rsidRPr="009F39CF">
              <w:rPr>
                <w:sz w:val="20"/>
                <w:szCs w:val="20"/>
              </w:rPr>
              <w:t>50.79</w:t>
            </w:r>
          </w:p>
        </w:tc>
        <w:tc>
          <w:tcPr>
            <w:tcW w:w="978" w:type="pct"/>
            <w:gridSpan w:val="2"/>
            <w:tcBorders>
              <w:top w:val="nil"/>
              <w:left w:val="nil"/>
              <w:bottom w:val="nil"/>
              <w:right w:val="nil"/>
            </w:tcBorders>
          </w:tcPr>
          <w:p w14:paraId="40C10D24" w14:textId="77777777" w:rsidR="00E86D8C" w:rsidRPr="009F39CF" w:rsidRDefault="00E86D8C" w:rsidP="00FC5CC2">
            <w:pPr>
              <w:jc w:val="left"/>
              <w:rPr>
                <w:sz w:val="20"/>
                <w:szCs w:val="20"/>
              </w:rPr>
            </w:pPr>
            <w:r w:rsidRPr="009F39CF">
              <w:rPr>
                <w:sz w:val="20"/>
                <w:szCs w:val="20"/>
              </w:rPr>
              <w:t>17</w:t>
            </w:r>
          </w:p>
        </w:tc>
        <w:tc>
          <w:tcPr>
            <w:tcW w:w="1159" w:type="pct"/>
            <w:tcBorders>
              <w:top w:val="nil"/>
              <w:left w:val="nil"/>
              <w:bottom w:val="nil"/>
              <w:right w:val="nil"/>
            </w:tcBorders>
            <w:noWrap/>
          </w:tcPr>
          <w:p w14:paraId="49220362" w14:textId="77777777" w:rsidR="00E86D8C" w:rsidRPr="009F39CF" w:rsidRDefault="00E86D8C" w:rsidP="00FC5CC2">
            <w:pPr>
              <w:jc w:val="left"/>
              <w:rPr>
                <w:sz w:val="20"/>
                <w:szCs w:val="20"/>
              </w:rPr>
            </w:pPr>
            <w:r w:rsidRPr="009F39CF">
              <w:rPr>
                <w:sz w:val="20"/>
                <w:szCs w:val="20"/>
              </w:rPr>
              <w:t>87.057</w:t>
            </w:r>
          </w:p>
        </w:tc>
      </w:tr>
      <w:tr w:rsidR="003709D8" w:rsidRPr="003709D8" w14:paraId="0A1105E8" w14:textId="77777777" w:rsidTr="00FC5CC2">
        <w:trPr>
          <w:cantSplit/>
          <w:trHeight w:hRule="exact" w:val="432"/>
          <w:jc w:val="center"/>
        </w:trPr>
        <w:tc>
          <w:tcPr>
            <w:tcW w:w="1792" w:type="pct"/>
            <w:tcBorders>
              <w:top w:val="nil"/>
              <w:left w:val="nil"/>
              <w:bottom w:val="nil"/>
              <w:right w:val="nil"/>
            </w:tcBorders>
          </w:tcPr>
          <w:p w14:paraId="4CF2FCA8" w14:textId="77777777" w:rsidR="00E86D8C" w:rsidRPr="009F39CF" w:rsidRDefault="00E86D8C" w:rsidP="00FC5CC2">
            <w:pPr>
              <w:jc w:val="left"/>
              <w:rPr>
                <w:sz w:val="20"/>
                <w:szCs w:val="20"/>
              </w:rPr>
            </w:pPr>
            <w:r w:rsidRPr="009F39CF">
              <w:rPr>
                <w:sz w:val="20"/>
                <w:szCs w:val="20"/>
              </w:rPr>
              <w:t>1wt% VC + 0.1M LDF</w:t>
            </w:r>
          </w:p>
        </w:tc>
        <w:tc>
          <w:tcPr>
            <w:tcW w:w="1071" w:type="pct"/>
            <w:tcBorders>
              <w:top w:val="nil"/>
              <w:left w:val="nil"/>
              <w:bottom w:val="nil"/>
              <w:right w:val="nil"/>
            </w:tcBorders>
            <w:noWrap/>
          </w:tcPr>
          <w:p w14:paraId="20D39A37" w14:textId="77777777" w:rsidR="00E86D8C" w:rsidRPr="009F39CF" w:rsidRDefault="00E86D8C" w:rsidP="00FC5CC2">
            <w:pPr>
              <w:jc w:val="left"/>
              <w:rPr>
                <w:sz w:val="20"/>
                <w:szCs w:val="20"/>
              </w:rPr>
            </w:pPr>
            <w:r w:rsidRPr="009F39CF">
              <w:rPr>
                <w:sz w:val="20"/>
                <w:szCs w:val="20"/>
              </w:rPr>
              <w:t>65.58</w:t>
            </w:r>
          </w:p>
        </w:tc>
        <w:tc>
          <w:tcPr>
            <w:tcW w:w="978" w:type="pct"/>
            <w:gridSpan w:val="2"/>
            <w:tcBorders>
              <w:top w:val="nil"/>
              <w:left w:val="nil"/>
              <w:bottom w:val="nil"/>
              <w:right w:val="nil"/>
            </w:tcBorders>
          </w:tcPr>
          <w:p w14:paraId="70CFFA02" w14:textId="77777777" w:rsidR="00E86D8C" w:rsidRPr="009F39CF" w:rsidRDefault="00E86D8C" w:rsidP="00FC5CC2">
            <w:pPr>
              <w:jc w:val="left"/>
              <w:rPr>
                <w:sz w:val="20"/>
                <w:szCs w:val="20"/>
              </w:rPr>
            </w:pPr>
            <w:r w:rsidRPr="009F39CF">
              <w:rPr>
                <w:sz w:val="20"/>
                <w:szCs w:val="20"/>
              </w:rPr>
              <w:t>7</w:t>
            </w:r>
          </w:p>
        </w:tc>
        <w:tc>
          <w:tcPr>
            <w:tcW w:w="1159" w:type="pct"/>
            <w:tcBorders>
              <w:top w:val="nil"/>
              <w:left w:val="nil"/>
              <w:bottom w:val="nil"/>
              <w:right w:val="nil"/>
            </w:tcBorders>
            <w:noWrap/>
          </w:tcPr>
          <w:p w14:paraId="75B70A3F" w14:textId="77777777" w:rsidR="00E86D8C" w:rsidRPr="009F39CF" w:rsidRDefault="00E86D8C" w:rsidP="00FC5CC2">
            <w:pPr>
              <w:jc w:val="left"/>
              <w:rPr>
                <w:sz w:val="20"/>
                <w:szCs w:val="20"/>
              </w:rPr>
            </w:pPr>
            <w:r w:rsidRPr="009F39CF">
              <w:rPr>
                <w:sz w:val="20"/>
                <w:szCs w:val="20"/>
              </w:rPr>
              <w:t>75.883</w:t>
            </w:r>
          </w:p>
        </w:tc>
      </w:tr>
      <w:tr w:rsidR="003709D8" w:rsidRPr="003709D8" w14:paraId="4A245D22" w14:textId="77777777" w:rsidTr="00FC5CC2">
        <w:trPr>
          <w:cantSplit/>
          <w:trHeight w:hRule="exact" w:val="432"/>
          <w:jc w:val="center"/>
        </w:trPr>
        <w:tc>
          <w:tcPr>
            <w:tcW w:w="1792" w:type="pct"/>
            <w:tcBorders>
              <w:top w:val="nil"/>
              <w:left w:val="nil"/>
              <w:bottom w:val="nil"/>
              <w:right w:val="nil"/>
            </w:tcBorders>
          </w:tcPr>
          <w:p w14:paraId="4A1C41DD" w14:textId="77777777" w:rsidR="00E86D8C" w:rsidRPr="009F39CF" w:rsidRDefault="00E86D8C" w:rsidP="00FC5CC2">
            <w:pPr>
              <w:jc w:val="left"/>
              <w:rPr>
                <w:sz w:val="20"/>
                <w:szCs w:val="20"/>
              </w:rPr>
            </w:pPr>
            <w:r w:rsidRPr="009F39CF">
              <w:rPr>
                <w:sz w:val="20"/>
                <w:szCs w:val="20"/>
              </w:rPr>
              <w:t>1wt% PBE + 0.1M LDF</w:t>
            </w:r>
          </w:p>
        </w:tc>
        <w:tc>
          <w:tcPr>
            <w:tcW w:w="1071" w:type="pct"/>
            <w:tcBorders>
              <w:top w:val="nil"/>
              <w:left w:val="nil"/>
              <w:bottom w:val="nil"/>
              <w:right w:val="nil"/>
            </w:tcBorders>
            <w:noWrap/>
          </w:tcPr>
          <w:p w14:paraId="3917980C" w14:textId="77777777" w:rsidR="00E86D8C" w:rsidRPr="009F39CF" w:rsidRDefault="00E86D8C" w:rsidP="00FC5CC2">
            <w:pPr>
              <w:jc w:val="left"/>
              <w:rPr>
                <w:sz w:val="20"/>
                <w:szCs w:val="20"/>
              </w:rPr>
            </w:pPr>
            <w:r w:rsidRPr="009F39CF">
              <w:rPr>
                <w:sz w:val="20"/>
                <w:szCs w:val="20"/>
              </w:rPr>
              <w:t>71.36</w:t>
            </w:r>
          </w:p>
        </w:tc>
        <w:tc>
          <w:tcPr>
            <w:tcW w:w="978" w:type="pct"/>
            <w:gridSpan w:val="2"/>
            <w:tcBorders>
              <w:top w:val="nil"/>
              <w:left w:val="nil"/>
              <w:bottom w:val="nil"/>
              <w:right w:val="nil"/>
            </w:tcBorders>
          </w:tcPr>
          <w:p w14:paraId="5930D940" w14:textId="77777777" w:rsidR="00E86D8C" w:rsidRPr="009F39CF" w:rsidRDefault="00E86D8C" w:rsidP="00FC5CC2">
            <w:pPr>
              <w:jc w:val="left"/>
              <w:rPr>
                <w:sz w:val="20"/>
                <w:szCs w:val="20"/>
              </w:rPr>
            </w:pPr>
            <w:r w:rsidRPr="009F39CF">
              <w:rPr>
                <w:sz w:val="20"/>
                <w:szCs w:val="20"/>
              </w:rPr>
              <w:t>28</w:t>
            </w:r>
          </w:p>
        </w:tc>
        <w:tc>
          <w:tcPr>
            <w:tcW w:w="1159" w:type="pct"/>
            <w:tcBorders>
              <w:top w:val="nil"/>
              <w:left w:val="nil"/>
              <w:bottom w:val="nil"/>
              <w:right w:val="nil"/>
            </w:tcBorders>
            <w:noWrap/>
          </w:tcPr>
          <w:p w14:paraId="420B64BC" w14:textId="77777777" w:rsidR="00E86D8C" w:rsidRPr="009F39CF" w:rsidRDefault="00E86D8C" w:rsidP="00FC5CC2">
            <w:pPr>
              <w:jc w:val="left"/>
              <w:rPr>
                <w:sz w:val="20"/>
                <w:szCs w:val="20"/>
              </w:rPr>
            </w:pPr>
            <w:r w:rsidRPr="009F39CF">
              <w:rPr>
                <w:sz w:val="20"/>
                <w:szCs w:val="20"/>
              </w:rPr>
              <w:t>82.240</w:t>
            </w:r>
          </w:p>
        </w:tc>
      </w:tr>
      <w:tr w:rsidR="003709D8" w:rsidRPr="003709D8" w14:paraId="183FF98F" w14:textId="77777777" w:rsidTr="00FC5CC2">
        <w:trPr>
          <w:cantSplit/>
          <w:trHeight w:hRule="exact" w:val="432"/>
          <w:jc w:val="center"/>
        </w:trPr>
        <w:tc>
          <w:tcPr>
            <w:tcW w:w="1792" w:type="pct"/>
            <w:tcBorders>
              <w:top w:val="nil"/>
              <w:left w:val="nil"/>
              <w:bottom w:val="nil"/>
              <w:right w:val="nil"/>
            </w:tcBorders>
          </w:tcPr>
          <w:p w14:paraId="7015BD36" w14:textId="77777777" w:rsidR="00E86D8C" w:rsidRPr="009F39CF" w:rsidRDefault="00E86D8C" w:rsidP="00FC5CC2">
            <w:pPr>
              <w:jc w:val="left"/>
              <w:rPr>
                <w:sz w:val="20"/>
                <w:szCs w:val="20"/>
              </w:rPr>
            </w:pPr>
            <w:r w:rsidRPr="009F39CF">
              <w:rPr>
                <w:sz w:val="20"/>
                <w:szCs w:val="20"/>
              </w:rPr>
              <w:t>0.25wt% tVCBO + 0.1M LDF</w:t>
            </w:r>
          </w:p>
        </w:tc>
        <w:tc>
          <w:tcPr>
            <w:tcW w:w="1071" w:type="pct"/>
            <w:tcBorders>
              <w:top w:val="nil"/>
              <w:left w:val="nil"/>
              <w:bottom w:val="nil"/>
              <w:right w:val="nil"/>
            </w:tcBorders>
            <w:noWrap/>
          </w:tcPr>
          <w:p w14:paraId="0D08B4FC" w14:textId="77777777" w:rsidR="00E86D8C" w:rsidRPr="009F39CF" w:rsidRDefault="00E86D8C" w:rsidP="00FC5CC2">
            <w:pPr>
              <w:jc w:val="left"/>
              <w:rPr>
                <w:sz w:val="20"/>
                <w:szCs w:val="20"/>
              </w:rPr>
            </w:pPr>
            <w:r w:rsidRPr="009F39CF">
              <w:rPr>
                <w:sz w:val="20"/>
                <w:szCs w:val="20"/>
              </w:rPr>
              <w:t>61.18</w:t>
            </w:r>
          </w:p>
        </w:tc>
        <w:tc>
          <w:tcPr>
            <w:tcW w:w="978" w:type="pct"/>
            <w:gridSpan w:val="2"/>
            <w:tcBorders>
              <w:top w:val="nil"/>
              <w:left w:val="nil"/>
              <w:bottom w:val="nil"/>
              <w:right w:val="nil"/>
            </w:tcBorders>
          </w:tcPr>
          <w:p w14:paraId="2213DE79" w14:textId="77777777" w:rsidR="00E86D8C" w:rsidRPr="009F39CF" w:rsidRDefault="00E86D8C" w:rsidP="00FC5CC2">
            <w:pPr>
              <w:jc w:val="left"/>
              <w:rPr>
                <w:sz w:val="20"/>
                <w:szCs w:val="20"/>
              </w:rPr>
            </w:pPr>
            <w:r w:rsidRPr="009F39CF">
              <w:rPr>
                <w:sz w:val="20"/>
                <w:szCs w:val="20"/>
              </w:rPr>
              <w:t>26</w:t>
            </w:r>
          </w:p>
        </w:tc>
        <w:tc>
          <w:tcPr>
            <w:tcW w:w="1159" w:type="pct"/>
            <w:tcBorders>
              <w:top w:val="nil"/>
              <w:left w:val="nil"/>
              <w:bottom w:val="nil"/>
              <w:right w:val="nil"/>
            </w:tcBorders>
            <w:noWrap/>
          </w:tcPr>
          <w:p w14:paraId="6F4A80E6" w14:textId="77777777" w:rsidR="00E86D8C" w:rsidRPr="009F39CF" w:rsidRDefault="00E86D8C" w:rsidP="00FC5CC2">
            <w:pPr>
              <w:jc w:val="left"/>
              <w:rPr>
                <w:sz w:val="20"/>
                <w:szCs w:val="20"/>
              </w:rPr>
            </w:pPr>
            <w:r w:rsidRPr="009F39CF">
              <w:rPr>
                <w:sz w:val="20"/>
                <w:szCs w:val="20"/>
              </w:rPr>
              <w:t>93.334</w:t>
            </w:r>
          </w:p>
        </w:tc>
      </w:tr>
      <w:tr w:rsidR="003709D8" w:rsidRPr="003709D8" w14:paraId="4299E8BB" w14:textId="77777777" w:rsidTr="00FC5CC2">
        <w:trPr>
          <w:cantSplit/>
          <w:trHeight w:hRule="exact" w:val="432"/>
          <w:jc w:val="center"/>
        </w:trPr>
        <w:tc>
          <w:tcPr>
            <w:tcW w:w="1792" w:type="pct"/>
            <w:tcBorders>
              <w:top w:val="nil"/>
              <w:left w:val="nil"/>
              <w:bottom w:val="nil"/>
              <w:right w:val="nil"/>
            </w:tcBorders>
          </w:tcPr>
          <w:p w14:paraId="69559C1E" w14:textId="77777777" w:rsidR="00E86D8C" w:rsidRPr="009F39CF" w:rsidRDefault="00E86D8C" w:rsidP="00FC5CC2">
            <w:pPr>
              <w:jc w:val="left"/>
              <w:rPr>
                <w:sz w:val="20"/>
                <w:szCs w:val="20"/>
              </w:rPr>
            </w:pPr>
            <w:r w:rsidRPr="009F39CF">
              <w:rPr>
                <w:sz w:val="20"/>
                <w:szCs w:val="20"/>
              </w:rPr>
              <w:t>1wt% LiDFOB + 1wt% MS</w:t>
            </w:r>
          </w:p>
        </w:tc>
        <w:tc>
          <w:tcPr>
            <w:tcW w:w="1071" w:type="pct"/>
            <w:tcBorders>
              <w:top w:val="nil"/>
              <w:left w:val="nil"/>
              <w:bottom w:val="nil"/>
              <w:right w:val="nil"/>
            </w:tcBorders>
            <w:noWrap/>
          </w:tcPr>
          <w:p w14:paraId="14531B72" w14:textId="77777777" w:rsidR="00E86D8C" w:rsidRPr="009F39CF" w:rsidRDefault="00E86D8C" w:rsidP="00FC5CC2">
            <w:pPr>
              <w:jc w:val="left"/>
              <w:rPr>
                <w:sz w:val="20"/>
                <w:szCs w:val="20"/>
              </w:rPr>
            </w:pPr>
            <w:r w:rsidRPr="009F39CF">
              <w:rPr>
                <w:sz w:val="20"/>
                <w:szCs w:val="20"/>
              </w:rPr>
              <w:t>44.21</w:t>
            </w:r>
          </w:p>
        </w:tc>
        <w:tc>
          <w:tcPr>
            <w:tcW w:w="978" w:type="pct"/>
            <w:gridSpan w:val="2"/>
            <w:tcBorders>
              <w:top w:val="nil"/>
              <w:left w:val="nil"/>
              <w:bottom w:val="nil"/>
              <w:right w:val="nil"/>
            </w:tcBorders>
          </w:tcPr>
          <w:p w14:paraId="53509125" w14:textId="77777777" w:rsidR="00E86D8C" w:rsidRPr="009F39CF" w:rsidRDefault="00E86D8C" w:rsidP="00FC5CC2">
            <w:pPr>
              <w:jc w:val="left"/>
              <w:rPr>
                <w:sz w:val="20"/>
                <w:szCs w:val="20"/>
              </w:rPr>
            </w:pPr>
            <w:r w:rsidRPr="009F39CF">
              <w:rPr>
                <w:sz w:val="20"/>
                <w:szCs w:val="20"/>
              </w:rPr>
              <w:t>15</w:t>
            </w:r>
          </w:p>
        </w:tc>
        <w:tc>
          <w:tcPr>
            <w:tcW w:w="1159" w:type="pct"/>
            <w:tcBorders>
              <w:top w:val="nil"/>
              <w:left w:val="nil"/>
              <w:bottom w:val="nil"/>
              <w:right w:val="nil"/>
            </w:tcBorders>
            <w:noWrap/>
          </w:tcPr>
          <w:p w14:paraId="54DD2323" w14:textId="77777777" w:rsidR="00E86D8C" w:rsidRPr="009F39CF" w:rsidRDefault="00E86D8C" w:rsidP="00FC5CC2">
            <w:pPr>
              <w:jc w:val="left"/>
              <w:rPr>
                <w:sz w:val="20"/>
                <w:szCs w:val="20"/>
              </w:rPr>
            </w:pPr>
            <w:r w:rsidRPr="009F39CF">
              <w:rPr>
                <w:sz w:val="20"/>
                <w:szCs w:val="20"/>
              </w:rPr>
              <w:t>90.903</w:t>
            </w:r>
          </w:p>
        </w:tc>
      </w:tr>
      <w:tr w:rsidR="003709D8" w:rsidRPr="003709D8" w14:paraId="20E93408" w14:textId="77777777" w:rsidTr="00FC5CC2">
        <w:trPr>
          <w:cantSplit/>
          <w:trHeight w:hRule="exact" w:val="432"/>
          <w:jc w:val="center"/>
        </w:trPr>
        <w:tc>
          <w:tcPr>
            <w:tcW w:w="1792" w:type="pct"/>
            <w:tcBorders>
              <w:top w:val="nil"/>
              <w:left w:val="nil"/>
              <w:bottom w:val="nil"/>
              <w:right w:val="nil"/>
            </w:tcBorders>
          </w:tcPr>
          <w:p w14:paraId="258220CE" w14:textId="77777777" w:rsidR="00E86D8C" w:rsidRPr="009F39CF" w:rsidRDefault="00E86D8C" w:rsidP="00FC5CC2">
            <w:pPr>
              <w:jc w:val="left"/>
              <w:rPr>
                <w:sz w:val="20"/>
                <w:szCs w:val="20"/>
              </w:rPr>
            </w:pPr>
            <w:r w:rsidRPr="009F39CF">
              <w:rPr>
                <w:sz w:val="20"/>
                <w:szCs w:val="20"/>
              </w:rPr>
              <w:t>1wt% VC + 1wt% MS</w:t>
            </w:r>
          </w:p>
        </w:tc>
        <w:tc>
          <w:tcPr>
            <w:tcW w:w="1071" w:type="pct"/>
            <w:tcBorders>
              <w:top w:val="nil"/>
              <w:left w:val="nil"/>
              <w:bottom w:val="nil"/>
              <w:right w:val="nil"/>
            </w:tcBorders>
            <w:noWrap/>
          </w:tcPr>
          <w:p w14:paraId="0C3154A2" w14:textId="77777777" w:rsidR="00E86D8C" w:rsidRPr="009F39CF" w:rsidRDefault="00E86D8C" w:rsidP="00FC5CC2">
            <w:pPr>
              <w:jc w:val="left"/>
              <w:rPr>
                <w:sz w:val="20"/>
                <w:szCs w:val="20"/>
              </w:rPr>
            </w:pPr>
            <w:r w:rsidRPr="009F39CF">
              <w:rPr>
                <w:sz w:val="20"/>
                <w:szCs w:val="20"/>
              </w:rPr>
              <w:t>51.01</w:t>
            </w:r>
          </w:p>
        </w:tc>
        <w:tc>
          <w:tcPr>
            <w:tcW w:w="978" w:type="pct"/>
            <w:gridSpan w:val="2"/>
            <w:tcBorders>
              <w:top w:val="nil"/>
              <w:left w:val="nil"/>
              <w:bottom w:val="nil"/>
              <w:right w:val="nil"/>
            </w:tcBorders>
          </w:tcPr>
          <w:p w14:paraId="5B887D80" w14:textId="77777777" w:rsidR="00E86D8C" w:rsidRPr="009F39CF" w:rsidRDefault="00E86D8C" w:rsidP="00FC5CC2">
            <w:pPr>
              <w:jc w:val="left"/>
              <w:rPr>
                <w:sz w:val="20"/>
                <w:szCs w:val="20"/>
              </w:rPr>
            </w:pPr>
            <w:r w:rsidRPr="009F39CF">
              <w:rPr>
                <w:sz w:val="20"/>
                <w:szCs w:val="20"/>
              </w:rPr>
              <w:t>15</w:t>
            </w:r>
          </w:p>
        </w:tc>
        <w:tc>
          <w:tcPr>
            <w:tcW w:w="1159" w:type="pct"/>
            <w:tcBorders>
              <w:top w:val="nil"/>
              <w:left w:val="nil"/>
              <w:bottom w:val="nil"/>
              <w:right w:val="nil"/>
            </w:tcBorders>
            <w:noWrap/>
          </w:tcPr>
          <w:p w14:paraId="1E438F9D" w14:textId="77777777" w:rsidR="00E86D8C" w:rsidRPr="009F39CF" w:rsidRDefault="00E86D8C" w:rsidP="00FC5CC2">
            <w:pPr>
              <w:jc w:val="left"/>
              <w:rPr>
                <w:sz w:val="20"/>
                <w:szCs w:val="20"/>
              </w:rPr>
            </w:pPr>
            <w:r w:rsidRPr="009F39CF">
              <w:rPr>
                <w:sz w:val="20"/>
                <w:szCs w:val="20"/>
              </w:rPr>
              <w:t>90.196</w:t>
            </w:r>
          </w:p>
        </w:tc>
      </w:tr>
      <w:tr w:rsidR="003709D8" w:rsidRPr="003709D8" w14:paraId="5F72084A" w14:textId="77777777" w:rsidTr="00FC5CC2">
        <w:trPr>
          <w:cantSplit/>
          <w:trHeight w:hRule="exact" w:val="432"/>
          <w:jc w:val="center"/>
        </w:trPr>
        <w:tc>
          <w:tcPr>
            <w:tcW w:w="1792" w:type="pct"/>
            <w:tcBorders>
              <w:top w:val="nil"/>
              <w:left w:val="nil"/>
              <w:bottom w:val="nil"/>
              <w:right w:val="nil"/>
            </w:tcBorders>
          </w:tcPr>
          <w:p w14:paraId="2D7DE103" w14:textId="77777777" w:rsidR="00E86D8C" w:rsidRPr="009F39CF" w:rsidRDefault="00E86D8C" w:rsidP="00FC5CC2">
            <w:pPr>
              <w:jc w:val="left"/>
              <w:rPr>
                <w:sz w:val="20"/>
                <w:szCs w:val="20"/>
              </w:rPr>
            </w:pPr>
            <w:r w:rsidRPr="009F39CF">
              <w:rPr>
                <w:sz w:val="20"/>
                <w:szCs w:val="20"/>
              </w:rPr>
              <w:t>1 wt% PBE +1 wt% MS</w:t>
            </w:r>
          </w:p>
        </w:tc>
        <w:tc>
          <w:tcPr>
            <w:tcW w:w="1071" w:type="pct"/>
            <w:tcBorders>
              <w:top w:val="nil"/>
              <w:left w:val="nil"/>
              <w:bottom w:val="nil"/>
              <w:right w:val="nil"/>
            </w:tcBorders>
            <w:noWrap/>
          </w:tcPr>
          <w:p w14:paraId="512DFC37" w14:textId="77777777" w:rsidR="00E86D8C" w:rsidRPr="009F39CF" w:rsidRDefault="00E86D8C" w:rsidP="00FC5CC2">
            <w:pPr>
              <w:jc w:val="left"/>
              <w:rPr>
                <w:sz w:val="20"/>
                <w:szCs w:val="20"/>
              </w:rPr>
            </w:pPr>
            <w:r w:rsidRPr="009F39CF">
              <w:rPr>
                <w:sz w:val="20"/>
                <w:szCs w:val="20"/>
              </w:rPr>
              <w:t>71.76</w:t>
            </w:r>
          </w:p>
        </w:tc>
        <w:tc>
          <w:tcPr>
            <w:tcW w:w="978" w:type="pct"/>
            <w:gridSpan w:val="2"/>
            <w:tcBorders>
              <w:top w:val="nil"/>
              <w:left w:val="nil"/>
              <w:bottom w:val="nil"/>
              <w:right w:val="nil"/>
            </w:tcBorders>
          </w:tcPr>
          <w:p w14:paraId="6C31B8CC" w14:textId="77777777" w:rsidR="00E86D8C" w:rsidRPr="009F39CF" w:rsidRDefault="00E86D8C" w:rsidP="00FC5CC2">
            <w:pPr>
              <w:jc w:val="left"/>
              <w:rPr>
                <w:sz w:val="20"/>
                <w:szCs w:val="20"/>
              </w:rPr>
            </w:pPr>
            <w:r w:rsidRPr="009F39CF">
              <w:rPr>
                <w:sz w:val="20"/>
                <w:szCs w:val="20"/>
              </w:rPr>
              <w:t>27</w:t>
            </w:r>
          </w:p>
        </w:tc>
        <w:tc>
          <w:tcPr>
            <w:tcW w:w="1159" w:type="pct"/>
            <w:tcBorders>
              <w:top w:val="nil"/>
              <w:left w:val="nil"/>
              <w:bottom w:val="nil"/>
              <w:right w:val="nil"/>
            </w:tcBorders>
            <w:noWrap/>
          </w:tcPr>
          <w:p w14:paraId="4A8B5CC0" w14:textId="77777777" w:rsidR="00E86D8C" w:rsidRPr="009F39CF" w:rsidRDefault="00E86D8C" w:rsidP="00FC5CC2">
            <w:pPr>
              <w:jc w:val="left"/>
              <w:rPr>
                <w:sz w:val="20"/>
                <w:szCs w:val="20"/>
              </w:rPr>
            </w:pPr>
            <w:r w:rsidRPr="009F39CF">
              <w:rPr>
                <w:sz w:val="20"/>
                <w:szCs w:val="20"/>
              </w:rPr>
              <w:t>83.830</w:t>
            </w:r>
          </w:p>
        </w:tc>
      </w:tr>
      <w:tr w:rsidR="003709D8" w:rsidRPr="003709D8" w14:paraId="408213EA" w14:textId="77777777" w:rsidTr="00FC5CC2">
        <w:trPr>
          <w:cantSplit/>
          <w:trHeight w:hRule="exact" w:val="432"/>
          <w:jc w:val="center"/>
        </w:trPr>
        <w:tc>
          <w:tcPr>
            <w:tcW w:w="1792" w:type="pct"/>
            <w:tcBorders>
              <w:top w:val="nil"/>
              <w:left w:val="nil"/>
              <w:bottom w:val="nil"/>
              <w:right w:val="nil"/>
            </w:tcBorders>
          </w:tcPr>
          <w:p w14:paraId="34B4F738" w14:textId="77777777" w:rsidR="00E86D8C" w:rsidRPr="009F39CF" w:rsidRDefault="00E86D8C" w:rsidP="00FC5CC2">
            <w:pPr>
              <w:jc w:val="left"/>
              <w:rPr>
                <w:sz w:val="20"/>
                <w:szCs w:val="20"/>
              </w:rPr>
            </w:pPr>
            <w:r w:rsidRPr="009F39CF">
              <w:rPr>
                <w:sz w:val="20"/>
                <w:szCs w:val="20"/>
              </w:rPr>
              <w:t>0.25 wt% tVCBO + 1 wt% MS</w:t>
            </w:r>
          </w:p>
        </w:tc>
        <w:tc>
          <w:tcPr>
            <w:tcW w:w="1071" w:type="pct"/>
            <w:tcBorders>
              <w:top w:val="nil"/>
              <w:left w:val="nil"/>
              <w:bottom w:val="nil"/>
              <w:right w:val="nil"/>
            </w:tcBorders>
            <w:noWrap/>
          </w:tcPr>
          <w:p w14:paraId="1D7CEE3F" w14:textId="77777777" w:rsidR="00E86D8C" w:rsidRPr="009F39CF" w:rsidRDefault="00E86D8C" w:rsidP="00FC5CC2">
            <w:pPr>
              <w:jc w:val="left"/>
              <w:rPr>
                <w:sz w:val="20"/>
                <w:szCs w:val="20"/>
              </w:rPr>
            </w:pPr>
            <w:r w:rsidRPr="009F39CF">
              <w:rPr>
                <w:sz w:val="20"/>
                <w:szCs w:val="20"/>
              </w:rPr>
              <w:t>51.26</w:t>
            </w:r>
          </w:p>
        </w:tc>
        <w:tc>
          <w:tcPr>
            <w:tcW w:w="978" w:type="pct"/>
            <w:gridSpan w:val="2"/>
            <w:tcBorders>
              <w:top w:val="nil"/>
              <w:left w:val="nil"/>
              <w:bottom w:val="nil"/>
              <w:right w:val="nil"/>
            </w:tcBorders>
          </w:tcPr>
          <w:p w14:paraId="5CCCA4A0" w14:textId="77777777" w:rsidR="00E86D8C" w:rsidRPr="009F39CF" w:rsidRDefault="00E86D8C" w:rsidP="00FC5CC2">
            <w:pPr>
              <w:jc w:val="left"/>
              <w:rPr>
                <w:sz w:val="20"/>
                <w:szCs w:val="20"/>
              </w:rPr>
            </w:pPr>
            <w:r w:rsidRPr="009F39CF">
              <w:rPr>
                <w:sz w:val="20"/>
                <w:szCs w:val="20"/>
              </w:rPr>
              <w:t>19</w:t>
            </w:r>
          </w:p>
        </w:tc>
        <w:tc>
          <w:tcPr>
            <w:tcW w:w="1159" w:type="pct"/>
            <w:tcBorders>
              <w:top w:val="nil"/>
              <w:left w:val="nil"/>
              <w:bottom w:val="nil"/>
              <w:right w:val="nil"/>
            </w:tcBorders>
            <w:noWrap/>
          </w:tcPr>
          <w:p w14:paraId="31D481BE" w14:textId="77777777" w:rsidR="00E86D8C" w:rsidRPr="009F39CF" w:rsidRDefault="00E86D8C" w:rsidP="00FC5CC2">
            <w:pPr>
              <w:jc w:val="left"/>
              <w:rPr>
                <w:sz w:val="20"/>
                <w:szCs w:val="20"/>
              </w:rPr>
            </w:pPr>
            <w:r w:rsidRPr="009F39CF">
              <w:rPr>
                <w:sz w:val="20"/>
                <w:szCs w:val="20"/>
              </w:rPr>
              <w:t>94.367</w:t>
            </w:r>
          </w:p>
        </w:tc>
      </w:tr>
      <w:tr w:rsidR="003709D8" w:rsidRPr="003709D8" w14:paraId="5941F45F" w14:textId="77777777" w:rsidTr="00FC5CC2">
        <w:trPr>
          <w:cantSplit/>
          <w:trHeight w:hRule="exact" w:val="432"/>
          <w:jc w:val="center"/>
        </w:trPr>
        <w:tc>
          <w:tcPr>
            <w:tcW w:w="1792" w:type="pct"/>
            <w:tcBorders>
              <w:top w:val="nil"/>
              <w:left w:val="nil"/>
              <w:bottom w:val="nil"/>
              <w:right w:val="nil"/>
            </w:tcBorders>
          </w:tcPr>
          <w:p w14:paraId="5942D332" w14:textId="77777777" w:rsidR="00E86D8C" w:rsidRPr="009F39CF" w:rsidRDefault="00E86D8C" w:rsidP="00FC5CC2">
            <w:pPr>
              <w:jc w:val="left"/>
              <w:rPr>
                <w:sz w:val="20"/>
                <w:szCs w:val="20"/>
              </w:rPr>
            </w:pPr>
            <w:r w:rsidRPr="009F39CF">
              <w:rPr>
                <w:sz w:val="20"/>
                <w:szCs w:val="20"/>
              </w:rPr>
              <w:t>1wt% LiDFOB + 1wt% TMSPi</w:t>
            </w:r>
          </w:p>
        </w:tc>
        <w:tc>
          <w:tcPr>
            <w:tcW w:w="1071" w:type="pct"/>
            <w:tcBorders>
              <w:top w:val="nil"/>
              <w:left w:val="nil"/>
              <w:bottom w:val="nil"/>
              <w:right w:val="nil"/>
            </w:tcBorders>
            <w:noWrap/>
          </w:tcPr>
          <w:p w14:paraId="73AD012C" w14:textId="77777777" w:rsidR="00E86D8C" w:rsidRPr="009F39CF" w:rsidRDefault="00E86D8C" w:rsidP="00FC5CC2">
            <w:pPr>
              <w:jc w:val="left"/>
              <w:rPr>
                <w:sz w:val="20"/>
                <w:szCs w:val="20"/>
              </w:rPr>
            </w:pPr>
            <w:r w:rsidRPr="009F39CF">
              <w:rPr>
                <w:sz w:val="20"/>
                <w:szCs w:val="20"/>
              </w:rPr>
              <w:t>49.01</w:t>
            </w:r>
          </w:p>
        </w:tc>
        <w:tc>
          <w:tcPr>
            <w:tcW w:w="978" w:type="pct"/>
            <w:gridSpan w:val="2"/>
            <w:tcBorders>
              <w:top w:val="nil"/>
              <w:left w:val="nil"/>
              <w:bottom w:val="nil"/>
              <w:right w:val="nil"/>
            </w:tcBorders>
          </w:tcPr>
          <w:p w14:paraId="4F12F749" w14:textId="77777777" w:rsidR="00E86D8C" w:rsidRPr="009F39CF" w:rsidRDefault="00E86D8C" w:rsidP="00FC5CC2">
            <w:pPr>
              <w:jc w:val="left"/>
              <w:rPr>
                <w:sz w:val="20"/>
                <w:szCs w:val="20"/>
              </w:rPr>
            </w:pPr>
            <w:r w:rsidRPr="009F39CF">
              <w:rPr>
                <w:sz w:val="20"/>
                <w:szCs w:val="20"/>
              </w:rPr>
              <w:t>21</w:t>
            </w:r>
          </w:p>
        </w:tc>
        <w:tc>
          <w:tcPr>
            <w:tcW w:w="1159" w:type="pct"/>
            <w:tcBorders>
              <w:top w:val="nil"/>
              <w:left w:val="nil"/>
              <w:bottom w:val="nil"/>
              <w:right w:val="nil"/>
            </w:tcBorders>
            <w:noWrap/>
          </w:tcPr>
          <w:p w14:paraId="25A58091" w14:textId="77777777" w:rsidR="00E86D8C" w:rsidRPr="009F39CF" w:rsidRDefault="00E86D8C" w:rsidP="00FC5CC2">
            <w:pPr>
              <w:jc w:val="left"/>
              <w:rPr>
                <w:sz w:val="20"/>
                <w:szCs w:val="20"/>
              </w:rPr>
            </w:pPr>
            <w:r w:rsidRPr="009F39CF">
              <w:rPr>
                <w:sz w:val="20"/>
                <w:szCs w:val="20"/>
              </w:rPr>
              <w:t>92.980</w:t>
            </w:r>
          </w:p>
        </w:tc>
      </w:tr>
      <w:tr w:rsidR="003709D8" w:rsidRPr="003709D8" w14:paraId="28F3C459" w14:textId="77777777" w:rsidTr="00FC5CC2">
        <w:trPr>
          <w:cantSplit/>
          <w:trHeight w:hRule="exact" w:val="432"/>
          <w:jc w:val="center"/>
        </w:trPr>
        <w:tc>
          <w:tcPr>
            <w:tcW w:w="1792" w:type="pct"/>
            <w:tcBorders>
              <w:top w:val="nil"/>
              <w:left w:val="nil"/>
              <w:bottom w:val="nil"/>
              <w:right w:val="nil"/>
            </w:tcBorders>
          </w:tcPr>
          <w:p w14:paraId="5248B51B" w14:textId="77777777" w:rsidR="00E86D8C" w:rsidRPr="009F39CF" w:rsidRDefault="00E86D8C" w:rsidP="00FC5CC2">
            <w:pPr>
              <w:jc w:val="left"/>
              <w:rPr>
                <w:sz w:val="20"/>
                <w:szCs w:val="20"/>
              </w:rPr>
            </w:pPr>
            <w:r w:rsidRPr="009F39CF">
              <w:rPr>
                <w:sz w:val="20"/>
                <w:szCs w:val="20"/>
              </w:rPr>
              <w:t>1wt% VC + 1wt% TMSPi</w:t>
            </w:r>
          </w:p>
        </w:tc>
        <w:tc>
          <w:tcPr>
            <w:tcW w:w="1071" w:type="pct"/>
            <w:tcBorders>
              <w:top w:val="nil"/>
              <w:left w:val="nil"/>
              <w:bottom w:val="nil"/>
              <w:right w:val="nil"/>
            </w:tcBorders>
            <w:noWrap/>
          </w:tcPr>
          <w:p w14:paraId="4A58A96B" w14:textId="77777777" w:rsidR="00E86D8C" w:rsidRPr="009F39CF" w:rsidRDefault="00E86D8C" w:rsidP="00FC5CC2">
            <w:pPr>
              <w:jc w:val="left"/>
              <w:rPr>
                <w:sz w:val="20"/>
                <w:szCs w:val="20"/>
              </w:rPr>
            </w:pPr>
            <w:r w:rsidRPr="009F39CF">
              <w:rPr>
                <w:sz w:val="20"/>
                <w:szCs w:val="20"/>
              </w:rPr>
              <w:t>60.01</w:t>
            </w:r>
          </w:p>
        </w:tc>
        <w:tc>
          <w:tcPr>
            <w:tcW w:w="978" w:type="pct"/>
            <w:gridSpan w:val="2"/>
            <w:tcBorders>
              <w:top w:val="nil"/>
              <w:left w:val="nil"/>
              <w:bottom w:val="nil"/>
              <w:right w:val="nil"/>
            </w:tcBorders>
          </w:tcPr>
          <w:p w14:paraId="46685B31" w14:textId="77777777" w:rsidR="00E86D8C" w:rsidRPr="009F39CF" w:rsidRDefault="00E86D8C" w:rsidP="00FC5CC2">
            <w:pPr>
              <w:jc w:val="left"/>
              <w:rPr>
                <w:sz w:val="20"/>
                <w:szCs w:val="20"/>
              </w:rPr>
            </w:pPr>
            <w:r w:rsidRPr="009F39CF">
              <w:rPr>
                <w:sz w:val="20"/>
                <w:szCs w:val="20"/>
              </w:rPr>
              <w:t>23</w:t>
            </w:r>
          </w:p>
        </w:tc>
        <w:tc>
          <w:tcPr>
            <w:tcW w:w="1159" w:type="pct"/>
            <w:tcBorders>
              <w:top w:val="nil"/>
              <w:left w:val="nil"/>
              <w:bottom w:val="nil"/>
              <w:right w:val="nil"/>
            </w:tcBorders>
            <w:noWrap/>
          </w:tcPr>
          <w:p w14:paraId="2C7F412A" w14:textId="77777777" w:rsidR="00E86D8C" w:rsidRPr="009F39CF" w:rsidRDefault="00E86D8C" w:rsidP="00FC5CC2">
            <w:pPr>
              <w:jc w:val="left"/>
              <w:rPr>
                <w:sz w:val="20"/>
                <w:szCs w:val="20"/>
              </w:rPr>
            </w:pPr>
            <w:r w:rsidRPr="009F39CF">
              <w:rPr>
                <w:sz w:val="20"/>
                <w:szCs w:val="20"/>
              </w:rPr>
              <w:t>92.011</w:t>
            </w:r>
          </w:p>
        </w:tc>
      </w:tr>
      <w:tr w:rsidR="003709D8" w:rsidRPr="003709D8" w14:paraId="0B8AD959" w14:textId="77777777" w:rsidTr="00FC5CC2">
        <w:trPr>
          <w:cantSplit/>
          <w:trHeight w:hRule="exact" w:val="432"/>
          <w:jc w:val="center"/>
        </w:trPr>
        <w:tc>
          <w:tcPr>
            <w:tcW w:w="1792" w:type="pct"/>
            <w:tcBorders>
              <w:top w:val="nil"/>
              <w:left w:val="nil"/>
              <w:bottom w:val="nil"/>
              <w:right w:val="nil"/>
            </w:tcBorders>
          </w:tcPr>
          <w:p w14:paraId="2AC046E0" w14:textId="77777777" w:rsidR="00E86D8C" w:rsidRPr="009F39CF" w:rsidRDefault="00E86D8C" w:rsidP="00FC5CC2">
            <w:pPr>
              <w:jc w:val="left"/>
              <w:rPr>
                <w:sz w:val="20"/>
                <w:szCs w:val="20"/>
              </w:rPr>
            </w:pPr>
            <w:r w:rsidRPr="009F39CF">
              <w:rPr>
                <w:sz w:val="20"/>
                <w:szCs w:val="20"/>
              </w:rPr>
              <w:t>1 wt% PBE +1 wt% TMSPi</w:t>
            </w:r>
          </w:p>
        </w:tc>
        <w:tc>
          <w:tcPr>
            <w:tcW w:w="1071" w:type="pct"/>
            <w:tcBorders>
              <w:top w:val="nil"/>
              <w:left w:val="nil"/>
              <w:bottom w:val="nil"/>
              <w:right w:val="nil"/>
            </w:tcBorders>
            <w:noWrap/>
          </w:tcPr>
          <w:p w14:paraId="2D6BD039" w14:textId="77777777" w:rsidR="00E86D8C" w:rsidRPr="009F39CF" w:rsidRDefault="00E86D8C" w:rsidP="00FC5CC2">
            <w:pPr>
              <w:jc w:val="left"/>
              <w:rPr>
                <w:sz w:val="20"/>
                <w:szCs w:val="20"/>
              </w:rPr>
            </w:pPr>
            <w:r w:rsidRPr="009F39CF">
              <w:rPr>
                <w:sz w:val="20"/>
                <w:szCs w:val="20"/>
              </w:rPr>
              <w:t>77.95</w:t>
            </w:r>
          </w:p>
        </w:tc>
        <w:tc>
          <w:tcPr>
            <w:tcW w:w="978" w:type="pct"/>
            <w:gridSpan w:val="2"/>
            <w:tcBorders>
              <w:top w:val="nil"/>
              <w:left w:val="nil"/>
              <w:bottom w:val="nil"/>
              <w:right w:val="nil"/>
            </w:tcBorders>
          </w:tcPr>
          <w:p w14:paraId="1C1FF42D" w14:textId="77777777" w:rsidR="00E86D8C" w:rsidRPr="009F39CF" w:rsidRDefault="00E86D8C" w:rsidP="00FC5CC2">
            <w:pPr>
              <w:jc w:val="left"/>
              <w:rPr>
                <w:sz w:val="20"/>
                <w:szCs w:val="20"/>
              </w:rPr>
            </w:pPr>
            <w:r w:rsidRPr="009F39CF">
              <w:rPr>
                <w:sz w:val="20"/>
                <w:szCs w:val="20"/>
              </w:rPr>
              <w:t>35</w:t>
            </w:r>
          </w:p>
        </w:tc>
        <w:tc>
          <w:tcPr>
            <w:tcW w:w="1159" w:type="pct"/>
            <w:tcBorders>
              <w:top w:val="nil"/>
              <w:left w:val="nil"/>
              <w:bottom w:val="nil"/>
              <w:right w:val="nil"/>
            </w:tcBorders>
            <w:noWrap/>
          </w:tcPr>
          <w:p w14:paraId="10E7112E" w14:textId="77777777" w:rsidR="00E86D8C" w:rsidRPr="009F39CF" w:rsidRDefault="00E86D8C" w:rsidP="00FC5CC2">
            <w:pPr>
              <w:jc w:val="left"/>
              <w:rPr>
                <w:sz w:val="20"/>
                <w:szCs w:val="20"/>
              </w:rPr>
            </w:pPr>
            <w:r w:rsidRPr="009F39CF">
              <w:rPr>
                <w:sz w:val="20"/>
                <w:szCs w:val="20"/>
              </w:rPr>
              <w:t>86.013</w:t>
            </w:r>
          </w:p>
        </w:tc>
      </w:tr>
      <w:tr w:rsidR="003709D8" w:rsidRPr="003709D8" w14:paraId="3FB81046" w14:textId="77777777" w:rsidTr="00FC5CC2">
        <w:trPr>
          <w:cantSplit/>
          <w:trHeight w:hRule="exact" w:val="432"/>
          <w:jc w:val="center"/>
        </w:trPr>
        <w:tc>
          <w:tcPr>
            <w:tcW w:w="1792" w:type="pct"/>
            <w:tcBorders>
              <w:top w:val="nil"/>
              <w:left w:val="nil"/>
              <w:bottom w:val="nil"/>
              <w:right w:val="nil"/>
            </w:tcBorders>
          </w:tcPr>
          <w:p w14:paraId="68C0D152" w14:textId="77777777" w:rsidR="00E86D8C" w:rsidRPr="009F39CF" w:rsidRDefault="00E86D8C" w:rsidP="00FC5CC2">
            <w:pPr>
              <w:jc w:val="left"/>
              <w:rPr>
                <w:sz w:val="20"/>
                <w:szCs w:val="20"/>
              </w:rPr>
            </w:pPr>
            <w:r w:rsidRPr="009F39CF">
              <w:rPr>
                <w:sz w:val="20"/>
                <w:szCs w:val="20"/>
              </w:rPr>
              <w:t>0.25wt% tVCBO + 1 wt% TMSPi</w:t>
            </w:r>
          </w:p>
        </w:tc>
        <w:tc>
          <w:tcPr>
            <w:tcW w:w="1071" w:type="pct"/>
            <w:tcBorders>
              <w:top w:val="nil"/>
              <w:left w:val="nil"/>
              <w:bottom w:val="nil"/>
              <w:right w:val="nil"/>
            </w:tcBorders>
            <w:noWrap/>
          </w:tcPr>
          <w:p w14:paraId="482B1426" w14:textId="77777777" w:rsidR="00E86D8C" w:rsidRPr="009F39CF" w:rsidRDefault="00E86D8C" w:rsidP="00FC5CC2">
            <w:pPr>
              <w:jc w:val="left"/>
              <w:rPr>
                <w:sz w:val="20"/>
                <w:szCs w:val="20"/>
              </w:rPr>
            </w:pPr>
            <w:r w:rsidRPr="009F39CF">
              <w:rPr>
                <w:sz w:val="20"/>
                <w:szCs w:val="20"/>
              </w:rPr>
              <w:t>59.62</w:t>
            </w:r>
          </w:p>
        </w:tc>
        <w:tc>
          <w:tcPr>
            <w:tcW w:w="978" w:type="pct"/>
            <w:gridSpan w:val="2"/>
            <w:tcBorders>
              <w:top w:val="nil"/>
              <w:left w:val="nil"/>
              <w:bottom w:val="nil"/>
              <w:right w:val="nil"/>
            </w:tcBorders>
          </w:tcPr>
          <w:p w14:paraId="37B0DC15" w14:textId="77777777" w:rsidR="00E86D8C" w:rsidRPr="009F39CF" w:rsidRDefault="00E86D8C" w:rsidP="00FC5CC2">
            <w:pPr>
              <w:jc w:val="left"/>
              <w:rPr>
                <w:sz w:val="20"/>
                <w:szCs w:val="20"/>
              </w:rPr>
            </w:pPr>
            <w:r w:rsidRPr="009F39CF">
              <w:rPr>
                <w:sz w:val="20"/>
                <w:szCs w:val="20"/>
              </w:rPr>
              <w:t>23</w:t>
            </w:r>
          </w:p>
        </w:tc>
        <w:tc>
          <w:tcPr>
            <w:tcW w:w="1159" w:type="pct"/>
            <w:tcBorders>
              <w:top w:val="nil"/>
              <w:left w:val="nil"/>
              <w:bottom w:val="nil"/>
              <w:right w:val="nil"/>
            </w:tcBorders>
            <w:noWrap/>
          </w:tcPr>
          <w:p w14:paraId="16F7E926" w14:textId="77777777" w:rsidR="00E86D8C" w:rsidRPr="009F39CF" w:rsidRDefault="00E86D8C" w:rsidP="00FC5CC2">
            <w:pPr>
              <w:jc w:val="left"/>
              <w:rPr>
                <w:sz w:val="20"/>
                <w:szCs w:val="20"/>
              </w:rPr>
            </w:pPr>
            <w:r w:rsidRPr="009F39CF">
              <w:rPr>
                <w:sz w:val="20"/>
                <w:szCs w:val="20"/>
              </w:rPr>
              <w:t>88.058</w:t>
            </w:r>
          </w:p>
        </w:tc>
      </w:tr>
      <w:tr w:rsidR="003709D8" w:rsidRPr="003709D8" w14:paraId="672F422D" w14:textId="77777777" w:rsidTr="00FC5CC2">
        <w:trPr>
          <w:cantSplit/>
          <w:trHeight w:hRule="exact" w:val="432"/>
          <w:jc w:val="center"/>
        </w:trPr>
        <w:tc>
          <w:tcPr>
            <w:tcW w:w="1792" w:type="pct"/>
            <w:tcBorders>
              <w:top w:val="nil"/>
              <w:left w:val="nil"/>
              <w:bottom w:val="nil"/>
              <w:right w:val="nil"/>
            </w:tcBorders>
          </w:tcPr>
          <w:p w14:paraId="1355337C" w14:textId="77777777" w:rsidR="00E86D8C" w:rsidRPr="009F39CF" w:rsidRDefault="00E86D8C" w:rsidP="00FC5CC2">
            <w:pPr>
              <w:jc w:val="left"/>
              <w:rPr>
                <w:sz w:val="20"/>
                <w:szCs w:val="20"/>
              </w:rPr>
            </w:pPr>
            <w:r w:rsidRPr="009F39CF">
              <w:rPr>
                <w:sz w:val="20"/>
                <w:szCs w:val="20"/>
              </w:rPr>
              <w:t>1wt% Li</w:t>
            </w:r>
            <w:r w:rsidRPr="009F39CF">
              <w:rPr>
                <w:sz w:val="20"/>
                <w:szCs w:val="20"/>
                <w:vertAlign w:val="subscript"/>
              </w:rPr>
              <w:t>2</w:t>
            </w:r>
            <w:r w:rsidRPr="009F39CF">
              <w:rPr>
                <w:sz w:val="20"/>
                <w:szCs w:val="20"/>
              </w:rPr>
              <w:t>C</w:t>
            </w:r>
            <w:r w:rsidRPr="009F39CF">
              <w:rPr>
                <w:sz w:val="20"/>
                <w:szCs w:val="20"/>
                <w:vertAlign w:val="subscript"/>
              </w:rPr>
              <w:t>2</w:t>
            </w:r>
            <w:r w:rsidRPr="009F39CF">
              <w:rPr>
                <w:sz w:val="20"/>
                <w:szCs w:val="20"/>
              </w:rPr>
              <w:t>O</w:t>
            </w:r>
            <w:r w:rsidRPr="009F39CF">
              <w:rPr>
                <w:sz w:val="20"/>
                <w:szCs w:val="20"/>
                <w:vertAlign w:val="subscript"/>
              </w:rPr>
              <w:t>4</w:t>
            </w:r>
            <w:r w:rsidRPr="009F39CF">
              <w:rPr>
                <w:sz w:val="20"/>
                <w:szCs w:val="20"/>
              </w:rPr>
              <w:t xml:space="preserve"> + 1wt% MS</w:t>
            </w:r>
          </w:p>
        </w:tc>
        <w:tc>
          <w:tcPr>
            <w:tcW w:w="1071" w:type="pct"/>
            <w:tcBorders>
              <w:top w:val="nil"/>
              <w:left w:val="nil"/>
              <w:bottom w:val="nil"/>
              <w:right w:val="nil"/>
            </w:tcBorders>
            <w:noWrap/>
          </w:tcPr>
          <w:p w14:paraId="46A4DEA8" w14:textId="77777777" w:rsidR="00E86D8C" w:rsidRPr="009F39CF" w:rsidRDefault="00E86D8C" w:rsidP="00FC5CC2">
            <w:pPr>
              <w:jc w:val="left"/>
              <w:rPr>
                <w:sz w:val="20"/>
                <w:szCs w:val="20"/>
              </w:rPr>
            </w:pPr>
            <w:r w:rsidRPr="009F39CF">
              <w:rPr>
                <w:sz w:val="20"/>
                <w:szCs w:val="20"/>
              </w:rPr>
              <w:t>60.09</w:t>
            </w:r>
          </w:p>
        </w:tc>
        <w:tc>
          <w:tcPr>
            <w:tcW w:w="978" w:type="pct"/>
            <w:gridSpan w:val="2"/>
            <w:tcBorders>
              <w:top w:val="nil"/>
              <w:left w:val="nil"/>
              <w:bottom w:val="nil"/>
              <w:right w:val="nil"/>
            </w:tcBorders>
          </w:tcPr>
          <w:p w14:paraId="3DFEBF3A" w14:textId="77777777" w:rsidR="00E86D8C" w:rsidRPr="009F39CF" w:rsidRDefault="00E86D8C" w:rsidP="00FC5CC2">
            <w:pPr>
              <w:jc w:val="left"/>
              <w:rPr>
                <w:sz w:val="20"/>
                <w:szCs w:val="20"/>
              </w:rPr>
            </w:pPr>
            <w:r w:rsidRPr="009F39CF">
              <w:rPr>
                <w:sz w:val="20"/>
                <w:szCs w:val="20"/>
              </w:rPr>
              <w:t>19</w:t>
            </w:r>
          </w:p>
        </w:tc>
        <w:tc>
          <w:tcPr>
            <w:tcW w:w="1159" w:type="pct"/>
            <w:tcBorders>
              <w:top w:val="nil"/>
              <w:left w:val="nil"/>
              <w:bottom w:val="nil"/>
              <w:right w:val="nil"/>
            </w:tcBorders>
            <w:noWrap/>
          </w:tcPr>
          <w:p w14:paraId="70FAF8FF" w14:textId="77777777" w:rsidR="00E86D8C" w:rsidRPr="009F39CF" w:rsidRDefault="00E86D8C" w:rsidP="00FC5CC2">
            <w:pPr>
              <w:jc w:val="left"/>
              <w:rPr>
                <w:sz w:val="20"/>
                <w:szCs w:val="20"/>
              </w:rPr>
            </w:pPr>
            <w:r w:rsidRPr="009F39CF">
              <w:rPr>
                <w:sz w:val="20"/>
                <w:szCs w:val="20"/>
              </w:rPr>
              <w:t>91.579</w:t>
            </w:r>
          </w:p>
        </w:tc>
      </w:tr>
      <w:tr w:rsidR="003709D8" w:rsidRPr="003709D8" w14:paraId="10EF67F8" w14:textId="77777777" w:rsidTr="00FC5CC2">
        <w:trPr>
          <w:cantSplit/>
          <w:trHeight w:hRule="exact" w:val="432"/>
          <w:jc w:val="center"/>
        </w:trPr>
        <w:tc>
          <w:tcPr>
            <w:tcW w:w="1792" w:type="pct"/>
            <w:tcBorders>
              <w:top w:val="nil"/>
              <w:left w:val="nil"/>
              <w:bottom w:val="nil"/>
              <w:right w:val="nil"/>
            </w:tcBorders>
          </w:tcPr>
          <w:p w14:paraId="1B0A95C9" w14:textId="77777777" w:rsidR="00E86D8C" w:rsidRPr="009F39CF" w:rsidRDefault="00E86D8C" w:rsidP="00FC5CC2">
            <w:pPr>
              <w:jc w:val="left"/>
              <w:rPr>
                <w:sz w:val="20"/>
                <w:szCs w:val="20"/>
              </w:rPr>
            </w:pPr>
            <w:r w:rsidRPr="009F39CF">
              <w:rPr>
                <w:sz w:val="20"/>
                <w:szCs w:val="20"/>
              </w:rPr>
              <w:t>1wt% LiBOB + 1wt% LDF</w:t>
            </w:r>
          </w:p>
        </w:tc>
        <w:tc>
          <w:tcPr>
            <w:tcW w:w="1071" w:type="pct"/>
            <w:tcBorders>
              <w:top w:val="nil"/>
              <w:left w:val="nil"/>
              <w:bottom w:val="nil"/>
              <w:right w:val="nil"/>
            </w:tcBorders>
            <w:noWrap/>
          </w:tcPr>
          <w:p w14:paraId="002106E8" w14:textId="77777777" w:rsidR="00E86D8C" w:rsidRPr="009F39CF" w:rsidRDefault="00E86D8C" w:rsidP="00FC5CC2">
            <w:pPr>
              <w:jc w:val="left"/>
              <w:rPr>
                <w:sz w:val="20"/>
                <w:szCs w:val="20"/>
              </w:rPr>
            </w:pPr>
            <w:r w:rsidRPr="009F39CF">
              <w:rPr>
                <w:sz w:val="20"/>
                <w:szCs w:val="20"/>
              </w:rPr>
              <w:t>54.77</w:t>
            </w:r>
          </w:p>
        </w:tc>
        <w:tc>
          <w:tcPr>
            <w:tcW w:w="978" w:type="pct"/>
            <w:gridSpan w:val="2"/>
            <w:tcBorders>
              <w:top w:val="nil"/>
              <w:left w:val="nil"/>
              <w:bottom w:val="nil"/>
              <w:right w:val="nil"/>
            </w:tcBorders>
          </w:tcPr>
          <w:p w14:paraId="0E129F51" w14:textId="77777777" w:rsidR="00E86D8C" w:rsidRPr="009F39CF" w:rsidRDefault="00E86D8C" w:rsidP="00FC5CC2">
            <w:pPr>
              <w:jc w:val="left"/>
              <w:rPr>
                <w:sz w:val="20"/>
                <w:szCs w:val="20"/>
              </w:rPr>
            </w:pPr>
            <w:r w:rsidRPr="009F39CF">
              <w:rPr>
                <w:sz w:val="20"/>
                <w:szCs w:val="20"/>
              </w:rPr>
              <w:t>16</w:t>
            </w:r>
          </w:p>
        </w:tc>
        <w:tc>
          <w:tcPr>
            <w:tcW w:w="1159" w:type="pct"/>
            <w:tcBorders>
              <w:top w:val="nil"/>
              <w:left w:val="nil"/>
              <w:bottom w:val="nil"/>
              <w:right w:val="nil"/>
            </w:tcBorders>
            <w:noWrap/>
          </w:tcPr>
          <w:p w14:paraId="7B76A045" w14:textId="77777777" w:rsidR="00E86D8C" w:rsidRPr="009F39CF" w:rsidRDefault="00E86D8C" w:rsidP="00FC5CC2">
            <w:pPr>
              <w:jc w:val="left"/>
              <w:rPr>
                <w:sz w:val="20"/>
                <w:szCs w:val="20"/>
              </w:rPr>
            </w:pPr>
            <w:r w:rsidRPr="009F39CF">
              <w:rPr>
                <w:sz w:val="20"/>
                <w:szCs w:val="20"/>
              </w:rPr>
              <w:t>92.042</w:t>
            </w:r>
          </w:p>
        </w:tc>
      </w:tr>
      <w:tr w:rsidR="003709D8" w:rsidRPr="003709D8" w14:paraId="3A9B6016" w14:textId="77777777" w:rsidTr="00FC5CC2">
        <w:trPr>
          <w:cantSplit/>
          <w:trHeight w:hRule="exact" w:val="432"/>
          <w:jc w:val="center"/>
        </w:trPr>
        <w:tc>
          <w:tcPr>
            <w:tcW w:w="1792" w:type="pct"/>
            <w:tcBorders>
              <w:top w:val="nil"/>
              <w:left w:val="nil"/>
              <w:bottom w:val="nil"/>
              <w:right w:val="nil"/>
            </w:tcBorders>
          </w:tcPr>
          <w:p w14:paraId="4B74462C" w14:textId="77777777" w:rsidR="00E86D8C" w:rsidRPr="009F39CF" w:rsidRDefault="00E86D8C" w:rsidP="00FC5CC2">
            <w:pPr>
              <w:jc w:val="left"/>
              <w:rPr>
                <w:sz w:val="20"/>
                <w:szCs w:val="20"/>
              </w:rPr>
            </w:pPr>
            <w:r w:rsidRPr="009F39CF">
              <w:rPr>
                <w:sz w:val="20"/>
                <w:szCs w:val="20"/>
              </w:rPr>
              <w:t>1wt% ADM + 1wt% LiOtC</w:t>
            </w:r>
            <w:r w:rsidRPr="009F39CF">
              <w:rPr>
                <w:sz w:val="20"/>
                <w:szCs w:val="20"/>
                <w:vertAlign w:val="subscript"/>
              </w:rPr>
              <w:t>4</w:t>
            </w:r>
            <w:r w:rsidRPr="009F39CF">
              <w:rPr>
                <w:sz w:val="20"/>
                <w:szCs w:val="20"/>
              </w:rPr>
              <w:t>F</w:t>
            </w:r>
            <w:r w:rsidRPr="009F39CF">
              <w:rPr>
                <w:sz w:val="20"/>
                <w:szCs w:val="20"/>
                <w:vertAlign w:val="subscript"/>
              </w:rPr>
              <w:t>9</w:t>
            </w:r>
          </w:p>
        </w:tc>
        <w:tc>
          <w:tcPr>
            <w:tcW w:w="1071" w:type="pct"/>
            <w:tcBorders>
              <w:top w:val="nil"/>
              <w:left w:val="nil"/>
              <w:bottom w:val="nil"/>
              <w:right w:val="nil"/>
            </w:tcBorders>
            <w:noWrap/>
          </w:tcPr>
          <w:p w14:paraId="46B4DED9" w14:textId="77777777" w:rsidR="00E86D8C" w:rsidRPr="009F39CF" w:rsidRDefault="00E86D8C" w:rsidP="00FC5CC2">
            <w:pPr>
              <w:jc w:val="left"/>
              <w:rPr>
                <w:sz w:val="20"/>
                <w:szCs w:val="20"/>
              </w:rPr>
            </w:pPr>
            <w:r w:rsidRPr="009F39CF">
              <w:rPr>
                <w:sz w:val="20"/>
                <w:szCs w:val="20"/>
              </w:rPr>
              <w:t>118.40</w:t>
            </w:r>
          </w:p>
        </w:tc>
        <w:tc>
          <w:tcPr>
            <w:tcW w:w="978" w:type="pct"/>
            <w:gridSpan w:val="2"/>
            <w:tcBorders>
              <w:top w:val="nil"/>
              <w:left w:val="nil"/>
              <w:bottom w:val="nil"/>
              <w:right w:val="nil"/>
            </w:tcBorders>
          </w:tcPr>
          <w:p w14:paraId="23D61502" w14:textId="77777777" w:rsidR="00E86D8C" w:rsidRPr="009F39CF" w:rsidRDefault="00E86D8C" w:rsidP="00FC5CC2">
            <w:pPr>
              <w:jc w:val="left"/>
              <w:rPr>
                <w:sz w:val="20"/>
                <w:szCs w:val="20"/>
              </w:rPr>
            </w:pPr>
            <w:r w:rsidRPr="009F39CF">
              <w:rPr>
                <w:sz w:val="20"/>
                <w:szCs w:val="20"/>
              </w:rPr>
              <w:t>80</w:t>
            </w:r>
          </w:p>
        </w:tc>
        <w:tc>
          <w:tcPr>
            <w:tcW w:w="1159" w:type="pct"/>
            <w:tcBorders>
              <w:top w:val="nil"/>
              <w:left w:val="nil"/>
              <w:bottom w:val="nil"/>
              <w:right w:val="nil"/>
            </w:tcBorders>
            <w:noWrap/>
          </w:tcPr>
          <w:p w14:paraId="66F0AFF6" w14:textId="77777777" w:rsidR="00E86D8C" w:rsidRPr="009F39CF" w:rsidRDefault="00E86D8C" w:rsidP="00FC5CC2">
            <w:pPr>
              <w:jc w:val="left"/>
              <w:rPr>
                <w:sz w:val="20"/>
                <w:szCs w:val="20"/>
              </w:rPr>
            </w:pPr>
            <w:r w:rsidRPr="009F39CF">
              <w:rPr>
                <w:sz w:val="20"/>
                <w:szCs w:val="20"/>
              </w:rPr>
              <w:t>42.188</w:t>
            </w:r>
          </w:p>
        </w:tc>
      </w:tr>
      <w:tr w:rsidR="003709D8" w:rsidRPr="003709D8" w14:paraId="118F4EA5" w14:textId="77777777" w:rsidTr="00FC5CC2">
        <w:trPr>
          <w:cantSplit/>
          <w:trHeight w:hRule="exact" w:val="432"/>
          <w:jc w:val="center"/>
        </w:trPr>
        <w:tc>
          <w:tcPr>
            <w:tcW w:w="1792" w:type="pct"/>
            <w:tcBorders>
              <w:top w:val="nil"/>
              <w:left w:val="nil"/>
              <w:bottom w:val="nil"/>
              <w:right w:val="nil"/>
            </w:tcBorders>
          </w:tcPr>
          <w:p w14:paraId="75C1FF29" w14:textId="77777777" w:rsidR="00E86D8C" w:rsidRPr="009F39CF" w:rsidRDefault="00E86D8C" w:rsidP="00FC5CC2">
            <w:pPr>
              <w:jc w:val="left"/>
              <w:rPr>
                <w:sz w:val="20"/>
                <w:szCs w:val="20"/>
              </w:rPr>
            </w:pPr>
            <w:r w:rsidRPr="009F39CF">
              <w:rPr>
                <w:sz w:val="20"/>
                <w:szCs w:val="20"/>
              </w:rPr>
              <w:t>1wt% LiBOB + 1wt% LiBFEP</w:t>
            </w:r>
          </w:p>
        </w:tc>
        <w:tc>
          <w:tcPr>
            <w:tcW w:w="1071" w:type="pct"/>
            <w:tcBorders>
              <w:top w:val="nil"/>
              <w:left w:val="nil"/>
              <w:bottom w:val="nil"/>
              <w:right w:val="nil"/>
            </w:tcBorders>
            <w:noWrap/>
          </w:tcPr>
          <w:p w14:paraId="2E66B990" w14:textId="77777777" w:rsidR="00E86D8C" w:rsidRPr="009F39CF" w:rsidRDefault="00E86D8C" w:rsidP="00FC5CC2">
            <w:pPr>
              <w:jc w:val="left"/>
              <w:rPr>
                <w:sz w:val="20"/>
                <w:szCs w:val="20"/>
              </w:rPr>
            </w:pPr>
            <w:r w:rsidRPr="009F39CF">
              <w:rPr>
                <w:sz w:val="20"/>
                <w:szCs w:val="20"/>
              </w:rPr>
              <w:t>180.22</w:t>
            </w:r>
          </w:p>
        </w:tc>
        <w:tc>
          <w:tcPr>
            <w:tcW w:w="978" w:type="pct"/>
            <w:gridSpan w:val="2"/>
            <w:tcBorders>
              <w:top w:val="nil"/>
              <w:left w:val="nil"/>
              <w:bottom w:val="nil"/>
              <w:right w:val="nil"/>
            </w:tcBorders>
          </w:tcPr>
          <w:p w14:paraId="35E991EB" w14:textId="77777777" w:rsidR="00E86D8C" w:rsidRPr="009F39CF" w:rsidRDefault="00E86D8C" w:rsidP="00FC5CC2">
            <w:pPr>
              <w:jc w:val="left"/>
              <w:rPr>
                <w:sz w:val="20"/>
                <w:szCs w:val="20"/>
              </w:rPr>
            </w:pPr>
            <w:r w:rsidRPr="009F39CF">
              <w:rPr>
                <w:sz w:val="20"/>
                <w:szCs w:val="20"/>
              </w:rPr>
              <w:t>94</w:t>
            </w:r>
          </w:p>
        </w:tc>
        <w:tc>
          <w:tcPr>
            <w:tcW w:w="1159" w:type="pct"/>
            <w:tcBorders>
              <w:top w:val="nil"/>
              <w:left w:val="nil"/>
              <w:bottom w:val="nil"/>
              <w:right w:val="nil"/>
            </w:tcBorders>
            <w:noWrap/>
          </w:tcPr>
          <w:p w14:paraId="5C8FBE95" w14:textId="77777777" w:rsidR="00E86D8C" w:rsidRPr="009F39CF" w:rsidRDefault="00E86D8C" w:rsidP="00FC5CC2">
            <w:pPr>
              <w:jc w:val="left"/>
              <w:rPr>
                <w:sz w:val="20"/>
                <w:szCs w:val="20"/>
              </w:rPr>
            </w:pPr>
            <w:r w:rsidRPr="009F39CF">
              <w:rPr>
                <w:sz w:val="20"/>
                <w:szCs w:val="20"/>
              </w:rPr>
              <w:t>50.021</w:t>
            </w:r>
          </w:p>
        </w:tc>
      </w:tr>
      <w:tr w:rsidR="003709D8" w:rsidRPr="003709D8" w14:paraId="41DE3C4B" w14:textId="77777777" w:rsidTr="00FC5CC2">
        <w:trPr>
          <w:cantSplit/>
          <w:trHeight w:hRule="exact" w:val="432"/>
          <w:jc w:val="center"/>
        </w:trPr>
        <w:tc>
          <w:tcPr>
            <w:tcW w:w="1792" w:type="pct"/>
            <w:tcBorders>
              <w:top w:val="nil"/>
              <w:left w:val="nil"/>
              <w:bottom w:val="nil"/>
              <w:right w:val="nil"/>
            </w:tcBorders>
          </w:tcPr>
          <w:p w14:paraId="41C8D4BA" w14:textId="77777777" w:rsidR="00E86D8C" w:rsidRPr="009F39CF" w:rsidRDefault="00E86D8C" w:rsidP="00FC5CC2">
            <w:pPr>
              <w:jc w:val="left"/>
              <w:rPr>
                <w:sz w:val="20"/>
                <w:szCs w:val="20"/>
              </w:rPr>
            </w:pPr>
            <w:r w:rsidRPr="009F39CF">
              <w:rPr>
                <w:sz w:val="20"/>
                <w:szCs w:val="20"/>
              </w:rPr>
              <w:lastRenderedPageBreak/>
              <w:t>1wt% LiDFOB + 1wt% LiBFEP</w:t>
            </w:r>
          </w:p>
        </w:tc>
        <w:tc>
          <w:tcPr>
            <w:tcW w:w="1071" w:type="pct"/>
            <w:tcBorders>
              <w:top w:val="nil"/>
              <w:left w:val="nil"/>
              <w:bottom w:val="nil"/>
              <w:right w:val="nil"/>
            </w:tcBorders>
            <w:noWrap/>
          </w:tcPr>
          <w:p w14:paraId="5095B3AB" w14:textId="77777777" w:rsidR="00E86D8C" w:rsidRPr="009F39CF" w:rsidRDefault="00E86D8C" w:rsidP="00FC5CC2">
            <w:pPr>
              <w:jc w:val="left"/>
              <w:rPr>
                <w:sz w:val="20"/>
                <w:szCs w:val="20"/>
              </w:rPr>
            </w:pPr>
            <w:r w:rsidRPr="009F39CF">
              <w:rPr>
                <w:sz w:val="20"/>
                <w:szCs w:val="20"/>
              </w:rPr>
              <w:t>111.47</w:t>
            </w:r>
          </w:p>
        </w:tc>
        <w:tc>
          <w:tcPr>
            <w:tcW w:w="978" w:type="pct"/>
            <w:gridSpan w:val="2"/>
            <w:tcBorders>
              <w:top w:val="nil"/>
              <w:left w:val="nil"/>
              <w:bottom w:val="nil"/>
              <w:right w:val="nil"/>
            </w:tcBorders>
          </w:tcPr>
          <w:p w14:paraId="1A1A87A2" w14:textId="77777777" w:rsidR="00E86D8C" w:rsidRPr="009F39CF" w:rsidRDefault="00E86D8C" w:rsidP="00FC5CC2">
            <w:pPr>
              <w:jc w:val="left"/>
              <w:rPr>
                <w:sz w:val="20"/>
                <w:szCs w:val="20"/>
              </w:rPr>
            </w:pPr>
            <w:r w:rsidRPr="009F39CF">
              <w:rPr>
                <w:sz w:val="20"/>
                <w:szCs w:val="20"/>
              </w:rPr>
              <w:t>53</w:t>
            </w:r>
          </w:p>
        </w:tc>
        <w:tc>
          <w:tcPr>
            <w:tcW w:w="1159" w:type="pct"/>
            <w:tcBorders>
              <w:top w:val="nil"/>
              <w:left w:val="nil"/>
              <w:bottom w:val="nil"/>
              <w:right w:val="nil"/>
            </w:tcBorders>
            <w:noWrap/>
          </w:tcPr>
          <w:p w14:paraId="06D20388" w14:textId="77777777" w:rsidR="00E86D8C" w:rsidRPr="009F39CF" w:rsidRDefault="00E86D8C" w:rsidP="00FC5CC2">
            <w:pPr>
              <w:jc w:val="left"/>
              <w:rPr>
                <w:sz w:val="20"/>
                <w:szCs w:val="20"/>
              </w:rPr>
            </w:pPr>
            <w:r w:rsidRPr="009F39CF">
              <w:rPr>
                <w:sz w:val="20"/>
                <w:szCs w:val="20"/>
              </w:rPr>
              <w:t>66.744</w:t>
            </w:r>
          </w:p>
        </w:tc>
      </w:tr>
      <w:tr w:rsidR="003709D8" w:rsidRPr="003709D8" w14:paraId="255BC9BE" w14:textId="77777777" w:rsidTr="00FC5CC2">
        <w:trPr>
          <w:cantSplit/>
          <w:trHeight w:hRule="exact" w:val="432"/>
          <w:jc w:val="center"/>
        </w:trPr>
        <w:tc>
          <w:tcPr>
            <w:tcW w:w="1792" w:type="pct"/>
            <w:tcBorders>
              <w:top w:val="nil"/>
              <w:left w:val="nil"/>
              <w:bottom w:val="nil"/>
              <w:right w:val="nil"/>
            </w:tcBorders>
          </w:tcPr>
          <w:p w14:paraId="05BBD274" w14:textId="77777777" w:rsidR="00E86D8C" w:rsidRPr="009F39CF" w:rsidRDefault="00E86D8C" w:rsidP="00FC5CC2">
            <w:pPr>
              <w:jc w:val="left"/>
              <w:rPr>
                <w:sz w:val="20"/>
                <w:szCs w:val="20"/>
              </w:rPr>
            </w:pPr>
            <w:r w:rsidRPr="009F39CF">
              <w:rPr>
                <w:sz w:val="20"/>
                <w:szCs w:val="20"/>
              </w:rPr>
              <w:t>1wt% ADM + 1wt% TMSPi</w:t>
            </w:r>
          </w:p>
        </w:tc>
        <w:tc>
          <w:tcPr>
            <w:tcW w:w="1071" w:type="pct"/>
            <w:tcBorders>
              <w:top w:val="nil"/>
              <w:left w:val="nil"/>
              <w:bottom w:val="nil"/>
              <w:right w:val="nil"/>
            </w:tcBorders>
            <w:noWrap/>
          </w:tcPr>
          <w:p w14:paraId="11857161" w14:textId="77777777" w:rsidR="00E86D8C" w:rsidRPr="009F39CF" w:rsidRDefault="00E86D8C" w:rsidP="00FC5CC2">
            <w:pPr>
              <w:jc w:val="left"/>
              <w:rPr>
                <w:sz w:val="20"/>
                <w:szCs w:val="20"/>
              </w:rPr>
            </w:pPr>
            <w:r w:rsidRPr="009F39CF">
              <w:rPr>
                <w:sz w:val="20"/>
                <w:szCs w:val="20"/>
              </w:rPr>
              <w:t>129.23</w:t>
            </w:r>
          </w:p>
        </w:tc>
        <w:tc>
          <w:tcPr>
            <w:tcW w:w="978" w:type="pct"/>
            <w:gridSpan w:val="2"/>
            <w:tcBorders>
              <w:top w:val="nil"/>
              <w:left w:val="nil"/>
              <w:bottom w:val="nil"/>
              <w:right w:val="nil"/>
            </w:tcBorders>
          </w:tcPr>
          <w:p w14:paraId="475B436C" w14:textId="77777777" w:rsidR="00E86D8C" w:rsidRPr="009F39CF" w:rsidRDefault="00E86D8C" w:rsidP="00FC5CC2">
            <w:pPr>
              <w:jc w:val="left"/>
              <w:rPr>
                <w:sz w:val="20"/>
                <w:szCs w:val="20"/>
              </w:rPr>
            </w:pPr>
            <w:r w:rsidRPr="009F39CF">
              <w:rPr>
                <w:sz w:val="20"/>
                <w:szCs w:val="20"/>
              </w:rPr>
              <w:t>46</w:t>
            </w:r>
          </w:p>
        </w:tc>
        <w:tc>
          <w:tcPr>
            <w:tcW w:w="1159" w:type="pct"/>
            <w:tcBorders>
              <w:top w:val="nil"/>
              <w:left w:val="nil"/>
              <w:bottom w:val="nil"/>
              <w:right w:val="nil"/>
            </w:tcBorders>
            <w:noWrap/>
          </w:tcPr>
          <w:p w14:paraId="13364E05" w14:textId="77777777" w:rsidR="00E86D8C" w:rsidRPr="009F39CF" w:rsidRDefault="00E86D8C" w:rsidP="00FC5CC2">
            <w:pPr>
              <w:jc w:val="left"/>
              <w:rPr>
                <w:sz w:val="20"/>
                <w:szCs w:val="20"/>
              </w:rPr>
            </w:pPr>
            <w:r w:rsidRPr="009F39CF">
              <w:rPr>
                <w:sz w:val="20"/>
                <w:szCs w:val="20"/>
              </w:rPr>
              <w:t>91.470</w:t>
            </w:r>
          </w:p>
        </w:tc>
      </w:tr>
      <w:tr w:rsidR="003709D8" w:rsidRPr="003709D8" w14:paraId="1FCA2180" w14:textId="77777777" w:rsidTr="00FC5CC2">
        <w:trPr>
          <w:cantSplit/>
          <w:trHeight w:hRule="exact" w:val="432"/>
          <w:jc w:val="center"/>
        </w:trPr>
        <w:tc>
          <w:tcPr>
            <w:tcW w:w="1792" w:type="pct"/>
            <w:tcBorders>
              <w:top w:val="nil"/>
              <w:left w:val="nil"/>
              <w:bottom w:val="nil"/>
              <w:right w:val="nil"/>
            </w:tcBorders>
            <w:vAlign w:val="bottom"/>
          </w:tcPr>
          <w:p w14:paraId="4D575324" w14:textId="77777777" w:rsidR="00E86D8C" w:rsidRPr="009F39CF" w:rsidRDefault="00E86D8C" w:rsidP="00FC5CC2">
            <w:pPr>
              <w:jc w:val="left"/>
              <w:rPr>
                <w:sz w:val="20"/>
                <w:szCs w:val="20"/>
              </w:rPr>
            </w:pPr>
            <w:r w:rsidRPr="009F39CF">
              <w:rPr>
                <w:sz w:val="20"/>
                <w:szCs w:val="20"/>
              </w:rPr>
              <w:t>Baseline</w:t>
            </w:r>
          </w:p>
        </w:tc>
        <w:tc>
          <w:tcPr>
            <w:tcW w:w="1071" w:type="pct"/>
            <w:tcBorders>
              <w:top w:val="nil"/>
              <w:left w:val="nil"/>
              <w:bottom w:val="nil"/>
              <w:right w:val="nil"/>
            </w:tcBorders>
            <w:noWrap/>
          </w:tcPr>
          <w:p w14:paraId="2A1D731B" w14:textId="77777777" w:rsidR="00E86D8C" w:rsidRPr="009F39CF" w:rsidRDefault="00E86D8C" w:rsidP="00FC5CC2">
            <w:pPr>
              <w:jc w:val="left"/>
              <w:rPr>
                <w:sz w:val="20"/>
                <w:szCs w:val="20"/>
              </w:rPr>
            </w:pPr>
            <w:r w:rsidRPr="009F39CF">
              <w:rPr>
                <w:sz w:val="20"/>
                <w:szCs w:val="20"/>
              </w:rPr>
              <w:t xml:space="preserve">54.47 </w:t>
            </w:r>
          </w:p>
        </w:tc>
        <w:tc>
          <w:tcPr>
            <w:tcW w:w="978" w:type="pct"/>
            <w:gridSpan w:val="2"/>
            <w:tcBorders>
              <w:top w:val="nil"/>
              <w:left w:val="nil"/>
              <w:bottom w:val="nil"/>
              <w:right w:val="nil"/>
            </w:tcBorders>
          </w:tcPr>
          <w:p w14:paraId="46D5A348" w14:textId="77777777" w:rsidR="00E86D8C" w:rsidRPr="009F39CF" w:rsidRDefault="00E86D8C" w:rsidP="00FC5CC2">
            <w:pPr>
              <w:jc w:val="left"/>
              <w:rPr>
                <w:sz w:val="20"/>
                <w:szCs w:val="20"/>
              </w:rPr>
            </w:pPr>
            <w:r w:rsidRPr="009F39CF">
              <w:rPr>
                <w:sz w:val="20"/>
                <w:szCs w:val="20"/>
              </w:rPr>
              <w:t>19</w:t>
            </w:r>
          </w:p>
        </w:tc>
        <w:tc>
          <w:tcPr>
            <w:tcW w:w="1159" w:type="pct"/>
            <w:tcBorders>
              <w:top w:val="nil"/>
              <w:left w:val="nil"/>
              <w:bottom w:val="nil"/>
              <w:right w:val="nil"/>
            </w:tcBorders>
            <w:noWrap/>
          </w:tcPr>
          <w:p w14:paraId="0CE5DE25" w14:textId="77777777" w:rsidR="00E86D8C" w:rsidRPr="009F39CF" w:rsidRDefault="00E86D8C" w:rsidP="00FC5CC2">
            <w:pPr>
              <w:jc w:val="left"/>
              <w:rPr>
                <w:sz w:val="20"/>
                <w:szCs w:val="20"/>
              </w:rPr>
            </w:pPr>
            <w:r w:rsidRPr="009F39CF">
              <w:rPr>
                <w:sz w:val="20"/>
                <w:szCs w:val="20"/>
              </w:rPr>
              <w:t>91.942</w:t>
            </w:r>
          </w:p>
          <w:p w14:paraId="6987F4E0" w14:textId="77777777" w:rsidR="00E86D8C" w:rsidRPr="009F39CF" w:rsidRDefault="00E86D8C" w:rsidP="00FC5CC2">
            <w:pPr>
              <w:jc w:val="left"/>
              <w:rPr>
                <w:sz w:val="20"/>
                <w:szCs w:val="20"/>
              </w:rPr>
            </w:pPr>
          </w:p>
        </w:tc>
      </w:tr>
      <w:tr w:rsidR="003709D8" w:rsidRPr="003709D8" w14:paraId="7E723F98" w14:textId="77777777" w:rsidTr="00FC5CC2">
        <w:trPr>
          <w:cantSplit/>
          <w:trHeight w:hRule="exact" w:val="432"/>
          <w:jc w:val="center"/>
        </w:trPr>
        <w:tc>
          <w:tcPr>
            <w:tcW w:w="1792" w:type="pct"/>
            <w:tcBorders>
              <w:top w:val="nil"/>
              <w:left w:val="nil"/>
              <w:bottom w:val="nil"/>
              <w:right w:val="nil"/>
            </w:tcBorders>
          </w:tcPr>
          <w:p w14:paraId="2873E319" w14:textId="77777777" w:rsidR="00E86D8C" w:rsidRPr="009F39CF" w:rsidRDefault="00E86D8C" w:rsidP="00FC5CC2">
            <w:pPr>
              <w:jc w:val="left"/>
              <w:rPr>
                <w:sz w:val="20"/>
                <w:szCs w:val="20"/>
              </w:rPr>
            </w:pPr>
            <w:r w:rsidRPr="009F39CF">
              <w:rPr>
                <w:sz w:val="20"/>
                <w:szCs w:val="20"/>
              </w:rPr>
              <w:t>1wt% LiDFOB + 1wt% SA</w:t>
            </w:r>
          </w:p>
        </w:tc>
        <w:tc>
          <w:tcPr>
            <w:tcW w:w="1071" w:type="pct"/>
            <w:tcBorders>
              <w:top w:val="nil"/>
              <w:left w:val="nil"/>
              <w:bottom w:val="nil"/>
              <w:right w:val="nil"/>
            </w:tcBorders>
            <w:noWrap/>
          </w:tcPr>
          <w:p w14:paraId="00DC0762" w14:textId="77777777" w:rsidR="00E86D8C" w:rsidRPr="009F39CF" w:rsidRDefault="00E86D8C" w:rsidP="00FC5CC2">
            <w:pPr>
              <w:jc w:val="left"/>
              <w:rPr>
                <w:sz w:val="20"/>
                <w:szCs w:val="20"/>
              </w:rPr>
            </w:pPr>
            <w:r w:rsidRPr="009F39CF">
              <w:rPr>
                <w:sz w:val="20"/>
                <w:szCs w:val="20"/>
              </w:rPr>
              <w:t>41.19</w:t>
            </w:r>
          </w:p>
        </w:tc>
        <w:tc>
          <w:tcPr>
            <w:tcW w:w="978" w:type="pct"/>
            <w:gridSpan w:val="2"/>
            <w:tcBorders>
              <w:top w:val="nil"/>
              <w:left w:val="nil"/>
              <w:bottom w:val="nil"/>
              <w:right w:val="nil"/>
            </w:tcBorders>
          </w:tcPr>
          <w:p w14:paraId="1413F127" w14:textId="77777777" w:rsidR="00E86D8C" w:rsidRPr="009F39CF" w:rsidRDefault="00E86D8C" w:rsidP="00FC5CC2">
            <w:pPr>
              <w:jc w:val="left"/>
              <w:rPr>
                <w:sz w:val="20"/>
                <w:szCs w:val="20"/>
              </w:rPr>
            </w:pPr>
            <w:r w:rsidRPr="009F39CF">
              <w:rPr>
                <w:sz w:val="20"/>
                <w:szCs w:val="20"/>
              </w:rPr>
              <w:t>16</w:t>
            </w:r>
          </w:p>
        </w:tc>
        <w:tc>
          <w:tcPr>
            <w:tcW w:w="1159" w:type="pct"/>
            <w:tcBorders>
              <w:top w:val="nil"/>
              <w:left w:val="nil"/>
              <w:bottom w:val="nil"/>
              <w:right w:val="nil"/>
            </w:tcBorders>
            <w:noWrap/>
          </w:tcPr>
          <w:p w14:paraId="5C1721A3" w14:textId="77777777" w:rsidR="00E86D8C" w:rsidRPr="009F39CF" w:rsidRDefault="00E86D8C" w:rsidP="00FC5CC2">
            <w:pPr>
              <w:jc w:val="left"/>
              <w:rPr>
                <w:sz w:val="20"/>
                <w:szCs w:val="20"/>
              </w:rPr>
            </w:pPr>
            <w:r w:rsidRPr="009F39CF">
              <w:rPr>
                <w:sz w:val="20"/>
                <w:szCs w:val="20"/>
              </w:rPr>
              <w:t>91.792</w:t>
            </w:r>
          </w:p>
        </w:tc>
      </w:tr>
      <w:tr w:rsidR="003709D8" w:rsidRPr="003709D8" w14:paraId="3DD4AF3D" w14:textId="77777777" w:rsidTr="00FC5CC2">
        <w:trPr>
          <w:cantSplit/>
          <w:trHeight w:hRule="exact" w:val="432"/>
          <w:jc w:val="center"/>
        </w:trPr>
        <w:tc>
          <w:tcPr>
            <w:tcW w:w="1792" w:type="pct"/>
            <w:tcBorders>
              <w:top w:val="nil"/>
              <w:left w:val="nil"/>
              <w:bottom w:val="nil"/>
              <w:right w:val="nil"/>
            </w:tcBorders>
          </w:tcPr>
          <w:p w14:paraId="7FFE9669" w14:textId="77777777" w:rsidR="00E86D8C" w:rsidRPr="009F39CF" w:rsidRDefault="00E86D8C" w:rsidP="00FC5CC2">
            <w:pPr>
              <w:jc w:val="left"/>
              <w:rPr>
                <w:sz w:val="20"/>
                <w:szCs w:val="20"/>
              </w:rPr>
            </w:pPr>
            <w:r w:rsidRPr="009F39CF">
              <w:rPr>
                <w:sz w:val="20"/>
                <w:szCs w:val="20"/>
              </w:rPr>
              <w:t>1wt% LiBOB + 1wt% TMSPi</w:t>
            </w:r>
          </w:p>
        </w:tc>
        <w:tc>
          <w:tcPr>
            <w:tcW w:w="1071" w:type="pct"/>
            <w:tcBorders>
              <w:top w:val="nil"/>
              <w:left w:val="nil"/>
              <w:bottom w:val="nil"/>
              <w:right w:val="nil"/>
            </w:tcBorders>
            <w:noWrap/>
          </w:tcPr>
          <w:p w14:paraId="64DD456F" w14:textId="77777777" w:rsidR="00E86D8C" w:rsidRPr="009F39CF" w:rsidRDefault="00E86D8C" w:rsidP="00FC5CC2">
            <w:pPr>
              <w:jc w:val="left"/>
              <w:rPr>
                <w:sz w:val="20"/>
                <w:szCs w:val="20"/>
              </w:rPr>
            </w:pPr>
            <w:r w:rsidRPr="009F39CF">
              <w:rPr>
                <w:sz w:val="20"/>
                <w:szCs w:val="20"/>
              </w:rPr>
              <w:t>104.76</w:t>
            </w:r>
          </w:p>
        </w:tc>
        <w:tc>
          <w:tcPr>
            <w:tcW w:w="978" w:type="pct"/>
            <w:gridSpan w:val="2"/>
            <w:tcBorders>
              <w:top w:val="nil"/>
              <w:left w:val="nil"/>
              <w:bottom w:val="nil"/>
              <w:right w:val="nil"/>
            </w:tcBorders>
          </w:tcPr>
          <w:p w14:paraId="17BDA6F1" w14:textId="77777777" w:rsidR="00E86D8C" w:rsidRPr="009F39CF" w:rsidRDefault="00E86D8C" w:rsidP="00FC5CC2">
            <w:pPr>
              <w:jc w:val="left"/>
              <w:rPr>
                <w:sz w:val="20"/>
                <w:szCs w:val="20"/>
              </w:rPr>
            </w:pPr>
            <w:r w:rsidRPr="009F39CF">
              <w:rPr>
                <w:sz w:val="20"/>
                <w:szCs w:val="20"/>
              </w:rPr>
              <w:t>66</w:t>
            </w:r>
          </w:p>
        </w:tc>
        <w:tc>
          <w:tcPr>
            <w:tcW w:w="1159" w:type="pct"/>
            <w:tcBorders>
              <w:top w:val="nil"/>
              <w:left w:val="nil"/>
              <w:bottom w:val="nil"/>
              <w:right w:val="nil"/>
            </w:tcBorders>
            <w:noWrap/>
          </w:tcPr>
          <w:p w14:paraId="61BA2971" w14:textId="77777777" w:rsidR="00E86D8C" w:rsidRPr="009F39CF" w:rsidRDefault="00E86D8C" w:rsidP="00FC5CC2">
            <w:pPr>
              <w:jc w:val="left"/>
              <w:rPr>
                <w:sz w:val="20"/>
                <w:szCs w:val="20"/>
              </w:rPr>
            </w:pPr>
            <w:r w:rsidRPr="009F39CF">
              <w:rPr>
                <w:sz w:val="20"/>
                <w:szCs w:val="20"/>
              </w:rPr>
              <w:t>69.803</w:t>
            </w:r>
          </w:p>
        </w:tc>
      </w:tr>
      <w:tr w:rsidR="003709D8" w:rsidRPr="003709D8" w14:paraId="771D1578" w14:textId="77777777" w:rsidTr="00FC5CC2">
        <w:trPr>
          <w:cantSplit/>
          <w:trHeight w:hRule="exact" w:val="432"/>
          <w:jc w:val="center"/>
        </w:trPr>
        <w:tc>
          <w:tcPr>
            <w:tcW w:w="1792" w:type="pct"/>
            <w:tcBorders>
              <w:top w:val="nil"/>
              <w:left w:val="nil"/>
              <w:bottom w:val="nil"/>
              <w:right w:val="nil"/>
            </w:tcBorders>
          </w:tcPr>
          <w:p w14:paraId="2353932D" w14:textId="77777777" w:rsidR="00E86D8C" w:rsidRPr="009F39CF" w:rsidRDefault="00E86D8C" w:rsidP="00FC5CC2">
            <w:pPr>
              <w:jc w:val="left"/>
              <w:rPr>
                <w:sz w:val="20"/>
                <w:szCs w:val="20"/>
              </w:rPr>
            </w:pPr>
            <w:r w:rsidRPr="009F39CF">
              <w:rPr>
                <w:sz w:val="20"/>
                <w:szCs w:val="20"/>
              </w:rPr>
              <w:t>1wt% LiBOB + 1wt% MS</w:t>
            </w:r>
          </w:p>
        </w:tc>
        <w:tc>
          <w:tcPr>
            <w:tcW w:w="1071" w:type="pct"/>
            <w:tcBorders>
              <w:top w:val="nil"/>
              <w:left w:val="nil"/>
              <w:bottom w:val="nil"/>
              <w:right w:val="nil"/>
            </w:tcBorders>
            <w:noWrap/>
          </w:tcPr>
          <w:p w14:paraId="5841DAEC" w14:textId="77777777" w:rsidR="00E86D8C" w:rsidRPr="009F39CF" w:rsidRDefault="00E86D8C" w:rsidP="00FC5CC2">
            <w:pPr>
              <w:jc w:val="left"/>
              <w:rPr>
                <w:sz w:val="20"/>
                <w:szCs w:val="20"/>
              </w:rPr>
            </w:pPr>
            <w:r w:rsidRPr="009F39CF">
              <w:rPr>
                <w:sz w:val="20"/>
                <w:szCs w:val="20"/>
              </w:rPr>
              <w:t>50.13</w:t>
            </w:r>
          </w:p>
        </w:tc>
        <w:tc>
          <w:tcPr>
            <w:tcW w:w="978" w:type="pct"/>
            <w:gridSpan w:val="2"/>
            <w:tcBorders>
              <w:top w:val="nil"/>
              <w:left w:val="nil"/>
              <w:bottom w:val="nil"/>
              <w:right w:val="nil"/>
            </w:tcBorders>
          </w:tcPr>
          <w:p w14:paraId="717864B3" w14:textId="77777777" w:rsidR="00E86D8C" w:rsidRPr="009F39CF" w:rsidRDefault="00E86D8C" w:rsidP="00FC5CC2">
            <w:pPr>
              <w:jc w:val="left"/>
              <w:rPr>
                <w:sz w:val="20"/>
                <w:szCs w:val="20"/>
              </w:rPr>
            </w:pPr>
            <w:r w:rsidRPr="009F39CF">
              <w:rPr>
                <w:sz w:val="20"/>
                <w:szCs w:val="20"/>
              </w:rPr>
              <w:t>17</w:t>
            </w:r>
          </w:p>
        </w:tc>
        <w:tc>
          <w:tcPr>
            <w:tcW w:w="1159" w:type="pct"/>
            <w:tcBorders>
              <w:top w:val="nil"/>
              <w:left w:val="nil"/>
              <w:bottom w:val="nil"/>
              <w:right w:val="nil"/>
            </w:tcBorders>
            <w:noWrap/>
          </w:tcPr>
          <w:p w14:paraId="32BC267B" w14:textId="77777777" w:rsidR="00E86D8C" w:rsidRPr="009F39CF" w:rsidRDefault="00E86D8C" w:rsidP="00FC5CC2">
            <w:pPr>
              <w:jc w:val="left"/>
              <w:rPr>
                <w:sz w:val="20"/>
                <w:szCs w:val="20"/>
              </w:rPr>
            </w:pPr>
            <w:r w:rsidRPr="009F39CF">
              <w:rPr>
                <w:sz w:val="20"/>
                <w:szCs w:val="20"/>
              </w:rPr>
              <w:t>92.171</w:t>
            </w:r>
          </w:p>
        </w:tc>
      </w:tr>
      <w:tr w:rsidR="003709D8" w:rsidRPr="003709D8" w14:paraId="5F508E5E" w14:textId="77777777" w:rsidTr="00FC5CC2">
        <w:trPr>
          <w:cantSplit/>
          <w:trHeight w:hRule="exact" w:val="432"/>
          <w:jc w:val="center"/>
        </w:trPr>
        <w:tc>
          <w:tcPr>
            <w:tcW w:w="1792" w:type="pct"/>
            <w:tcBorders>
              <w:top w:val="nil"/>
              <w:left w:val="nil"/>
              <w:bottom w:val="nil"/>
              <w:right w:val="nil"/>
            </w:tcBorders>
          </w:tcPr>
          <w:p w14:paraId="31CDA62A" w14:textId="77777777" w:rsidR="00E86D8C" w:rsidRPr="009F39CF" w:rsidRDefault="00E86D8C" w:rsidP="00FC5CC2">
            <w:pPr>
              <w:jc w:val="left"/>
              <w:rPr>
                <w:sz w:val="20"/>
                <w:szCs w:val="20"/>
              </w:rPr>
            </w:pPr>
            <w:r w:rsidRPr="009F39CF">
              <w:rPr>
                <w:sz w:val="20"/>
                <w:szCs w:val="20"/>
              </w:rPr>
              <w:t>1wt% LiBOB + 1wt% SA</w:t>
            </w:r>
          </w:p>
        </w:tc>
        <w:tc>
          <w:tcPr>
            <w:tcW w:w="1071" w:type="pct"/>
            <w:tcBorders>
              <w:top w:val="nil"/>
              <w:left w:val="nil"/>
              <w:bottom w:val="nil"/>
              <w:right w:val="nil"/>
            </w:tcBorders>
            <w:noWrap/>
          </w:tcPr>
          <w:p w14:paraId="396C5F9E" w14:textId="77777777" w:rsidR="00E86D8C" w:rsidRPr="009F39CF" w:rsidRDefault="00E86D8C" w:rsidP="00FC5CC2">
            <w:pPr>
              <w:jc w:val="left"/>
              <w:rPr>
                <w:sz w:val="20"/>
                <w:szCs w:val="20"/>
              </w:rPr>
            </w:pPr>
            <w:r w:rsidRPr="009F39CF">
              <w:rPr>
                <w:sz w:val="20"/>
                <w:szCs w:val="20"/>
              </w:rPr>
              <w:t>46.79</w:t>
            </w:r>
          </w:p>
        </w:tc>
        <w:tc>
          <w:tcPr>
            <w:tcW w:w="978" w:type="pct"/>
            <w:gridSpan w:val="2"/>
            <w:tcBorders>
              <w:top w:val="nil"/>
              <w:left w:val="nil"/>
              <w:bottom w:val="nil"/>
              <w:right w:val="nil"/>
            </w:tcBorders>
          </w:tcPr>
          <w:p w14:paraId="0D9CF962" w14:textId="77777777" w:rsidR="00E86D8C" w:rsidRPr="009F39CF" w:rsidRDefault="00E86D8C" w:rsidP="00FC5CC2">
            <w:pPr>
              <w:jc w:val="left"/>
              <w:rPr>
                <w:sz w:val="20"/>
                <w:szCs w:val="20"/>
              </w:rPr>
            </w:pPr>
            <w:r w:rsidRPr="009F39CF">
              <w:rPr>
                <w:sz w:val="20"/>
                <w:szCs w:val="20"/>
              </w:rPr>
              <w:t>10</w:t>
            </w:r>
          </w:p>
        </w:tc>
        <w:tc>
          <w:tcPr>
            <w:tcW w:w="1159" w:type="pct"/>
            <w:tcBorders>
              <w:top w:val="nil"/>
              <w:left w:val="nil"/>
              <w:bottom w:val="nil"/>
              <w:right w:val="nil"/>
            </w:tcBorders>
            <w:noWrap/>
          </w:tcPr>
          <w:p w14:paraId="5A17D4EE" w14:textId="77777777" w:rsidR="00E86D8C" w:rsidRPr="009F39CF" w:rsidRDefault="00E86D8C" w:rsidP="00FC5CC2">
            <w:pPr>
              <w:jc w:val="left"/>
              <w:rPr>
                <w:sz w:val="20"/>
                <w:szCs w:val="20"/>
              </w:rPr>
            </w:pPr>
            <w:r w:rsidRPr="009F39CF">
              <w:rPr>
                <w:sz w:val="20"/>
                <w:szCs w:val="20"/>
              </w:rPr>
              <w:t>95.486</w:t>
            </w:r>
          </w:p>
        </w:tc>
      </w:tr>
      <w:tr w:rsidR="003709D8" w:rsidRPr="003709D8" w14:paraId="58B3DBB6" w14:textId="77777777" w:rsidTr="00FC5CC2">
        <w:trPr>
          <w:cantSplit/>
          <w:trHeight w:hRule="exact" w:val="432"/>
          <w:jc w:val="center"/>
        </w:trPr>
        <w:tc>
          <w:tcPr>
            <w:tcW w:w="1792" w:type="pct"/>
            <w:tcBorders>
              <w:top w:val="nil"/>
              <w:left w:val="nil"/>
              <w:bottom w:val="nil"/>
              <w:right w:val="nil"/>
            </w:tcBorders>
          </w:tcPr>
          <w:p w14:paraId="3072992C" w14:textId="77777777" w:rsidR="00E86D8C" w:rsidRPr="009F39CF" w:rsidRDefault="00E86D8C" w:rsidP="00FC5CC2">
            <w:pPr>
              <w:jc w:val="left"/>
              <w:rPr>
                <w:sz w:val="20"/>
                <w:szCs w:val="20"/>
              </w:rPr>
            </w:pPr>
            <w:r w:rsidRPr="009F39CF">
              <w:rPr>
                <w:sz w:val="20"/>
                <w:szCs w:val="20"/>
              </w:rPr>
              <w:t>1wt% VC + 1wt% SA</w:t>
            </w:r>
          </w:p>
        </w:tc>
        <w:tc>
          <w:tcPr>
            <w:tcW w:w="1071" w:type="pct"/>
            <w:tcBorders>
              <w:top w:val="nil"/>
              <w:left w:val="nil"/>
              <w:bottom w:val="nil"/>
              <w:right w:val="nil"/>
            </w:tcBorders>
            <w:noWrap/>
          </w:tcPr>
          <w:p w14:paraId="376AEB7A" w14:textId="77777777" w:rsidR="00E86D8C" w:rsidRPr="009F39CF" w:rsidRDefault="00E86D8C" w:rsidP="00FC5CC2">
            <w:pPr>
              <w:jc w:val="left"/>
              <w:rPr>
                <w:sz w:val="20"/>
                <w:szCs w:val="20"/>
              </w:rPr>
            </w:pPr>
            <w:r w:rsidRPr="009F39CF">
              <w:rPr>
                <w:sz w:val="20"/>
                <w:szCs w:val="20"/>
              </w:rPr>
              <w:t>123.53</w:t>
            </w:r>
          </w:p>
        </w:tc>
        <w:tc>
          <w:tcPr>
            <w:tcW w:w="978" w:type="pct"/>
            <w:gridSpan w:val="2"/>
            <w:tcBorders>
              <w:top w:val="nil"/>
              <w:left w:val="nil"/>
              <w:bottom w:val="nil"/>
              <w:right w:val="nil"/>
            </w:tcBorders>
          </w:tcPr>
          <w:p w14:paraId="1BD86D88" w14:textId="77777777" w:rsidR="00E86D8C" w:rsidRPr="009F39CF" w:rsidRDefault="00E86D8C" w:rsidP="00FC5CC2">
            <w:pPr>
              <w:jc w:val="left"/>
              <w:rPr>
                <w:sz w:val="20"/>
                <w:szCs w:val="20"/>
              </w:rPr>
            </w:pPr>
            <w:r w:rsidRPr="009F39CF">
              <w:rPr>
                <w:sz w:val="20"/>
                <w:szCs w:val="20"/>
              </w:rPr>
              <w:t>86</w:t>
            </w:r>
          </w:p>
        </w:tc>
        <w:tc>
          <w:tcPr>
            <w:tcW w:w="1159" w:type="pct"/>
            <w:tcBorders>
              <w:top w:val="nil"/>
              <w:left w:val="nil"/>
              <w:bottom w:val="nil"/>
              <w:right w:val="nil"/>
            </w:tcBorders>
            <w:noWrap/>
          </w:tcPr>
          <w:p w14:paraId="58EEB573" w14:textId="77777777" w:rsidR="00E86D8C" w:rsidRPr="009F39CF" w:rsidRDefault="00E86D8C" w:rsidP="00FC5CC2">
            <w:pPr>
              <w:jc w:val="left"/>
              <w:rPr>
                <w:sz w:val="20"/>
                <w:szCs w:val="20"/>
              </w:rPr>
            </w:pPr>
            <w:r w:rsidRPr="009F39CF">
              <w:rPr>
                <w:sz w:val="20"/>
                <w:szCs w:val="20"/>
              </w:rPr>
              <w:t>47.072</w:t>
            </w:r>
          </w:p>
        </w:tc>
      </w:tr>
      <w:tr w:rsidR="003709D8" w:rsidRPr="003709D8" w14:paraId="460372EA" w14:textId="77777777" w:rsidTr="00FC5CC2">
        <w:trPr>
          <w:cantSplit/>
          <w:trHeight w:hRule="exact" w:val="432"/>
          <w:jc w:val="center"/>
        </w:trPr>
        <w:tc>
          <w:tcPr>
            <w:tcW w:w="1792" w:type="pct"/>
            <w:tcBorders>
              <w:top w:val="nil"/>
              <w:left w:val="nil"/>
              <w:bottom w:val="single" w:sz="18" w:space="0" w:color="auto"/>
              <w:right w:val="nil"/>
            </w:tcBorders>
          </w:tcPr>
          <w:p w14:paraId="0700B448" w14:textId="77777777" w:rsidR="00E86D8C" w:rsidRPr="009F39CF" w:rsidRDefault="00E86D8C" w:rsidP="00FC5CC2">
            <w:pPr>
              <w:jc w:val="left"/>
              <w:rPr>
                <w:sz w:val="20"/>
                <w:szCs w:val="20"/>
              </w:rPr>
            </w:pPr>
            <w:r w:rsidRPr="009F39CF">
              <w:rPr>
                <w:sz w:val="20"/>
                <w:szCs w:val="20"/>
              </w:rPr>
              <w:t>1wt% LiBOB + 1wt% LDF</w:t>
            </w:r>
          </w:p>
        </w:tc>
        <w:tc>
          <w:tcPr>
            <w:tcW w:w="1071" w:type="pct"/>
            <w:tcBorders>
              <w:top w:val="nil"/>
              <w:left w:val="nil"/>
              <w:bottom w:val="single" w:sz="18" w:space="0" w:color="auto"/>
              <w:right w:val="nil"/>
            </w:tcBorders>
            <w:noWrap/>
          </w:tcPr>
          <w:p w14:paraId="4110D57E" w14:textId="77777777" w:rsidR="00E86D8C" w:rsidRPr="009F39CF" w:rsidRDefault="00E86D8C" w:rsidP="00FC5CC2">
            <w:pPr>
              <w:jc w:val="left"/>
              <w:rPr>
                <w:sz w:val="20"/>
                <w:szCs w:val="20"/>
              </w:rPr>
            </w:pPr>
            <w:r w:rsidRPr="009F39CF">
              <w:rPr>
                <w:sz w:val="20"/>
                <w:szCs w:val="20"/>
              </w:rPr>
              <w:t>203.43</w:t>
            </w:r>
          </w:p>
        </w:tc>
        <w:tc>
          <w:tcPr>
            <w:tcW w:w="978" w:type="pct"/>
            <w:gridSpan w:val="2"/>
            <w:tcBorders>
              <w:top w:val="nil"/>
              <w:left w:val="nil"/>
              <w:bottom w:val="single" w:sz="18" w:space="0" w:color="auto"/>
              <w:right w:val="nil"/>
            </w:tcBorders>
          </w:tcPr>
          <w:p w14:paraId="3DDB2A7A" w14:textId="77777777" w:rsidR="00E86D8C" w:rsidRPr="009F39CF" w:rsidRDefault="00E86D8C" w:rsidP="00FC5CC2">
            <w:pPr>
              <w:jc w:val="left"/>
              <w:rPr>
                <w:sz w:val="20"/>
                <w:szCs w:val="20"/>
              </w:rPr>
            </w:pPr>
            <w:r w:rsidRPr="009F39CF">
              <w:rPr>
                <w:sz w:val="20"/>
                <w:szCs w:val="20"/>
              </w:rPr>
              <w:t>110</w:t>
            </w:r>
          </w:p>
        </w:tc>
        <w:tc>
          <w:tcPr>
            <w:tcW w:w="1159" w:type="pct"/>
            <w:tcBorders>
              <w:top w:val="nil"/>
              <w:left w:val="nil"/>
              <w:bottom w:val="single" w:sz="18" w:space="0" w:color="auto"/>
              <w:right w:val="nil"/>
            </w:tcBorders>
            <w:noWrap/>
          </w:tcPr>
          <w:p w14:paraId="1BF94CC9" w14:textId="78F70E27" w:rsidR="00E86D8C" w:rsidRPr="009F39CF" w:rsidRDefault="00E86D8C" w:rsidP="00FC5CC2">
            <w:pPr>
              <w:jc w:val="left"/>
              <w:rPr>
                <w:sz w:val="20"/>
                <w:szCs w:val="20"/>
              </w:rPr>
            </w:pPr>
            <w:r w:rsidRPr="009F39CF">
              <w:rPr>
                <w:sz w:val="20"/>
                <w:szCs w:val="20"/>
              </w:rPr>
              <w:t xml:space="preserve">80.061              </w:t>
            </w:r>
          </w:p>
        </w:tc>
      </w:tr>
    </w:tbl>
    <w:p w14:paraId="3BB45289" w14:textId="578E954E" w:rsidR="00B626EE" w:rsidRPr="003709D8" w:rsidRDefault="00B626EE" w:rsidP="009F5D31">
      <w:pPr>
        <w:tabs>
          <w:tab w:val="right" w:pos="8306"/>
        </w:tabs>
        <w:rPr>
          <w:b/>
          <w:bCs/>
        </w:rPr>
      </w:pPr>
    </w:p>
    <w:p w14:paraId="33B8C7D2" w14:textId="38E6F08B" w:rsidR="00325EB1" w:rsidRPr="009F39CF" w:rsidRDefault="00E30EFF" w:rsidP="009F39CF">
      <w:pPr>
        <w:pStyle w:val="Heading2"/>
        <w:ind w:firstLine="420"/>
        <w:rPr>
          <w:b/>
          <w:bCs/>
          <w:color w:val="171717" w:themeColor="background2" w:themeShade="1A"/>
        </w:rPr>
      </w:pPr>
      <w:bookmarkStart w:id="12" w:name="_Toc163829303"/>
      <w:r w:rsidRPr="009F39CF">
        <w:rPr>
          <w:rFonts w:ascii="Times New Roman" w:hAnsi="Times New Roman" w:cs="Times New Roman"/>
          <w:b/>
          <w:bCs/>
          <w:color w:val="171717" w:themeColor="background2" w:themeShade="1A"/>
          <w:sz w:val="24"/>
          <w:szCs w:val="24"/>
        </w:rPr>
        <w:t xml:space="preserve">4.2 </w:t>
      </w:r>
      <w:r w:rsidR="005A70D1">
        <w:rPr>
          <w:rFonts w:ascii="Times New Roman" w:hAnsi="Times New Roman" w:cs="Times New Roman"/>
          <w:b/>
          <w:bCs/>
          <w:color w:val="171717" w:themeColor="background2" w:themeShade="1A"/>
          <w:sz w:val="24"/>
          <w:szCs w:val="24"/>
        </w:rPr>
        <w:t>3D plot</w:t>
      </w:r>
      <w:bookmarkEnd w:id="12"/>
    </w:p>
    <w:p w14:paraId="4304F51B" w14:textId="77777777" w:rsidR="00F549FD" w:rsidRPr="003709D8" w:rsidRDefault="00F549FD" w:rsidP="00F549FD">
      <w:pPr>
        <w:tabs>
          <w:tab w:val="right" w:pos="8306"/>
        </w:tabs>
      </w:pPr>
    </w:p>
    <w:p w14:paraId="279B4358" w14:textId="3AEE9F68" w:rsidR="00325EB1" w:rsidRPr="003709D8" w:rsidRDefault="00F549FD" w:rsidP="00F549FD">
      <w:pPr>
        <w:tabs>
          <w:tab w:val="right" w:pos="8306"/>
        </w:tabs>
        <w:spacing w:line="480" w:lineRule="auto"/>
      </w:pPr>
      <w:r w:rsidRPr="003709D8">
        <w:t xml:space="preserve">The effectiveness of the additives is further assessed </w:t>
      </w:r>
      <w:r w:rsidR="005A70D1">
        <w:t>through a 3D plot</w:t>
      </w:r>
      <w:r w:rsidR="000A7299">
        <w:t>,</w:t>
      </w:r>
      <w:r w:rsidRPr="003709D8">
        <w:fldChar w:fldCharType="begin"/>
      </w:r>
      <w:r w:rsidR="000C50B7">
        <w:instrText xml:space="preserve"> ADDIN EN.CITE &lt;EndNote&gt;&lt;Cite&gt;&lt;Author&gt;Tornheim&lt;/Author&gt;&lt;Year&gt;2017&lt;/Year&gt;&lt;RecNum&gt;15&lt;/RecNum&gt;&lt;DisplayText&gt;&lt;style face="superscript"&gt;15&lt;/style&gt;&lt;/DisplayText&gt;&lt;record&gt;&lt;rec-number&gt;15&lt;/rec-number&gt;&lt;foreign-keys&gt;&lt;key app="EN" db-id="wrt5p0wxtfr29led5ts5vfzmdz9ezdtsvz22" timestamp="1715186349"&gt;15&lt;/key&gt;&lt;/foreign-keys&gt;&lt;ref-type name="Journal Article"&gt;17&lt;/ref-type&gt;&lt;contributors&gt;&lt;authors&gt;&lt;author&gt;Tornheim, Adam&lt;/author&gt;&lt;author&gt;Peebles, Cameron&lt;/author&gt;&lt;author&gt;Gilbert, James A.&lt;/author&gt;&lt;author&gt;Sahore, Ritu&lt;/author&gt;&lt;author&gt;Garcia, Juan C.&lt;/author&gt;&lt;author&gt;Bareño, Javier&lt;/author&gt;&lt;author&gt;Iddir, Hakim&lt;/author&gt;&lt;author&gt;Liao, Chen&lt;/author&gt;&lt;author&gt;Abraham, Daniel P.&lt;/author&gt;&lt;/authors&gt;&lt;/contributors&gt;&lt;titles&gt;&lt;title&gt;Evaluating electrolyte additives for lithium-ion cells: A new Figure of Merit approach&lt;/title&gt;&lt;secondary-title&gt;J. Power Sources&lt;/secondary-title&gt;&lt;/titles&gt;&lt;periodical&gt;&lt;full-title&gt;J. Power Sources&lt;/full-title&gt;&lt;/periodical&gt;&lt;pages&gt;201-209&lt;/pages&gt;&lt;volume&gt;365&lt;/volume&gt;&lt;keywords&gt;&lt;keyword&gt;Capacity fade&lt;/keyword&gt;&lt;keyword&gt;Impedance rise&lt;/keyword&gt;&lt;keyword&gt;Energy density&lt;/keyword&gt;&lt;keyword&gt;Power density&lt;/keyword&gt;&lt;keyword&gt;Lithium-ion&lt;/keyword&gt;&lt;keyword&gt;Full cells&lt;/keyword&gt;&lt;/keywords&gt;&lt;dates&gt;&lt;year&gt;2017&lt;/year&gt;&lt;pub-dates&gt;&lt;date&gt;2017/10/15/&lt;/date&gt;&lt;/pub-dates&gt;&lt;/dates&gt;&lt;isbn&gt;0378-7753&lt;/isbn&gt;&lt;urls&gt;&lt;related-urls&gt;&lt;url&gt;https://www.sciencedirect.com/science/article/pii/S0378775317311266&lt;/url&gt;&lt;/related-urls&gt;&lt;/urls&gt;&lt;electronic-resource-num&gt;https://doi.org/10.1016/j.jpowsour.2017.08.093&lt;/electronic-resource-num&gt;&lt;/record&gt;&lt;/Cite&gt;&lt;/EndNote&gt;</w:instrText>
      </w:r>
      <w:r w:rsidRPr="003709D8">
        <w:fldChar w:fldCharType="separate"/>
      </w:r>
      <w:r w:rsidR="000C50B7" w:rsidRPr="000C50B7">
        <w:rPr>
          <w:noProof/>
          <w:vertAlign w:val="superscript"/>
        </w:rPr>
        <w:t>15</w:t>
      </w:r>
      <w:r w:rsidRPr="003709D8">
        <w:fldChar w:fldCharType="end"/>
      </w:r>
      <w:r w:rsidRPr="003709D8">
        <w:t xml:space="preserve"> </w:t>
      </w:r>
      <w:r w:rsidR="000A7299">
        <w:t xml:space="preserve">as shown in </w:t>
      </w:r>
      <w:r w:rsidR="007D10ED">
        <w:t>Fig.</w:t>
      </w:r>
      <w:r w:rsidRPr="003709D8">
        <w:t xml:space="preserve"> </w:t>
      </w:r>
      <w:r w:rsidR="005E3FDB" w:rsidRPr="003709D8">
        <w:t>S</w:t>
      </w:r>
      <w:r w:rsidRPr="003709D8">
        <w:t>5</w:t>
      </w:r>
      <w:r w:rsidR="000A7299">
        <w:t>.</w:t>
      </w:r>
      <w:r w:rsidRPr="003709D8">
        <w:t xml:space="preserve"> </w:t>
      </w:r>
      <w:r w:rsidR="000A7299">
        <w:t>O</w:t>
      </w:r>
      <w:r w:rsidRPr="003709D8">
        <w:t xml:space="preserve">nly </w:t>
      </w:r>
      <w:r w:rsidR="00586A99">
        <w:t>4</w:t>
      </w:r>
      <w:r w:rsidR="00586A99" w:rsidRPr="003709D8">
        <w:t xml:space="preserve"> </w:t>
      </w:r>
      <w:r w:rsidRPr="003709D8">
        <w:t xml:space="preserve">additives outperform the baseline electrolyte. These </w:t>
      </w:r>
      <w:r w:rsidR="00586A99">
        <w:t>four</w:t>
      </w:r>
      <w:r w:rsidR="00586A99" w:rsidRPr="003709D8">
        <w:t xml:space="preserve"> </w:t>
      </w:r>
      <w:r w:rsidRPr="003709D8">
        <w:t>superior formulations are identified as 1 wt% LiDFOB + 1 wt% TMSPi</w:t>
      </w:r>
      <w:r w:rsidR="00995CA5">
        <w:t>,</w:t>
      </w:r>
      <w:r w:rsidRPr="003709D8">
        <w:t xml:space="preserve"> 0.25 wt% tVCBO + 1 wt% MS</w:t>
      </w:r>
      <w:r w:rsidR="00586A99">
        <w:t xml:space="preserve">, 1 wt% LiBOB + 1 wt% MS, </w:t>
      </w:r>
      <w:r w:rsidR="00995CA5">
        <w:t xml:space="preserve">and </w:t>
      </w:r>
      <w:r w:rsidR="00586A99">
        <w:t>1 wt% LiBOB + 1 wt% SA. Note that the latter</w:t>
      </w:r>
      <w:r w:rsidR="004F62D4" w:rsidRPr="003709D8">
        <w:t xml:space="preserve"> two </w:t>
      </w:r>
      <w:r w:rsidR="00586A99">
        <w:t>formulations are predicted through ML before validation in experiments</w:t>
      </w:r>
      <w:r w:rsidR="000A4978">
        <w:t>. These cells were submitted to further post-test analysis to understand the fading mechanism.</w:t>
      </w:r>
      <w:r w:rsidR="004F62D4" w:rsidRPr="003709D8">
        <w:t xml:space="preserve"> </w:t>
      </w:r>
    </w:p>
    <w:p w14:paraId="3B3BA9E1" w14:textId="5AF70E87" w:rsidR="006F62EA" w:rsidRPr="003709D8" w:rsidRDefault="000C44D3" w:rsidP="006F62EA">
      <w:pPr>
        <w:keepNext/>
        <w:tabs>
          <w:tab w:val="right" w:pos="8306"/>
        </w:tabs>
        <w:spacing w:line="480" w:lineRule="auto"/>
      </w:pPr>
      <w:r>
        <w:rPr>
          <w:noProof/>
        </w:rPr>
        <w:lastRenderedPageBreak/>
        <w:drawing>
          <wp:inline distT="0" distB="0" distL="0" distR="0" wp14:anchorId="5C4D04BF" wp14:editId="07D670AD">
            <wp:extent cx="5715000" cy="5715000"/>
            <wp:effectExtent l="0" t="0" r="0" b="0"/>
            <wp:docPr id="183043524" name="Picture 1" descr="Char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043524" name="Picture 1" descr="Chart&#10;&#10;Description automatically generated with low confidence"/>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715000" cy="5715000"/>
                    </a:xfrm>
                    <a:prstGeom prst="rect">
                      <a:avLst/>
                    </a:prstGeom>
                  </pic:spPr>
                </pic:pic>
              </a:graphicData>
            </a:graphic>
          </wp:inline>
        </w:drawing>
      </w:r>
    </w:p>
    <w:p w14:paraId="070C88A3" w14:textId="258BF37B" w:rsidR="00F3653F" w:rsidRPr="00CB20FB" w:rsidRDefault="006F62EA" w:rsidP="006F62EA">
      <w:pPr>
        <w:pStyle w:val="Caption"/>
        <w:jc w:val="both"/>
        <w:rPr>
          <w:rFonts w:ascii="Times New Roman" w:hAnsi="Times New Roman" w:cs="Times New Roman"/>
          <w:i w:val="0"/>
          <w:iCs/>
          <w:color w:val="000000" w:themeColor="text1"/>
          <w:sz w:val="20"/>
          <w:szCs w:val="20"/>
        </w:rPr>
      </w:pPr>
      <w:bookmarkStart w:id="13" w:name="_Toc166502769"/>
      <w:r w:rsidRPr="00CB20FB">
        <w:rPr>
          <w:rFonts w:ascii="Times New Roman" w:hAnsi="Times New Roman" w:cs="Times New Roman"/>
          <w:b/>
          <w:bCs/>
          <w:i w:val="0"/>
          <w:iCs/>
          <w:color w:val="000000" w:themeColor="text1"/>
          <w:sz w:val="20"/>
          <w:szCs w:val="20"/>
        </w:rPr>
        <w:t>Figure S</w:t>
      </w:r>
      <w:r w:rsidRPr="00CB20FB">
        <w:rPr>
          <w:rFonts w:ascii="Times New Roman" w:hAnsi="Times New Roman" w:cs="Times New Roman"/>
          <w:b/>
          <w:bCs/>
          <w:i w:val="0"/>
          <w:iCs/>
          <w:color w:val="000000" w:themeColor="text1"/>
          <w:sz w:val="20"/>
          <w:szCs w:val="20"/>
        </w:rPr>
        <w:fldChar w:fldCharType="begin"/>
      </w:r>
      <w:r w:rsidRPr="00CB20FB">
        <w:rPr>
          <w:rFonts w:ascii="Times New Roman" w:hAnsi="Times New Roman" w:cs="Times New Roman"/>
          <w:b/>
          <w:bCs/>
          <w:i w:val="0"/>
          <w:iCs/>
          <w:color w:val="000000" w:themeColor="text1"/>
          <w:sz w:val="20"/>
          <w:szCs w:val="20"/>
        </w:rPr>
        <w:instrText xml:space="preserve"> SEQ Figure_S \* ARABIC </w:instrText>
      </w:r>
      <w:r w:rsidRPr="00CB20FB">
        <w:rPr>
          <w:rFonts w:ascii="Times New Roman" w:hAnsi="Times New Roman" w:cs="Times New Roman"/>
          <w:b/>
          <w:bCs/>
          <w:i w:val="0"/>
          <w:iCs/>
          <w:color w:val="000000" w:themeColor="text1"/>
          <w:sz w:val="20"/>
          <w:szCs w:val="20"/>
        </w:rPr>
        <w:fldChar w:fldCharType="separate"/>
      </w:r>
      <w:r w:rsidR="0080038F">
        <w:rPr>
          <w:rFonts w:ascii="Times New Roman" w:hAnsi="Times New Roman" w:cs="Times New Roman"/>
          <w:b/>
          <w:bCs/>
          <w:i w:val="0"/>
          <w:iCs/>
          <w:noProof/>
          <w:color w:val="000000" w:themeColor="text1"/>
          <w:sz w:val="20"/>
          <w:szCs w:val="20"/>
        </w:rPr>
        <w:t>5</w:t>
      </w:r>
      <w:r w:rsidRPr="00CB20FB">
        <w:rPr>
          <w:rFonts w:ascii="Times New Roman" w:hAnsi="Times New Roman" w:cs="Times New Roman"/>
          <w:b/>
          <w:bCs/>
          <w:i w:val="0"/>
          <w:iCs/>
          <w:color w:val="000000" w:themeColor="text1"/>
          <w:sz w:val="20"/>
          <w:szCs w:val="20"/>
        </w:rPr>
        <w:fldChar w:fldCharType="end"/>
      </w:r>
      <w:r w:rsidRPr="00CB20FB">
        <w:rPr>
          <w:rFonts w:ascii="Times New Roman" w:hAnsi="Times New Roman" w:cs="Times New Roman"/>
          <w:b/>
          <w:bCs/>
          <w:i w:val="0"/>
          <w:iCs/>
          <w:color w:val="000000" w:themeColor="text1"/>
          <w:sz w:val="20"/>
          <w:szCs w:val="20"/>
        </w:rPr>
        <w:t>.</w:t>
      </w:r>
      <w:r w:rsidRPr="00CB20FB">
        <w:rPr>
          <w:rFonts w:ascii="Times New Roman" w:hAnsi="Times New Roman" w:cs="Times New Roman"/>
          <w:i w:val="0"/>
          <w:iCs/>
          <w:color w:val="000000" w:themeColor="text1"/>
          <w:sz w:val="20"/>
          <w:szCs w:val="20"/>
        </w:rPr>
        <w:t xml:space="preserve"> </w:t>
      </w:r>
      <w:r w:rsidR="00745FDA">
        <w:rPr>
          <w:rFonts w:ascii="Times New Roman" w:hAnsi="Times New Roman" w:cs="Times New Roman"/>
          <w:i w:val="0"/>
          <w:iCs/>
          <w:color w:val="000000" w:themeColor="text1"/>
          <w:sz w:val="20"/>
          <w:szCs w:val="20"/>
        </w:rPr>
        <w:t>Measured performance</w:t>
      </w:r>
      <w:r w:rsidR="00F3653F" w:rsidRPr="00CB20FB">
        <w:rPr>
          <w:rFonts w:ascii="Times New Roman" w:hAnsi="Times New Roman" w:cs="Times New Roman"/>
          <w:i w:val="0"/>
          <w:iCs/>
          <w:color w:val="000000" w:themeColor="text1"/>
          <w:sz w:val="20"/>
          <w:szCs w:val="20"/>
        </w:rPr>
        <w:t xml:space="preserve"> </w:t>
      </w:r>
      <w:r w:rsidR="00ED45C8">
        <w:rPr>
          <w:rFonts w:ascii="Times New Roman" w:hAnsi="Times New Roman" w:cs="Times New Roman"/>
          <w:i w:val="0"/>
          <w:iCs/>
          <w:color w:val="000000" w:themeColor="text1"/>
          <w:sz w:val="20"/>
          <w:szCs w:val="20"/>
        </w:rPr>
        <w:t xml:space="preserve">metrics </w:t>
      </w:r>
      <w:r w:rsidR="00745FDA">
        <w:rPr>
          <w:rFonts w:ascii="Times New Roman" w:hAnsi="Times New Roman" w:cs="Times New Roman"/>
          <w:i w:val="0"/>
          <w:iCs/>
          <w:color w:val="000000" w:themeColor="text1"/>
          <w:sz w:val="20"/>
          <w:szCs w:val="20"/>
        </w:rPr>
        <w:t>of</w:t>
      </w:r>
      <w:r w:rsidR="00F3653F" w:rsidRPr="00CB20FB">
        <w:rPr>
          <w:rFonts w:ascii="Times New Roman" w:hAnsi="Times New Roman" w:cs="Times New Roman"/>
          <w:i w:val="0"/>
          <w:iCs/>
          <w:color w:val="000000" w:themeColor="text1"/>
          <w:sz w:val="20"/>
          <w:szCs w:val="20"/>
        </w:rPr>
        <w:t xml:space="preserve"> all the additives</w:t>
      </w:r>
      <w:r w:rsidR="00ED45C8">
        <w:rPr>
          <w:rFonts w:ascii="Times New Roman" w:hAnsi="Times New Roman" w:cs="Times New Roman"/>
          <w:i w:val="0"/>
          <w:iCs/>
          <w:color w:val="000000" w:themeColor="text1"/>
          <w:sz w:val="20"/>
          <w:szCs w:val="20"/>
        </w:rPr>
        <w:t xml:space="preserve"> in this work</w:t>
      </w:r>
      <w:r w:rsidR="000A4978">
        <w:rPr>
          <w:rFonts w:ascii="Times New Roman" w:hAnsi="Times New Roman" w:cs="Times New Roman"/>
          <w:i w:val="0"/>
          <w:iCs/>
          <w:color w:val="000000" w:themeColor="text1"/>
          <w:sz w:val="20"/>
          <w:szCs w:val="20"/>
        </w:rPr>
        <w:t>.</w:t>
      </w:r>
      <w:r w:rsidR="000C44D3">
        <w:rPr>
          <w:rFonts w:ascii="Times New Roman" w:hAnsi="Times New Roman" w:cs="Times New Roman"/>
          <w:i w:val="0"/>
          <w:iCs/>
          <w:color w:val="000000" w:themeColor="text1"/>
          <w:sz w:val="20"/>
          <w:szCs w:val="20"/>
        </w:rPr>
        <w:t xml:space="preserve"> The red dots represent the 4 formulations that have the post-test analysis carried out in their cycled coin cells.</w:t>
      </w:r>
      <w:bookmarkEnd w:id="13"/>
    </w:p>
    <w:p w14:paraId="0C32874B" w14:textId="543243DF" w:rsidR="00325EB1" w:rsidRPr="009F39CF" w:rsidRDefault="001D79F2" w:rsidP="001D79F2">
      <w:pPr>
        <w:pStyle w:val="Heading2"/>
        <w:rPr>
          <w:rFonts w:ascii="Times New Roman" w:hAnsi="Times New Roman" w:cs="Times New Roman"/>
          <w:b/>
          <w:bCs/>
          <w:color w:val="0D0D0D" w:themeColor="text1" w:themeTint="F2"/>
          <w:sz w:val="24"/>
          <w:szCs w:val="24"/>
        </w:rPr>
      </w:pPr>
      <w:bookmarkStart w:id="14" w:name="_Toc163829304"/>
      <w:r w:rsidRPr="009F39CF">
        <w:rPr>
          <w:rFonts w:ascii="Times New Roman" w:hAnsi="Times New Roman" w:cs="Times New Roman"/>
          <w:b/>
          <w:bCs/>
          <w:color w:val="0D0D0D" w:themeColor="text1" w:themeTint="F2"/>
          <w:sz w:val="24"/>
          <w:szCs w:val="24"/>
        </w:rPr>
        <w:t>5. Capacity Loss Mechanisms demonstrated by various methods</w:t>
      </w:r>
      <w:bookmarkEnd w:id="14"/>
      <w:r w:rsidRPr="009F39CF">
        <w:rPr>
          <w:rFonts w:ascii="Times New Roman" w:hAnsi="Times New Roman" w:cs="Times New Roman"/>
          <w:b/>
          <w:bCs/>
          <w:color w:val="0D0D0D" w:themeColor="text1" w:themeTint="F2"/>
          <w:sz w:val="24"/>
          <w:szCs w:val="24"/>
        </w:rPr>
        <w:t xml:space="preserve"> </w:t>
      </w:r>
    </w:p>
    <w:p w14:paraId="4F738F52" w14:textId="2762A24C" w:rsidR="00F549FD" w:rsidRPr="009F39CF" w:rsidRDefault="00FB2EC0" w:rsidP="001D79F2">
      <w:pPr>
        <w:pStyle w:val="Heading3"/>
        <w:rPr>
          <w:rFonts w:ascii="Times New Roman" w:hAnsi="Times New Roman" w:cs="Times New Roman"/>
          <w:b/>
          <w:bCs/>
          <w:color w:val="0D0D0D" w:themeColor="text1" w:themeTint="F2"/>
        </w:rPr>
      </w:pPr>
      <w:bookmarkStart w:id="15" w:name="_Toc163829305"/>
      <w:r w:rsidRPr="009F39CF">
        <w:rPr>
          <w:rFonts w:ascii="Times New Roman" w:hAnsi="Times New Roman" w:cs="Times New Roman"/>
          <w:b/>
          <w:bCs/>
          <w:color w:val="0D0D0D" w:themeColor="text1" w:themeTint="F2"/>
        </w:rPr>
        <w:t>5.</w:t>
      </w:r>
      <w:r w:rsidR="001D79F2" w:rsidRPr="009F39CF">
        <w:rPr>
          <w:rFonts w:ascii="Times New Roman" w:hAnsi="Times New Roman" w:cs="Times New Roman"/>
          <w:b/>
          <w:bCs/>
          <w:color w:val="0D0D0D" w:themeColor="text1" w:themeTint="F2"/>
        </w:rPr>
        <w:t>1</w:t>
      </w:r>
      <w:r w:rsidR="00C87E3B" w:rsidRPr="009F39CF">
        <w:rPr>
          <w:rFonts w:ascii="Times New Roman" w:hAnsi="Times New Roman" w:cs="Times New Roman"/>
          <w:b/>
          <w:bCs/>
          <w:color w:val="0D0D0D" w:themeColor="text1" w:themeTint="F2"/>
        </w:rPr>
        <w:t xml:space="preserve"> </w:t>
      </w:r>
      <w:r w:rsidR="00F20F5E" w:rsidRPr="009F39CF">
        <w:rPr>
          <w:rFonts w:ascii="Times New Roman" w:hAnsi="Times New Roman" w:cs="Times New Roman"/>
          <w:b/>
          <w:bCs/>
          <w:color w:val="0D0D0D" w:themeColor="text1" w:themeTint="F2"/>
        </w:rPr>
        <w:t>Diagnostic Cycling of the Harvested</w:t>
      </w:r>
      <w:r w:rsidR="004F6AB1" w:rsidRPr="009F39CF">
        <w:rPr>
          <w:rFonts w:ascii="Times New Roman" w:hAnsi="Times New Roman" w:cs="Times New Roman"/>
          <w:b/>
          <w:bCs/>
          <w:color w:val="0D0D0D" w:themeColor="text1" w:themeTint="F2"/>
        </w:rPr>
        <w:t xml:space="preserve"> Cells</w:t>
      </w:r>
      <w:bookmarkEnd w:id="15"/>
    </w:p>
    <w:p w14:paraId="415166C5" w14:textId="4FE00F82" w:rsidR="008854A1" w:rsidRPr="003709D8" w:rsidRDefault="008854A1" w:rsidP="008854A1">
      <w:pPr>
        <w:spacing w:line="480" w:lineRule="auto"/>
      </w:pPr>
      <w:r w:rsidRPr="003709D8">
        <w:t xml:space="preserve">The initial results of the kinetically accessible Li inventory obtained by electrochemical cycling are shown in </w:t>
      </w:r>
      <w:r w:rsidRPr="00892F52">
        <w:t>Table S</w:t>
      </w:r>
      <w:r w:rsidRPr="003709D8">
        <w:t xml:space="preserve">2. From Table S2, the baseline solution shows significant loss of inventory in cathodes. The consumption of Li inventory during the </w:t>
      </w:r>
      <w:r w:rsidR="00AA4F72">
        <w:t>solid electrolyte interface (</w:t>
      </w:r>
      <w:r w:rsidRPr="003709D8">
        <w:t>SEI</w:t>
      </w:r>
      <w:r w:rsidR="00AA4F72">
        <w:t>)</w:t>
      </w:r>
      <w:r w:rsidRPr="003709D8">
        <w:t xml:space="preserve"> formation </w:t>
      </w:r>
      <w:r>
        <w:t>is the</w:t>
      </w:r>
      <w:r w:rsidRPr="003709D8">
        <w:t xml:space="preserve"> most in </w:t>
      </w:r>
      <w:r w:rsidRPr="008854A1">
        <w:t>1wt% LiDFOB +1wt% TMSPi</w:t>
      </w:r>
      <w:r w:rsidRPr="003709D8">
        <w:t xml:space="preserve">, and much less in the electrolyte containing 0.25wt% tVCBO + 1wt% MS and 1wt% LiDFOB +1wt% TMSPi. The table further </w:t>
      </w:r>
      <w:r w:rsidRPr="003709D8">
        <w:lastRenderedPageBreak/>
        <w:t xml:space="preserve">confirms that the difference observed in the </w:t>
      </w:r>
      <w:r w:rsidR="004520DD">
        <w:t>3D plot</w:t>
      </w:r>
      <w:r w:rsidRPr="003709D8">
        <w:t xml:space="preserve"> is mainly due to the loss of inventory in cathode that is exacerbated by </w:t>
      </w:r>
      <w:r>
        <w:t>transition metal (</w:t>
      </w:r>
      <w:r w:rsidRPr="003709D8">
        <w:t>TM</w:t>
      </w:r>
      <w:r>
        <w:t>)</w:t>
      </w:r>
      <w:r w:rsidRPr="003709D8">
        <w:t xml:space="preserve"> dissoltuion. </w:t>
      </w:r>
    </w:p>
    <w:p w14:paraId="6AE06636" w14:textId="77777777" w:rsidR="008854A1" w:rsidRPr="003709D8" w:rsidRDefault="008854A1" w:rsidP="008854A1">
      <w:pPr>
        <w:ind w:left="-360"/>
        <w:jc w:val="left"/>
      </w:pPr>
    </w:p>
    <w:p w14:paraId="3DBE0CDE" w14:textId="77777777" w:rsidR="008854A1" w:rsidRPr="00CB20FB" w:rsidRDefault="008854A1" w:rsidP="008854A1">
      <w:pPr>
        <w:ind w:right="720"/>
        <w:jc w:val="left"/>
        <w:rPr>
          <w:b/>
          <w:bCs/>
        </w:rPr>
      </w:pPr>
      <w:bookmarkStart w:id="16" w:name="_Hlk166501738"/>
      <w:r w:rsidRPr="00CB20FB">
        <w:rPr>
          <w:b/>
          <w:bCs/>
        </w:rPr>
        <w:t>Table S2. The Li inventory content calculated from the first charge, first discharge and final charge capacity.</w:t>
      </w:r>
    </w:p>
    <w:tbl>
      <w:tblPr>
        <w:tblStyle w:val="GridTable1Light-Accent6"/>
        <w:tblW w:w="10800" w:type="dxa"/>
        <w:tblLayout w:type="fixed"/>
        <w:tblLook w:val="04A0" w:firstRow="1" w:lastRow="0" w:firstColumn="1" w:lastColumn="0" w:noHBand="0" w:noVBand="1"/>
      </w:tblPr>
      <w:tblGrid>
        <w:gridCol w:w="3420"/>
        <w:gridCol w:w="1440"/>
        <w:gridCol w:w="1080"/>
        <w:gridCol w:w="1080"/>
        <w:gridCol w:w="1170"/>
        <w:gridCol w:w="1080"/>
        <w:gridCol w:w="1530"/>
      </w:tblGrid>
      <w:tr w:rsidR="008854A1" w:rsidRPr="003709D8" w14:paraId="60064B46" w14:textId="77777777" w:rsidTr="00370E91">
        <w:trPr>
          <w:cnfStyle w:val="100000000000" w:firstRow="1" w:lastRow="0" w:firstColumn="0" w:lastColumn="0" w:oddVBand="0" w:evenVBand="0" w:oddHBand="0" w:evenHBand="0" w:firstRowFirstColumn="0" w:firstRowLastColumn="0" w:lastRowFirstColumn="0" w:lastRowLastColumn="0"/>
          <w:trHeight w:val="911"/>
        </w:trPr>
        <w:tc>
          <w:tcPr>
            <w:cnfStyle w:val="001000000000" w:firstRow="0" w:lastRow="0" w:firstColumn="1" w:lastColumn="0" w:oddVBand="0" w:evenVBand="0" w:oddHBand="0" w:evenHBand="0" w:firstRowFirstColumn="0" w:firstRowLastColumn="0" w:lastRowFirstColumn="0" w:lastRowLastColumn="0"/>
            <w:tcW w:w="3420" w:type="dxa"/>
            <w:tcBorders>
              <w:top w:val="single" w:sz="12" w:space="0" w:color="auto"/>
              <w:left w:val="nil"/>
              <w:bottom w:val="single" w:sz="12" w:space="0" w:color="auto"/>
              <w:right w:val="nil"/>
            </w:tcBorders>
            <w:noWrap/>
            <w:hideMark/>
          </w:tcPr>
          <w:bookmarkEnd w:id="16"/>
          <w:p w14:paraId="3F00862D" w14:textId="77777777" w:rsidR="008854A1" w:rsidRPr="003709D8" w:rsidRDefault="008854A1" w:rsidP="00370E91">
            <w:pPr>
              <w:snapToGrid w:val="0"/>
              <w:jc w:val="left"/>
              <w:rPr>
                <w:sz w:val="20"/>
                <w:szCs w:val="20"/>
              </w:rPr>
            </w:pPr>
            <w:r w:rsidRPr="003709D8">
              <w:rPr>
                <w:sz w:val="20"/>
                <w:szCs w:val="20"/>
              </w:rPr>
              <w:t>Electrolytes</w:t>
            </w:r>
          </w:p>
        </w:tc>
        <w:tc>
          <w:tcPr>
            <w:tcW w:w="1440" w:type="dxa"/>
            <w:tcBorders>
              <w:top w:val="single" w:sz="12" w:space="0" w:color="auto"/>
              <w:left w:val="nil"/>
              <w:bottom w:val="single" w:sz="12" w:space="0" w:color="auto"/>
              <w:right w:val="nil"/>
            </w:tcBorders>
            <w:noWrap/>
            <w:hideMark/>
          </w:tcPr>
          <w:p w14:paraId="12284AE9" w14:textId="77777777" w:rsidR="008854A1" w:rsidRPr="003709D8" w:rsidRDefault="008854A1" w:rsidP="00370E91">
            <w:pPr>
              <w:snapToGrid w:val="0"/>
              <w:jc w:val="left"/>
              <w:cnfStyle w:val="100000000000" w:firstRow="1" w:lastRow="0" w:firstColumn="0" w:lastColumn="0" w:oddVBand="0" w:evenVBand="0" w:oddHBand="0" w:evenHBand="0" w:firstRowFirstColumn="0" w:firstRowLastColumn="0" w:lastRowFirstColumn="0" w:lastRowLastColumn="0"/>
              <w:rPr>
                <w:sz w:val="20"/>
                <w:szCs w:val="20"/>
                <w:vertAlign w:val="superscript"/>
              </w:rPr>
            </w:pPr>
            <w:r w:rsidRPr="003709D8">
              <w:rPr>
                <w:sz w:val="20"/>
                <w:szCs w:val="20"/>
              </w:rPr>
              <w:t>Kinetically inaccessible Li inventory (mAh g</w:t>
            </w:r>
            <w:r w:rsidRPr="003709D8">
              <w:rPr>
                <w:sz w:val="20"/>
                <w:szCs w:val="20"/>
                <w:vertAlign w:val="superscript"/>
              </w:rPr>
              <w:t>-1</w:t>
            </w:r>
            <w:r w:rsidRPr="003709D8">
              <w:rPr>
                <w:sz w:val="20"/>
                <w:szCs w:val="20"/>
              </w:rPr>
              <w:t>)</w:t>
            </w:r>
            <w:r w:rsidRPr="003709D8">
              <w:rPr>
                <w:sz w:val="20"/>
                <w:szCs w:val="20"/>
                <w:vertAlign w:val="superscript"/>
              </w:rPr>
              <w:t>a</w:t>
            </w:r>
          </w:p>
        </w:tc>
        <w:tc>
          <w:tcPr>
            <w:tcW w:w="1080" w:type="dxa"/>
            <w:tcBorders>
              <w:top w:val="single" w:sz="12" w:space="0" w:color="auto"/>
              <w:left w:val="nil"/>
              <w:bottom w:val="single" w:sz="12" w:space="0" w:color="auto"/>
              <w:right w:val="nil"/>
            </w:tcBorders>
            <w:noWrap/>
            <w:hideMark/>
          </w:tcPr>
          <w:p w14:paraId="2ECE88F7" w14:textId="77777777" w:rsidR="008854A1" w:rsidRPr="003709D8" w:rsidRDefault="008854A1" w:rsidP="00370E91">
            <w:pPr>
              <w:snapToGrid w:val="0"/>
              <w:jc w:val="left"/>
              <w:cnfStyle w:val="100000000000" w:firstRow="1" w:lastRow="0" w:firstColumn="0" w:lastColumn="0" w:oddVBand="0" w:evenVBand="0" w:oddHBand="0" w:evenHBand="0" w:firstRowFirstColumn="0" w:firstRowLastColumn="0" w:lastRowFirstColumn="0" w:lastRowLastColumn="0"/>
              <w:rPr>
                <w:sz w:val="20"/>
                <w:szCs w:val="20"/>
              </w:rPr>
            </w:pPr>
            <w:r w:rsidRPr="003709D8">
              <w:rPr>
                <w:sz w:val="20"/>
                <w:szCs w:val="20"/>
              </w:rPr>
              <w:t>First Charge capacity</w:t>
            </w:r>
          </w:p>
          <w:p w14:paraId="446927AC" w14:textId="77777777" w:rsidR="008854A1" w:rsidRPr="003709D8" w:rsidRDefault="008854A1" w:rsidP="00370E91">
            <w:pPr>
              <w:snapToGrid w:val="0"/>
              <w:jc w:val="left"/>
              <w:cnfStyle w:val="100000000000" w:firstRow="1" w:lastRow="0" w:firstColumn="0" w:lastColumn="0" w:oddVBand="0" w:evenVBand="0" w:oddHBand="0" w:evenHBand="0" w:firstRowFirstColumn="0" w:firstRowLastColumn="0" w:lastRowFirstColumn="0" w:lastRowLastColumn="0"/>
              <w:rPr>
                <w:sz w:val="20"/>
                <w:szCs w:val="20"/>
              </w:rPr>
            </w:pPr>
            <w:r w:rsidRPr="003709D8">
              <w:rPr>
                <w:sz w:val="20"/>
                <w:szCs w:val="20"/>
              </w:rPr>
              <w:t>(mAh g</w:t>
            </w:r>
            <w:r w:rsidRPr="003709D8">
              <w:rPr>
                <w:sz w:val="20"/>
                <w:szCs w:val="20"/>
                <w:vertAlign w:val="superscript"/>
              </w:rPr>
              <w:t>-1</w:t>
            </w:r>
            <w:r w:rsidRPr="003709D8">
              <w:rPr>
                <w:sz w:val="20"/>
                <w:szCs w:val="20"/>
              </w:rPr>
              <w:t>)</w:t>
            </w:r>
          </w:p>
        </w:tc>
        <w:tc>
          <w:tcPr>
            <w:tcW w:w="1080" w:type="dxa"/>
            <w:tcBorders>
              <w:top w:val="single" w:sz="12" w:space="0" w:color="auto"/>
              <w:left w:val="nil"/>
              <w:bottom w:val="single" w:sz="12" w:space="0" w:color="auto"/>
              <w:right w:val="nil"/>
            </w:tcBorders>
            <w:noWrap/>
            <w:hideMark/>
          </w:tcPr>
          <w:p w14:paraId="1123D751" w14:textId="77777777" w:rsidR="008854A1" w:rsidRPr="003709D8" w:rsidRDefault="008854A1" w:rsidP="00370E91">
            <w:pPr>
              <w:snapToGrid w:val="0"/>
              <w:jc w:val="left"/>
              <w:cnfStyle w:val="100000000000" w:firstRow="1" w:lastRow="0" w:firstColumn="0" w:lastColumn="0" w:oddVBand="0" w:evenVBand="0" w:oddHBand="0" w:evenHBand="0" w:firstRowFirstColumn="0" w:firstRowLastColumn="0" w:lastRowFirstColumn="0" w:lastRowLastColumn="0"/>
              <w:rPr>
                <w:sz w:val="20"/>
                <w:szCs w:val="20"/>
              </w:rPr>
            </w:pPr>
            <w:r w:rsidRPr="003709D8">
              <w:rPr>
                <w:sz w:val="20"/>
                <w:szCs w:val="20"/>
              </w:rPr>
              <w:t>First Discharge capacity</w:t>
            </w:r>
          </w:p>
          <w:p w14:paraId="2707EC22" w14:textId="77777777" w:rsidR="008854A1" w:rsidRPr="003709D8" w:rsidRDefault="008854A1" w:rsidP="00370E91">
            <w:pPr>
              <w:snapToGrid w:val="0"/>
              <w:jc w:val="left"/>
              <w:cnfStyle w:val="100000000000" w:firstRow="1" w:lastRow="0" w:firstColumn="0" w:lastColumn="0" w:oddVBand="0" w:evenVBand="0" w:oddHBand="0" w:evenHBand="0" w:firstRowFirstColumn="0" w:firstRowLastColumn="0" w:lastRowFirstColumn="0" w:lastRowLastColumn="0"/>
              <w:rPr>
                <w:sz w:val="20"/>
                <w:szCs w:val="20"/>
              </w:rPr>
            </w:pPr>
            <w:r w:rsidRPr="003709D8">
              <w:rPr>
                <w:sz w:val="20"/>
                <w:szCs w:val="20"/>
              </w:rPr>
              <w:t>(mAh g</w:t>
            </w:r>
            <w:r w:rsidRPr="003709D8">
              <w:rPr>
                <w:sz w:val="20"/>
                <w:szCs w:val="20"/>
                <w:vertAlign w:val="superscript"/>
              </w:rPr>
              <w:t>-1</w:t>
            </w:r>
            <w:r w:rsidRPr="003709D8">
              <w:rPr>
                <w:sz w:val="20"/>
                <w:szCs w:val="20"/>
              </w:rPr>
              <w:t>)</w:t>
            </w:r>
          </w:p>
        </w:tc>
        <w:tc>
          <w:tcPr>
            <w:tcW w:w="1170" w:type="dxa"/>
            <w:tcBorders>
              <w:top w:val="single" w:sz="12" w:space="0" w:color="auto"/>
              <w:left w:val="nil"/>
              <w:bottom w:val="single" w:sz="12" w:space="0" w:color="auto"/>
              <w:right w:val="nil"/>
            </w:tcBorders>
            <w:noWrap/>
            <w:hideMark/>
          </w:tcPr>
          <w:p w14:paraId="75FAA68C" w14:textId="77777777" w:rsidR="008854A1" w:rsidRPr="003709D8" w:rsidRDefault="008854A1" w:rsidP="00370E91">
            <w:pPr>
              <w:snapToGrid w:val="0"/>
              <w:jc w:val="left"/>
              <w:cnfStyle w:val="100000000000" w:firstRow="1" w:lastRow="0" w:firstColumn="0" w:lastColumn="0" w:oddVBand="0" w:evenVBand="0" w:oddHBand="0" w:evenHBand="0" w:firstRowFirstColumn="0" w:firstRowLastColumn="0" w:lastRowFirstColumn="0" w:lastRowLastColumn="0"/>
              <w:rPr>
                <w:sz w:val="20"/>
                <w:szCs w:val="20"/>
              </w:rPr>
            </w:pPr>
            <w:r w:rsidRPr="003709D8">
              <w:rPr>
                <w:sz w:val="20"/>
                <w:szCs w:val="20"/>
              </w:rPr>
              <w:t>Irreversible capacity for 1</w:t>
            </w:r>
            <w:r w:rsidRPr="003709D8">
              <w:rPr>
                <w:sz w:val="20"/>
                <w:szCs w:val="20"/>
                <w:vertAlign w:val="superscript"/>
              </w:rPr>
              <w:t>st</w:t>
            </w:r>
            <w:r w:rsidRPr="003709D8">
              <w:rPr>
                <w:sz w:val="20"/>
                <w:szCs w:val="20"/>
              </w:rPr>
              <w:t xml:space="preserve"> cycle (SEI)</w:t>
            </w:r>
          </w:p>
          <w:p w14:paraId="2BD42CAA" w14:textId="77777777" w:rsidR="008854A1" w:rsidRPr="003709D8" w:rsidRDefault="008854A1" w:rsidP="00370E91">
            <w:pPr>
              <w:snapToGrid w:val="0"/>
              <w:jc w:val="left"/>
              <w:cnfStyle w:val="100000000000" w:firstRow="1" w:lastRow="0" w:firstColumn="0" w:lastColumn="0" w:oddVBand="0" w:evenVBand="0" w:oddHBand="0" w:evenHBand="0" w:firstRowFirstColumn="0" w:firstRowLastColumn="0" w:lastRowFirstColumn="0" w:lastRowLastColumn="0"/>
              <w:rPr>
                <w:sz w:val="20"/>
                <w:szCs w:val="20"/>
                <w:vertAlign w:val="superscript"/>
              </w:rPr>
            </w:pPr>
            <w:r w:rsidRPr="003709D8">
              <w:rPr>
                <w:sz w:val="20"/>
                <w:szCs w:val="20"/>
              </w:rPr>
              <w:t>(mAh g</w:t>
            </w:r>
            <w:r w:rsidRPr="003709D8">
              <w:rPr>
                <w:sz w:val="20"/>
                <w:szCs w:val="20"/>
                <w:vertAlign w:val="superscript"/>
              </w:rPr>
              <w:t>-1</w:t>
            </w:r>
            <w:r w:rsidRPr="003709D8">
              <w:rPr>
                <w:sz w:val="20"/>
                <w:szCs w:val="20"/>
              </w:rPr>
              <w:t>)</w:t>
            </w:r>
            <w:r w:rsidRPr="003709D8">
              <w:rPr>
                <w:sz w:val="20"/>
                <w:szCs w:val="20"/>
                <w:vertAlign w:val="superscript"/>
              </w:rPr>
              <w:t>b</w:t>
            </w:r>
          </w:p>
        </w:tc>
        <w:tc>
          <w:tcPr>
            <w:tcW w:w="1080" w:type="dxa"/>
            <w:tcBorders>
              <w:top w:val="single" w:sz="12" w:space="0" w:color="auto"/>
              <w:left w:val="nil"/>
              <w:bottom w:val="single" w:sz="12" w:space="0" w:color="auto"/>
              <w:right w:val="nil"/>
            </w:tcBorders>
            <w:noWrap/>
            <w:hideMark/>
          </w:tcPr>
          <w:p w14:paraId="05C24D81" w14:textId="77777777" w:rsidR="008854A1" w:rsidRPr="003709D8" w:rsidRDefault="008854A1" w:rsidP="00370E91">
            <w:pPr>
              <w:snapToGrid w:val="0"/>
              <w:jc w:val="left"/>
              <w:cnfStyle w:val="100000000000" w:firstRow="1" w:lastRow="0" w:firstColumn="0" w:lastColumn="0" w:oddVBand="0" w:evenVBand="0" w:oddHBand="0" w:evenHBand="0" w:firstRowFirstColumn="0" w:firstRowLastColumn="0" w:lastRowFirstColumn="0" w:lastRowLastColumn="0"/>
              <w:rPr>
                <w:sz w:val="20"/>
                <w:szCs w:val="20"/>
              </w:rPr>
            </w:pPr>
            <w:r w:rsidRPr="003709D8">
              <w:rPr>
                <w:sz w:val="20"/>
                <w:szCs w:val="20"/>
              </w:rPr>
              <w:t>Final discharge capacity</w:t>
            </w:r>
          </w:p>
          <w:p w14:paraId="0A23F5E1" w14:textId="77777777" w:rsidR="008854A1" w:rsidRPr="003709D8" w:rsidRDefault="008854A1" w:rsidP="00370E91">
            <w:pPr>
              <w:snapToGrid w:val="0"/>
              <w:jc w:val="left"/>
              <w:cnfStyle w:val="100000000000" w:firstRow="1" w:lastRow="0" w:firstColumn="0" w:lastColumn="0" w:oddVBand="0" w:evenVBand="0" w:oddHBand="0" w:evenHBand="0" w:firstRowFirstColumn="0" w:firstRowLastColumn="0" w:lastRowFirstColumn="0" w:lastRowLastColumn="0"/>
              <w:rPr>
                <w:sz w:val="20"/>
                <w:szCs w:val="20"/>
              </w:rPr>
            </w:pPr>
            <w:r w:rsidRPr="003709D8">
              <w:rPr>
                <w:sz w:val="20"/>
                <w:szCs w:val="20"/>
              </w:rPr>
              <w:t>(mAh g</w:t>
            </w:r>
            <w:r w:rsidRPr="003709D8">
              <w:rPr>
                <w:sz w:val="20"/>
                <w:szCs w:val="20"/>
                <w:vertAlign w:val="superscript"/>
              </w:rPr>
              <w:t>-1</w:t>
            </w:r>
            <w:r w:rsidRPr="003709D8">
              <w:rPr>
                <w:sz w:val="20"/>
                <w:szCs w:val="20"/>
              </w:rPr>
              <w:t>)</w:t>
            </w:r>
          </w:p>
        </w:tc>
        <w:tc>
          <w:tcPr>
            <w:tcW w:w="1530" w:type="dxa"/>
            <w:tcBorders>
              <w:top w:val="single" w:sz="12" w:space="0" w:color="auto"/>
              <w:left w:val="nil"/>
              <w:bottom w:val="single" w:sz="12" w:space="0" w:color="auto"/>
              <w:right w:val="nil"/>
            </w:tcBorders>
          </w:tcPr>
          <w:p w14:paraId="209C6C11" w14:textId="77777777" w:rsidR="008854A1" w:rsidRPr="003709D8" w:rsidRDefault="008854A1" w:rsidP="00370E91">
            <w:pPr>
              <w:snapToGrid w:val="0"/>
              <w:jc w:val="left"/>
              <w:cnfStyle w:val="100000000000" w:firstRow="1" w:lastRow="0" w:firstColumn="0" w:lastColumn="0" w:oddVBand="0" w:evenVBand="0" w:oddHBand="0" w:evenHBand="0" w:firstRowFirstColumn="0" w:firstRowLastColumn="0" w:lastRowFirstColumn="0" w:lastRowLastColumn="0"/>
              <w:rPr>
                <w:sz w:val="20"/>
                <w:szCs w:val="20"/>
              </w:rPr>
            </w:pPr>
            <w:r w:rsidRPr="003709D8">
              <w:rPr>
                <w:sz w:val="20"/>
                <w:szCs w:val="20"/>
              </w:rPr>
              <w:t>Loss of inventory in cathode</w:t>
            </w:r>
          </w:p>
          <w:p w14:paraId="2BEA8BEA" w14:textId="77777777" w:rsidR="008854A1" w:rsidRPr="003709D8" w:rsidRDefault="008854A1" w:rsidP="00370E91">
            <w:pPr>
              <w:snapToGrid w:val="0"/>
              <w:jc w:val="left"/>
              <w:cnfStyle w:val="100000000000" w:firstRow="1" w:lastRow="0" w:firstColumn="0" w:lastColumn="0" w:oddVBand="0" w:evenVBand="0" w:oddHBand="0" w:evenHBand="0" w:firstRowFirstColumn="0" w:firstRowLastColumn="0" w:lastRowFirstColumn="0" w:lastRowLastColumn="0"/>
              <w:rPr>
                <w:sz w:val="20"/>
                <w:szCs w:val="20"/>
                <w:vertAlign w:val="superscript"/>
              </w:rPr>
            </w:pPr>
            <w:r w:rsidRPr="003709D8">
              <w:rPr>
                <w:sz w:val="20"/>
                <w:szCs w:val="20"/>
              </w:rPr>
              <w:t>(mAh g</w:t>
            </w:r>
            <w:r w:rsidRPr="003709D8">
              <w:rPr>
                <w:sz w:val="20"/>
                <w:szCs w:val="20"/>
                <w:vertAlign w:val="superscript"/>
              </w:rPr>
              <w:t>-1</w:t>
            </w:r>
            <w:r w:rsidRPr="003709D8">
              <w:rPr>
                <w:sz w:val="20"/>
                <w:szCs w:val="20"/>
              </w:rPr>
              <w:t>)</w:t>
            </w:r>
            <w:r w:rsidRPr="003709D8">
              <w:rPr>
                <w:sz w:val="20"/>
                <w:szCs w:val="20"/>
                <w:vertAlign w:val="superscript"/>
              </w:rPr>
              <w:t>c</w:t>
            </w:r>
          </w:p>
        </w:tc>
      </w:tr>
      <w:tr w:rsidR="008854A1" w:rsidRPr="003709D8" w14:paraId="49CC4ACF" w14:textId="77777777" w:rsidTr="00370E91">
        <w:trPr>
          <w:trHeight w:val="576"/>
        </w:trPr>
        <w:tc>
          <w:tcPr>
            <w:cnfStyle w:val="001000000000" w:firstRow="0" w:lastRow="0" w:firstColumn="1" w:lastColumn="0" w:oddVBand="0" w:evenVBand="0" w:oddHBand="0" w:evenHBand="0" w:firstRowFirstColumn="0" w:firstRowLastColumn="0" w:lastRowFirstColumn="0" w:lastRowLastColumn="0"/>
            <w:tcW w:w="0" w:type="dxa"/>
            <w:tcBorders>
              <w:top w:val="single" w:sz="12" w:space="0" w:color="auto"/>
              <w:left w:val="nil"/>
              <w:bottom w:val="nil"/>
              <w:right w:val="nil"/>
            </w:tcBorders>
            <w:noWrap/>
            <w:hideMark/>
          </w:tcPr>
          <w:p w14:paraId="6C82B044" w14:textId="77777777" w:rsidR="008854A1" w:rsidRPr="003709D8" w:rsidRDefault="008854A1" w:rsidP="00370E91">
            <w:pPr>
              <w:adjustRightInd w:val="0"/>
              <w:snapToGrid w:val="0"/>
              <w:jc w:val="left"/>
              <w:rPr>
                <w:sz w:val="20"/>
                <w:szCs w:val="20"/>
              </w:rPr>
            </w:pPr>
            <w:r w:rsidRPr="003709D8">
              <w:rPr>
                <w:sz w:val="20"/>
                <w:szCs w:val="20"/>
              </w:rPr>
              <w:t>Baseline</w:t>
            </w:r>
          </w:p>
        </w:tc>
        <w:tc>
          <w:tcPr>
            <w:tcW w:w="1440" w:type="dxa"/>
            <w:tcBorders>
              <w:top w:val="single" w:sz="12" w:space="0" w:color="auto"/>
              <w:left w:val="nil"/>
              <w:bottom w:val="nil"/>
              <w:right w:val="nil"/>
            </w:tcBorders>
            <w:noWrap/>
          </w:tcPr>
          <w:p w14:paraId="6CB119DC" w14:textId="77777777" w:rsidR="008854A1" w:rsidRPr="003709D8" w:rsidRDefault="008854A1" w:rsidP="00370E91">
            <w:pPr>
              <w:adjustRightInd w:val="0"/>
              <w:snapToGrid w:val="0"/>
              <w:jc w:val="left"/>
              <w:cnfStyle w:val="000000000000" w:firstRow="0" w:lastRow="0" w:firstColumn="0" w:lastColumn="0" w:oddVBand="0" w:evenVBand="0" w:oddHBand="0" w:evenHBand="0" w:firstRowFirstColumn="0" w:firstRowLastColumn="0" w:lastRowFirstColumn="0" w:lastRowLastColumn="0"/>
              <w:rPr>
                <w:sz w:val="20"/>
                <w:szCs w:val="20"/>
              </w:rPr>
            </w:pPr>
            <w:r w:rsidRPr="003709D8">
              <w:rPr>
                <w:sz w:val="20"/>
                <w:szCs w:val="20"/>
              </w:rPr>
              <w:t>13.2</w:t>
            </w:r>
          </w:p>
        </w:tc>
        <w:tc>
          <w:tcPr>
            <w:tcW w:w="1080" w:type="dxa"/>
            <w:tcBorders>
              <w:top w:val="single" w:sz="12" w:space="0" w:color="auto"/>
              <w:left w:val="nil"/>
              <w:bottom w:val="nil"/>
              <w:right w:val="nil"/>
            </w:tcBorders>
            <w:noWrap/>
          </w:tcPr>
          <w:p w14:paraId="613A022F" w14:textId="77777777" w:rsidR="008854A1" w:rsidRPr="003709D8" w:rsidRDefault="008854A1" w:rsidP="00370E91">
            <w:pPr>
              <w:adjustRightInd w:val="0"/>
              <w:snapToGrid w:val="0"/>
              <w:jc w:val="left"/>
              <w:cnfStyle w:val="000000000000" w:firstRow="0" w:lastRow="0" w:firstColumn="0" w:lastColumn="0" w:oddVBand="0" w:evenVBand="0" w:oddHBand="0" w:evenHBand="0" w:firstRowFirstColumn="0" w:firstRowLastColumn="0" w:lastRowFirstColumn="0" w:lastRowLastColumn="0"/>
              <w:rPr>
                <w:sz w:val="20"/>
                <w:szCs w:val="20"/>
              </w:rPr>
            </w:pPr>
            <w:r w:rsidRPr="003709D8">
              <w:rPr>
                <w:sz w:val="20"/>
                <w:szCs w:val="20"/>
              </w:rPr>
              <w:t>133.8</w:t>
            </w:r>
          </w:p>
        </w:tc>
        <w:tc>
          <w:tcPr>
            <w:tcW w:w="0" w:type="dxa"/>
            <w:tcBorders>
              <w:top w:val="single" w:sz="12" w:space="0" w:color="auto"/>
              <w:left w:val="nil"/>
              <w:bottom w:val="nil"/>
              <w:right w:val="nil"/>
            </w:tcBorders>
            <w:noWrap/>
          </w:tcPr>
          <w:p w14:paraId="0972A942" w14:textId="77777777" w:rsidR="008854A1" w:rsidRPr="003709D8" w:rsidRDefault="008854A1" w:rsidP="00370E91">
            <w:pPr>
              <w:adjustRightInd w:val="0"/>
              <w:snapToGrid w:val="0"/>
              <w:jc w:val="left"/>
              <w:cnfStyle w:val="000000000000" w:firstRow="0" w:lastRow="0" w:firstColumn="0" w:lastColumn="0" w:oddVBand="0" w:evenVBand="0" w:oddHBand="0" w:evenHBand="0" w:firstRowFirstColumn="0" w:firstRowLastColumn="0" w:lastRowFirstColumn="0" w:lastRowLastColumn="0"/>
              <w:rPr>
                <w:sz w:val="20"/>
                <w:szCs w:val="20"/>
              </w:rPr>
            </w:pPr>
            <w:r w:rsidRPr="003709D8">
              <w:rPr>
                <w:sz w:val="20"/>
                <w:szCs w:val="20"/>
              </w:rPr>
              <w:t>122.0</w:t>
            </w:r>
          </w:p>
        </w:tc>
        <w:tc>
          <w:tcPr>
            <w:tcW w:w="0" w:type="dxa"/>
            <w:tcBorders>
              <w:top w:val="single" w:sz="12" w:space="0" w:color="auto"/>
              <w:left w:val="nil"/>
              <w:bottom w:val="nil"/>
              <w:right w:val="nil"/>
            </w:tcBorders>
            <w:noWrap/>
          </w:tcPr>
          <w:p w14:paraId="0ED3F6D6" w14:textId="77777777" w:rsidR="008854A1" w:rsidRPr="003709D8" w:rsidRDefault="008854A1" w:rsidP="00370E91">
            <w:pPr>
              <w:adjustRightInd w:val="0"/>
              <w:snapToGrid w:val="0"/>
              <w:jc w:val="left"/>
              <w:cnfStyle w:val="000000000000" w:firstRow="0" w:lastRow="0" w:firstColumn="0" w:lastColumn="0" w:oddVBand="0" w:evenVBand="0" w:oddHBand="0" w:evenHBand="0" w:firstRowFirstColumn="0" w:firstRowLastColumn="0" w:lastRowFirstColumn="0" w:lastRowLastColumn="0"/>
              <w:rPr>
                <w:sz w:val="20"/>
                <w:szCs w:val="20"/>
              </w:rPr>
            </w:pPr>
            <w:r w:rsidRPr="003709D8">
              <w:rPr>
                <w:sz w:val="20"/>
                <w:szCs w:val="20"/>
              </w:rPr>
              <w:t>11.7</w:t>
            </w:r>
          </w:p>
        </w:tc>
        <w:tc>
          <w:tcPr>
            <w:tcW w:w="1080" w:type="dxa"/>
            <w:tcBorders>
              <w:top w:val="single" w:sz="12" w:space="0" w:color="auto"/>
              <w:left w:val="nil"/>
              <w:bottom w:val="nil"/>
              <w:right w:val="nil"/>
            </w:tcBorders>
            <w:noWrap/>
          </w:tcPr>
          <w:p w14:paraId="74B12982" w14:textId="77777777" w:rsidR="008854A1" w:rsidRPr="003709D8" w:rsidRDefault="008854A1" w:rsidP="00370E91">
            <w:pPr>
              <w:adjustRightInd w:val="0"/>
              <w:snapToGrid w:val="0"/>
              <w:jc w:val="left"/>
              <w:cnfStyle w:val="000000000000" w:firstRow="0" w:lastRow="0" w:firstColumn="0" w:lastColumn="0" w:oddVBand="0" w:evenVBand="0" w:oddHBand="0" w:evenHBand="0" w:firstRowFirstColumn="0" w:firstRowLastColumn="0" w:lastRowFirstColumn="0" w:lastRowLastColumn="0"/>
              <w:rPr>
                <w:sz w:val="20"/>
                <w:szCs w:val="20"/>
              </w:rPr>
            </w:pPr>
            <w:r w:rsidRPr="003709D8">
              <w:rPr>
                <w:sz w:val="20"/>
                <w:szCs w:val="20"/>
              </w:rPr>
              <w:t>74.8</w:t>
            </w:r>
          </w:p>
        </w:tc>
        <w:tc>
          <w:tcPr>
            <w:tcW w:w="1530" w:type="dxa"/>
            <w:tcBorders>
              <w:top w:val="single" w:sz="12" w:space="0" w:color="auto"/>
              <w:left w:val="nil"/>
              <w:bottom w:val="nil"/>
              <w:right w:val="nil"/>
            </w:tcBorders>
          </w:tcPr>
          <w:p w14:paraId="4B926227" w14:textId="77777777" w:rsidR="008854A1" w:rsidRPr="003709D8" w:rsidRDefault="008854A1" w:rsidP="00370E91">
            <w:pPr>
              <w:adjustRightInd w:val="0"/>
              <w:snapToGrid w:val="0"/>
              <w:jc w:val="left"/>
              <w:cnfStyle w:val="000000000000" w:firstRow="0" w:lastRow="0" w:firstColumn="0" w:lastColumn="0" w:oddVBand="0" w:evenVBand="0" w:oddHBand="0" w:evenHBand="0" w:firstRowFirstColumn="0" w:firstRowLastColumn="0" w:lastRowFirstColumn="0" w:lastRowLastColumn="0"/>
              <w:rPr>
                <w:sz w:val="20"/>
                <w:szCs w:val="20"/>
              </w:rPr>
            </w:pPr>
            <w:r w:rsidRPr="003709D8">
              <w:rPr>
                <w:sz w:val="20"/>
                <w:szCs w:val="20"/>
              </w:rPr>
              <w:t>47.3</w:t>
            </w:r>
          </w:p>
        </w:tc>
      </w:tr>
      <w:tr w:rsidR="008854A1" w:rsidRPr="003709D8" w14:paraId="5FD8351E" w14:textId="77777777" w:rsidTr="00370E91">
        <w:trPr>
          <w:trHeight w:val="576"/>
        </w:trPr>
        <w:tc>
          <w:tcPr>
            <w:cnfStyle w:val="001000000000" w:firstRow="0" w:lastRow="0" w:firstColumn="1" w:lastColumn="0" w:oddVBand="0" w:evenVBand="0" w:oddHBand="0" w:evenHBand="0" w:firstRowFirstColumn="0" w:firstRowLastColumn="0" w:lastRowFirstColumn="0" w:lastRowLastColumn="0"/>
            <w:tcW w:w="0" w:type="dxa"/>
            <w:tcBorders>
              <w:top w:val="nil"/>
              <w:left w:val="nil"/>
              <w:bottom w:val="nil"/>
              <w:right w:val="nil"/>
            </w:tcBorders>
            <w:noWrap/>
            <w:hideMark/>
          </w:tcPr>
          <w:p w14:paraId="3D5EBC78" w14:textId="77777777" w:rsidR="008854A1" w:rsidRPr="003709D8" w:rsidRDefault="008854A1" w:rsidP="00370E91">
            <w:pPr>
              <w:adjustRightInd w:val="0"/>
              <w:snapToGrid w:val="0"/>
              <w:jc w:val="left"/>
              <w:rPr>
                <w:sz w:val="20"/>
                <w:szCs w:val="20"/>
              </w:rPr>
            </w:pPr>
            <w:r w:rsidRPr="003709D8">
              <w:rPr>
                <w:sz w:val="20"/>
                <w:szCs w:val="20"/>
              </w:rPr>
              <w:t>0.25wt% tVCBO + 1wt% MS</w:t>
            </w:r>
          </w:p>
        </w:tc>
        <w:tc>
          <w:tcPr>
            <w:tcW w:w="1440" w:type="dxa"/>
            <w:tcBorders>
              <w:top w:val="nil"/>
              <w:left w:val="nil"/>
              <w:bottom w:val="nil"/>
              <w:right w:val="nil"/>
            </w:tcBorders>
            <w:noWrap/>
          </w:tcPr>
          <w:p w14:paraId="76711631" w14:textId="77777777" w:rsidR="008854A1" w:rsidRPr="003709D8" w:rsidRDefault="008854A1" w:rsidP="00370E91">
            <w:pPr>
              <w:adjustRightInd w:val="0"/>
              <w:snapToGrid w:val="0"/>
              <w:jc w:val="left"/>
              <w:cnfStyle w:val="000000000000" w:firstRow="0" w:lastRow="0" w:firstColumn="0" w:lastColumn="0" w:oddVBand="0" w:evenVBand="0" w:oddHBand="0" w:evenHBand="0" w:firstRowFirstColumn="0" w:firstRowLastColumn="0" w:lastRowFirstColumn="0" w:lastRowLastColumn="0"/>
              <w:rPr>
                <w:sz w:val="20"/>
                <w:szCs w:val="20"/>
              </w:rPr>
            </w:pPr>
            <w:r w:rsidRPr="003709D8">
              <w:rPr>
                <w:sz w:val="20"/>
                <w:szCs w:val="20"/>
              </w:rPr>
              <w:t>2.5</w:t>
            </w:r>
          </w:p>
        </w:tc>
        <w:tc>
          <w:tcPr>
            <w:tcW w:w="1080" w:type="dxa"/>
            <w:tcBorders>
              <w:top w:val="nil"/>
              <w:left w:val="nil"/>
              <w:bottom w:val="nil"/>
              <w:right w:val="nil"/>
            </w:tcBorders>
            <w:noWrap/>
          </w:tcPr>
          <w:p w14:paraId="6B6D4465" w14:textId="77777777" w:rsidR="008854A1" w:rsidRPr="003709D8" w:rsidRDefault="008854A1" w:rsidP="00370E91">
            <w:pPr>
              <w:adjustRightInd w:val="0"/>
              <w:snapToGrid w:val="0"/>
              <w:jc w:val="left"/>
              <w:cnfStyle w:val="000000000000" w:firstRow="0" w:lastRow="0" w:firstColumn="0" w:lastColumn="0" w:oddVBand="0" w:evenVBand="0" w:oddHBand="0" w:evenHBand="0" w:firstRowFirstColumn="0" w:firstRowLastColumn="0" w:lastRowFirstColumn="0" w:lastRowLastColumn="0"/>
              <w:rPr>
                <w:sz w:val="20"/>
                <w:szCs w:val="20"/>
              </w:rPr>
            </w:pPr>
            <w:r w:rsidRPr="003709D8">
              <w:rPr>
                <w:sz w:val="20"/>
                <w:szCs w:val="20"/>
              </w:rPr>
              <w:t>144.5</w:t>
            </w:r>
          </w:p>
        </w:tc>
        <w:tc>
          <w:tcPr>
            <w:tcW w:w="0" w:type="dxa"/>
            <w:tcBorders>
              <w:top w:val="nil"/>
              <w:left w:val="nil"/>
              <w:bottom w:val="nil"/>
              <w:right w:val="nil"/>
            </w:tcBorders>
            <w:noWrap/>
          </w:tcPr>
          <w:p w14:paraId="59E5B46D" w14:textId="77777777" w:rsidR="008854A1" w:rsidRPr="003709D8" w:rsidRDefault="008854A1" w:rsidP="00370E91">
            <w:pPr>
              <w:adjustRightInd w:val="0"/>
              <w:snapToGrid w:val="0"/>
              <w:jc w:val="left"/>
              <w:cnfStyle w:val="000000000000" w:firstRow="0" w:lastRow="0" w:firstColumn="0" w:lastColumn="0" w:oddVBand="0" w:evenVBand="0" w:oddHBand="0" w:evenHBand="0" w:firstRowFirstColumn="0" w:firstRowLastColumn="0" w:lastRowFirstColumn="0" w:lastRowLastColumn="0"/>
              <w:rPr>
                <w:sz w:val="20"/>
                <w:szCs w:val="20"/>
              </w:rPr>
            </w:pPr>
            <w:r w:rsidRPr="003709D8">
              <w:rPr>
                <w:sz w:val="20"/>
                <w:szCs w:val="20"/>
              </w:rPr>
              <w:t>133.1</w:t>
            </w:r>
          </w:p>
        </w:tc>
        <w:tc>
          <w:tcPr>
            <w:tcW w:w="0" w:type="dxa"/>
            <w:tcBorders>
              <w:top w:val="nil"/>
              <w:left w:val="nil"/>
              <w:bottom w:val="nil"/>
              <w:right w:val="nil"/>
            </w:tcBorders>
            <w:noWrap/>
          </w:tcPr>
          <w:p w14:paraId="5C479C6D" w14:textId="77777777" w:rsidR="008854A1" w:rsidRPr="003709D8" w:rsidRDefault="008854A1" w:rsidP="00370E91">
            <w:pPr>
              <w:adjustRightInd w:val="0"/>
              <w:snapToGrid w:val="0"/>
              <w:jc w:val="left"/>
              <w:cnfStyle w:val="000000000000" w:firstRow="0" w:lastRow="0" w:firstColumn="0" w:lastColumn="0" w:oddVBand="0" w:evenVBand="0" w:oddHBand="0" w:evenHBand="0" w:firstRowFirstColumn="0" w:firstRowLastColumn="0" w:lastRowFirstColumn="0" w:lastRowLastColumn="0"/>
              <w:rPr>
                <w:sz w:val="20"/>
                <w:szCs w:val="20"/>
              </w:rPr>
            </w:pPr>
            <w:r w:rsidRPr="003709D8">
              <w:rPr>
                <w:sz w:val="20"/>
                <w:szCs w:val="20"/>
              </w:rPr>
              <w:t>11.3</w:t>
            </w:r>
          </w:p>
        </w:tc>
        <w:tc>
          <w:tcPr>
            <w:tcW w:w="1080" w:type="dxa"/>
            <w:tcBorders>
              <w:top w:val="nil"/>
              <w:left w:val="nil"/>
              <w:bottom w:val="nil"/>
              <w:right w:val="nil"/>
            </w:tcBorders>
            <w:noWrap/>
          </w:tcPr>
          <w:p w14:paraId="4248F1D7" w14:textId="77777777" w:rsidR="008854A1" w:rsidRPr="003709D8" w:rsidRDefault="008854A1" w:rsidP="00370E91">
            <w:pPr>
              <w:adjustRightInd w:val="0"/>
              <w:snapToGrid w:val="0"/>
              <w:jc w:val="left"/>
              <w:cnfStyle w:val="000000000000" w:firstRow="0" w:lastRow="0" w:firstColumn="0" w:lastColumn="0" w:oddVBand="0" w:evenVBand="0" w:oddHBand="0" w:evenHBand="0" w:firstRowFirstColumn="0" w:firstRowLastColumn="0" w:lastRowFirstColumn="0" w:lastRowLastColumn="0"/>
              <w:rPr>
                <w:sz w:val="20"/>
                <w:szCs w:val="20"/>
              </w:rPr>
            </w:pPr>
            <w:r w:rsidRPr="003709D8">
              <w:rPr>
                <w:sz w:val="20"/>
                <w:szCs w:val="20"/>
              </w:rPr>
              <w:t>90.7</w:t>
            </w:r>
          </w:p>
        </w:tc>
        <w:tc>
          <w:tcPr>
            <w:tcW w:w="1530" w:type="dxa"/>
            <w:tcBorders>
              <w:top w:val="nil"/>
              <w:left w:val="nil"/>
              <w:bottom w:val="nil"/>
              <w:right w:val="nil"/>
            </w:tcBorders>
          </w:tcPr>
          <w:p w14:paraId="0372A2B2" w14:textId="77777777" w:rsidR="008854A1" w:rsidRPr="003709D8" w:rsidRDefault="008854A1" w:rsidP="00370E91">
            <w:pPr>
              <w:adjustRightInd w:val="0"/>
              <w:snapToGrid w:val="0"/>
              <w:jc w:val="left"/>
              <w:cnfStyle w:val="000000000000" w:firstRow="0" w:lastRow="0" w:firstColumn="0" w:lastColumn="0" w:oddVBand="0" w:evenVBand="0" w:oddHBand="0" w:evenHBand="0" w:firstRowFirstColumn="0" w:firstRowLastColumn="0" w:lastRowFirstColumn="0" w:lastRowLastColumn="0"/>
              <w:rPr>
                <w:sz w:val="20"/>
                <w:szCs w:val="20"/>
              </w:rPr>
            </w:pPr>
            <w:r w:rsidRPr="003709D8">
              <w:rPr>
                <w:sz w:val="20"/>
                <w:szCs w:val="20"/>
              </w:rPr>
              <w:t>42.4</w:t>
            </w:r>
          </w:p>
        </w:tc>
      </w:tr>
      <w:tr w:rsidR="008854A1" w:rsidRPr="003709D8" w14:paraId="5EEA67FA" w14:textId="77777777" w:rsidTr="00370E91">
        <w:trPr>
          <w:trHeight w:val="576"/>
        </w:trPr>
        <w:tc>
          <w:tcPr>
            <w:cnfStyle w:val="001000000000" w:firstRow="0" w:lastRow="0" w:firstColumn="1" w:lastColumn="0" w:oddVBand="0" w:evenVBand="0" w:oddHBand="0" w:evenHBand="0" w:firstRowFirstColumn="0" w:firstRowLastColumn="0" w:lastRowFirstColumn="0" w:lastRowLastColumn="0"/>
            <w:tcW w:w="3420" w:type="dxa"/>
            <w:tcBorders>
              <w:top w:val="nil"/>
              <w:left w:val="nil"/>
              <w:bottom w:val="nil"/>
              <w:right w:val="nil"/>
            </w:tcBorders>
            <w:noWrap/>
            <w:hideMark/>
          </w:tcPr>
          <w:p w14:paraId="047AB16B" w14:textId="77777777" w:rsidR="008854A1" w:rsidRPr="003709D8" w:rsidRDefault="008854A1" w:rsidP="00370E91">
            <w:pPr>
              <w:adjustRightInd w:val="0"/>
              <w:snapToGrid w:val="0"/>
              <w:jc w:val="left"/>
              <w:rPr>
                <w:sz w:val="20"/>
                <w:szCs w:val="20"/>
              </w:rPr>
            </w:pPr>
            <w:r w:rsidRPr="003709D8">
              <w:rPr>
                <w:sz w:val="20"/>
                <w:szCs w:val="20"/>
              </w:rPr>
              <w:t>1wt% LiDFOB +1wt% TMSPi</w:t>
            </w:r>
          </w:p>
        </w:tc>
        <w:tc>
          <w:tcPr>
            <w:tcW w:w="1440" w:type="dxa"/>
            <w:tcBorders>
              <w:top w:val="nil"/>
              <w:left w:val="nil"/>
              <w:bottom w:val="nil"/>
              <w:right w:val="nil"/>
            </w:tcBorders>
            <w:noWrap/>
          </w:tcPr>
          <w:p w14:paraId="71F51076" w14:textId="77777777" w:rsidR="008854A1" w:rsidRPr="003709D8" w:rsidRDefault="008854A1" w:rsidP="00370E91">
            <w:pPr>
              <w:adjustRightInd w:val="0"/>
              <w:snapToGrid w:val="0"/>
              <w:jc w:val="left"/>
              <w:cnfStyle w:val="000000000000" w:firstRow="0" w:lastRow="0" w:firstColumn="0" w:lastColumn="0" w:oddVBand="0" w:evenVBand="0" w:oddHBand="0" w:evenHBand="0" w:firstRowFirstColumn="0" w:firstRowLastColumn="0" w:lastRowFirstColumn="0" w:lastRowLastColumn="0"/>
              <w:rPr>
                <w:sz w:val="20"/>
                <w:szCs w:val="20"/>
              </w:rPr>
            </w:pPr>
            <w:r w:rsidRPr="003709D8">
              <w:rPr>
                <w:sz w:val="20"/>
                <w:szCs w:val="20"/>
              </w:rPr>
              <w:t>0.8</w:t>
            </w:r>
          </w:p>
        </w:tc>
        <w:tc>
          <w:tcPr>
            <w:tcW w:w="1080" w:type="dxa"/>
            <w:tcBorders>
              <w:top w:val="nil"/>
              <w:left w:val="nil"/>
              <w:bottom w:val="nil"/>
              <w:right w:val="nil"/>
            </w:tcBorders>
            <w:noWrap/>
          </w:tcPr>
          <w:p w14:paraId="618580B7" w14:textId="77777777" w:rsidR="008854A1" w:rsidRPr="003709D8" w:rsidRDefault="008854A1" w:rsidP="00370E91">
            <w:pPr>
              <w:adjustRightInd w:val="0"/>
              <w:snapToGrid w:val="0"/>
              <w:jc w:val="left"/>
              <w:cnfStyle w:val="000000000000" w:firstRow="0" w:lastRow="0" w:firstColumn="0" w:lastColumn="0" w:oddVBand="0" w:evenVBand="0" w:oddHBand="0" w:evenHBand="0" w:firstRowFirstColumn="0" w:firstRowLastColumn="0" w:lastRowFirstColumn="0" w:lastRowLastColumn="0"/>
              <w:rPr>
                <w:sz w:val="20"/>
                <w:szCs w:val="20"/>
              </w:rPr>
            </w:pPr>
            <w:r w:rsidRPr="003709D8">
              <w:rPr>
                <w:sz w:val="20"/>
                <w:szCs w:val="20"/>
              </w:rPr>
              <w:t>146.2</w:t>
            </w:r>
          </w:p>
        </w:tc>
        <w:tc>
          <w:tcPr>
            <w:tcW w:w="0" w:type="dxa"/>
            <w:tcBorders>
              <w:top w:val="nil"/>
              <w:left w:val="nil"/>
              <w:bottom w:val="nil"/>
              <w:right w:val="nil"/>
            </w:tcBorders>
            <w:noWrap/>
          </w:tcPr>
          <w:p w14:paraId="59A7E470" w14:textId="77777777" w:rsidR="008854A1" w:rsidRPr="003709D8" w:rsidRDefault="008854A1" w:rsidP="00370E91">
            <w:pPr>
              <w:adjustRightInd w:val="0"/>
              <w:snapToGrid w:val="0"/>
              <w:jc w:val="left"/>
              <w:cnfStyle w:val="000000000000" w:firstRow="0" w:lastRow="0" w:firstColumn="0" w:lastColumn="0" w:oddVBand="0" w:evenVBand="0" w:oddHBand="0" w:evenHBand="0" w:firstRowFirstColumn="0" w:firstRowLastColumn="0" w:lastRowFirstColumn="0" w:lastRowLastColumn="0"/>
              <w:rPr>
                <w:sz w:val="20"/>
                <w:szCs w:val="20"/>
              </w:rPr>
            </w:pPr>
            <w:r w:rsidRPr="003709D8">
              <w:rPr>
                <w:sz w:val="20"/>
                <w:szCs w:val="20"/>
              </w:rPr>
              <w:t>132.5</w:t>
            </w:r>
          </w:p>
        </w:tc>
        <w:tc>
          <w:tcPr>
            <w:tcW w:w="0" w:type="dxa"/>
            <w:tcBorders>
              <w:top w:val="nil"/>
              <w:left w:val="nil"/>
              <w:bottom w:val="nil"/>
              <w:right w:val="nil"/>
            </w:tcBorders>
            <w:noWrap/>
          </w:tcPr>
          <w:p w14:paraId="18F3957A" w14:textId="77777777" w:rsidR="008854A1" w:rsidRPr="003709D8" w:rsidRDefault="008854A1" w:rsidP="00370E91">
            <w:pPr>
              <w:adjustRightInd w:val="0"/>
              <w:snapToGrid w:val="0"/>
              <w:jc w:val="left"/>
              <w:cnfStyle w:val="000000000000" w:firstRow="0" w:lastRow="0" w:firstColumn="0" w:lastColumn="0" w:oddVBand="0" w:evenVBand="0" w:oddHBand="0" w:evenHBand="0" w:firstRowFirstColumn="0" w:firstRowLastColumn="0" w:lastRowFirstColumn="0" w:lastRowLastColumn="0"/>
              <w:rPr>
                <w:sz w:val="20"/>
                <w:szCs w:val="20"/>
              </w:rPr>
            </w:pPr>
            <w:r w:rsidRPr="003709D8">
              <w:rPr>
                <w:sz w:val="20"/>
                <w:szCs w:val="20"/>
              </w:rPr>
              <w:t>13.6</w:t>
            </w:r>
          </w:p>
        </w:tc>
        <w:tc>
          <w:tcPr>
            <w:tcW w:w="1080" w:type="dxa"/>
            <w:tcBorders>
              <w:top w:val="nil"/>
              <w:left w:val="nil"/>
              <w:bottom w:val="nil"/>
              <w:right w:val="nil"/>
            </w:tcBorders>
            <w:noWrap/>
          </w:tcPr>
          <w:p w14:paraId="53BA154D" w14:textId="77777777" w:rsidR="008854A1" w:rsidRPr="003709D8" w:rsidRDefault="008854A1" w:rsidP="00370E91">
            <w:pPr>
              <w:adjustRightInd w:val="0"/>
              <w:snapToGrid w:val="0"/>
              <w:jc w:val="left"/>
              <w:cnfStyle w:val="000000000000" w:firstRow="0" w:lastRow="0" w:firstColumn="0" w:lastColumn="0" w:oddVBand="0" w:evenVBand="0" w:oddHBand="0" w:evenHBand="0" w:firstRowFirstColumn="0" w:firstRowLastColumn="0" w:lastRowFirstColumn="0" w:lastRowLastColumn="0"/>
              <w:rPr>
                <w:sz w:val="20"/>
                <w:szCs w:val="20"/>
              </w:rPr>
            </w:pPr>
            <w:r w:rsidRPr="003709D8">
              <w:rPr>
                <w:sz w:val="20"/>
                <w:szCs w:val="20"/>
              </w:rPr>
              <w:t>91.3</w:t>
            </w:r>
          </w:p>
        </w:tc>
        <w:tc>
          <w:tcPr>
            <w:tcW w:w="1530" w:type="dxa"/>
            <w:tcBorders>
              <w:top w:val="nil"/>
              <w:left w:val="nil"/>
              <w:bottom w:val="nil"/>
              <w:right w:val="nil"/>
            </w:tcBorders>
          </w:tcPr>
          <w:p w14:paraId="24D01CB7" w14:textId="77777777" w:rsidR="008854A1" w:rsidRPr="003709D8" w:rsidRDefault="008854A1" w:rsidP="00370E91">
            <w:pPr>
              <w:adjustRightInd w:val="0"/>
              <w:snapToGrid w:val="0"/>
              <w:jc w:val="left"/>
              <w:cnfStyle w:val="000000000000" w:firstRow="0" w:lastRow="0" w:firstColumn="0" w:lastColumn="0" w:oddVBand="0" w:evenVBand="0" w:oddHBand="0" w:evenHBand="0" w:firstRowFirstColumn="0" w:firstRowLastColumn="0" w:lastRowFirstColumn="0" w:lastRowLastColumn="0"/>
              <w:rPr>
                <w:sz w:val="20"/>
                <w:szCs w:val="20"/>
              </w:rPr>
            </w:pPr>
            <w:r w:rsidRPr="003709D8">
              <w:rPr>
                <w:sz w:val="20"/>
                <w:szCs w:val="20"/>
              </w:rPr>
              <w:t>41.2</w:t>
            </w:r>
          </w:p>
        </w:tc>
      </w:tr>
      <w:tr w:rsidR="008854A1" w:rsidRPr="003709D8" w14:paraId="7DD27230" w14:textId="77777777" w:rsidTr="00370E91">
        <w:trPr>
          <w:trHeight w:val="576"/>
        </w:trPr>
        <w:tc>
          <w:tcPr>
            <w:cnfStyle w:val="001000000000" w:firstRow="0" w:lastRow="0" w:firstColumn="1" w:lastColumn="0" w:oddVBand="0" w:evenVBand="0" w:oddHBand="0" w:evenHBand="0" w:firstRowFirstColumn="0" w:firstRowLastColumn="0" w:lastRowFirstColumn="0" w:lastRowLastColumn="0"/>
            <w:tcW w:w="0" w:type="dxa"/>
            <w:tcBorders>
              <w:top w:val="nil"/>
              <w:left w:val="nil"/>
              <w:bottom w:val="nil"/>
              <w:right w:val="nil"/>
            </w:tcBorders>
            <w:noWrap/>
          </w:tcPr>
          <w:p w14:paraId="61A3D74E" w14:textId="77777777" w:rsidR="008854A1" w:rsidRPr="003709D8" w:rsidRDefault="008854A1" w:rsidP="00370E91">
            <w:pPr>
              <w:adjustRightInd w:val="0"/>
              <w:snapToGrid w:val="0"/>
              <w:jc w:val="left"/>
              <w:rPr>
                <w:sz w:val="20"/>
                <w:szCs w:val="20"/>
              </w:rPr>
            </w:pPr>
            <w:r w:rsidRPr="003709D8">
              <w:rPr>
                <w:sz w:val="20"/>
                <w:szCs w:val="20"/>
              </w:rPr>
              <w:t>1wt% LiBOB + 1wt% MS</w:t>
            </w:r>
          </w:p>
        </w:tc>
        <w:tc>
          <w:tcPr>
            <w:tcW w:w="1440" w:type="dxa"/>
            <w:tcBorders>
              <w:top w:val="nil"/>
              <w:left w:val="nil"/>
              <w:bottom w:val="nil"/>
              <w:right w:val="nil"/>
            </w:tcBorders>
            <w:noWrap/>
          </w:tcPr>
          <w:p w14:paraId="6587C458" w14:textId="77777777" w:rsidR="008854A1" w:rsidRPr="003709D8" w:rsidRDefault="008854A1" w:rsidP="00370E91">
            <w:pPr>
              <w:adjustRightInd w:val="0"/>
              <w:snapToGrid w:val="0"/>
              <w:jc w:val="left"/>
              <w:cnfStyle w:val="000000000000" w:firstRow="0" w:lastRow="0" w:firstColumn="0" w:lastColumn="0" w:oddVBand="0" w:evenVBand="0" w:oddHBand="0" w:evenHBand="0" w:firstRowFirstColumn="0" w:firstRowLastColumn="0" w:lastRowFirstColumn="0" w:lastRowLastColumn="0"/>
              <w:rPr>
                <w:sz w:val="20"/>
                <w:szCs w:val="20"/>
              </w:rPr>
            </w:pPr>
            <w:r w:rsidRPr="003709D8">
              <w:rPr>
                <w:sz w:val="20"/>
                <w:szCs w:val="20"/>
              </w:rPr>
              <w:t>0.9</w:t>
            </w:r>
          </w:p>
        </w:tc>
        <w:tc>
          <w:tcPr>
            <w:tcW w:w="1080" w:type="dxa"/>
            <w:tcBorders>
              <w:top w:val="nil"/>
              <w:left w:val="nil"/>
              <w:bottom w:val="nil"/>
              <w:right w:val="nil"/>
            </w:tcBorders>
            <w:noWrap/>
          </w:tcPr>
          <w:p w14:paraId="24844B39" w14:textId="77777777" w:rsidR="008854A1" w:rsidRPr="003709D8" w:rsidRDefault="008854A1" w:rsidP="00370E91">
            <w:pPr>
              <w:adjustRightInd w:val="0"/>
              <w:snapToGrid w:val="0"/>
              <w:jc w:val="left"/>
              <w:cnfStyle w:val="000000000000" w:firstRow="0" w:lastRow="0" w:firstColumn="0" w:lastColumn="0" w:oddVBand="0" w:evenVBand="0" w:oddHBand="0" w:evenHBand="0" w:firstRowFirstColumn="0" w:firstRowLastColumn="0" w:lastRowFirstColumn="0" w:lastRowLastColumn="0"/>
              <w:rPr>
                <w:sz w:val="20"/>
                <w:szCs w:val="20"/>
              </w:rPr>
            </w:pPr>
            <w:r w:rsidRPr="003709D8">
              <w:rPr>
                <w:sz w:val="20"/>
                <w:szCs w:val="20"/>
              </w:rPr>
              <w:t>146.1</w:t>
            </w:r>
          </w:p>
        </w:tc>
        <w:tc>
          <w:tcPr>
            <w:tcW w:w="0" w:type="dxa"/>
            <w:tcBorders>
              <w:top w:val="nil"/>
              <w:left w:val="nil"/>
              <w:bottom w:val="nil"/>
              <w:right w:val="nil"/>
            </w:tcBorders>
            <w:noWrap/>
          </w:tcPr>
          <w:p w14:paraId="024688BA" w14:textId="77777777" w:rsidR="008854A1" w:rsidRPr="003709D8" w:rsidRDefault="008854A1" w:rsidP="00370E91">
            <w:pPr>
              <w:adjustRightInd w:val="0"/>
              <w:snapToGrid w:val="0"/>
              <w:jc w:val="left"/>
              <w:cnfStyle w:val="000000000000" w:firstRow="0" w:lastRow="0" w:firstColumn="0" w:lastColumn="0" w:oddVBand="0" w:evenVBand="0" w:oddHBand="0" w:evenHBand="0" w:firstRowFirstColumn="0" w:firstRowLastColumn="0" w:lastRowFirstColumn="0" w:lastRowLastColumn="0"/>
              <w:rPr>
                <w:sz w:val="20"/>
                <w:szCs w:val="20"/>
              </w:rPr>
            </w:pPr>
            <w:r w:rsidRPr="003709D8">
              <w:rPr>
                <w:sz w:val="20"/>
                <w:szCs w:val="20"/>
              </w:rPr>
              <w:t>136.0</w:t>
            </w:r>
          </w:p>
        </w:tc>
        <w:tc>
          <w:tcPr>
            <w:tcW w:w="0" w:type="dxa"/>
            <w:tcBorders>
              <w:top w:val="nil"/>
              <w:left w:val="nil"/>
              <w:bottom w:val="nil"/>
              <w:right w:val="nil"/>
            </w:tcBorders>
            <w:noWrap/>
          </w:tcPr>
          <w:p w14:paraId="66F7F1D4" w14:textId="77777777" w:rsidR="008854A1" w:rsidRPr="003709D8" w:rsidRDefault="008854A1" w:rsidP="00370E91">
            <w:pPr>
              <w:adjustRightInd w:val="0"/>
              <w:snapToGrid w:val="0"/>
              <w:jc w:val="left"/>
              <w:cnfStyle w:val="000000000000" w:firstRow="0" w:lastRow="0" w:firstColumn="0" w:lastColumn="0" w:oddVBand="0" w:evenVBand="0" w:oddHBand="0" w:evenHBand="0" w:firstRowFirstColumn="0" w:firstRowLastColumn="0" w:lastRowFirstColumn="0" w:lastRowLastColumn="0"/>
              <w:rPr>
                <w:sz w:val="20"/>
                <w:szCs w:val="20"/>
              </w:rPr>
            </w:pPr>
            <w:r w:rsidRPr="003709D8">
              <w:rPr>
                <w:sz w:val="20"/>
                <w:szCs w:val="20"/>
              </w:rPr>
              <w:t>10.1</w:t>
            </w:r>
          </w:p>
        </w:tc>
        <w:tc>
          <w:tcPr>
            <w:tcW w:w="1080" w:type="dxa"/>
            <w:tcBorders>
              <w:top w:val="nil"/>
              <w:left w:val="nil"/>
              <w:bottom w:val="nil"/>
              <w:right w:val="nil"/>
            </w:tcBorders>
            <w:noWrap/>
          </w:tcPr>
          <w:p w14:paraId="51053CF1" w14:textId="77777777" w:rsidR="008854A1" w:rsidRPr="003709D8" w:rsidRDefault="008854A1" w:rsidP="00370E91">
            <w:pPr>
              <w:adjustRightInd w:val="0"/>
              <w:snapToGrid w:val="0"/>
              <w:jc w:val="left"/>
              <w:cnfStyle w:val="000000000000" w:firstRow="0" w:lastRow="0" w:firstColumn="0" w:lastColumn="0" w:oddVBand="0" w:evenVBand="0" w:oddHBand="0" w:evenHBand="0" w:firstRowFirstColumn="0" w:firstRowLastColumn="0" w:lastRowFirstColumn="0" w:lastRowLastColumn="0"/>
              <w:rPr>
                <w:sz w:val="20"/>
                <w:szCs w:val="20"/>
              </w:rPr>
            </w:pPr>
            <w:r w:rsidRPr="003709D8">
              <w:rPr>
                <w:sz w:val="20"/>
                <w:szCs w:val="20"/>
              </w:rPr>
              <w:t>97.8</w:t>
            </w:r>
          </w:p>
        </w:tc>
        <w:tc>
          <w:tcPr>
            <w:tcW w:w="1530" w:type="dxa"/>
            <w:tcBorders>
              <w:top w:val="nil"/>
              <w:left w:val="nil"/>
              <w:bottom w:val="nil"/>
              <w:right w:val="nil"/>
            </w:tcBorders>
          </w:tcPr>
          <w:p w14:paraId="50FFBBBF" w14:textId="77777777" w:rsidR="008854A1" w:rsidRPr="003709D8" w:rsidRDefault="008854A1" w:rsidP="00370E91">
            <w:pPr>
              <w:adjustRightInd w:val="0"/>
              <w:snapToGrid w:val="0"/>
              <w:jc w:val="left"/>
              <w:cnfStyle w:val="000000000000" w:firstRow="0" w:lastRow="0" w:firstColumn="0" w:lastColumn="0" w:oddVBand="0" w:evenVBand="0" w:oddHBand="0" w:evenHBand="0" w:firstRowFirstColumn="0" w:firstRowLastColumn="0" w:lastRowFirstColumn="0" w:lastRowLastColumn="0"/>
              <w:rPr>
                <w:sz w:val="20"/>
                <w:szCs w:val="20"/>
              </w:rPr>
            </w:pPr>
            <w:r w:rsidRPr="003709D8">
              <w:rPr>
                <w:sz w:val="20"/>
                <w:szCs w:val="20"/>
              </w:rPr>
              <w:t>38.2</w:t>
            </w:r>
          </w:p>
        </w:tc>
      </w:tr>
      <w:tr w:rsidR="008854A1" w:rsidRPr="003709D8" w14:paraId="2988CA7E" w14:textId="77777777" w:rsidTr="00370E91">
        <w:trPr>
          <w:trHeight w:val="576"/>
        </w:trPr>
        <w:tc>
          <w:tcPr>
            <w:cnfStyle w:val="001000000000" w:firstRow="0" w:lastRow="0" w:firstColumn="1" w:lastColumn="0" w:oddVBand="0" w:evenVBand="0" w:oddHBand="0" w:evenHBand="0" w:firstRowFirstColumn="0" w:firstRowLastColumn="0" w:lastRowFirstColumn="0" w:lastRowLastColumn="0"/>
            <w:tcW w:w="0" w:type="dxa"/>
            <w:tcBorders>
              <w:top w:val="nil"/>
              <w:left w:val="nil"/>
              <w:bottom w:val="single" w:sz="12" w:space="0" w:color="auto"/>
              <w:right w:val="nil"/>
            </w:tcBorders>
            <w:noWrap/>
          </w:tcPr>
          <w:p w14:paraId="0D73998C" w14:textId="77777777" w:rsidR="008854A1" w:rsidRPr="003709D8" w:rsidRDefault="008854A1" w:rsidP="00370E91">
            <w:pPr>
              <w:adjustRightInd w:val="0"/>
              <w:snapToGrid w:val="0"/>
              <w:jc w:val="left"/>
              <w:rPr>
                <w:sz w:val="20"/>
                <w:szCs w:val="20"/>
              </w:rPr>
            </w:pPr>
            <w:r w:rsidRPr="003709D8">
              <w:rPr>
                <w:sz w:val="20"/>
                <w:szCs w:val="20"/>
              </w:rPr>
              <w:t>1wt% LiBOB + 1wt% SA</w:t>
            </w:r>
          </w:p>
        </w:tc>
        <w:tc>
          <w:tcPr>
            <w:tcW w:w="1440" w:type="dxa"/>
            <w:tcBorders>
              <w:top w:val="nil"/>
              <w:left w:val="nil"/>
              <w:bottom w:val="single" w:sz="12" w:space="0" w:color="auto"/>
              <w:right w:val="nil"/>
            </w:tcBorders>
            <w:noWrap/>
          </w:tcPr>
          <w:p w14:paraId="26D637F3" w14:textId="77777777" w:rsidR="008854A1" w:rsidRPr="003709D8" w:rsidRDefault="008854A1" w:rsidP="00370E91">
            <w:pPr>
              <w:adjustRightInd w:val="0"/>
              <w:snapToGrid w:val="0"/>
              <w:jc w:val="left"/>
              <w:cnfStyle w:val="000000000000" w:firstRow="0" w:lastRow="0" w:firstColumn="0" w:lastColumn="0" w:oddVBand="0" w:evenVBand="0" w:oddHBand="0" w:evenHBand="0" w:firstRowFirstColumn="0" w:firstRowLastColumn="0" w:lastRowFirstColumn="0" w:lastRowLastColumn="0"/>
              <w:rPr>
                <w:sz w:val="20"/>
                <w:szCs w:val="20"/>
              </w:rPr>
            </w:pPr>
            <w:r w:rsidRPr="003709D8">
              <w:rPr>
                <w:sz w:val="20"/>
                <w:szCs w:val="20"/>
              </w:rPr>
              <w:t>2.1</w:t>
            </w:r>
          </w:p>
        </w:tc>
        <w:tc>
          <w:tcPr>
            <w:tcW w:w="1080" w:type="dxa"/>
            <w:tcBorders>
              <w:top w:val="nil"/>
              <w:left w:val="nil"/>
              <w:bottom w:val="single" w:sz="12" w:space="0" w:color="auto"/>
              <w:right w:val="nil"/>
            </w:tcBorders>
            <w:noWrap/>
          </w:tcPr>
          <w:p w14:paraId="032D1F93" w14:textId="77777777" w:rsidR="008854A1" w:rsidRPr="003709D8" w:rsidRDefault="008854A1" w:rsidP="00370E91">
            <w:pPr>
              <w:adjustRightInd w:val="0"/>
              <w:snapToGrid w:val="0"/>
              <w:jc w:val="left"/>
              <w:cnfStyle w:val="000000000000" w:firstRow="0" w:lastRow="0" w:firstColumn="0" w:lastColumn="0" w:oddVBand="0" w:evenVBand="0" w:oddHBand="0" w:evenHBand="0" w:firstRowFirstColumn="0" w:firstRowLastColumn="0" w:lastRowFirstColumn="0" w:lastRowLastColumn="0"/>
              <w:rPr>
                <w:sz w:val="20"/>
                <w:szCs w:val="20"/>
              </w:rPr>
            </w:pPr>
            <w:r w:rsidRPr="003709D8">
              <w:rPr>
                <w:sz w:val="20"/>
                <w:szCs w:val="20"/>
              </w:rPr>
              <w:t>144.9</w:t>
            </w:r>
          </w:p>
        </w:tc>
        <w:tc>
          <w:tcPr>
            <w:tcW w:w="0" w:type="dxa"/>
            <w:tcBorders>
              <w:top w:val="nil"/>
              <w:left w:val="nil"/>
              <w:bottom w:val="single" w:sz="12" w:space="0" w:color="auto"/>
              <w:right w:val="nil"/>
            </w:tcBorders>
            <w:noWrap/>
          </w:tcPr>
          <w:p w14:paraId="75210A03" w14:textId="77777777" w:rsidR="008854A1" w:rsidRPr="003709D8" w:rsidRDefault="008854A1" w:rsidP="00370E91">
            <w:pPr>
              <w:adjustRightInd w:val="0"/>
              <w:snapToGrid w:val="0"/>
              <w:jc w:val="left"/>
              <w:cnfStyle w:val="000000000000" w:firstRow="0" w:lastRow="0" w:firstColumn="0" w:lastColumn="0" w:oddVBand="0" w:evenVBand="0" w:oddHBand="0" w:evenHBand="0" w:firstRowFirstColumn="0" w:firstRowLastColumn="0" w:lastRowFirstColumn="0" w:lastRowLastColumn="0"/>
              <w:rPr>
                <w:sz w:val="20"/>
                <w:szCs w:val="20"/>
              </w:rPr>
            </w:pPr>
            <w:r w:rsidRPr="003709D8">
              <w:rPr>
                <w:sz w:val="20"/>
                <w:szCs w:val="20"/>
              </w:rPr>
              <w:t>135.1</w:t>
            </w:r>
          </w:p>
        </w:tc>
        <w:tc>
          <w:tcPr>
            <w:tcW w:w="0" w:type="dxa"/>
            <w:tcBorders>
              <w:top w:val="nil"/>
              <w:left w:val="nil"/>
              <w:bottom w:val="single" w:sz="12" w:space="0" w:color="auto"/>
              <w:right w:val="nil"/>
            </w:tcBorders>
            <w:noWrap/>
          </w:tcPr>
          <w:p w14:paraId="0F8A1D77" w14:textId="77777777" w:rsidR="008854A1" w:rsidRPr="003709D8" w:rsidRDefault="008854A1" w:rsidP="00370E91">
            <w:pPr>
              <w:adjustRightInd w:val="0"/>
              <w:snapToGrid w:val="0"/>
              <w:jc w:val="left"/>
              <w:cnfStyle w:val="000000000000" w:firstRow="0" w:lastRow="0" w:firstColumn="0" w:lastColumn="0" w:oddVBand="0" w:evenVBand="0" w:oddHBand="0" w:evenHBand="0" w:firstRowFirstColumn="0" w:firstRowLastColumn="0" w:lastRowFirstColumn="0" w:lastRowLastColumn="0"/>
              <w:rPr>
                <w:sz w:val="20"/>
                <w:szCs w:val="20"/>
              </w:rPr>
            </w:pPr>
            <w:r w:rsidRPr="003709D8">
              <w:rPr>
                <w:sz w:val="20"/>
                <w:szCs w:val="20"/>
              </w:rPr>
              <w:t>9.7</w:t>
            </w:r>
          </w:p>
        </w:tc>
        <w:tc>
          <w:tcPr>
            <w:tcW w:w="0" w:type="dxa"/>
            <w:tcBorders>
              <w:top w:val="nil"/>
              <w:left w:val="nil"/>
              <w:bottom w:val="single" w:sz="12" w:space="0" w:color="auto"/>
              <w:right w:val="nil"/>
            </w:tcBorders>
            <w:noWrap/>
          </w:tcPr>
          <w:p w14:paraId="409918E6" w14:textId="77777777" w:rsidR="008854A1" w:rsidRPr="003709D8" w:rsidRDefault="008854A1" w:rsidP="00370E91">
            <w:pPr>
              <w:adjustRightInd w:val="0"/>
              <w:snapToGrid w:val="0"/>
              <w:jc w:val="left"/>
              <w:cnfStyle w:val="000000000000" w:firstRow="0" w:lastRow="0" w:firstColumn="0" w:lastColumn="0" w:oddVBand="0" w:evenVBand="0" w:oddHBand="0" w:evenHBand="0" w:firstRowFirstColumn="0" w:firstRowLastColumn="0" w:lastRowFirstColumn="0" w:lastRowLastColumn="0"/>
              <w:rPr>
                <w:sz w:val="20"/>
                <w:szCs w:val="20"/>
              </w:rPr>
            </w:pPr>
            <w:r w:rsidRPr="003709D8">
              <w:rPr>
                <w:sz w:val="20"/>
                <w:szCs w:val="20"/>
              </w:rPr>
              <w:t>97.6</w:t>
            </w:r>
          </w:p>
        </w:tc>
        <w:tc>
          <w:tcPr>
            <w:tcW w:w="0" w:type="dxa"/>
            <w:tcBorders>
              <w:top w:val="nil"/>
              <w:left w:val="nil"/>
              <w:bottom w:val="single" w:sz="12" w:space="0" w:color="auto"/>
              <w:right w:val="nil"/>
            </w:tcBorders>
          </w:tcPr>
          <w:p w14:paraId="4C5D1203" w14:textId="77777777" w:rsidR="008854A1" w:rsidRPr="003709D8" w:rsidRDefault="008854A1" w:rsidP="00370E91">
            <w:pPr>
              <w:adjustRightInd w:val="0"/>
              <w:snapToGrid w:val="0"/>
              <w:jc w:val="left"/>
              <w:cnfStyle w:val="000000000000" w:firstRow="0" w:lastRow="0" w:firstColumn="0" w:lastColumn="0" w:oddVBand="0" w:evenVBand="0" w:oddHBand="0" w:evenHBand="0" w:firstRowFirstColumn="0" w:firstRowLastColumn="0" w:lastRowFirstColumn="0" w:lastRowLastColumn="0"/>
              <w:rPr>
                <w:sz w:val="20"/>
                <w:szCs w:val="20"/>
              </w:rPr>
            </w:pPr>
            <w:r w:rsidRPr="003709D8">
              <w:rPr>
                <w:sz w:val="20"/>
                <w:szCs w:val="20"/>
              </w:rPr>
              <w:t>37.6</w:t>
            </w:r>
          </w:p>
        </w:tc>
      </w:tr>
    </w:tbl>
    <w:p w14:paraId="7FCD0F99" w14:textId="77777777" w:rsidR="008854A1" w:rsidRPr="00CB20FB" w:rsidRDefault="008854A1" w:rsidP="008854A1">
      <w:pPr>
        <w:pStyle w:val="ListParagraph"/>
        <w:numPr>
          <w:ilvl w:val="0"/>
          <w:numId w:val="10"/>
        </w:numPr>
        <w:ind w:firstLineChars="0"/>
        <w:jc w:val="left"/>
        <w:rPr>
          <w:sz w:val="20"/>
          <w:szCs w:val="20"/>
        </w:rPr>
      </w:pPr>
      <w:r w:rsidRPr="00CB20FB">
        <w:rPr>
          <w:sz w:val="20"/>
          <w:szCs w:val="20"/>
        </w:rPr>
        <w:t>The kinetically inaccessible Li inventory was calculated by subtracting first charge from the theoretical capacity of 147 mAh g</w:t>
      </w:r>
      <w:r w:rsidRPr="00CB20FB">
        <w:rPr>
          <w:sz w:val="20"/>
          <w:szCs w:val="20"/>
          <w:vertAlign w:val="superscript"/>
        </w:rPr>
        <w:t>-1</w:t>
      </w:r>
      <w:r w:rsidRPr="00CB20FB">
        <w:rPr>
          <w:sz w:val="20"/>
          <w:szCs w:val="20"/>
        </w:rPr>
        <w:t>;</w:t>
      </w:r>
    </w:p>
    <w:p w14:paraId="78DC59E3" w14:textId="77777777" w:rsidR="008854A1" w:rsidRPr="00CB20FB" w:rsidRDefault="008854A1" w:rsidP="008854A1">
      <w:pPr>
        <w:pStyle w:val="ListParagraph"/>
        <w:numPr>
          <w:ilvl w:val="0"/>
          <w:numId w:val="10"/>
        </w:numPr>
        <w:ind w:firstLineChars="0"/>
        <w:jc w:val="left"/>
        <w:rPr>
          <w:sz w:val="20"/>
          <w:szCs w:val="20"/>
        </w:rPr>
      </w:pPr>
      <w:r w:rsidRPr="00CB20FB">
        <w:rPr>
          <w:sz w:val="20"/>
          <w:szCs w:val="20"/>
        </w:rPr>
        <w:t>Irreversible capacity for 1st cycle was calculated by subtracting first discharge capacity from first charge capacity.</w:t>
      </w:r>
    </w:p>
    <w:p w14:paraId="38715CAA" w14:textId="77777777" w:rsidR="008854A1" w:rsidRPr="00CB20FB" w:rsidRDefault="008854A1" w:rsidP="008854A1">
      <w:pPr>
        <w:pStyle w:val="ListParagraph"/>
        <w:numPr>
          <w:ilvl w:val="0"/>
          <w:numId w:val="10"/>
        </w:numPr>
        <w:ind w:firstLineChars="0"/>
        <w:jc w:val="left"/>
        <w:rPr>
          <w:sz w:val="20"/>
          <w:szCs w:val="20"/>
        </w:rPr>
      </w:pPr>
      <w:r w:rsidRPr="00CB20FB">
        <w:rPr>
          <w:sz w:val="20"/>
          <w:szCs w:val="20"/>
        </w:rPr>
        <w:t>Loss of inventory was calculated by subtracting final discharge capacity from first charge capacity.</w:t>
      </w:r>
    </w:p>
    <w:p w14:paraId="6BD5D4A6" w14:textId="77777777" w:rsidR="008854A1" w:rsidRDefault="008854A1" w:rsidP="00F549FD">
      <w:pPr>
        <w:spacing w:line="480" w:lineRule="auto"/>
      </w:pPr>
    </w:p>
    <w:p w14:paraId="0A7ADA13" w14:textId="482DB9F3" w:rsidR="00F549FD" w:rsidRPr="003709D8" w:rsidRDefault="00F549FD" w:rsidP="00F549FD">
      <w:pPr>
        <w:spacing w:line="480" w:lineRule="auto"/>
      </w:pPr>
      <w:r w:rsidRPr="003709D8">
        <w:t xml:space="preserve">A specific protocol was implemented to investigate the amount of lithium inventory trapped in the </w:t>
      </w:r>
      <w:r w:rsidR="008854A1">
        <w:t>c</w:t>
      </w:r>
      <w:r w:rsidRPr="003709D8">
        <w:t>a</w:t>
      </w:r>
      <w:r w:rsidR="008854A1">
        <w:t>th</w:t>
      </w:r>
      <w:r w:rsidRPr="003709D8">
        <w:t>ode. In this protocol, the cell was disassembled when it reached the discharged state, with all cyclable lithium inventory remaining in the cathode. Subsequently, both the anode and cathode were paired with fresh lithium metal and fresh lithium electrolyte (1.0 M LiPF</w:t>
      </w:r>
      <w:r w:rsidRPr="003709D8">
        <w:rPr>
          <w:vertAlign w:val="subscript"/>
        </w:rPr>
        <w:t>6</w:t>
      </w:r>
      <w:r w:rsidRPr="003709D8">
        <w:t xml:space="preserve"> in EC/EMC, 1/9 </w:t>
      </w:r>
      <w:r w:rsidR="000A7299">
        <w:t>v</w:t>
      </w:r>
      <w:r w:rsidRPr="003709D8">
        <w:t>/</w:t>
      </w:r>
      <w:r w:rsidR="000A7299">
        <w:t>v</w:t>
      </w:r>
      <w:r w:rsidRPr="003709D8">
        <w:t>).</w:t>
      </w:r>
      <w:r w:rsidR="009B017E" w:rsidRPr="003709D8">
        <w:t xml:space="preserve"> </w:t>
      </w:r>
      <w:r w:rsidRPr="003709D8">
        <w:t xml:space="preserve">Note that neither of the discs were washed during the disassembly process </w:t>
      </w:r>
      <w:r w:rsidR="008854A1" w:rsidRPr="003709D8">
        <w:t>to</w:t>
      </w:r>
      <w:r w:rsidRPr="003709D8">
        <w:t xml:space="preserve"> preserve the primary morphologies and compositions of the potential </w:t>
      </w:r>
      <w:r w:rsidR="00AA4F72">
        <w:t>SEI</w:t>
      </w:r>
      <w:r w:rsidRPr="003709D8">
        <w:t xml:space="preserve"> and Cathode Electrolyte Interphase (CEI), as well as the grain boundaries. This preservation helps in analyzing the properties and behavior of these interfaces.</w:t>
      </w:r>
    </w:p>
    <w:p w14:paraId="54C1E073" w14:textId="00A8B4D7" w:rsidR="00F549FD" w:rsidRPr="003709D8" w:rsidRDefault="00F549FD" w:rsidP="00F549FD">
      <w:pPr>
        <w:spacing w:line="480" w:lineRule="auto"/>
      </w:pPr>
      <w:r w:rsidRPr="003709D8">
        <w:t xml:space="preserve">The protocol for the cathode involved an initial discharge step at a rate of C/100 (hundredth of </w:t>
      </w:r>
      <w:r w:rsidRPr="003709D8">
        <w:lastRenderedPageBreak/>
        <w:t xml:space="preserve">the capacity of the cell) followed by one charge and one discharge cycle at the same rate. </w:t>
      </w:r>
    </w:p>
    <w:p w14:paraId="54CDA2EA" w14:textId="1D436EC7" w:rsidR="004F6AB1" w:rsidRPr="003709D8" w:rsidRDefault="00F549FD" w:rsidP="004A4AF2">
      <w:pPr>
        <w:spacing w:line="480" w:lineRule="auto"/>
      </w:pPr>
      <w:r w:rsidRPr="003709D8">
        <w:t xml:space="preserve">By following this protocol, we were able to study the amount of lithium inventory that remained trapped in the </w:t>
      </w:r>
      <w:r w:rsidR="008854A1">
        <w:t>cathode</w:t>
      </w:r>
      <w:r w:rsidR="008854A1" w:rsidRPr="003709D8">
        <w:t xml:space="preserve"> </w:t>
      </w:r>
      <w:r w:rsidRPr="003709D8">
        <w:t>and investigate the behavior of the</w:t>
      </w:r>
      <w:r w:rsidR="009B2261">
        <w:t>se</w:t>
      </w:r>
      <w:r w:rsidRPr="003709D8">
        <w:t xml:space="preserve"> cathode under controlled conditions.</w:t>
      </w:r>
      <w:r w:rsidR="003B20A3" w:rsidRPr="003709D8">
        <w:t xml:space="preserve"> </w:t>
      </w:r>
      <w:r w:rsidR="004A4AF2" w:rsidRPr="004A4AF2">
        <w:t>Note also only the cells with the best performers are subjected to this procedure, namely</w:t>
      </w:r>
      <w:r w:rsidR="004A4AF2">
        <w:t>, 0.25wt% tVCBO + 1wt% MS, 1wt% LiDFOB +1wt% TMSPi, 1wt% LiBOB + 1wt% MS, and 1wt% LiBOB + 1wt% SA.</w:t>
      </w:r>
    </w:p>
    <w:p w14:paraId="115A6B28" w14:textId="07E4EBC7" w:rsidR="004F6AB1" w:rsidRPr="003709D8" w:rsidRDefault="009B3C7F" w:rsidP="001A4F19">
      <w:pPr>
        <w:jc w:val="center"/>
        <w:rPr>
          <w:noProof/>
        </w:rPr>
      </w:pPr>
      <w:r w:rsidRPr="003709D8">
        <w:rPr>
          <w:noProof/>
        </w:rPr>
        <w:t xml:space="preserve"> </w:t>
      </w:r>
    </w:p>
    <w:p w14:paraId="3994E023" w14:textId="19F90C85" w:rsidR="006F62EA" w:rsidRPr="003709D8" w:rsidRDefault="000A4671" w:rsidP="006F62EA">
      <w:pPr>
        <w:keepNext/>
        <w:jc w:val="center"/>
      </w:pPr>
      <w:r>
        <w:rPr>
          <w:noProof/>
        </w:rPr>
        <w:drawing>
          <wp:inline distT="0" distB="0" distL="0" distR="0" wp14:anchorId="5A19BEA3" wp14:editId="38A01F60">
            <wp:extent cx="3077570" cy="3804208"/>
            <wp:effectExtent l="0" t="0" r="8890" b="6350"/>
            <wp:docPr id="71068962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090744" cy="3820492"/>
                    </a:xfrm>
                    <a:prstGeom prst="rect">
                      <a:avLst/>
                    </a:prstGeom>
                    <a:noFill/>
                  </pic:spPr>
                </pic:pic>
              </a:graphicData>
            </a:graphic>
          </wp:inline>
        </w:drawing>
      </w:r>
    </w:p>
    <w:p w14:paraId="02D19748" w14:textId="4BF794C1" w:rsidR="001A4F19" w:rsidRPr="00CB20FB" w:rsidRDefault="006F62EA" w:rsidP="00CB20FB">
      <w:pPr>
        <w:pStyle w:val="Caption"/>
        <w:rPr>
          <w:rFonts w:ascii="Times New Roman" w:hAnsi="Times New Roman" w:cs="Times New Roman"/>
          <w:i w:val="0"/>
          <w:iCs/>
          <w:color w:val="000000" w:themeColor="text1"/>
          <w:sz w:val="20"/>
          <w:szCs w:val="20"/>
        </w:rPr>
      </w:pPr>
      <w:bookmarkStart w:id="17" w:name="_Toc166502770"/>
      <w:r w:rsidRPr="00CB20FB">
        <w:rPr>
          <w:rFonts w:ascii="Times New Roman" w:hAnsi="Times New Roman" w:cs="Times New Roman"/>
          <w:b/>
          <w:bCs/>
          <w:i w:val="0"/>
          <w:iCs/>
          <w:color w:val="000000" w:themeColor="text1"/>
          <w:sz w:val="20"/>
          <w:szCs w:val="20"/>
        </w:rPr>
        <w:t>Figure S</w:t>
      </w:r>
      <w:r w:rsidRPr="00CB20FB">
        <w:rPr>
          <w:rFonts w:ascii="Times New Roman" w:hAnsi="Times New Roman" w:cs="Times New Roman"/>
          <w:b/>
          <w:bCs/>
          <w:i w:val="0"/>
          <w:iCs/>
          <w:color w:val="000000" w:themeColor="text1"/>
          <w:sz w:val="20"/>
          <w:szCs w:val="20"/>
        </w:rPr>
        <w:fldChar w:fldCharType="begin"/>
      </w:r>
      <w:r w:rsidRPr="00CB20FB">
        <w:rPr>
          <w:rFonts w:ascii="Times New Roman" w:hAnsi="Times New Roman" w:cs="Times New Roman"/>
          <w:b/>
          <w:bCs/>
          <w:i w:val="0"/>
          <w:iCs/>
          <w:color w:val="000000" w:themeColor="text1"/>
          <w:sz w:val="20"/>
          <w:szCs w:val="20"/>
        </w:rPr>
        <w:instrText xml:space="preserve"> SEQ Figure_S \* ARABIC </w:instrText>
      </w:r>
      <w:r w:rsidRPr="00CB20FB">
        <w:rPr>
          <w:rFonts w:ascii="Times New Roman" w:hAnsi="Times New Roman" w:cs="Times New Roman"/>
          <w:b/>
          <w:bCs/>
          <w:i w:val="0"/>
          <w:iCs/>
          <w:color w:val="000000" w:themeColor="text1"/>
          <w:sz w:val="20"/>
          <w:szCs w:val="20"/>
        </w:rPr>
        <w:fldChar w:fldCharType="separate"/>
      </w:r>
      <w:r w:rsidR="0080038F">
        <w:rPr>
          <w:rFonts w:ascii="Times New Roman" w:hAnsi="Times New Roman" w:cs="Times New Roman"/>
          <w:b/>
          <w:bCs/>
          <w:i w:val="0"/>
          <w:iCs/>
          <w:noProof/>
          <w:color w:val="000000" w:themeColor="text1"/>
          <w:sz w:val="20"/>
          <w:szCs w:val="20"/>
        </w:rPr>
        <w:t>6</w:t>
      </w:r>
      <w:r w:rsidRPr="00CB20FB">
        <w:rPr>
          <w:rFonts w:ascii="Times New Roman" w:hAnsi="Times New Roman" w:cs="Times New Roman"/>
          <w:b/>
          <w:bCs/>
          <w:i w:val="0"/>
          <w:iCs/>
          <w:color w:val="000000" w:themeColor="text1"/>
          <w:sz w:val="20"/>
          <w:szCs w:val="20"/>
        </w:rPr>
        <w:fldChar w:fldCharType="end"/>
      </w:r>
      <w:r w:rsidRPr="00CB20FB">
        <w:rPr>
          <w:rFonts w:ascii="Times New Roman" w:hAnsi="Times New Roman" w:cs="Times New Roman"/>
          <w:b/>
          <w:bCs/>
          <w:i w:val="0"/>
          <w:iCs/>
          <w:color w:val="000000" w:themeColor="text1"/>
          <w:sz w:val="20"/>
          <w:szCs w:val="20"/>
        </w:rPr>
        <w:t>.</w:t>
      </w:r>
      <w:r w:rsidRPr="00CB20FB">
        <w:rPr>
          <w:rFonts w:ascii="Times New Roman" w:hAnsi="Times New Roman" w:cs="Times New Roman"/>
          <w:i w:val="0"/>
          <w:iCs/>
          <w:color w:val="000000" w:themeColor="text1"/>
          <w:sz w:val="20"/>
          <w:szCs w:val="20"/>
        </w:rPr>
        <w:t xml:space="preserve"> </w:t>
      </w:r>
      <w:r w:rsidR="001A4F19" w:rsidRPr="00CB20FB">
        <w:rPr>
          <w:rFonts w:ascii="Times New Roman" w:hAnsi="Times New Roman" w:cs="Times New Roman"/>
          <w:i w:val="0"/>
          <w:iCs/>
          <w:color w:val="000000" w:themeColor="text1"/>
          <w:sz w:val="20"/>
          <w:szCs w:val="20"/>
        </w:rPr>
        <w:t>Schematic illustration to demonstrate the inaccessible site of Li</w:t>
      </w:r>
      <w:r w:rsidR="007751CF" w:rsidRPr="00CB20FB">
        <w:rPr>
          <w:rFonts w:ascii="Times New Roman" w:hAnsi="Times New Roman" w:cs="Times New Roman"/>
          <w:i w:val="0"/>
          <w:iCs/>
          <w:color w:val="000000" w:themeColor="text1"/>
          <w:sz w:val="20"/>
          <w:szCs w:val="20"/>
        </w:rPr>
        <w:t xml:space="preserve"> (orange dots)</w:t>
      </w:r>
      <w:r w:rsidR="001A4F19" w:rsidRPr="00CB20FB">
        <w:rPr>
          <w:rFonts w:ascii="Times New Roman" w:hAnsi="Times New Roman" w:cs="Times New Roman"/>
          <w:i w:val="0"/>
          <w:iCs/>
          <w:color w:val="000000" w:themeColor="text1"/>
          <w:sz w:val="20"/>
          <w:szCs w:val="20"/>
        </w:rPr>
        <w:t xml:space="preserve"> that can be refilled </w:t>
      </w:r>
      <w:r w:rsidR="00112BF6" w:rsidRPr="00CB20FB">
        <w:rPr>
          <w:rFonts w:ascii="Times New Roman" w:hAnsi="Times New Roman" w:cs="Times New Roman"/>
          <w:i w:val="0"/>
          <w:iCs/>
          <w:color w:val="000000" w:themeColor="text1"/>
          <w:sz w:val="20"/>
          <w:szCs w:val="20"/>
        </w:rPr>
        <w:t>at</w:t>
      </w:r>
      <w:r w:rsidR="001A4F19" w:rsidRPr="00CB20FB">
        <w:rPr>
          <w:rFonts w:ascii="Times New Roman" w:hAnsi="Times New Roman" w:cs="Times New Roman"/>
          <w:i w:val="0"/>
          <w:iCs/>
          <w:color w:val="000000" w:themeColor="text1"/>
          <w:sz w:val="20"/>
          <w:szCs w:val="20"/>
        </w:rPr>
        <w:t xml:space="preserve"> a slow rate.</w:t>
      </w:r>
      <w:bookmarkEnd w:id="17"/>
    </w:p>
    <w:p w14:paraId="72BDFF34" w14:textId="6AB4E583" w:rsidR="009B3EF2" w:rsidRPr="003709D8" w:rsidRDefault="009B3EF2" w:rsidP="002C4388">
      <w:pPr>
        <w:jc w:val="left"/>
      </w:pPr>
    </w:p>
    <w:p w14:paraId="772F3FAB" w14:textId="61C33C4E" w:rsidR="00E91EBE" w:rsidRDefault="000745C8" w:rsidP="009F39CF">
      <w:pPr>
        <w:spacing w:line="480" w:lineRule="auto"/>
      </w:pPr>
      <w:r w:rsidRPr="003709D8">
        <w:t xml:space="preserve">As depicted in </w:t>
      </w:r>
      <w:r w:rsidR="007D10ED">
        <w:t>Fig.</w:t>
      </w:r>
      <w:r w:rsidRPr="003709D8">
        <w:t xml:space="preserve"> </w:t>
      </w:r>
      <w:r w:rsidR="00A516A1" w:rsidRPr="003709D8">
        <w:t>S</w:t>
      </w:r>
      <w:r w:rsidRPr="003709D8">
        <w:t xml:space="preserve">7, </w:t>
      </w:r>
      <w:r w:rsidR="008854A1">
        <w:t xml:space="preserve">the performance of three reassembled cells using the baseline, </w:t>
      </w:r>
      <w:r w:rsidR="008854A1" w:rsidRPr="003709D8">
        <w:t>1 wt% LiDFOB + 1 wt% TMSPi</w:t>
      </w:r>
      <w:r w:rsidR="008854A1">
        <w:t>,</w:t>
      </w:r>
      <w:r w:rsidR="008854A1" w:rsidRPr="003709D8">
        <w:t xml:space="preserve"> and </w:t>
      </w:r>
      <w:r w:rsidR="008854A1">
        <w:t>1 wt% LiBOB + 1 wt% SA is shown. T</w:t>
      </w:r>
      <w:r w:rsidRPr="003709D8">
        <w:t>he</w:t>
      </w:r>
      <w:r w:rsidR="008854A1">
        <w:t>se</w:t>
      </w:r>
      <w:r w:rsidRPr="003709D8">
        <w:t xml:space="preserve"> results demonstrate that the aged cathode that is coupled with fresh Li (blue) exhibited high specific capacities, surpassing the specific capacities of the last slow C/25 RPT cycles. This observation indicates </w:t>
      </w:r>
      <w:r w:rsidRPr="003709D8">
        <w:lastRenderedPageBreak/>
        <w:t xml:space="preserve">that the degradation mechanism is primarily attributed to lithium inventory loss rather than the loss of cathode active materials. </w:t>
      </w:r>
    </w:p>
    <w:p w14:paraId="1D90BA1C" w14:textId="21F8DFE6" w:rsidR="00977F16" w:rsidRPr="003709D8" w:rsidRDefault="00977F16" w:rsidP="009F39CF">
      <w:pPr>
        <w:spacing w:line="480" w:lineRule="auto"/>
      </w:pPr>
      <w:r>
        <w:rPr>
          <w:noProof/>
        </w:rPr>
        <mc:AlternateContent>
          <mc:Choice Requires="wpc">
            <w:drawing>
              <wp:inline distT="0" distB="0" distL="0" distR="0" wp14:anchorId="63B23BAA" wp14:editId="2B625571">
                <wp:extent cx="5486400" cy="5365750"/>
                <wp:effectExtent l="0" t="0" r="0" b="6350"/>
                <wp:docPr id="1993754365" name="Canvas 1"/>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pic:pic xmlns:pic="http://schemas.openxmlformats.org/drawingml/2006/picture">
                        <pic:nvPicPr>
                          <pic:cNvPr id="1815279573" name="Picture 1815279573"/>
                          <pic:cNvPicPr>
                            <a:picLocks noChangeAspect="1"/>
                          </pic:cNvPicPr>
                        </pic:nvPicPr>
                        <pic:blipFill>
                          <a:blip r:embed="rId26">
                            <a:extLst>
                              <a:ext uri="{28A0092B-C50C-407E-A947-70E740481C1C}">
                                <a14:useLocalDpi xmlns:a14="http://schemas.microsoft.com/office/drawing/2010/main" val="0"/>
                              </a:ext>
                            </a:extLst>
                          </a:blip>
                          <a:srcRect/>
                          <a:stretch>
                            <a:fillRect/>
                          </a:stretch>
                        </pic:blipFill>
                        <pic:spPr bwMode="auto">
                          <a:xfrm>
                            <a:off x="406400" y="0"/>
                            <a:ext cx="2351770" cy="5365750"/>
                          </a:xfrm>
                          <a:prstGeom prst="rect">
                            <a:avLst/>
                          </a:prstGeom>
                          <a:noFill/>
                        </pic:spPr>
                      </pic:pic>
                      <pic:pic xmlns:pic="http://schemas.openxmlformats.org/drawingml/2006/picture">
                        <pic:nvPicPr>
                          <pic:cNvPr id="1922983923" name="Picture 1922983923"/>
                          <pic:cNvPicPr>
                            <a:picLocks noChangeAspect="1"/>
                          </pic:cNvPicPr>
                        </pic:nvPicPr>
                        <pic:blipFill>
                          <a:blip r:embed="rId27"/>
                          <a:stretch>
                            <a:fillRect/>
                          </a:stretch>
                        </pic:blipFill>
                        <pic:spPr>
                          <a:xfrm>
                            <a:off x="2827636" y="0"/>
                            <a:ext cx="2309513" cy="1981200"/>
                          </a:xfrm>
                          <a:prstGeom prst="rect">
                            <a:avLst/>
                          </a:prstGeom>
                        </pic:spPr>
                      </pic:pic>
                      <pic:pic xmlns:pic="http://schemas.openxmlformats.org/drawingml/2006/picture">
                        <pic:nvPicPr>
                          <pic:cNvPr id="1430224619" name="Picture 1430224619"/>
                          <pic:cNvPicPr>
                            <a:picLocks noChangeAspect="1"/>
                          </pic:cNvPicPr>
                        </pic:nvPicPr>
                        <pic:blipFill>
                          <a:blip r:embed="rId28"/>
                          <a:stretch>
                            <a:fillRect/>
                          </a:stretch>
                        </pic:blipFill>
                        <pic:spPr>
                          <a:xfrm>
                            <a:off x="2758170" y="2095501"/>
                            <a:ext cx="2552700" cy="2189816"/>
                          </a:xfrm>
                          <a:prstGeom prst="rect">
                            <a:avLst/>
                          </a:prstGeom>
                        </pic:spPr>
                      </pic:pic>
                      <wps:wsp>
                        <wps:cNvPr id="2129007156" name="Text Box 2129007156"/>
                        <wps:cNvSpPr txBox="1"/>
                        <wps:spPr>
                          <a:xfrm>
                            <a:off x="3403600" y="812800"/>
                            <a:ext cx="336550" cy="425450"/>
                          </a:xfrm>
                          <a:prstGeom prst="rect">
                            <a:avLst/>
                          </a:prstGeom>
                          <a:noFill/>
                          <a:ln w="6350">
                            <a:noFill/>
                          </a:ln>
                        </wps:spPr>
                        <wps:txbx>
                          <w:txbxContent>
                            <w:p w14:paraId="7882AB63" w14:textId="3FBA5C2A" w:rsidR="005F3053" w:rsidRPr="005F3053" w:rsidRDefault="005F3053">
                              <w:pPr>
                                <w:rPr>
                                  <w:b/>
                                  <w:bCs/>
                                  <w:sz w:val="32"/>
                                  <w:szCs w:val="32"/>
                                </w:rPr>
                              </w:pPr>
                              <w:r w:rsidRPr="005F3053">
                                <w:rPr>
                                  <w:b/>
                                  <w:bCs/>
                                  <w:sz w:val="32"/>
                                  <w:szCs w:val="32"/>
                                </w:rPr>
                                <w:t>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815096968" name="Text Box 815096968"/>
                        <wps:cNvSpPr txBox="1"/>
                        <wps:spPr>
                          <a:xfrm>
                            <a:off x="3352800" y="2933700"/>
                            <a:ext cx="336550" cy="425450"/>
                          </a:xfrm>
                          <a:prstGeom prst="rect">
                            <a:avLst/>
                          </a:prstGeom>
                          <a:noFill/>
                          <a:ln w="6350">
                            <a:noFill/>
                          </a:ln>
                        </wps:spPr>
                        <wps:txbx>
                          <w:txbxContent>
                            <w:p w14:paraId="6D2479D2" w14:textId="71AF83A4" w:rsidR="005F3053" w:rsidRPr="005F3053" w:rsidRDefault="005F3053">
                              <w:pPr>
                                <w:rPr>
                                  <w:b/>
                                  <w:bCs/>
                                  <w:sz w:val="32"/>
                                  <w:szCs w:val="32"/>
                                </w:rPr>
                              </w:pPr>
                              <w:r>
                                <w:rPr>
                                  <w:b/>
                                  <w:bCs/>
                                  <w:sz w:val="32"/>
                                  <w:szCs w:val="32"/>
                                </w:rPr>
                                <w: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c:wpc>
                  </a:graphicData>
                </a:graphic>
              </wp:inline>
            </w:drawing>
          </mc:Choice>
          <mc:Fallback>
            <w:pict>
              <v:group w14:anchorId="63B23BAA" id="Canvas 1" o:spid="_x0000_s1029" editas="canvas" style="width:6in;height:422.5pt;mso-position-horizontal-relative:char;mso-position-vertical-relative:line" coordsize="54864,53657" o:gfxdata="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0" type="#_x0000_t75" style="position:absolute;width:54864;height:53657;visibility:visible;mso-wrap-style:square" filled="t">
                  <v:fill o:detectmouseclick="t"/>
                  <v:path o:connecttype="none"/>
                </v:shape>
                <v:shape id="Picture 1815279573" o:spid="_x0000_s1031" type="#_x0000_t75" style="position:absolute;left:4064;width:23517;height:536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">
                  <v:imagedata r:id="rId29" o:title=""/>
                </v:shape>
                <v:shape id="Picture 1922983923" o:spid="_x0000_s1032" type="#_x0000_t75" style="position:absolute;left:28276;width:23095;height:198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">
                  <v:imagedata r:id="rId30" o:title=""/>
                </v:shape>
                <v:shape id="Picture 1430224619" o:spid="_x0000_s1033" type="#_x0000_t75" style="position:absolute;left:27581;top:20955;width:25527;height:218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">
                  <v:imagedata r:id="rId31" o:title=""/>
                </v:shape>
                <v:shape id="Text Box 2129007156" o:spid="_x0000_s1034" type="#_x0000_t202" style="position:absolute;left:34036;top:8128;width:3365;height:42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" filled="f" stroked="f" strokeweight=".5pt">
                  <v:textbox>
                    <w:txbxContent>
                      <w:p w14:paraId="7882AB63" w14:textId="3FBA5C2A" w:rsidR="005F3053" w:rsidRPr="005F3053" w:rsidRDefault="005F3053">
                        <w:pPr>
                          <w:rPr>
                            <w:b/>
                            <w:bCs/>
                            <w:sz w:val="32"/>
                            <w:szCs w:val="32"/>
                          </w:rPr>
                        </w:pPr>
                        <w:r w:rsidRPr="005F3053">
                          <w:rPr>
                            <w:b/>
                            <w:bCs/>
                            <w:sz w:val="32"/>
                            <w:szCs w:val="32"/>
                          </w:rPr>
                          <w:t>d</w:t>
                        </w:r>
                      </w:p>
                    </w:txbxContent>
                  </v:textbox>
                </v:shape>
                <v:shape id="Text Box 815096968" o:spid="_x0000_s1035" type="#_x0000_t202" style="position:absolute;left:33528;top:29337;width:3365;height:42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" filled="f" stroked="f" strokeweight=".5pt">
                  <v:textbox>
                    <w:txbxContent>
                      <w:p w14:paraId="6D2479D2" w14:textId="71AF83A4" w:rsidR="005F3053" w:rsidRPr="005F3053" w:rsidRDefault="005F3053">
                        <w:pPr>
                          <w:rPr>
                            <w:b/>
                            <w:bCs/>
                            <w:sz w:val="32"/>
                            <w:szCs w:val="32"/>
                          </w:rPr>
                        </w:pPr>
                        <w:r>
                          <w:rPr>
                            <w:b/>
                            <w:bCs/>
                            <w:sz w:val="32"/>
                            <w:szCs w:val="32"/>
                          </w:rPr>
                          <w:t>e</w:t>
                        </w:r>
                      </w:p>
                    </w:txbxContent>
                  </v:textbox>
                </v:shape>
                <w10:anchorlock/>
              </v:group>
            </w:pict>
          </mc:Fallback>
        </mc:AlternateContent>
      </w:r>
    </w:p>
    <w:p w14:paraId="76FFCAFE" w14:textId="760C220C" w:rsidR="006F62EA" w:rsidRPr="003709D8" w:rsidRDefault="006F62EA" w:rsidP="006F62EA">
      <w:pPr>
        <w:keepNext/>
        <w:spacing w:line="480" w:lineRule="auto"/>
        <w:jc w:val="center"/>
      </w:pPr>
    </w:p>
    <w:p w14:paraId="43324DAE" w14:textId="2517A1C9" w:rsidR="0060717A" w:rsidRPr="00CB20FB" w:rsidRDefault="006F62EA" w:rsidP="00CB20FB">
      <w:pPr>
        <w:pStyle w:val="Caption"/>
        <w:rPr>
          <w:rFonts w:ascii="Times New Roman" w:hAnsi="Times New Roman" w:cs="Times New Roman"/>
          <w:i w:val="0"/>
          <w:iCs/>
          <w:color w:val="000000" w:themeColor="text1"/>
          <w:sz w:val="20"/>
          <w:szCs w:val="20"/>
        </w:rPr>
      </w:pPr>
      <w:bookmarkStart w:id="18" w:name="_Toc166502771"/>
      <w:r w:rsidRPr="00CB20FB">
        <w:rPr>
          <w:rFonts w:ascii="Times New Roman" w:hAnsi="Times New Roman" w:cs="Times New Roman"/>
          <w:b/>
          <w:bCs/>
          <w:i w:val="0"/>
          <w:iCs/>
          <w:color w:val="000000" w:themeColor="text1"/>
          <w:sz w:val="20"/>
          <w:szCs w:val="20"/>
        </w:rPr>
        <w:t>Figure S</w:t>
      </w:r>
      <w:r w:rsidRPr="00CB20FB">
        <w:rPr>
          <w:rFonts w:ascii="Times New Roman" w:hAnsi="Times New Roman" w:cs="Times New Roman"/>
          <w:b/>
          <w:bCs/>
          <w:i w:val="0"/>
          <w:iCs/>
          <w:color w:val="000000" w:themeColor="text1"/>
          <w:sz w:val="20"/>
          <w:szCs w:val="20"/>
        </w:rPr>
        <w:fldChar w:fldCharType="begin"/>
      </w:r>
      <w:r w:rsidRPr="00CB20FB">
        <w:rPr>
          <w:rFonts w:ascii="Times New Roman" w:hAnsi="Times New Roman" w:cs="Times New Roman"/>
          <w:b/>
          <w:bCs/>
          <w:i w:val="0"/>
          <w:iCs/>
          <w:color w:val="000000" w:themeColor="text1"/>
          <w:sz w:val="20"/>
          <w:szCs w:val="20"/>
        </w:rPr>
        <w:instrText xml:space="preserve"> SEQ Figure_S \* ARABIC </w:instrText>
      </w:r>
      <w:r w:rsidRPr="00CB20FB">
        <w:rPr>
          <w:rFonts w:ascii="Times New Roman" w:hAnsi="Times New Roman" w:cs="Times New Roman"/>
          <w:b/>
          <w:bCs/>
          <w:i w:val="0"/>
          <w:iCs/>
          <w:color w:val="000000" w:themeColor="text1"/>
          <w:sz w:val="20"/>
          <w:szCs w:val="20"/>
        </w:rPr>
        <w:fldChar w:fldCharType="separate"/>
      </w:r>
      <w:r w:rsidR="0080038F">
        <w:rPr>
          <w:rFonts w:ascii="Times New Roman" w:hAnsi="Times New Roman" w:cs="Times New Roman"/>
          <w:b/>
          <w:bCs/>
          <w:i w:val="0"/>
          <w:iCs/>
          <w:noProof/>
          <w:color w:val="000000" w:themeColor="text1"/>
          <w:sz w:val="20"/>
          <w:szCs w:val="20"/>
        </w:rPr>
        <w:t>7</w:t>
      </w:r>
      <w:r w:rsidRPr="00CB20FB">
        <w:rPr>
          <w:rFonts w:ascii="Times New Roman" w:hAnsi="Times New Roman" w:cs="Times New Roman"/>
          <w:b/>
          <w:bCs/>
          <w:i w:val="0"/>
          <w:iCs/>
          <w:color w:val="000000" w:themeColor="text1"/>
          <w:sz w:val="20"/>
          <w:szCs w:val="20"/>
        </w:rPr>
        <w:fldChar w:fldCharType="end"/>
      </w:r>
      <w:r w:rsidR="00CB20FB" w:rsidRPr="00CB20FB">
        <w:rPr>
          <w:rFonts w:ascii="Times New Roman" w:hAnsi="Times New Roman" w:cs="Times New Roman"/>
          <w:b/>
          <w:bCs/>
          <w:i w:val="0"/>
          <w:iCs/>
          <w:color w:val="000000" w:themeColor="text1"/>
          <w:sz w:val="20"/>
          <w:szCs w:val="20"/>
        </w:rPr>
        <w:t>.</w:t>
      </w:r>
      <w:r w:rsidRPr="00CB20FB">
        <w:rPr>
          <w:rFonts w:ascii="Times New Roman" w:hAnsi="Times New Roman" w:cs="Times New Roman"/>
          <w:i w:val="0"/>
          <w:iCs/>
          <w:color w:val="000000" w:themeColor="text1"/>
          <w:sz w:val="20"/>
          <w:szCs w:val="20"/>
        </w:rPr>
        <w:t xml:space="preserve"> C</w:t>
      </w:r>
      <w:r w:rsidR="0060717A" w:rsidRPr="00CB20FB">
        <w:rPr>
          <w:rFonts w:ascii="Times New Roman" w:hAnsi="Times New Roman" w:cs="Times New Roman"/>
          <w:i w:val="0"/>
          <w:iCs/>
          <w:color w:val="000000" w:themeColor="text1"/>
          <w:sz w:val="20"/>
          <w:szCs w:val="20"/>
        </w:rPr>
        <w:t xml:space="preserve">ompared cycling performance of aged cathode at </w:t>
      </w:r>
      <w:r w:rsidR="00217220">
        <w:rPr>
          <w:rFonts w:ascii="Times New Roman" w:hAnsi="Times New Roman" w:cs="Times New Roman"/>
          <w:i w:val="0"/>
          <w:iCs/>
          <w:color w:val="000000" w:themeColor="text1"/>
          <w:sz w:val="20"/>
          <w:szCs w:val="20"/>
        </w:rPr>
        <w:t xml:space="preserve">RPT </w:t>
      </w:r>
      <w:r w:rsidR="0060717A" w:rsidRPr="00CB20FB">
        <w:rPr>
          <w:rFonts w:ascii="Times New Roman" w:hAnsi="Times New Roman" w:cs="Times New Roman"/>
          <w:i w:val="0"/>
          <w:iCs/>
          <w:color w:val="000000" w:themeColor="text1"/>
          <w:sz w:val="20"/>
          <w:szCs w:val="20"/>
        </w:rPr>
        <w:t>9</w:t>
      </w:r>
      <w:r w:rsidR="001D79F2">
        <w:rPr>
          <w:rFonts w:ascii="Times New Roman" w:hAnsi="Times New Roman" w:cs="Times New Roman"/>
          <w:i w:val="0"/>
          <w:iCs/>
          <w:color w:val="000000" w:themeColor="text1"/>
          <w:sz w:val="20"/>
          <w:szCs w:val="20"/>
        </w:rPr>
        <w:t>4</w:t>
      </w:r>
      <w:r w:rsidR="0060717A" w:rsidRPr="00CB20FB">
        <w:rPr>
          <w:rFonts w:ascii="Times New Roman" w:hAnsi="Times New Roman" w:cs="Times New Roman"/>
          <w:i w:val="0"/>
          <w:iCs/>
          <w:color w:val="000000" w:themeColor="text1"/>
          <w:sz w:val="20"/>
          <w:szCs w:val="20"/>
        </w:rPr>
        <w:t>th cycle</w:t>
      </w:r>
      <w:r w:rsidR="00040A16" w:rsidRPr="00CB20FB">
        <w:rPr>
          <w:rFonts w:ascii="Times New Roman" w:hAnsi="Times New Roman" w:cs="Times New Roman"/>
          <w:i w:val="0"/>
          <w:iCs/>
          <w:color w:val="000000" w:themeColor="text1"/>
          <w:sz w:val="20"/>
          <w:szCs w:val="20"/>
        </w:rPr>
        <w:t xml:space="preserve"> (black)</w:t>
      </w:r>
      <w:r w:rsidR="0060717A" w:rsidRPr="00CB20FB">
        <w:rPr>
          <w:rFonts w:ascii="Times New Roman" w:hAnsi="Times New Roman" w:cs="Times New Roman"/>
          <w:i w:val="0"/>
          <w:iCs/>
          <w:color w:val="000000" w:themeColor="text1"/>
          <w:sz w:val="20"/>
          <w:szCs w:val="20"/>
        </w:rPr>
        <w:t xml:space="preserve"> vs aged cathode reassembled with a fresh Li metal anode</w:t>
      </w:r>
      <w:r w:rsidR="00040A16" w:rsidRPr="00CB20FB">
        <w:rPr>
          <w:rFonts w:ascii="Times New Roman" w:hAnsi="Times New Roman" w:cs="Times New Roman"/>
          <w:i w:val="0"/>
          <w:iCs/>
          <w:color w:val="000000" w:themeColor="text1"/>
          <w:sz w:val="20"/>
          <w:szCs w:val="20"/>
        </w:rPr>
        <w:t xml:space="preserve"> (blue)</w:t>
      </w:r>
      <w:r w:rsidR="0060717A" w:rsidRPr="00CB20FB">
        <w:rPr>
          <w:rFonts w:ascii="Times New Roman" w:hAnsi="Times New Roman" w:cs="Times New Roman"/>
          <w:i w:val="0"/>
          <w:iCs/>
          <w:color w:val="000000" w:themeColor="text1"/>
          <w:sz w:val="20"/>
          <w:szCs w:val="20"/>
        </w:rPr>
        <w:t xml:space="preserve">. </w:t>
      </w:r>
      <w:r w:rsidR="00387DB0" w:rsidRPr="00CB20FB">
        <w:rPr>
          <w:rFonts w:ascii="Times New Roman" w:hAnsi="Times New Roman" w:cs="Times New Roman"/>
          <w:i w:val="0"/>
          <w:iCs/>
          <w:color w:val="000000" w:themeColor="text1"/>
          <w:sz w:val="20"/>
          <w:szCs w:val="20"/>
        </w:rPr>
        <w:t>The cell was cycled with</w:t>
      </w:r>
      <w:r w:rsidR="004B04C9" w:rsidRPr="00CB20FB">
        <w:rPr>
          <w:rFonts w:ascii="Times New Roman" w:hAnsi="Times New Roman" w:cs="Times New Roman"/>
          <w:i w:val="0"/>
          <w:iCs/>
          <w:color w:val="000000" w:themeColor="text1"/>
          <w:sz w:val="20"/>
          <w:szCs w:val="20"/>
        </w:rPr>
        <w:t xml:space="preserve"> a) Baseline</w:t>
      </w:r>
      <w:r w:rsidR="00977F16">
        <w:rPr>
          <w:rFonts w:ascii="Times New Roman" w:hAnsi="Times New Roman" w:cs="Times New Roman"/>
          <w:i w:val="0"/>
          <w:iCs/>
          <w:color w:val="000000" w:themeColor="text1"/>
          <w:sz w:val="20"/>
          <w:szCs w:val="20"/>
        </w:rPr>
        <w:t>;</w:t>
      </w:r>
      <w:r w:rsidR="004B04C9" w:rsidRPr="00CB20FB">
        <w:rPr>
          <w:rFonts w:ascii="Times New Roman" w:hAnsi="Times New Roman" w:cs="Times New Roman"/>
          <w:i w:val="0"/>
          <w:iCs/>
          <w:color w:val="000000" w:themeColor="text1"/>
          <w:sz w:val="20"/>
          <w:szCs w:val="20"/>
        </w:rPr>
        <w:t xml:space="preserve"> b) 1wt% LiDFOB + 1wt% TMSPi</w:t>
      </w:r>
      <w:r w:rsidR="00977F16">
        <w:rPr>
          <w:rFonts w:ascii="Times New Roman" w:hAnsi="Times New Roman" w:cs="Times New Roman"/>
          <w:i w:val="0"/>
          <w:iCs/>
          <w:color w:val="000000" w:themeColor="text1"/>
          <w:sz w:val="20"/>
          <w:szCs w:val="20"/>
        </w:rPr>
        <w:t>;</w:t>
      </w:r>
      <w:r w:rsidR="004B04C9" w:rsidRPr="00CB20FB">
        <w:rPr>
          <w:rFonts w:ascii="Times New Roman" w:hAnsi="Times New Roman" w:cs="Times New Roman"/>
          <w:i w:val="0"/>
          <w:iCs/>
          <w:color w:val="000000" w:themeColor="text1"/>
          <w:sz w:val="20"/>
          <w:szCs w:val="20"/>
        </w:rPr>
        <w:t xml:space="preserve"> and c) 1wt% LiBOB + 1wt% SA</w:t>
      </w:r>
      <w:r w:rsidR="00977F16">
        <w:rPr>
          <w:rFonts w:ascii="Times New Roman" w:hAnsi="Times New Roman" w:cs="Times New Roman"/>
          <w:i w:val="0"/>
          <w:iCs/>
          <w:color w:val="000000" w:themeColor="text1"/>
          <w:sz w:val="20"/>
          <w:szCs w:val="20"/>
        </w:rPr>
        <w:t>; d)</w:t>
      </w:r>
      <w:r w:rsidR="00977F16" w:rsidRPr="00977F16">
        <w:rPr>
          <w:rFonts w:ascii="Times New Roman" w:hAnsi="Times New Roman" w:cs="Times New Roman"/>
          <w:i w:val="0"/>
          <w:iCs/>
          <w:color w:val="000000" w:themeColor="text1"/>
          <w:sz w:val="20"/>
          <w:szCs w:val="20"/>
        </w:rPr>
        <w:t xml:space="preserve"> </w:t>
      </w:r>
      <w:r w:rsidR="00977F16" w:rsidRPr="00CB20FB">
        <w:rPr>
          <w:rFonts w:ascii="Times New Roman" w:hAnsi="Times New Roman" w:cs="Times New Roman"/>
          <w:i w:val="0"/>
          <w:iCs/>
          <w:color w:val="000000" w:themeColor="text1"/>
          <w:sz w:val="20"/>
          <w:szCs w:val="20"/>
        </w:rPr>
        <w:t xml:space="preserve">1wt% LiBOB + 1wt% </w:t>
      </w:r>
      <w:r w:rsidR="00977F16">
        <w:rPr>
          <w:rFonts w:ascii="Times New Roman" w:hAnsi="Times New Roman" w:cs="Times New Roman"/>
          <w:i w:val="0"/>
          <w:iCs/>
          <w:color w:val="000000" w:themeColor="text1"/>
          <w:sz w:val="20"/>
          <w:szCs w:val="20"/>
        </w:rPr>
        <w:t xml:space="preserve">MS, and e) </w:t>
      </w:r>
      <w:r w:rsidR="005F3053" w:rsidRPr="005F3053">
        <w:rPr>
          <w:rFonts w:ascii="Times New Roman" w:hAnsi="Times New Roman" w:cs="Times New Roman"/>
          <w:i w:val="0"/>
          <w:iCs/>
          <w:color w:val="000000" w:themeColor="text1"/>
          <w:sz w:val="20"/>
          <w:szCs w:val="20"/>
        </w:rPr>
        <w:t>1wt% LiDFOB + 1wt% TMSPi</w:t>
      </w:r>
      <w:r w:rsidR="005F3053">
        <w:rPr>
          <w:rFonts w:ascii="Times New Roman" w:hAnsi="Times New Roman" w:cs="Times New Roman"/>
          <w:i w:val="0"/>
          <w:iCs/>
          <w:color w:val="000000" w:themeColor="text1"/>
          <w:sz w:val="20"/>
          <w:szCs w:val="20"/>
        </w:rPr>
        <w:t>.</w:t>
      </w:r>
      <w:bookmarkEnd w:id="18"/>
    </w:p>
    <w:p w14:paraId="36326D2A" w14:textId="63FB7B1E" w:rsidR="001652D7" w:rsidRPr="003709D8" w:rsidRDefault="001652D7" w:rsidP="001C1971">
      <w:pPr>
        <w:autoSpaceDE w:val="0"/>
        <w:autoSpaceDN w:val="0"/>
        <w:adjustRightInd w:val="0"/>
        <w:spacing w:after="100" w:afterAutospacing="1" w:line="480" w:lineRule="auto"/>
      </w:pPr>
    </w:p>
    <w:p w14:paraId="6C5301FB" w14:textId="21803DD0" w:rsidR="00B84095" w:rsidRPr="009F39CF" w:rsidRDefault="001D79F2" w:rsidP="00E2027E">
      <w:pPr>
        <w:pStyle w:val="Heading3"/>
        <w:rPr>
          <w:rFonts w:ascii="Times New Roman" w:hAnsi="Times New Roman" w:cs="Times New Roman"/>
          <w:b/>
          <w:bCs/>
          <w:color w:val="000000" w:themeColor="text1"/>
        </w:rPr>
      </w:pPr>
      <w:bookmarkStart w:id="19" w:name="_Toc163829306"/>
      <w:r w:rsidRPr="009F39CF">
        <w:rPr>
          <w:rFonts w:ascii="Times New Roman" w:hAnsi="Times New Roman" w:cs="Times New Roman"/>
          <w:b/>
          <w:bCs/>
          <w:color w:val="000000" w:themeColor="text1"/>
        </w:rPr>
        <w:t>5.2</w:t>
      </w:r>
      <w:r w:rsidR="00C87E3B" w:rsidRPr="009F39CF">
        <w:rPr>
          <w:rFonts w:ascii="Times New Roman" w:hAnsi="Times New Roman" w:cs="Times New Roman"/>
          <w:b/>
          <w:bCs/>
          <w:color w:val="000000" w:themeColor="text1"/>
        </w:rPr>
        <w:t xml:space="preserve"> </w:t>
      </w:r>
      <w:r w:rsidR="004F6AB1" w:rsidRPr="009F39CF">
        <w:rPr>
          <w:rFonts w:ascii="Times New Roman" w:hAnsi="Times New Roman" w:cs="Times New Roman"/>
          <w:b/>
          <w:bCs/>
          <w:color w:val="000000" w:themeColor="text1"/>
          <w:vertAlign w:val="superscript"/>
        </w:rPr>
        <w:t>1</w:t>
      </w:r>
      <w:r w:rsidR="00B84095" w:rsidRPr="009F39CF">
        <w:rPr>
          <w:rFonts w:ascii="Times New Roman" w:hAnsi="Times New Roman" w:cs="Times New Roman"/>
          <w:b/>
          <w:bCs/>
          <w:color w:val="000000" w:themeColor="text1"/>
        </w:rPr>
        <w:t xml:space="preserve">H </w:t>
      </w:r>
      <w:r w:rsidR="00E14E08" w:rsidRPr="009F39CF">
        <w:rPr>
          <w:rFonts w:ascii="Times New Roman" w:hAnsi="Times New Roman" w:cs="Times New Roman"/>
          <w:b/>
          <w:bCs/>
          <w:color w:val="000000" w:themeColor="text1"/>
        </w:rPr>
        <w:t>Nuclear Magnetic Resonance</w:t>
      </w:r>
      <w:bookmarkEnd w:id="19"/>
    </w:p>
    <w:p w14:paraId="2DA027D6" w14:textId="6809BD06" w:rsidR="00337A63" w:rsidRDefault="004C2D32" w:rsidP="00337A63">
      <w:pPr>
        <w:keepNext/>
        <w:tabs>
          <w:tab w:val="left" w:pos="4590"/>
          <w:tab w:val="left" w:pos="5328"/>
        </w:tabs>
        <w:spacing w:line="480" w:lineRule="auto"/>
      </w:pPr>
      <w:r w:rsidRPr="003709D8">
        <w:rPr>
          <w:vertAlign w:val="superscript"/>
        </w:rPr>
        <w:t>1</w:t>
      </w:r>
      <w:r w:rsidRPr="003709D8">
        <w:t>H spectroscopy serve</w:t>
      </w:r>
      <w:r w:rsidR="00F25C93">
        <w:t>s</w:t>
      </w:r>
      <w:r w:rsidRPr="003709D8">
        <w:t xml:space="preserve"> as</w:t>
      </w:r>
      <w:r w:rsidR="00F25C93">
        <w:t xml:space="preserve"> a</w:t>
      </w:r>
      <w:r w:rsidRPr="003709D8">
        <w:t xml:space="preserve"> valuable method for detecting side products </w:t>
      </w:r>
      <w:r w:rsidR="00F92604">
        <w:t xml:space="preserve">such as </w:t>
      </w:r>
      <w:r w:rsidR="00F92604">
        <w:lastRenderedPageBreak/>
        <w:t xml:space="preserve">transesterification or hydrolysis </w:t>
      </w:r>
      <w:r w:rsidRPr="003709D8">
        <w:t xml:space="preserve">that are generated </w:t>
      </w:r>
      <w:r w:rsidR="00826C3F">
        <w:t xml:space="preserve">in the electrolyte </w:t>
      </w:r>
      <w:r w:rsidRPr="003709D8">
        <w:t xml:space="preserve">during cycling. Transesterification involves the interchange of carbonate esters, wherein the side products of </w:t>
      </w:r>
      <w:r w:rsidR="00D768AB">
        <w:t>diethyl</w:t>
      </w:r>
      <w:r w:rsidR="0058220A">
        <w:t xml:space="preserve"> </w:t>
      </w:r>
      <w:r w:rsidR="00D768AB">
        <w:t>carbonate (</w:t>
      </w:r>
      <w:r w:rsidRPr="003709D8">
        <w:t>DEC</w:t>
      </w:r>
      <w:r w:rsidR="00D768AB">
        <w:t>)</w:t>
      </w:r>
      <w:r w:rsidRPr="003709D8">
        <w:t xml:space="preserve"> and </w:t>
      </w:r>
      <w:r w:rsidR="00D768AB">
        <w:t>dimethyl</w:t>
      </w:r>
      <w:r w:rsidR="007410D8">
        <w:t xml:space="preserve"> </w:t>
      </w:r>
      <w:r w:rsidR="00D768AB">
        <w:t>carbonate (</w:t>
      </w:r>
      <w:r w:rsidRPr="003709D8">
        <w:t>DMC</w:t>
      </w:r>
      <w:r w:rsidR="00D768AB">
        <w:t>)</w:t>
      </w:r>
      <w:r w:rsidRPr="003709D8">
        <w:t xml:space="preserve"> indicate the self-exchange between two EMC molecules. These techniques provide important insights into the presence and nature of side reactions occurring during the cycling process. Clearly, the presence of additives inhibited the formation of transesterification products</w:t>
      </w:r>
      <w:r w:rsidR="0075577D" w:rsidRPr="003709D8">
        <w:t xml:space="preserve"> (</w:t>
      </w:r>
      <w:r w:rsidR="007D10ED">
        <w:t>Fig.</w:t>
      </w:r>
      <w:r w:rsidR="0075577D" w:rsidRPr="003709D8">
        <w:t xml:space="preserve"> </w:t>
      </w:r>
      <w:r w:rsidR="003718F3">
        <w:t>S8</w:t>
      </w:r>
      <w:r w:rsidR="0075577D" w:rsidRPr="003709D8">
        <w:t>)</w:t>
      </w:r>
      <w:r w:rsidRPr="003709D8">
        <w:t xml:space="preserve">. </w:t>
      </w:r>
    </w:p>
    <w:p w14:paraId="1F964270" w14:textId="77777777" w:rsidR="00337A63" w:rsidRDefault="00337A63" w:rsidP="00337A63">
      <w:pPr>
        <w:keepNext/>
        <w:tabs>
          <w:tab w:val="left" w:pos="4590"/>
          <w:tab w:val="left" w:pos="5328"/>
        </w:tabs>
        <w:spacing w:line="480" w:lineRule="auto"/>
      </w:pPr>
    </w:p>
    <w:p w14:paraId="4FAC558F" w14:textId="67541428" w:rsidR="006F62EA" w:rsidRPr="003709D8" w:rsidRDefault="00FA1A01" w:rsidP="009F39CF">
      <w:pPr>
        <w:keepNext/>
        <w:tabs>
          <w:tab w:val="left" w:pos="4590"/>
          <w:tab w:val="left" w:pos="5328"/>
        </w:tabs>
        <w:spacing w:line="480" w:lineRule="auto"/>
      </w:pPr>
      <w:r w:rsidRPr="003709D8">
        <w:rPr>
          <w:noProof/>
        </w:rPr>
        <mc:AlternateContent>
          <mc:Choice Requires="wpc">
            <w:drawing>
              <wp:inline distT="0" distB="0" distL="0" distR="0" wp14:anchorId="2A7A97FB" wp14:editId="2845C159">
                <wp:extent cx="5522398" cy="3221398"/>
                <wp:effectExtent l="0" t="0" r="2540" b="0"/>
                <wp:docPr id="6" name="Canvas 6"/>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pic:pic xmlns:pic="http://schemas.openxmlformats.org/drawingml/2006/picture">
                        <pic:nvPicPr>
                          <pic:cNvPr id="995991079" name="Picture 995991079"/>
                          <pic:cNvPicPr>
                            <a:picLocks noChangeAspect="1"/>
                          </pic:cNvPicPr>
                        </pic:nvPicPr>
                        <pic:blipFill>
                          <a:blip r:embed="rId32"/>
                          <a:stretch>
                            <a:fillRect/>
                          </a:stretch>
                        </pic:blipFill>
                        <pic:spPr>
                          <a:xfrm>
                            <a:off x="0" y="0"/>
                            <a:ext cx="5486400" cy="3122051"/>
                          </a:xfrm>
                          <a:prstGeom prst="rect">
                            <a:avLst/>
                          </a:prstGeom>
                        </pic:spPr>
                      </pic:pic>
                    </wpc:wpc>
                  </a:graphicData>
                </a:graphic>
              </wp:inline>
            </w:drawing>
          </mc:Choice>
          <mc:Fallback>
            <w:pict>
              <v:group w14:anchorId="2802464B" id="Canvas 6" o:spid="_x0000_s1026" editas="canvas" style="width:434.85pt;height:253.65pt;mso-position-horizontal-relative:char;mso-position-vertical-relative:line" coordsize="55219,32213"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5219;height:32213;visibility:visible;mso-wrap-style:square" filled="t">
                  <v:fill o:detectmouseclick="t"/>
                  <v:path o:connecttype="none"/>
                </v:shape>
                <v:shape id="Picture 995991079" o:spid="_x0000_s1028" type="#_x0000_t75" style="position:absolute;width:54864;height:312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">
                  <v:imagedata r:id="rId33" o:title=""/>
                </v:shape>
                <w10:anchorlock/>
              </v:group>
            </w:pict>
          </mc:Fallback>
        </mc:AlternateContent>
      </w:r>
    </w:p>
    <w:p w14:paraId="45F9F2F5" w14:textId="031DABC5" w:rsidR="004F7237" w:rsidRPr="00CB20FB" w:rsidRDefault="006F62EA" w:rsidP="006F62EA">
      <w:pPr>
        <w:pStyle w:val="Caption"/>
        <w:rPr>
          <w:rFonts w:ascii="Times New Roman" w:hAnsi="Times New Roman" w:cs="Times New Roman"/>
          <w:i w:val="0"/>
          <w:iCs/>
          <w:color w:val="000000" w:themeColor="text1"/>
          <w:sz w:val="20"/>
          <w:szCs w:val="20"/>
        </w:rPr>
      </w:pPr>
      <w:bookmarkStart w:id="20" w:name="_Toc166502772"/>
      <w:r w:rsidRPr="00CB20FB">
        <w:rPr>
          <w:rFonts w:ascii="Times New Roman" w:hAnsi="Times New Roman" w:cs="Times New Roman"/>
          <w:b/>
          <w:bCs/>
          <w:i w:val="0"/>
          <w:iCs/>
          <w:color w:val="000000" w:themeColor="text1"/>
          <w:sz w:val="20"/>
          <w:szCs w:val="20"/>
        </w:rPr>
        <w:t>Figure S</w:t>
      </w:r>
      <w:r w:rsidRPr="00CB20FB">
        <w:rPr>
          <w:rFonts w:ascii="Times New Roman" w:hAnsi="Times New Roman" w:cs="Times New Roman"/>
          <w:b/>
          <w:bCs/>
          <w:i w:val="0"/>
          <w:iCs/>
          <w:color w:val="000000" w:themeColor="text1"/>
          <w:sz w:val="20"/>
          <w:szCs w:val="20"/>
        </w:rPr>
        <w:fldChar w:fldCharType="begin"/>
      </w:r>
      <w:r w:rsidRPr="00CB20FB">
        <w:rPr>
          <w:rFonts w:ascii="Times New Roman" w:hAnsi="Times New Roman" w:cs="Times New Roman"/>
          <w:b/>
          <w:bCs/>
          <w:i w:val="0"/>
          <w:iCs/>
          <w:color w:val="000000" w:themeColor="text1"/>
          <w:sz w:val="20"/>
          <w:szCs w:val="20"/>
        </w:rPr>
        <w:instrText xml:space="preserve"> SEQ Figure_S \* ARABIC </w:instrText>
      </w:r>
      <w:r w:rsidRPr="00CB20FB">
        <w:rPr>
          <w:rFonts w:ascii="Times New Roman" w:hAnsi="Times New Roman" w:cs="Times New Roman"/>
          <w:b/>
          <w:bCs/>
          <w:i w:val="0"/>
          <w:iCs/>
          <w:color w:val="000000" w:themeColor="text1"/>
          <w:sz w:val="20"/>
          <w:szCs w:val="20"/>
        </w:rPr>
        <w:fldChar w:fldCharType="separate"/>
      </w:r>
      <w:r w:rsidR="0080038F">
        <w:rPr>
          <w:rFonts w:ascii="Times New Roman" w:hAnsi="Times New Roman" w:cs="Times New Roman"/>
          <w:b/>
          <w:bCs/>
          <w:i w:val="0"/>
          <w:iCs/>
          <w:noProof/>
          <w:color w:val="000000" w:themeColor="text1"/>
          <w:sz w:val="20"/>
          <w:szCs w:val="20"/>
        </w:rPr>
        <w:t>8</w:t>
      </w:r>
      <w:r w:rsidRPr="00CB20FB">
        <w:rPr>
          <w:rFonts w:ascii="Times New Roman" w:hAnsi="Times New Roman" w:cs="Times New Roman"/>
          <w:b/>
          <w:bCs/>
          <w:i w:val="0"/>
          <w:iCs/>
          <w:color w:val="000000" w:themeColor="text1"/>
          <w:sz w:val="20"/>
          <w:szCs w:val="20"/>
        </w:rPr>
        <w:fldChar w:fldCharType="end"/>
      </w:r>
      <w:r w:rsidR="00CB20FB" w:rsidRPr="00CB20FB">
        <w:rPr>
          <w:rFonts w:ascii="Times New Roman" w:hAnsi="Times New Roman" w:cs="Times New Roman"/>
          <w:b/>
          <w:bCs/>
          <w:i w:val="0"/>
          <w:iCs/>
          <w:color w:val="000000" w:themeColor="text1"/>
          <w:sz w:val="20"/>
          <w:szCs w:val="20"/>
        </w:rPr>
        <w:t>.</w:t>
      </w:r>
      <w:r w:rsidRPr="00CB20FB">
        <w:rPr>
          <w:rFonts w:ascii="Times New Roman" w:hAnsi="Times New Roman" w:cs="Times New Roman"/>
          <w:i w:val="0"/>
          <w:iCs/>
          <w:color w:val="000000" w:themeColor="text1"/>
          <w:sz w:val="20"/>
          <w:szCs w:val="20"/>
        </w:rPr>
        <w:t xml:space="preserve"> </w:t>
      </w:r>
      <w:r w:rsidR="004F7237" w:rsidRPr="00CB20FB">
        <w:rPr>
          <w:rFonts w:ascii="Times New Roman" w:hAnsi="Times New Roman" w:cs="Times New Roman"/>
          <w:i w:val="0"/>
          <w:iCs/>
          <w:color w:val="000000" w:themeColor="text1"/>
          <w:sz w:val="20"/>
          <w:szCs w:val="20"/>
          <w:vertAlign w:val="superscript"/>
        </w:rPr>
        <w:t>1</w:t>
      </w:r>
      <w:r w:rsidR="004F7237" w:rsidRPr="00CB20FB">
        <w:rPr>
          <w:rFonts w:ascii="Times New Roman" w:hAnsi="Times New Roman" w:cs="Times New Roman"/>
          <w:i w:val="0"/>
          <w:iCs/>
          <w:color w:val="000000" w:themeColor="text1"/>
          <w:sz w:val="20"/>
          <w:szCs w:val="20"/>
        </w:rPr>
        <w:t xml:space="preserve">H NMR spectra </w:t>
      </w:r>
      <w:r w:rsidR="00E02984" w:rsidRPr="00CB20FB">
        <w:rPr>
          <w:rFonts w:ascii="Times New Roman" w:hAnsi="Times New Roman" w:cs="Times New Roman"/>
          <w:i w:val="0"/>
          <w:iCs/>
          <w:color w:val="000000" w:themeColor="text1"/>
          <w:sz w:val="20"/>
          <w:szCs w:val="20"/>
        </w:rPr>
        <w:t>of the aged electrolytes in CDCl</w:t>
      </w:r>
      <w:r w:rsidR="00E02984" w:rsidRPr="00CB20FB">
        <w:rPr>
          <w:rFonts w:ascii="Times New Roman" w:hAnsi="Times New Roman" w:cs="Times New Roman"/>
          <w:i w:val="0"/>
          <w:iCs/>
          <w:color w:val="000000" w:themeColor="text1"/>
          <w:sz w:val="20"/>
          <w:szCs w:val="20"/>
          <w:vertAlign w:val="subscript"/>
        </w:rPr>
        <w:t>3</w:t>
      </w:r>
      <w:r w:rsidR="00E02984" w:rsidRPr="00CB20FB">
        <w:rPr>
          <w:rFonts w:ascii="Times New Roman" w:hAnsi="Times New Roman" w:cs="Times New Roman"/>
          <w:i w:val="0"/>
          <w:iCs/>
          <w:color w:val="000000" w:themeColor="text1"/>
          <w:sz w:val="20"/>
          <w:szCs w:val="20"/>
        </w:rPr>
        <w:t>.</w:t>
      </w:r>
      <w:bookmarkEnd w:id="20"/>
    </w:p>
    <w:p w14:paraId="4E28EFDC" w14:textId="7720DE3D" w:rsidR="004F6AB1" w:rsidRPr="009F39CF" w:rsidRDefault="00190964" w:rsidP="00E2027E">
      <w:pPr>
        <w:pStyle w:val="Heading3"/>
        <w:rPr>
          <w:rFonts w:ascii="Times New Roman" w:hAnsi="Times New Roman" w:cs="Times New Roman"/>
          <w:b/>
          <w:bCs/>
          <w:color w:val="000000" w:themeColor="text1"/>
        </w:rPr>
      </w:pPr>
      <w:bookmarkStart w:id="21" w:name="_Toc163829307"/>
      <w:r w:rsidRPr="009F39CF">
        <w:rPr>
          <w:rFonts w:ascii="Times New Roman" w:hAnsi="Times New Roman" w:cs="Times New Roman"/>
          <w:b/>
          <w:bCs/>
          <w:color w:val="000000" w:themeColor="text1"/>
        </w:rPr>
        <w:t>5</w:t>
      </w:r>
      <w:r w:rsidR="00FB2EC0" w:rsidRPr="009F39CF">
        <w:rPr>
          <w:rFonts w:ascii="Times New Roman" w:hAnsi="Times New Roman" w:cs="Times New Roman"/>
          <w:b/>
          <w:bCs/>
          <w:color w:val="000000" w:themeColor="text1"/>
        </w:rPr>
        <w:t>.</w:t>
      </w:r>
      <w:r w:rsidR="001D79F2" w:rsidRPr="009F39CF">
        <w:rPr>
          <w:rFonts w:ascii="Times New Roman" w:hAnsi="Times New Roman" w:cs="Times New Roman"/>
          <w:b/>
          <w:bCs/>
          <w:color w:val="000000" w:themeColor="text1"/>
        </w:rPr>
        <w:t>3</w:t>
      </w:r>
      <w:r w:rsidR="00C87E3B" w:rsidRPr="009F39CF">
        <w:rPr>
          <w:rFonts w:ascii="Times New Roman" w:hAnsi="Times New Roman" w:cs="Times New Roman"/>
          <w:b/>
          <w:bCs/>
          <w:color w:val="000000" w:themeColor="text1"/>
        </w:rPr>
        <w:t xml:space="preserve"> </w:t>
      </w:r>
      <w:r w:rsidR="00E14E08" w:rsidRPr="009F39CF">
        <w:rPr>
          <w:rFonts w:ascii="Times New Roman" w:hAnsi="Times New Roman" w:cs="Times New Roman"/>
          <w:b/>
          <w:bCs/>
          <w:color w:val="000000" w:themeColor="text1"/>
        </w:rPr>
        <w:t>X-ray Photoelectron Spectroscopy (XPS)</w:t>
      </w:r>
      <w:bookmarkEnd w:id="21"/>
    </w:p>
    <w:p w14:paraId="409D269B" w14:textId="3BDC4AE7" w:rsidR="002E646E" w:rsidRPr="003709D8" w:rsidRDefault="001217B5" w:rsidP="00F67D59">
      <w:pPr>
        <w:tabs>
          <w:tab w:val="left" w:pos="4590"/>
          <w:tab w:val="left" w:pos="5328"/>
        </w:tabs>
        <w:spacing w:line="480" w:lineRule="auto"/>
      </w:pPr>
      <w:r w:rsidRPr="003709D8">
        <w:t xml:space="preserve">XPS analysis provides valuable information on the chemical composition and bonding at the outermost layer of the cathode laminate, including the formation of the SEI and </w:t>
      </w:r>
      <w:r w:rsidR="00AA4F72">
        <w:t>CEI</w:t>
      </w:r>
      <w:r w:rsidRPr="003709D8">
        <w:t>. Our previous XPS study revealed a correlation between the content of oxyfluorophosphate (LiPO</w:t>
      </w:r>
      <w:r w:rsidRPr="009F39CF">
        <w:rPr>
          <w:vertAlign w:val="subscript"/>
        </w:rPr>
        <w:t>x</w:t>
      </w:r>
      <w:r w:rsidRPr="003709D8">
        <w:t>F</w:t>
      </w:r>
      <w:r w:rsidRPr="009F39CF">
        <w:rPr>
          <w:vertAlign w:val="subscript"/>
        </w:rPr>
        <w:t>y</w:t>
      </w:r>
      <w:r w:rsidRPr="003709D8">
        <w:t>)</w:t>
      </w:r>
      <w:r w:rsidR="00110329" w:rsidRPr="003709D8">
        <w:t xml:space="preserve"> on the cathode surface</w:t>
      </w:r>
      <w:r w:rsidRPr="003709D8">
        <w:t xml:space="preserve"> and the beneficial effect on impedance reduction.</w:t>
      </w:r>
      <w:r w:rsidR="009753A2">
        <w:fldChar w:fldCharType="begin"/>
      </w:r>
      <w:r w:rsidR="000C50B7">
        <w:instrText xml:space="preserve"> ADDIN EN.CITE &lt;EndNote&gt;&lt;Cite&gt;&lt;Author&gt;Yang&lt;/Author&gt;&lt;Year&gt;2021&lt;/Year&gt;&lt;RecNum&gt;8&lt;/RecNum&gt;&lt;DisplayText&gt;&lt;style face="superscript"&gt;8&lt;/style&gt;&lt;/DisplayText&gt;&lt;record&gt;&lt;rec-number&gt;8&lt;/rec-number&gt;&lt;foreign-keys&gt;&lt;key app="EN" db-id="wrt5p0wxtfr29led5ts5vfzmdz9ezdtsvz22" timestamp="1715186349"&gt;8&lt;/key&gt;&lt;/foreign-keys&gt;&lt;ref-type name="Journal Article"&gt;17&lt;/ref-type&gt;&lt;contributors&gt;&lt;authors&gt;&lt;author&gt;Yang, Jianzhong&lt;/author&gt;&lt;author&gt;Fonseca Rodrigues, Marco-Tulio&lt;/author&gt;&lt;author&gt;Son, Seoung-Bum&lt;/author&gt;&lt;author&gt;Garcia, Juan C.&lt;/author&gt;&lt;author&gt;Liu, Kewei&lt;/author&gt;&lt;author&gt;Gim, Jihyeon&lt;/author&gt;&lt;author&gt;Iddir, Hakim&lt;/author&gt;&lt;author&gt;Abraham, Daniel P.&lt;/author&gt;&lt;author&gt;Zhang, Zhengcheng&lt;/author&gt;&lt;author&gt;Liao, Chen&lt;/author&gt;&lt;/authors&gt;&lt;/contributors&gt;&lt;titles&gt;&lt;title&gt;Dual-Salt Electrolytes to Effectively Reduce Impedance Rise of High-Nickel Lithium-Ion Batteries&lt;/title&gt;&lt;secondary-title&gt;ACS Appl. Mater. Interfaces&lt;/secondary-title&gt;&lt;/titles&gt;&lt;periodical&gt;&lt;full-title&gt;ACS Appl. Mater. Interfaces&lt;/full-title&gt;&lt;/periodical&gt;&lt;pages&gt;40502-40512&lt;/pages&gt;&lt;volume&gt;13&lt;/volume&gt;&lt;number&gt;34&lt;/number&gt;&lt;dates&gt;&lt;year&gt;2021&lt;/year&gt;&lt;pub-dates&gt;&lt;date&gt;2021/09/01&lt;/date&gt;&lt;/pub-dates&gt;&lt;/dates&gt;&lt;publisher&gt;American Chemical Society&lt;/publisher&gt;&lt;isbn&gt;1944-8244&lt;/isbn&gt;&lt;urls&gt;&lt;related-urls&gt;&lt;url&gt;https://doi.org/10.1021/acsami.1c08478&lt;/url&gt;&lt;/related-urls&gt;&lt;/urls&gt;&lt;electronic-resource-num&gt;10.1021/acsami.1c08478&lt;/electronic-resource-num&gt;&lt;/record&gt;&lt;/Cite&gt;&lt;/EndNote&gt;</w:instrText>
      </w:r>
      <w:r w:rsidR="009753A2">
        <w:fldChar w:fldCharType="separate"/>
      </w:r>
      <w:r w:rsidR="000C50B7" w:rsidRPr="000C50B7">
        <w:rPr>
          <w:noProof/>
          <w:vertAlign w:val="superscript"/>
        </w:rPr>
        <w:t>8</w:t>
      </w:r>
      <w:r w:rsidR="009753A2">
        <w:fldChar w:fldCharType="end"/>
      </w:r>
      <w:r w:rsidRPr="003709D8">
        <w:t xml:space="preserve"> </w:t>
      </w:r>
      <w:r w:rsidR="00110329" w:rsidRPr="003709D8">
        <w:t xml:space="preserve">Here, the </w:t>
      </w:r>
      <w:r w:rsidRPr="003709D8">
        <w:t>CEI contents of aged cathodes</w:t>
      </w:r>
      <w:r w:rsidR="00110329" w:rsidRPr="003709D8">
        <w:t xml:space="preserve"> were examined by XPS</w:t>
      </w:r>
      <w:r w:rsidRPr="003709D8">
        <w:t xml:space="preserve"> from the best performing additives (0.25 </w:t>
      </w:r>
      <w:r w:rsidRPr="003709D8">
        <w:lastRenderedPageBreak/>
        <w:t>wt% tVCBO + 1 wt% MS and 1 wt% LiDFOB + 1 wt% TMSPi</w:t>
      </w:r>
      <w:r w:rsidR="00D42EE1">
        <w:t>,</w:t>
      </w:r>
      <w:r w:rsidR="005A61C3">
        <w:t xml:space="preserve"> </w:t>
      </w:r>
      <w:r w:rsidR="005A61C3" w:rsidRPr="005A61C3">
        <w:t>1wt% LiBOB + 1wt% MS, and 1wt% LiBOB + 1wt% SA</w:t>
      </w:r>
      <w:r w:rsidRPr="003709D8">
        <w:t>)</w:t>
      </w:r>
      <w:r w:rsidR="00110329" w:rsidRPr="003709D8">
        <w:t xml:space="preserve"> and</w:t>
      </w:r>
      <w:r w:rsidRPr="003709D8">
        <w:t xml:space="preserve"> compared to </w:t>
      </w:r>
      <w:r w:rsidR="00110329" w:rsidRPr="003709D8">
        <w:t xml:space="preserve">that of </w:t>
      </w:r>
      <w:r w:rsidRPr="003709D8">
        <w:t>the baseline. The XPS spectra (</w:t>
      </w:r>
      <w:r w:rsidR="007D10ED">
        <w:t>Fig.</w:t>
      </w:r>
      <w:r w:rsidRPr="003709D8">
        <w:t xml:space="preserve"> </w:t>
      </w:r>
      <w:r w:rsidR="000227A1">
        <w:t>S9</w:t>
      </w:r>
      <w:r w:rsidRPr="003709D8">
        <w:t xml:space="preserve">) demonstrate that the presence of </w:t>
      </w:r>
      <w:r w:rsidR="004E4714">
        <w:t>two</w:t>
      </w:r>
      <w:r w:rsidRPr="003709D8">
        <w:t xml:space="preserve"> additive</w:t>
      </w:r>
      <w:r w:rsidR="004E4714">
        <w:t xml:space="preserve"> formulas (1 wt% LiDFOB + 1 wt% TMSPi and 0.25 wt% tVCBO + 1 wt% MS)</w:t>
      </w:r>
      <w:r w:rsidRPr="003709D8">
        <w:t xml:space="preserve"> promotes the formation of oxyfluorophosphate (indicated by a peak at 135 eV in the P2p region) and LiF (indicated by a peak at 685 eV in the F1s region), leading to improved CEI quality and a significant reduction in </w:t>
      </w:r>
      <w:r w:rsidR="00110329" w:rsidRPr="003709D8">
        <w:t>impedance.</w:t>
      </w:r>
      <w:r w:rsidR="004F7237" w:rsidRPr="003709D8">
        <w:t xml:space="preserve"> </w:t>
      </w:r>
    </w:p>
    <w:p w14:paraId="019925B1" w14:textId="77777777" w:rsidR="00AC5CBD" w:rsidRPr="003709D8" w:rsidRDefault="00AC5CBD" w:rsidP="00AC5CBD">
      <w:pPr>
        <w:keepNext/>
        <w:tabs>
          <w:tab w:val="left" w:pos="4590"/>
          <w:tab w:val="left" w:pos="5328"/>
        </w:tabs>
        <w:spacing w:line="480" w:lineRule="auto"/>
        <w:jc w:val="center"/>
      </w:pPr>
      <w:r w:rsidRPr="003709D8">
        <w:rPr>
          <w:noProof/>
        </w:rPr>
        <w:t xml:space="preserve"> </w:t>
      </w:r>
      <w:r w:rsidR="00847171" w:rsidRPr="003709D8">
        <w:rPr>
          <w:noProof/>
        </w:rPr>
        <mc:AlternateContent>
          <mc:Choice Requires="wpc">
            <w:drawing>
              <wp:inline distT="0" distB="0" distL="0" distR="0" wp14:anchorId="786449E3" wp14:editId="1D2FCA60">
                <wp:extent cx="5067300" cy="4114800"/>
                <wp:effectExtent l="0" t="0" r="0" b="0"/>
                <wp:docPr id="1378448470" name="Canvas 1"/>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pic:pic xmlns:pic="http://schemas.openxmlformats.org/drawingml/2006/picture">
                        <pic:nvPicPr>
                          <pic:cNvPr id="100005984" name="Picture 100005984"/>
                          <pic:cNvPicPr>
                            <a:picLocks noChangeAspect="1"/>
                          </pic:cNvPicPr>
                        </pic:nvPicPr>
                        <pic:blipFill>
                          <a:blip r:embed="rId34"/>
                          <a:stretch>
                            <a:fillRect/>
                          </a:stretch>
                        </pic:blipFill>
                        <pic:spPr>
                          <a:xfrm>
                            <a:off x="2650244" y="2040016"/>
                            <a:ext cx="2358483" cy="2068726"/>
                          </a:xfrm>
                          <a:prstGeom prst="rect">
                            <a:avLst/>
                          </a:prstGeom>
                        </pic:spPr>
                      </pic:pic>
                      <pic:pic xmlns:pic="http://schemas.openxmlformats.org/drawingml/2006/picture">
                        <pic:nvPicPr>
                          <pic:cNvPr id="1133278309" name="Picture 1133278309"/>
                          <pic:cNvPicPr>
                            <a:picLocks noChangeAspect="1"/>
                          </pic:cNvPicPr>
                        </pic:nvPicPr>
                        <pic:blipFill>
                          <a:blip r:embed="rId35"/>
                          <a:stretch>
                            <a:fillRect/>
                          </a:stretch>
                        </pic:blipFill>
                        <pic:spPr>
                          <a:xfrm>
                            <a:off x="16226" y="2029272"/>
                            <a:ext cx="2447820" cy="2078704"/>
                          </a:xfrm>
                          <a:prstGeom prst="rect">
                            <a:avLst/>
                          </a:prstGeom>
                        </pic:spPr>
                      </pic:pic>
                      <pic:pic xmlns:pic="http://schemas.openxmlformats.org/drawingml/2006/picture">
                        <pic:nvPicPr>
                          <pic:cNvPr id="50019407" name="Picture 50019407"/>
                          <pic:cNvPicPr>
                            <a:picLocks noChangeAspect="1"/>
                          </pic:cNvPicPr>
                        </pic:nvPicPr>
                        <pic:blipFill>
                          <a:blip r:embed="rId36"/>
                          <a:stretch>
                            <a:fillRect/>
                          </a:stretch>
                        </pic:blipFill>
                        <pic:spPr>
                          <a:xfrm>
                            <a:off x="2638980" y="40943"/>
                            <a:ext cx="2369747" cy="1978925"/>
                          </a:xfrm>
                          <a:prstGeom prst="rect">
                            <a:avLst/>
                          </a:prstGeom>
                        </pic:spPr>
                      </pic:pic>
                      <pic:pic xmlns:pic="http://schemas.openxmlformats.org/drawingml/2006/picture">
                        <pic:nvPicPr>
                          <pic:cNvPr id="1267012531" name="Picture 1267012531"/>
                          <pic:cNvPicPr>
                            <a:picLocks noChangeAspect="1"/>
                          </pic:cNvPicPr>
                        </pic:nvPicPr>
                        <pic:blipFill>
                          <a:blip r:embed="rId37"/>
                          <a:stretch>
                            <a:fillRect/>
                          </a:stretch>
                        </pic:blipFill>
                        <pic:spPr>
                          <a:xfrm>
                            <a:off x="3651" y="0"/>
                            <a:ext cx="2421943" cy="2088106"/>
                          </a:xfrm>
                          <a:prstGeom prst="rect">
                            <a:avLst/>
                          </a:prstGeom>
                        </pic:spPr>
                      </pic:pic>
                      <wpg:wgp>
                        <wpg:cNvPr id="20787821" name="Group 20787821"/>
                        <wpg:cNvGrpSpPr/>
                        <wpg:grpSpPr>
                          <a:xfrm>
                            <a:off x="1804158" y="69765"/>
                            <a:ext cx="2751968" cy="2579253"/>
                            <a:chOff x="1804158" y="69765"/>
                            <a:chExt cx="2751968" cy="2579253"/>
                          </a:xfrm>
                        </wpg:grpSpPr>
                        <wps:wsp>
                          <wps:cNvPr id="2076788365" name="Text Box 2076788365"/>
                          <wps:cNvSpPr txBox="1"/>
                          <wps:spPr>
                            <a:xfrm>
                              <a:off x="1804158" y="210523"/>
                              <a:ext cx="381000" cy="546169"/>
                            </a:xfrm>
                            <a:prstGeom prst="rect">
                              <a:avLst/>
                            </a:prstGeom>
                            <a:noFill/>
                            <a:ln w="6350">
                              <a:noFill/>
                            </a:ln>
                          </wps:spPr>
                          <wps:txbx>
                            <w:txbxContent>
                              <w:p w14:paraId="34A99A69" w14:textId="24F109DD" w:rsidR="00A951D4" w:rsidRPr="00C62B61" w:rsidRDefault="00A951D4">
                                <w:pPr>
                                  <w:rPr>
                                    <w:b/>
                                    <w:bCs/>
                                    <w:sz w:val="36"/>
                                    <w:szCs w:val="36"/>
                                  </w:rPr>
                                </w:pPr>
                                <w:r w:rsidRPr="00C62B61">
                                  <w:rPr>
                                    <w:b/>
                                    <w:bCs/>
                                    <w:sz w:val="36"/>
                                    <w:szCs w:val="36"/>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318798248" name="Text Box 1318798248"/>
                          <wps:cNvSpPr txBox="1"/>
                          <wps:spPr>
                            <a:xfrm>
                              <a:off x="1804158" y="2097970"/>
                              <a:ext cx="354012" cy="551048"/>
                            </a:xfrm>
                            <a:prstGeom prst="rect">
                              <a:avLst/>
                            </a:prstGeom>
                            <a:noFill/>
                            <a:ln w="6350">
                              <a:noFill/>
                            </a:ln>
                          </wps:spPr>
                          <wps:txbx>
                            <w:txbxContent>
                              <w:p w14:paraId="06BA01BC" w14:textId="767C941F" w:rsidR="00A951D4" w:rsidRPr="00C62B61" w:rsidRDefault="00A951D4">
                                <w:pPr>
                                  <w:rPr>
                                    <w:b/>
                                    <w:bCs/>
                                    <w:sz w:val="36"/>
                                    <w:szCs w:val="36"/>
                                  </w:rPr>
                                </w:pPr>
                                <w:r w:rsidRPr="00C62B61">
                                  <w:rPr>
                                    <w:b/>
                                    <w:bCs/>
                                    <w:sz w:val="36"/>
                                    <w:szCs w:val="36"/>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775826590" name="Text Box 775826590"/>
                          <wps:cNvSpPr txBox="1"/>
                          <wps:spPr>
                            <a:xfrm>
                              <a:off x="4191000" y="69765"/>
                              <a:ext cx="330200" cy="616009"/>
                            </a:xfrm>
                            <a:prstGeom prst="rect">
                              <a:avLst/>
                            </a:prstGeom>
                            <a:noFill/>
                            <a:ln w="6350">
                              <a:noFill/>
                            </a:ln>
                          </wps:spPr>
                          <wps:txbx>
                            <w:txbxContent>
                              <w:p w14:paraId="02CC321E" w14:textId="734E55C4" w:rsidR="00A951D4" w:rsidRPr="00C62B61" w:rsidRDefault="00A951D4">
                                <w:pPr>
                                  <w:rPr>
                                    <w:b/>
                                    <w:bCs/>
                                    <w:sz w:val="36"/>
                                    <w:szCs w:val="36"/>
                                  </w:rPr>
                                </w:pPr>
                                <w:r w:rsidRPr="00C62B61">
                                  <w:rPr>
                                    <w:b/>
                                    <w:bCs/>
                                    <w:sz w:val="36"/>
                                    <w:szCs w:val="36"/>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38855508" name="Text Box 138855508"/>
                          <wps:cNvSpPr txBox="1"/>
                          <wps:spPr>
                            <a:xfrm>
                              <a:off x="4191000" y="2040016"/>
                              <a:ext cx="365126" cy="540064"/>
                            </a:xfrm>
                            <a:prstGeom prst="rect">
                              <a:avLst/>
                            </a:prstGeom>
                            <a:noFill/>
                            <a:ln w="6350">
                              <a:noFill/>
                            </a:ln>
                          </wps:spPr>
                          <wps:txbx>
                            <w:txbxContent>
                              <w:p w14:paraId="4B0D3E6C" w14:textId="441686D1" w:rsidR="00A951D4" w:rsidRPr="00C62B61" w:rsidRDefault="00A951D4">
                                <w:pPr>
                                  <w:rPr>
                                    <w:b/>
                                    <w:bCs/>
                                    <w:sz w:val="36"/>
                                    <w:szCs w:val="36"/>
                                  </w:rPr>
                                </w:pPr>
                                <w:r w:rsidRPr="00C62B61">
                                  <w:rPr>
                                    <w:b/>
                                    <w:bCs/>
                                    <w:sz w:val="36"/>
                                    <w:szCs w:val="36"/>
                                  </w:rPr>
                                  <w:t>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wpc:wpc>
                  </a:graphicData>
                </a:graphic>
              </wp:inline>
            </w:drawing>
          </mc:Choice>
          <mc:Fallback>
            <w:pict>
              <v:group w14:anchorId="786449E3" id="_x0000_s1036" editas="canvas" style="width:399pt;height:324pt;mso-position-horizontal-relative:char;mso-position-vertical-relative:line" coordsize="50673,4114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">
                <v:shape id="_x0000_s1037" type="#_x0000_t75" style="position:absolute;width:50673;height:41148;visibility:visible;mso-wrap-style:square" filled="t">
                  <v:fill o:detectmouseclick="t"/>
                  <v:path o:connecttype="none"/>
                </v:shape>
                <v:shape id="Picture 100005984" o:spid="_x0000_s1038" type="#_x0000_t75" style="position:absolute;left:26502;top:20400;width:23585;height:206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">
                  <v:imagedata r:id="rId38" o:title=""/>
                </v:shape>
                <v:shape id="Picture 1133278309" o:spid="_x0000_s1039" type="#_x0000_t75" style="position:absolute;left:162;top:20292;width:24478;height:207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">
                  <v:imagedata r:id="rId39" o:title=""/>
                </v:shape>
                <v:shape id="Picture 50019407" o:spid="_x0000_s1040" type="#_x0000_t75" style="position:absolute;left:26389;top:409;width:23698;height:197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">
                  <v:imagedata r:id="rId40" o:title=""/>
                </v:shape>
                <v:shape id="Picture 1267012531" o:spid="_x0000_s1041" type="#_x0000_t75" style="position:absolute;left:36;width:24219;height:208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">
                  <v:imagedata r:id="rId41" o:title=""/>
                </v:shape>
                <v:group id="Group 20787821" o:spid="_x0000_s1042" style="position:absolute;left:18041;top:697;width:27520;height:25793" coordorigin="18041,697" coordsize="27519,257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">
                  <v:shape id="Text Box 2076788365" o:spid="_x0000_s1043" type="#_x0000_t202" style="position:absolute;left:18041;top:2105;width:3810;height:54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" filled="f" stroked="f" strokeweight=".5pt">
                    <v:textbox>
                      <w:txbxContent>
                        <w:p w14:paraId="34A99A69" w14:textId="24F109DD" w:rsidR="00A951D4" w:rsidRPr="00C62B61" w:rsidRDefault="00A951D4">
                          <w:pPr>
                            <w:rPr>
                              <w:b/>
                              <w:bCs/>
                              <w:sz w:val="36"/>
                              <w:szCs w:val="36"/>
                            </w:rPr>
                          </w:pPr>
                          <w:r w:rsidRPr="00C62B61">
                            <w:rPr>
                              <w:b/>
                              <w:bCs/>
                              <w:sz w:val="36"/>
                              <w:szCs w:val="36"/>
                            </w:rPr>
                            <w:t>a</w:t>
                          </w:r>
                        </w:p>
                      </w:txbxContent>
                    </v:textbox>
                  </v:shape>
                  <v:shape id="Text Box 1318798248" o:spid="_x0000_s1044" type="#_x0000_t202" style="position:absolute;left:18041;top:20979;width:3540;height:55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" filled="f" stroked="f" strokeweight=".5pt">
                    <v:textbox>
                      <w:txbxContent>
                        <w:p w14:paraId="06BA01BC" w14:textId="767C941F" w:rsidR="00A951D4" w:rsidRPr="00C62B61" w:rsidRDefault="00A951D4">
                          <w:pPr>
                            <w:rPr>
                              <w:b/>
                              <w:bCs/>
                              <w:sz w:val="36"/>
                              <w:szCs w:val="36"/>
                            </w:rPr>
                          </w:pPr>
                          <w:r w:rsidRPr="00C62B61">
                            <w:rPr>
                              <w:b/>
                              <w:bCs/>
                              <w:sz w:val="36"/>
                              <w:szCs w:val="36"/>
                            </w:rPr>
                            <w:t>b</w:t>
                          </w:r>
                        </w:p>
                      </w:txbxContent>
                    </v:textbox>
                  </v:shape>
                  <v:shape id="Text Box 775826590" o:spid="_x0000_s1045" type="#_x0000_t202" style="position:absolute;left:41910;top:697;width:3302;height:61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" filled="f" stroked="f" strokeweight=".5pt">
                    <v:textbox>
                      <w:txbxContent>
                        <w:p w14:paraId="02CC321E" w14:textId="734E55C4" w:rsidR="00A951D4" w:rsidRPr="00C62B61" w:rsidRDefault="00A951D4">
                          <w:pPr>
                            <w:rPr>
                              <w:b/>
                              <w:bCs/>
                              <w:sz w:val="36"/>
                              <w:szCs w:val="36"/>
                            </w:rPr>
                          </w:pPr>
                          <w:r w:rsidRPr="00C62B61">
                            <w:rPr>
                              <w:b/>
                              <w:bCs/>
                              <w:sz w:val="36"/>
                              <w:szCs w:val="36"/>
                            </w:rPr>
                            <w:t>c</w:t>
                          </w:r>
                        </w:p>
                      </w:txbxContent>
                    </v:textbox>
                  </v:shape>
                  <v:shape id="Text Box 138855508" o:spid="_x0000_s1046" type="#_x0000_t202" style="position:absolute;left:41910;top:20400;width:3651;height:54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" filled="f" stroked="f" strokeweight=".5pt">
                    <v:textbox>
                      <w:txbxContent>
                        <w:p w14:paraId="4B0D3E6C" w14:textId="441686D1" w:rsidR="00A951D4" w:rsidRPr="00C62B61" w:rsidRDefault="00A951D4">
                          <w:pPr>
                            <w:rPr>
                              <w:b/>
                              <w:bCs/>
                              <w:sz w:val="36"/>
                              <w:szCs w:val="36"/>
                            </w:rPr>
                          </w:pPr>
                          <w:r w:rsidRPr="00C62B61">
                            <w:rPr>
                              <w:b/>
                              <w:bCs/>
                              <w:sz w:val="36"/>
                              <w:szCs w:val="36"/>
                            </w:rPr>
                            <w:t>d</w:t>
                          </w:r>
                        </w:p>
                      </w:txbxContent>
                    </v:textbox>
                  </v:shape>
                </v:group>
                <w10:anchorlock/>
              </v:group>
            </w:pict>
          </mc:Fallback>
        </mc:AlternateContent>
      </w:r>
    </w:p>
    <w:p w14:paraId="154DA40A" w14:textId="4FAB32A8" w:rsidR="00847171" w:rsidRPr="00CB20FB" w:rsidRDefault="00AC5CBD" w:rsidP="00CB20FB">
      <w:pPr>
        <w:pStyle w:val="Caption"/>
        <w:rPr>
          <w:rFonts w:ascii="Times New Roman" w:hAnsi="Times New Roman" w:cs="Times New Roman"/>
          <w:i w:val="0"/>
          <w:iCs/>
          <w:color w:val="000000" w:themeColor="text1"/>
          <w:sz w:val="20"/>
          <w:szCs w:val="20"/>
        </w:rPr>
      </w:pPr>
      <w:bookmarkStart w:id="22" w:name="_Toc166502773"/>
      <w:r w:rsidRPr="00CB20FB">
        <w:rPr>
          <w:rFonts w:ascii="Times New Roman" w:hAnsi="Times New Roman" w:cs="Times New Roman"/>
          <w:b/>
          <w:bCs/>
          <w:i w:val="0"/>
          <w:iCs/>
          <w:color w:val="000000" w:themeColor="text1"/>
          <w:sz w:val="20"/>
          <w:szCs w:val="20"/>
        </w:rPr>
        <w:t>Figure S</w:t>
      </w:r>
      <w:r w:rsidRPr="00CB20FB">
        <w:rPr>
          <w:rFonts w:ascii="Times New Roman" w:hAnsi="Times New Roman" w:cs="Times New Roman"/>
          <w:b/>
          <w:bCs/>
          <w:i w:val="0"/>
          <w:iCs/>
          <w:color w:val="000000" w:themeColor="text1"/>
          <w:sz w:val="20"/>
          <w:szCs w:val="20"/>
        </w:rPr>
        <w:fldChar w:fldCharType="begin"/>
      </w:r>
      <w:r w:rsidRPr="00CB20FB">
        <w:rPr>
          <w:rFonts w:ascii="Times New Roman" w:hAnsi="Times New Roman" w:cs="Times New Roman"/>
          <w:b/>
          <w:bCs/>
          <w:i w:val="0"/>
          <w:iCs/>
          <w:color w:val="000000" w:themeColor="text1"/>
          <w:sz w:val="20"/>
          <w:szCs w:val="20"/>
        </w:rPr>
        <w:instrText xml:space="preserve"> SEQ Figure_S \* ARABIC </w:instrText>
      </w:r>
      <w:r w:rsidRPr="00CB20FB">
        <w:rPr>
          <w:rFonts w:ascii="Times New Roman" w:hAnsi="Times New Roman" w:cs="Times New Roman"/>
          <w:b/>
          <w:bCs/>
          <w:i w:val="0"/>
          <w:iCs/>
          <w:color w:val="000000" w:themeColor="text1"/>
          <w:sz w:val="20"/>
          <w:szCs w:val="20"/>
        </w:rPr>
        <w:fldChar w:fldCharType="separate"/>
      </w:r>
      <w:r w:rsidR="0080038F">
        <w:rPr>
          <w:rFonts w:ascii="Times New Roman" w:hAnsi="Times New Roman" w:cs="Times New Roman"/>
          <w:b/>
          <w:bCs/>
          <w:i w:val="0"/>
          <w:iCs/>
          <w:noProof/>
          <w:color w:val="000000" w:themeColor="text1"/>
          <w:sz w:val="20"/>
          <w:szCs w:val="20"/>
        </w:rPr>
        <w:t>9</w:t>
      </w:r>
      <w:r w:rsidRPr="00CB20FB">
        <w:rPr>
          <w:rFonts w:ascii="Times New Roman" w:hAnsi="Times New Roman" w:cs="Times New Roman"/>
          <w:b/>
          <w:bCs/>
          <w:i w:val="0"/>
          <w:iCs/>
          <w:color w:val="000000" w:themeColor="text1"/>
          <w:sz w:val="20"/>
          <w:szCs w:val="20"/>
        </w:rPr>
        <w:fldChar w:fldCharType="end"/>
      </w:r>
      <w:r w:rsidRPr="00CB20FB">
        <w:rPr>
          <w:rFonts w:ascii="Times New Roman" w:hAnsi="Times New Roman" w:cs="Times New Roman"/>
          <w:b/>
          <w:bCs/>
          <w:i w:val="0"/>
          <w:iCs/>
          <w:color w:val="000000" w:themeColor="text1"/>
          <w:sz w:val="20"/>
          <w:szCs w:val="20"/>
        </w:rPr>
        <w:t>.</w:t>
      </w:r>
      <w:r w:rsidRPr="00CB20FB">
        <w:rPr>
          <w:rFonts w:ascii="Times New Roman" w:hAnsi="Times New Roman" w:cs="Times New Roman"/>
          <w:i w:val="0"/>
          <w:iCs/>
          <w:color w:val="000000" w:themeColor="text1"/>
          <w:sz w:val="20"/>
          <w:szCs w:val="20"/>
        </w:rPr>
        <w:t xml:space="preserve"> </w:t>
      </w:r>
      <w:r w:rsidR="00A951D4" w:rsidRPr="00CB20FB">
        <w:rPr>
          <w:rFonts w:ascii="Times New Roman" w:hAnsi="Times New Roman" w:cs="Times New Roman"/>
          <w:i w:val="0"/>
          <w:iCs/>
          <w:color w:val="000000" w:themeColor="text1"/>
          <w:sz w:val="20"/>
          <w:szCs w:val="20"/>
        </w:rPr>
        <w:t>The C 1s, O 1s, F 1s and P 2p regions of XPS spectra of cycled cathodes: (a) C 1s region; (b) O 1s region; (c) F 1s region; (d) P 2p region. The legend shows the baseline electrolytes 1 (</w:t>
      </w:r>
      <w:r w:rsidR="00C62B61" w:rsidRPr="00CB20FB">
        <w:rPr>
          <w:rFonts w:ascii="Times New Roman" w:hAnsi="Times New Roman" w:cs="Times New Roman"/>
          <w:i w:val="0"/>
          <w:iCs/>
          <w:color w:val="000000" w:themeColor="text1"/>
          <w:sz w:val="20"/>
          <w:szCs w:val="20"/>
        </w:rPr>
        <w:t>black</w:t>
      </w:r>
      <w:r w:rsidR="00A951D4" w:rsidRPr="00CB20FB">
        <w:rPr>
          <w:rFonts w:ascii="Times New Roman" w:hAnsi="Times New Roman" w:cs="Times New Roman"/>
          <w:i w:val="0"/>
          <w:iCs/>
          <w:color w:val="000000" w:themeColor="text1"/>
          <w:sz w:val="20"/>
          <w:szCs w:val="20"/>
        </w:rPr>
        <w:t xml:space="preserve">), </w:t>
      </w:r>
      <w:r w:rsidR="00C62B61" w:rsidRPr="00CB20FB">
        <w:rPr>
          <w:rFonts w:ascii="Times New Roman" w:hAnsi="Times New Roman" w:cs="Times New Roman"/>
          <w:i w:val="0"/>
          <w:iCs/>
          <w:color w:val="000000" w:themeColor="text1"/>
          <w:sz w:val="20"/>
          <w:szCs w:val="20"/>
        </w:rPr>
        <w:t xml:space="preserve">1 wt% LiBOB + 1 wt% SA (purple), 1 wt% LiBOB + 1 wt% MS (green), 1 wt% LiDFOB + 1 wt% TMSPi (blue), </w:t>
      </w:r>
      <w:r w:rsidR="00FB2EC0" w:rsidRPr="00CB20FB">
        <w:rPr>
          <w:rFonts w:ascii="Times New Roman" w:hAnsi="Times New Roman" w:cs="Times New Roman"/>
          <w:i w:val="0"/>
          <w:iCs/>
          <w:color w:val="000000" w:themeColor="text1"/>
          <w:sz w:val="20"/>
          <w:szCs w:val="20"/>
        </w:rPr>
        <w:t>0</w:t>
      </w:r>
      <w:r w:rsidR="00C62B61" w:rsidRPr="00CB20FB">
        <w:rPr>
          <w:rFonts w:ascii="Times New Roman" w:hAnsi="Times New Roman" w:cs="Times New Roman"/>
          <w:i w:val="0"/>
          <w:iCs/>
          <w:color w:val="000000" w:themeColor="text1"/>
          <w:sz w:val="20"/>
          <w:szCs w:val="20"/>
        </w:rPr>
        <w:t>.25 wt% tVCBO + 1 wt% MS (red).</w:t>
      </w:r>
      <w:bookmarkEnd w:id="22"/>
    </w:p>
    <w:p w14:paraId="034A3591" w14:textId="23301293" w:rsidR="004F6AB1" w:rsidRPr="009F39CF" w:rsidRDefault="001D79F2" w:rsidP="00E2027E">
      <w:pPr>
        <w:pStyle w:val="Heading3"/>
        <w:rPr>
          <w:rFonts w:ascii="Times New Roman" w:hAnsi="Times New Roman" w:cs="Times New Roman"/>
          <w:b/>
          <w:bCs/>
          <w:color w:val="000000" w:themeColor="text1"/>
        </w:rPr>
      </w:pPr>
      <w:bookmarkStart w:id="23" w:name="_Toc163829308"/>
      <w:r w:rsidRPr="009F39CF">
        <w:rPr>
          <w:rFonts w:ascii="Times New Roman" w:hAnsi="Times New Roman" w:cs="Times New Roman"/>
          <w:b/>
          <w:bCs/>
          <w:color w:val="000000" w:themeColor="text1"/>
        </w:rPr>
        <w:t>5.4</w:t>
      </w:r>
      <w:r w:rsidR="00C87E3B" w:rsidRPr="009F39CF">
        <w:rPr>
          <w:rFonts w:ascii="Times New Roman" w:hAnsi="Times New Roman" w:cs="Times New Roman"/>
          <w:b/>
          <w:bCs/>
          <w:color w:val="000000" w:themeColor="text1"/>
        </w:rPr>
        <w:t xml:space="preserve"> </w:t>
      </w:r>
      <w:r w:rsidR="00E14E08" w:rsidRPr="009F39CF">
        <w:rPr>
          <w:rFonts w:ascii="Times New Roman" w:hAnsi="Times New Roman" w:cs="Times New Roman"/>
          <w:b/>
          <w:bCs/>
          <w:color w:val="000000" w:themeColor="text1"/>
        </w:rPr>
        <w:t>Inductively Coupled Plasma Mass Spectrometry</w:t>
      </w:r>
      <w:bookmarkEnd w:id="23"/>
      <w:r w:rsidR="0054274E" w:rsidRPr="009F39CF">
        <w:rPr>
          <w:rFonts w:ascii="Times New Roman" w:hAnsi="Times New Roman" w:cs="Times New Roman"/>
          <w:b/>
          <w:bCs/>
          <w:color w:val="000000" w:themeColor="text1"/>
        </w:rPr>
        <w:t xml:space="preserve"> </w:t>
      </w:r>
      <w:r w:rsidR="005A61C3">
        <w:rPr>
          <w:rFonts w:ascii="Times New Roman" w:hAnsi="Times New Roman" w:cs="Times New Roman"/>
          <w:b/>
          <w:bCs/>
          <w:color w:val="000000" w:themeColor="text1"/>
        </w:rPr>
        <w:t>(ICP-MS)</w:t>
      </w:r>
    </w:p>
    <w:p w14:paraId="5DFFC507" w14:textId="1D28CEEF" w:rsidR="001217B5" w:rsidRPr="003709D8" w:rsidRDefault="001217B5" w:rsidP="001217B5">
      <w:pPr>
        <w:spacing w:line="480" w:lineRule="auto"/>
        <w:jc w:val="left"/>
      </w:pPr>
      <w:r w:rsidRPr="003709D8">
        <w:t xml:space="preserve">A direct comparison </w:t>
      </w:r>
      <w:r w:rsidR="005A61C3">
        <w:t>TM</w:t>
      </w:r>
      <w:r w:rsidRPr="003709D8">
        <w:t xml:space="preserve"> dissolution from the cathode and its subsequent migration to the anode side can be observed through the ICP-MS data obtained from the anodes in the aged cell. </w:t>
      </w:r>
      <w:r w:rsidR="007D10ED">
        <w:t>Fig.</w:t>
      </w:r>
      <w:r w:rsidRPr="003709D8">
        <w:t xml:space="preserve"> </w:t>
      </w:r>
      <w:r w:rsidR="00826C3F">
        <w:t>S</w:t>
      </w:r>
      <w:r w:rsidRPr="003709D8">
        <w:t>1</w:t>
      </w:r>
      <w:r w:rsidR="00826C3F">
        <w:t>0</w:t>
      </w:r>
      <w:r w:rsidRPr="003709D8">
        <w:t xml:space="preserve"> demonstrates that the implementation of </w:t>
      </w:r>
      <w:r w:rsidR="0071544F">
        <w:t xml:space="preserve">all these </w:t>
      </w:r>
      <w:r w:rsidRPr="003709D8">
        <w:t xml:space="preserve">additives results in enhanced </w:t>
      </w:r>
      <w:r w:rsidRPr="003709D8">
        <w:lastRenderedPageBreak/>
        <w:t>protection of cathode surfaces, as evidenced by the reduced quantities of Mn and Ni detected in the anodes.</w:t>
      </w:r>
    </w:p>
    <w:p w14:paraId="70EA6C47" w14:textId="2C6861D7" w:rsidR="00AC5CBD" w:rsidRPr="003709D8" w:rsidRDefault="000C44D3" w:rsidP="00AC5CBD">
      <w:pPr>
        <w:keepNext/>
        <w:spacing w:line="480" w:lineRule="auto"/>
        <w:jc w:val="center"/>
      </w:pPr>
      <w:r w:rsidRPr="000C44D3">
        <w:t xml:space="preserve"> </w:t>
      </w:r>
      <w:r w:rsidRPr="000C44D3">
        <w:rPr>
          <w:noProof/>
        </w:rPr>
        <w:drawing>
          <wp:inline distT="0" distB="0" distL="0" distR="0" wp14:anchorId="4C73AB79" wp14:editId="43A4B4AC">
            <wp:extent cx="5715000" cy="5861050"/>
            <wp:effectExtent l="0" t="0" r="0" b="0"/>
            <wp:docPr id="176104481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715000" cy="5861050"/>
                    </a:xfrm>
                    <a:prstGeom prst="rect">
                      <a:avLst/>
                    </a:prstGeom>
                    <a:noFill/>
                    <a:ln>
                      <a:noFill/>
                    </a:ln>
                  </pic:spPr>
                </pic:pic>
              </a:graphicData>
            </a:graphic>
          </wp:inline>
        </w:drawing>
      </w:r>
    </w:p>
    <w:p w14:paraId="1CE0846D" w14:textId="4E37D7FE" w:rsidR="0018767F" w:rsidRPr="00CB20FB" w:rsidRDefault="00AC5CBD" w:rsidP="00CB20FB">
      <w:pPr>
        <w:pStyle w:val="Caption"/>
        <w:rPr>
          <w:rFonts w:ascii="Times New Roman" w:hAnsi="Times New Roman" w:cs="Times New Roman"/>
          <w:i w:val="0"/>
          <w:iCs/>
          <w:color w:val="000000" w:themeColor="text1"/>
          <w:sz w:val="20"/>
          <w:szCs w:val="20"/>
        </w:rPr>
      </w:pPr>
      <w:bookmarkStart w:id="24" w:name="_Toc166502774"/>
      <w:r w:rsidRPr="00CB20FB">
        <w:rPr>
          <w:rFonts w:ascii="Times New Roman" w:hAnsi="Times New Roman" w:cs="Times New Roman"/>
          <w:b/>
          <w:bCs/>
          <w:i w:val="0"/>
          <w:iCs/>
          <w:color w:val="000000" w:themeColor="text1"/>
          <w:sz w:val="20"/>
          <w:szCs w:val="20"/>
        </w:rPr>
        <w:t>Figure S</w:t>
      </w:r>
      <w:r w:rsidRPr="00CB20FB">
        <w:rPr>
          <w:rFonts w:ascii="Times New Roman" w:hAnsi="Times New Roman" w:cs="Times New Roman"/>
          <w:b/>
          <w:bCs/>
          <w:i w:val="0"/>
          <w:iCs/>
          <w:color w:val="000000" w:themeColor="text1"/>
          <w:sz w:val="20"/>
          <w:szCs w:val="20"/>
        </w:rPr>
        <w:fldChar w:fldCharType="begin"/>
      </w:r>
      <w:r w:rsidRPr="00CB20FB">
        <w:rPr>
          <w:rFonts w:ascii="Times New Roman" w:hAnsi="Times New Roman" w:cs="Times New Roman"/>
          <w:b/>
          <w:bCs/>
          <w:i w:val="0"/>
          <w:iCs/>
          <w:color w:val="000000" w:themeColor="text1"/>
          <w:sz w:val="20"/>
          <w:szCs w:val="20"/>
        </w:rPr>
        <w:instrText xml:space="preserve"> SEQ Figure_S \* ARABIC </w:instrText>
      </w:r>
      <w:r w:rsidRPr="00CB20FB">
        <w:rPr>
          <w:rFonts w:ascii="Times New Roman" w:hAnsi="Times New Roman" w:cs="Times New Roman"/>
          <w:b/>
          <w:bCs/>
          <w:i w:val="0"/>
          <w:iCs/>
          <w:color w:val="000000" w:themeColor="text1"/>
          <w:sz w:val="20"/>
          <w:szCs w:val="20"/>
        </w:rPr>
        <w:fldChar w:fldCharType="separate"/>
      </w:r>
      <w:r w:rsidR="0080038F">
        <w:rPr>
          <w:rFonts w:ascii="Times New Roman" w:hAnsi="Times New Roman" w:cs="Times New Roman"/>
          <w:b/>
          <w:bCs/>
          <w:i w:val="0"/>
          <w:iCs/>
          <w:noProof/>
          <w:color w:val="000000" w:themeColor="text1"/>
          <w:sz w:val="20"/>
          <w:szCs w:val="20"/>
        </w:rPr>
        <w:t>10</w:t>
      </w:r>
      <w:r w:rsidRPr="00CB20FB">
        <w:rPr>
          <w:rFonts w:ascii="Times New Roman" w:hAnsi="Times New Roman" w:cs="Times New Roman"/>
          <w:b/>
          <w:bCs/>
          <w:i w:val="0"/>
          <w:iCs/>
          <w:color w:val="000000" w:themeColor="text1"/>
          <w:sz w:val="20"/>
          <w:szCs w:val="20"/>
        </w:rPr>
        <w:fldChar w:fldCharType="end"/>
      </w:r>
      <w:r w:rsidRPr="00CB20FB">
        <w:rPr>
          <w:rFonts w:ascii="Times New Roman" w:hAnsi="Times New Roman" w:cs="Times New Roman"/>
          <w:b/>
          <w:bCs/>
          <w:i w:val="0"/>
          <w:iCs/>
          <w:color w:val="000000" w:themeColor="text1"/>
          <w:sz w:val="20"/>
          <w:szCs w:val="20"/>
        </w:rPr>
        <w:t>.</w:t>
      </w:r>
      <w:r w:rsidRPr="00CB20FB">
        <w:rPr>
          <w:rFonts w:ascii="Times New Roman" w:hAnsi="Times New Roman" w:cs="Times New Roman"/>
          <w:i w:val="0"/>
          <w:iCs/>
          <w:color w:val="000000" w:themeColor="text1"/>
          <w:sz w:val="20"/>
          <w:szCs w:val="20"/>
        </w:rPr>
        <w:t xml:space="preserve"> </w:t>
      </w:r>
      <w:r w:rsidR="0018767F" w:rsidRPr="00CB20FB">
        <w:rPr>
          <w:rFonts w:ascii="Times New Roman" w:hAnsi="Times New Roman" w:cs="Times New Roman"/>
          <w:i w:val="0"/>
          <w:iCs/>
          <w:color w:val="000000" w:themeColor="text1"/>
          <w:sz w:val="20"/>
          <w:szCs w:val="20"/>
        </w:rPr>
        <w:t>ICP-MS</w:t>
      </w:r>
      <w:r w:rsidR="0018767F" w:rsidRPr="00CB20FB">
        <w:rPr>
          <w:rFonts w:ascii="Times New Roman" w:hAnsi="Times New Roman" w:cs="Times New Roman"/>
          <w:i w:val="0"/>
          <w:iCs/>
          <w:color w:val="000000" w:themeColor="text1"/>
          <w:sz w:val="20"/>
          <w:szCs w:val="20"/>
          <w:vertAlign w:val="superscript"/>
        </w:rPr>
        <w:t xml:space="preserve"> </w:t>
      </w:r>
      <w:r w:rsidR="0018767F" w:rsidRPr="00CB20FB">
        <w:rPr>
          <w:rFonts w:ascii="Times New Roman" w:hAnsi="Times New Roman" w:cs="Times New Roman"/>
          <w:i w:val="0"/>
          <w:iCs/>
          <w:color w:val="000000" w:themeColor="text1"/>
          <w:sz w:val="20"/>
          <w:szCs w:val="20"/>
        </w:rPr>
        <w:t>spectra of electrolytes extracted from cycled cells.</w:t>
      </w:r>
      <w:bookmarkEnd w:id="24"/>
    </w:p>
    <w:p w14:paraId="04D13704" w14:textId="6B9623E2" w:rsidR="003C6C77" w:rsidRPr="009F39CF" w:rsidRDefault="001D79F2" w:rsidP="003C6C77">
      <w:pPr>
        <w:pStyle w:val="Heading3"/>
        <w:rPr>
          <w:rFonts w:ascii="Times New Roman" w:hAnsi="Times New Roman" w:cs="Times New Roman"/>
          <w:b/>
          <w:bCs/>
          <w:color w:val="000000" w:themeColor="text1"/>
        </w:rPr>
      </w:pPr>
      <w:bookmarkStart w:id="25" w:name="_Toc163829309"/>
      <w:r w:rsidRPr="009F39CF">
        <w:rPr>
          <w:rFonts w:ascii="Times New Roman" w:hAnsi="Times New Roman" w:cs="Times New Roman"/>
          <w:b/>
          <w:bCs/>
          <w:color w:val="000000" w:themeColor="text1"/>
        </w:rPr>
        <w:t>5.5</w:t>
      </w:r>
      <w:r w:rsidR="003C6C77" w:rsidRPr="009F39CF">
        <w:rPr>
          <w:rFonts w:ascii="Times New Roman" w:hAnsi="Times New Roman" w:cs="Times New Roman"/>
          <w:b/>
          <w:bCs/>
          <w:color w:val="000000" w:themeColor="text1"/>
        </w:rPr>
        <w:t xml:space="preserve"> S</w:t>
      </w:r>
      <w:r w:rsidR="00E14E08" w:rsidRPr="009F39CF">
        <w:rPr>
          <w:rFonts w:ascii="Times New Roman" w:hAnsi="Times New Roman" w:cs="Times New Roman"/>
          <w:b/>
          <w:bCs/>
          <w:color w:val="000000" w:themeColor="text1"/>
        </w:rPr>
        <w:t xml:space="preserve">canning </w:t>
      </w:r>
      <w:r w:rsidR="003C6C77" w:rsidRPr="009F39CF">
        <w:rPr>
          <w:rFonts w:ascii="Times New Roman" w:hAnsi="Times New Roman" w:cs="Times New Roman"/>
          <w:b/>
          <w:bCs/>
          <w:color w:val="000000" w:themeColor="text1"/>
        </w:rPr>
        <w:t>E</w:t>
      </w:r>
      <w:r w:rsidR="00E14E08" w:rsidRPr="009F39CF">
        <w:rPr>
          <w:rFonts w:ascii="Times New Roman" w:hAnsi="Times New Roman" w:cs="Times New Roman"/>
          <w:b/>
          <w:bCs/>
          <w:color w:val="000000" w:themeColor="text1"/>
        </w:rPr>
        <w:t xml:space="preserve">lectron </w:t>
      </w:r>
      <w:r w:rsidR="003C6C77" w:rsidRPr="009F39CF">
        <w:rPr>
          <w:rFonts w:ascii="Times New Roman" w:hAnsi="Times New Roman" w:cs="Times New Roman"/>
          <w:b/>
          <w:bCs/>
          <w:color w:val="000000" w:themeColor="text1"/>
        </w:rPr>
        <w:t>M</w:t>
      </w:r>
      <w:r w:rsidR="00E14E08" w:rsidRPr="009F39CF">
        <w:rPr>
          <w:rFonts w:ascii="Times New Roman" w:hAnsi="Times New Roman" w:cs="Times New Roman"/>
          <w:b/>
          <w:bCs/>
          <w:color w:val="000000" w:themeColor="text1"/>
        </w:rPr>
        <w:t>icroscopy</w:t>
      </w:r>
      <w:r w:rsidR="005A61C3">
        <w:rPr>
          <w:rFonts w:ascii="Times New Roman" w:hAnsi="Times New Roman" w:cs="Times New Roman"/>
          <w:b/>
          <w:bCs/>
          <w:color w:val="000000" w:themeColor="text1"/>
        </w:rPr>
        <w:t xml:space="preserve"> (SEM)</w:t>
      </w:r>
      <w:r w:rsidR="003C6C77" w:rsidRPr="009F39CF">
        <w:rPr>
          <w:rFonts w:ascii="Times New Roman" w:hAnsi="Times New Roman" w:cs="Times New Roman"/>
          <w:b/>
          <w:bCs/>
          <w:color w:val="000000" w:themeColor="text1"/>
        </w:rPr>
        <w:t xml:space="preserve"> </w:t>
      </w:r>
      <w:r w:rsidR="008C6324" w:rsidRPr="009F39CF">
        <w:rPr>
          <w:rFonts w:ascii="Times New Roman" w:hAnsi="Times New Roman" w:cs="Times New Roman"/>
          <w:b/>
          <w:bCs/>
          <w:color w:val="000000" w:themeColor="text1"/>
        </w:rPr>
        <w:t>and Energy-dispersive X-ray spectroscopy</w:t>
      </w:r>
      <w:r w:rsidR="00E14E08" w:rsidRPr="009F39CF">
        <w:rPr>
          <w:rFonts w:ascii="Times New Roman" w:hAnsi="Times New Roman" w:cs="Times New Roman"/>
          <w:b/>
          <w:bCs/>
          <w:color w:val="000000" w:themeColor="text1"/>
        </w:rPr>
        <w:t xml:space="preserve"> (EDX)</w:t>
      </w:r>
      <w:r w:rsidR="008C6324" w:rsidRPr="009F39CF">
        <w:rPr>
          <w:rFonts w:ascii="Times New Roman" w:hAnsi="Times New Roman" w:cs="Times New Roman"/>
          <w:b/>
          <w:bCs/>
          <w:color w:val="000000" w:themeColor="text1"/>
        </w:rPr>
        <w:t xml:space="preserve"> </w:t>
      </w:r>
      <w:r w:rsidR="003C6C77" w:rsidRPr="009F39CF">
        <w:rPr>
          <w:rFonts w:ascii="Times New Roman" w:hAnsi="Times New Roman" w:cs="Times New Roman"/>
          <w:b/>
          <w:bCs/>
          <w:color w:val="000000" w:themeColor="text1"/>
        </w:rPr>
        <w:t>analysis</w:t>
      </w:r>
      <w:bookmarkEnd w:id="25"/>
    </w:p>
    <w:p w14:paraId="506CCE6C" w14:textId="0D3100E2" w:rsidR="004537AC" w:rsidRPr="003709D8" w:rsidRDefault="005A61C3" w:rsidP="001C1971">
      <w:pPr>
        <w:autoSpaceDE w:val="0"/>
        <w:autoSpaceDN w:val="0"/>
        <w:adjustRightInd w:val="0"/>
        <w:spacing w:after="100" w:afterAutospacing="1" w:line="480" w:lineRule="auto"/>
      </w:pPr>
      <w:r w:rsidRPr="005A61C3">
        <w:t>An additional characterization technique involves performing SEM and EDX mapping analysis on the cycled anodes.</w:t>
      </w:r>
      <w:r>
        <w:t xml:space="preserve"> </w:t>
      </w:r>
      <w:r w:rsidR="003C6C77" w:rsidRPr="003709D8">
        <w:t xml:space="preserve">As shown in </w:t>
      </w:r>
      <w:r w:rsidR="007D10ED">
        <w:t>Fig</w:t>
      </w:r>
      <w:r>
        <w:t>s</w:t>
      </w:r>
      <w:r w:rsidR="007D10ED">
        <w:t>.</w:t>
      </w:r>
      <w:r w:rsidR="003C6C77" w:rsidRPr="003709D8">
        <w:t xml:space="preserve"> S</w:t>
      </w:r>
      <w:r w:rsidR="00D31D60">
        <w:t>11</w:t>
      </w:r>
      <w:r w:rsidR="0006366A" w:rsidRPr="003709D8">
        <w:t>-</w:t>
      </w:r>
      <w:r w:rsidR="00D31D60">
        <w:t>15</w:t>
      </w:r>
      <w:r w:rsidR="003C6C77" w:rsidRPr="003709D8">
        <w:t xml:space="preserve">, the SEM images also indicate a more </w:t>
      </w:r>
      <w:r w:rsidR="003C6C77" w:rsidRPr="003709D8">
        <w:lastRenderedPageBreak/>
        <w:t>uniformly formed SEI when additives are present, resulting in reduced loss of lithium inventory.</w:t>
      </w:r>
      <w:r w:rsidR="003C6C77" w:rsidRPr="003709D8">
        <w:fldChar w:fldCharType="begin"/>
      </w:r>
      <w:r w:rsidR="000C50B7">
        <w:instrText xml:space="preserve"> ADDIN EN.CITE &lt;EndNote&gt;&lt;Cite&gt;&lt;Author&gt;Klein&lt;/Author&gt;&lt;Year&gt;2022&lt;/Year&gt;&lt;RecNum&gt;18&lt;/RecNum&gt;&lt;DisplayText&gt;&lt;style face="superscript"&gt;18&lt;/style&gt;&lt;/DisplayText&gt;&lt;record&gt;&lt;rec-number&gt;18&lt;/rec-number&gt;&lt;foreign-keys&gt;&lt;key app="EN" db-id="wrt5p0wxtfr29led5ts5vfzmdz9ezdtsvz22" timestamp="1715186349"&gt;18&lt;/key&gt;&lt;/foreign-keys&gt;&lt;ref-type name="Journal Article"&gt;17&lt;/ref-type&gt;&lt;contributors&gt;&lt;authors&gt;&lt;author&gt;Klein, Sven&lt;/author&gt;&lt;author&gt;Haneke, Lukas&lt;/author&gt;&lt;author&gt;Harte, Patrick&lt;/author&gt;&lt;author&gt;Stolz, Lukas&lt;/author&gt;&lt;author&gt;van Wickeren, Stefan&lt;/author&gt;&lt;author&gt;Borzutzki, Kristina&lt;/author&gt;&lt;author&gt;Nowak, Sascha&lt;/author&gt;&lt;author&gt;Winter, Martin&lt;/author&gt;&lt;author&gt;Placke, Tobias&lt;/author&gt;&lt;author&gt;Kasnatscheew, Johannes&lt;/author&gt;&lt;/authors&gt;&lt;/contributors&gt;&lt;titles&gt;&lt;title&gt;Suppressing Electrode Crosstalk and Prolonging Cycle Life in High-Voltage Li Ion Batteries: Pivotal Role of Fluorophosphates in Electrolytes&lt;/title&gt;&lt;secondary-title&gt;ChemElectroChem&lt;/secondary-title&gt;&lt;/titles&gt;&lt;periodical&gt;&lt;full-title&gt;ChemElectroChem&lt;/full-title&gt;&lt;/periodical&gt;&lt;pages&gt;e202200469&lt;/pages&gt;&lt;volume&gt;9&lt;/volume&gt;&lt;number&gt;13&lt;/number&gt;&lt;dates&gt;&lt;year&gt;2022&lt;/year&gt;&lt;/dates&gt;&lt;isbn&gt;2196-0216&lt;/isbn&gt;&lt;urls&gt;&lt;related-urls&gt;&lt;url&gt;https://chemistry-europe.onlinelibrary.wiley.com/doi/abs/10.1002/celc.202200469&lt;/url&gt;&lt;/related-urls&gt;&lt;/urls&gt;&lt;electronic-resource-num&gt;https://doi.org/10.1002/celc.202200469&lt;/electronic-resource-num&gt;&lt;/record&gt;&lt;/Cite&gt;&lt;/EndNote&gt;</w:instrText>
      </w:r>
      <w:r w:rsidR="003C6C77" w:rsidRPr="003709D8">
        <w:fldChar w:fldCharType="separate"/>
      </w:r>
      <w:r w:rsidR="000C50B7" w:rsidRPr="000C50B7">
        <w:rPr>
          <w:noProof/>
          <w:vertAlign w:val="superscript"/>
        </w:rPr>
        <w:t>18</w:t>
      </w:r>
      <w:r w:rsidR="003C6C77" w:rsidRPr="003709D8">
        <w:fldChar w:fldCharType="end"/>
      </w:r>
      <w:r w:rsidR="003C6C77" w:rsidRPr="003709D8">
        <w:t xml:space="preserve"> The concept of the high surface areal lithium (HSAL) refers to the formation of lithium dendrites during the cycling, a phenomenon observed in the TMO</w:t>
      </w:r>
      <w:r>
        <w:t>||</w:t>
      </w:r>
      <w:r w:rsidR="003C6C77" w:rsidRPr="003709D8">
        <w:t>Gr full cells. By using SEM to study the morphology of the cycled graphite anodes, a correlation</w:t>
      </w:r>
      <w:r w:rsidR="00990231">
        <w:t xml:space="preserve"> </w:t>
      </w:r>
      <w:r>
        <w:t>is</w:t>
      </w:r>
      <w:r w:rsidR="00990231">
        <w:t xml:space="preserve"> established</w:t>
      </w:r>
      <w:r w:rsidR="003C6C77" w:rsidRPr="003709D8">
        <w:t xml:space="preserve"> between the superior performance of certain additives and the inhibition of HSAL, leading to formation of a more uniform lithiated graphites. </w:t>
      </w:r>
      <w:r w:rsidR="00FB1D82" w:rsidRPr="00FB1D82">
        <w:t>Although the LNMO</w:t>
      </w:r>
      <w:r w:rsidR="00FB1D82">
        <w:t>||</w:t>
      </w:r>
      <w:r w:rsidR="00FB1D82" w:rsidRPr="00FB1D82">
        <w:t>Gr cells did not exhibit the typical rollover behavior, significant incoherence and variations were observed among triplicate cells</w:t>
      </w:r>
      <w:r w:rsidR="003C6C77" w:rsidRPr="003709D8">
        <w:t xml:space="preserve">. As shown </w:t>
      </w:r>
      <w:r w:rsidR="003C6C77" w:rsidRPr="00BB5264">
        <w:t>in Fig</w:t>
      </w:r>
      <w:r w:rsidR="00BB5264">
        <w:t>.</w:t>
      </w:r>
      <w:r w:rsidR="003C6C77" w:rsidRPr="00BB5264">
        <w:t xml:space="preserve"> </w:t>
      </w:r>
      <w:r w:rsidR="00826C3F">
        <w:t>S</w:t>
      </w:r>
      <w:r w:rsidR="004537AC" w:rsidRPr="003709D8">
        <w:t>1</w:t>
      </w:r>
      <w:r w:rsidR="00AC5CBD" w:rsidRPr="003709D8">
        <w:t>1</w:t>
      </w:r>
      <w:r w:rsidR="004537AC" w:rsidRPr="003709D8">
        <w:t>-1</w:t>
      </w:r>
      <w:r w:rsidR="00AC5CBD" w:rsidRPr="003709D8">
        <w:t>5</w:t>
      </w:r>
      <w:r w:rsidR="003C6C77" w:rsidRPr="003709D8">
        <w:t>, the aged graphite anode</w:t>
      </w:r>
      <w:r w:rsidR="00FB1D82">
        <w:t>s</w:t>
      </w:r>
      <w:r w:rsidR="003C6C77" w:rsidRPr="003709D8">
        <w:t xml:space="preserve"> display areas with different shades of SEI, indicating the composition differences after </w:t>
      </w:r>
      <w:r w:rsidR="001F468C" w:rsidRPr="003709D8">
        <w:t>cycling</w:t>
      </w:r>
      <w:r w:rsidR="003C6C77" w:rsidRPr="003709D8">
        <w:t>.</w:t>
      </w:r>
    </w:p>
    <w:p w14:paraId="40552036" w14:textId="4243B6F3" w:rsidR="00B00DC1" w:rsidRPr="003709D8" w:rsidRDefault="004537AC" w:rsidP="00B00DC1">
      <w:pPr>
        <w:autoSpaceDE w:val="0"/>
        <w:autoSpaceDN w:val="0"/>
        <w:adjustRightInd w:val="0"/>
        <w:spacing w:after="100" w:afterAutospacing="1" w:line="480" w:lineRule="auto"/>
      </w:pPr>
      <w:r w:rsidRPr="003709D8">
        <w:t>As shown in Fig. S1</w:t>
      </w:r>
      <w:r w:rsidR="007C3EFE" w:rsidRPr="003709D8">
        <w:t>1</w:t>
      </w:r>
      <w:r w:rsidRPr="003709D8">
        <w:t xml:space="preserve">, the SEI formed </w:t>
      </w:r>
      <w:r w:rsidR="007B1581">
        <w:t>on graphite in the cells using</w:t>
      </w:r>
      <w:r w:rsidRPr="003709D8">
        <w:t xml:space="preserve"> baseline is not uniform, with regions rich in O, F, and Mn while poor in C exist. </w:t>
      </w:r>
      <w:r w:rsidR="003C6C77" w:rsidRPr="003709D8">
        <w:t>While in the presence of the best-performing additives</w:t>
      </w:r>
      <w:r w:rsidR="007C3EFE" w:rsidRPr="003709D8">
        <w:t xml:space="preserve"> (four formulas of 0.25wt% tVCBO + 1wt% MS, 1wt% LiDFOB + 1wt% TMSPi, 1wt% LiBOB + 1wt% MS, and 1wt% LiBOB + 1wt% SA)</w:t>
      </w:r>
      <w:r w:rsidR="003C6C77" w:rsidRPr="003709D8">
        <w:t>, the graphite anode exhibits uniform and compact SEI</w:t>
      </w:r>
      <w:r w:rsidR="00FA6EC4" w:rsidRPr="003709D8">
        <w:t xml:space="preserve"> (Fig. S</w:t>
      </w:r>
      <w:r w:rsidRPr="003709D8">
        <w:t>1</w:t>
      </w:r>
      <w:r w:rsidR="007C3EFE" w:rsidRPr="003709D8">
        <w:t>2</w:t>
      </w:r>
      <w:r w:rsidRPr="003709D8">
        <w:t>-1</w:t>
      </w:r>
      <w:r w:rsidR="007C3EFE" w:rsidRPr="003709D8">
        <w:t>5</w:t>
      </w:r>
      <w:r w:rsidR="00FA6EC4" w:rsidRPr="003709D8">
        <w:t>)</w:t>
      </w:r>
      <w:r w:rsidR="003C6C77" w:rsidRPr="003709D8">
        <w:t>. Furthermore, the cycled anode with 0.25wt% tVCBO + 1wt% MS (</w:t>
      </w:r>
      <w:r w:rsidR="007D10ED">
        <w:t>Fig.</w:t>
      </w:r>
      <w:r w:rsidR="003C6C77" w:rsidRPr="003709D8">
        <w:t xml:space="preserve"> S</w:t>
      </w:r>
      <w:r w:rsidR="007C3EFE" w:rsidRPr="003709D8">
        <w:t>12</w:t>
      </w:r>
      <w:r w:rsidR="003C6C77" w:rsidRPr="003709D8">
        <w:t>) show</w:t>
      </w:r>
      <w:r w:rsidR="00990231">
        <w:t>s</w:t>
      </w:r>
      <w:r w:rsidR="003C6C77" w:rsidRPr="003709D8">
        <w:t xml:space="preserve"> accumulated island-like TM in the SEM images, agreeing with the previous report on the ability of additives to aggregate the TM dissolution and mitigate their overall effect on reducing lithium inventory loss.</w:t>
      </w:r>
      <w:r w:rsidR="007C3EFE" w:rsidRPr="003709D8">
        <w:t xml:space="preserve"> Particularly in the TMSPi case, visible Si deposits on the graphite suggest that the aggregates originate from the decomposition from the 1wt% LiDFOB + 1wt% TMSPi additive (</w:t>
      </w:r>
      <w:r w:rsidR="007D10ED">
        <w:t>Fig.</w:t>
      </w:r>
      <w:r w:rsidR="007C3EFE" w:rsidRPr="003709D8">
        <w:t xml:space="preserve"> S13).</w:t>
      </w:r>
    </w:p>
    <w:p w14:paraId="1CC19009" w14:textId="77777777" w:rsidR="00B00DC1" w:rsidRPr="003709D8" w:rsidRDefault="00B00DC1" w:rsidP="00B00DC1">
      <w:pPr>
        <w:autoSpaceDE w:val="0"/>
        <w:autoSpaceDN w:val="0"/>
        <w:adjustRightInd w:val="0"/>
        <w:spacing w:after="100" w:afterAutospacing="1" w:line="480" w:lineRule="auto"/>
      </w:pPr>
    </w:p>
    <w:p w14:paraId="15CC9144" w14:textId="77777777" w:rsidR="00AC5CBD" w:rsidRPr="003709D8" w:rsidRDefault="00B00DC1" w:rsidP="00AC5CBD">
      <w:pPr>
        <w:keepNext/>
        <w:autoSpaceDE w:val="0"/>
        <w:autoSpaceDN w:val="0"/>
        <w:adjustRightInd w:val="0"/>
        <w:spacing w:after="100" w:afterAutospacing="1" w:line="480" w:lineRule="auto"/>
      </w:pPr>
      <w:r w:rsidRPr="003709D8">
        <w:rPr>
          <w:noProof/>
        </w:rPr>
        <w:lastRenderedPageBreak/>
        <w:drawing>
          <wp:inline distT="0" distB="0" distL="0" distR="0" wp14:anchorId="6ADD7106" wp14:editId="170E0AC3">
            <wp:extent cx="5715000" cy="2186305"/>
            <wp:effectExtent l="0" t="0" r="0" b="4445"/>
            <wp:docPr id="55107194" name="Picture 5"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screenshot of a computer screen&#10;&#10;Description automatically generated"/>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5715000" cy="2186305"/>
                    </a:xfrm>
                    <a:prstGeom prst="rect">
                      <a:avLst/>
                    </a:prstGeom>
                    <a:noFill/>
                    <a:ln>
                      <a:noFill/>
                    </a:ln>
                  </pic:spPr>
                </pic:pic>
              </a:graphicData>
            </a:graphic>
          </wp:inline>
        </w:drawing>
      </w:r>
    </w:p>
    <w:p w14:paraId="405D8708" w14:textId="349728B7" w:rsidR="00B00DC1" w:rsidRPr="00CB20FB" w:rsidRDefault="00AC5CBD" w:rsidP="00CB20FB">
      <w:pPr>
        <w:pStyle w:val="Caption"/>
        <w:jc w:val="both"/>
        <w:rPr>
          <w:rFonts w:ascii="Times New Roman" w:hAnsi="Times New Roman" w:cs="Times New Roman"/>
          <w:i w:val="0"/>
          <w:iCs/>
          <w:color w:val="000000" w:themeColor="text1"/>
          <w:sz w:val="20"/>
          <w:szCs w:val="20"/>
        </w:rPr>
      </w:pPr>
      <w:bookmarkStart w:id="26" w:name="_Toc166502775"/>
      <w:r w:rsidRPr="00CB20FB">
        <w:rPr>
          <w:rFonts w:ascii="Times New Roman" w:hAnsi="Times New Roman" w:cs="Times New Roman"/>
          <w:b/>
          <w:bCs/>
          <w:i w:val="0"/>
          <w:iCs/>
          <w:color w:val="000000" w:themeColor="text1"/>
          <w:sz w:val="20"/>
          <w:szCs w:val="20"/>
        </w:rPr>
        <w:t>Figure S</w:t>
      </w:r>
      <w:r w:rsidRPr="00CB20FB">
        <w:rPr>
          <w:rFonts w:ascii="Times New Roman" w:hAnsi="Times New Roman" w:cs="Times New Roman"/>
          <w:b/>
          <w:bCs/>
          <w:i w:val="0"/>
          <w:iCs/>
          <w:color w:val="000000" w:themeColor="text1"/>
          <w:sz w:val="20"/>
          <w:szCs w:val="20"/>
        </w:rPr>
        <w:fldChar w:fldCharType="begin"/>
      </w:r>
      <w:r w:rsidRPr="00CB20FB">
        <w:rPr>
          <w:rFonts w:ascii="Times New Roman" w:hAnsi="Times New Roman" w:cs="Times New Roman"/>
          <w:b/>
          <w:bCs/>
          <w:i w:val="0"/>
          <w:iCs/>
          <w:color w:val="000000" w:themeColor="text1"/>
          <w:sz w:val="20"/>
          <w:szCs w:val="20"/>
        </w:rPr>
        <w:instrText xml:space="preserve"> SEQ Figure_S \* ARABIC </w:instrText>
      </w:r>
      <w:r w:rsidRPr="00CB20FB">
        <w:rPr>
          <w:rFonts w:ascii="Times New Roman" w:hAnsi="Times New Roman" w:cs="Times New Roman"/>
          <w:b/>
          <w:bCs/>
          <w:i w:val="0"/>
          <w:iCs/>
          <w:color w:val="000000" w:themeColor="text1"/>
          <w:sz w:val="20"/>
          <w:szCs w:val="20"/>
        </w:rPr>
        <w:fldChar w:fldCharType="separate"/>
      </w:r>
      <w:r w:rsidR="0080038F">
        <w:rPr>
          <w:rFonts w:ascii="Times New Roman" w:hAnsi="Times New Roman" w:cs="Times New Roman"/>
          <w:b/>
          <w:bCs/>
          <w:i w:val="0"/>
          <w:iCs/>
          <w:noProof/>
          <w:color w:val="000000" w:themeColor="text1"/>
          <w:sz w:val="20"/>
          <w:szCs w:val="20"/>
        </w:rPr>
        <w:t>11</w:t>
      </w:r>
      <w:r w:rsidRPr="00CB20FB">
        <w:rPr>
          <w:rFonts w:ascii="Times New Roman" w:hAnsi="Times New Roman" w:cs="Times New Roman"/>
          <w:b/>
          <w:bCs/>
          <w:i w:val="0"/>
          <w:iCs/>
          <w:color w:val="000000" w:themeColor="text1"/>
          <w:sz w:val="20"/>
          <w:szCs w:val="20"/>
        </w:rPr>
        <w:fldChar w:fldCharType="end"/>
      </w:r>
      <w:r w:rsidR="007C3EFE" w:rsidRPr="00CB20FB">
        <w:rPr>
          <w:rFonts w:ascii="Times New Roman" w:hAnsi="Times New Roman" w:cs="Times New Roman"/>
          <w:b/>
          <w:bCs/>
          <w:i w:val="0"/>
          <w:iCs/>
          <w:color w:val="000000" w:themeColor="text1"/>
          <w:sz w:val="20"/>
          <w:szCs w:val="20"/>
        </w:rPr>
        <w:t>.</w:t>
      </w:r>
      <w:r w:rsidR="007C3EFE" w:rsidRPr="00CB20FB">
        <w:rPr>
          <w:rFonts w:ascii="Times New Roman" w:hAnsi="Times New Roman" w:cs="Times New Roman"/>
          <w:i w:val="0"/>
          <w:iCs/>
          <w:color w:val="000000" w:themeColor="text1"/>
          <w:sz w:val="20"/>
          <w:szCs w:val="20"/>
        </w:rPr>
        <w:t xml:space="preserve"> </w:t>
      </w:r>
      <w:r w:rsidR="00B00DC1" w:rsidRPr="00CB20FB">
        <w:rPr>
          <w:rFonts w:ascii="Times New Roman" w:hAnsi="Times New Roman" w:cs="Times New Roman"/>
          <w:i w:val="0"/>
          <w:iCs/>
          <w:color w:val="000000" w:themeColor="text1"/>
          <w:sz w:val="20"/>
          <w:szCs w:val="20"/>
        </w:rPr>
        <w:t>SEM image (a) and the EDX mapping (b) of the cycled Gr anode using the baseline.</w:t>
      </w:r>
      <w:bookmarkEnd w:id="26"/>
    </w:p>
    <w:p w14:paraId="19C4A183" w14:textId="77777777" w:rsidR="00870058" w:rsidRPr="003709D8" w:rsidRDefault="00B00DC1" w:rsidP="00870058">
      <w:pPr>
        <w:keepNext/>
        <w:autoSpaceDE w:val="0"/>
        <w:autoSpaceDN w:val="0"/>
        <w:adjustRightInd w:val="0"/>
        <w:spacing w:after="100" w:afterAutospacing="1" w:line="480" w:lineRule="auto"/>
      </w:pPr>
      <w:r w:rsidRPr="003709D8">
        <w:rPr>
          <w:noProof/>
        </w:rPr>
        <w:drawing>
          <wp:inline distT="0" distB="0" distL="0" distR="0" wp14:anchorId="4C45E55F" wp14:editId="462BBD68">
            <wp:extent cx="5715000" cy="3138170"/>
            <wp:effectExtent l="0" t="0" r="0" b="5080"/>
            <wp:docPr id="564936955" name="Picture 4" descr="A screenshot of a television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screenshot of a television screen&#10;&#10;Description automatically generated"/>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5715000" cy="3138170"/>
                    </a:xfrm>
                    <a:prstGeom prst="rect">
                      <a:avLst/>
                    </a:prstGeom>
                    <a:noFill/>
                    <a:ln>
                      <a:noFill/>
                    </a:ln>
                  </pic:spPr>
                </pic:pic>
              </a:graphicData>
            </a:graphic>
          </wp:inline>
        </w:drawing>
      </w:r>
    </w:p>
    <w:p w14:paraId="0A05DAF6" w14:textId="150F315C" w:rsidR="00870058" w:rsidRPr="00CB20FB" w:rsidRDefault="00870058" w:rsidP="003709D8">
      <w:pPr>
        <w:autoSpaceDE w:val="0"/>
        <w:autoSpaceDN w:val="0"/>
        <w:adjustRightInd w:val="0"/>
        <w:rPr>
          <w:sz w:val="20"/>
          <w:szCs w:val="20"/>
        </w:rPr>
      </w:pPr>
      <w:bookmarkStart w:id="27" w:name="_Toc166502776"/>
      <w:r w:rsidRPr="00CB20FB">
        <w:rPr>
          <w:b/>
          <w:bCs/>
          <w:sz w:val="20"/>
          <w:szCs w:val="20"/>
        </w:rPr>
        <w:t>Figure S</w:t>
      </w:r>
      <w:r w:rsidRPr="00CB20FB">
        <w:rPr>
          <w:b/>
          <w:bCs/>
          <w:sz w:val="20"/>
          <w:szCs w:val="20"/>
        </w:rPr>
        <w:fldChar w:fldCharType="begin"/>
      </w:r>
      <w:r w:rsidRPr="00CB20FB">
        <w:rPr>
          <w:b/>
          <w:bCs/>
          <w:sz w:val="20"/>
          <w:szCs w:val="20"/>
        </w:rPr>
        <w:instrText xml:space="preserve"> SEQ Figure_S \* ARABIC </w:instrText>
      </w:r>
      <w:r w:rsidRPr="00CB20FB">
        <w:rPr>
          <w:b/>
          <w:bCs/>
          <w:sz w:val="20"/>
          <w:szCs w:val="20"/>
        </w:rPr>
        <w:fldChar w:fldCharType="separate"/>
      </w:r>
      <w:r w:rsidR="0080038F">
        <w:rPr>
          <w:b/>
          <w:bCs/>
          <w:noProof/>
          <w:sz w:val="20"/>
          <w:szCs w:val="20"/>
        </w:rPr>
        <w:t>12</w:t>
      </w:r>
      <w:r w:rsidRPr="00CB20FB">
        <w:rPr>
          <w:b/>
          <w:bCs/>
          <w:sz w:val="20"/>
          <w:szCs w:val="20"/>
        </w:rPr>
        <w:fldChar w:fldCharType="end"/>
      </w:r>
      <w:r w:rsidR="00CB20FB" w:rsidRPr="00CB20FB">
        <w:rPr>
          <w:b/>
          <w:bCs/>
          <w:sz w:val="20"/>
          <w:szCs w:val="20"/>
        </w:rPr>
        <w:t>.</w:t>
      </w:r>
      <w:r w:rsidRPr="00CB20FB">
        <w:rPr>
          <w:sz w:val="20"/>
          <w:szCs w:val="20"/>
        </w:rPr>
        <w:t xml:space="preserve"> SEM image (a, b) and the EDX mapping (b, d) of the cycled Gr anode using the electrolyte with 0.25wt% tVCBO + 1wt% MS. cluster of Mn rich particles are presented in red cycles.</w:t>
      </w:r>
      <w:bookmarkEnd w:id="27"/>
    </w:p>
    <w:p w14:paraId="5A6E73A0" w14:textId="77777777" w:rsidR="00B00DC1" w:rsidRPr="003709D8" w:rsidRDefault="00B00DC1" w:rsidP="00870058">
      <w:pPr>
        <w:autoSpaceDE w:val="0"/>
        <w:autoSpaceDN w:val="0"/>
        <w:adjustRightInd w:val="0"/>
        <w:spacing w:after="100" w:afterAutospacing="1" w:line="480" w:lineRule="auto"/>
      </w:pPr>
    </w:p>
    <w:p w14:paraId="33245017" w14:textId="77777777" w:rsidR="00870058" w:rsidRPr="003709D8" w:rsidRDefault="00B00DC1" w:rsidP="00870058">
      <w:pPr>
        <w:keepNext/>
        <w:autoSpaceDE w:val="0"/>
        <w:autoSpaceDN w:val="0"/>
        <w:adjustRightInd w:val="0"/>
        <w:spacing w:after="100" w:afterAutospacing="1" w:line="480" w:lineRule="auto"/>
      </w:pPr>
      <w:r w:rsidRPr="003709D8">
        <w:rPr>
          <w:noProof/>
        </w:rPr>
        <w:lastRenderedPageBreak/>
        <w:drawing>
          <wp:inline distT="0" distB="0" distL="0" distR="0" wp14:anchorId="307D4075" wp14:editId="04016FD4">
            <wp:extent cx="5715000" cy="2155190"/>
            <wp:effectExtent l="0" t="0" r="0" b="0"/>
            <wp:docPr id="1476810040" name="Picture 3" descr="A collage of images of a person's ha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 collage of images of a person's hand&#10;&#10;Description automatically generated"/>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5715000" cy="2155190"/>
                    </a:xfrm>
                    <a:prstGeom prst="rect">
                      <a:avLst/>
                    </a:prstGeom>
                    <a:noFill/>
                    <a:ln>
                      <a:noFill/>
                    </a:ln>
                  </pic:spPr>
                </pic:pic>
              </a:graphicData>
            </a:graphic>
          </wp:inline>
        </w:drawing>
      </w:r>
    </w:p>
    <w:p w14:paraId="4AEAC037" w14:textId="70393524" w:rsidR="00B00DC1" w:rsidRPr="00CB20FB" w:rsidRDefault="00870058" w:rsidP="00870058">
      <w:pPr>
        <w:pStyle w:val="Caption"/>
        <w:jc w:val="both"/>
        <w:rPr>
          <w:rFonts w:ascii="Times New Roman" w:hAnsi="Times New Roman" w:cs="Times New Roman"/>
          <w:i w:val="0"/>
          <w:iCs/>
          <w:color w:val="000000" w:themeColor="text1"/>
          <w:sz w:val="20"/>
          <w:szCs w:val="20"/>
        </w:rPr>
      </w:pPr>
      <w:bookmarkStart w:id="28" w:name="_Toc166502777"/>
      <w:r w:rsidRPr="00CB20FB">
        <w:rPr>
          <w:rFonts w:ascii="Times New Roman" w:hAnsi="Times New Roman" w:cs="Times New Roman"/>
          <w:b/>
          <w:bCs/>
          <w:i w:val="0"/>
          <w:iCs/>
          <w:color w:val="000000" w:themeColor="text1"/>
          <w:sz w:val="20"/>
          <w:szCs w:val="20"/>
        </w:rPr>
        <w:t>Figure S</w:t>
      </w:r>
      <w:r w:rsidRPr="00CB20FB">
        <w:rPr>
          <w:rFonts w:ascii="Times New Roman" w:hAnsi="Times New Roman" w:cs="Times New Roman"/>
          <w:b/>
          <w:bCs/>
          <w:i w:val="0"/>
          <w:iCs/>
          <w:color w:val="000000" w:themeColor="text1"/>
          <w:sz w:val="20"/>
          <w:szCs w:val="20"/>
        </w:rPr>
        <w:fldChar w:fldCharType="begin"/>
      </w:r>
      <w:r w:rsidRPr="00CB20FB">
        <w:rPr>
          <w:rFonts w:ascii="Times New Roman" w:hAnsi="Times New Roman" w:cs="Times New Roman"/>
          <w:b/>
          <w:bCs/>
          <w:i w:val="0"/>
          <w:iCs/>
          <w:color w:val="000000" w:themeColor="text1"/>
          <w:sz w:val="20"/>
          <w:szCs w:val="20"/>
        </w:rPr>
        <w:instrText xml:space="preserve"> SEQ Figure_S \* ARABIC </w:instrText>
      </w:r>
      <w:r w:rsidRPr="00CB20FB">
        <w:rPr>
          <w:rFonts w:ascii="Times New Roman" w:hAnsi="Times New Roman" w:cs="Times New Roman"/>
          <w:b/>
          <w:bCs/>
          <w:i w:val="0"/>
          <w:iCs/>
          <w:color w:val="000000" w:themeColor="text1"/>
          <w:sz w:val="20"/>
          <w:szCs w:val="20"/>
        </w:rPr>
        <w:fldChar w:fldCharType="separate"/>
      </w:r>
      <w:r w:rsidR="0080038F">
        <w:rPr>
          <w:rFonts w:ascii="Times New Roman" w:hAnsi="Times New Roman" w:cs="Times New Roman"/>
          <w:b/>
          <w:bCs/>
          <w:i w:val="0"/>
          <w:iCs/>
          <w:noProof/>
          <w:color w:val="000000" w:themeColor="text1"/>
          <w:sz w:val="20"/>
          <w:szCs w:val="20"/>
        </w:rPr>
        <w:t>13</w:t>
      </w:r>
      <w:r w:rsidRPr="00CB20FB">
        <w:rPr>
          <w:rFonts w:ascii="Times New Roman" w:hAnsi="Times New Roman" w:cs="Times New Roman"/>
          <w:b/>
          <w:bCs/>
          <w:i w:val="0"/>
          <w:iCs/>
          <w:color w:val="000000" w:themeColor="text1"/>
          <w:sz w:val="20"/>
          <w:szCs w:val="20"/>
        </w:rPr>
        <w:fldChar w:fldCharType="end"/>
      </w:r>
      <w:r w:rsidR="00CB20FB" w:rsidRPr="00CB20FB">
        <w:rPr>
          <w:rFonts w:ascii="Times New Roman" w:hAnsi="Times New Roman" w:cs="Times New Roman"/>
          <w:b/>
          <w:bCs/>
          <w:i w:val="0"/>
          <w:iCs/>
          <w:color w:val="000000" w:themeColor="text1"/>
          <w:sz w:val="20"/>
          <w:szCs w:val="20"/>
        </w:rPr>
        <w:t>.</w:t>
      </w:r>
      <w:r w:rsidRPr="00CB20FB">
        <w:rPr>
          <w:rFonts w:ascii="Times New Roman" w:hAnsi="Times New Roman" w:cs="Times New Roman"/>
          <w:i w:val="0"/>
          <w:iCs/>
          <w:color w:val="000000" w:themeColor="text1"/>
          <w:sz w:val="20"/>
          <w:szCs w:val="20"/>
        </w:rPr>
        <w:t xml:space="preserve"> </w:t>
      </w:r>
      <w:r w:rsidR="00B00DC1" w:rsidRPr="00CB20FB">
        <w:rPr>
          <w:rFonts w:ascii="Times New Roman" w:hAnsi="Times New Roman" w:cs="Times New Roman"/>
          <w:i w:val="0"/>
          <w:iCs/>
          <w:color w:val="000000" w:themeColor="text1"/>
          <w:sz w:val="20"/>
          <w:szCs w:val="20"/>
        </w:rPr>
        <w:t>SEM image (a) and the EDX mapping (b) of the cycled Gr anode using the electrolyte with 1wt% LiDFOB + 1wt% TMSPi. Si and O rich particle depostions are presented in red cycles.</w:t>
      </w:r>
      <w:bookmarkEnd w:id="28"/>
    </w:p>
    <w:p w14:paraId="2ADCE8AE" w14:textId="77777777" w:rsidR="00B00DC1" w:rsidRPr="003709D8" w:rsidRDefault="00B00DC1" w:rsidP="00B00DC1">
      <w:pPr>
        <w:autoSpaceDE w:val="0"/>
        <w:autoSpaceDN w:val="0"/>
        <w:adjustRightInd w:val="0"/>
        <w:spacing w:after="100" w:afterAutospacing="1" w:line="480" w:lineRule="auto"/>
      </w:pPr>
    </w:p>
    <w:p w14:paraId="2E02ABFD" w14:textId="77777777" w:rsidR="00870058" w:rsidRPr="003709D8" w:rsidRDefault="00B00DC1" w:rsidP="00870058">
      <w:pPr>
        <w:keepNext/>
        <w:autoSpaceDE w:val="0"/>
        <w:autoSpaceDN w:val="0"/>
        <w:adjustRightInd w:val="0"/>
        <w:spacing w:after="100" w:afterAutospacing="1" w:line="480" w:lineRule="auto"/>
      </w:pPr>
      <w:r w:rsidRPr="003709D8">
        <w:rPr>
          <w:noProof/>
        </w:rPr>
        <w:drawing>
          <wp:inline distT="0" distB="0" distL="0" distR="0" wp14:anchorId="501EA544" wp14:editId="7DC4DA8E">
            <wp:extent cx="5715000" cy="2546350"/>
            <wp:effectExtent l="0" t="0" r="0" b="6350"/>
            <wp:docPr id="1165807396" name="Picture 2" descr="A screenshot of a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A screenshot of a screen&#10;&#10;Description automatically generated"/>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5715000" cy="2546350"/>
                    </a:xfrm>
                    <a:prstGeom prst="rect">
                      <a:avLst/>
                    </a:prstGeom>
                    <a:noFill/>
                    <a:ln>
                      <a:noFill/>
                    </a:ln>
                  </pic:spPr>
                </pic:pic>
              </a:graphicData>
            </a:graphic>
          </wp:inline>
        </w:drawing>
      </w:r>
    </w:p>
    <w:p w14:paraId="14211C29" w14:textId="625DB819" w:rsidR="00B00DC1" w:rsidRPr="00CB20FB" w:rsidRDefault="00870058" w:rsidP="00870058">
      <w:pPr>
        <w:pStyle w:val="Caption"/>
        <w:jc w:val="both"/>
        <w:rPr>
          <w:rFonts w:ascii="Times New Roman" w:hAnsi="Times New Roman" w:cs="Times New Roman"/>
          <w:i w:val="0"/>
          <w:iCs/>
          <w:color w:val="000000" w:themeColor="text1"/>
          <w:sz w:val="20"/>
          <w:szCs w:val="20"/>
        </w:rPr>
      </w:pPr>
      <w:bookmarkStart w:id="29" w:name="_Toc166502778"/>
      <w:r w:rsidRPr="00CB20FB">
        <w:rPr>
          <w:rFonts w:ascii="Times New Roman" w:hAnsi="Times New Roman" w:cs="Times New Roman"/>
          <w:b/>
          <w:bCs/>
          <w:i w:val="0"/>
          <w:iCs/>
          <w:color w:val="000000" w:themeColor="text1"/>
          <w:sz w:val="20"/>
          <w:szCs w:val="20"/>
        </w:rPr>
        <w:t>Figure S</w:t>
      </w:r>
      <w:r w:rsidRPr="00CB20FB">
        <w:rPr>
          <w:rFonts w:ascii="Times New Roman" w:hAnsi="Times New Roman" w:cs="Times New Roman"/>
          <w:b/>
          <w:bCs/>
          <w:i w:val="0"/>
          <w:iCs/>
          <w:color w:val="000000" w:themeColor="text1"/>
          <w:sz w:val="20"/>
          <w:szCs w:val="20"/>
        </w:rPr>
        <w:fldChar w:fldCharType="begin"/>
      </w:r>
      <w:r w:rsidRPr="00CB20FB">
        <w:rPr>
          <w:rFonts w:ascii="Times New Roman" w:hAnsi="Times New Roman" w:cs="Times New Roman"/>
          <w:b/>
          <w:bCs/>
          <w:i w:val="0"/>
          <w:iCs/>
          <w:color w:val="000000" w:themeColor="text1"/>
          <w:sz w:val="20"/>
          <w:szCs w:val="20"/>
        </w:rPr>
        <w:instrText xml:space="preserve"> SEQ Figure_S \* ARABIC </w:instrText>
      </w:r>
      <w:r w:rsidRPr="00CB20FB">
        <w:rPr>
          <w:rFonts w:ascii="Times New Roman" w:hAnsi="Times New Roman" w:cs="Times New Roman"/>
          <w:b/>
          <w:bCs/>
          <w:i w:val="0"/>
          <w:iCs/>
          <w:color w:val="000000" w:themeColor="text1"/>
          <w:sz w:val="20"/>
          <w:szCs w:val="20"/>
        </w:rPr>
        <w:fldChar w:fldCharType="separate"/>
      </w:r>
      <w:r w:rsidR="0080038F">
        <w:rPr>
          <w:rFonts w:ascii="Times New Roman" w:hAnsi="Times New Roman" w:cs="Times New Roman"/>
          <w:b/>
          <w:bCs/>
          <w:i w:val="0"/>
          <w:iCs/>
          <w:noProof/>
          <w:color w:val="000000" w:themeColor="text1"/>
          <w:sz w:val="20"/>
          <w:szCs w:val="20"/>
        </w:rPr>
        <w:t>14</w:t>
      </w:r>
      <w:r w:rsidRPr="00CB20FB">
        <w:rPr>
          <w:rFonts w:ascii="Times New Roman" w:hAnsi="Times New Roman" w:cs="Times New Roman"/>
          <w:b/>
          <w:bCs/>
          <w:i w:val="0"/>
          <w:iCs/>
          <w:color w:val="000000" w:themeColor="text1"/>
          <w:sz w:val="20"/>
          <w:szCs w:val="20"/>
        </w:rPr>
        <w:fldChar w:fldCharType="end"/>
      </w:r>
      <w:r w:rsidR="00CB20FB" w:rsidRPr="00CB20FB">
        <w:rPr>
          <w:rFonts w:ascii="Times New Roman" w:hAnsi="Times New Roman" w:cs="Times New Roman"/>
          <w:b/>
          <w:bCs/>
          <w:i w:val="0"/>
          <w:iCs/>
          <w:color w:val="000000" w:themeColor="text1"/>
          <w:sz w:val="20"/>
          <w:szCs w:val="20"/>
        </w:rPr>
        <w:t>.</w:t>
      </w:r>
      <w:r w:rsidRPr="00CB20FB">
        <w:rPr>
          <w:rFonts w:ascii="Times New Roman" w:hAnsi="Times New Roman" w:cs="Times New Roman"/>
          <w:i w:val="0"/>
          <w:iCs/>
          <w:color w:val="000000" w:themeColor="text1"/>
          <w:sz w:val="20"/>
          <w:szCs w:val="20"/>
        </w:rPr>
        <w:t xml:space="preserve"> </w:t>
      </w:r>
      <w:r w:rsidR="00B00DC1" w:rsidRPr="00CB20FB">
        <w:rPr>
          <w:rFonts w:ascii="Times New Roman" w:hAnsi="Times New Roman" w:cs="Times New Roman"/>
          <w:i w:val="0"/>
          <w:iCs/>
          <w:color w:val="000000" w:themeColor="text1"/>
          <w:sz w:val="20"/>
          <w:szCs w:val="20"/>
        </w:rPr>
        <w:t>SEM image (a) and the EDX mapping (b) of the cycled Gr anode using the electrolyte with 1wt% LiBOB + 1wt% MS.</w:t>
      </w:r>
      <w:bookmarkEnd w:id="29"/>
    </w:p>
    <w:p w14:paraId="55420079" w14:textId="77777777" w:rsidR="00B00DC1" w:rsidRPr="003709D8" w:rsidRDefault="00B00DC1" w:rsidP="00B00DC1">
      <w:pPr>
        <w:autoSpaceDE w:val="0"/>
        <w:autoSpaceDN w:val="0"/>
        <w:adjustRightInd w:val="0"/>
        <w:spacing w:after="100" w:afterAutospacing="1" w:line="480" w:lineRule="auto"/>
      </w:pPr>
    </w:p>
    <w:p w14:paraId="3EF3AA6F" w14:textId="77777777" w:rsidR="00870058" w:rsidRPr="003709D8" w:rsidRDefault="00B00DC1" w:rsidP="00870058">
      <w:pPr>
        <w:keepNext/>
        <w:autoSpaceDE w:val="0"/>
        <w:autoSpaceDN w:val="0"/>
        <w:adjustRightInd w:val="0"/>
        <w:spacing w:after="100" w:afterAutospacing="1" w:line="480" w:lineRule="auto"/>
      </w:pPr>
      <w:r w:rsidRPr="003709D8">
        <w:rPr>
          <w:noProof/>
        </w:rPr>
        <w:lastRenderedPageBreak/>
        <w:drawing>
          <wp:inline distT="0" distB="0" distL="0" distR="0" wp14:anchorId="42B6F699" wp14:editId="5080F1B0">
            <wp:extent cx="5715000" cy="2503170"/>
            <wp:effectExtent l="0" t="0" r="0" b="0"/>
            <wp:docPr id="651226992" name="Picture 1" descr="A screenshot of a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 screenshot of a screen&#10;&#10;Description automatically generated"/>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5715000" cy="2503170"/>
                    </a:xfrm>
                    <a:prstGeom prst="rect">
                      <a:avLst/>
                    </a:prstGeom>
                    <a:noFill/>
                    <a:ln>
                      <a:noFill/>
                    </a:ln>
                  </pic:spPr>
                </pic:pic>
              </a:graphicData>
            </a:graphic>
          </wp:inline>
        </w:drawing>
      </w:r>
    </w:p>
    <w:p w14:paraId="4B244211" w14:textId="4D656127" w:rsidR="00AF5E10" w:rsidRDefault="00870058" w:rsidP="00870058">
      <w:pPr>
        <w:pStyle w:val="Caption"/>
        <w:jc w:val="both"/>
        <w:rPr>
          <w:rFonts w:ascii="Times New Roman" w:hAnsi="Times New Roman" w:cs="Times New Roman"/>
          <w:i w:val="0"/>
          <w:iCs/>
          <w:color w:val="000000" w:themeColor="text1"/>
          <w:sz w:val="20"/>
          <w:szCs w:val="20"/>
        </w:rPr>
      </w:pPr>
      <w:bookmarkStart w:id="30" w:name="_Toc166502779"/>
      <w:r w:rsidRPr="00CB20FB">
        <w:rPr>
          <w:rFonts w:ascii="Times New Roman" w:hAnsi="Times New Roman" w:cs="Times New Roman"/>
          <w:b/>
          <w:bCs/>
          <w:i w:val="0"/>
          <w:iCs/>
          <w:color w:val="000000" w:themeColor="text1"/>
          <w:sz w:val="20"/>
          <w:szCs w:val="20"/>
        </w:rPr>
        <w:t>Figure S</w:t>
      </w:r>
      <w:r w:rsidRPr="00CB20FB">
        <w:rPr>
          <w:rFonts w:ascii="Times New Roman" w:hAnsi="Times New Roman" w:cs="Times New Roman"/>
          <w:b/>
          <w:bCs/>
          <w:i w:val="0"/>
          <w:iCs/>
          <w:color w:val="000000" w:themeColor="text1"/>
          <w:sz w:val="20"/>
          <w:szCs w:val="20"/>
        </w:rPr>
        <w:fldChar w:fldCharType="begin"/>
      </w:r>
      <w:r w:rsidRPr="00CB20FB">
        <w:rPr>
          <w:rFonts w:ascii="Times New Roman" w:hAnsi="Times New Roman" w:cs="Times New Roman"/>
          <w:b/>
          <w:bCs/>
          <w:i w:val="0"/>
          <w:iCs/>
          <w:color w:val="000000" w:themeColor="text1"/>
          <w:sz w:val="20"/>
          <w:szCs w:val="20"/>
        </w:rPr>
        <w:instrText xml:space="preserve"> SEQ Figure_S \* ARABIC </w:instrText>
      </w:r>
      <w:r w:rsidRPr="00CB20FB">
        <w:rPr>
          <w:rFonts w:ascii="Times New Roman" w:hAnsi="Times New Roman" w:cs="Times New Roman"/>
          <w:b/>
          <w:bCs/>
          <w:i w:val="0"/>
          <w:iCs/>
          <w:color w:val="000000" w:themeColor="text1"/>
          <w:sz w:val="20"/>
          <w:szCs w:val="20"/>
        </w:rPr>
        <w:fldChar w:fldCharType="separate"/>
      </w:r>
      <w:r w:rsidR="0080038F">
        <w:rPr>
          <w:rFonts w:ascii="Times New Roman" w:hAnsi="Times New Roman" w:cs="Times New Roman"/>
          <w:b/>
          <w:bCs/>
          <w:i w:val="0"/>
          <w:iCs/>
          <w:noProof/>
          <w:color w:val="000000" w:themeColor="text1"/>
          <w:sz w:val="20"/>
          <w:szCs w:val="20"/>
        </w:rPr>
        <w:t>15</w:t>
      </w:r>
      <w:r w:rsidRPr="00CB20FB">
        <w:rPr>
          <w:rFonts w:ascii="Times New Roman" w:hAnsi="Times New Roman" w:cs="Times New Roman"/>
          <w:b/>
          <w:bCs/>
          <w:i w:val="0"/>
          <w:iCs/>
          <w:color w:val="000000" w:themeColor="text1"/>
          <w:sz w:val="20"/>
          <w:szCs w:val="20"/>
        </w:rPr>
        <w:fldChar w:fldCharType="end"/>
      </w:r>
      <w:r w:rsidR="00CB20FB" w:rsidRPr="00CB20FB">
        <w:rPr>
          <w:rFonts w:ascii="Times New Roman" w:hAnsi="Times New Roman" w:cs="Times New Roman"/>
          <w:b/>
          <w:bCs/>
          <w:i w:val="0"/>
          <w:iCs/>
          <w:color w:val="000000" w:themeColor="text1"/>
          <w:sz w:val="20"/>
          <w:szCs w:val="20"/>
        </w:rPr>
        <w:t>.</w:t>
      </w:r>
      <w:r w:rsidR="00B00DC1" w:rsidRPr="00CB20FB">
        <w:rPr>
          <w:rFonts w:ascii="Times New Roman" w:hAnsi="Times New Roman" w:cs="Times New Roman"/>
          <w:b/>
          <w:bCs/>
          <w:i w:val="0"/>
          <w:iCs/>
          <w:color w:val="000000" w:themeColor="text1"/>
          <w:sz w:val="20"/>
          <w:szCs w:val="20"/>
        </w:rPr>
        <w:t xml:space="preserve"> </w:t>
      </w:r>
      <w:r w:rsidR="00B00DC1" w:rsidRPr="00CB20FB">
        <w:rPr>
          <w:rFonts w:ascii="Times New Roman" w:hAnsi="Times New Roman" w:cs="Times New Roman"/>
          <w:i w:val="0"/>
          <w:iCs/>
          <w:color w:val="000000" w:themeColor="text1"/>
          <w:sz w:val="20"/>
          <w:szCs w:val="20"/>
        </w:rPr>
        <w:t>SEM image (a) and the EDX mapping (b) of the cycled Gr anode using the electrolyte with 1wt% LiBOB + 1wt% SA</w:t>
      </w:r>
      <w:r w:rsidR="004537AC" w:rsidRPr="00CB20FB">
        <w:rPr>
          <w:rFonts w:ascii="Times New Roman" w:hAnsi="Times New Roman" w:cs="Times New Roman"/>
          <w:i w:val="0"/>
          <w:iCs/>
          <w:color w:val="000000" w:themeColor="text1"/>
          <w:sz w:val="20"/>
          <w:szCs w:val="20"/>
        </w:rPr>
        <w:t>.</w:t>
      </w:r>
      <w:bookmarkEnd w:id="30"/>
    </w:p>
    <w:p w14:paraId="3FB20C87" w14:textId="0F0CBEB7" w:rsidR="0072680E" w:rsidRPr="009F39CF" w:rsidRDefault="0072680E" w:rsidP="009F39CF">
      <w:pPr>
        <w:pStyle w:val="Heading3"/>
        <w:rPr>
          <w:b/>
          <w:bCs/>
        </w:rPr>
      </w:pPr>
      <w:bookmarkStart w:id="31" w:name="_Toc163829310"/>
      <w:r w:rsidRPr="009F39CF">
        <w:rPr>
          <w:rFonts w:ascii="Times New Roman" w:hAnsi="Times New Roman" w:cs="Times New Roman"/>
          <w:b/>
          <w:bCs/>
          <w:color w:val="000000" w:themeColor="text1"/>
        </w:rPr>
        <w:t>5.6 O</w:t>
      </w:r>
      <w:r w:rsidR="00703FBF">
        <w:rPr>
          <w:rFonts w:ascii="Times New Roman" w:hAnsi="Times New Roman" w:cs="Times New Roman"/>
          <w:b/>
          <w:bCs/>
          <w:color w:val="000000" w:themeColor="text1"/>
        </w:rPr>
        <w:t>nline Electrochemical Mass Spectrometry</w:t>
      </w:r>
      <w:r w:rsidR="009724E5">
        <w:rPr>
          <w:rFonts w:ascii="Times New Roman" w:hAnsi="Times New Roman" w:cs="Times New Roman"/>
          <w:b/>
          <w:bCs/>
          <w:color w:val="000000" w:themeColor="text1"/>
        </w:rPr>
        <w:t xml:space="preserve"> (OEMS)</w:t>
      </w:r>
      <w:bookmarkEnd w:id="31"/>
    </w:p>
    <w:p w14:paraId="2C976139" w14:textId="40CE8A8F" w:rsidR="0072680E" w:rsidRPr="0072680E" w:rsidRDefault="0072680E" w:rsidP="009F39CF">
      <w:pPr>
        <w:spacing w:line="480" w:lineRule="auto"/>
        <w:rPr>
          <w:lang w:eastAsia="en-US"/>
        </w:rPr>
      </w:pPr>
      <w:r w:rsidRPr="0072680E">
        <w:rPr>
          <w:lang w:eastAsia="en-US"/>
        </w:rPr>
        <w:t>To understand the fading mechanism, diagnostic experiments were carried out on OEMS to monitor H</w:t>
      </w:r>
      <w:r w:rsidRPr="0072680E">
        <w:rPr>
          <w:vertAlign w:val="subscript"/>
          <w:lang w:eastAsia="en-US"/>
        </w:rPr>
        <w:t>2</w:t>
      </w:r>
      <w:r w:rsidRPr="0072680E">
        <w:rPr>
          <w:lang w:eastAsia="en-US"/>
        </w:rPr>
        <w:t xml:space="preserve"> evolution through different stages of cycling. Through an in-house set up of OEMS, the effective formation of H</w:t>
      </w:r>
      <w:r w:rsidRPr="0072680E">
        <w:rPr>
          <w:vertAlign w:val="subscript"/>
          <w:lang w:eastAsia="en-US"/>
        </w:rPr>
        <w:t>2</w:t>
      </w:r>
      <w:r w:rsidRPr="0072680E">
        <w:rPr>
          <w:lang w:eastAsia="en-US"/>
        </w:rPr>
        <w:t xml:space="preserve"> gas evolution </w:t>
      </w:r>
      <w:r w:rsidR="00990231">
        <w:rPr>
          <w:lang w:eastAsia="en-US"/>
        </w:rPr>
        <w:t>i</w:t>
      </w:r>
      <w:r w:rsidR="00990231" w:rsidRPr="0072680E">
        <w:rPr>
          <w:lang w:eastAsia="en-US"/>
        </w:rPr>
        <w:t xml:space="preserve">s </w:t>
      </w:r>
      <w:r w:rsidRPr="0072680E">
        <w:rPr>
          <w:lang w:eastAsia="en-US"/>
        </w:rPr>
        <w:t>clearly observed at the high state of charge (SOC), particularly during the high voltage hold period. This observation aligns with the previous report indicating a close relationship between H</w:t>
      </w:r>
      <w:r w:rsidRPr="0072680E">
        <w:rPr>
          <w:vertAlign w:val="subscript"/>
          <w:lang w:eastAsia="en-US"/>
        </w:rPr>
        <w:t>2</w:t>
      </w:r>
      <w:r w:rsidRPr="0072680E">
        <w:rPr>
          <w:lang w:eastAsia="en-US"/>
        </w:rPr>
        <w:t xml:space="preserve"> content generation and graphite lithiation and LNMO delithiation. Our OEMS system utilized a modified version of capillary based online electrochemical mass spectrometer that does not disturb the pressure inside the gas line. Therefore, the pressure change of the OEMS directly reflects the amount of the gas generated, and the system allows complete evacuation and flushing of the system with He, as well as the real-time calibration for gas quantification. By comparing the H</w:t>
      </w:r>
      <w:r w:rsidRPr="00892F52">
        <w:rPr>
          <w:vertAlign w:val="subscript"/>
          <w:lang w:eastAsia="en-US"/>
        </w:rPr>
        <w:t>2</w:t>
      </w:r>
      <w:r w:rsidRPr="0072680E">
        <w:rPr>
          <w:lang w:eastAsia="en-US"/>
        </w:rPr>
        <w:t xml:space="preserve"> evolution of the full cells during the first two galvanostatic cycles using</w:t>
      </w:r>
      <w:r w:rsidR="00455A76">
        <w:rPr>
          <w:lang w:eastAsia="en-US"/>
        </w:rPr>
        <w:t xml:space="preserve"> additives (</w:t>
      </w:r>
      <w:r w:rsidRPr="0072680E">
        <w:rPr>
          <w:lang w:eastAsia="en-US"/>
        </w:rPr>
        <w:t>0.25 wt% tVCBO + 1 wt% MS</w:t>
      </w:r>
      <w:r w:rsidR="00455A76">
        <w:rPr>
          <w:lang w:eastAsia="en-US"/>
        </w:rPr>
        <w:t>, 1 wt% LiBOB + 1 wt% MS, 1 wt% LiBOB + 1 wt% SA)</w:t>
      </w:r>
      <w:r w:rsidRPr="0072680E">
        <w:rPr>
          <w:lang w:eastAsia="en-US"/>
        </w:rPr>
        <w:t xml:space="preserve"> and the baseline, it </w:t>
      </w:r>
      <w:r w:rsidR="00990231">
        <w:rPr>
          <w:lang w:eastAsia="en-US"/>
        </w:rPr>
        <w:t>i</w:t>
      </w:r>
      <w:r w:rsidR="00990231" w:rsidRPr="0072680E">
        <w:rPr>
          <w:lang w:eastAsia="en-US"/>
        </w:rPr>
        <w:t xml:space="preserve">s </w:t>
      </w:r>
      <w:r w:rsidRPr="0072680E">
        <w:rPr>
          <w:lang w:eastAsia="en-US"/>
        </w:rPr>
        <w:t>demonstrated that interfacial reactions on the anode and cathodes closely relate to H</w:t>
      </w:r>
      <w:r w:rsidRPr="0072680E">
        <w:rPr>
          <w:vertAlign w:val="subscript"/>
          <w:lang w:eastAsia="en-US"/>
        </w:rPr>
        <w:t>2</w:t>
      </w:r>
      <w:r w:rsidRPr="0072680E">
        <w:rPr>
          <w:lang w:eastAsia="en-US"/>
        </w:rPr>
        <w:t xml:space="preserve"> evolution </w:t>
      </w:r>
      <w:r w:rsidRPr="0072680E">
        <w:rPr>
          <w:lang w:eastAsia="en-US"/>
        </w:rPr>
        <w:lastRenderedPageBreak/>
        <w:t>(</w:t>
      </w:r>
      <w:r w:rsidR="007D10ED">
        <w:rPr>
          <w:lang w:eastAsia="en-US"/>
        </w:rPr>
        <w:t>Fig.</w:t>
      </w:r>
      <w:r w:rsidRPr="0072680E">
        <w:rPr>
          <w:lang w:eastAsia="en-US"/>
        </w:rPr>
        <w:t xml:space="preserve"> </w:t>
      </w:r>
      <w:r w:rsidR="00134232">
        <w:rPr>
          <w:lang w:eastAsia="en-US"/>
        </w:rPr>
        <w:t>S16</w:t>
      </w:r>
      <w:r w:rsidRPr="0072680E">
        <w:rPr>
          <w:lang w:eastAsia="en-US"/>
        </w:rPr>
        <w:t>). In the first cycle, the first significant H</w:t>
      </w:r>
      <w:r w:rsidRPr="0072680E">
        <w:rPr>
          <w:vertAlign w:val="subscript"/>
          <w:lang w:eastAsia="en-US"/>
        </w:rPr>
        <w:t>2</w:t>
      </w:r>
      <w:r w:rsidRPr="0072680E">
        <w:rPr>
          <w:lang w:eastAsia="en-US"/>
        </w:rPr>
        <w:t xml:space="preserve"> evolution occurs during the high voltage potentiostatic hold at ~ 23 hours (marked as </w:t>
      </w:r>
      <w:r w:rsidRPr="0072680E">
        <w:rPr>
          <w:noProof/>
          <w:lang w:eastAsia="en-US"/>
        </w:rPr>
        <w:drawing>
          <wp:inline distT="0" distB="0" distL="0" distR="0" wp14:anchorId="4234952C" wp14:editId="764B85A2">
            <wp:extent cx="218364" cy="218364"/>
            <wp:effectExtent l="0" t="0" r="0" b="0"/>
            <wp:docPr id="1702004406" name="Graphic 4" descr="Badge 1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2004406" name="Graphic 1702004406" descr="Badge 1 with solid fill"/>
                    <pic:cNvPicPr/>
                  </pic:nvPicPr>
                  <pic:blipFill>
                    <a:blip r:embed="rId48" cstate="print">
                      <a:extLst>
                        <a:ext uri="{28A0092B-C50C-407E-A947-70E740481C1C}">
                          <a14:useLocalDpi xmlns:a14="http://schemas.microsoft.com/office/drawing/2010/main" val="0"/>
                        </a:ext>
                        <a:ext uri="{96DAC541-7B7A-43D3-8B79-37D633B846F1}">
                          <asvg:svgBlip xmlns:asvg="http://schemas.microsoft.com/office/drawing/2016/SVG/main" r:embed="rId49"/>
                        </a:ext>
                      </a:extLst>
                    </a:blip>
                    <a:stretch>
                      <a:fillRect/>
                    </a:stretch>
                  </pic:blipFill>
                  <pic:spPr>
                    <a:xfrm>
                      <a:off x="0" y="0"/>
                      <a:ext cx="230846" cy="230846"/>
                    </a:xfrm>
                    <a:prstGeom prst="rect">
                      <a:avLst/>
                    </a:prstGeom>
                  </pic:spPr>
                </pic:pic>
              </a:graphicData>
            </a:graphic>
          </wp:inline>
        </w:drawing>
      </w:r>
      <w:r w:rsidRPr="0072680E">
        <w:rPr>
          <w:lang w:eastAsia="en-US"/>
        </w:rPr>
        <w:t>), which is attributed to the H</w:t>
      </w:r>
      <w:r w:rsidRPr="0072680E">
        <w:rPr>
          <w:vertAlign w:val="subscript"/>
          <w:lang w:eastAsia="en-US"/>
        </w:rPr>
        <w:t>2</w:t>
      </w:r>
      <w:r w:rsidRPr="0072680E">
        <w:rPr>
          <w:lang w:eastAsia="en-US"/>
        </w:rPr>
        <w:t xml:space="preserve">O reduction during the high voltage hold. More interestingly is the second H2 evolution, which </w:t>
      </w:r>
      <w:r w:rsidR="00990231">
        <w:rPr>
          <w:lang w:eastAsia="en-US"/>
        </w:rPr>
        <w:t>i</w:t>
      </w:r>
      <w:r w:rsidR="00990231" w:rsidRPr="0072680E">
        <w:rPr>
          <w:lang w:eastAsia="en-US"/>
        </w:rPr>
        <w:t xml:space="preserve">s </w:t>
      </w:r>
      <w:r w:rsidRPr="0072680E">
        <w:rPr>
          <w:lang w:eastAsia="en-US"/>
        </w:rPr>
        <w:t xml:space="preserve">found at the end of the discharge step (marked as </w:t>
      </w:r>
      <w:r w:rsidRPr="0072680E">
        <w:rPr>
          <w:noProof/>
          <w:lang w:eastAsia="en-US"/>
        </w:rPr>
        <w:drawing>
          <wp:inline distT="0" distB="0" distL="0" distR="0" wp14:anchorId="4A529116" wp14:editId="5C94CEEF">
            <wp:extent cx="211541" cy="211541"/>
            <wp:effectExtent l="0" t="0" r="0" b="0"/>
            <wp:docPr id="1928438936" name="Graphic 5" descr="Badge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8438936" name="Graphic 1928438936" descr="Badge with solid fill"/>
                    <pic:cNvPicPr/>
                  </pic:nvPicPr>
                  <pic:blipFill>
                    <a:blip r:embed="rId50" cstate="print">
                      <a:extLst>
                        <a:ext uri="{28A0092B-C50C-407E-A947-70E740481C1C}">
                          <a14:useLocalDpi xmlns:a14="http://schemas.microsoft.com/office/drawing/2010/main" val="0"/>
                        </a:ext>
                        <a:ext uri="{96DAC541-7B7A-43D3-8B79-37D633B846F1}">
                          <asvg:svgBlip xmlns:asvg="http://schemas.microsoft.com/office/drawing/2016/SVG/main" r:embed="rId51"/>
                        </a:ext>
                      </a:extLst>
                    </a:blip>
                    <a:stretch>
                      <a:fillRect/>
                    </a:stretch>
                  </pic:blipFill>
                  <pic:spPr>
                    <a:xfrm>
                      <a:off x="0" y="0"/>
                      <a:ext cx="215626" cy="215626"/>
                    </a:xfrm>
                    <a:prstGeom prst="rect">
                      <a:avLst/>
                    </a:prstGeom>
                  </pic:spPr>
                </pic:pic>
              </a:graphicData>
            </a:graphic>
          </wp:inline>
        </w:drawing>
      </w:r>
      <w:r w:rsidRPr="0072680E">
        <w:rPr>
          <w:lang w:eastAsia="en-US"/>
        </w:rPr>
        <w:t xml:space="preserve">). </w:t>
      </w:r>
      <w:r w:rsidR="00FB1D82" w:rsidRPr="00FB1D82">
        <w:rPr>
          <w:lang w:eastAsia="en-US"/>
        </w:rPr>
        <w:t>This step, as suggested by Janek et al.,</w:t>
      </w:r>
      <w:r w:rsidR="00FB1D82">
        <w:rPr>
          <w:lang w:eastAsia="en-US"/>
        </w:rPr>
        <w:fldChar w:fldCharType="begin"/>
      </w:r>
      <w:r w:rsidR="000C50B7">
        <w:rPr>
          <w:lang w:eastAsia="en-US"/>
        </w:rPr>
        <w:instrText xml:space="preserve"> ADDIN EN.CITE &lt;EndNote&gt;&lt;Cite&gt;&lt;Author&gt;Michalak&lt;/Author&gt;&lt;Year&gt;2017&lt;/Year&gt;&lt;RecNum&gt;20&lt;/RecNum&gt;&lt;DisplayText&gt;&lt;style face="superscript"&gt;19&lt;/style&gt;&lt;/DisplayText&gt;&lt;record&gt;&lt;rec-number&gt;20&lt;/rec-number&gt;&lt;foreign-keys&gt;&lt;key app="EN" db-id="wrt5p0wxtfr29led5ts5vfzmdz9ezdtsvz22" timestamp="1715186349"&gt;20&lt;/key&gt;&lt;/foreign-keys&gt;&lt;ref-type name="Journal Article"&gt;17&lt;/ref-type&gt;&lt;contributors&gt;&lt;authors&gt;&lt;author&gt;Michalak, Barbara&lt;/author&gt;&lt;author&gt;Berkes, Balázs B.&lt;/author&gt;&lt;author&gt;Sommer, Heino&lt;/author&gt;&lt;author&gt;Brezesinski, Torsten&lt;/author&gt;&lt;author&gt;Janek, Jürgen&lt;/author&gt;&lt;/authors&gt;&lt;/contributors&gt;&lt;titles&gt;&lt;title&gt;Electrochemical Cross-Talk Leading to Gas Evolution and Capacity Fade in LiNi0.5Mn1.5O4/Graphite Full-Cells&lt;/title&gt;&lt;secondary-title&gt;J. Phys. Chem. C&lt;/secondary-title&gt;&lt;/titles&gt;&lt;periodical&gt;&lt;full-title&gt;J. Phys. Chem. C&lt;/full-title&gt;&lt;/periodical&gt;&lt;pages&gt;211-216&lt;/pages&gt;&lt;volume&gt;121&lt;/volume&gt;&lt;number&gt;1&lt;/number&gt;&lt;dates&gt;&lt;year&gt;2017&lt;/year&gt;&lt;pub-dates&gt;&lt;date&gt;2017/01/12&lt;/date&gt;&lt;/pub-dates&gt;&lt;/dates&gt;&lt;publisher&gt;American Chemical Society&lt;/publisher&gt;&lt;isbn&gt;1932-7447&lt;/isbn&gt;&lt;urls&gt;&lt;related-urls&gt;&lt;url&gt;https://doi.org/10.1021/acs.jpcc.6b11184&lt;/url&gt;&lt;/related-urls&gt;&lt;/urls&gt;&lt;electronic-resource-num&gt;10.1021/acs.jpcc.6b11184&lt;/electronic-resource-num&gt;&lt;/record&gt;&lt;/Cite&gt;&lt;/EndNote&gt;</w:instrText>
      </w:r>
      <w:r w:rsidR="00FB1D82">
        <w:rPr>
          <w:lang w:eastAsia="en-US"/>
        </w:rPr>
        <w:fldChar w:fldCharType="separate"/>
      </w:r>
      <w:r w:rsidR="000C50B7" w:rsidRPr="000C50B7">
        <w:rPr>
          <w:noProof/>
          <w:vertAlign w:val="superscript"/>
          <w:lang w:eastAsia="en-US"/>
        </w:rPr>
        <w:t>19</w:t>
      </w:r>
      <w:r w:rsidR="00FB1D82">
        <w:rPr>
          <w:lang w:eastAsia="en-US"/>
        </w:rPr>
        <w:fldChar w:fldCharType="end"/>
      </w:r>
      <w:r w:rsidR="00FB1D82" w:rsidRPr="00FB1D82">
        <w:rPr>
          <w:lang w:eastAsia="en-US"/>
        </w:rPr>
        <w:t xml:space="preserve"> is attributed to the breakdown of the SEI, leading to the subsequent reduction of solvent during the SEI rebuilding process</w:t>
      </w:r>
      <w:r w:rsidR="004E4714">
        <w:rPr>
          <w:lang w:eastAsia="en-US"/>
        </w:rPr>
        <w:t xml:space="preserve"> i</w:t>
      </w:r>
      <w:r w:rsidRPr="0072680E">
        <w:rPr>
          <w:lang w:eastAsia="en-US"/>
        </w:rPr>
        <w:t xml:space="preserve">n the 0.25 wt% tVCBO + 1 wt% MS additive case, however, the </w:t>
      </w:r>
      <w:r w:rsidRPr="0072680E">
        <w:rPr>
          <w:noProof/>
          <w:lang w:eastAsia="en-US"/>
        </w:rPr>
        <w:drawing>
          <wp:inline distT="0" distB="0" distL="0" distR="0" wp14:anchorId="53D38DC6" wp14:editId="75F2D4CB">
            <wp:extent cx="211541" cy="211541"/>
            <wp:effectExtent l="0" t="0" r="0" b="0"/>
            <wp:docPr id="752943683" name="Graphic 752943683" descr="Badge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8438936" name="Graphic 1928438936" descr="Badge with solid fill"/>
                    <pic:cNvPicPr/>
                  </pic:nvPicPr>
                  <pic:blipFill>
                    <a:blip r:embed="rId50" cstate="print">
                      <a:extLst>
                        <a:ext uri="{28A0092B-C50C-407E-A947-70E740481C1C}">
                          <a14:useLocalDpi xmlns:a14="http://schemas.microsoft.com/office/drawing/2010/main" val="0"/>
                        </a:ext>
                        <a:ext uri="{96DAC541-7B7A-43D3-8B79-37D633B846F1}">
                          <asvg:svgBlip xmlns:asvg="http://schemas.microsoft.com/office/drawing/2016/SVG/main" r:embed="rId51"/>
                        </a:ext>
                      </a:extLst>
                    </a:blip>
                    <a:stretch>
                      <a:fillRect/>
                    </a:stretch>
                  </pic:blipFill>
                  <pic:spPr>
                    <a:xfrm>
                      <a:off x="0" y="0"/>
                      <a:ext cx="215626" cy="215626"/>
                    </a:xfrm>
                    <a:prstGeom prst="rect">
                      <a:avLst/>
                    </a:prstGeom>
                  </pic:spPr>
                </pic:pic>
              </a:graphicData>
            </a:graphic>
          </wp:inline>
        </w:drawing>
      </w:r>
      <w:r w:rsidRPr="0072680E">
        <w:rPr>
          <w:lang w:eastAsia="en-US"/>
        </w:rPr>
        <w:t xml:space="preserve"> H</w:t>
      </w:r>
      <w:r w:rsidRPr="0072680E">
        <w:rPr>
          <w:vertAlign w:val="subscript"/>
          <w:lang w:eastAsia="en-US"/>
        </w:rPr>
        <w:t>2</w:t>
      </w:r>
      <w:r w:rsidRPr="0072680E">
        <w:rPr>
          <w:lang w:eastAsia="en-US"/>
        </w:rPr>
        <w:t xml:space="preserve"> evolution </w:t>
      </w:r>
      <w:r w:rsidR="00990231">
        <w:rPr>
          <w:lang w:eastAsia="en-US"/>
        </w:rPr>
        <w:t>is</w:t>
      </w:r>
      <w:r w:rsidRPr="0072680E">
        <w:rPr>
          <w:lang w:eastAsia="en-US"/>
        </w:rPr>
        <w:t xml:space="preserve"> much suppressed, indicating a much robust SEI with the presence of such additives.</w:t>
      </w:r>
    </w:p>
    <w:p w14:paraId="034B58EE" w14:textId="5627D284" w:rsidR="0072680E" w:rsidRDefault="0072680E" w:rsidP="0072680E">
      <w:pPr>
        <w:rPr>
          <w:lang w:eastAsia="en-US"/>
        </w:rPr>
      </w:pPr>
    </w:p>
    <w:p w14:paraId="1317768E" w14:textId="77777777" w:rsidR="000227A1" w:rsidRDefault="00D250BE" w:rsidP="000227A1">
      <w:pPr>
        <w:keepNext/>
        <w:jc w:val="center"/>
      </w:pPr>
      <w:r w:rsidRPr="00D250BE">
        <w:rPr>
          <w:noProof/>
        </w:rPr>
        <w:drawing>
          <wp:inline distT="0" distB="0" distL="0" distR="0" wp14:anchorId="7AF9764E" wp14:editId="12B31D20">
            <wp:extent cx="4184650" cy="3200400"/>
            <wp:effectExtent l="0" t="0" r="6350" b="0"/>
            <wp:docPr id="21389861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4184650" cy="3200400"/>
                    </a:xfrm>
                    <a:prstGeom prst="rect">
                      <a:avLst/>
                    </a:prstGeom>
                    <a:noFill/>
                    <a:ln>
                      <a:noFill/>
                    </a:ln>
                  </pic:spPr>
                </pic:pic>
              </a:graphicData>
            </a:graphic>
          </wp:inline>
        </w:drawing>
      </w:r>
    </w:p>
    <w:p w14:paraId="0BF94CE9" w14:textId="116459A5" w:rsidR="00D250BE" w:rsidRPr="009F39CF" w:rsidRDefault="000227A1" w:rsidP="009F39CF">
      <w:pPr>
        <w:pStyle w:val="Caption"/>
        <w:spacing w:after="0"/>
        <w:rPr>
          <w:sz w:val="20"/>
          <w:szCs w:val="20"/>
        </w:rPr>
      </w:pPr>
      <w:bookmarkStart w:id="32" w:name="_Toc166502780"/>
      <w:r w:rsidRPr="009F39CF">
        <w:rPr>
          <w:rFonts w:ascii="Times New Roman" w:hAnsi="Times New Roman" w:cs="Times New Roman"/>
          <w:b/>
          <w:bCs/>
          <w:i w:val="0"/>
          <w:iCs/>
          <w:color w:val="000000" w:themeColor="text1"/>
          <w:sz w:val="20"/>
          <w:szCs w:val="20"/>
        </w:rPr>
        <w:t xml:space="preserve">Figure S </w:t>
      </w:r>
      <w:r w:rsidRPr="009F39CF">
        <w:rPr>
          <w:rFonts w:ascii="Times New Roman" w:hAnsi="Times New Roman" w:cs="Times New Roman"/>
          <w:b/>
          <w:bCs/>
          <w:i w:val="0"/>
          <w:iCs/>
          <w:color w:val="000000" w:themeColor="text1"/>
          <w:sz w:val="20"/>
          <w:szCs w:val="20"/>
        </w:rPr>
        <w:fldChar w:fldCharType="begin"/>
      </w:r>
      <w:r w:rsidRPr="009F39CF">
        <w:rPr>
          <w:rFonts w:ascii="Times New Roman" w:hAnsi="Times New Roman" w:cs="Times New Roman"/>
          <w:b/>
          <w:bCs/>
          <w:i w:val="0"/>
          <w:iCs/>
          <w:color w:val="000000" w:themeColor="text1"/>
          <w:sz w:val="20"/>
          <w:szCs w:val="20"/>
        </w:rPr>
        <w:instrText xml:space="preserve"> SEQ Figure_S \* ARABIC </w:instrText>
      </w:r>
      <w:r w:rsidRPr="009F39CF">
        <w:rPr>
          <w:rFonts w:ascii="Times New Roman" w:hAnsi="Times New Roman" w:cs="Times New Roman"/>
          <w:b/>
          <w:bCs/>
          <w:i w:val="0"/>
          <w:iCs/>
          <w:color w:val="000000" w:themeColor="text1"/>
          <w:sz w:val="20"/>
          <w:szCs w:val="20"/>
        </w:rPr>
        <w:fldChar w:fldCharType="separate"/>
      </w:r>
      <w:r w:rsidR="0080038F">
        <w:rPr>
          <w:rFonts w:ascii="Times New Roman" w:hAnsi="Times New Roman" w:cs="Times New Roman"/>
          <w:b/>
          <w:bCs/>
          <w:i w:val="0"/>
          <w:iCs/>
          <w:noProof/>
          <w:color w:val="000000" w:themeColor="text1"/>
          <w:sz w:val="20"/>
          <w:szCs w:val="20"/>
        </w:rPr>
        <w:t>16</w:t>
      </w:r>
      <w:r w:rsidRPr="009F39CF">
        <w:rPr>
          <w:rFonts w:ascii="Times New Roman" w:hAnsi="Times New Roman" w:cs="Times New Roman"/>
          <w:b/>
          <w:bCs/>
          <w:i w:val="0"/>
          <w:iCs/>
          <w:color w:val="000000" w:themeColor="text1"/>
          <w:sz w:val="20"/>
          <w:szCs w:val="20"/>
        </w:rPr>
        <w:fldChar w:fldCharType="end"/>
      </w:r>
      <w:r w:rsidRPr="009F39CF">
        <w:rPr>
          <w:rFonts w:ascii="Times New Roman" w:hAnsi="Times New Roman" w:cs="Times New Roman"/>
          <w:b/>
          <w:bCs/>
          <w:i w:val="0"/>
          <w:iCs/>
          <w:color w:val="000000" w:themeColor="text1"/>
          <w:sz w:val="20"/>
          <w:szCs w:val="20"/>
        </w:rPr>
        <w:t>.</w:t>
      </w:r>
      <w:r w:rsidRPr="009F39CF">
        <w:rPr>
          <w:rFonts w:ascii="Times New Roman" w:hAnsi="Times New Roman" w:cs="Times New Roman"/>
          <w:i w:val="0"/>
          <w:iCs/>
          <w:color w:val="000000" w:themeColor="text1"/>
          <w:sz w:val="20"/>
          <w:szCs w:val="20"/>
        </w:rPr>
        <w:t xml:space="preserve"> OEMS measurement of H2 gas evolution during the first two galvanostatic cycles with LNMO//Gr cells. The cell was cycled between 2.5-5V for two cycles, and a 3h-constant voltage hold at 5 V was applied after each charge.</w:t>
      </w:r>
      <w:bookmarkEnd w:id="32"/>
    </w:p>
    <w:p w14:paraId="3B5A26DC" w14:textId="306AD0EB" w:rsidR="00AF5E10" w:rsidRPr="009F39CF" w:rsidRDefault="00E30EFF" w:rsidP="009F39CF">
      <w:pPr>
        <w:pStyle w:val="Heading1"/>
        <w:rPr>
          <w:rFonts w:ascii="Times New Roman" w:hAnsi="Times New Roman" w:cs="Times New Roman"/>
          <w:b/>
          <w:bCs/>
          <w:i/>
          <w:color w:val="171717" w:themeColor="background2" w:themeShade="1A"/>
          <w:sz w:val="24"/>
          <w:szCs w:val="24"/>
        </w:rPr>
      </w:pPr>
      <w:bookmarkStart w:id="33" w:name="_Toc163829311"/>
      <w:r w:rsidRPr="009F39CF">
        <w:rPr>
          <w:rFonts w:ascii="Times New Roman" w:hAnsi="Times New Roman" w:cs="Times New Roman"/>
          <w:b/>
          <w:bCs/>
          <w:iCs w:val="0"/>
          <w:color w:val="171717" w:themeColor="background2" w:themeShade="1A"/>
          <w:sz w:val="24"/>
          <w:szCs w:val="24"/>
        </w:rPr>
        <w:t xml:space="preserve">6. </w:t>
      </w:r>
      <w:r w:rsidR="00FE287E" w:rsidRPr="009F39CF">
        <w:rPr>
          <w:rFonts w:ascii="Times New Roman" w:hAnsi="Times New Roman" w:cs="Times New Roman"/>
          <w:b/>
          <w:bCs/>
          <w:iCs w:val="0"/>
          <w:color w:val="171717" w:themeColor="background2" w:themeShade="1A"/>
          <w:sz w:val="24"/>
          <w:szCs w:val="24"/>
        </w:rPr>
        <w:t>References</w:t>
      </w:r>
      <w:bookmarkEnd w:id="33"/>
    </w:p>
    <w:p w14:paraId="6A57924F" w14:textId="77777777" w:rsidR="000C50B7" w:rsidRPr="000C50B7" w:rsidRDefault="00AF5E10" w:rsidP="000C50B7">
      <w:pPr>
        <w:pStyle w:val="EndNoteBibliography"/>
        <w:ind w:left="720" w:hanging="720"/>
      </w:pPr>
      <w:r>
        <w:rPr>
          <w:iCs w:val="0"/>
          <w:sz w:val="20"/>
          <w:szCs w:val="20"/>
        </w:rPr>
        <w:fldChar w:fldCharType="begin"/>
      </w:r>
      <w:r>
        <w:rPr>
          <w:iCs w:val="0"/>
          <w:sz w:val="20"/>
          <w:szCs w:val="20"/>
        </w:rPr>
        <w:instrText xml:space="preserve"> ADDIN EN.REFLIST </w:instrText>
      </w:r>
      <w:r>
        <w:rPr>
          <w:iCs w:val="0"/>
          <w:sz w:val="20"/>
          <w:szCs w:val="20"/>
        </w:rPr>
        <w:fldChar w:fldCharType="separate"/>
      </w:r>
      <w:r w:rsidR="000C50B7" w:rsidRPr="000C50B7">
        <w:t>1.</w:t>
      </w:r>
      <w:r w:rsidR="000C50B7" w:rsidRPr="000C50B7">
        <w:tab/>
        <w:t xml:space="preserve">Rasmussen CE, Williams CKI. </w:t>
      </w:r>
      <w:r w:rsidR="000C50B7" w:rsidRPr="000C50B7">
        <w:rPr>
          <w:i/>
        </w:rPr>
        <w:t>Gaussian Processes for Machine Learning</w:t>
      </w:r>
      <w:r w:rsidR="000C50B7" w:rsidRPr="000C50B7">
        <w:t>. The MIT Press (2005).</w:t>
      </w:r>
    </w:p>
    <w:p w14:paraId="34098C2C" w14:textId="77777777" w:rsidR="000C50B7" w:rsidRPr="000C50B7" w:rsidRDefault="000C50B7" w:rsidP="000C50B7">
      <w:pPr>
        <w:pStyle w:val="EndNoteBibliography"/>
      </w:pPr>
    </w:p>
    <w:p w14:paraId="7BE2EFD0" w14:textId="77777777" w:rsidR="000C50B7" w:rsidRPr="000C50B7" w:rsidRDefault="000C50B7" w:rsidP="000C50B7">
      <w:pPr>
        <w:pStyle w:val="EndNoteBibliography"/>
        <w:ind w:left="720" w:hanging="720"/>
      </w:pPr>
      <w:r w:rsidRPr="000C50B7">
        <w:t>2.</w:t>
      </w:r>
      <w:r w:rsidRPr="000C50B7">
        <w:tab/>
        <w:t xml:space="preserve">Gardner JR, Pleiss G, Bindel D, Weinberger KQ, Wilson AG. GPyTorch: blackbox matrix-matrix Gaussian process inference with GPU acceleration. In: </w:t>
      </w:r>
      <w:r w:rsidRPr="000C50B7">
        <w:rPr>
          <w:i/>
        </w:rPr>
        <w:t>Proceedings of the 32nd International Conference on Neural Information Processing Systems</w:t>
      </w:r>
      <w:r w:rsidRPr="000C50B7">
        <w:t xml:space="preserve">). Curran </w:t>
      </w:r>
      <w:r w:rsidRPr="000C50B7">
        <w:lastRenderedPageBreak/>
        <w:t>Associates Inc. (2018).</w:t>
      </w:r>
    </w:p>
    <w:p w14:paraId="267836B6" w14:textId="77777777" w:rsidR="000C50B7" w:rsidRPr="000C50B7" w:rsidRDefault="000C50B7" w:rsidP="000C50B7">
      <w:pPr>
        <w:pStyle w:val="EndNoteBibliography"/>
      </w:pPr>
    </w:p>
    <w:p w14:paraId="48C5ABCA" w14:textId="77777777" w:rsidR="000C50B7" w:rsidRPr="000C50B7" w:rsidRDefault="000C50B7" w:rsidP="000C50B7">
      <w:pPr>
        <w:pStyle w:val="EndNoteBibliography"/>
        <w:ind w:left="720" w:hanging="720"/>
      </w:pPr>
      <w:r w:rsidRPr="000C50B7">
        <w:t>3.</w:t>
      </w:r>
      <w:r w:rsidRPr="000C50B7">
        <w:tab/>
        <w:t>Long BR</w:t>
      </w:r>
      <w:r w:rsidRPr="000C50B7">
        <w:rPr>
          <w:i/>
        </w:rPr>
        <w:t>, et al.</w:t>
      </w:r>
      <w:r w:rsidRPr="000C50B7">
        <w:t xml:space="preserve"> Enabling High-Energy, High-Voltage Lithium-Ion Cells: Standardization of Coin-Cell Assembly, Electrochemical Testing, and Evaluation of Full Cells. </w:t>
      </w:r>
      <w:r w:rsidRPr="000C50B7">
        <w:rPr>
          <w:i/>
        </w:rPr>
        <w:t>J Electrochem Soc</w:t>
      </w:r>
      <w:r w:rsidRPr="000C50B7">
        <w:t xml:space="preserve"> </w:t>
      </w:r>
      <w:r w:rsidRPr="000C50B7">
        <w:rPr>
          <w:b/>
        </w:rPr>
        <w:t>163</w:t>
      </w:r>
      <w:r w:rsidRPr="000C50B7">
        <w:t>, A2999 (2016).</w:t>
      </w:r>
    </w:p>
    <w:p w14:paraId="091C3340" w14:textId="77777777" w:rsidR="000C50B7" w:rsidRPr="000C50B7" w:rsidRDefault="000C50B7" w:rsidP="000C50B7">
      <w:pPr>
        <w:pStyle w:val="EndNoteBibliography"/>
      </w:pPr>
    </w:p>
    <w:p w14:paraId="4972A270" w14:textId="77777777" w:rsidR="000C50B7" w:rsidRPr="000C50B7" w:rsidRDefault="000C50B7" w:rsidP="000C50B7">
      <w:pPr>
        <w:pStyle w:val="EndNoteBibliography"/>
        <w:ind w:left="720" w:hanging="720"/>
      </w:pPr>
      <w:r w:rsidRPr="000C50B7">
        <w:t>4.</w:t>
      </w:r>
      <w:r w:rsidRPr="000C50B7">
        <w:tab/>
        <w:t>Wang B</w:t>
      </w:r>
      <w:r w:rsidRPr="000C50B7">
        <w:rPr>
          <w:i/>
        </w:rPr>
        <w:t>, et al.</w:t>
      </w:r>
      <w:r w:rsidRPr="000C50B7">
        <w:t xml:space="preserve"> Electrolyte Study for High-Nickel LiNi0.9Mn0.05Co0.05O2 Cathodes. </w:t>
      </w:r>
      <w:r w:rsidRPr="000C50B7">
        <w:rPr>
          <w:i/>
        </w:rPr>
        <w:t>J Electrochem Soc</w:t>
      </w:r>
      <w:r w:rsidRPr="000C50B7">
        <w:t xml:space="preserve"> </w:t>
      </w:r>
      <w:r w:rsidRPr="000C50B7">
        <w:rPr>
          <w:b/>
        </w:rPr>
        <w:t>170</w:t>
      </w:r>
      <w:r w:rsidRPr="000C50B7">
        <w:t>, 020505 (2023).</w:t>
      </w:r>
    </w:p>
    <w:p w14:paraId="04EDFFD5" w14:textId="77777777" w:rsidR="000C50B7" w:rsidRPr="000C50B7" w:rsidRDefault="000C50B7" w:rsidP="000C50B7">
      <w:pPr>
        <w:pStyle w:val="EndNoteBibliography"/>
      </w:pPr>
    </w:p>
    <w:p w14:paraId="49D4049E" w14:textId="77777777" w:rsidR="000C50B7" w:rsidRPr="000C50B7" w:rsidRDefault="000C50B7" w:rsidP="000C50B7">
      <w:pPr>
        <w:pStyle w:val="EndNoteBibliography"/>
        <w:ind w:left="720" w:hanging="720"/>
      </w:pPr>
      <w:r w:rsidRPr="000C50B7">
        <w:t>5.</w:t>
      </w:r>
      <w:r w:rsidRPr="000C50B7">
        <w:tab/>
        <w:t>Bloom I</w:t>
      </w:r>
      <w:r w:rsidRPr="000C50B7">
        <w:rPr>
          <w:i/>
        </w:rPr>
        <w:t>, et al.</w:t>
      </w:r>
      <w:r w:rsidRPr="000C50B7">
        <w:t xml:space="preserve"> An accelerated calendar and cycle life study of Li-ion cells. </w:t>
      </w:r>
      <w:r w:rsidRPr="000C50B7">
        <w:rPr>
          <w:i/>
        </w:rPr>
        <w:t>J Power Sources</w:t>
      </w:r>
      <w:r w:rsidRPr="000C50B7">
        <w:t xml:space="preserve"> </w:t>
      </w:r>
      <w:r w:rsidRPr="000C50B7">
        <w:rPr>
          <w:b/>
        </w:rPr>
        <w:t>101</w:t>
      </w:r>
      <w:r w:rsidRPr="000C50B7">
        <w:t>, 238-247 (2001).</w:t>
      </w:r>
    </w:p>
    <w:p w14:paraId="5ED898EF" w14:textId="77777777" w:rsidR="000C50B7" w:rsidRPr="000C50B7" w:rsidRDefault="000C50B7" w:rsidP="000C50B7">
      <w:pPr>
        <w:pStyle w:val="EndNoteBibliography"/>
      </w:pPr>
    </w:p>
    <w:p w14:paraId="7DF29E71" w14:textId="77777777" w:rsidR="000C50B7" w:rsidRPr="000C50B7" w:rsidRDefault="000C50B7" w:rsidP="000C50B7">
      <w:pPr>
        <w:pStyle w:val="EndNoteBibliography"/>
        <w:ind w:left="720" w:hanging="720"/>
      </w:pPr>
      <w:r w:rsidRPr="000C50B7">
        <w:t>6.</w:t>
      </w:r>
      <w:r w:rsidRPr="000C50B7">
        <w:tab/>
        <w:t>Wang B</w:t>
      </w:r>
      <w:r w:rsidRPr="000C50B7">
        <w:rPr>
          <w:i/>
        </w:rPr>
        <w:t>, et al.</w:t>
      </w:r>
      <w:r w:rsidRPr="000C50B7">
        <w:t xml:space="preserve"> Understanding and Mitigating the Dissolution and Delamination Issues Encountered with High-Voltage LiNi0.5Mn1.5O4 (2023).</w:t>
      </w:r>
    </w:p>
    <w:p w14:paraId="4BA863F2" w14:textId="77777777" w:rsidR="000C50B7" w:rsidRPr="000C50B7" w:rsidRDefault="000C50B7" w:rsidP="000C50B7">
      <w:pPr>
        <w:pStyle w:val="EndNoteBibliography"/>
      </w:pPr>
    </w:p>
    <w:p w14:paraId="18E92365" w14:textId="77777777" w:rsidR="000C50B7" w:rsidRPr="000C50B7" w:rsidRDefault="000C50B7" w:rsidP="000C50B7">
      <w:pPr>
        <w:pStyle w:val="EndNoteBibliography"/>
        <w:ind w:left="720" w:hanging="720"/>
      </w:pPr>
      <w:r w:rsidRPr="000C50B7">
        <w:t>7.</w:t>
      </w:r>
      <w:r w:rsidRPr="000C50B7">
        <w:tab/>
        <w:t xml:space="preserve">Bizot C, Blin M-A, Guichard P, Soudan P, Gaubicher J, Poizot P. Aluminum current collector for high voltage Li-ion battery. Part II: Benefit of the En’ Safe® primed current collector technology. </w:t>
      </w:r>
      <w:r w:rsidRPr="000C50B7">
        <w:rPr>
          <w:i/>
        </w:rPr>
        <w:t>Electrochem Commun</w:t>
      </w:r>
      <w:r w:rsidRPr="000C50B7">
        <w:t xml:space="preserve"> </w:t>
      </w:r>
      <w:r w:rsidRPr="000C50B7">
        <w:rPr>
          <w:b/>
        </w:rPr>
        <w:t>126</w:t>
      </w:r>
      <w:r w:rsidRPr="000C50B7">
        <w:t>, 107008 (2021).</w:t>
      </w:r>
    </w:p>
    <w:p w14:paraId="60C07D53" w14:textId="77777777" w:rsidR="000C50B7" w:rsidRPr="000C50B7" w:rsidRDefault="000C50B7" w:rsidP="000C50B7">
      <w:pPr>
        <w:pStyle w:val="EndNoteBibliography"/>
      </w:pPr>
    </w:p>
    <w:p w14:paraId="329C20DA" w14:textId="77777777" w:rsidR="000C50B7" w:rsidRPr="000C50B7" w:rsidRDefault="000C50B7" w:rsidP="000C50B7">
      <w:pPr>
        <w:pStyle w:val="EndNoteBibliography"/>
        <w:ind w:left="720" w:hanging="720"/>
      </w:pPr>
      <w:r w:rsidRPr="000C50B7">
        <w:t>8.</w:t>
      </w:r>
      <w:r w:rsidRPr="000C50B7">
        <w:tab/>
        <w:t>Yang J</w:t>
      </w:r>
      <w:r w:rsidRPr="000C50B7">
        <w:rPr>
          <w:i/>
        </w:rPr>
        <w:t>, et al.</w:t>
      </w:r>
      <w:r w:rsidRPr="000C50B7">
        <w:t xml:space="preserve"> Dual-Salt Electrolytes to Effectively Reduce Impedance Rise of High-Nickel Lithium-Ion Batteries. </w:t>
      </w:r>
      <w:r w:rsidRPr="000C50B7">
        <w:rPr>
          <w:i/>
        </w:rPr>
        <w:t>ACS Appl Mater Interfaces</w:t>
      </w:r>
      <w:r w:rsidRPr="000C50B7">
        <w:t xml:space="preserve"> </w:t>
      </w:r>
      <w:r w:rsidRPr="000C50B7">
        <w:rPr>
          <w:b/>
        </w:rPr>
        <w:t>13</w:t>
      </w:r>
      <w:r w:rsidRPr="000C50B7">
        <w:t>, 40502-40512 (2021).</w:t>
      </w:r>
    </w:p>
    <w:p w14:paraId="1C2BC036" w14:textId="77777777" w:rsidR="000C50B7" w:rsidRPr="000C50B7" w:rsidRDefault="000C50B7" w:rsidP="000C50B7">
      <w:pPr>
        <w:pStyle w:val="EndNoteBibliography"/>
      </w:pPr>
    </w:p>
    <w:p w14:paraId="35EAA616" w14:textId="77777777" w:rsidR="000C50B7" w:rsidRPr="000C50B7" w:rsidRDefault="000C50B7" w:rsidP="000C50B7">
      <w:pPr>
        <w:pStyle w:val="EndNoteBibliography"/>
        <w:ind w:left="720" w:hanging="720"/>
      </w:pPr>
      <w:r w:rsidRPr="000C50B7">
        <w:t>9.</w:t>
      </w:r>
      <w:r w:rsidRPr="000C50B7">
        <w:tab/>
        <w:t>Yang J</w:t>
      </w:r>
      <w:r w:rsidRPr="000C50B7">
        <w:rPr>
          <w:i/>
        </w:rPr>
        <w:t>, et al.</w:t>
      </w:r>
      <w:r w:rsidRPr="000C50B7">
        <w:t xml:space="preserve"> Structural underpinnings of cathode protection by in situ generated lithium oxyfluorophosphates. </w:t>
      </w:r>
      <w:r w:rsidRPr="000C50B7">
        <w:rPr>
          <w:i/>
        </w:rPr>
        <w:t>J Power Sources</w:t>
      </w:r>
      <w:r w:rsidRPr="000C50B7">
        <w:t xml:space="preserve"> </w:t>
      </w:r>
      <w:r w:rsidRPr="000C50B7">
        <w:rPr>
          <w:b/>
        </w:rPr>
        <w:t>438</w:t>
      </w:r>
      <w:r w:rsidRPr="000C50B7">
        <w:t>, 227039 (2019).</w:t>
      </w:r>
    </w:p>
    <w:p w14:paraId="3F613A6D" w14:textId="77777777" w:rsidR="000C50B7" w:rsidRPr="000C50B7" w:rsidRDefault="000C50B7" w:rsidP="000C50B7">
      <w:pPr>
        <w:pStyle w:val="EndNoteBibliography"/>
      </w:pPr>
    </w:p>
    <w:p w14:paraId="6A4E07C1" w14:textId="77777777" w:rsidR="000C50B7" w:rsidRPr="000C50B7" w:rsidRDefault="000C50B7" w:rsidP="000C50B7">
      <w:pPr>
        <w:pStyle w:val="EndNoteBibliography"/>
        <w:ind w:left="720" w:hanging="720"/>
      </w:pPr>
      <w:r w:rsidRPr="000C50B7">
        <w:t>10.</w:t>
      </w:r>
      <w:r w:rsidRPr="000C50B7">
        <w:tab/>
        <w:t>Peebles C</w:t>
      </w:r>
      <w:r w:rsidRPr="000C50B7">
        <w:rPr>
          <w:i/>
        </w:rPr>
        <w:t>, et al.</w:t>
      </w:r>
      <w:r w:rsidRPr="000C50B7">
        <w:t xml:space="preserve"> Chemical “Pickling” of Phosphite Additives Mitigates Impedance Rise in Li Ion Batteries. </w:t>
      </w:r>
      <w:r w:rsidRPr="000C50B7">
        <w:rPr>
          <w:i/>
        </w:rPr>
        <w:t>J Phys Chem C</w:t>
      </w:r>
      <w:r w:rsidRPr="000C50B7">
        <w:t xml:space="preserve"> </w:t>
      </w:r>
      <w:r w:rsidRPr="000C50B7">
        <w:rPr>
          <w:b/>
        </w:rPr>
        <w:t>122</w:t>
      </w:r>
      <w:r w:rsidRPr="000C50B7">
        <w:t>, 9811-9824 (2018).</w:t>
      </w:r>
    </w:p>
    <w:p w14:paraId="7B408D52" w14:textId="77777777" w:rsidR="000C50B7" w:rsidRPr="000C50B7" w:rsidRDefault="000C50B7" w:rsidP="000C50B7">
      <w:pPr>
        <w:pStyle w:val="EndNoteBibliography"/>
      </w:pPr>
    </w:p>
    <w:p w14:paraId="56870A6E" w14:textId="77777777" w:rsidR="000C50B7" w:rsidRPr="000C50B7" w:rsidRDefault="000C50B7" w:rsidP="000C50B7">
      <w:pPr>
        <w:pStyle w:val="EndNoteBibliography"/>
        <w:ind w:left="720" w:hanging="720"/>
      </w:pPr>
      <w:r w:rsidRPr="000C50B7">
        <w:t>11.</w:t>
      </w:r>
      <w:r w:rsidRPr="000C50B7">
        <w:tab/>
        <w:t>Garcia CPIASCLDAHIJ. Additives for high voltage lithium ion batteries (2023).</w:t>
      </w:r>
    </w:p>
    <w:p w14:paraId="6B161FE5" w14:textId="77777777" w:rsidR="000C50B7" w:rsidRPr="000C50B7" w:rsidRDefault="000C50B7" w:rsidP="000C50B7">
      <w:pPr>
        <w:pStyle w:val="EndNoteBibliography"/>
      </w:pPr>
    </w:p>
    <w:p w14:paraId="703E4233" w14:textId="77777777" w:rsidR="000C50B7" w:rsidRPr="000C50B7" w:rsidRDefault="000C50B7" w:rsidP="000C50B7">
      <w:pPr>
        <w:pStyle w:val="EndNoteBibliography"/>
        <w:ind w:left="720" w:hanging="720"/>
      </w:pPr>
      <w:r w:rsidRPr="000C50B7">
        <w:t>12.</w:t>
      </w:r>
      <w:r w:rsidRPr="000C50B7">
        <w:tab/>
        <w:t xml:space="preserve">Shui Zhang S. An unique lithium salt for the improved electrolyte of Li-ion battery. </w:t>
      </w:r>
      <w:r w:rsidRPr="000C50B7">
        <w:rPr>
          <w:i/>
        </w:rPr>
        <w:t>Electrochem Commun</w:t>
      </w:r>
      <w:r w:rsidRPr="000C50B7">
        <w:t xml:space="preserve"> </w:t>
      </w:r>
      <w:r w:rsidRPr="000C50B7">
        <w:rPr>
          <w:b/>
        </w:rPr>
        <w:t>8</w:t>
      </w:r>
      <w:r w:rsidRPr="000C50B7">
        <w:t>, 1423-1428 (2006).</w:t>
      </w:r>
    </w:p>
    <w:p w14:paraId="56B64806" w14:textId="77777777" w:rsidR="000C50B7" w:rsidRPr="000C50B7" w:rsidRDefault="000C50B7" w:rsidP="000C50B7">
      <w:pPr>
        <w:pStyle w:val="EndNoteBibliography"/>
      </w:pPr>
    </w:p>
    <w:p w14:paraId="767A250C" w14:textId="77777777" w:rsidR="000C50B7" w:rsidRPr="000C50B7" w:rsidRDefault="000C50B7" w:rsidP="000C50B7">
      <w:pPr>
        <w:pStyle w:val="EndNoteBibliography"/>
        <w:ind w:left="720" w:hanging="720"/>
      </w:pPr>
      <w:r w:rsidRPr="000C50B7">
        <w:t>13.</w:t>
      </w:r>
      <w:r w:rsidRPr="000C50B7">
        <w:tab/>
        <w:t xml:space="preserve">Wang Y, Nakamura S, Tasaki K, Balbuena PB. Theoretical Studies To Understand Surface Chemistry on Carbon Anodes for Lithium-Ion Batteries:  How Does Vinylene Carbonate Play Its Role as an Electrolyte Additive? </w:t>
      </w:r>
      <w:r w:rsidRPr="000C50B7">
        <w:rPr>
          <w:i/>
        </w:rPr>
        <w:t>J Am Chem Soc</w:t>
      </w:r>
      <w:r w:rsidRPr="000C50B7">
        <w:t xml:space="preserve"> </w:t>
      </w:r>
      <w:r w:rsidRPr="000C50B7">
        <w:rPr>
          <w:b/>
        </w:rPr>
        <w:t>124</w:t>
      </w:r>
      <w:r w:rsidRPr="000C50B7">
        <w:t>, 4408-4421 (2002).</w:t>
      </w:r>
    </w:p>
    <w:p w14:paraId="6D39AF21" w14:textId="77777777" w:rsidR="000C50B7" w:rsidRPr="000C50B7" w:rsidRDefault="000C50B7" w:rsidP="000C50B7">
      <w:pPr>
        <w:pStyle w:val="EndNoteBibliography"/>
      </w:pPr>
    </w:p>
    <w:p w14:paraId="2578EDB2" w14:textId="77777777" w:rsidR="000C50B7" w:rsidRPr="000C50B7" w:rsidRDefault="000C50B7" w:rsidP="000C50B7">
      <w:pPr>
        <w:pStyle w:val="EndNoteBibliography"/>
        <w:ind w:left="720" w:hanging="720"/>
      </w:pPr>
      <w:r w:rsidRPr="000C50B7">
        <w:t>14.</w:t>
      </w:r>
      <w:r w:rsidRPr="000C50B7">
        <w:tab/>
        <w:t xml:space="preserve">Zhu Y, Li Y, Bettge M, Abraham DP. Positive Electrode Passivation by LiDFOB Electrolyte Additive in High-Capacity Lithium-Ion Cells. </w:t>
      </w:r>
      <w:r w:rsidRPr="000C50B7">
        <w:rPr>
          <w:i/>
        </w:rPr>
        <w:t>J Electrochem Soc</w:t>
      </w:r>
      <w:r w:rsidRPr="000C50B7">
        <w:t xml:space="preserve"> </w:t>
      </w:r>
      <w:r w:rsidRPr="000C50B7">
        <w:rPr>
          <w:b/>
        </w:rPr>
        <w:t>159</w:t>
      </w:r>
      <w:r w:rsidRPr="000C50B7">
        <w:t>, A2109-A2117 (2012).</w:t>
      </w:r>
    </w:p>
    <w:p w14:paraId="599EDF51" w14:textId="77777777" w:rsidR="000C50B7" w:rsidRPr="000C50B7" w:rsidRDefault="000C50B7" w:rsidP="000C50B7">
      <w:pPr>
        <w:pStyle w:val="EndNoteBibliography"/>
      </w:pPr>
    </w:p>
    <w:p w14:paraId="33ED8D4C" w14:textId="77777777" w:rsidR="000C50B7" w:rsidRPr="000C50B7" w:rsidRDefault="000C50B7" w:rsidP="000C50B7">
      <w:pPr>
        <w:pStyle w:val="EndNoteBibliography"/>
        <w:ind w:left="720" w:hanging="720"/>
      </w:pPr>
      <w:r w:rsidRPr="000C50B7">
        <w:t>15.</w:t>
      </w:r>
      <w:r w:rsidRPr="000C50B7">
        <w:tab/>
        <w:t>Tornheim A</w:t>
      </w:r>
      <w:r w:rsidRPr="000C50B7">
        <w:rPr>
          <w:i/>
        </w:rPr>
        <w:t>, et al.</w:t>
      </w:r>
      <w:r w:rsidRPr="000C50B7">
        <w:t xml:space="preserve"> Evaluating electrolyte additives for lithium-ion cells: A new Figure of Merit approach. </w:t>
      </w:r>
      <w:r w:rsidRPr="000C50B7">
        <w:rPr>
          <w:i/>
        </w:rPr>
        <w:t>J Power Sources</w:t>
      </w:r>
      <w:r w:rsidRPr="000C50B7">
        <w:t xml:space="preserve"> </w:t>
      </w:r>
      <w:r w:rsidRPr="000C50B7">
        <w:rPr>
          <w:b/>
        </w:rPr>
        <w:t>365</w:t>
      </w:r>
      <w:r w:rsidRPr="000C50B7">
        <w:t>, 201-209 (2017).</w:t>
      </w:r>
    </w:p>
    <w:p w14:paraId="62976DFA" w14:textId="77777777" w:rsidR="000C50B7" w:rsidRPr="000C50B7" w:rsidRDefault="000C50B7" w:rsidP="000C50B7">
      <w:pPr>
        <w:pStyle w:val="EndNoteBibliography"/>
      </w:pPr>
    </w:p>
    <w:p w14:paraId="226EA811" w14:textId="77777777" w:rsidR="000C50B7" w:rsidRPr="000C50B7" w:rsidRDefault="000C50B7" w:rsidP="000C50B7">
      <w:pPr>
        <w:pStyle w:val="EndNoteBibliography"/>
        <w:ind w:left="720" w:hanging="720"/>
      </w:pPr>
      <w:r w:rsidRPr="000C50B7">
        <w:t>16.</w:t>
      </w:r>
      <w:r w:rsidRPr="000C50B7">
        <w:tab/>
        <w:t xml:space="preserve">Xu K. Nonaqueous Liquid Electrolytes for Lithium-Based Rechargeable Batteries. </w:t>
      </w:r>
      <w:r w:rsidRPr="000C50B7">
        <w:rPr>
          <w:i/>
        </w:rPr>
        <w:t>Chem Rev</w:t>
      </w:r>
      <w:r w:rsidRPr="000C50B7">
        <w:t xml:space="preserve"> </w:t>
      </w:r>
      <w:r w:rsidRPr="000C50B7">
        <w:rPr>
          <w:b/>
        </w:rPr>
        <w:t>104</w:t>
      </w:r>
      <w:r w:rsidRPr="000C50B7">
        <w:t>, 4303-4418 (2004).</w:t>
      </w:r>
    </w:p>
    <w:p w14:paraId="4638A03C" w14:textId="77777777" w:rsidR="000C50B7" w:rsidRPr="000C50B7" w:rsidRDefault="000C50B7" w:rsidP="000C50B7">
      <w:pPr>
        <w:pStyle w:val="EndNoteBibliography"/>
      </w:pPr>
    </w:p>
    <w:p w14:paraId="02EF9EBB" w14:textId="77777777" w:rsidR="000C50B7" w:rsidRPr="000C50B7" w:rsidRDefault="000C50B7" w:rsidP="000C50B7">
      <w:pPr>
        <w:pStyle w:val="EndNoteBibliography"/>
        <w:ind w:left="720" w:hanging="720"/>
      </w:pPr>
      <w:r w:rsidRPr="000C50B7">
        <w:t>17.</w:t>
      </w:r>
      <w:r w:rsidRPr="000C50B7">
        <w:tab/>
        <w:t xml:space="preserve">Li W, Song B, Manthiram A. High-voltage positive electrode materials for lithium-ion batteries. </w:t>
      </w:r>
      <w:r w:rsidRPr="000C50B7">
        <w:rPr>
          <w:i/>
        </w:rPr>
        <w:t>Chem Soc Rev</w:t>
      </w:r>
      <w:r w:rsidRPr="000C50B7">
        <w:t xml:space="preserve"> </w:t>
      </w:r>
      <w:r w:rsidRPr="000C50B7">
        <w:rPr>
          <w:b/>
        </w:rPr>
        <w:t>46</w:t>
      </w:r>
      <w:r w:rsidRPr="000C50B7">
        <w:t>, 3006-3059 (2017).</w:t>
      </w:r>
    </w:p>
    <w:p w14:paraId="1E9F345F" w14:textId="77777777" w:rsidR="000C50B7" w:rsidRPr="000C50B7" w:rsidRDefault="000C50B7" w:rsidP="000C50B7">
      <w:pPr>
        <w:pStyle w:val="EndNoteBibliography"/>
      </w:pPr>
    </w:p>
    <w:p w14:paraId="6D544408" w14:textId="77777777" w:rsidR="000C50B7" w:rsidRPr="000C50B7" w:rsidRDefault="000C50B7" w:rsidP="000C50B7">
      <w:pPr>
        <w:pStyle w:val="EndNoteBibliography"/>
        <w:ind w:left="720" w:hanging="720"/>
      </w:pPr>
      <w:r w:rsidRPr="000C50B7">
        <w:t>18.</w:t>
      </w:r>
      <w:r w:rsidRPr="000C50B7">
        <w:tab/>
        <w:t>Klein S</w:t>
      </w:r>
      <w:r w:rsidRPr="000C50B7">
        <w:rPr>
          <w:i/>
        </w:rPr>
        <w:t>, et al.</w:t>
      </w:r>
      <w:r w:rsidRPr="000C50B7">
        <w:t xml:space="preserve"> Suppressing Electrode Crosstalk and Prolonging Cycle Life in High-Voltage Li Ion Batteries: Pivotal Role of Fluorophosphates in Electrolytes. </w:t>
      </w:r>
      <w:r w:rsidRPr="000C50B7">
        <w:rPr>
          <w:i/>
        </w:rPr>
        <w:t>ChemElectroChem</w:t>
      </w:r>
      <w:r w:rsidRPr="000C50B7">
        <w:t xml:space="preserve"> </w:t>
      </w:r>
      <w:r w:rsidRPr="000C50B7">
        <w:rPr>
          <w:b/>
        </w:rPr>
        <w:t>9</w:t>
      </w:r>
      <w:r w:rsidRPr="000C50B7">
        <w:t>, e202200469 (2022).</w:t>
      </w:r>
    </w:p>
    <w:p w14:paraId="5120D1D6" w14:textId="77777777" w:rsidR="000C50B7" w:rsidRPr="000C50B7" w:rsidRDefault="000C50B7" w:rsidP="000C50B7">
      <w:pPr>
        <w:pStyle w:val="EndNoteBibliography"/>
      </w:pPr>
    </w:p>
    <w:p w14:paraId="55986B34" w14:textId="77777777" w:rsidR="000C50B7" w:rsidRPr="000C50B7" w:rsidRDefault="000C50B7" w:rsidP="000C50B7">
      <w:pPr>
        <w:pStyle w:val="EndNoteBibliography"/>
        <w:ind w:left="720" w:hanging="720"/>
      </w:pPr>
      <w:r w:rsidRPr="000C50B7">
        <w:t>19.</w:t>
      </w:r>
      <w:r w:rsidRPr="000C50B7">
        <w:tab/>
        <w:t xml:space="preserve">Michalak B, Berkes BB, Sommer H, Brezesinski T, Janek J. Electrochemical Cross-Talk Leading to Gas Evolution and Capacity Fade in LiNi0.5Mn1.5O4/Graphite Full-Cells. </w:t>
      </w:r>
      <w:r w:rsidRPr="000C50B7">
        <w:rPr>
          <w:i/>
        </w:rPr>
        <w:t>J Phys Chem C</w:t>
      </w:r>
      <w:r w:rsidRPr="000C50B7">
        <w:t xml:space="preserve"> </w:t>
      </w:r>
      <w:r w:rsidRPr="000C50B7">
        <w:rPr>
          <w:b/>
        </w:rPr>
        <w:t>121</w:t>
      </w:r>
      <w:r w:rsidRPr="000C50B7">
        <w:t>, 211-216 (2017).</w:t>
      </w:r>
    </w:p>
    <w:p w14:paraId="16F87414" w14:textId="77777777" w:rsidR="000C50B7" w:rsidRPr="000C50B7" w:rsidRDefault="000C50B7" w:rsidP="000C50B7">
      <w:pPr>
        <w:pStyle w:val="EndNoteBibliography"/>
      </w:pPr>
    </w:p>
    <w:p w14:paraId="3C3F98E7" w14:textId="5355A06E" w:rsidR="00FD7994" w:rsidRPr="00CB20FB" w:rsidRDefault="00AF5E10" w:rsidP="00870058">
      <w:pPr>
        <w:pStyle w:val="Caption"/>
        <w:jc w:val="both"/>
        <w:rPr>
          <w:rFonts w:ascii="Times New Roman" w:hAnsi="Times New Roman" w:cs="Times New Roman"/>
          <w:i w:val="0"/>
          <w:iCs/>
          <w:color w:val="000000" w:themeColor="text1"/>
          <w:sz w:val="20"/>
          <w:szCs w:val="20"/>
        </w:rPr>
      </w:pPr>
      <w:r>
        <w:rPr>
          <w:rFonts w:ascii="Times New Roman" w:hAnsi="Times New Roman" w:cs="Times New Roman"/>
          <w:i w:val="0"/>
          <w:iCs/>
          <w:color w:val="000000" w:themeColor="text1"/>
          <w:sz w:val="20"/>
          <w:szCs w:val="20"/>
        </w:rPr>
        <w:fldChar w:fldCharType="end"/>
      </w:r>
    </w:p>
    <w:sectPr w:rsidR="00FD7994" w:rsidRPr="00CB20FB" w:rsidSect="00DA0172">
      <w:footerReference w:type="default" r:id="rId53"/>
      <w:pgSz w:w="11906" w:h="16838"/>
      <w:pgMar w:top="1440" w:right="1466" w:bottom="144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54DFECF" w14:textId="77777777" w:rsidR="000255B2" w:rsidRDefault="000255B2" w:rsidP="002311CB">
      <w:r>
        <w:separator/>
      </w:r>
    </w:p>
  </w:endnote>
  <w:endnote w:type="continuationSeparator" w:id="0">
    <w:p w14:paraId="1E6D5BB6" w14:textId="77777777" w:rsidR="000255B2" w:rsidRDefault="000255B2" w:rsidP="002311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203" w:usb1="288F0000" w:usb2="00000016" w:usb3="00000000" w:csb0="00040001" w:csb1="00000000"/>
  </w:font>
  <w:font w:name="AdvPS_TTR">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119168040"/>
      <w:docPartObj>
        <w:docPartGallery w:val="Page Numbers (Bottom of Page)"/>
        <w:docPartUnique/>
      </w:docPartObj>
    </w:sdtPr>
    <w:sdtEndPr>
      <w:rPr>
        <w:noProof/>
      </w:rPr>
    </w:sdtEndPr>
    <w:sdtContent>
      <w:p w14:paraId="3DBB1DBC" w14:textId="157855DC" w:rsidR="00730AC4" w:rsidRDefault="00730AC4">
        <w:pPr>
          <w:pStyle w:val="Footer"/>
          <w:jc w:val="center"/>
        </w:pPr>
        <w:r>
          <w:fldChar w:fldCharType="begin"/>
        </w:r>
        <w:r>
          <w:instrText xml:space="preserve"> PAGE   \* MERGEFORMAT </w:instrText>
        </w:r>
        <w:r>
          <w:fldChar w:fldCharType="separate"/>
        </w:r>
        <w:r>
          <w:rPr>
            <w:noProof/>
          </w:rPr>
          <w:t>31</w:t>
        </w:r>
        <w:r>
          <w:rPr>
            <w:noProof/>
          </w:rPr>
          <w:fldChar w:fldCharType="end"/>
        </w:r>
      </w:p>
    </w:sdtContent>
  </w:sdt>
  <w:p w14:paraId="325213B2" w14:textId="77777777" w:rsidR="00730AC4" w:rsidRDefault="00730AC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74F18C8" w14:textId="77777777" w:rsidR="000255B2" w:rsidRDefault="000255B2" w:rsidP="002311CB">
      <w:r>
        <w:separator/>
      </w:r>
    </w:p>
  </w:footnote>
  <w:footnote w:type="continuationSeparator" w:id="0">
    <w:p w14:paraId="40D1031C" w14:textId="77777777" w:rsidR="000255B2" w:rsidRDefault="000255B2" w:rsidP="002311C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BFF6C0B"/>
    <w:multiLevelType w:val="hybridMultilevel"/>
    <w:tmpl w:val="49B618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AA26281"/>
    <w:multiLevelType w:val="hybridMultilevel"/>
    <w:tmpl w:val="FD567D6A"/>
    <w:lvl w:ilvl="0" w:tplc="DA241B20">
      <w:start w:val="1"/>
      <w:numFmt w:val="decimal"/>
      <w:lvlText w:val="%1."/>
      <w:lvlJc w:val="left"/>
      <w:pPr>
        <w:ind w:left="600" w:hanging="360"/>
      </w:pPr>
      <w:rPr>
        <w:rFonts w:ascii="Times New Roman" w:hAnsi="Times New Roman" w:cs="Times New Roman" w:hint="default"/>
        <w:color w:val="0563C1" w:themeColor="hyperlink"/>
        <w:u w:val="single"/>
      </w:rPr>
    </w:lvl>
    <w:lvl w:ilvl="1" w:tplc="04090019" w:tentative="1">
      <w:start w:val="1"/>
      <w:numFmt w:val="lowerLetter"/>
      <w:lvlText w:val="%2."/>
      <w:lvlJc w:val="left"/>
      <w:pPr>
        <w:ind w:left="1320" w:hanging="360"/>
      </w:pPr>
    </w:lvl>
    <w:lvl w:ilvl="2" w:tplc="0409001B" w:tentative="1">
      <w:start w:val="1"/>
      <w:numFmt w:val="lowerRoman"/>
      <w:lvlText w:val="%3."/>
      <w:lvlJc w:val="right"/>
      <w:pPr>
        <w:ind w:left="2040" w:hanging="180"/>
      </w:pPr>
    </w:lvl>
    <w:lvl w:ilvl="3" w:tplc="0409000F" w:tentative="1">
      <w:start w:val="1"/>
      <w:numFmt w:val="decimal"/>
      <w:lvlText w:val="%4."/>
      <w:lvlJc w:val="left"/>
      <w:pPr>
        <w:ind w:left="2760" w:hanging="360"/>
      </w:pPr>
    </w:lvl>
    <w:lvl w:ilvl="4" w:tplc="04090019" w:tentative="1">
      <w:start w:val="1"/>
      <w:numFmt w:val="lowerLetter"/>
      <w:lvlText w:val="%5."/>
      <w:lvlJc w:val="left"/>
      <w:pPr>
        <w:ind w:left="3480" w:hanging="360"/>
      </w:pPr>
    </w:lvl>
    <w:lvl w:ilvl="5" w:tplc="0409001B" w:tentative="1">
      <w:start w:val="1"/>
      <w:numFmt w:val="lowerRoman"/>
      <w:lvlText w:val="%6."/>
      <w:lvlJc w:val="right"/>
      <w:pPr>
        <w:ind w:left="4200" w:hanging="180"/>
      </w:pPr>
    </w:lvl>
    <w:lvl w:ilvl="6" w:tplc="0409000F" w:tentative="1">
      <w:start w:val="1"/>
      <w:numFmt w:val="decimal"/>
      <w:lvlText w:val="%7."/>
      <w:lvlJc w:val="left"/>
      <w:pPr>
        <w:ind w:left="4920" w:hanging="360"/>
      </w:pPr>
    </w:lvl>
    <w:lvl w:ilvl="7" w:tplc="04090019" w:tentative="1">
      <w:start w:val="1"/>
      <w:numFmt w:val="lowerLetter"/>
      <w:lvlText w:val="%8."/>
      <w:lvlJc w:val="left"/>
      <w:pPr>
        <w:ind w:left="5640" w:hanging="360"/>
      </w:pPr>
    </w:lvl>
    <w:lvl w:ilvl="8" w:tplc="0409001B" w:tentative="1">
      <w:start w:val="1"/>
      <w:numFmt w:val="lowerRoman"/>
      <w:lvlText w:val="%9."/>
      <w:lvlJc w:val="right"/>
      <w:pPr>
        <w:ind w:left="6360" w:hanging="180"/>
      </w:pPr>
    </w:lvl>
  </w:abstractNum>
  <w:abstractNum w:abstractNumId="2" w15:restartNumberingAfterBreak="0">
    <w:nsid w:val="1B413D8B"/>
    <w:multiLevelType w:val="hybridMultilevel"/>
    <w:tmpl w:val="C08C4A62"/>
    <w:lvl w:ilvl="0" w:tplc="E85A4A10">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35AB1D40"/>
    <w:multiLevelType w:val="hybridMultilevel"/>
    <w:tmpl w:val="26DAFA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898086C"/>
    <w:multiLevelType w:val="hybridMultilevel"/>
    <w:tmpl w:val="D3E0D9BC"/>
    <w:lvl w:ilvl="0" w:tplc="97DA260A">
      <w:start w:val="1"/>
      <w:numFmt w:val="decimal"/>
      <w:lvlText w:val="%1."/>
      <w:lvlJc w:val="left"/>
      <w:pPr>
        <w:ind w:left="360" w:hanging="360"/>
      </w:pPr>
      <w:rPr>
        <w:rFonts w:ascii="Times New Roman" w:hAnsi="Times New Roman" w:cs="Times New Roman" w:hint="default"/>
        <w:color w:val="000000"/>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58EC2DD3"/>
    <w:multiLevelType w:val="hybridMultilevel"/>
    <w:tmpl w:val="8E6424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92241C3"/>
    <w:multiLevelType w:val="hybridMultilevel"/>
    <w:tmpl w:val="2CA627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7FC0038"/>
    <w:multiLevelType w:val="hybridMultilevel"/>
    <w:tmpl w:val="60EC9B9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A96580B"/>
    <w:multiLevelType w:val="multilevel"/>
    <w:tmpl w:val="8A766AFA"/>
    <w:lvl w:ilvl="0">
      <w:start w:val="1"/>
      <w:numFmt w:val="decimal"/>
      <w:lvlText w:val="%1."/>
      <w:lvlJc w:val="left"/>
      <w:pPr>
        <w:ind w:left="720" w:hanging="360"/>
      </w:pPr>
      <w:rPr>
        <w:rFonts w:hint="default"/>
      </w:rPr>
    </w:lvl>
    <w:lvl w:ilvl="1">
      <w:start w:val="1"/>
      <w:numFmt w:val="decimal"/>
      <w:isLgl/>
      <w:lvlText w:val="%1.%2"/>
      <w:lvlJc w:val="left"/>
      <w:pPr>
        <w:ind w:left="732" w:hanging="372"/>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9" w15:restartNumberingAfterBreak="0">
    <w:nsid w:val="6B706B6D"/>
    <w:multiLevelType w:val="hybridMultilevel"/>
    <w:tmpl w:val="5D1C8D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C486699"/>
    <w:multiLevelType w:val="hybridMultilevel"/>
    <w:tmpl w:val="E2E62A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57A0AC0"/>
    <w:multiLevelType w:val="hybridMultilevel"/>
    <w:tmpl w:val="FDFA20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A1B2654"/>
    <w:multiLevelType w:val="hybridMultilevel"/>
    <w:tmpl w:val="DFD8F874"/>
    <w:lvl w:ilvl="0" w:tplc="A0182DA0">
      <w:start w:val="3"/>
      <w:numFmt w:val="bullet"/>
      <w:lvlText w:val=""/>
      <w:lvlJc w:val="left"/>
      <w:pPr>
        <w:ind w:left="72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3462365">
    <w:abstractNumId w:val="2"/>
  </w:num>
  <w:num w:numId="2" w16cid:durableId="788743527">
    <w:abstractNumId w:val="3"/>
  </w:num>
  <w:num w:numId="3" w16cid:durableId="1702583740">
    <w:abstractNumId w:val="4"/>
  </w:num>
  <w:num w:numId="4" w16cid:durableId="848301063">
    <w:abstractNumId w:val="8"/>
  </w:num>
  <w:num w:numId="5" w16cid:durableId="1470200169">
    <w:abstractNumId w:val="0"/>
  </w:num>
  <w:num w:numId="6" w16cid:durableId="1486432038">
    <w:abstractNumId w:val="0"/>
  </w:num>
  <w:num w:numId="7" w16cid:durableId="1293361909">
    <w:abstractNumId w:val="12"/>
  </w:num>
  <w:num w:numId="8" w16cid:durableId="1390156129">
    <w:abstractNumId w:val="5"/>
  </w:num>
  <w:num w:numId="9" w16cid:durableId="1512917935">
    <w:abstractNumId w:val="9"/>
  </w:num>
  <w:num w:numId="10" w16cid:durableId="1179153036">
    <w:abstractNumId w:val="7"/>
  </w:num>
  <w:num w:numId="11" w16cid:durableId="594946887">
    <w:abstractNumId w:val="10"/>
  </w:num>
  <w:num w:numId="12" w16cid:durableId="579094728">
    <w:abstractNumId w:val="1"/>
  </w:num>
  <w:num w:numId="13" w16cid:durableId="1321272436">
    <w:abstractNumId w:val="11"/>
  </w:num>
  <w:num w:numId="14" w16cid:durableId="64789984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 Communications&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rt5p0wxtfr29led5ts5vfzmdz9ezdtsvz22&quot;&gt;si LNMO Nat com&lt;record-ids&gt;&lt;item&gt;2&lt;/item&gt;&lt;item&gt;3&lt;/item&gt;&lt;item&gt;4&lt;/item&gt;&lt;item&gt;5&lt;/item&gt;&lt;item&gt;6&lt;/item&gt;&lt;item&gt;7&lt;/item&gt;&lt;item&gt;8&lt;/item&gt;&lt;item&gt;9&lt;/item&gt;&lt;item&gt;10&lt;/item&gt;&lt;item&gt;11&lt;/item&gt;&lt;item&gt;12&lt;/item&gt;&lt;item&gt;13&lt;/item&gt;&lt;item&gt;14&lt;/item&gt;&lt;item&gt;15&lt;/item&gt;&lt;item&gt;16&lt;/item&gt;&lt;item&gt;17&lt;/item&gt;&lt;item&gt;18&lt;/item&gt;&lt;item&gt;20&lt;/item&gt;&lt;item&gt;23&lt;/item&gt;&lt;/record-ids&gt;&lt;/item&gt;&lt;/Libraries&gt;"/>
  </w:docVars>
  <w:rsids>
    <w:rsidRoot w:val="00A30A8C"/>
    <w:rsid w:val="00000AB1"/>
    <w:rsid w:val="00001457"/>
    <w:rsid w:val="000015D6"/>
    <w:rsid w:val="000027F4"/>
    <w:rsid w:val="00004062"/>
    <w:rsid w:val="000052E0"/>
    <w:rsid w:val="00005D83"/>
    <w:rsid w:val="000060B4"/>
    <w:rsid w:val="00010C89"/>
    <w:rsid w:val="00013E23"/>
    <w:rsid w:val="000140EA"/>
    <w:rsid w:val="0001460A"/>
    <w:rsid w:val="000213DC"/>
    <w:rsid w:val="000227A1"/>
    <w:rsid w:val="00024D9D"/>
    <w:rsid w:val="000255B2"/>
    <w:rsid w:val="0002698E"/>
    <w:rsid w:val="000272B5"/>
    <w:rsid w:val="0003009D"/>
    <w:rsid w:val="00031A6A"/>
    <w:rsid w:val="00031EB4"/>
    <w:rsid w:val="000325A9"/>
    <w:rsid w:val="00032DF5"/>
    <w:rsid w:val="00032F55"/>
    <w:rsid w:val="000335B4"/>
    <w:rsid w:val="0003538E"/>
    <w:rsid w:val="000360D1"/>
    <w:rsid w:val="00037856"/>
    <w:rsid w:val="00037DA3"/>
    <w:rsid w:val="00037F86"/>
    <w:rsid w:val="00040A16"/>
    <w:rsid w:val="000423AF"/>
    <w:rsid w:val="000427D3"/>
    <w:rsid w:val="00042CDF"/>
    <w:rsid w:val="0004386D"/>
    <w:rsid w:val="000449AC"/>
    <w:rsid w:val="00046151"/>
    <w:rsid w:val="000461E8"/>
    <w:rsid w:val="0004745A"/>
    <w:rsid w:val="00047FC0"/>
    <w:rsid w:val="00050ED6"/>
    <w:rsid w:val="00054559"/>
    <w:rsid w:val="00056DB5"/>
    <w:rsid w:val="000603CE"/>
    <w:rsid w:val="00061BBF"/>
    <w:rsid w:val="000620A8"/>
    <w:rsid w:val="00062E26"/>
    <w:rsid w:val="0006366A"/>
    <w:rsid w:val="0006522D"/>
    <w:rsid w:val="000659E3"/>
    <w:rsid w:val="0006719B"/>
    <w:rsid w:val="0006732E"/>
    <w:rsid w:val="000701EA"/>
    <w:rsid w:val="000716E9"/>
    <w:rsid w:val="00071FCC"/>
    <w:rsid w:val="0007253E"/>
    <w:rsid w:val="000726CA"/>
    <w:rsid w:val="00073018"/>
    <w:rsid w:val="000733C5"/>
    <w:rsid w:val="00073EEC"/>
    <w:rsid w:val="000745C8"/>
    <w:rsid w:val="00074838"/>
    <w:rsid w:val="00075A51"/>
    <w:rsid w:val="00075FCA"/>
    <w:rsid w:val="000776B2"/>
    <w:rsid w:val="000776E4"/>
    <w:rsid w:val="00077FCA"/>
    <w:rsid w:val="00080456"/>
    <w:rsid w:val="0008087B"/>
    <w:rsid w:val="00081D70"/>
    <w:rsid w:val="00082104"/>
    <w:rsid w:val="0008248B"/>
    <w:rsid w:val="000834B1"/>
    <w:rsid w:val="0008528D"/>
    <w:rsid w:val="00085371"/>
    <w:rsid w:val="00090242"/>
    <w:rsid w:val="00090A9A"/>
    <w:rsid w:val="00092756"/>
    <w:rsid w:val="00093D34"/>
    <w:rsid w:val="0009495E"/>
    <w:rsid w:val="00094ABF"/>
    <w:rsid w:val="000960F0"/>
    <w:rsid w:val="000A0EE5"/>
    <w:rsid w:val="000A10AC"/>
    <w:rsid w:val="000A1182"/>
    <w:rsid w:val="000A1327"/>
    <w:rsid w:val="000A1355"/>
    <w:rsid w:val="000A1BA8"/>
    <w:rsid w:val="000A3BB2"/>
    <w:rsid w:val="000A3F1D"/>
    <w:rsid w:val="000A4442"/>
    <w:rsid w:val="000A4671"/>
    <w:rsid w:val="000A4978"/>
    <w:rsid w:val="000A696F"/>
    <w:rsid w:val="000A6E4F"/>
    <w:rsid w:val="000A6E78"/>
    <w:rsid w:val="000A7299"/>
    <w:rsid w:val="000B0769"/>
    <w:rsid w:val="000B0FE1"/>
    <w:rsid w:val="000B1F13"/>
    <w:rsid w:val="000B2D55"/>
    <w:rsid w:val="000B4857"/>
    <w:rsid w:val="000B51C6"/>
    <w:rsid w:val="000B5538"/>
    <w:rsid w:val="000B609B"/>
    <w:rsid w:val="000B7290"/>
    <w:rsid w:val="000C0D07"/>
    <w:rsid w:val="000C17D5"/>
    <w:rsid w:val="000C2510"/>
    <w:rsid w:val="000C270B"/>
    <w:rsid w:val="000C31DA"/>
    <w:rsid w:val="000C3F85"/>
    <w:rsid w:val="000C43CA"/>
    <w:rsid w:val="000C44D3"/>
    <w:rsid w:val="000C50B7"/>
    <w:rsid w:val="000C63EF"/>
    <w:rsid w:val="000C6D37"/>
    <w:rsid w:val="000D03A3"/>
    <w:rsid w:val="000D2C53"/>
    <w:rsid w:val="000D391D"/>
    <w:rsid w:val="000D5039"/>
    <w:rsid w:val="000D5B5B"/>
    <w:rsid w:val="000D722D"/>
    <w:rsid w:val="000D733D"/>
    <w:rsid w:val="000E06FC"/>
    <w:rsid w:val="000E14B0"/>
    <w:rsid w:val="000E2C2A"/>
    <w:rsid w:val="000E6455"/>
    <w:rsid w:val="000F138B"/>
    <w:rsid w:val="000F3866"/>
    <w:rsid w:val="000F6219"/>
    <w:rsid w:val="000F77E0"/>
    <w:rsid w:val="00101757"/>
    <w:rsid w:val="00101B4B"/>
    <w:rsid w:val="00101CDA"/>
    <w:rsid w:val="00104A86"/>
    <w:rsid w:val="00104B03"/>
    <w:rsid w:val="00110329"/>
    <w:rsid w:val="001109C2"/>
    <w:rsid w:val="00112BF6"/>
    <w:rsid w:val="00112CA3"/>
    <w:rsid w:val="00116A4C"/>
    <w:rsid w:val="001200DD"/>
    <w:rsid w:val="00120A6E"/>
    <w:rsid w:val="001217B5"/>
    <w:rsid w:val="00124AE0"/>
    <w:rsid w:val="00125326"/>
    <w:rsid w:val="00125CC6"/>
    <w:rsid w:val="0012640D"/>
    <w:rsid w:val="001264C4"/>
    <w:rsid w:val="00126B29"/>
    <w:rsid w:val="00130B0A"/>
    <w:rsid w:val="00132636"/>
    <w:rsid w:val="00132749"/>
    <w:rsid w:val="00134232"/>
    <w:rsid w:val="00135361"/>
    <w:rsid w:val="001401D1"/>
    <w:rsid w:val="00140B2A"/>
    <w:rsid w:val="00145412"/>
    <w:rsid w:val="001460EF"/>
    <w:rsid w:val="00147A28"/>
    <w:rsid w:val="00147CC0"/>
    <w:rsid w:val="00147E5B"/>
    <w:rsid w:val="00152C21"/>
    <w:rsid w:val="00154971"/>
    <w:rsid w:val="0015690A"/>
    <w:rsid w:val="00156C87"/>
    <w:rsid w:val="0015722B"/>
    <w:rsid w:val="00157CE2"/>
    <w:rsid w:val="00160435"/>
    <w:rsid w:val="00161233"/>
    <w:rsid w:val="00161FE3"/>
    <w:rsid w:val="001652D7"/>
    <w:rsid w:val="001665B5"/>
    <w:rsid w:val="00166A31"/>
    <w:rsid w:val="00171856"/>
    <w:rsid w:val="00171E85"/>
    <w:rsid w:val="00172C75"/>
    <w:rsid w:val="00172D81"/>
    <w:rsid w:val="001741EF"/>
    <w:rsid w:val="00175C79"/>
    <w:rsid w:val="00177D7C"/>
    <w:rsid w:val="001820DE"/>
    <w:rsid w:val="001847B4"/>
    <w:rsid w:val="0018574A"/>
    <w:rsid w:val="001873B9"/>
    <w:rsid w:val="0018767F"/>
    <w:rsid w:val="001876B0"/>
    <w:rsid w:val="001904AC"/>
    <w:rsid w:val="00190964"/>
    <w:rsid w:val="00191D95"/>
    <w:rsid w:val="001955B2"/>
    <w:rsid w:val="00196753"/>
    <w:rsid w:val="00196BBF"/>
    <w:rsid w:val="00197769"/>
    <w:rsid w:val="0019781D"/>
    <w:rsid w:val="00197BEF"/>
    <w:rsid w:val="00197D82"/>
    <w:rsid w:val="001A0710"/>
    <w:rsid w:val="001A1F40"/>
    <w:rsid w:val="001A2B10"/>
    <w:rsid w:val="001A4854"/>
    <w:rsid w:val="001A4DC9"/>
    <w:rsid w:val="001A4F19"/>
    <w:rsid w:val="001A572E"/>
    <w:rsid w:val="001A5BE3"/>
    <w:rsid w:val="001A67A8"/>
    <w:rsid w:val="001A6FF8"/>
    <w:rsid w:val="001B0301"/>
    <w:rsid w:val="001B0686"/>
    <w:rsid w:val="001B541B"/>
    <w:rsid w:val="001B63A3"/>
    <w:rsid w:val="001B6796"/>
    <w:rsid w:val="001B72C1"/>
    <w:rsid w:val="001B7401"/>
    <w:rsid w:val="001B7485"/>
    <w:rsid w:val="001B7557"/>
    <w:rsid w:val="001B7893"/>
    <w:rsid w:val="001C03A2"/>
    <w:rsid w:val="001C04D0"/>
    <w:rsid w:val="001C0608"/>
    <w:rsid w:val="001C1971"/>
    <w:rsid w:val="001C2E88"/>
    <w:rsid w:val="001C39F4"/>
    <w:rsid w:val="001C4D40"/>
    <w:rsid w:val="001C5ECF"/>
    <w:rsid w:val="001C6BA3"/>
    <w:rsid w:val="001C7049"/>
    <w:rsid w:val="001D020D"/>
    <w:rsid w:val="001D39C0"/>
    <w:rsid w:val="001D3F2D"/>
    <w:rsid w:val="001D4109"/>
    <w:rsid w:val="001D4CC4"/>
    <w:rsid w:val="001D57E9"/>
    <w:rsid w:val="001D6794"/>
    <w:rsid w:val="001D688C"/>
    <w:rsid w:val="001D6C5C"/>
    <w:rsid w:val="001D6CEB"/>
    <w:rsid w:val="001D79F2"/>
    <w:rsid w:val="001D7A62"/>
    <w:rsid w:val="001E03C6"/>
    <w:rsid w:val="001E083F"/>
    <w:rsid w:val="001E19A6"/>
    <w:rsid w:val="001E1C6C"/>
    <w:rsid w:val="001E2DAE"/>
    <w:rsid w:val="001E3C28"/>
    <w:rsid w:val="001E703D"/>
    <w:rsid w:val="001E736F"/>
    <w:rsid w:val="001E73E3"/>
    <w:rsid w:val="001F0C8E"/>
    <w:rsid w:val="001F0D57"/>
    <w:rsid w:val="001F1910"/>
    <w:rsid w:val="001F3196"/>
    <w:rsid w:val="001F31C5"/>
    <w:rsid w:val="001F468C"/>
    <w:rsid w:val="001F61CD"/>
    <w:rsid w:val="001F62EB"/>
    <w:rsid w:val="001F742F"/>
    <w:rsid w:val="00201FA0"/>
    <w:rsid w:val="002031FC"/>
    <w:rsid w:val="00203A68"/>
    <w:rsid w:val="002048B0"/>
    <w:rsid w:val="002049E2"/>
    <w:rsid w:val="00205D1E"/>
    <w:rsid w:val="002067AB"/>
    <w:rsid w:val="00207264"/>
    <w:rsid w:val="00210C06"/>
    <w:rsid w:val="0021104A"/>
    <w:rsid w:val="002116A3"/>
    <w:rsid w:val="00212E84"/>
    <w:rsid w:val="00213587"/>
    <w:rsid w:val="00214B4B"/>
    <w:rsid w:val="00215511"/>
    <w:rsid w:val="002162CF"/>
    <w:rsid w:val="00216812"/>
    <w:rsid w:val="00216ECF"/>
    <w:rsid w:val="002170BD"/>
    <w:rsid w:val="00217220"/>
    <w:rsid w:val="0022124F"/>
    <w:rsid w:val="00221FAC"/>
    <w:rsid w:val="002234E8"/>
    <w:rsid w:val="0022378C"/>
    <w:rsid w:val="00223DEB"/>
    <w:rsid w:val="00224D6B"/>
    <w:rsid w:val="002265D3"/>
    <w:rsid w:val="0022705C"/>
    <w:rsid w:val="00227442"/>
    <w:rsid w:val="002306A2"/>
    <w:rsid w:val="002311CB"/>
    <w:rsid w:val="002349C3"/>
    <w:rsid w:val="00235370"/>
    <w:rsid w:val="0023541C"/>
    <w:rsid w:val="00235C39"/>
    <w:rsid w:val="0023765A"/>
    <w:rsid w:val="00237D4C"/>
    <w:rsid w:val="002418AE"/>
    <w:rsid w:val="002422D3"/>
    <w:rsid w:val="002423C6"/>
    <w:rsid w:val="00245805"/>
    <w:rsid w:val="00246484"/>
    <w:rsid w:val="002467FC"/>
    <w:rsid w:val="00246AAF"/>
    <w:rsid w:val="00246B1E"/>
    <w:rsid w:val="00250025"/>
    <w:rsid w:val="00250280"/>
    <w:rsid w:val="002502DE"/>
    <w:rsid w:val="00250451"/>
    <w:rsid w:val="002507D9"/>
    <w:rsid w:val="00250C13"/>
    <w:rsid w:val="00251412"/>
    <w:rsid w:val="002514A7"/>
    <w:rsid w:val="002521B2"/>
    <w:rsid w:val="002523A3"/>
    <w:rsid w:val="0025483C"/>
    <w:rsid w:val="00254F21"/>
    <w:rsid w:val="00257C0E"/>
    <w:rsid w:val="00257E55"/>
    <w:rsid w:val="0026064A"/>
    <w:rsid w:val="002610A4"/>
    <w:rsid w:val="00261BEF"/>
    <w:rsid w:val="002623CF"/>
    <w:rsid w:val="00263029"/>
    <w:rsid w:val="002632AC"/>
    <w:rsid w:val="00263D6D"/>
    <w:rsid w:val="00264998"/>
    <w:rsid w:val="00265476"/>
    <w:rsid w:val="002659A6"/>
    <w:rsid w:val="00265C35"/>
    <w:rsid w:val="00265FD7"/>
    <w:rsid w:val="0026774D"/>
    <w:rsid w:val="0027066D"/>
    <w:rsid w:val="00271C25"/>
    <w:rsid w:val="0027311B"/>
    <w:rsid w:val="00274523"/>
    <w:rsid w:val="002745D8"/>
    <w:rsid w:val="00274F3E"/>
    <w:rsid w:val="00276572"/>
    <w:rsid w:val="00276BBC"/>
    <w:rsid w:val="00283D7F"/>
    <w:rsid w:val="00285900"/>
    <w:rsid w:val="002873AE"/>
    <w:rsid w:val="00291B62"/>
    <w:rsid w:val="002921E5"/>
    <w:rsid w:val="00293AEF"/>
    <w:rsid w:val="00294C99"/>
    <w:rsid w:val="00296100"/>
    <w:rsid w:val="00296F21"/>
    <w:rsid w:val="0029706E"/>
    <w:rsid w:val="0029760F"/>
    <w:rsid w:val="00297749"/>
    <w:rsid w:val="002A23E1"/>
    <w:rsid w:val="002A2A14"/>
    <w:rsid w:val="002A697C"/>
    <w:rsid w:val="002A7BE1"/>
    <w:rsid w:val="002B2243"/>
    <w:rsid w:val="002B22A6"/>
    <w:rsid w:val="002B33F7"/>
    <w:rsid w:val="002B4B08"/>
    <w:rsid w:val="002B517E"/>
    <w:rsid w:val="002B60D9"/>
    <w:rsid w:val="002B7C23"/>
    <w:rsid w:val="002C033F"/>
    <w:rsid w:val="002C046E"/>
    <w:rsid w:val="002C0A40"/>
    <w:rsid w:val="002C15C2"/>
    <w:rsid w:val="002C25B0"/>
    <w:rsid w:val="002C2DE1"/>
    <w:rsid w:val="002C4388"/>
    <w:rsid w:val="002C4466"/>
    <w:rsid w:val="002C4C50"/>
    <w:rsid w:val="002C6FB3"/>
    <w:rsid w:val="002D042C"/>
    <w:rsid w:val="002D0761"/>
    <w:rsid w:val="002D296B"/>
    <w:rsid w:val="002D30DA"/>
    <w:rsid w:val="002D512F"/>
    <w:rsid w:val="002D788A"/>
    <w:rsid w:val="002E184A"/>
    <w:rsid w:val="002E1B0D"/>
    <w:rsid w:val="002E271B"/>
    <w:rsid w:val="002E338E"/>
    <w:rsid w:val="002E646E"/>
    <w:rsid w:val="002E6548"/>
    <w:rsid w:val="002E6C80"/>
    <w:rsid w:val="002E73C3"/>
    <w:rsid w:val="002E74F5"/>
    <w:rsid w:val="002E759F"/>
    <w:rsid w:val="002F095E"/>
    <w:rsid w:val="002F1147"/>
    <w:rsid w:val="002F505B"/>
    <w:rsid w:val="002F6268"/>
    <w:rsid w:val="002F63ED"/>
    <w:rsid w:val="002F7C4E"/>
    <w:rsid w:val="003002F0"/>
    <w:rsid w:val="00300676"/>
    <w:rsid w:val="0030068C"/>
    <w:rsid w:val="003011C9"/>
    <w:rsid w:val="00301203"/>
    <w:rsid w:val="00301FFF"/>
    <w:rsid w:val="00302011"/>
    <w:rsid w:val="00303814"/>
    <w:rsid w:val="003038B1"/>
    <w:rsid w:val="00303FD3"/>
    <w:rsid w:val="003040A3"/>
    <w:rsid w:val="003050F9"/>
    <w:rsid w:val="0030612D"/>
    <w:rsid w:val="003213AB"/>
    <w:rsid w:val="003230BE"/>
    <w:rsid w:val="00324134"/>
    <w:rsid w:val="00324693"/>
    <w:rsid w:val="003258CD"/>
    <w:rsid w:val="00325D73"/>
    <w:rsid w:val="00325EB1"/>
    <w:rsid w:val="003270D9"/>
    <w:rsid w:val="003273D4"/>
    <w:rsid w:val="0033005F"/>
    <w:rsid w:val="003308AF"/>
    <w:rsid w:val="00330A82"/>
    <w:rsid w:val="00331402"/>
    <w:rsid w:val="00332048"/>
    <w:rsid w:val="00333426"/>
    <w:rsid w:val="0033495E"/>
    <w:rsid w:val="00336C77"/>
    <w:rsid w:val="0033797E"/>
    <w:rsid w:val="00337A63"/>
    <w:rsid w:val="00337B88"/>
    <w:rsid w:val="00337C8F"/>
    <w:rsid w:val="00340D66"/>
    <w:rsid w:val="00341F24"/>
    <w:rsid w:val="00343586"/>
    <w:rsid w:val="00344A97"/>
    <w:rsid w:val="00344C83"/>
    <w:rsid w:val="00346F15"/>
    <w:rsid w:val="003514DF"/>
    <w:rsid w:val="00351886"/>
    <w:rsid w:val="003533E2"/>
    <w:rsid w:val="003537F3"/>
    <w:rsid w:val="00353A01"/>
    <w:rsid w:val="00353E1A"/>
    <w:rsid w:val="003549BD"/>
    <w:rsid w:val="00360AA7"/>
    <w:rsid w:val="00360EEF"/>
    <w:rsid w:val="003626C2"/>
    <w:rsid w:val="0036339A"/>
    <w:rsid w:val="00363ED9"/>
    <w:rsid w:val="00364FA8"/>
    <w:rsid w:val="0036545E"/>
    <w:rsid w:val="0036661E"/>
    <w:rsid w:val="00366A48"/>
    <w:rsid w:val="00366B85"/>
    <w:rsid w:val="00367E73"/>
    <w:rsid w:val="003706E7"/>
    <w:rsid w:val="003709D8"/>
    <w:rsid w:val="003718F3"/>
    <w:rsid w:val="00371CDC"/>
    <w:rsid w:val="00373C6F"/>
    <w:rsid w:val="00374EB8"/>
    <w:rsid w:val="00375341"/>
    <w:rsid w:val="003775AD"/>
    <w:rsid w:val="00380120"/>
    <w:rsid w:val="003824F1"/>
    <w:rsid w:val="0038348E"/>
    <w:rsid w:val="00383C27"/>
    <w:rsid w:val="00384A3E"/>
    <w:rsid w:val="003868DA"/>
    <w:rsid w:val="0038733C"/>
    <w:rsid w:val="00387AC7"/>
    <w:rsid w:val="00387DB0"/>
    <w:rsid w:val="0039029D"/>
    <w:rsid w:val="003919D9"/>
    <w:rsid w:val="0039232A"/>
    <w:rsid w:val="00392905"/>
    <w:rsid w:val="0039325F"/>
    <w:rsid w:val="00394375"/>
    <w:rsid w:val="00395874"/>
    <w:rsid w:val="003973A0"/>
    <w:rsid w:val="003974D0"/>
    <w:rsid w:val="003A0E9F"/>
    <w:rsid w:val="003A2C1B"/>
    <w:rsid w:val="003A3315"/>
    <w:rsid w:val="003A34C6"/>
    <w:rsid w:val="003A3795"/>
    <w:rsid w:val="003A694A"/>
    <w:rsid w:val="003A70AE"/>
    <w:rsid w:val="003B0260"/>
    <w:rsid w:val="003B20A3"/>
    <w:rsid w:val="003B30F4"/>
    <w:rsid w:val="003B4301"/>
    <w:rsid w:val="003B496A"/>
    <w:rsid w:val="003B5E2D"/>
    <w:rsid w:val="003B6C0E"/>
    <w:rsid w:val="003C0FD9"/>
    <w:rsid w:val="003C1101"/>
    <w:rsid w:val="003C2684"/>
    <w:rsid w:val="003C2EDB"/>
    <w:rsid w:val="003C3B6D"/>
    <w:rsid w:val="003C4D44"/>
    <w:rsid w:val="003C4DC8"/>
    <w:rsid w:val="003C60CE"/>
    <w:rsid w:val="003C6B7A"/>
    <w:rsid w:val="003C6C77"/>
    <w:rsid w:val="003C7FB3"/>
    <w:rsid w:val="003D12F0"/>
    <w:rsid w:val="003D2118"/>
    <w:rsid w:val="003D2323"/>
    <w:rsid w:val="003D2958"/>
    <w:rsid w:val="003D37AA"/>
    <w:rsid w:val="003D3A55"/>
    <w:rsid w:val="003D4980"/>
    <w:rsid w:val="003D6A6D"/>
    <w:rsid w:val="003D75DF"/>
    <w:rsid w:val="003D766A"/>
    <w:rsid w:val="003D7AEF"/>
    <w:rsid w:val="003E10DF"/>
    <w:rsid w:val="003E15B4"/>
    <w:rsid w:val="003E392C"/>
    <w:rsid w:val="003E41B0"/>
    <w:rsid w:val="003E591B"/>
    <w:rsid w:val="003E613F"/>
    <w:rsid w:val="003E651E"/>
    <w:rsid w:val="003E666C"/>
    <w:rsid w:val="003E69D2"/>
    <w:rsid w:val="003E747E"/>
    <w:rsid w:val="003F05C3"/>
    <w:rsid w:val="003F23FF"/>
    <w:rsid w:val="003F2913"/>
    <w:rsid w:val="003F2F78"/>
    <w:rsid w:val="003F4F61"/>
    <w:rsid w:val="003F50AC"/>
    <w:rsid w:val="003F5C6D"/>
    <w:rsid w:val="00401FF8"/>
    <w:rsid w:val="00403E2F"/>
    <w:rsid w:val="00404020"/>
    <w:rsid w:val="004043E1"/>
    <w:rsid w:val="00404A16"/>
    <w:rsid w:val="00405BF0"/>
    <w:rsid w:val="00407CCE"/>
    <w:rsid w:val="00407D5F"/>
    <w:rsid w:val="004101C1"/>
    <w:rsid w:val="00413C1D"/>
    <w:rsid w:val="00415C2E"/>
    <w:rsid w:val="0041681B"/>
    <w:rsid w:val="0042073F"/>
    <w:rsid w:val="00422802"/>
    <w:rsid w:val="00424FDD"/>
    <w:rsid w:val="004253F2"/>
    <w:rsid w:val="00425E3C"/>
    <w:rsid w:val="00431651"/>
    <w:rsid w:val="004316B3"/>
    <w:rsid w:val="00431854"/>
    <w:rsid w:val="00432C05"/>
    <w:rsid w:val="00432F29"/>
    <w:rsid w:val="004332BD"/>
    <w:rsid w:val="00433406"/>
    <w:rsid w:val="00433922"/>
    <w:rsid w:val="00433B9F"/>
    <w:rsid w:val="00433E06"/>
    <w:rsid w:val="00434162"/>
    <w:rsid w:val="004343AD"/>
    <w:rsid w:val="0043481B"/>
    <w:rsid w:val="00435E19"/>
    <w:rsid w:val="00435FD7"/>
    <w:rsid w:val="00440150"/>
    <w:rsid w:val="004406B4"/>
    <w:rsid w:val="0044111B"/>
    <w:rsid w:val="004414AD"/>
    <w:rsid w:val="0044499B"/>
    <w:rsid w:val="00446685"/>
    <w:rsid w:val="00447BB3"/>
    <w:rsid w:val="00451098"/>
    <w:rsid w:val="004520DD"/>
    <w:rsid w:val="004537AC"/>
    <w:rsid w:val="00453FA4"/>
    <w:rsid w:val="00455A76"/>
    <w:rsid w:val="00455F78"/>
    <w:rsid w:val="00456C9F"/>
    <w:rsid w:val="00460FD8"/>
    <w:rsid w:val="004622A2"/>
    <w:rsid w:val="00462432"/>
    <w:rsid w:val="00462BCC"/>
    <w:rsid w:val="00462F77"/>
    <w:rsid w:val="004635C2"/>
    <w:rsid w:val="00463E94"/>
    <w:rsid w:val="00463F4F"/>
    <w:rsid w:val="004657E0"/>
    <w:rsid w:val="00470DAB"/>
    <w:rsid w:val="0047118A"/>
    <w:rsid w:val="00471EC4"/>
    <w:rsid w:val="004725FB"/>
    <w:rsid w:val="004748F2"/>
    <w:rsid w:val="00474ECB"/>
    <w:rsid w:val="004754E0"/>
    <w:rsid w:val="004821F8"/>
    <w:rsid w:val="004825A1"/>
    <w:rsid w:val="00483A09"/>
    <w:rsid w:val="00486E59"/>
    <w:rsid w:val="004877DF"/>
    <w:rsid w:val="00487AC5"/>
    <w:rsid w:val="00487FB0"/>
    <w:rsid w:val="0049162D"/>
    <w:rsid w:val="0049499E"/>
    <w:rsid w:val="004970F6"/>
    <w:rsid w:val="004974BC"/>
    <w:rsid w:val="00497A97"/>
    <w:rsid w:val="004A00C3"/>
    <w:rsid w:val="004A0241"/>
    <w:rsid w:val="004A4AF2"/>
    <w:rsid w:val="004A52CA"/>
    <w:rsid w:val="004A6D8F"/>
    <w:rsid w:val="004A7DA8"/>
    <w:rsid w:val="004B04C9"/>
    <w:rsid w:val="004B4039"/>
    <w:rsid w:val="004B50EB"/>
    <w:rsid w:val="004B67E5"/>
    <w:rsid w:val="004B7345"/>
    <w:rsid w:val="004C0885"/>
    <w:rsid w:val="004C0F29"/>
    <w:rsid w:val="004C119B"/>
    <w:rsid w:val="004C1ABB"/>
    <w:rsid w:val="004C2027"/>
    <w:rsid w:val="004C2D32"/>
    <w:rsid w:val="004C3A05"/>
    <w:rsid w:val="004C479A"/>
    <w:rsid w:val="004C6C92"/>
    <w:rsid w:val="004C793D"/>
    <w:rsid w:val="004D161E"/>
    <w:rsid w:val="004D1AB1"/>
    <w:rsid w:val="004D2377"/>
    <w:rsid w:val="004D37F5"/>
    <w:rsid w:val="004D6612"/>
    <w:rsid w:val="004D68C3"/>
    <w:rsid w:val="004D6D94"/>
    <w:rsid w:val="004D6FB5"/>
    <w:rsid w:val="004D75B2"/>
    <w:rsid w:val="004E1453"/>
    <w:rsid w:val="004E4714"/>
    <w:rsid w:val="004E6727"/>
    <w:rsid w:val="004E7080"/>
    <w:rsid w:val="004E74C2"/>
    <w:rsid w:val="004E7EE4"/>
    <w:rsid w:val="004F0554"/>
    <w:rsid w:val="004F17F4"/>
    <w:rsid w:val="004F2188"/>
    <w:rsid w:val="004F4782"/>
    <w:rsid w:val="004F5AB6"/>
    <w:rsid w:val="004F6236"/>
    <w:rsid w:val="004F62D4"/>
    <w:rsid w:val="004F6AB1"/>
    <w:rsid w:val="004F7237"/>
    <w:rsid w:val="004F724F"/>
    <w:rsid w:val="004F753E"/>
    <w:rsid w:val="00500931"/>
    <w:rsid w:val="00501D0C"/>
    <w:rsid w:val="005047DE"/>
    <w:rsid w:val="00504FBD"/>
    <w:rsid w:val="00504FCC"/>
    <w:rsid w:val="005053E3"/>
    <w:rsid w:val="0050603A"/>
    <w:rsid w:val="00506103"/>
    <w:rsid w:val="00506267"/>
    <w:rsid w:val="00506BCC"/>
    <w:rsid w:val="0051042B"/>
    <w:rsid w:val="00510EED"/>
    <w:rsid w:val="005112A7"/>
    <w:rsid w:val="00512747"/>
    <w:rsid w:val="00512FC6"/>
    <w:rsid w:val="00513158"/>
    <w:rsid w:val="005141ED"/>
    <w:rsid w:val="005142DB"/>
    <w:rsid w:val="0051496B"/>
    <w:rsid w:val="00514D1B"/>
    <w:rsid w:val="0051644A"/>
    <w:rsid w:val="005169FE"/>
    <w:rsid w:val="005220F5"/>
    <w:rsid w:val="00523B15"/>
    <w:rsid w:val="00524982"/>
    <w:rsid w:val="005254AA"/>
    <w:rsid w:val="00525DC1"/>
    <w:rsid w:val="00526092"/>
    <w:rsid w:val="00526351"/>
    <w:rsid w:val="005272AF"/>
    <w:rsid w:val="00527889"/>
    <w:rsid w:val="005314FC"/>
    <w:rsid w:val="00531505"/>
    <w:rsid w:val="00531AB4"/>
    <w:rsid w:val="00532D25"/>
    <w:rsid w:val="00535B95"/>
    <w:rsid w:val="00537417"/>
    <w:rsid w:val="00542560"/>
    <w:rsid w:val="0054274E"/>
    <w:rsid w:val="00542FD5"/>
    <w:rsid w:val="00543029"/>
    <w:rsid w:val="00543522"/>
    <w:rsid w:val="00543F56"/>
    <w:rsid w:val="00547A33"/>
    <w:rsid w:val="0055019E"/>
    <w:rsid w:val="005501F5"/>
    <w:rsid w:val="00552F53"/>
    <w:rsid w:val="00552FA5"/>
    <w:rsid w:val="005537EB"/>
    <w:rsid w:val="00554600"/>
    <w:rsid w:val="00557940"/>
    <w:rsid w:val="0056016E"/>
    <w:rsid w:val="0056092F"/>
    <w:rsid w:val="00561BB9"/>
    <w:rsid w:val="00561BFD"/>
    <w:rsid w:val="0056213F"/>
    <w:rsid w:val="0056500C"/>
    <w:rsid w:val="00565294"/>
    <w:rsid w:val="0056556B"/>
    <w:rsid w:val="00565C7F"/>
    <w:rsid w:val="00566F9E"/>
    <w:rsid w:val="0057054C"/>
    <w:rsid w:val="0057064B"/>
    <w:rsid w:val="00572853"/>
    <w:rsid w:val="0057364D"/>
    <w:rsid w:val="00574B65"/>
    <w:rsid w:val="005764B1"/>
    <w:rsid w:val="0057652B"/>
    <w:rsid w:val="00576AC6"/>
    <w:rsid w:val="00577C85"/>
    <w:rsid w:val="005809D4"/>
    <w:rsid w:val="0058220A"/>
    <w:rsid w:val="00582F0A"/>
    <w:rsid w:val="00584734"/>
    <w:rsid w:val="00585A0A"/>
    <w:rsid w:val="00585FE9"/>
    <w:rsid w:val="00586A99"/>
    <w:rsid w:val="00587AD6"/>
    <w:rsid w:val="00587B7E"/>
    <w:rsid w:val="00591E1B"/>
    <w:rsid w:val="0059233B"/>
    <w:rsid w:val="005945DA"/>
    <w:rsid w:val="00595274"/>
    <w:rsid w:val="00597029"/>
    <w:rsid w:val="0059764C"/>
    <w:rsid w:val="005A0CD7"/>
    <w:rsid w:val="005A3094"/>
    <w:rsid w:val="005A3DEF"/>
    <w:rsid w:val="005A4FB8"/>
    <w:rsid w:val="005A5251"/>
    <w:rsid w:val="005A5874"/>
    <w:rsid w:val="005A61C3"/>
    <w:rsid w:val="005A70D1"/>
    <w:rsid w:val="005B1132"/>
    <w:rsid w:val="005B11C1"/>
    <w:rsid w:val="005B1B22"/>
    <w:rsid w:val="005B1D55"/>
    <w:rsid w:val="005B305F"/>
    <w:rsid w:val="005B319D"/>
    <w:rsid w:val="005B4041"/>
    <w:rsid w:val="005C031F"/>
    <w:rsid w:val="005C07DA"/>
    <w:rsid w:val="005C109D"/>
    <w:rsid w:val="005C11AE"/>
    <w:rsid w:val="005C2215"/>
    <w:rsid w:val="005C3910"/>
    <w:rsid w:val="005C3969"/>
    <w:rsid w:val="005C4518"/>
    <w:rsid w:val="005C49CF"/>
    <w:rsid w:val="005C7CA4"/>
    <w:rsid w:val="005D13E5"/>
    <w:rsid w:val="005D15CA"/>
    <w:rsid w:val="005D1726"/>
    <w:rsid w:val="005D3B4D"/>
    <w:rsid w:val="005D7011"/>
    <w:rsid w:val="005D73C5"/>
    <w:rsid w:val="005E15D6"/>
    <w:rsid w:val="005E22A2"/>
    <w:rsid w:val="005E25E3"/>
    <w:rsid w:val="005E2787"/>
    <w:rsid w:val="005E2AF1"/>
    <w:rsid w:val="005E3591"/>
    <w:rsid w:val="005E3FDB"/>
    <w:rsid w:val="005E43F1"/>
    <w:rsid w:val="005E4EE8"/>
    <w:rsid w:val="005E5DF4"/>
    <w:rsid w:val="005F0697"/>
    <w:rsid w:val="005F0F40"/>
    <w:rsid w:val="005F1F67"/>
    <w:rsid w:val="005F3053"/>
    <w:rsid w:val="005F37B0"/>
    <w:rsid w:val="005F38A3"/>
    <w:rsid w:val="005F49BD"/>
    <w:rsid w:val="005F49EC"/>
    <w:rsid w:val="005F4CFE"/>
    <w:rsid w:val="005F63CE"/>
    <w:rsid w:val="005F7682"/>
    <w:rsid w:val="005F76CF"/>
    <w:rsid w:val="005F787D"/>
    <w:rsid w:val="006002C3"/>
    <w:rsid w:val="00600FDD"/>
    <w:rsid w:val="00601B9D"/>
    <w:rsid w:val="00602923"/>
    <w:rsid w:val="0060303C"/>
    <w:rsid w:val="00603B7B"/>
    <w:rsid w:val="00603F27"/>
    <w:rsid w:val="00606C93"/>
    <w:rsid w:val="00606E40"/>
    <w:rsid w:val="0060717A"/>
    <w:rsid w:val="006074DC"/>
    <w:rsid w:val="00610D41"/>
    <w:rsid w:val="00612322"/>
    <w:rsid w:val="00612E82"/>
    <w:rsid w:val="0061317C"/>
    <w:rsid w:val="00613F63"/>
    <w:rsid w:val="00614DB8"/>
    <w:rsid w:val="006158DE"/>
    <w:rsid w:val="00615CD5"/>
    <w:rsid w:val="006160A9"/>
    <w:rsid w:val="00620CA3"/>
    <w:rsid w:val="00620D9E"/>
    <w:rsid w:val="00621BC6"/>
    <w:rsid w:val="00622E19"/>
    <w:rsid w:val="006244CC"/>
    <w:rsid w:val="00624695"/>
    <w:rsid w:val="00624AEF"/>
    <w:rsid w:val="00624B36"/>
    <w:rsid w:val="00625099"/>
    <w:rsid w:val="00625323"/>
    <w:rsid w:val="006255BC"/>
    <w:rsid w:val="006279E6"/>
    <w:rsid w:val="006343AB"/>
    <w:rsid w:val="00635945"/>
    <w:rsid w:val="00636AFE"/>
    <w:rsid w:val="0063776E"/>
    <w:rsid w:val="00637DB8"/>
    <w:rsid w:val="00640B3B"/>
    <w:rsid w:val="006416B7"/>
    <w:rsid w:val="006416F6"/>
    <w:rsid w:val="006428C3"/>
    <w:rsid w:val="00644D00"/>
    <w:rsid w:val="006457FE"/>
    <w:rsid w:val="00646D99"/>
    <w:rsid w:val="00646E84"/>
    <w:rsid w:val="00647346"/>
    <w:rsid w:val="006479BA"/>
    <w:rsid w:val="00647A12"/>
    <w:rsid w:val="00647AE3"/>
    <w:rsid w:val="006503AD"/>
    <w:rsid w:val="006518F7"/>
    <w:rsid w:val="00651EE4"/>
    <w:rsid w:val="00651F13"/>
    <w:rsid w:val="00652B09"/>
    <w:rsid w:val="0065559C"/>
    <w:rsid w:val="0065631C"/>
    <w:rsid w:val="006563AB"/>
    <w:rsid w:val="00657C0B"/>
    <w:rsid w:val="00662FE6"/>
    <w:rsid w:val="0066308C"/>
    <w:rsid w:val="006646DA"/>
    <w:rsid w:val="00665315"/>
    <w:rsid w:val="00666E55"/>
    <w:rsid w:val="006675F3"/>
    <w:rsid w:val="00670242"/>
    <w:rsid w:val="006704C1"/>
    <w:rsid w:val="00673119"/>
    <w:rsid w:val="00673DCF"/>
    <w:rsid w:val="0067496D"/>
    <w:rsid w:val="006768AF"/>
    <w:rsid w:val="00676B48"/>
    <w:rsid w:val="00677C10"/>
    <w:rsid w:val="00677EF1"/>
    <w:rsid w:val="00680576"/>
    <w:rsid w:val="0068113E"/>
    <w:rsid w:val="00685ABB"/>
    <w:rsid w:val="00685D8F"/>
    <w:rsid w:val="00685F08"/>
    <w:rsid w:val="006869C4"/>
    <w:rsid w:val="00693C16"/>
    <w:rsid w:val="006947DE"/>
    <w:rsid w:val="00695182"/>
    <w:rsid w:val="006951EA"/>
    <w:rsid w:val="00695782"/>
    <w:rsid w:val="00695F18"/>
    <w:rsid w:val="00697A8A"/>
    <w:rsid w:val="006A0355"/>
    <w:rsid w:val="006A1B71"/>
    <w:rsid w:val="006A1B7B"/>
    <w:rsid w:val="006A20D8"/>
    <w:rsid w:val="006A46E0"/>
    <w:rsid w:val="006A61BB"/>
    <w:rsid w:val="006A7F12"/>
    <w:rsid w:val="006B0785"/>
    <w:rsid w:val="006B133D"/>
    <w:rsid w:val="006B1854"/>
    <w:rsid w:val="006B2172"/>
    <w:rsid w:val="006B3157"/>
    <w:rsid w:val="006B3279"/>
    <w:rsid w:val="006B38CF"/>
    <w:rsid w:val="006B4154"/>
    <w:rsid w:val="006B4C21"/>
    <w:rsid w:val="006B5BAB"/>
    <w:rsid w:val="006B5E67"/>
    <w:rsid w:val="006B6550"/>
    <w:rsid w:val="006B6BC7"/>
    <w:rsid w:val="006B7007"/>
    <w:rsid w:val="006C1909"/>
    <w:rsid w:val="006C1A98"/>
    <w:rsid w:val="006C27BB"/>
    <w:rsid w:val="006C53EE"/>
    <w:rsid w:val="006C7075"/>
    <w:rsid w:val="006C7454"/>
    <w:rsid w:val="006C7AF3"/>
    <w:rsid w:val="006D0C42"/>
    <w:rsid w:val="006D11B3"/>
    <w:rsid w:val="006D2009"/>
    <w:rsid w:val="006D24F4"/>
    <w:rsid w:val="006D2AAE"/>
    <w:rsid w:val="006D381D"/>
    <w:rsid w:val="006D5581"/>
    <w:rsid w:val="006D6848"/>
    <w:rsid w:val="006D6E35"/>
    <w:rsid w:val="006E09F8"/>
    <w:rsid w:val="006E1331"/>
    <w:rsid w:val="006E5ED7"/>
    <w:rsid w:val="006E7A58"/>
    <w:rsid w:val="006F07B7"/>
    <w:rsid w:val="006F07BA"/>
    <w:rsid w:val="006F0C9C"/>
    <w:rsid w:val="006F1A1B"/>
    <w:rsid w:val="006F2929"/>
    <w:rsid w:val="006F2FF5"/>
    <w:rsid w:val="006F48BE"/>
    <w:rsid w:val="006F5921"/>
    <w:rsid w:val="006F6199"/>
    <w:rsid w:val="006F62EA"/>
    <w:rsid w:val="006F6A81"/>
    <w:rsid w:val="006F72D6"/>
    <w:rsid w:val="0070177B"/>
    <w:rsid w:val="007022B8"/>
    <w:rsid w:val="00703340"/>
    <w:rsid w:val="00703FBF"/>
    <w:rsid w:val="0070487C"/>
    <w:rsid w:val="00704F15"/>
    <w:rsid w:val="00705284"/>
    <w:rsid w:val="007079D2"/>
    <w:rsid w:val="00710B1D"/>
    <w:rsid w:val="0071221D"/>
    <w:rsid w:val="007133A3"/>
    <w:rsid w:val="00713672"/>
    <w:rsid w:val="0071481D"/>
    <w:rsid w:val="00715136"/>
    <w:rsid w:val="0071544F"/>
    <w:rsid w:val="00717AA5"/>
    <w:rsid w:val="00717C24"/>
    <w:rsid w:val="00720469"/>
    <w:rsid w:val="00721739"/>
    <w:rsid w:val="00725629"/>
    <w:rsid w:val="00726776"/>
    <w:rsid w:val="0072680E"/>
    <w:rsid w:val="007271B8"/>
    <w:rsid w:val="0072767C"/>
    <w:rsid w:val="00730AC4"/>
    <w:rsid w:val="00731530"/>
    <w:rsid w:val="00735AF6"/>
    <w:rsid w:val="00736913"/>
    <w:rsid w:val="00736949"/>
    <w:rsid w:val="00737D95"/>
    <w:rsid w:val="007406AD"/>
    <w:rsid w:val="007410D8"/>
    <w:rsid w:val="00742614"/>
    <w:rsid w:val="00743311"/>
    <w:rsid w:val="00745FDA"/>
    <w:rsid w:val="0074656F"/>
    <w:rsid w:val="00746757"/>
    <w:rsid w:val="007500D2"/>
    <w:rsid w:val="00750165"/>
    <w:rsid w:val="00750E9A"/>
    <w:rsid w:val="00750EF2"/>
    <w:rsid w:val="00750FDB"/>
    <w:rsid w:val="00751A3C"/>
    <w:rsid w:val="00751C85"/>
    <w:rsid w:val="0075255A"/>
    <w:rsid w:val="00752B24"/>
    <w:rsid w:val="007552EA"/>
    <w:rsid w:val="0075577D"/>
    <w:rsid w:val="00756789"/>
    <w:rsid w:val="007570B7"/>
    <w:rsid w:val="00760962"/>
    <w:rsid w:val="0076306F"/>
    <w:rsid w:val="00763742"/>
    <w:rsid w:val="00764E33"/>
    <w:rsid w:val="00765092"/>
    <w:rsid w:val="007664D7"/>
    <w:rsid w:val="00766E3E"/>
    <w:rsid w:val="00771E7B"/>
    <w:rsid w:val="00774193"/>
    <w:rsid w:val="00774B7A"/>
    <w:rsid w:val="00774C3B"/>
    <w:rsid w:val="007751CF"/>
    <w:rsid w:val="0077670D"/>
    <w:rsid w:val="0078033A"/>
    <w:rsid w:val="00780B3B"/>
    <w:rsid w:val="007811D7"/>
    <w:rsid w:val="00781EC8"/>
    <w:rsid w:val="00782E65"/>
    <w:rsid w:val="00784D81"/>
    <w:rsid w:val="00786529"/>
    <w:rsid w:val="007872DC"/>
    <w:rsid w:val="0079028F"/>
    <w:rsid w:val="0079068B"/>
    <w:rsid w:val="00790F14"/>
    <w:rsid w:val="00791BB2"/>
    <w:rsid w:val="00791ED2"/>
    <w:rsid w:val="0079291D"/>
    <w:rsid w:val="007943A9"/>
    <w:rsid w:val="00794457"/>
    <w:rsid w:val="007957CA"/>
    <w:rsid w:val="00795938"/>
    <w:rsid w:val="00797DD4"/>
    <w:rsid w:val="007A04D0"/>
    <w:rsid w:val="007A2F94"/>
    <w:rsid w:val="007A3AC4"/>
    <w:rsid w:val="007A5657"/>
    <w:rsid w:val="007A5699"/>
    <w:rsid w:val="007A5B80"/>
    <w:rsid w:val="007A64AE"/>
    <w:rsid w:val="007A66AD"/>
    <w:rsid w:val="007A7C4A"/>
    <w:rsid w:val="007B020B"/>
    <w:rsid w:val="007B1581"/>
    <w:rsid w:val="007B1D7F"/>
    <w:rsid w:val="007B1DA2"/>
    <w:rsid w:val="007B225B"/>
    <w:rsid w:val="007B3E58"/>
    <w:rsid w:val="007B3F0E"/>
    <w:rsid w:val="007B48D1"/>
    <w:rsid w:val="007B4F86"/>
    <w:rsid w:val="007B57F1"/>
    <w:rsid w:val="007C061B"/>
    <w:rsid w:val="007C1E07"/>
    <w:rsid w:val="007C30B5"/>
    <w:rsid w:val="007C3EFE"/>
    <w:rsid w:val="007C498B"/>
    <w:rsid w:val="007C51C0"/>
    <w:rsid w:val="007C5290"/>
    <w:rsid w:val="007C56C2"/>
    <w:rsid w:val="007C64B3"/>
    <w:rsid w:val="007C7280"/>
    <w:rsid w:val="007D10ED"/>
    <w:rsid w:val="007D2E9C"/>
    <w:rsid w:val="007D32B9"/>
    <w:rsid w:val="007D451C"/>
    <w:rsid w:val="007D4B8A"/>
    <w:rsid w:val="007D4BA7"/>
    <w:rsid w:val="007D4D62"/>
    <w:rsid w:val="007D529E"/>
    <w:rsid w:val="007D5C25"/>
    <w:rsid w:val="007D5DA1"/>
    <w:rsid w:val="007D68D8"/>
    <w:rsid w:val="007D6F1E"/>
    <w:rsid w:val="007D7B25"/>
    <w:rsid w:val="007E0F97"/>
    <w:rsid w:val="007E10FE"/>
    <w:rsid w:val="007E5134"/>
    <w:rsid w:val="007F0216"/>
    <w:rsid w:val="007F1692"/>
    <w:rsid w:val="007F1CFF"/>
    <w:rsid w:val="007F2968"/>
    <w:rsid w:val="007F2C1A"/>
    <w:rsid w:val="007F2CAC"/>
    <w:rsid w:val="007F3F86"/>
    <w:rsid w:val="007F422E"/>
    <w:rsid w:val="007F6F03"/>
    <w:rsid w:val="0080038F"/>
    <w:rsid w:val="00800AB9"/>
    <w:rsid w:val="008017A5"/>
    <w:rsid w:val="00804EA1"/>
    <w:rsid w:val="00805027"/>
    <w:rsid w:val="00805CDF"/>
    <w:rsid w:val="00807346"/>
    <w:rsid w:val="00807B29"/>
    <w:rsid w:val="00807BEA"/>
    <w:rsid w:val="00807CCD"/>
    <w:rsid w:val="00813D7B"/>
    <w:rsid w:val="008163D8"/>
    <w:rsid w:val="00816DA2"/>
    <w:rsid w:val="00816E92"/>
    <w:rsid w:val="0082048A"/>
    <w:rsid w:val="0082066A"/>
    <w:rsid w:val="00821F9A"/>
    <w:rsid w:val="00822C80"/>
    <w:rsid w:val="00823812"/>
    <w:rsid w:val="00824DE9"/>
    <w:rsid w:val="00824E70"/>
    <w:rsid w:val="00825014"/>
    <w:rsid w:val="008263D3"/>
    <w:rsid w:val="00826C3F"/>
    <w:rsid w:val="008277DC"/>
    <w:rsid w:val="008302FE"/>
    <w:rsid w:val="00830728"/>
    <w:rsid w:val="008311FA"/>
    <w:rsid w:val="008323F7"/>
    <w:rsid w:val="00833764"/>
    <w:rsid w:val="00833F21"/>
    <w:rsid w:val="00834203"/>
    <w:rsid w:val="00834E22"/>
    <w:rsid w:val="008361E4"/>
    <w:rsid w:val="008374F3"/>
    <w:rsid w:val="00840610"/>
    <w:rsid w:val="00843397"/>
    <w:rsid w:val="00844959"/>
    <w:rsid w:val="008462A5"/>
    <w:rsid w:val="00846EDC"/>
    <w:rsid w:val="0084711F"/>
    <w:rsid w:val="00847171"/>
    <w:rsid w:val="008473CE"/>
    <w:rsid w:val="008501C0"/>
    <w:rsid w:val="00851F5F"/>
    <w:rsid w:val="0085212B"/>
    <w:rsid w:val="008544AC"/>
    <w:rsid w:val="008545F1"/>
    <w:rsid w:val="00860466"/>
    <w:rsid w:val="00860D99"/>
    <w:rsid w:val="00861D7E"/>
    <w:rsid w:val="00863A03"/>
    <w:rsid w:val="00870058"/>
    <w:rsid w:val="008706D4"/>
    <w:rsid w:val="00871743"/>
    <w:rsid w:val="008718AB"/>
    <w:rsid w:val="008720B7"/>
    <w:rsid w:val="00872CAD"/>
    <w:rsid w:val="008731FF"/>
    <w:rsid w:val="00873B06"/>
    <w:rsid w:val="00874523"/>
    <w:rsid w:val="00874751"/>
    <w:rsid w:val="00875902"/>
    <w:rsid w:val="008766D0"/>
    <w:rsid w:val="00876D79"/>
    <w:rsid w:val="00876E37"/>
    <w:rsid w:val="008774FB"/>
    <w:rsid w:val="00880788"/>
    <w:rsid w:val="00883547"/>
    <w:rsid w:val="008836F2"/>
    <w:rsid w:val="008848CA"/>
    <w:rsid w:val="00884D24"/>
    <w:rsid w:val="008854A1"/>
    <w:rsid w:val="00885DDD"/>
    <w:rsid w:val="008863DE"/>
    <w:rsid w:val="008902EF"/>
    <w:rsid w:val="0089036D"/>
    <w:rsid w:val="008909B1"/>
    <w:rsid w:val="00891A18"/>
    <w:rsid w:val="00892985"/>
    <w:rsid w:val="00892F52"/>
    <w:rsid w:val="0089323A"/>
    <w:rsid w:val="008947FA"/>
    <w:rsid w:val="008958FD"/>
    <w:rsid w:val="008972EB"/>
    <w:rsid w:val="008A10B1"/>
    <w:rsid w:val="008A1C11"/>
    <w:rsid w:val="008A4232"/>
    <w:rsid w:val="008A4DE8"/>
    <w:rsid w:val="008A4E82"/>
    <w:rsid w:val="008B02C9"/>
    <w:rsid w:val="008B0423"/>
    <w:rsid w:val="008B2B7D"/>
    <w:rsid w:val="008B3060"/>
    <w:rsid w:val="008B369D"/>
    <w:rsid w:val="008B385A"/>
    <w:rsid w:val="008B3A5A"/>
    <w:rsid w:val="008B406E"/>
    <w:rsid w:val="008B6C8F"/>
    <w:rsid w:val="008B70A4"/>
    <w:rsid w:val="008C036C"/>
    <w:rsid w:val="008C0685"/>
    <w:rsid w:val="008C1613"/>
    <w:rsid w:val="008C188A"/>
    <w:rsid w:val="008C257D"/>
    <w:rsid w:val="008C2D79"/>
    <w:rsid w:val="008C2EC6"/>
    <w:rsid w:val="008C4DAA"/>
    <w:rsid w:val="008C536C"/>
    <w:rsid w:val="008C62FD"/>
    <w:rsid w:val="008C6324"/>
    <w:rsid w:val="008C65B0"/>
    <w:rsid w:val="008C66DE"/>
    <w:rsid w:val="008C6BEF"/>
    <w:rsid w:val="008C6FB4"/>
    <w:rsid w:val="008C7139"/>
    <w:rsid w:val="008C746C"/>
    <w:rsid w:val="008C7A84"/>
    <w:rsid w:val="008D0C96"/>
    <w:rsid w:val="008D1D37"/>
    <w:rsid w:val="008D20EB"/>
    <w:rsid w:val="008D3AB8"/>
    <w:rsid w:val="008D4738"/>
    <w:rsid w:val="008D6E19"/>
    <w:rsid w:val="008D725F"/>
    <w:rsid w:val="008D7BB8"/>
    <w:rsid w:val="008D7DC9"/>
    <w:rsid w:val="008E0C34"/>
    <w:rsid w:val="008E0CF7"/>
    <w:rsid w:val="008E1EC0"/>
    <w:rsid w:val="008E3320"/>
    <w:rsid w:val="008E5B61"/>
    <w:rsid w:val="008E625A"/>
    <w:rsid w:val="008E6958"/>
    <w:rsid w:val="008E780F"/>
    <w:rsid w:val="008F0B9D"/>
    <w:rsid w:val="008F123B"/>
    <w:rsid w:val="008F3767"/>
    <w:rsid w:val="008F4CF6"/>
    <w:rsid w:val="008F549E"/>
    <w:rsid w:val="008F5CD5"/>
    <w:rsid w:val="008F71A3"/>
    <w:rsid w:val="009009F1"/>
    <w:rsid w:val="00902CCD"/>
    <w:rsid w:val="009032C9"/>
    <w:rsid w:val="009052E1"/>
    <w:rsid w:val="00905CAD"/>
    <w:rsid w:val="00906B94"/>
    <w:rsid w:val="00906C61"/>
    <w:rsid w:val="00907B3B"/>
    <w:rsid w:val="00911963"/>
    <w:rsid w:val="00914FA9"/>
    <w:rsid w:val="009153F3"/>
    <w:rsid w:val="009166CB"/>
    <w:rsid w:val="00920F93"/>
    <w:rsid w:val="0092216A"/>
    <w:rsid w:val="009227EB"/>
    <w:rsid w:val="00922C0F"/>
    <w:rsid w:val="009241E6"/>
    <w:rsid w:val="00926D0E"/>
    <w:rsid w:val="00933399"/>
    <w:rsid w:val="00936075"/>
    <w:rsid w:val="009363D4"/>
    <w:rsid w:val="00940556"/>
    <w:rsid w:val="00941CD1"/>
    <w:rsid w:val="00942E73"/>
    <w:rsid w:val="0094384C"/>
    <w:rsid w:val="009450AB"/>
    <w:rsid w:val="00945790"/>
    <w:rsid w:val="00945A74"/>
    <w:rsid w:val="00947E36"/>
    <w:rsid w:val="00947FCD"/>
    <w:rsid w:val="009537A9"/>
    <w:rsid w:val="00954077"/>
    <w:rsid w:val="00956169"/>
    <w:rsid w:val="0095627F"/>
    <w:rsid w:val="00956B50"/>
    <w:rsid w:val="009577B1"/>
    <w:rsid w:val="0096030D"/>
    <w:rsid w:val="0096094E"/>
    <w:rsid w:val="00963B32"/>
    <w:rsid w:val="00965245"/>
    <w:rsid w:val="00965EFA"/>
    <w:rsid w:val="00966216"/>
    <w:rsid w:val="009675A1"/>
    <w:rsid w:val="00967765"/>
    <w:rsid w:val="00967D15"/>
    <w:rsid w:val="0097110D"/>
    <w:rsid w:val="009724E5"/>
    <w:rsid w:val="0097361F"/>
    <w:rsid w:val="00973A77"/>
    <w:rsid w:val="00973B2C"/>
    <w:rsid w:val="00973CF0"/>
    <w:rsid w:val="009742BC"/>
    <w:rsid w:val="009753A2"/>
    <w:rsid w:val="009755D2"/>
    <w:rsid w:val="0097591E"/>
    <w:rsid w:val="00975D13"/>
    <w:rsid w:val="00977174"/>
    <w:rsid w:val="00977F16"/>
    <w:rsid w:val="009817B5"/>
    <w:rsid w:val="009836CF"/>
    <w:rsid w:val="009839E3"/>
    <w:rsid w:val="00983ADE"/>
    <w:rsid w:val="009845F4"/>
    <w:rsid w:val="00984BEA"/>
    <w:rsid w:val="009855A2"/>
    <w:rsid w:val="00985F5D"/>
    <w:rsid w:val="00985FF7"/>
    <w:rsid w:val="009869E6"/>
    <w:rsid w:val="00990109"/>
    <w:rsid w:val="00990231"/>
    <w:rsid w:val="00990F6F"/>
    <w:rsid w:val="00991258"/>
    <w:rsid w:val="00991B7C"/>
    <w:rsid w:val="00991C15"/>
    <w:rsid w:val="009930D8"/>
    <w:rsid w:val="0099315C"/>
    <w:rsid w:val="00995B05"/>
    <w:rsid w:val="00995CA5"/>
    <w:rsid w:val="00996DAA"/>
    <w:rsid w:val="009A112E"/>
    <w:rsid w:val="009A1BAB"/>
    <w:rsid w:val="009A437B"/>
    <w:rsid w:val="009A5568"/>
    <w:rsid w:val="009A6019"/>
    <w:rsid w:val="009A6B87"/>
    <w:rsid w:val="009A7068"/>
    <w:rsid w:val="009A781C"/>
    <w:rsid w:val="009A7927"/>
    <w:rsid w:val="009B017E"/>
    <w:rsid w:val="009B054A"/>
    <w:rsid w:val="009B0853"/>
    <w:rsid w:val="009B0DAA"/>
    <w:rsid w:val="009B2261"/>
    <w:rsid w:val="009B23F0"/>
    <w:rsid w:val="009B38AC"/>
    <w:rsid w:val="009B3C7F"/>
    <w:rsid w:val="009B3EF2"/>
    <w:rsid w:val="009B4E6B"/>
    <w:rsid w:val="009B562D"/>
    <w:rsid w:val="009B5750"/>
    <w:rsid w:val="009B697E"/>
    <w:rsid w:val="009C23C0"/>
    <w:rsid w:val="009C26C4"/>
    <w:rsid w:val="009C30AF"/>
    <w:rsid w:val="009C3C73"/>
    <w:rsid w:val="009C3E4D"/>
    <w:rsid w:val="009C40B1"/>
    <w:rsid w:val="009C649B"/>
    <w:rsid w:val="009C6CCE"/>
    <w:rsid w:val="009D15A2"/>
    <w:rsid w:val="009D1B4F"/>
    <w:rsid w:val="009D35BF"/>
    <w:rsid w:val="009D5116"/>
    <w:rsid w:val="009D5D72"/>
    <w:rsid w:val="009D614B"/>
    <w:rsid w:val="009D67A9"/>
    <w:rsid w:val="009D74A8"/>
    <w:rsid w:val="009E0905"/>
    <w:rsid w:val="009E0F05"/>
    <w:rsid w:val="009E23B8"/>
    <w:rsid w:val="009E290A"/>
    <w:rsid w:val="009E2A55"/>
    <w:rsid w:val="009E2C07"/>
    <w:rsid w:val="009E3597"/>
    <w:rsid w:val="009E397C"/>
    <w:rsid w:val="009E3985"/>
    <w:rsid w:val="009E5B51"/>
    <w:rsid w:val="009E640E"/>
    <w:rsid w:val="009F086E"/>
    <w:rsid w:val="009F2371"/>
    <w:rsid w:val="009F2713"/>
    <w:rsid w:val="009F3039"/>
    <w:rsid w:val="009F36ED"/>
    <w:rsid w:val="009F3742"/>
    <w:rsid w:val="009F398F"/>
    <w:rsid w:val="009F39CF"/>
    <w:rsid w:val="009F511A"/>
    <w:rsid w:val="009F5D31"/>
    <w:rsid w:val="009F728C"/>
    <w:rsid w:val="009F7C1F"/>
    <w:rsid w:val="009F7F99"/>
    <w:rsid w:val="00A01941"/>
    <w:rsid w:val="00A01971"/>
    <w:rsid w:val="00A01C97"/>
    <w:rsid w:val="00A026DE"/>
    <w:rsid w:val="00A04F04"/>
    <w:rsid w:val="00A050D3"/>
    <w:rsid w:val="00A0572D"/>
    <w:rsid w:val="00A07841"/>
    <w:rsid w:val="00A110D8"/>
    <w:rsid w:val="00A15553"/>
    <w:rsid w:val="00A15F04"/>
    <w:rsid w:val="00A160F4"/>
    <w:rsid w:val="00A200D6"/>
    <w:rsid w:val="00A202F7"/>
    <w:rsid w:val="00A20C3C"/>
    <w:rsid w:val="00A22ED5"/>
    <w:rsid w:val="00A232DD"/>
    <w:rsid w:val="00A23451"/>
    <w:rsid w:val="00A2494E"/>
    <w:rsid w:val="00A24B7E"/>
    <w:rsid w:val="00A25075"/>
    <w:rsid w:val="00A2510B"/>
    <w:rsid w:val="00A27B72"/>
    <w:rsid w:val="00A300D2"/>
    <w:rsid w:val="00A302A9"/>
    <w:rsid w:val="00A30A8C"/>
    <w:rsid w:val="00A315EB"/>
    <w:rsid w:val="00A32B69"/>
    <w:rsid w:val="00A334D7"/>
    <w:rsid w:val="00A34AF1"/>
    <w:rsid w:val="00A34E05"/>
    <w:rsid w:val="00A36DDE"/>
    <w:rsid w:val="00A41229"/>
    <w:rsid w:val="00A4150A"/>
    <w:rsid w:val="00A42157"/>
    <w:rsid w:val="00A4301B"/>
    <w:rsid w:val="00A434C7"/>
    <w:rsid w:val="00A43C6E"/>
    <w:rsid w:val="00A45726"/>
    <w:rsid w:val="00A46779"/>
    <w:rsid w:val="00A503EA"/>
    <w:rsid w:val="00A515B4"/>
    <w:rsid w:val="00A516A1"/>
    <w:rsid w:val="00A557C5"/>
    <w:rsid w:val="00A60729"/>
    <w:rsid w:val="00A646DA"/>
    <w:rsid w:val="00A64718"/>
    <w:rsid w:val="00A65EC0"/>
    <w:rsid w:val="00A7130A"/>
    <w:rsid w:val="00A732CD"/>
    <w:rsid w:val="00A73753"/>
    <w:rsid w:val="00A73DA3"/>
    <w:rsid w:val="00A7704D"/>
    <w:rsid w:val="00A80409"/>
    <w:rsid w:val="00A815A3"/>
    <w:rsid w:val="00A82080"/>
    <w:rsid w:val="00A82E2B"/>
    <w:rsid w:val="00A84077"/>
    <w:rsid w:val="00A847B8"/>
    <w:rsid w:val="00A85FD7"/>
    <w:rsid w:val="00A8634A"/>
    <w:rsid w:val="00A86930"/>
    <w:rsid w:val="00A901BD"/>
    <w:rsid w:val="00A90717"/>
    <w:rsid w:val="00A90DD6"/>
    <w:rsid w:val="00A92876"/>
    <w:rsid w:val="00A94091"/>
    <w:rsid w:val="00A950CC"/>
    <w:rsid w:val="00A951D4"/>
    <w:rsid w:val="00A95CCF"/>
    <w:rsid w:val="00A96461"/>
    <w:rsid w:val="00AA1D26"/>
    <w:rsid w:val="00AA4F72"/>
    <w:rsid w:val="00AA66E1"/>
    <w:rsid w:val="00AB07ED"/>
    <w:rsid w:val="00AB1CF0"/>
    <w:rsid w:val="00AB38A9"/>
    <w:rsid w:val="00AB3CF5"/>
    <w:rsid w:val="00AB63A4"/>
    <w:rsid w:val="00AB7336"/>
    <w:rsid w:val="00AC3020"/>
    <w:rsid w:val="00AC31E6"/>
    <w:rsid w:val="00AC3863"/>
    <w:rsid w:val="00AC4987"/>
    <w:rsid w:val="00AC522F"/>
    <w:rsid w:val="00AC5CBD"/>
    <w:rsid w:val="00AC5E01"/>
    <w:rsid w:val="00AC644A"/>
    <w:rsid w:val="00AC7FB2"/>
    <w:rsid w:val="00AD1A8C"/>
    <w:rsid w:val="00AD2939"/>
    <w:rsid w:val="00AD2A6D"/>
    <w:rsid w:val="00AD2B1A"/>
    <w:rsid w:val="00AE01D7"/>
    <w:rsid w:val="00AE4B48"/>
    <w:rsid w:val="00AE70D6"/>
    <w:rsid w:val="00AE7137"/>
    <w:rsid w:val="00AE7FBD"/>
    <w:rsid w:val="00AF015E"/>
    <w:rsid w:val="00AF1C10"/>
    <w:rsid w:val="00AF316C"/>
    <w:rsid w:val="00AF3551"/>
    <w:rsid w:val="00AF399B"/>
    <w:rsid w:val="00AF4303"/>
    <w:rsid w:val="00AF5E10"/>
    <w:rsid w:val="00AF7E7E"/>
    <w:rsid w:val="00B00DC1"/>
    <w:rsid w:val="00B01677"/>
    <w:rsid w:val="00B02001"/>
    <w:rsid w:val="00B03DE7"/>
    <w:rsid w:val="00B04D7F"/>
    <w:rsid w:val="00B061D1"/>
    <w:rsid w:val="00B11A57"/>
    <w:rsid w:val="00B13498"/>
    <w:rsid w:val="00B1393C"/>
    <w:rsid w:val="00B13BFB"/>
    <w:rsid w:val="00B1507D"/>
    <w:rsid w:val="00B15212"/>
    <w:rsid w:val="00B154CE"/>
    <w:rsid w:val="00B17D50"/>
    <w:rsid w:val="00B2234E"/>
    <w:rsid w:val="00B232A3"/>
    <w:rsid w:val="00B24B01"/>
    <w:rsid w:val="00B25925"/>
    <w:rsid w:val="00B25B9B"/>
    <w:rsid w:val="00B25ED3"/>
    <w:rsid w:val="00B27568"/>
    <w:rsid w:val="00B27FA3"/>
    <w:rsid w:val="00B30731"/>
    <w:rsid w:val="00B312C3"/>
    <w:rsid w:val="00B32B95"/>
    <w:rsid w:val="00B336FB"/>
    <w:rsid w:val="00B34184"/>
    <w:rsid w:val="00B35A3C"/>
    <w:rsid w:val="00B3660D"/>
    <w:rsid w:val="00B4054E"/>
    <w:rsid w:val="00B41B36"/>
    <w:rsid w:val="00B42B72"/>
    <w:rsid w:val="00B43E83"/>
    <w:rsid w:val="00B441C4"/>
    <w:rsid w:val="00B45B9B"/>
    <w:rsid w:val="00B46FE1"/>
    <w:rsid w:val="00B47EA4"/>
    <w:rsid w:val="00B5021B"/>
    <w:rsid w:val="00B50F54"/>
    <w:rsid w:val="00B51B9E"/>
    <w:rsid w:val="00B55019"/>
    <w:rsid w:val="00B55567"/>
    <w:rsid w:val="00B55617"/>
    <w:rsid w:val="00B56AFF"/>
    <w:rsid w:val="00B57BDC"/>
    <w:rsid w:val="00B61AED"/>
    <w:rsid w:val="00B626EE"/>
    <w:rsid w:val="00B62B51"/>
    <w:rsid w:val="00B64817"/>
    <w:rsid w:val="00B71739"/>
    <w:rsid w:val="00B72927"/>
    <w:rsid w:val="00B73AA0"/>
    <w:rsid w:val="00B73B30"/>
    <w:rsid w:val="00B74007"/>
    <w:rsid w:val="00B76025"/>
    <w:rsid w:val="00B7679F"/>
    <w:rsid w:val="00B7739A"/>
    <w:rsid w:val="00B77C38"/>
    <w:rsid w:val="00B77F48"/>
    <w:rsid w:val="00B8104C"/>
    <w:rsid w:val="00B812C3"/>
    <w:rsid w:val="00B8324A"/>
    <w:rsid w:val="00B84095"/>
    <w:rsid w:val="00B84751"/>
    <w:rsid w:val="00B84C76"/>
    <w:rsid w:val="00B84D8C"/>
    <w:rsid w:val="00B85830"/>
    <w:rsid w:val="00B85FA9"/>
    <w:rsid w:val="00B90398"/>
    <w:rsid w:val="00B90BF3"/>
    <w:rsid w:val="00B91B52"/>
    <w:rsid w:val="00B91FB4"/>
    <w:rsid w:val="00B92236"/>
    <w:rsid w:val="00B93010"/>
    <w:rsid w:val="00B936E4"/>
    <w:rsid w:val="00B94F34"/>
    <w:rsid w:val="00B95790"/>
    <w:rsid w:val="00B957C4"/>
    <w:rsid w:val="00B96FFC"/>
    <w:rsid w:val="00BA1233"/>
    <w:rsid w:val="00BA2F9E"/>
    <w:rsid w:val="00BA313E"/>
    <w:rsid w:val="00BA3ECD"/>
    <w:rsid w:val="00BA5735"/>
    <w:rsid w:val="00BA574D"/>
    <w:rsid w:val="00BA6953"/>
    <w:rsid w:val="00BB0ECC"/>
    <w:rsid w:val="00BB0FB7"/>
    <w:rsid w:val="00BB134D"/>
    <w:rsid w:val="00BB1D7B"/>
    <w:rsid w:val="00BB25A9"/>
    <w:rsid w:val="00BB4723"/>
    <w:rsid w:val="00BB4CCA"/>
    <w:rsid w:val="00BB5264"/>
    <w:rsid w:val="00BB73B2"/>
    <w:rsid w:val="00BC058E"/>
    <w:rsid w:val="00BC2233"/>
    <w:rsid w:val="00BC3216"/>
    <w:rsid w:val="00BC39F2"/>
    <w:rsid w:val="00BC53A3"/>
    <w:rsid w:val="00BC56A1"/>
    <w:rsid w:val="00BC5A9F"/>
    <w:rsid w:val="00BC742C"/>
    <w:rsid w:val="00BD0135"/>
    <w:rsid w:val="00BD0FA9"/>
    <w:rsid w:val="00BD1070"/>
    <w:rsid w:val="00BD1188"/>
    <w:rsid w:val="00BD1DE4"/>
    <w:rsid w:val="00BD23BB"/>
    <w:rsid w:val="00BD2E0A"/>
    <w:rsid w:val="00BD4D87"/>
    <w:rsid w:val="00BD4DF1"/>
    <w:rsid w:val="00BD512E"/>
    <w:rsid w:val="00BD7606"/>
    <w:rsid w:val="00BD770B"/>
    <w:rsid w:val="00BE06C9"/>
    <w:rsid w:val="00BE0B28"/>
    <w:rsid w:val="00BE0F43"/>
    <w:rsid w:val="00BE2018"/>
    <w:rsid w:val="00BE2E7B"/>
    <w:rsid w:val="00BE3000"/>
    <w:rsid w:val="00BE3E65"/>
    <w:rsid w:val="00BE5092"/>
    <w:rsid w:val="00BE6CDE"/>
    <w:rsid w:val="00BE6CEB"/>
    <w:rsid w:val="00BE705C"/>
    <w:rsid w:val="00BE74F1"/>
    <w:rsid w:val="00BF03F6"/>
    <w:rsid w:val="00BF07E2"/>
    <w:rsid w:val="00BF10F6"/>
    <w:rsid w:val="00BF180A"/>
    <w:rsid w:val="00BF18B9"/>
    <w:rsid w:val="00BF26E8"/>
    <w:rsid w:val="00BF4593"/>
    <w:rsid w:val="00BF5400"/>
    <w:rsid w:val="00BF719C"/>
    <w:rsid w:val="00C00B0E"/>
    <w:rsid w:val="00C01754"/>
    <w:rsid w:val="00C01E6D"/>
    <w:rsid w:val="00C04A79"/>
    <w:rsid w:val="00C04B7A"/>
    <w:rsid w:val="00C04F23"/>
    <w:rsid w:val="00C05B27"/>
    <w:rsid w:val="00C07FB9"/>
    <w:rsid w:val="00C10A4D"/>
    <w:rsid w:val="00C11F11"/>
    <w:rsid w:val="00C145C6"/>
    <w:rsid w:val="00C14CA5"/>
    <w:rsid w:val="00C15297"/>
    <w:rsid w:val="00C1763E"/>
    <w:rsid w:val="00C17734"/>
    <w:rsid w:val="00C21931"/>
    <w:rsid w:val="00C219E0"/>
    <w:rsid w:val="00C21BA7"/>
    <w:rsid w:val="00C21EE6"/>
    <w:rsid w:val="00C22D0B"/>
    <w:rsid w:val="00C22FCE"/>
    <w:rsid w:val="00C23763"/>
    <w:rsid w:val="00C23850"/>
    <w:rsid w:val="00C23ADF"/>
    <w:rsid w:val="00C23F0E"/>
    <w:rsid w:val="00C250F9"/>
    <w:rsid w:val="00C252A0"/>
    <w:rsid w:val="00C25C3A"/>
    <w:rsid w:val="00C26CF6"/>
    <w:rsid w:val="00C2779F"/>
    <w:rsid w:val="00C305F0"/>
    <w:rsid w:val="00C31DCA"/>
    <w:rsid w:val="00C31E4D"/>
    <w:rsid w:val="00C32987"/>
    <w:rsid w:val="00C32F15"/>
    <w:rsid w:val="00C33C90"/>
    <w:rsid w:val="00C33EFC"/>
    <w:rsid w:val="00C3437F"/>
    <w:rsid w:val="00C365E7"/>
    <w:rsid w:val="00C37436"/>
    <w:rsid w:val="00C42401"/>
    <w:rsid w:val="00C43897"/>
    <w:rsid w:val="00C460B8"/>
    <w:rsid w:val="00C462DE"/>
    <w:rsid w:val="00C50394"/>
    <w:rsid w:val="00C53DFA"/>
    <w:rsid w:val="00C552A2"/>
    <w:rsid w:val="00C560BC"/>
    <w:rsid w:val="00C56492"/>
    <w:rsid w:val="00C56776"/>
    <w:rsid w:val="00C56A1A"/>
    <w:rsid w:val="00C5752B"/>
    <w:rsid w:val="00C609E6"/>
    <w:rsid w:val="00C60BC6"/>
    <w:rsid w:val="00C61E12"/>
    <w:rsid w:val="00C62308"/>
    <w:rsid w:val="00C626F6"/>
    <w:rsid w:val="00C6274A"/>
    <w:rsid w:val="00C62B61"/>
    <w:rsid w:val="00C63B86"/>
    <w:rsid w:val="00C66D4C"/>
    <w:rsid w:val="00C66EA2"/>
    <w:rsid w:val="00C7016A"/>
    <w:rsid w:val="00C710C9"/>
    <w:rsid w:val="00C72F94"/>
    <w:rsid w:val="00C730BD"/>
    <w:rsid w:val="00C74C5F"/>
    <w:rsid w:val="00C77C67"/>
    <w:rsid w:val="00C80959"/>
    <w:rsid w:val="00C80A80"/>
    <w:rsid w:val="00C8364A"/>
    <w:rsid w:val="00C83CDD"/>
    <w:rsid w:val="00C84EF2"/>
    <w:rsid w:val="00C850A8"/>
    <w:rsid w:val="00C869EC"/>
    <w:rsid w:val="00C87B1A"/>
    <w:rsid w:val="00C87E3B"/>
    <w:rsid w:val="00C90297"/>
    <w:rsid w:val="00C90E46"/>
    <w:rsid w:val="00C91E33"/>
    <w:rsid w:val="00C9308F"/>
    <w:rsid w:val="00C93196"/>
    <w:rsid w:val="00C9329B"/>
    <w:rsid w:val="00C944B2"/>
    <w:rsid w:val="00C97613"/>
    <w:rsid w:val="00C97D2C"/>
    <w:rsid w:val="00CA0441"/>
    <w:rsid w:val="00CA064B"/>
    <w:rsid w:val="00CA0786"/>
    <w:rsid w:val="00CA253D"/>
    <w:rsid w:val="00CA3B04"/>
    <w:rsid w:val="00CB20FB"/>
    <w:rsid w:val="00CB214E"/>
    <w:rsid w:val="00CB7506"/>
    <w:rsid w:val="00CC0352"/>
    <w:rsid w:val="00CC0857"/>
    <w:rsid w:val="00CC1D4D"/>
    <w:rsid w:val="00CC2AE2"/>
    <w:rsid w:val="00CC4466"/>
    <w:rsid w:val="00CC4BB3"/>
    <w:rsid w:val="00CC663D"/>
    <w:rsid w:val="00CD027A"/>
    <w:rsid w:val="00CD069E"/>
    <w:rsid w:val="00CD0BCB"/>
    <w:rsid w:val="00CD26CE"/>
    <w:rsid w:val="00CD34E7"/>
    <w:rsid w:val="00CD3527"/>
    <w:rsid w:val="00CD461F"/>
    <w:rsid w:val="00CD4A89"/>
    <w:rsid w:val="00CD4C50"/>
    <w:rsid w:val="00CD5387"/>
    <w:rsid w:val="00CD7EB5"/>
    <w:rsid w:val="00CE2E94"/>
    <w:rsid w:val="00CE2F20"/>
    <w:rsid w:val="00CE320A"/>
    <w:rsid w:val="00CE4579"/>
    <w:rsid w:val="00CE465D"/>
    <w:rsid w:val="00CE5A48"/>
    <w:rsid w:val="00CE5E64"/>
    <w:rsid w:val="00CE7B3A"/>
    <w:rsid w:val="00CF0995"/>
    <w:rsid w:val="00CF25DD"/>
    <w:rsid w:val="00CF41E5"/>
    <w:rsid w:val="00CF49D8"/>
    <w:rsid w:val="00CF4D3C"/>
    <w:rsid w:val="00CF5665"/>
    <w:rsid w:val="00CF56A5"/>
    <w:rsid w:val="00CF5845"/>
    <w:rsid w:val="00CF5EE0"/>
    <w:rsid w:val="00CF6AF7"/>
    <w:rsid w:val="00CF7C37"/>
    <w:rsid w:val="00D02755"/>
    <w:rsid w:val="00D029BF"/>
    <w:rsid w:val="00D03C61"/>
    <w:rsid w:val="00D03D95"/>
    <w:rsid w:val="00D03ED4"/>
    <w:rsid w:val="00D040B2"/>
    <w:rsid w:val="00D04498"/>
    <w:rsid w:val="00D05754"/>
    <w:rsid w:val="00D10747"/>
    <w:rsid w:val="00D1145E"/>
    <w:rsid w:val="00D122D3"/>
    <w:rsid w:val="00D13343"/>
    <w:rsid w:val="00D14EBC"/>
    <w:rsid w:val="00D1585A"/>
    <w:rsid w:val="00D15ECA"/>
    <w:rsid w:val="00D16CE2"/>
    <w:rsid w:val="00D171E5"/>
    <w:rsid w:val="00D172DD"/>
    <w:rsid w:val="00D1766A"/>
    <w:rsid w:val="00D211EB"/>
    <w:rsid w:val="00D22988"/>
    <w:rsid w:val="00D249EE"/>
    <w:rsid w:val="00D250BE"/>
    <w:rsid w:val="00D252E2"/>
    <w:rsid w:val="00D253C7"/>
    <w:rsid w:val="00D27023"/>
    <w:rsid w:val="00D272FA"/>
    <w:rsid w:val="00D279B2"/>
    <w:rsid w:val="00D27DA9"/>
    <w:rsid w:val="00D314A8"/>
    <w:rsid w:val="00D31D60"/>
    <w:rsid w:val="00D32C91"/>
    <w:rsid w:val="00D32CB5"/>
    <w:rsid w:val="00D33659"/>
    <w:rsid w:val="00D34562"/>
    <w:rsid w:val="00D34BA1"/>
    <w:rsid w:val="00D35080"/>
    <w:rsid w:val="00D35CD8"/>
    <w:rsid w:val="00D40A0E"/>
    <w:rsid w:val="00D42EE1"/>
    <w:rsid w:val="00D43475"/>
    <w:rsid w:val="00D44AC2"/>
    <w:rsid w:val="00D44ADC"/>
    <w:rsid w:val="00D45754"/>
    <w:rsid w:val="00D4757D"/>
    <w:rsid w:val="00D47C06"/>
    <w:rsid w:val="00D51B76"/>
    <w:rsid w:val="00D520A1"/>
    <w:rsid w:val="00D520D0"/>
    <w:rsid w:val="00D5399A"/>
    <w:rsid w:val="00D55778"/>
    <w:rsid w:val="00D566FE"/>
    <w:rsid w:val="00D56E8E"/>
    <w:rsid w:val="00D62611"/>
    <w:rsid w:val="00D628E7"/>
    <w:rsid w:val="00D62FB1"/>
    <w:rsid w:val="00D631C4"/>
    <w:rsid w:val="00D6514C"/>
    <w:rsid w:val="00D7000E"/>
    <w:rsid w:val="00D713B8"/>
    <w:rsid w:val="00D7221B"/>
    <w:rsid w:val="00D72F38"/>
    <w:rsid w:val="00D73C42"/>
    <w:rsid w:val="00D75087"/>
    <w:rsid w:val="00D758B3"/>
    <w:rsid w:val="00D75FFB"/>
    <w:rsid w:val="00D768AB"/>
    <w:rsid w:val="00D77581"/>
    <w:rsid w:val="00D77A16"/>
    <w:rsid w:val="00D80343"/>
    <w:rsid w:val="00D806D3"/>
    <w:rsid w:val="00D80717"/>
    <w:rsid w:val="00D8178F"/>
    <w:rsid w:val="00D84D2D"/>
    <w:rsid w:val="00D86830"/>
    <w:rsid w:val="00D868B1"/>
    <w:rsid w:val="00D870A7"/>
    <w:rsid w:val="00D87B25"/>
    <w:rsid w:val="00D87F7B"/>
    <w:rsid w:val="00D9174F"/>
    <w:rsid w:val="00D91BC9"/>
    <w:rsid w:val="00D91C03"/>
    <w:rsid w:val="00D921F1"/>
    <w:rsid w:val="00D925F8"/>
    <w:rsid w:val="00D9678E"/>
    <w:rsid w:val="00D96F81"/>
    <w:rsid w:val="00D970FD"/>
    <w:rsid w:val="00DA0172"/>
    <w:rsid w:val="00DA1C68"/>
    <w:rsid w:val="00DA43E2"/>
    <w:rsid w:val="00DA5B22"/>
    <w:rsid w:val="00DA5B54"/>
    <w:rsid w:val="00DA7AC6"/>
    <w:rsid w:val="00DB0160"/>
    <w:rsid w:val="00DB0772"/>
    <w:rsid w:val="00DB1DE6"/>
    <w:rsid w:val="00DB2B41"/>
    <w:rsid w:val="00DB2E29"/>
    <w:rsid w:val="00DB30E9"/>
    <w:rsid w:val="00DB58F3"/>
    <w:rsid w:val="00DB5B4D"/>
    <w:rsid w:val="00DB6A9D"/>
    <w:rsid w:val="00DB78A5"/>
    <w:rsid w:val="00DB7B7E"/>
    <w:rsid w:val="00DB7B9F"/>
    <w:rsid w:val="00DC0377"/>
    <w:rsid w:val="00DC0650"/>
    <w:rsid w:val="00DC07FD"/>
    <w:rsid w:val="00DC13EE"/>
    <w:rsid w:val="00DC1A1E"/>
    <w:rsid w:val="00DC29DD"/>
    <w:rsid w:val="00DC45A5"/>
    <w:rsid w:val="00DC5E23"/>
    <w:rsid w:val="00DC6322"/>
    <w:rsid w:val="00DC6BF6"/>
    <w:rsid w:val="00DC6EA7"/>
    <w:rsid w:val="00DC7850"/>
    <w:rsid w:val="00DD0FDE"/>
    <w:rsid w:val="00DD225A"/>
    <w:rsid w:val="00DD3C84"/>
    <w:rsid w:val="00DD538E"/>
    <w:rsid w:val="00DD5B74"/>
    <w:rsid w:val="00DD5D01"/>
    <w:rsid w:val="00DD6CF5"/>
    <w:rsid w:val="00DE1DD4"/>
    <w:rsid w:val="00DE2E08"/>
    <w:rsid w:val="00DE50E1"/>
    <w:rsid w:val="00DE531E"/>
    <w:rsid w:val="00DE5346"/>
    <w:rsid w:val="00DE571D"/>
    <w:rsid w:val="00DE5771"/>
    <w:rsid w:val="00DE5C21"/>
    <w:rsid w:val="00DE6535"/>
    <w:rsid w:val="00DE7AF7"/>
    <w:rsid w:val="00DF05BC"/>
    <w:rsid w:val="00DF06FD"/>
    <w:rsid w:val="00DF2948"/>
    <w:rsid w:val="00DF3150"/>
    <w:rsid w:val="00DF4BAC"/>
    <w:rsid w:val="00DF5186"/>
    <w:rsid w:val="00DF518F"/>
    <w:rsid w:val="00DF544A"/>
    <w:rsid w:val="00DF65FA"/>
    <w:rsid w:val="00DF693F"/>
    <w:rsid w:val="00E00262"/>
    <w:rsid w:val="00E01721"/>
    <w:rsid w:val="00E01BF9"/>
    <w:rsid w:val="00E02984"/>
    <w:rsid w:val="00E02C28"/>
    <w:rsid w:val="00E03ACD"/>
    <w:rsid w:val="00E03AE0"/>
    <w:rsid w:val="00E03CAC"/>
    <w:rsid w:val="00E04E7F"/>
    <w:rsid w:val="00E052A3"/>
    <w:rsid w:val="00E05CFA"/>
    <w:rsid w:val="00E06042"/>
    <w:rsid w:val="00E06252"/>
    <w:rsid w:val="00E065E0"/>
    <w:rsid w:val="00E06CC6"/>
    <w:rsid w:val="00E0728F"/>
    <w:rsid w:val="00E10ED8"/>
    <w:rsid w:val="00E11145"/>
    <w:rsid w:val="00E11434"/>
    <w:rsid w:val="00E11AE9"/>
    <w:rsid w:val="00E14BED"/>
    <w:rsid w:val="00E14E08"/>
    <w:rsid w:val="00E1522E"/>
    <w:rsid w:val="00E17825"/>
    <w:rsid w:val="00E17939"/>
    <w:rsid w:val="00E17A1C"/>
    <w:rsid w:val="00E2027E"/>
    <w:rsid w:val="00E210EB"/>
    <w:rsid w:val="00E23174"/>
    <w:rsid w:val="00E23744"/>
    <w:rsid w:val="00E24CA9"/>
    <w:rsid w:val="00E25766"/>
    <w:rsid w:val="00E26D91"/>
    <w:rsid w:val="00E27EE1"/>
    <w:rsid w:val="00E30EFF"/>
    <w:rsid w:val="00E334E3"/>
    <w:rsid w:val="00E346CC"/>
    <w:rsid w:val="00E416EA"/>
    <w:rsid w:val="00E41EA6"/>
    <w:rsid w:val="00E4273B"/>
    <w:rsid w:val="00E430B5"/>
    <w:rsid w:val="00E44E43"/>
    <w:rsid w:val="00E459EF"/>
    <w:rsid w:val="00E45B7D"/>
    <w:rsid w:val="00E47EF0"/>
    <w:rsid w:val="00E52D1B"/>
    <w:rsid w:val="00E5309F"/>
    <w:rsid w:val="00E53258"/>
    <w:rsid w:val="00E55B7D"/>
    <w:rsid w:val="00E5770C"/>
    <w:rsid w:val="00E57C1A"/>
    <w:rsid w:val="00E60A60"/>
    <w:rsid w:val="00E6121C"/>
    <w:rsid w:val="00E61892"/>
    <w:rsid w:val="00E62867"/>
    <w:rsid w:val="00E62C21"/>
    <w:rsid w:val="00E667C2"/>
    <w:rsid w:val="00E668D3"/>
    <w:rsid w:val="00E6771C"/>
    <w:rsid w:val="00E70762"/>
    <w:rsid w:val="00E71D9C"/>
    <w:rsid w:val="00E7349D"/>
    <w:rsid w:val="00E74C0C"/>
    <w:rsid w:val="00E77050"/>
    <w:rsid w:val="00E77306"/>
    <w:rsid w:val="00E7770B"/>
    <w:rsid w:val="00E77D29"/>
    <w:rsid w:val="00E8051C"/>
    <w:rsid w:val="00E856A2"/>
    <w:rsid w:val="00E859F3"/>
    <w:rsid w:val="00E86872"/>
    <w:rsid w:val="00E86D8C"/>
    <w:rsid w:val="00E8715F"/>
    <w:rsid w:val="00E87B2A"/>
    <w:rsid w:val="00E91EBE"/>
    <w:rsid w:val="00E921C8"/>
    <w:rsid w:val="00E92505"/>
    <w:rsid w:val="00E93043"/>
    <w:rsid w:val="00E9330E"/>
    <w:rsid w:val="00E935FA"/>
    <w:rsid w:val="00E946F2"/>
    <w:rsid w:val="00E956AF"/>
    <w:rsid w:val="00E96471"/>
    <w:rsid w:val="00E967C3"/>
    <w:rsid w:val="00E976D3"/>
    <w:rsid w:val="00E97C28"/>
    <w:rsid w:val="00E97D57"/>
    <w:rsid w:val="00EA0327"/>
    <w:rsid w:val="00EA1FCA"/>
    <w:rsid w:val="00EA712C"/>
    <w:rsid w:val="00EB03A1"/>
    <w:rsid w:val="00EB0D6D"/>
    <w:rsid w:val="00EB2F03"/>
    <w:rsid w:val="00EB3F8E"/>
    <w:rsid w:val="00EB45F0"/>
    <w:rsid w:val="00EB532B"/>
    <w:rsid w:val="00EB5493"/>
    <w:rsid w:val="00EB54D1"/>
    <w:rsid w:val="00EB5FF4"/>
    <w:rsid w:val="00EB7506"/>
    <w:rsid w:val="00EB7B23"/>
    <w:rsid w:val="00EC1486"/>
    <w:rsid w:val="00EC1853"/>
    <w:rsid w:val="00EC20F3"/>
    <w:rsid w:val="00EC22F1"/>
    <w:rsid w:val="00EC4A4A"/>
    <w:rsid w:val="00EC5C83"/>
    <w:rsid w:val="00EC5F2C"/>
    <w:rsid w:val="00ED17C0"/>
    <w:rsid w:val="00ED2B25"/>
    <w:rsid w:val="00ED2DA8"/>
    <w:rsid w:val="00ED45C8"/>
    <w:rsid w:val="00ED4D1D"/>
    <w:rsid w:val="00ED4DAD"/>
    <w:rsid w:val="00ED4ED0"/>
    <w:rsid w:val="00ED559C"/>
    <w:rsid w:val="00ED6432"/>
    <w:rsid w:val="00EE3F83"/>
    <w:rsid w:val="00EE5E91"/>
    <w:rsid w:val="00EE6722"/>
    <w:rsid w:val="00EE6D00"/>
    <w:rsid w:val="00EE78E8"/>
    <w:rsid w:val="00EF1867"/>
    <w:rsid w:val="00EF27A7"/>
    <w:rsid w:val="00EF4395"/>
    <w:rsid w:val="00EF4C23"/>
    <w:rsid w:val="00EF515A"/>
    <w:rsid w:val="00F0092A"/>
    <w:rsid w:val="00F016F9"/>
    <w:rsid w:val="00F0257A"/>
    <w:rsid w:val="00F0564B"/>
    <w:rsid w:val="00F10C5F"/>
    <w:rsid w:val="00F11188"/>
    <w:rsid w:val="00F1382E"/>
    <w:rsid w:val="00F167B6"/>
    <w:rsid w:val="00F16DD3"/>
    <w:rsid w:val="00F202A1"/>
    <w:rsid w:val="00F20935"/>
    <w:rsid w:val="00F20F5E"/>
    <w:rsid w:val="00F21DBE"/>
    <w:rsid w:val="00F2274F"/>
    <w:rsid w:val="00F22ECF"/>
    <w:rsid w:val="00F237F9"/>
    <w:rsid w:val="00F25C93"/>
    <w:rsid w:val="00F2656E"/>
    <w:rsid w:val="00F26CF7"/>
    <w:rsid w:val="00F30548"/>
    <w:rsid w:val="00F31828"/>
    <w:rsid w:val="00F35651"/>
    <w:rsid w:val="00F364C5"/>
    <w:rsid w:val="00F3653F"/>
    <w:rsid w:val="00F37328"/>
    <w:rsid w:val="00F375B0"/>
    <w:rsid w:val="00F405BF"/>
    <w:rsid w:val="00F41245"/>
    <w:rsid w:val="00F41D70"/>
    <w:rsid w:val="00F44FB5"/>
    <w:rsid w:val="00F46B5E"/>
    <w:rsid w:val="00F50712"/>
    <w:rsid w:val="00F524C7"/>
    <w:rsid w:val="00F545CB"/>
    <w:rsid w:val="00F549FD"/>
    <w:rsid w:val="00F5690F"/>
    <w:rsid w:val="00F56AA6"/>
    <w:rsid w:val="00F60DC0"/>
    <w:rsid w:val="00F60FE5"/>
    <w:rsid w:val="00F61EF7"/>
    <w:rsid w:val="00F629AA"/>
    <w:rsid w:val="00F6338A"/>
    <w:rsid w:val="00F67D59"/>
    <w:rsid w:val="00F71552"/>
    <w:rsid w:val="00F721BC"/>
    <w:rsid w:val="00F72A12"/>
    <w:rsid w:val="00F738E5"/>
    <w:rsid w:val="00F7484F"/>
    <w:rsid w:val="00F753E4"/>
    <w:rsid w:val="00F76402"/>
    <w:rsid w:val="00F77117"/>
    <w:rsid w:val="00F80C7B"/>
    <w:rsid w:val="00F81C3B"/>
    <w:rsid w:val="00F83100"/>
    <w:rsid w:val="00F83C9A"/>
    <w:rsid w:val="00F83F20"/>
    <w:rsid w:val="00F84324"/>
    <w:rsid w:val="00F86B15"/>
    <w:rsid w:val="00F8732C"/>
    <w:rsid w:val="00F87436"/>
    <w:rsid w:val="00F90745"/>
    <w:rsid w:val="00F908CE"/>
    <w:rsid w:val="00F925A3"/>
    <w:rsid w:val="00F92604"/>
    <w:rsid w:val="00F9294A"/>
    <w:rsid w:val="00F93810"/>
    <w:rsid w:val="00F93E01"/>
    <w:rsid w:val="00F96079"/>
    <w:rsid w:val="00FA1A01"/>
    <w:rsid w:val="00FA22A5"/>
    <w:rsid w:val="00FA39E2"/>
    <w:rsid w:val="00FA4BF7"/>
    <w:rsid w:val="00FA4E8D"/>
    <w:rsid w:val="00FA6EC4"/>
    <w:rsid w:val="00FB006A"/>
    <w:rsid w:val="00FB0DEC"/>
    <w:rsid w:val="00FB1D46"/>
    <w:rsid w:val="00FB1D82"/>
    <w:rsid w:val="00FB2EC0"/>
    <w:rsid w:val="00FB572A"/>
    <w:rsid w:val="00FB58A2"/>
    <w:rsid w:val="00FB5BD5"/>
    <w:rsid w:val="00FB750C"/>
    <w:rsid w:val="00FC13CE"/>
    <w:rsid w:val="00FC15D1"/>
    <w:rsid w:val="00FC19A1"/>
    <w:rsid w:val="00FC251A"/>
    <w:rsid w:val="00FC5CC2"/>
    <w:rsid w:val="00FC6D51"/>
    <w:rsid w:val="00FC70E7"/>
    <w:rsid w:val="00FC7E4D"/>
    <w:rsid w:val="00FD1EFE"/>
    <w:rsid w:val="00FD270E"/>
    <w:rsid w:val="00FD3155"/>
    <w:rsid w:val="00FD35D1"/>
    <w:rsid w:val="00FD373D"/>
    <w:rsid w:val="00FD4BE2"/>
    <w:rsid w:val="00FD61AD"/>
    <w:rsid w:val="00FD6E36"/>
    <w:rsid w:val="00FD7994"/>
    <w:rsid w:val="00FE0156"/>
    <w:rsid w:val="00FE0740"/>
    <w:rsid w:val="00FE287E"/>
    <w:rsid w:val="00FE3020"/>
    <w:rsid w:val="00FE3627"/>
    <w:rsid w:val="00FE477B"/>
    <w:rsid w:val="00FE4E5C"/>
    <w:rsid w:val="00FE7CFC"/>
    <w:rsid w:val="00FF0A6E"/>
    <w:rsid w:val="00FF3450"/>
    <w:rsid w:val="00FF6079"/>
    <w:rsid w:val="00FF7502"/>
    <w:rsid w:val="00FF7835"/>
    <w:rsid w:val="1B0F5165"/>
    <w:rsid w:val="2452E0FB"/>
    <w:rsid w:val="632685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8EAD4B"/>
  <w15:chartTrackingRefBased/>
  <w15:docId w15:val="{8CF45922-7383-453F-9E24-8D674E862A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EastAsia" w:hAnsi="Times New Roman" w:cs="Times New Roman"/>
        <w:iCs/>
        <w:color w:val="000000" w:themeColor="text1"/>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7B23"/>
    <w:pPr>
      <w:widowControl w:val="0"/>
      <w:jc w:val="both"/>
    </w:pPr>
  </w:style>
  <w:style w:type="paragraph" w:styleId="Heading1">
    <w:name w:val="heading 1"/>
    <w:basedOn w:val="Normal"/>
    <w:next w:val="Normal"/>
    <w:link w:val="Heading1Char"/>
    <w:uiPriority w:val="9"/>
    <w:qFormat/>
    <w:rsid w:val="00E2027E"/>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E2027E"/>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E2027E"/>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C109D"/>
    <w:pPr>
      <w:widowControl/>
      <w:spacing w:before="100" w:beforeAutospacing="1" w:after="100" w:afterAutospacing="1"/>
      <w:jc w:val="left"/>
    </w:pPr>
    <w:rPr>
      <w:rFonts w:ascii="SimSun" w:eastAsia="SimSun" w:hAnsi="SimSun" w:cs="SimSun"/>
    </w:rPr>
  </w:style>
  <w:style w:type="table" w:styleId="TableGrid">
    <w:name w:val="Table Grid"/>
    <w:basedOn w:val="TableNormal"/>
    <w:uiPriority w:val="39"/>
    <w:rsid w:val="003A0E9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A95CCF"/>
    <w:rPr>
      <w:sz w:val="18"/>
      <w:szCs w:val="18"/>
    </w:rPr>
  </w:style>
  <w:style w:type="character" w:customStyle="1" w:styleId="BalloonTextChar">
    <w:name w:val="Balloon Text Char"/>
    <w:basedOn w:val="DefaultParagraphFont"/>
    <w:link w:val="BalloonText"/>
    <w:uiPriority w:val="99"/>
    <w:semiHidden/>
    <w:rsid w:val="00A95CCF"/>
    <w:rPr>
      <w:sz w:val="18"/>
      <w:szCs w:val="18"/>
    </w:rPr>
  </w:style>
  <w:style w:type="character" w:customStyle="1" w:styleId="fontstyle01">
    <w:name w:val="fontstyle01"/>
    <w:basedOn w:val="DefaultParagraphFont"/>
    <w:rsid w:val="00717C24"/>
    <w:rPr>
      <w:rFonts w:ascii="AdvPS_TTR" w:hAnsi="AdvPS_TTR" w:hint="default"/>
      <w:b w:val="0"/>
      <w:bCs w:val="0"/>
      <w:i w:val="0"/>
      <w:iCs/>
      <w:color w:val="000000"/>
      <w:sz w:val="18"/>
      <w:szCs w:val="18"/>
    </w:rPr>
  </w:style>
  <w:style w:type="paragraph" w:styleId="Header">
    <w:name w:val="header"/>
    <w:basedOn w:val="Normal"/>
    <w:link w:val="HeaderChar"/>
    <w:uiPriority w:val="99"/>
    <w:unhideWhenUsed/>
    <w:rsid w:val="002311CB"/>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2311CB"/>
    <w:rPr>
      <w:sz w:val="18"/>
      <w:szCs w:val="18"/>
    </w:rPr>
  </w:style>
  <w:style w:type="paragraph" w:styleId="Footer">
    <w:name w:val="footer"/>
    <w:basedOn w:val="Normal"/>
    <w:link w:val="FooterChar"/>
    <w:uiPriority w:val="99"/>
    <w:unhideWhenUsed/>
    <w:rsid w:val="002311CB"/>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2311CB"/>
    <w:rPr>
      <w:sz w:val="18"/>
      <w:szCs w:val="18"/>
    </w:rPr>
  </w:style>
  <w:style w:type="paragraph" w:styleId="ListParagraph">
    <w:name w:val="List Paragraph"/>
    <w:basedOn w:val="Normal"/>
    <w:uiPriority w:val="34"/>
    <w:qFormat/>
    <w:rsid w:val="003E41B0"/>
    <w:pPr>
      <w:ind w:firstLineChars="200" w:firstLine="420"/>
    </w:pPr>
  </w:style>
  <w:style w:type="paragraph" w:customStyle="1" w:styleId="EndNoteBibliography">
    <w:name w:val="EndNote Bibliography"/>
    <w:basedOn w:val="Normal"/>
    <w:link w:val="EndNoteBibliographyChar"/>
    <w:rsid w:val="00CD461F"/>
    <w:rPr>
      <w:rFonts w:eastAsia="DengXian"/>
      <w:noProof/>
    </w:rPr>
  </w:style>
  <w:style w:type="character" w:customStyle="1" w:styleId="EndNoteBibliographyChar">
    <w:name w:val="EndNote Bibliography Char"/>
    <w:basedOn w:val="DefaultParagraphFont"/>
    <w:link w:val="EndNoteBibliography"/>
    <w:rsid w:val="00CD461F"/>
    <w:rPr>
      <w:rFonts w:eastAsia="DengXian"/>
      <w:noProof/>
    </w:rPr>
  </w:style>
  <w:style w:type="paragraph" w:customStyle="1" w:styleId="EndNoteBibliographyTitle">
    <w:name w:val="EndNote Bibliography Title"/>
    <w:basedOn w:val="Normal"/>
    <w:link w:val="EndNoteBibliographyTitle0"/>
    <w:rsid w:val="00E14BED"/>
    <w:pPr>
      <w:jc w:val="center"/>
    </w:pPr>
    <w:rPr>
      <w:rFonts w:eastAsia="DengXian"/>
      <w:noProof/>
    </w:rPr>
  </w:style>
  <w:style w:type="character" w:customStyle="1" w:styleId="EndNoteBibliographyTitle0">
    <w:name w:val="EndNote Bibliography Title 字符"/>
    <w:basedOn w:val="DefaultParagraphFont"/>
    <w:link w:val="EndNoteBibliographyTitle"/>
    <w:rsid w:val="00E14BED"/>
    <w:rPr>
      <w:rFonts w:eastAsia="DengXian"/>
      <w:noProof/>
    </w:rPr>
  </w:style>
  <w:style w:type="character" w:styleId="CommentReference">
    <w:name w:val="annotation reference"/>
    <w:basedOn w:val="DefaultParagraphFont"/>
    <w:uiPriority w:val="99"/>
    <w:semiHidden/>
    <w:unhideWhenUsed/>
    <w:rsid w:val="00460FD8"/>
    <w:rPr>
      <w:sz w:val="16"/>
      <w:szCs w:val="16"/>
    </w:rPr>
  </w:style>
  <w:style w:type="paragraph" w:styleId="CommentText">
    <w:name w:val="annotation text"/>
    <w:basedOn w:val="Normal"/>
    <w:link w:val="CommentTextChar"/>
    <w:uiPriority w:val="99"/>
    <w:unhideWhenUsed/>
    <w:rsid w:val="00460FD8"/>
    <w:rPr>
      <w:sz w:val="20"/>
      <w:szCs w:val="20"/>
    </w:rPr>
  </w:style>
  <w:style w:type="character" w:customStyle="1" w:styleId="CommentTextChar">
    <w:name w:val="Comment Text Char"/>
    <w:basedOn w:val="DefaultParagraphFont"/>
    <w:link w:val="CommentText"/>
    <w:uiPriority w:val="99"/>
    <w:rsid w:val="00460FD8"/>
    <w:rPr>
      <w:sz w:val="20"/>
      <w:szCs w:val="20"/>
    </w:rPr>
  </w:style>
  <w:style w:type="character" w:styleId="Hyperlink">
    <w:name w:val="Hyperlink"/>
    <w:basedOn w:val="DefaultParagraphFont"/>
    <w:uiPriority w:val="99"/>
    <w:unhideWhenUsed/>
    <w:rsid w:val="00AE7FBD"/>
    <w:rPr>
      <w:color w:val="0563C1" w:themeColor="hyperlink"/>
      <w:u w:val="single"/>
    </w:rPr>
  </w:style>
  <w:style w:type="character" w:styleId="PlaceholderText">
    <w:name w:val="Placeholder Text"/>
    <w:basedOn w:val="DefaultParagraphFont"/>
    <w:uiPriority w:val="99"/>
    <w:semiHidden/>
    <w:rsid w:val="00A202F7"/>
    <w:rPr>
      <w:color w:val="808080"/>
    </w:rPr>
  </w:style>
  <w:style w:type="paragraph" w:styleId="CommentSubject">
    <w:name w:val="annotation subject"/>
    <w:basedOn w:val="CommentText"/>
    <w:next w:val="CommentText"/>
    <w:link w:val="CommentSubjectChar"/>
    <w:uiPriority w:val="99"/>
    <w:semiHidden/>
    <w:unhideWhenUsed/>
    <w:rsid w:val="00A202F7"/>
    <w:rPr>
      <w:b/>
      <w:bCs/>
    </w:rPr>
  </w:style>
  <w:style w:type="character" w:customStyle="1" w:styleId="CommentSubjectChar">
    <w:name w:val="Comment Subject Char"/>
    <w:basedOn w:val="CommentTextChar"/>
    <w:link w:val="CommentSubject"/>
    <w:uiPriority w:val="99"/>
    <w:semiHidden/>
    <w:rsid w:val="00A202F7"/>
    <w:rPr>
      <w:b/>
      <w:bCs/>
      <w:sz w:val="20"/>
      <w:szCs w:val="20"/>
    </w:rPr>
  </w:style>
  <w:style w:type="paragraph" w:styleId="Revision">
    <w:name w:val="Revision"/>
    <w:hidden/>
    <w:uiPriority w:val="99"/>
    <w:semiHidden/>
    <w:rsid w:val="00047FC0"/>
  </w:style>
  <w:style w:type="character" w:styleId="UnresolvedMention">
    <w:name w:val="Unresolved Mention"/>
    <w:basedOn w:val="DefaultParagraphFont"/>
    <w:uiPriority w:val="99"/>
    <w:semiHidden/>
    <w:unhideWhenUsed/>
    <w:rsid w:val="0039029D"/>
    <w:rPr>
      <w:color w:val="605E5C"/>
      <w:shd w:val="clear" w:color="auto" w:fill="E1DFDD"/>
    </w:rPr>
  </w:style>
  <w:style w:type="table" w:styleId="GridTable1Light">
    <w:name w:val="Grid Table 1 Light"/>
    <w:basedOn w:val="TableNormal"/>
    <w:uiPriority w:val="46"/>
    <w:rsid w:val="005C07DA"/>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Heading1Char">
    <w:name w:val="Heading 1 Char"/>
    <w:basedOn w:val="DefaultParagraphFont"/>
    <w:link w:val="Heading1"/>
    <w:uiPriority w:val="9"/>
    <w:rsid w:val="00E2027E"/>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E2027E"/>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E2027E"/>
    <w:rPr>
      <w:rFonts w:asciiTheme="majorHAnsi" w:eastAsiaTheme="majorEastAsia" w:hAnsiTheme="majorHAnsi" w:cstheme="majorBidi"/>
      <w:color w:val="1F3763" w:themeColor="accent1" w:themeShade="7F"/>
      <w:sz w:val="24"/>
      <w:szCs w:val="24"/>
    </w:rPr>
  </w:style>
  <w:style w:type="paragraph" w:styleId="Caption">
    <w:name w:val="caption"/>
    <w:basedOn w:val="Normal"/>
    <w:next w:val="Normal"/>
    <w:uiPriority w:val="35"/>
    <w:unhideWhenUsed/>
    <w:qFormat/>
    <w:rsid w:val="00760962"/>
    <w:pPr>
      <w:widowControl/>
      <w:spacing w:after="200"/>
      <w:jc w:val="left"/>
    </w:pPr>
    <w:rPr>
      <w:rFonts w:asciiTheme="minorHAnsi" w:eastAsiaTheme="minorHAnsi" w:hAnsiTheme="minorHAnsi" w:cstheme="minorBidi"/>
      <w:i/>
      <w:iCs w:val="0"/>
      <w:color w:val="44546A" w:themeColor="text2"/>
      <w:sz w:val="18"/>
      <w:szCs w:val="18"/>
      <w:lang w:eastAsia="en-US"/>
    </w:rPr>
  </w:style>
  <w:style w:type="paragraph" w:styleId="NoSpacing">
    <w:name w:val="No Spacing"/>
    <w:uiPriority w:val="1"/>
    <w:qFormat/>
    <w:rsid w:val="00C87E3B"/>
    <w:pPr>
      <w:widowControl w:val="0"/>
      <w:jc w:val="both"/>
    </w:pPr>
  </w:style>
  <w:style w:type="paragraph" w:styleId="TOCHeading">
    <w:name w:val="TOC Heading"/>
    <w:basedOn w:val="Heading1"/>
    <w:next w:val="Normal"/>
    <w:uiPriority w:val="39"/>
    <w:unhideWhenUsed/>
    <w:qFormat/>
    <w:rsid w:val="00FB2EC0"/>
    <w:pPr>
      <w:widowControl/>
      <w:spacing w:line="259" w:lineRule="auto"/>
      <w:jc w:val="left"/>
      <w:outlineLvl w:val="9"/>
    </w:pPr>
    <w:rPr>
      <w:iCs w:val="0"/>
      <w:lang w:eastAsia="en-US"/>
    </w:rPr>
  </w:style>
  <w:style w:type="paragraph" w:styleId="TOC2">
    <w:name w:val="toc 2"/>
    <w:basedOn w:val="Normal"/>
    <w:next w:val="Normal"/>
    <w:autoRedefine/>
    <w:uiPriority w:val="39"/>
    <w:unhideWhenUsed/>
    <w:rsid w:val="000659E3"/>
    <w:pPr>
      <w:tabs>
        <w:tab w:val="right" w:leader="dot" w:pos="8990"/>
      </w:tabs>
      <w:spacing w:after="100"/>
      <w:ind w:left="240"/>
    </w:pPr>
  </w:style>
  <w:style w:type="paragraph" w:styleId="TOC3">
    <w:name w:val="toc 3"/>
    <w:basedOn w:val="Normal"/>
    <w:next w:val="Normal"/>
    <w:autoRedefine/>
    <w:uiPriority w:val="39"/>
    <w:unhideWhenUsed/>
    <w:rsid w:val="000659E3"/>
    <w:pPr>
      <w:tabs>
        <w:tab w:val="right" w:leader="dot" w:pos="8990"/>
      </w:tabs>
      <w:spacing w:after="100"/>
      <w:ind w:left="480"/>
    </w:pPr>
  </w:style>
  <w:style w:type="table" w:styleId="GridTable1Light-Accent6">
    <w:name w:val="Grid Table 1 Light Accent 6"/>
    <w:basedOn w:val="TableNormal"/>
    <w:uiPriority w:val="46"/>
    <w:rsid w:val="00224D6B"/>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paragraph" w:styleId="TableofFigures">
    <w:name w:val="table of figures"/>
    <w:basedOn w:val="Normal"/>
    <w:next w:val="Normal"/>
    <w:uiPriority w:val="99"/>
    <w:unhideWhenUsed/>
    <w:rsid w:val="003709D8"/>
  </w:style>
  <w:style w:type="paragraph" w:styleId="TOC1">
    <w:name w:val="toc 1"/>
    <w:basedOn w:val="Normal"/>
    <w:next w:val="Normal"/>
    <w:autoRedefine/>
    <w:uiPriority w:val="39"/>
    <w:unhideWhenUsed/>
    <w:rsid w:val="00E30EFF"/>
    <w:pPr>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877949">
      <w:bodyDiv w:val="1"/>
      <w:marLeft w:val="0"/>
      <w:marRight w:val="0"/>
      <w:marTop w:val="0"/>
      <w:marBottom w:val="0"/>
      <w:divBdr>
        <w:top w:val="none" w:sz="0" w:space="0" w:color="auto"/>
        <w:left w:val="none" w:sz="0" w:space="0" w:color="auto"/>
        <w:bottom w:val="none" w:sz="0" w:space="0" w:color="auto"/>
        <w:right w:val="none" w:sz="0" w:space="0" w:color="auto"/>
      </w:divBdr>
    </w:div>
    <w:div w:id="292950538">
      <w:bodyDiv w:val="1"/>
      <w:marLeft w:val="0"/>
      <w:marRight w:val="0"/>
      <w:marTop w:val="0"/>
      <w:marBottom w:val="0"/>
      <w:divBdr>
        <w:top w:val="none" w:sz="0" w:space="0" w:color="auto"/>
        <w:left w:val="none" w:sz="0" w:space="0" w:color="auto"/>
        <w:bottom w:val="none" w:sz="0" w:space="0" w:color="auto"/>
        <w:right w:val="none" w:sz="0" w:space="0" w:color="auto"/>
      </w:divBdr>
    </w:div>
    <w:div w:id="560601383">
      <w:bodyDiv w:val="1"/>
      <w:marLeft w:val="0"/>
      <w:marRight w:val="0"/>
      <w:marTop w:val="0"/>
      <w:marBottom w:val="0"/>
      <w:divBdr>
        <w:top w:val="none" w:sz="0" w:space="0" w:color="auto"/>
        <w:left w:val="none" w:sz="0" w:space="0" w:color="auto"/>
        <w:bottom w:val="none" w:sz="0" w:space="0" w:color="auto"/>
        <w:right w:val="none" w:sz="0" w:space="0" w:color="auto"/>
      </w:divBdr>
    </w:div>
    <w:div w:id="565342197">
      <w:bodyDiv w:val="1"/>
      <w:marLeft w:val="0"/>
      <w:marRight w:val="0"/>
      <w:marTop w:val="0"/>
      <w:marBottom w:val="0"/>
      <w:divBdr>
        <w:top w:val="none" w:sz="0" w:space="0" w:color="auto"/>
        <w:left w:val="none" w:sz="0" w:space="0" w:color="auto"/>
        <w:bottom w:val="none" w:sz="0" w:space="0" w:color="auto"/>
        <w:right w:val="none" w:sz="0" w:space="0" w:color="auto"/>
      </w:divBdr>
    </w:div>
    <w:div w:id="777674541">
      <w:bodyDiv w:val="1"/>
      <w:marLeft w:val="0"/>
      <w:marRight w:val="0"/>
      <w:marTop w:val="0"/>
      <w:marBottom w:val="0"/>
      <w:divBdr>
        <w:top w:val="none" w:sz="0" w:space="0" w:color="auto"/>
        <w:left w:val="none" w:sz="0" w:space="0" w:color="auto"/>
        <w:bottom w:val="none" w:sz="0" w:space="0" w:color="auto"/>
        <w:right w:val="none" w:sz="0" w:space="0" w:color="auto"/>
      </w:divBdr>
    </w:div>
    <w:div w:id="925577345">
      <w:bodyDiv w:val="1"/>
      <w:marLeft w:val="0"/>
      <w:marRight w:val="0"/>
      <w:marTop w:val="0"/>
      <w:marBottom w:val="0"/>
      <w:divBdr>
        <w:top w:val="none" w:sz="0" w:space="0" w:color="auto"/>
        <w:left w:val="none" w:sz="0" w:space="0" w:color="auto"/>
        <w:bottom w:val="none" w:sz="0" w:space="0" w:color="auto"/>
        <w:right w:val="none" w:sz="0" w:space="0" w:color="auto"/>
      </w:divBdr>
    </w:div>
    <w:div w:id="1160274429">
      <w:bodyDiv w:val="1"/>
      <w:marLeft w:val="0"/>
      <w:marRight w:val="0"/>
      <w:marTop w:val="0"/>
      <w:marBottom w:val="0"/>
      <w:divBdr>
        <w:top w:val="none" w:sz="0" w:space="0" w:color="auto"/>
        <w:left w:val="none" w:sz="0" w:space="0" w:color="auto"/>
        <w:bottom w:val="none" w:sz="0" w:space="0" w:color="auto"/>
        <w:right w:val="none" w:sz="0" w:space="0" w:color="auto"/>
      </w:divBdr>
    </w:div>
    <w:div w:id="1493909492">
      <w:bodyDiv w:val="1"/>
      <w:marLeft w:val="0"/>
      <w:marRight w:val="0"/>
      <w:marTop w:val="0"/>
      <w:marBottom w:val="0"/>
      <w:divBdr>
        <w:top w:val="none" w:sz="0" w:space="0" w:color="auto"/>
        <w:left w:val="none" w:sz="0" w:space="0" w:color="auto"/>
        <w:bottom w:val="none" w:sz="0" w:space="0" w:color="auto"/>
        <w:right w:val="none" w:sz="0" w:space="0" w:color="auto"/>
      </w:divBdr>
    </w:div>
    <w:div w:id="1547831009">
      <w:bodyDiv w:val="1"/>
      <w:marLeft w:val="0"/>
      <w:marRight w:val="0"/>
      <w:marTop w:val="0"/>
      <w:marBottom w:val="0"/>
      <w:divBdr>
        <w:top w:val="none" w:sz="0" w:space="0" w:color="auto"/>
        <w:left w:val="none" w:sz="0" w:space="0" w:color="auto"/>
        <w:bottom w:val="none" w:sz="0" w:space="0" w:color="auto"/>
        <w:right w:val="none" w:sz="0" w:space="0" w:color="auto"/>
      </w:divBdr>
    </w:div>
    <w:div w:id="1604924306">
      <w:bodyDiv w:val="1"/>
      <w:marLeft w:val="0"/>
      <w:marRight w:val="0"/>
      <w:marTop w:val="0"/>
      <w:marBottom w:val="0"/>
      <w:divBdr>
        <w:top w:val="none" w:sz="0" w:space="0" w:color="auto"/>
        <w:left w:val="none" w:sz="0" w:space="0" w:color="auto"/>
        <w:bottom w:val="none" w:sz="0" w:space="0" w:color="auto"/>
        <w:right w:val="none" w:sz="0" w:space="0" w:color="auto"/>
      </w:divBdr>
    </w:div>
    <w:div w:id="1861889115">
      <w:bodyDiv w:val="1"/>
      <w:marLeft w:val="0"/>
      <w:marRight w:val="0"/>
      <w:marTop w:val="0"/>
      <w:marBottom w:val="0"/>
      <w:divBdr>
        <w:top w:val="none" w:sz="0" w:space="0" w:color="auto"/>
        <w:left w:val="none" w:sz="0" w:space="0" w:color="auto"/>
        <w:bottom w:val="none" w:sz="0" w:space="0" w:color="auto"/>
        <w:right w:val="none" w:sz="0" w:space="0" w:color="auto"/>
      </w:divBdr>
    </w:div>
    <w:div w:id="1904871964">
      <w:bodyDiv w:val="1"/>
      <w:marLeft w:val="0"/>
      <w:marRight w:val="0"/>
      <w:marTop w:val="0"/>
      <w:marBottom w:val="0"/>
      <w:divBdr>
        <w:top w:val="none" w:sz="0" w:space="0" w:color="auto"/>
        <w:left w:val="none" w:sz="0" w:space="0" w:color="auto"/>
        <w:bottom w:val="none" w:sz="0" w:space="0" w:color="auto"/>
        <w:right w:val="none" w:sz="0" w:space="0" w:color="auto"/>
      </w:divBdr>
    </w:div>
    <w:div w:id="21308509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26" Type="http://schemas.openxmlformats.org/officeDocument/2006/relationships/image" Target="media/image12.png"/><Relationship Id="rId39" Type="http://schemas.openxmlformats.org/officeDocument/2006/relationships/image" Target="media/image24.png"/><Relationship Id="rId21" Type="http://schemas.openxmlformats.org/officeDocument/2006/relationships/image" Target="media/image8.png"/><Relationship Id="rId34" Type="http://schemas.openxmlformats.org/officeDocument/2006/relationships/image" Target="media/image19.png"/><Relationship Id="rId42" Type="http://schemas.openxmlformats.org/officeDocument/2006/relationships/image" Target="media/image27.emf"/><Relationship Id="rId47" Type="http://schemas.openxmlformats.org/officeDocument/2006/relationships/image" Target="media/image32.png"/><Relationship Id="rId50" Type="http://schemas.openxmlformats.org/officeDocument/2006/relationships/image" Target="media/image35.png"/><Relationship Id="rId55"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29" Type="http://schemas.openxmlformats.org/officeDocument/2006/relationships/image" Target="media/image15.png"/><Relationship Id="rId11" Type="http://schemas.openxmlformats.org/officeDocument/2006/relationships/image" Target="media/image4.png"/><Relationship Id="rId24" Type="http://schemas.openxmlformats.org/officeDocument/2006/relationships/image" Target="media/image10.png"/><Relationship Id="rId32" Type="http://schemas.openxmlformats.org/officeDocument/2006/relationships/image" Target="media/image18.emf"/><Relationship Id="rId37" Type="http://schemas.openxmlformats.org/officeDocument/2006/relationships/image" Target="media/image22.png"/><Relationship Id="rId40" Type="http://schemas.openxmlformats.org/officeDocument/2006/relationships/image" Target="media/image25.png"/><Relationship Id="rId45" Type="http://schemas.openxmlformats.org/officeDocument/2006/relationships/image" Target="media/image30.png"/><Relationship Id="rId53" Type="http://schemas.openxmlformats.org/officeDocument/2006/relationships/footer" Target="footer1.xml"/><Relationship Id="rId5" Type="http://schemas.openxmlformats.org/officeDocument/2006/relationships/webSettings" Target="webSettings.xml"/><Relationship Id="rId23" Type="http://schemas.openxmlformats.org/officeDocument/2006/relationships/image" Target="media/image9.png"/><Relationship Id="rId28" Type="http://schemas.openxmlformats.org/officeDocument/2006/relationships/image" Target="media/image14.emf"/><Relationship Id="rId36" Type="http://schemas.openxmlformats.org/officeDocument/2006/relationships/image" Target="media/image21.png"/><Relationship Id="rId49" Type="http://schemas.openxmlformats.org/officeDocument/2006/relationships/image" Target="media/image34.svg"/><Relationship Id="rId10" Type="http://schemas.openxmlformats.org/officeDocument/2006/relationships/image" Target="media/image3.emf"/><Relationship Id="rId19" Type="http://schemas.openxmlformats.org/officeDocument/2006/relationships/image" Target="media/image60.png"/><Relationship Id="rId31" Type="http://schemas.openxmlformats.org/officeDocument/2006/relationships/image" Target="media/image17.emf"/><Relationship Id="rId44" Type="http://schemas.openxmlformats.org/officeDocument/2006/relationships/image" Target="media/image29.png"/><Relationship Id="rId52" Type="http://schemas.openxmlformats.org/officeDocument/2006/relationships/image" Target="media/image37.emf"/><Relationship Id="rId4" Type="http://schemas.openxmlformats.org/officeDocument/2006/relationships/settings" Target="settings.xml"/><Relationship Id="rId9" Type="http://schemas.openxmlformats.org/officeDocument/2006/relationships/image" Target="media/image2.emf"/><Relationship Id="rId22" Type="http://schemas.openxmlformats.org/officeDocument/2006/relationships/image" Target="media/image7.emf"/><Relationship Id="rId27" Type="http://schemas.openxmlformats.org/officeDocument/2006/relationships/image" Target="media/image13.emf"/><Relationship Id="rId30" Type="http://schemas.openxmlformats.org/officeDocument/2006/relationships/image" Target="media/image16.emf"/><Relationship Id="rId35" Type="http://schemas.openxmlformats.org/officeDocument/2006/relationships/image" Target="media/image20.png"/><Relationship Id="rId43" Type="http://schemas.openxmlformats.org/officeDocument/2006/relationships/image" Target="media/image28.png"/><Relationship Id="rId48" Type="http://schemas.openxmlformats.org/officeDocument/2006/relationships/image" Target="media/image33.png"/><Relationship Id="rId8" Type="http://schemas.openxmlformats.org/officeDocument/2006/relationships/image" Target="media/image1.png"/><Relationship Id="rId51" Type="http://schemas.openxmlformats.org/officeDocument/2006/relationships/image" Target="media/image36.svg"/><Relationship Id="rId3" Type="http://schemas.openxmlformats.org/officeDocument/2006/relationships/styles" Target="styles.xml"/><Relationship Id="rId12" Type="http://schemas.openxmlformats.org/officeDocument/2006/relationships/image" Target="media/image5.png"/><Relationship Id="rId25" Type="http://schemas.openxmlformats.org/officeDocument/2006/relationships/image" Target="media/image11.png"/><Relationship Id="rId33" Type="http://schemas.openxmlformats.org/officeDocument/2006/relationships/image" Target="media/image160.emf"/><Relationship Id="rId38" Type="http://schemas.openxmlformats.org/officeDocument/2006/relationships/image" Target="media/image23.png"/><Relationship Id="rId46" Type="http://schemas.openxmlformats.org/officeDocument/2006/relationships/image" Target="media/image31.png"/><Relationship Id="rId20" Type="http://schemas.openxmlformats.org/officeDocument/2006/relationships/image" Target="media/image7.png"/><Relationship Id="rId41" Type="http://schemas.openxmlformats.org/officeDocument/2006/relationships/image" Target="media/image26.png"/><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C43CE6-4BB9-482D-BE4B-9A31343CF7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29</Pages>
  <Words>9371</Words>
  <Characters>53418</Characters>
  <Application>Microsoft Office Word</Application>
  <DocSecurity>0</DocSecurity>
  <Lines>445</Lines>
  <Paragraphs>125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Liao, Chen</cp:lastModifiedBy>
  <cp:revision>19</cp:revision>
  <cp:lastPrinted>2024-05-13T19:04:00Z</cp:lastPrinted>
  <dcterms:created xsi:type="dcterms:W3CDTF">2024-05-10T19:41:00Z</dcterms:created>
  <dcterms:modified xsi:type="dcterms:W3CDTF">2024-05-14T16:42:00Z</dcterms:modified>
</cp:coreProperties>
</file>