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42C199" w14:textId="77777777" w:rsidR="00C32547" w:rsidRPr="008930DC" w:rsidRDefault="00C32547" w:rsidP="00C32547">
      <w:pPr>
        <w:spacing w:line="360" w:lineRule="auto"/>
        <w:jc w:val="center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8930DC">
        <w:rPr>
          <w:rFonts w:ascii="Arial" w:hAnsi="Arial" w:cs="Arial"/>
          <w:b/>
          <w:sz w:val="24"/>
          <w:szCs w:val="24"/>
          <w:shd w:val="clear" w:color="auto" w:fill="FFFFFF"/>
        </w:rPr>
        <w:t>The clinical application of the maximum coagulation velocity parameter in APTT-based clot waveform analysis for different coagulation states</w:t>
      </w:r>
    </w:p>
    <w:p w14:paraId="67F3B2EE" w14:textId="687A720D" w:rsidR="00C32547" w:rsidRPr="008930DC" w:rsidRDefault="00C32547" w:rsidP="00C32547">
      <w:pPr>
        <w:spacing w:line="360" w:lineRule="auto"/>
        <w:rPr>
          <w:rFonts w:ascii="Arial" w:hAnsi="Arial" w:cs="Arial"/>
          <w:color w:val="000000" w:themeColor="text1"/>
          <w:sz w:val="22"/>
        </w:rPr>
      </w:pPr>
      <w:r w:rsidRPr="008930DC">
        <w:rPr>
          <w:rFonts w:ascii="Arial" w:hAnsi="Arial" w:cs="Arial"/>
          <w:color w:val="000000" w:themeColor="text1"/>
          <w:sz w:val="22"/>
        </w:rPr>
        <w:t xml:space="preserve">*Corresponding Bing Bai </w:t>
      </w:r>
      <w:hyperlink r:id="rId4" w:history="1">
        <w:r w:rsidR="00790E32" w:rsidRPr="008930DC">
          <w:rPr>
            <w:rStyle w:val="a5"/>
            <w:rFonts w:ascii="Arial" w:hAnsi="Arial" w:cs="Arial"/>
            <w:sz w:val="22"/>
          </w:rPr>
          <w:t>bing.bai@nju.edu.cn</w:t>
        </w:r>
      </w:hyperlink>
    </w:p>
    <w:p w14:paraId="0B2449CD" w14:textId="77777777" w:rsidR="00C32547" w:rsidRPr="008930DC" w:rsidRDefault="00C32547" w:rsidP="00C32547">
      <w:pPr>
        <w:spacing w:line="360" w:lineRule="auto"/>
        <w:rPr>
          <w:rFonts w:ascii="Arial" w:hAnsi="Arial" w:cs="Arial"/>
          <w:sz w:val="22"/>
        </w:rPr>
      </w:pPr>
      <w:r w:rsidRPr="008930DC">
        <w:rPr>
          <w:rFonts w:ascii="Arial" w:hAnsi="Arial" w:cs="Arial"/>
          <w:color w:val="000000" w:themeColor="text1"/>
          <w:sz w:val="22"/>
        </w:rPr>
        <w:t xml:space="preserve">*Corresponding Bing Pei </w:t>
      </w:r>
      <w:hyperlink r:id="rId5" w:history="1">
        <w:r w:rsidRPr="008930DC">
          <w:rPr>
            <w:rStyle w:val="a5"/>
            <w:rFonts w:ascii="Arial" w:hAnsi="Arial" w:cs="Arial"/>
            <w:sz w:val="22"/>
          </w:rPr>
          <w:t>sqpeibing@njmu.edu.cn</w:t>
        </w:r>
      </w:hyperlink>
    </w:p>
    <w:p w14:paraId="26C5C3CE" w14:textId="77777777" w:rsidR="00497282" w:rsidRPr="008930DC" w:rsidRDefault="00497282" w:rsidP="007C32FC">
      <w:pPr>
        <w:rPr>
          <w:rFonts w:ascii="Arial" w:hAnsi="Arial" w:cs="Arial"/>
          <w:noProof/>
          <w:sz w:val="22"/>
        </w:rPr>
      </w:pPr>
    </w:p>
    <w:p w14:paraId="58F11DA6" w14:textId="6E0DE98D" w:rsidR="00447CE7" w:rsidRDefault="00150DB5" w:rsidP="00150DB5">
      <w:pPr>
        <w:jc w:val="center"/>
      </w:pPr>
      <w:r>
        <w:rPr>
          <w:noProof/>
        </w:rPr>
        <w:drawing>
          <wp:inline distT="0" distB="0" distL="0" distR="0" wp14:anchorId="1853D50E" wp14:editId="02B8E251">
            <wp:extent cx="3825240" cy="2842260"/>
            <wp:effectExtent l="0" t="0" r="3810" b="0"/>
            <wp:docPr id="20496091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40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52E77" w14:textId="4AD2B5B0" w:rsidR="00150DB5" w:rsidRPr="008930DC" w:rsidRDefault="00150DB5" w:rsidP="00150DB5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Analysis of APTT in high coagulation group</w:t>
      </w:r>
    </w:p>
    <w:p w14:paraId="2F8E0E01" w14:textId="060B764C" w:rsidR="00150DB5" w:rsidRDefault="00150DB5" w:rsidP="00150DB5">
      <w:pPr>
        <w:jc w:val="center"/>
      </w:pPr>
      <w:r>
        <w:rPr>
          <w:rFonts w:hint="eastAsia"/>
          <w:noProof/>
        </w:rPr>
        <w:drawing>
          <wp:inline distT="0" distB="0" distL="0" distR="0" wp14:anchorId="00C6062C" wp14:editId="0E44DC02">
            <wp:extent cx="3444240" cy="2737104"/>
            <wp:effectExtent l="0" t="0" r="3810" b="6350"/>
            <wp:docPr id="3409713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971309" name="图片 34097130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4240" cy="2737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9D6F8" w14:textId="10910113" w:rsidR="00485ADC" w:rsidRPr="008930DC" w:rsidRDefault="00485ADC" w:rsidP="00150DB5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Analysis of APTT in pregnancy group</w:t>
      </w:r>
    </w:p>
    <w:p w14:paraId="5B70E796" w14:textId="3809E9D9" w:rsidR="00485ADC" w:rsidRDefault="00485ADC" w:rsidP="00150DB5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F5D040B" wp14:editId="798AA9A8">
            <wp:extent cx="3758184" cy="2572512"/>
            <wp:effectExtent l="0" t="0" r="0" b="0"/>
            <wp:docPr id="14375024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502426" name="图片 143750242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8184" cy="257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4B4D6" w14:textId="72830215" w:rsidR="00485ADC" w:rsidRPr="008930DC" w:rsidRDefault="00485ADC" w:rsidP="00485ADC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Analysis of |Min1| in high coagulation group</w:t>
      </w:r>
    </w:p>
    <w:p w14:paraId="7451E689" w14:textId="534F7CC1" w:rsidR="00485ADC" w:rsidRDefault="00485ADC" w:rsidP="00485ADC">
      <w:pPr>
        <w:jc w:val="center"/>
      </w:pPr>
      <w:r>
        <w:rPr>
          <w:noProof/>
        </w:rPr>
        <w:drawing>
          <wp:inline distT="0" distB="0" distL="0" distR="0" wp14:anchorId="2B71E5A9" wp14:editId="2EE3F069">
            <wp:extent cx="3572256" cy="2557272"/>
            <wp:effectExtent l="0" t="0" r="9525" b="0"/>
            <wp:docPr id="1394619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61913" name="图片 13946191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2256" cy="2557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82CFB" w14:textId="0045A95C" w:rsidR="00485ADC" w:rsidRPr="008930DC" w:rsidRDefault="00485ADC" w:rsidP="00485ADC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Analysis of |Min1| in pregnancy group</w:t>
      </w:r>
    </w:p>
    <w:p w14:paraId="1FC68E0C" w14:textId="139B7635" w:rsidR="00485ADC" w:rsidRPr="00485ADC" w:rsidRDefault="00485ADC" w:rsidP="00485ADC">
      <w:pPr>
        <w:jc w:val="center"/>
      </w:pPr>
      <w:r>
        <w:rPr>
          <w:noProof/>
        </w:rPr>
        <w:drawing>
          <wp:inline distT="0" distB="0" distL="0" distR="0" wp14:anchorId="4E12913A" wp14:editId="6494789C">
            <wp:extent cx="2990088" cy="2907792"/>
            <wp:effectExtent l="0" t="0" r="1270" b="6985"/>
            <wp:docPr id="213187025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870253" name="图片 213187025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088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1F170" w14:textId="0A3FBA6D" w:rsidR="00485ADC" w:rsidRPr="008930DC" w:rsidRDefault="00485ADC" w:rsidP="00485ADC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early pregnancy-ROC</w:t>
      </w:r>
    </w:p>
    <w:p w14:paraId="2072AEEA" w14:textId="0D2B6985" w:rsidR="00485ADC" w:rsidRPr="00485ADC" w:rsidRDefault="00485ADC" w:rsidP="00485ADC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557BBE53" wp14:editId="243A1DC3">
            <wp:extent cx="3188208" cy="2907792"/>
            <wp:effectExtent l="0" t="0" r="0" b="6985"/>
            <wp:docPr id="192198670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986703" name="图片 192198670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8208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2FA82" w14:textId="5DF67F68" w:rsidR="00485ADC" w:rsidRPr="008930DC" w:rsidRDefault="00485ADC" w:rsidP="00485ADC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late pregnancy-ROC</w:t>
      </w:r>
    </w:p>
    <w:p w14:paraId="0D03B6B3" w14:textId="340583FB" w:rsidR="00485ADC" w:rsidRPr="00485ADC" w:rsidRDefault="00485ADC" w:rsidP="00150DB5">
      <w:pPr>
        <w:jc w:val="center"/>
      </w:pPr>
      <w:r>
        <w:rPr>
          <w:rFonts w:hint="eastAsia"/>
          <w:noProof/>
        </w:rPr>
        <w:drawing>
          <wp:inline distT="0" distB="0" distL="0" distR="0" wp14:anchorId="52A509FA" wp14:editId="7C3BFBDC">
            <wp:extent cx="2974848" cy="2907792"/>
            <wp:effectExtent l="0" t="0" r="0" b="6985"/>
            <wp:docPr id="94582675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826754" name="图片 94582675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848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83B9C" w14:textId="700B0FB6" w:rsidR="00485ADC" w:rsidRPr="008930DC" w:rsidRDefault="00485ADC" w:rsidP="00485ADC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fracture-ROC</w:t>
      </w:r>
    </w:p>
    <w:p w14:paraId="0548BC30" w14:textId="46AC92DD" w:rsidR="00485ADC" w:rsidRDefault="00485ADC" w:rsidP="00150DB5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58B062B" wp14:editId="5921AECE">
            <wp:extent cx="3124200" cy="2907792"/>
            <wp:effectExtent l="0" t="0" r="0" b="6985"/>
            <wp:docPr id="143841150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411502" name="图片 143841150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DB3E2" w14:textId="29C3FD91" w:rsidR="00485ADC" w:rsidRPr="008930DC" w:rsidRDefault="00485ADC" w:rsidP="00485ADC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infection-ROC</w:t>
      </w:r>
    </w:p>
    <w:p w14:paraId="1920C5B7" w14:textId="554525CD" w:rsidR="00485ADC" w:rsidRDefault="00485ADC" w:rsidP="00150DB5">
      <w:pPr>
        <w:jc w:val="center"/>
      </w:pPr>
      <w:r>
        <w:rPr>
          <w:rFonts w:hint="eastAsia"/>
          <w:noProof/>
        </w:rPr>
        <w:drawing>
          <wp:inline distT="0" distB="0" distL="0" distR="0" wp14:anchorId="58C80B41" wp14:editId="4D914570">
            <wp:extent cx="3154680" cy="2968752"/>
            <wp:effectExtent l="0" t="0" r="7620" b="3175"/>
            <wp:docPr id="182843605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436055" name="图片 182843605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4680" cy="2968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BBCE4" w14:textId="3234A384" w:rsidR="00485ADC" w:rsidRPr="008930DC" w:rsidRDefault="00485ADC" w:rsidP="00485ADC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thrombus-ROC</w:t>
      </w:r>
    </w:p>
    <w:p w14:paraId="30DEE935" w14:textId="4C7A208B" w:rsidR="00485ADC" w:rsidRDefault="00485ADC" w:rsidP="00485ADC">
      <w:pPr>
        <w:jc w:val="center"/>
      </w:pPr>
      <w:r>
        <w:rPr>
          <w:noProof/>
        </w:rPr>
        <w:lastRenderedPageBreak/>
        <w:drawing>
          <wp:inline distT="0" distB="0" distL="0" distR="0" wp14:anchorId="043F420D" wp14:editId="27A0595E">
            <wp:extent cx="3105912" cy="2907792"/>
            <wp:effectExtent l="0" t="0" r="0" b="6985"/>
            <wp:docPr id="182936063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360637" name="图片 182936063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912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35D26" w14:textId="035FF4FA" w:rsidR="00485ADC" w:rsidRPr="008930DC" w:rsidRDefault="00485ADC" w:rsidP="00485ADC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trauma-ROC</w:t>
      </w:r>
    </w:p>
    <w:p w14:paraId="777851BF" w14:textId="3371F906" w:rsidR="00485ADC" w:rsidRPr="00790E32" w:rsidRDefault="00485ADC" w:rsidP="00485ADC">
      <w:pPr>
        <w:jc w:val="center"/>
        <w:rPr>
          <w:rFonts w:ascii="Times New Roman" w:hAnsi="Times New Roman" w:cs="Times New Roman"/>
        </w:rPr>
      </w:pPr>
      <w:r w:rsidRPr="00790E32">
        <w:rPr>
          <w:rFonts w:ascii="Times New Roman" w:hAnsi="Times New Roman" w:cs="Times New Roman"/>
          <w:noProof/>
        </w:rPr>
        <w:drawing>
          <wp:inline distT="0" distB="0" distL="0" distR="0" wp14:anchorId="366B1E2B" wp14:editId="04BED28F">
            <wp:extent cx="3099816" cy="2907792"/>
            <wp:effectExtent l="0" t="0" r="5715" b="6985"/>
            <wp:docPr id="5066626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662644" name="图片 506662644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9816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75C79" w14:textId="173FC6EB" w:rsidR="00485ADC" w:rsidRPr="008930DC" w:rsidRDefault="00485ADC" w:rsidP="00485ADC">
      <w:pPr>
        <w:jc w:val="center"/>
        <w:rPr>
          <w:rFonts w:ascii="Arial" w:hAnsi="Arial" w:cs="Arial"/>
          <w:sz w:val="22"/>
        </w:rPr>
      </w:pPr>
      <w:r w:rsidRPr="008930DC">
        <w:rPr>
          <w:rFonts w:ascii="Arial" w:hAnsi="Arial" w:cs="Arial"/>
          <w:sz w:val="22"/>
        </w:rPr>
        <w:t>tumor-ROC</w:t>
      </w:r>
    </w:p>
    <w:p w14:paraId="6985C083" w14:textId="77777777" w:rsidR="00485ADC" w:rsidRDefault="00485ADC" w:rsidP="00485ADC">
      <w:pPr>
        <w:jc w:val="center"/>
      </w:pPr>
    </w:p>
    <w:p w14:paraId="670A7550" w14:textId="77777777" w:rsidR="00485ADC" w:rsidRDefault="00485ADC" w:rsidP="00485ADC">
      <w:pPr>
        <w:jc w:val="center"/>
      </w:pPr>
    </w:p>
    <w:p w14:paraId="4933EB6E" w14:textId="77777777" w:rsidR="00485ADC" w:rsidRDefault="00485ADC" w:rsidP="00150DB5">
      <w:pPr>
        <w:jc w:val="center"/>
      </w:pPr>
    </w:p>
    <w:sectPr w:rsidR="00485A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E1E"/>
    <w:rsid w:val="000A0E1E"/>
    <w:rsid w:val="00150DB5"/>
    <w:rsid w:val="00193C34"/>
    <w:rsid w:val="00447CE7"/>
    <w:rsid w:val="00485ADC"/>
    <w:rsid w:val="00497282"/>
    <w:rsid w:val="004E121F"/>
    <w:rsid w:val="00616EA0"/>
    <w:rsid w:val="00790E32"/>
    <w:rsid w:val="007C32FC"/>
    <w:rsid w:val="008930DC"/>
    <w:rsid w:val="00BF2342"/>
    <w:rsid w:val="00C32547"/>
    <w:rsid w:val="00D11E7D"/>
    <w:rsid w:val="00E2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DC637"/>
  <w15:chartTrackingRefBased/>
  <w15:docId w15:val="{0B01917B-1A39-4B33-A26B-7D08CFCDE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我的"/>
    <w:basedOn w:val="a"/>
    <w:next w:val="a"/>
    <w:link w:val="a4"/>
    <w:autoRedefine/>
    <w:qFormat/>
    <w:rsid w:val="004E121F"/>
    <w:rPr>
      <w:u w:val="single"/>
    </w:rPr>
  </w:style>
  <w:style w:type="character" w:customStyle="1" w:styleId="a4">
    <w:name w:val="我的 字符"/>
    <w:basedOn w:val="a0"/>
    <w:link w:val="a3"/>
    <w:rsid w:val="004E121F"/>
    <w:rPr>
      <w:u w:val="single"/>
    </w:rPr>
  </w:style>
  <w:style w:type="character" w:styleId="a5">
    <w:name w:val="Hyperlink"/>
    <w:basedOn w:val="a0"/>
    <w:unhideWhenUsed/>
    <w:qFormat/>
    <w:rsid w:val="00C32547"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790E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hyperlink" Target="mailto:sqpeibing@njmu.edu.cn" TargetMode="Externa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4" Type="http://schemas.openxmlformats.org/officeDocument/2006/relationships/hyperlink" Target="mailto:bing.bai@nju.edu.cn" TargetMode="Externa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Lora Liu</dc:creator>
  <cp:keywords/>
  <dc:description/>
  <cp:lastModifiedBy>Lora Liu</cp:lastModifiedBy>
  <cp:revision>11</cp:revision>
  <dcterms:created xsi:type="dcterms:W3CDTF">2024-05-13T04:44:00Z</dcterms:created>
  <dcterms:modified xsi:type="dcterms:W3CDTF">2024-05-14T07:12:00Z</dcterms:modified>
</cp:coreProperties>
</file>