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320A1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GB" w:eastAsia="zh-CN"/>
          <w14:ligatures w14:val="none"/>
        </w:rPr>
      </w:pPr>
    </w:p>
    <w:p w14:paraId="0267B861" w14:textId="44F4BD0A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b/>
          <w:bCs/>
          <w:kern w:val="0"/>
          <w:sz w:val="24"/>
          <w:lang w:val="en-GB" w:eastAsia="zh-CN"/>
          <w14:ligatures w14:val="none"/>
        </w:rPr>
      </w:pPr>
      <w:r w:rsidRPr="00DF452D">
        <w:rPr>
          <w:rFonts w:ascii="Times New Roman" w:eastAsia="DengXian" w:hAnsi="Times New Roman" w:cs="Times New Roman"/>
          <w:b/>
          <w:bCs/>
          <w:kern w:val="0"/>
          <w:sz w:val="24"/>
          <w:lang w:val="en-GB" w:eastAsia="zh-CN"/>
          <w14:ligatures w14:val="none"/>
        </w:rPr>
        <w:t>Supplementary Information</w:t>
      </w:r>
      <w:r w:rsidRPr="00DF452D">
        <w:rPr>
          <w:rFonts w:ascii="Times New Roman" w:eastAsia="DengXian" w:hAnsi="Times New Roman" w:cs="Times New Roman"/>
          <w:b/>
          <w:bCs/>
          <w:kern w:val="0"/>
          <w:sz w:val="24"/>
          <w:lang w:val="en-GB" w:eastAsia="zh-CN"/>
          <w14:ligatures w14:val="none"/>
        </w:rPr>
        <w:t xml:space="preserve"> Rossi et al BMC Plant Biology</w:t>
      </w:r>
    </w:p>
    <w:p w14:paraId="3B149AFC" w14:textId="670866C6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GB" w:eastAsia="zh-CN"/>
          <w14:ligatures w14:val="none"/>
        </w:rPr>
      </w:pPr>
      <w:r w:rsidRPr="00DF452D">
        <w:rPr>
          <w:rFonts w:ascii="Times New Roman" w:eastAsia="DengXian" w:hAnsi="Times New Roman" w:cs="Times New Roman"/>
          <w:noProof/>
          <w:kern w:val="0"/>
          <w:sz w:val="20"/>
          <w:szCs w:val="20"/>
          <w:lang w:val="sv-SE" w:eastAsia="sv-SE"/>
          <w14:ligatures w14:val="none"/>
        </w:rPr>
        <w:drawing>
          <wp:inline distT="0" distB="0" distL="0" distR="0" wp14:anchorId="1A35BDB7" wp14:editId="1ABBC669">
            <wp:extent cx="5731510" cy="3223260"/>
            <wp:effectExtent l="0" t="0" r="2540" b="0"/>
            <wp:docPr id="24" name="Picture 24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GB" w:eastAsia="zh-CN"/>
          <w14:ligatures w14:val="none"/>
        </w:rPr>
        <w:t>Additional file 1</w:t>
      </w:r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3D PCA plot of samples belonging to genotype G01 inoculated with the </w:t>
      </w:r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 xml:space="preserve">A. </w:t>
      </w:r>
      <w:proofErr w:type="spellStart"/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>cochlioides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isolate Ac_01.7.6 and their respective non-inoculated samples at 6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(left) and 30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(right)</w:t>
      </w:r>
    </w:p>
    <w:p w14:paraId="208A978E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noProof/>
          <w:kern w:val="0"/>
          <w:sz w:val="20"/>
          <w:szCs w:val="20"/>
          <w:lang w:val="sv-SE" w:eastAsia="sv-SE"/>
          <w14:ligatures w14:val="none"/>
        </w:rPr>
        <w:drawing>
          <wp:inline distT="0" distB="0" distL="0" distR="0" wp14:anchorId="30B77513" wp14:editId="091325F5">
            <wp:extent cx="5731510" cy="3223260"/>
            <wp:effectExtent l="0" t="0" r="2540" b="0"/>
            <wp:docPr id="25" name="Picture 25" descr="A picture containing text, screensho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text, screenshot, diagram,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GB" w:eastAsia="zh-CN"/>
          <w14:ligatures w14:val="none"/>
        </w:rPr>
        <w:t xml:space="preserve">Additional file </w:t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US" w:eastAsia="zh-CN"/>
          <w14:ligatures w14:val="none"/>
        </w:rPr>
        <w:t xml:space="preserve">2 </w:t>
      </w:r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3D PCA plot of samples belonging to genotype G01 inoculated with the </w:t>
      </w:r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 xml:space="preserve">A. </w:t>
      </w:r>
      <w:proofErr w:type="spellStart"/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>cochlioides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isolate Ac_Arhill2012 and their respective non-inoculated samples at 6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(left) and 30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(right)</w:t>
      </w:r>
    </w:p>
    <w:p w14:paraId="7FE4EC89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</w:p>
    <w:p w14:paraId="0C534EB1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noProof/>
          <w:kern w:val="0"/>
          <w:sz w:val="20"/>
          <w:szCs w:val="20"/>
          <w:lang w:val="sv-SE" w:eastAsia="sv-SE"/>
          <w14:ligatures w14:val="none"/>
        </w:rPr>
        <w:drawing>
          <wp:inline distT="0" distB="0" distL="0" distR="0" wp14:anchorId="3EA3E97E" wp14:editId="3141572C">
            <wp:extent cx="5731510" cy="3223260"/>
            <wp:effectExtent l="0" t="0" r="2540" b="0"/>
            <wp:docPr id="26" name="Picture 26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E86A2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GB" w:eastAsia="zh-CN"/>
          <w14:ligatures w14:val="none"/>
        </w:rPr>
        <w:t xml:space="preserve">Additional file </w:t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US" w:eastAsia="zh-CN"/>
          <w14:ligatures w14:val="none"/>
        </w:rPr>
        <w:t xml:space="preserve">3 </w:t>
      </w:r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3D PCA plot of samples belonging to genotype G01 inoculated with the </w:t>
      </w:r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 xml:space="preserve">A. </w:t>
      </w:r>
      <w:proofErr w:type="spellStart"/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>cochlioides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isolate Ac_Hokkaido_01 and their respective non-inoculated samples at 6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(left) and 30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(right)</w:t>
      </w:r>
    </w:p>
    <w:p w14:paraId="297FE6BF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</w:p>
    <w:p w14:paraId="2AC3E476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noProof/>
          <w:kern w:val="0"/>
          <w:sz w:val="20"/>
          <w:szCs w:val="20"/>
          <w:lang w:val="sv-SE" w:eastAsia="sv-SE"/>
          <w14:ligatures w14:val="none"/>
        </w:rPr>
        <w:drawing>
          <wp:inline distT="0" distB="0" distL="0" distR="0" wp14:anchorId="32BA0901" wp14:editId="25F832EC">
            <wp:extent cx="5731510" cy="3223260"/>
            <wp:effectExtent l="0" t="0" r="2540" b="0"/>
            <wp:docPr id="28" name="Picture 28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US" w:eastAsia="zh-CN"/>
          <w14:ligatures w14:val="none"/>
        </w:rPr>
        <w:t xml:space="preserve"> </w:t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GB" w:eastAsia="zh-CN"/>
          <w14:ligatures w14:val="none"/>
        </w:rPr>
        <w:t xml:space="preserve">Additional file </w:t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US" w:eastAsia="zh-CN"/>
          <w14:ligatures w14:val="none"/>
        </w:rPr>
        <w:t>4</w:t>
      </w:r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3D PCA plot of samples belonging to genotype G17 inoculated with the </w:t>
      </w:r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 xml:space="preserve">A. </w:t>
      </w:r>
      <w:proofErr w:type="spellStart"/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>cochlioides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isolate Ac_01.7.6 and their respective non-inoculated samples at 6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(left) and 30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(right)</w:t>
      </w:r>
    </w:p>
    <w:p w14:paraId="382049C0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</w:p>
    <w:p w14:paraId="49BA1E25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noProof/>
          <w:kern w:val="0"/>
          <w:sz w:val="20"/>
          <w:szCs w:val="20"/>
          <w:lang w:val="sv-SE" w:eastAsia="sv-SE"/>
          <w14:ligatures w14:val="none"/>
        </w:rPr>
        <w:drawing>
          <wp:inline distT="0" distB="0" distL="0" distR="0" wp14:anchorId="3DC64D1E" wp14:editId="7B895960">
            <wp:extent cx="5731510" cy="3223260"/>
            <wp:effectExtent l="0" t="0" r="2540" b="0"/>
            <wp:docPr id="29" name="Picture 29" descr="A picture containing text, diagram, screensho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picture containing text, diagram, screenshot,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GB" w:eastAsia="zh-CN"/>
          <w14:ligatures w14:val="none"/>
        </w:rPr>
        <w:t xml:space="preserve"> Additional file 5</w:t>
      </w:r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3D PCA plot of samples belonging to genotype G17 inoculated with the </w:t>
      </w:r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 xml:space="preserve">A. </w:t>
      </w:r>
      <w:proofErr w:type="spellStart"/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>cochlioides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isolate Ac_Arhill2012 and their respective non-inoculated samples at 6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(left) and 30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(right)</w:t>
      </w:r>
    </w:p>
    <w:p w14:paraId="042351A7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</w:p>
    <w:p w14:paraId="5A002FD6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noProof/>
          <w:kern w:val="0"/>
          <w:sz w:val="20"/>
          <w:szCs w:val="20"/>
          <w:lang w:val="sv-SE" w:eastAsia="sv-SE"/>
          <w14:ligatures w14:val="none"/>
        </w:rPr>
        <w:drawing>
          <wp:inline distT="0" distB="0" distL="0" distR="0" wp14:anchorId="5F36C424" wp14:editId="530F741D">
            <wp:extent cx="5731510" cy="3223260"/>
            <wp:effectExtent l="0" t="0" r="2540" b="0"/>
            <wp:docPr id="30" name="Picture 30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7F91C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GB" w:eastAsia="zh-CN"/>
          <w14:ligatures w14:val="none"/>
        </w:rPr>
        <w:t xml:space="preserve">Additional file </w:t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US" w:eastAsia="zh-CN"/>
          <w14:ligatures w14:val="none"/>
        </w:rPr>
        <w:t>6</w:t>
      </w:r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3D PCA plot of samples belonging to genotype G17 inoculated with the </w:t>
      </w:r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 xml:space="preserve">A. </w:t>
      </w:r>
      <w:proofErr w:type="spellStart"/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>cochlioides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isolate Ac_Hokkaido_01 and their respective non-inoculated samples at 6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(left) and 30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(right)</w:t>
      </w:r>
    </w:p>
    <w:p w14:paraId="025C953F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</w:p>
    <w:p w14:paraId="34D63ED8" w14:textId="77777777" w:rsidR="00DF452D" w:rsidRPr="00DF452D" w:rsidRDefault="00DF452D" w:rsidP="00DF452D">
      <w:pPr>
        <w:spacing w:after="160" w:line="480" w:lineRule="auto"/>
        <w:jc w:val="both"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DF452D">
        <w:rPr>
          <w:rFonts w:ascii="Times New Roman" w:eastAsia="DengXian" w:hAnsi="Times New Roman" w:cs="Times New Roman"/>
          <w:noProof/>
          <w:kern w:val="0"/>
          <w:sz w:val="20"/>
          <w:szCs w:val="20"/>
          <w:lang w:val="sv-SE" w:eastAsia="sv-SE"/>
          <w14:ligatures w14:val="none"/>
        </w:rPr>
        <w:drawing>
          <wp:inline distT="0" distB="0" distL="0" distR="0" wp14:anchorId="12E670FA" wp14:editId="2D88E4A3">
            <wp:extent cx="5731510" cy="3223260"/>
            <wp:effectExtent l="0" t="0" r="2540" b="0"/>
            <wp:docPr id="31" name="Picture 31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US" w:eastAsia="zh-CN"/>
          <w14:ligatures w14:val="none"/>
        </w:rPr>
        <w:t xml:space="preserve"> </w:t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GB" w:eastAsia="zh-CN"/>
          <w14:ligatures w14:val="none"/>
        </w:rPr>
        <w:t xml:space="preserve">Additional file </w:t>
      </w:r>
      <w:r w:rsidRPr="00DF452D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en-US" w:eastAsia="zh-CN"/>
          <w14:ligatures w14:val="none"/>
        </w:rPr>
        <w:t>7</w:t>
      </w:r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3D PCA plot of samples belonging to genotype G06 inoculated with the </w:t>
      </w:r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 xml:space="preserve">A. </w:t>
      </w:r>
      <w:proofErr w:type="spellStart"/>
      <w:r w:rsidRPr="00DF452D">
        <w:rPr>
          <w:rFonts w:ascii="Times New Roman" w:eastAsia="DengXian" w:hAnsi="Times New Roman" w:cs="Times New Roman"/>
          <w:i/>
          <w:iCs/>
          <w:kern w:val="0"/>
          <w:sz w:val="20"/>
          <w:szCs w:val="20"/>
          <w:lang w:val="en-US" w:eastAsia="zh-CN"/>
          <w14:ligatures w14:val="none"/>
        </w:rPr>
        <w:t>cochlioides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isolate Ac_01.7.6 and their respective non-inoculated samples at 6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(left) and 30 </w:t>
      </w:r>
      <w:proofErr w:type="spellStart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>hpi</w:t>
      </w:r>
      <w:proofErr w:type="spellEnd"/>
      <w:r w:rsidRPr="00DF452D"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  <w:t xml:space="preserve"> (right)</w:t>
      </w:r>
    </w:p>
    <w:p w14:paraId="09CB71FE" w14:textId="77777777" w:rsidR="00813EDD" w:rsidRDefault="00813EDD">
      <w:pPr>
        <w:rPr>
          <w:lang w:val="en-US"/>
        </w:rPr>
      </w:pPr>
    </w:p>
    <w:p w14:paraId="0B8261AB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7695">
        <w:rPr>
          <w:rFonts w:ascii="Times New Roman" w:hAnsi="Times New Roman" w:cs="Times New Roman"/>
          <w:noProof/>
          <w:sz w:val="20"/>
          <w:szCs w:val="20"/>
          <w:lang w:val="sv-SE" w:eastAsia="sv-SE"/>
        </w:rPr>
        <w:drawing>
          <wp:inline distT="0" distB="0" distL="0" distR="0" wp14:anchorId="79032D1F" wp14:editId="09E6EFA2">
            <wp:extent cx="5731510" cy="3224530"/>
            <wp:effectExtent l="0" t="0" r="2540" b="0"/>
            <wp:docPr id="1" name="Picture 1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C07695">
        <w:rPr>
          <w:rFonts w:ascii="Times New Roman" w:hAnsi="Times New Roman" w:cs="Times New Roman"/>
          <w:sz w:val="20"/>
          <w:szCs w:val="20"/>
        </w:rPr>
        <w:t xml:space="preserve"> 3D PCA plot of samples belonging to genotype G06 inoculated with the </w:t>
      </w:r>
      <w:r w:rsidRPr="00C07695">
        <w:rPr>
          <w:rFonts w:ascii="Times New Roman" w:hAnsi="Times New Roman" w:cs="Times New Roman"/>
          <w:i/>
          <w:iCs/>
          <w:sz w:val="20"/>
          <w:szCs w:val="20"/>
        </w:rPr>
        <w:t>A. cochlioides</w:t>
      </w:r>
      <w:r w:rsidRPr="00C07695">
        <w:rPr>
          <w:rFonts w:ascii="Times New Roman" w:hAnsi="Times New Roman" w:cs="Times New Roman"/>
          <w:sz w:val="20"/>
          <w:szCs w:val="20"/>
        </w:rPr>
        <w:t xml:space="preserve"> isolate Ac_Arhill2012 and their respective non-inoculated samples at 6 hpi (left) and 30 hpi (right)</w:t>
      </w:r>
    </w:p>
    <w:p w14:paraId="23E9A2BB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14AFF5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7695">
        <w:rPr>
          <w:rFonts w:ascii="Times New Roman" w:hAnsi="Times New Roman" w:cs="Times New Roman"/>
          <w:noProof/>
          <w:sz w:val="20"/>
          <w:szCs w:val="20"/>
          <w:lang w:val="sv-SE" w:eastAsia="sv-SE"/>
        </w:rPr>
        <w:lastRenderedPageBreak/>
        <w:drawing>
          <wp:inline distT="0" distB="0" distL="0" distR="0" wp14:anchorId="7B83C695" wp14:editId="09662CD5">
            <wp:extent cx="5731510" cy="3223260"/>
            <wp:effectExtent l="0" t="0" r="2540" b="0"/>
            <wp:docPr id="33" name="Picture 33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C07695">
        <w:rPr>
          <w:rFonts w:ascii="Times New Roman" w:hAnsi="Times New Roman" w:cs="Times New Roman"/>
          <w:sz w:val="20"/>
          <w:szCs w:val="20"/>
        </w:rPr>
        <w:t xml:space="preserve"> 3D PCA plot of samples belonging to genotype G06 inoculated with the </w:t>
      </w:r>
      <w:r w:rsidRPr="00C07695">
        <w:rPr>
          <w:rFonts w:ascii="Times New Roman" w:hAnsi="Times New Roman" w:cs="Times New Roman"/>
          <w:i/>
          <w:iCs/>
          <w:sz w:val="20"/>
          <w:szCs w:val="20"/>
        </w:rPr>
        <w:t>A. cochlioides</w:t>
      </w:r>
      <w:r w:rsidRPr="00C07695">
        <w:rPr>
          <w:rFonts w:ascii="Times New Roman" w:hAnsi="Times New Roman" w:cs="Times New Roman"/>
          <w:sz w:val="20"/>
          <w:szCs w:val="20"/>
        </w:rPr>
        <w:t xml:space="preserve"> isolate Ac_Hokkaido_01 and their respective non-inoculated samples at 6 hpi (left) and 30 hpi (right)</w:t>
      </w:r>
    </w:p>
    <w:p w14:paraId="15AF238C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AF367A8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7695">
        <w:rPr>
          <w:rFonts w:ascii="Times New Roman" w:hAnsi="Times New Roman" w:cs="Times New Roman"/>
          <w:noProof/>
          <w:sz w:val="20"/>
          <w:szCs w:val="20"/>
          <w:lang w:val="sv-SE" w:eastAsia="sv-SE"/>
        </w:rPr>
        <w:drawing>
          <wp:inline distT="0" distB="0" distL="0" distR="0" wp14:anchorId="2FD28DAB" wp14:editId="3B91ABFE">
            <wp:extent cx="5731510" cy="3223260"/>
            <wp:effectExtent l="0" t="0" r="2540" b="0"/>
            <wp:docPr id="34" name="Picture 34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C07695">
        <w:rPr>
          <w:rFonts w:ascii="Times New Roman" w:hAnsi="Times New Roman" w:cs="Times New Roman"/>
          <w:sz w:val="20"/>
          <w:szCs w:val="20"/>
        </w:rPr>
        <w:t xml:space="preserve"> 3D PCA plot of samples belonging to genotype G12 inoculated with the </w:t>
      </w:r>
      <w:r w:rsidRPr="00C07695">
        <w:rPr>
          <w:rFonts w:ascii="Times New Roman" w:hAnsi="Times New Roman" w:cs="Times New Roman"/>
          <w:i/>
          <w:iCs/>
          <w:sz w:val="20"/>
          <w:szCs w:val="20"/>
        </w:rPr>
        <w:t>A. cochlioides</w:t>
      </w:r>
      <w:r w:rsidRPr="00C07695">
        <w:rPr>
          <w:rFonts w:ascii="Times New Roman" w:hAnsi="Times New Roman" w:cs="Times New Roman"/>
          <w:sz w:val="20"/>
          <w:szCs w:val="20"/>
        </w:rPr>
        <w:t xml:space="preserve"> isolate Ac_01.7.6 and their respective non-inoculated samples at 6 hpi (left) and 30 hpi (right)</w:t>
      </w:r>
    </w:p>
    <w:p w14:paraId="66DC81E7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706E15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7695">
        <w:rPr>
          <w:rFonts w:ascii="Times New Roman" w:hAnsi="Times New Roman" w:cs="Times New Roman"/>
          <w:noProof/>
          <w:sz w:val="20"/>
          <w:szCs w:val="20"/>
          <w:lang w:val="sv-SE" w:eastAsia="sv-SE"/>
        </w:rPr>
        <w:lastRenderedPageBreak/>
        <w:drawing>
          <wp:inline distT="0" distB="0" distL="0" distR="0" wp14:anchorId="5E800511" wp14:editId="704F3630">
            <wp:extent cx="5731510" cy="3224530"/>
            <wp:effectExtent l="0" t="0" r="2540" b="0"/>
            <wp:docPr id="5" name="Picture 5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C07695">
        <w:rPr>
          <w:rFonts w:ascii="Times New Roman" w:hAnsi="Times New Roman" w:cs="Times New Roman"/>
          <w:sz w:val="20"/>
          <w:szCs w:val="20"/>
        </w:rPr>
        <w:t xml:space="preserve"> 3D PCA plot of samples belonging to genotype G12 inoculated with the </w:t>
      </w:r>
      <w:r w:rsidRPr="00C07695">
        <w:rPr>
          <w:rFonts w:ascii="Times New Roman" w:hAnsi="Times New Roman" w:cs="Times New Roman"/>
          <w:i/>
          <w:iCs/>
          <w:sz w:val="20"/>
          <w:szCs w:val="20"/>
        </w:rPr>
        <w:t>A. cochlioides</w:t>
      </w:r>
      <w:r w:rsidRPr="00C07695">
        <w:rPr>
          <w:rFonts w:ascii="Times New Roman" w:hAnsi="Times New Roman" w:cs="Times New Roman"/>
          <w:sz w:val="20"/>
          <w:szCs w:val="20"/>
        </w:rPr>
        <w:t xml:space="preserve"> isolate Ac_Arhill2012 and their respective non-inoculated samples at 6 hpi (left) and 30 hpi (right)</w:t>
      </w:r>
    </w:p>
    <w:p w14:paraId="583BFC6F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50223E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7695">
        <w:rPr>
          <w:rFonts w:ascii="Times New Roman" w:hAnsi="Times New Roman" w:cs="Times New Roman"/>
          <w:noProof/>
          <w:sz w:val="20"/>
          <w:szCs w:val="20"/>
          <w:lang w:val="sv-SE" w:eastAsia="sv-SE"/>
        </w:rPr>
        <w:drawing>
          <wp:inline distT="0" distB="0" distL="0" distR="0" wp14:anchorId="29DEC78D" wp14:editId="629A264A">
            <wp:extent cx="5731510" cy="3224530"/>
            <wp:effectExtent l="0" t="0" r="2540" b="0"/>
            <wp:docPr id="8" name="Picture 8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grap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C07695">
        <w:rPr>
          <w:rFonts w:ascii="Times New Roman" w:hAnsi="Times New Roman" w:cs="Times New Roman"/>
          <w:sz w:val="20"/>
          <w:szCs w:val="20"/>
        </w:rPr>
        <w:t xml:space="preserve"> 3D PCA plot of samples belonging to genotype G12 inoculated with the </w:t>
      </w:r>
      <w:r w:rsidRPr="00C07695">
        <w:rPr>
          <w:rFonts w:ascii="Times New Roman" w:hAnsi="Times New Roman" w:cs="Times New Roman"/>
          <w:i/>
          <w:iCs/>
          <w:sz w:val="20"/>
          <w:szCs w:val="20"/>
        </w:rPr>
        <w:t>A. cochlioides</w:t>
      </w:r>
      <w:r w:rsidRPr="00C07695">
        <w:rPr>
          <w:rFonts w:ascii="Times New Roman" w:hAnsi="Times New Roman" w:cs="Times New Roman"/>
          <w:sz w:val="20"/>
          <w:szCs w:val="20"/>
        </w:rPr>
        <w:t xml:space="preserve"> isolate Ac_Hokkaido_01 and their respective non-inoculated samples at 6 hpi (left) and 30 hpi (right)</w:t>
      </w:r>
    </w:p>
    <w:p w14:paraId="6D3E57EC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BBFE9CE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C793B0F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7695">
        <w:rPr>
          <w:rFonts w:ascii="Times New Roman" w:hAnsi="Times New Roman" w:cs="Times New Roman"/>
          <w:noProof/>
          <w:sz w:val="20"/>
          <w:szCs w:val="20"/>
          <w:lang w:val="sv-SE" w:eastAsia="sv-SE"/>
        </w:rPr>
        <w:lastRenderedPageBreak/>
        <w:drawing>
          <wp:inline distT="0" distB="0" distL="0" distR="0" wp14:anchorId="4EBBDC51" wp14:editId="66253D37">
            <wp:extent cx="6092972" cy="3164619"/>
            <wp:effectExtent l="0" t="0" r="3175" b="0"/>
            <wp:docPr id="10" name="Picture 10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lose-up of a graph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885" cy="317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B8345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47B938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 xml:space="preserve">13 </w:t>
      </w:r>
      <w:r w:rsidRPr="00C07695">
        <w:rPr>
          <w:rFonts w:ascii="Times New Roman" w:hAnsi="Times New Roman" w:cs="Times New Roman"/>
          <w:sz w:val="20"/>
          <w:szCs w:val="20"/>
        </w:rPr>
        <w:t xml:space="preserve">Heatmap of the of top 50 differentially expressed genes at 6 hpi in sugar beet samples inoculated with different </w:t>
      </w:r>
      <w:r w:rsidRPr="00C07695">
        <w:rPr>
          <w:rFonts w:ascii="Times New Roman" w:hAnsi="Times New Roman" w:cs="Times New Roman"/>
          <w:i/>
          <w:iCs/>
          <w:sz w:val="20"/>
          <w:szCs w:val="20"/>
        </w:rPr>
        <w:t>A. cochlioides</w:t>
      </w:r>
      <w:r w:rsidRPr="00C07695">
        <w:rPr>
          <w:rFonts w:ascii="Times New Roman" w:hAnsi="Times New Roman" w:cs="Times New Roman"/>
          <w:sz w:val="20"/>
          <w:szCs w:val="20"/>
        </w:rPr>
        <w:t xml:space="preserve"> isolates and non-inoculated samples at the same time point. Each row represents one of the differentially expressed genes (DEGs) and each column represents a sugar beet sample from the inoculated and non-inoculated dataset</w:t>
      </w:r>
    </w:p>
    <w:p w14:paraId="53997A4D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F5B776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07695">
        <w:rPr>
          <w:rFonts w:ascii="Times New Roman" w:hAnsi="Times New Roman" w:cs="Times New Roman"/>
          <w:b/>
          <w:bCs/>
          <w:noProof/>
          <w:sz w:val="20"/>
          <w:szCs w:val="20"/>
          <w:lang w:val="sv-SE" w:eastAsia="sv-SE"/>
        </w:rPr>
        <w:drawing>
          <wp:inline distT="0" distB="0" distL="0" distR="0" wp14:anchorId="52B843F0" wp14:editId="02133D4F">
            <wp:extent cx="6130456" cy="3184088"/>
            <wp:effectExtent l="0" t="0" r="3810" b="0"/>
            <wp:docPr id="9" name="Picture 9" descr="A picture containing text, screenshot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screenshot, line, diagram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8271" cy="3188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BFB65" w14:textId="77777777" w:rsidR="00DF452D" w:rsidRPr="00C07695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>14</w:t>
      </w:r>
      <w:r w:rsidRPr="00C07695">
        <w:rPr>
          <w:rFonts w:ascii="Times New Roman" w:hAnsi="Times New Roman" w:cs="Times New Roman"/>
          <w:sz w:val="20"/>
          <w:szCs w:val="20"/>
        </w:rPr>
        <w:t xml:space="preserve"> Heatmap of the of top 50 differentially expressed genes at 30 hpi in sugar beet samples inoculated with different </w:t>
      </w:r>
      <w:r w:rsidRPr="00C07695">
        <w:rPr>
          <w:rFonts w:ascii="Times New Roman" w:hAnsi="Times New Roman" w:cs="Times New Roman"/>
          <w:i/>
          <w:iCs/>
          <w:sz w:val="20"/>
          <w:szCs w:val="20"/>
        </w:rPr>
        <w:t>A. cochlioides</w:t>
      </w:r>
      <w:r w:rsidRPr="00C07695">
        <w:rPr>
          <w:rFonts w:ascii="Times New Roman" w:hAnsi="Times New Roman" w:cs="Times New Roman"/>
          <w:sz w:val="20"/>
          <w:szCs w:val="20"/>
        </w:rPr>
        <w:t xml:space="preserve"> isolates and non-inoculated samples at the same time point. Each row </w:t>
      </w:r>
      <w:r w:rsidRPr="00C07695">
        <w:rPr>
          <w:rFonts w:ascii="Times New Roman" w:hAnsi="Times New Roman" w:cs="Times New Roman"/>
          <w:sz w:val="20"/>
          <w:szCs w:val="20"/>
        </w:rPr>
        <w:lastRenderedPageBreak/>
        <w:t>represents one of the differentially expressed genes (DEGs) and each column represents a sugar beet sample from the inoculated and non-inoculated dataset</w:t>
      </w:r>
    </w:p>
    <w:p w14:paraId="3737F6C8" w14:textId="77777777" w:rsidR="00DF452D" w:rsidRPr="00FB013F" w:rsidRDefault="00DF452D" w:rsidP="00DF452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7695">
        <w:rPr>
          <w:rFonts w:ascii="Times New Roman" w:hAnsi="Times New Roman" w:cs="Times New Roman"/>
          <w:noProof/>
          <w:sz w:val="20"/>
          <w:szCs w:val="20"/>
          <w:lang w:val="sv-SE" w:eastAsia="sv-SE"/>
        </w:rPr>
        <w:drawing>
          <wp:inline distT="0" distB="0" distL="0" distR="0" wp14:anchorId="3723C17D" wp14:editId="71C29E51">
            <wp:extent cx="5731510" cy="3515995"/>
            <wp:effectExtent l="0" t="0" r="2540" b="8255"/>
            <wp:docPr id="19" name="Picture 19" descr="A screensho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screenshot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69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15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07695">
        <w:rPr>
          <w:rFonts w:ascii="Times New Roman" w:hAnsi="Times New Roman" w:cs="Times New Roman"/>
          <w:sz w:val="20"/>
          <w:szCs w:val="20"/>
        </w:rPr>
        <w:t>3D PCA plot of sugar beet non-inoculated samples belongin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C6E0C">
        <w:t xml:space="preserve"> </w:t>
      </w:r>
      <w:r w:rsidRPr="003C6E0C">
        <w:rPr>
          <w:rFonts w:ascii="Times New Roman" w:hAnsi="Times New Roman" w:cs="Times New Roman"/>
          <w:sz w:val="20"/>
          <w:szCs w:val="20"/>
        </w:rPr>
        <w:t xml:space="preserve">to different </w:t>
      </w:r>
      <w:proofErr w:type="gramStart"/>
      <w:r w:rsidRPr="003C6E0C">
        <w:rPr>
          <w:rFonts w:ascii="Times New Roman" w:hAnsi="Times New Roman" w:cs="Times New Roman"/>
          <w:sz w:val="20"/>
          <w:szCs w:val="20"/>
        </w:rPr>
        <w:t>genotypes</w:t>
      </w:r>
      <w:proofErr w:type="gramEnd"/>
    </w:p>
    <w:p w14:paraId="73868AA9" w14:textId="77777777" w:rsidR="00DF452D" w:rsidRPr="00DF452D" w:rsidRDefault="00DF452D"/>
    <w:sectPr w:rsidR="00DF452D" w:rsidRPr="00DF452D" w:rsidSect="00EA17A9">
      <w:pgSz w:w="11900" w:h="16840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mirrorMargins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52D"/>
    <w:rsid w:val="003179C5"/>
    <w:rsid w:val="0049406B"/>
    <w:rsid w:val="0067541F"/>
    <w:rsid w:val="00813EDD"/>
    <w:rsid w:val="008E1142"/>
    <w:rsid w:val="00A81F20"/>
    <w:rsid w:val="00DF452D"/>
    <w:rsid w:val="00EA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E716C9C"/>
  <w15:chartTrackingRefBased/>
  <w15:docId w15:val="{5FD4224C-EA8B-F74B-B35B-F5D959BF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5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5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5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5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5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5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5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5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5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52D"/>
    <w:rPr>
      <w:rFonts w:eastAsiaTheme="majorEastAsia" w:cstheme="majorBidi"/>
      <w:i/>
      <w:iCs/>
      <w:color w:val="0F4761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52D"/>
    <w:rPr>
      <w:rFonts w:eastAsiaTheme="majorEastAsia" w:cstheme="majorBidi"/>
      <w:color w:val="0F476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52D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52D"/>
    <w:rPr>
      <w:rFonts w:eastAsiaTheme="majorEastAsia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52D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52D"/>
    <w:rPr>
      <w:rFonts w:eastAsiaTheme="majorEastAsia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DF45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4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52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4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5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452D"/>
    <w:rPr>
      <w:rFonts w:eastAsiaTheme="minorEastAsia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DF45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45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5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52D"/>
    <w:rPr>
      <w:rFonts w:eastAsiaTheme="minorEastAsia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DF45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502</Words>
  <Characters>2866</Characters>
  <Application>Microsoft Office Word</Application>
  <DocSecurity>0</DocSecurity>
  <Lines>23</Lines>
  <Paragraphs>6</Paragraphs>
  <ScaleCrop>false</ScaleCrop>
  <Company>SLU</Company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Grenville-Briggs Didymus</dc:creator>
  <cp:keywords/>
  <dc:description/>
  <cp:lastModifiedBy>Laura Grenville-Briggs Didymus</cp:lastModifiedBy>
  <cp:revision>1</cp:revision>
  <dcterms:created xsi:type="dcterms:W3CDTF">2024-05-14T09:10:00Z</dcterms:created>
  <dcterms:modified xsi:type="dcterms:W3CDTF">2024-05-14T09:12:00Z</dcterms:modified>
</cp:coreProperties>
</file>