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AA555C" w14:textId="0D7E4636" w:rsidR="006D3BD4" w:rsidRPr="006D3BD4" w:rsidRDefault="00AB2790" w:rsidP="00522D91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6D3BD4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bookmarkEnd w:id="0"/>
    <w:p w14:paraId="5251D0D7" w14:textId="77777777" w:rsidR="006D3BD4" w:rsidRDefault="006D3BD4" w:rsidP="00522D9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B497F6" w14:textId="1FFD4521" w:rsidR="00522D91" w:rsidRPr="00522D91" w:rsidRDefault="00AB2790" w:rsidP="00522D91">
      <w:pPr>
        <w:rPr>
          <w:rFonts w:ascii="Times New Roman" w:hAnsi="Times New Roman" w:cs="Times New Roman"/>
          <w:sz w:val="24"/>
          <w:szCs w:val="24"/>
        </w:rPr>
      </w:pPr>
      <w:r w:rsidRPr="007A6AE3">
        <w:rPr>
          <w:rFonts w:ascii="Times New Roman" w:hAnsi="Times New Roman" w:cs="Times New Roman"/>
          <w:b/>
          <w:bCs/>
          <w:sz w:val="24"/>
          <w:szCs w:val="24"/>
        </w:rPr>
        <w:t>Article title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22D91">
        <w:rPr>
          <w:rFonts w:ascii="Times New Roman" w:hAnsi="Times New Roman" w:cs="Times New Roman"/>
          <w:sz w:val="24"/>
          <w:szCs w:val="24"/>
        </w:rPr>
        <w:t>"</w:t>
      </w:r>
      <w:r w:rsidRPr="00522D91">
        <w:rPr>
          <w:rFonts w:ascii="Times New Roman" w:hAnsi="Times New Roman" w:cs="Times New Roman"/>
          <w:i/>
          <w:sz w:val="24"/>
          <w:szCs w:val="24"/>
        </w:rPr>
        <w:t>Pure</w:t>
      </w:r>
      <w:r w:rsidRPr="00522D91">
        <w:rPr>
          <w:rFonts w:ascii="Times New Roman" w:hAnsi="Times New Roman" w:cs="Times New Roman"/>
          <w:sz w:val="24"/>
          <w:szCs w:val="24"/>
        </w:rPr>
        <w:t>" robot simple hysterectomy with four arms and no uterine manipulator: a retrospective, non-blind, and non-randomized, comparative study</w:t>
      </w:r>
    </w:p>
    <w:p w14:paraId="2B85F2A2" w14:textId="77777777" w:rsidR="00522D91" w:rsidRDefault="00522D91" w:rsidP="0050336F">
      <w:pPr>
        <w:rPr>
          <w:rFonts w:ascii="Times New Roman" w:hAnsi="Times New Roman" w:cs="Times New Roman"/>
          <w:sz w:val="24"/>
          <w:szCs w:val="24"/>
        </w:rPr>
      </w:pPr>
    </w:p>
    <w:p w14:paraId="24B4BA91" w14:textId="29D0062C" w:rsidR="00522D91" w:rsidRDefault="00AB2790" w:rsidP="0050336F">
      <w:pPr>
        <w:rPr>
          <w:rFonts w:ascii="Times New Roman" w:hAnsi="Times New Roman" w:cs="Times New Roman"/>
          <w:sz w:val="24"/>
          <w:szCs w:val="24"/>
        </w:rPr>
      </w:pPr>
      <w:r w:rsidRPr="007A6AE3">
        <w:rPr>
          <w:rFonts w:ascii="Times New Roman" w:hAnsi="Times New Roman" w:cs="Times New Roman"/>
          <w:b/>
          <w:bCs/>
          <w:sz w:val="24"/>
          <w:szCs w:val="24"/>
        </w:rPr>
        <w:t>Journal name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34E9">
        <w:t xml:space="preserve"> </w:t>
      </w:r>
      <w:r w:rsidRPr="007E34E9">
        <w:rPr>
          <w:rFonts w:ascii="Times New Roman" w:hAnsi="Times New Roman" w:cs="Times New Roman"/>
          <w:sz w:val="24"/>
          <w:szCs w:val="24"/>
        </w:rPr>
        <w:t>Journal of Robotic Surgery</w:t>
      </w:r>
    </w:p>
    <w:p w14:paraId="7037E986" w14:textId="77777777" w:rsidR="007E34E9" w:rsidRDefault="007E34E9" w:rsidP="0050336F">
      <w:pPr>
        <w:rPr>
          <w:rFonts w:ascii="Times New Roman" w:hAnsi="Times New Roman" w:cs="Times New Roman"/>
          <w:sz w:val="24"/>
          <w:szCs w:val="24"/>
        </w:rPr>
      </w:pPr>
    </w:p>
    <w:p w14:paraId="5E769FB5" w14:textId="2D65B32A" w:rsidR="005A4514" w:rsidRDefault="00AB2790" w:rsidP="0050336F">
      <w:pPr>
        <w:rPr>
          <w:rFonts w:ascii="Times New Roman" w:hAnsi="Times New Roman" w:cs="Times New Roman"/>
          <w:sz w:val="24"/>
          <w:szCs w:val="24"/>
        </w:rPr>
      </w:pPr>
      <w:r w:rsidRPr="007A6AE3">
        <w:rPr>
          <w:rFonts w:ascii="Times New Roman" w:hAnsi="Times New Roman" w:cs="Times New Roman"/>
          <w:b/>
          <w:bCs/>
          <w:sz w:val="24"/>
          <w:szCs w:val="24"/>
        </w:rPr>
        <w:t>Author names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5A4514">
        <w:rPr>
          <w:rFonts w:ascii="Times New Roman" w:hAnsi="Times New Roman" w:cs="Times New Roman"/>
          <w:sz w:val="24"/>
          <w:szCs w:val="24"/>
        </w:rPr>
        <w:t>Shogo Kawamura, Kuniaki Ota, Yoshiaki Ota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A45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A4514">
        <w:rPr>
          <w:rFonts w:ascii="Times New Roman" w:hAnsi="Times New Roman" w:cs="Times New Roman"/>
          <w:sz w:val="24"/>
          <w:szCs w:val="24"/>
        </w:rPr>
        <w:t>Hitomi</w:t>
      </w:r>
      <w:proofErr w:type="spellEnd"/>
      <w:r w:rsidRPr="005A4514">
        <w:rPr>
          <w:rFonts w:ascii="Times New Roman" w:hAnsi="Times New Roman" w:cs="Times New Roman"/>
          <w:sz w:val="24"/>
          <w:szCs w:val="24"/>
        </w:rPr>
        <w:t xml:space="preserve"> Fujiwara, Keiichiro </w:t>
      </w:r>
      <w:proofErr w:type="spellStart"/>
      <w:r w:rsidRPr="005A4514">
        <w:rPr>
          <w:rFonts w:ascii="Times New Roman" w:hAnsi="Times New Roman" w:cs="Times New Roman"/>
          <w:sz w:val="24"/>
          <w:szCs w:val="24"/>
        </w:rPr>
        <w:t>Tasaka</w:t>
      </w:r>
      <w:proofErr w:type="spellEnd"/>
      <w:r w:rsidRPr="005A4514">
        <w:rPr>
          <w:rFonts w:ascii="Times New Roman" w:hAnsi="Times New Roman" w:cs="Times New Roman"/>
          <w:sz w:val="24"/>
          <w:szCs w:val="24"/>
        </w:rPr>
        <w:t>, Hana Okamoto, Yumiko Morimoto, Wataru Saito, Sayaka Sugihara, Eiji Koike, Toshifumi Takahashi, Mitsuru Shiota, and Koichiro Shimoya</w:t>
      </w:r>
    </w:p>
    <w:p w14:paraId="42B1DCFB" w14:textId="77777777" w:rsidR="007E34E9" w:rsidRDefault="007E34E9" w:rsidP="0050336F">
      <w:pPr>
        <w:rPr>
          <w:rFonts w:ascii="Times New Roman" w:hAnsi="Times New Roman" w:cs="Times New Roman"/>
          <w:sz w:val="24"/>
          <w:szCs w:val="24"/>
        </w:rPr>
      </w:pPr>
    </w:p>
    <w:p w14:paraId="7E63D976" w14:textId="36797712" w:rsidR="007E34E9" w:rsidRPr="007E34E9" w:rsidRDefault="00AB2790" w:rsidP="007E34E9">
      <w:pPr>
        <w:rPr>
          <w:rFonts w:ascii="Times New Roman" w:hAnsi="Times New Roman" w:cs="Times New Roman"/>
          <w:sz w:val="24"/>
          <w:szCs w:val="24"/>
        </w:rPr>
      </w:pPr>
      <w:r w:rsidRPr="007A6AE3">
        <w:rPr>
          <w:rFonts w:ascii="Times New Roman" w:hAnsi="Times New Roman" w:cs="Times New Roman"/>
          <w:b/>
          <w:bCs/>
          <w:sz w:val="24"/>
          <w:szCs w:val="24"/>
        </w:rPr>
        <w:t>Affiliation and email address of the corresponding author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34E9">
        <w:rPr>
          <w:rFonts w:ascii="Times New Roman" w:hAnsi="Times New Roman" w:cs="Times New Roman"/>
          <w:sz w:val="24"/>
          <w:szCs w:val="24"/>
        </w:rPr>
        <w:t>Yoshiaki Ota</w:t>
      </w:r>
    </w:p>
    <w:p w14:paraId="579A8A4A" w14:textId="77777777" w:rsidR="007E34E9" w:rsidRPr="007E34E9" w:rsidRDefault="00AB2790" w:rsidP="007E34E9">
      <w:pPr>
        <w:rPr>
          <w:rFonts w:ascii="Times New Roman" w:hAnsi="Times New Roman" w:cs="Times New Roman"/>
          <w:sz w:val="24"/>
          <w:szCs w:val="24"/>
        </w:rPr>
      </w:pPr>
      <w:r w:rsidRPr="007E34E9">
        <w:rPr>
          <w:rFonts w:ascii="Times New Roman" w:hAnsi="Times New Roman" w:cs="Times New Roman"/>
          <w:sz w:val="24"/>
          <w:szCs w:val="24"/>
        </w:rPr>
        <w:t>Department of Obstetrics and Gynecology,</w:t>
      </w:r>
    </w:p>
    <w:p w14:paraId="50BA4634" w14:textId="5EB80DA0" w:rsidR="007E34E9" w:rsidRDefault="00AB2790" w:rsidP="007E34E9">
      <w:pPr>
        <w:rPr>
          <w:rFonts w:ascii="Times New Roman" w:hAnsi="Times New Roman" w:cs="Times New Roman"/>
          <w:sz w:val="24"/>
          <w:szCs w:val="24"/>
        </w:rPr>
      </w:pPr>
      <w:r w:rsidRPr="007E34E9">
        <w:rPr>
          <w:rFonts w:ascii="Times New Roman" w:hAnsi="Times New Roman" w:cs="Times New Roman"/>
          <w:sz w:val="24"/>
          <w:szCs w:val="24"/>
        </w:rPr>
        <w:t>Kawasaki Medical School, Okayama, 701-0192, Japan</w:t>
      </w:r>
    </w:p>
    <w:p w14:paraId="2720659B" w14:textId="77777777" w:rsidR="005A4514" w:rsidRDefault="005A4514" w:rsidP="0050336F">
      <w:pPr>
        <w:rPr>
          <w:rFonts w:ascii="Times New Roman" w:hAnsi="Times New Roman" w:cs="Times New Roman"/>
          <w:sz w:val="24"/>
          <w:szCs w:val="24"/>
        </w:rPr>
      </w:pPr>
    </w:p>
    <w:p w14:paraId="1AA6BDF6" w14:textId="087AE15C" w:rsidR="0050336F" w:rsidRPr="0050336F" w:rsidRDefault="00AB2790" w:rsidP="0050336F">
      <w:pPr>
        <w:rPr>
          <w:rFonts w:ascii="Times New Roman" w:hAnsi="Times New Roman" w:cs="Times New Roman"/>
          <w:sz w:val="24"/>
          <w:szCs w:val="24"/>
        </w:rPr>
      </w:pPr>
      <w:r w:rsidRPr="0050336F">
        <w:rPr>
          <w:rFonts w:ascii="Times New Roman" w:hAnsi="Times New Roman" w:cs="Times New Roman"/>
          <w:sz w:val="24"/>
          <w:szCs w:val="24"/>
        </w:rPr>
        <w:t>Supplemental Table 1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2"/>
        <w:gridCol w:w="1572"/>
        <w:gridCol w:w="1023"/>
        <w:gridCol w:w="968"/>
        <w:gridCol w:w="1481"/>
        <w:gridCol w:w="941"/>
        <w:gridCol w:w="993"/>
      </w:tblGrid>
      <w:tr w:rsidR="005270CC" w14:paraId="49470633" w14:textId="77777777" w:rsidTr="0064556B"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14:paraId="09D23521" w14:textId="77777777" w:rsidR="0050336F" w:rsidRPr="0050336F" w:rsidRDefault="0050336F" w:rsidP="00645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04CE44A" w14:textId="77777777" w:rsidR="0050336F" w:rsidRPr="0050336F" w:rsidRDefault="00AB2790" w:rsidP="00645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6F">
              <w:rPr>
                <w:rFonts w:ascii="Times New Roman" w:hAnsi="Times New Roman" w:cs="Times New Roman"/>
                <w:sz w:val="24"/>
                <w:szCs w:val="24"/>
              </w:rPr>
              <w:t>Crude OR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0DED8A8" w14:textId="77777777" w:rsidR="0050336F" w:rsidRPr="0050336F" w:rsidRDefault="00AB2790" w:rsidP="00645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6F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2A5C7B" w14:textId="77777777" w:rsidR="0050336F" w:rsidRPr="0050336F" w:rsidRDefault="00AB2790" w:rsidP="00645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6F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2A9E0B" w14:textId="77777777" w:rsidR="0050336F" w:rsidRPr="0050336F" w:rsidRDefault="00AB2790" w:rsidP="00645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6F">
              <w:rPr>
                <w:rFonts w:ascii="Times New Roman" w:hAnsi="Times New Roman" w:cs="Times New Roman"/>
                <w:sz w:val="24"/>
                <w:szCs w:val="24"/>
              </w:rPr>
              <w:t>Adjusted OR*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21FDFCA7" w14:textId="77777777" w:rsidR="0050336F" w:rsidRPr="0050336F" w:rsidRDefault="00AB2790" w:rsidP="00645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6F">
              <w:rPr>
                <w:rFonts w:ascii="Times New Roman" w:hAnsi="Times New Roman" w:cs="Times New Roman"/>
                <w:sz w:val="24"/>
                <w:szCs w:val="24"/>
              </w:rPr>
              <w:t>95% CI</w:t>
            </w:r>
          </w:p>
        </w:tc>
        <w:tc>
          <w:tcPr>
            <w:tcW w:w="1496" w:type="dxa"/>
            <w:tcBorders>
              <w:top w:val="single" w:sz="4" w:space="0" w:color="auto"/>
              <w:bottom w:val="single" w:sz="4" w:space="0" w:color="auto"/>
            </w:tcBorders>
          </w:tcPr>
          <w:p w14:paraId="27D248FE" w14:textId="77777777" w:rsidR="0050336F" w:rsidRPr="0050336F" w:rsidRDefault="00AB2790" w:rsidP="00645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6F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5270CC" w14:paraId="2F08BE2E" w14:textId="77777777" w:rsidTr="0064556B">
        <w:tc>
          <w:tcPr>
            <w:tcW w:w="4820" w:type="dxa"/>
            <w:tcBorders>
              <w:top w:val="single" w:sz="4" w:space="0" w:color="auto"/>
            </w:tcBorders>
          </w:tcPr>
          <w:p w14:paraId="44C5A8C5" w14:textId="77777777" w:rsidR="0050336F" w:rsidRPr="0050336F" w:rsidRDefault="00AB2790" w:rsidP="0064556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336F">
              <w:rPr>
                <w:rFonts w:ascii="Times New Roman" w:hAnsi="Times New Roman" w:cs="Times New Roman"/>
                <w:sz w:val="24"/>
                <w:szCs w:val="24"/>
              </w:rPr>
              <w:t>Intramural fibroids (n=82)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6DE86A07" w14:textId="77777777" w:rsidR="0050336F" w:rsidRPr="0050336F" w:rsidRDefault="00AB2790" w:rsidP="00645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6F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8386DEE" w14:textId="77777777" w:rsidR="0050336F" w:rsidRPr="0050336F" w:rsidRDefault="0050336F" w:rsidP="00645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7DDFFC6" w14:textId="77777777" w:rsidR="0050336F" w:rsidRPr="0050336F" w:rsidRDefault="0050336F" w:rsidP="00645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AAA579A" w14:textId="77777777" w:rsidR="0050336F" w:rsidRPr="0050336F" w:rsidRDefault="00AB2790" w:rsidP="00645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6F"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13EF6E6A" w14:textId="77777777" w:rsidR="0050336F" w:rsidRPr="0050336F" w:rsidRDefault="0050336F" w:rsidP="00645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sz="4" w:space="0" w:color="auto"/>
            </w:tcBorders>
          </w:tcPr>
          <w:p w14:paraId="636B8636" w14:textId="77777777" w:rsidR="0050336F" w:rsidRPr="0050336F" w:rsidRDefault="0050336F" w:rsidP="00645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70CC" w14:paraId="377DE864" w14:textId="77777777" w:rsidTr="0064556B">
        <w:tc>
          <w:tcPr>
            <w:tcW w:w="4820" w:type="dxa"/>
            <w:tcBorders>
              <w:bottom w:val="single" w:sz="4" w:space="0" w:color="auto"/>
            </w:tcBorders>
          </w:tcPr>
          <w:p w14:paraId="7D74A826" w14:textId="77777777" w:rsidR="0050336F" w:rsidRPr="0050336F" w:rsidRDefault="00AB2790" w:rsidP="0064556B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336F">
              <w:rPr>
                <w:rFonts w:ascii="Times New Roman" w:hAnsi="Times New Roman" w:cs="Times New Roman"/>
                <w:sz w:val="24"/>
                <w:szCs w:val="24"/>
              </w:rPr>
              <w:t>Cervical or broad ligament fibroids (n=13)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F63B7E8" w14:textId="77777777" w:rsidR="0050336F" w:rsidRPr="0050336F" w:rsidRDefault="00AB2790" w:rsidP="00645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6F">
              <w:rPr>
                <w:rFonts w:ascii="Times New Roman" w:hAnsi="Times New Roman" w:cs="Times New Roman"/>
                <w:sz w:val="24"/>
                <w:szCs w:val="24"/>
              </w:rPr>
              <w:t>4.36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F933419" w14:textId="77777777" w:rsidR="0050336F" w:rsidRPr="0050336F" w:rsidRDefault="00AB2790" w:rsidP="00645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6F">
              <w:rPr>
                <w:rFonts w:ascii="Times New Roman" w:hAnsi="Times New Roman" w:cs="Times New Roman"/>
                <w:sz w:val="24"/>
                <w:szCs w:val="24"/>
              </w:rPr>
              <w:t>1.290-14.80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D425D74" w14:textId="77777777" w:rsidR="0050336F" w:rsidRPr="0050336F" w:rsidRDefault="00AB2790" w:rsidP="00645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6F">
              <w:rPr>
                <w:rFonts w:ascii="Times New Roman" w:hAnsi="Times New Roman" w:cs="Times New Roman"/>
                <w:sz w:val="24"/>
                <w:szCs w:val="24"/>
              </w:rPr>
              <w:t>0.018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607F1B9" w14:textId="77777777" w:rsidR="0050336F" w:rsidRPr="0050336F" w:rsidRDefault="00AB2790" w:rsidP="00645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6F">
              <w:rPr>
                <w:rFonts w:ascii="Times New Roman" w:hAnsi="Times New Roman" w:cs="Times New Roman"/>
                <w:sz w:val="24"/>
                <w:szCs w:val="24"/>
              </w:rPr>
              <w:t>6.56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9D12417" w14:textId="77777777" w:rsidR="0050336F" w:rsidRPr="0050336F" w:rsidRDefault="00AB2790" w:rsidP="00645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6F">
              <w:rPr>
                <w:rFonts w:ascii="Times New Roman" w:hAnsi="Times New Roman" w:cs="Times New Roman"/>
                <w:sz w:val="24"/>
                <w:szCs w:val="24"/>
              </w:rPr>
              <w:t>1.36-31.7</w:t>
            </w: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14:paraId="1762770D" w14:textId="77777777" w:rsidR="0050336F" w:rsidRPr="0050336F" w:rsidRDefault="00AB2790" w:rsidP="00645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36F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</w:tr>
    </w:tbl>
    <w:p w14:paraId="744926C8" w14:textId="225AD7E4" w:rsidR="0050336F" w:rsidRPr="0050336F" w:rsidRDefault="00AB2790" w:rsidP="0050336F">
      <w:pPr>
        <w:rPr>
          <w:rFonts w:ascii="Times New Roman" w:hAnsi="Times New Roman" w:cs="Times New Roman"/>
          <w:sz w:val="24"/>
          <w:szCs w:val="24"/>
        </w:rPr>
      </w:pPr>
      <w:r w:rsidRPr="0050336F">
        <w:rPr>
          <w:rFonts w:ascii="Times New Roman" w:hAnsi="Times New Roman" w:cs="Times New Roman"/>
          <w:sz w:val="24"/>
          <w:szCs w:val="24"/>
        </w:rPr>
        <w:t xml:space="preserve">* adjusted for age, BMI, surgeon, </w:t>
      </w:r>
      <w:r w:rsidRPr="0050336F">
        <w:rPr>
          <w:rFonts w:ascii="Times New Roman" w:eastAsia="游明朝" w:hAnsi="Times New Roman" w:cs="Times New Roman"/>
          <w:sz w:val="24"/>
          <w:szCs w:val="24"/>
        </w:rPr>
        <w:t>and operating time.</w:t>
      </w:r>
    </w:p>
    <w:p w14:paraId="3561BA6C" w14:textId="219D958E" w:rsidR="0050336F" w:rsidRPr="0050336F" w:rsidRDefault="00AB2790" w:rsidP="0050336F">
      <w:pPr>
        <w:rPr>
          <w:rFonts w:ascii="Times New Roman" w:hAnsi="Times New Roman" w:cs="Times New Roman"/>
          <w:sz w:val="24"/>
          <w:szCs w:val="24"/>
        </w:rPr>
      </w:pPr>
      <w:r w:rsidRPr="0050336F">
        <w:rPr>
          <w:rFonts w:ascii="Times New Roman" w:hAnsi="Times New Roman" w:cs="Times New Roman"/>
          <w:sz w:val="24"/>
          <w:szCs w:val="24"/>
        </w:rPr>
        <w:t>OR, odds ratio; CI, confidence interval</w:t>
      </w:r>
      <w:r w:rsidRPr="0050336F">
        <w:rPr>
          <w:rFonts w:ascii="Times New Roman" w:eastAsia="游明朝" w:hAnsi="Times New Roman" w:cs="Times New Roman"/>
          <w:sz w:val="24"/>
          <w:szCs w:val="24"/>
        </w:rPr>
        <w:t>.</w:t>
      </w:r>
    </w:p>
    <w:p w14:paraId="787D5FF4" w14:textId="77777777" w:rsidR="000D6227" w:rsidRPr="0050336F" w:rsidRDefault="000D6227">
      <w:pPr>
        <w:rPr>
          <w:rFonts w:ascii="Times New Roman" w:hAnsi="Times New Roman" w:cs="Times New Roman"/>
          <w:sz w:val="24"/>
          <w:szCs w:val="24"/>
        </w:rPr>
      </w:pPr>
    </w:p>
    <w:sectPr w:rsidR="000D6227" w:rsidRPr="005033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ex:commentExtensible w16cex:durableId="7F0BC569" w16cex:dateUtc="2024-05-06T10:13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TQ1sTCxMLM0MbMwMDdS0lEKTi0uzszPAykwqgUAnGTb/ywAAAA="/>
  </w:docVars>
  <w:rsids>
    <w:rsidRoot w:val="0050336F"/>
    <w:rsid w:val="000D6227"/>
    <w:rsid w:val="0011653F"/>
    <w:rsid w:val="0050336F"/>
    <w:rsid w:val="00522D91"/>
    <w:rsid w:val="005270CC"/>
    <w:rsid w:val="005A4514"/>
    <w:rsid w:val="0064556B"/>
    <w:rsid w:val="0068188C"/>
    <w:rsid w:val="006C1EB9"/>
    <w:rsid w:val="006D3BD4"/>
    <w:rsid w:val="007A6AE3"/>
    <w:rsid w:val="007E0E79"/>
    <w:rsid w:val="007E34E9"/>
    <w:rsid w:val="00AB2790"/>
    <w:rsid w:val="00D8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AB161C"/>
  <w15:chartTrackingRefBased/>
  <w15:docId w15:val="{7F61C14D-6AB5-4230-BE18-1000AE470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336F"/>
    <w:pPr>
      <w:widowControl w:val="0"/>
      <w:spacing w:after="0" w:line="240" w:lineRule="auto"/>
      <w:jc w:val="both"/>
    </w:pPr>
    <w:rPr>
      <w:sz w:val="21"/>
      <w:lang w:eastAsia="ja-JP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336F"/>
    <w:pPr>
      <w:spacing w:after="0" w:line="240" w:lineRule="auto"/>
    </w:pPr>
    <w:rPr>
      <w:sz w:val="21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Revision"/>
    <w:hidden/>
    <w:uiPriority w:val="99"/>
    <w:semiHidden/>
    <w:rsid w:val="00522D91"/>
    <w:pPr>
      <w:spacing w:after="0" w:line="240" w:lineRule="auto"/>
    </w:pPr>
    <w:rPr>
      <w:sz w:val="21"/>
      <w:lang w:eastAsia="ja-JP"/>
      <w14:ligatures w14:val="none"/>
    </w:rPr>
  </w:style>
  <w:style w:type="character" w:styleId="a5">
    <w:name w:val="annotation reference"/>
    <w:basedOn w:val="a0"/>
    <w:uiPriority w:val="99"/>
    <w:rsid w:val="00522D9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22D91"/>
    <w:rPr>
      <w:sz w:val="20"/>
      <w:szCs w:val="20"/>
      <w14:ligatures w14:val="standardContextual"/>
    </w:rPr>
  </w:style>
  <w:style w:type="character" w:customStyle="1" w:styleId="a7">
    <w:name w:val="コメント文字列 (文字)"/>
    <w:basedOn w:val="a0"/>
    <w:link w:val="a6"/>
    <w:uiPriority w:val="99"/>
    <w:semiHidden/>
    <w:rsid w:val="00522D91"/>
    <w:rPr>
      <w:rFonts w:eastAsiaTheme="minorEastAsia"/>
      <w:sz w:val="20"/>
      <w:szCs w:val="20"/>
      <w:lang w:eastAsia="ja-JP"/>
    </w:rPr>
  </w:style>
  <w:style w:type="paragraph" w:styleId="a8">
    <w:name w:val="Balloon Text"/>
    <w:basedOn w:val="a"/>
    <w:link w:val="a9"/>
    <w:uiPriority w:val="99"/>
    <w:semiHidden/>
    <w:unhideWhenUsed/>
    <w:rsid w:val="007A6A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A6AE3"/>
    <w:rPr>
      <w:rFonts w:asciiTheme="majorHAnsi" w:eastAsiaTheme="majorEastAsia" w:hAnsiTheme="majorHAnsi" w:cstheme="majorBidi"/>
      <w:sz w:val="18"/>
      <w:szCs w:val="18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8/08/relationships/commentsExtensible" Target="commentsExtensible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798</Characters>
  <Application>Microsoft Office Word</Application>
  <DocSecurity>0</DocSecurity>
  <Lines>46</Lines>
  <Paragraphs>29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FMU</cp:lastModifiedBy>
  <cp:revision>2</cp:revision>
  <dcterms:created xsi:type="dcterms:W3CDTF">2024-05-14T10:39:00Z</dcterms:created>
  <dcterms:modified xsi:type="dcterms:W3CDTF">2024-05-14T10:39:00Z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5f3bb4478ee35d0cf15ef976d515be61e62748e379aa532800d9b4696793123f</vt:lpwstr>
  </property>
</Properties>
</file>