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3"/>
        <w:gridCol w:w="1516"/>
        <w:gridCol w:w="1516"/>
        <w:gridCol w:w="1516"/>
      </w:tblGrid>
      <w:tr w:rsidR="00922208" w14:paraId="150D8825" w14:textId="77777777">
        <w:trPr>
          <w:cantSplit/>
          <w:tblHeader/>
          <w:jc w:val="center"/>
        </w:trPr>
        <w:tc>
          <w:tcPr>
            <w:tcW w:w="8261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D2F9255" w14:textId="77777777" w:rsidR="00922208" w:rsidRDefault="00532C8A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IDX"/>
            <w:bookmarkEnd w:id="0"/>
            <w:r>
              <w:rPr>
                <w:b/>
                <w:bCs/>
                <w:color w:val="000000"/>
                <w:sz w:val="22"/>
                <w:szCs w:val="22"/>
              </w:rPr>
              <w:t>Table of 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Clinical_breast_examination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 by 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Breast_AI_exam</w:t>
            </w:r>
            <w:proofErr w:type="spellEnd"/>
          </w:p>
        </w:tc>
      </w:tr>
      <w:tr w:rsidR="00922208" w14:paraId="42E25CB0" w14:textId="77777777">
        <w:trPr>
          <w:cantSplit/>
          <w:tblHeader/>
          <w:jc w:val="center"/>
        </w:trPr>
        <w:tc>
          <w:tcPr>
            <w:tcW w:w="371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32CAEEF" w14:textId="77777777" w:rsidR="00922208" w:rsidRDefault="00532C8A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Clinical_breast_examination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(Clinical breast examination)</w:t>
            </w:r>
          </w:p>
        </w:tc>
        <w:tc>
          <w:tcPr>
            <w:tcW w:w="454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43FE935" w14:textId="77777777" w:rsidR="00922208" w:rsidRDefault="00532C8A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Breast_AI_exam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(Breast AI exam)</w:t>
            </w:r>
          </w:p>
        </w:tc>
      </w:tr>
      <w:tr w:rsidR="00922208" w14:paraId="1DE2E692" w14:textId="77777777">
        <w:trPr>
          <w:cantSplit/>
          <w:tblHeader/>
          <w:jc w:val="center"/>
        </w:trPr>
        <w:tc>
          <w:tcPr>
            <w:tcW w:w="371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010A9BE4" w14:textId="77777777" w:rsidR="00922208" w:rsidRDefault="00532C8A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Frequency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Percent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Row Pct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Col Pct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F0B260A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9BF078E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091A138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922208" w14:paraId="7F36C514" w14:textId="77777777">
        <w:trPr>
          <w:cantSplit/>
          <w:jc w:val="center"/>
        </w:trPr>
        <w:tc>
          <w:tcPr>
            <w:tcW w:w="371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24B42105" w14:textId="77777777" w:rsidR="00922208" w:rsidRDefault="00532C8A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D637637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197</w:t>
            </w:r>
            <w:r>
              <w:rPr>
                <w:color w:val="000000"/>
              </w:rPr>
              <w:br/>
              <w:t>97.04</w:t>
            </w:r>
            <w:r>
              <w:rPr>
                <w:color w:val="000000"/>
              </w:rPr>
              <w:br/>
              <w:t>98.01</w:t>
            </w:r>
            <w:r>
              <w:rPr>
                <w:color w:val="000000"/>
              </w:rPr>
              <w:br/>
              <w:t>99.49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BAD4B3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</w:rPr>
              <w:br/>
              <w:t>1.97</w:t>
            </w:r>
            <w:r>
              <w:rPr>
                <w:color w:val="000000"/>
              </w:rPr>
              <w:br/>
              <w:t>1.99</w:t>
            </w:r>
            <w:r>
              <w:rPr>
                <w:color w:val="000000"/>
              </w:rPr>
              <w:br/>
              <w:t>80.00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7EC420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>
              <w:rPr>
                <w:color w:val="000000"/>
              </w:rPr>
              <w:br/>
              <w:t>99.01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922208" w14:paraId="78F0A010" w14:textId="77777777">
        <w:trPr>
          <w:cantSplit/>
          <w:jc w:val="center"/>
        </w:trPr>
        <w:tc>
          <w:tcPr>
            <w:tcW w:w="371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73339F13" w14:textId="77777777" w:rsidR="00922208" w:rsidRDefault="00532C8A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6AA433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0.49</w:t>
            </w:r>
            <w:r>
              <w:rPr>
                <w:color w:val="000000"/>
              </w:rPr>
              <w:br/>
              <w:t>50.00</w:t>
            </w:r>
            <w:r>
              <w:rPr>
                <w:color w:val="000000"/>
              </w:rPr>
              <w:br/>
              <w:t>0.51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C29FB96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0.49</w:t>
            </w:r>
            <w:r>
              <w:rPr>
                <w:color w:val="000000"/>
              </w:rPr>
              <w:br/>
              <w:t>50.00</w:t>
            </w:r>
            <w:r>
              <w:rPr>
                <w:color w:val="000000"/>
              </w:rPr>
              <w:br/>
              <w:t>20.00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1A59922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br/>
              <w:t>0.99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922208" w14:paraId="3A2B05E1" w14:textId="77777777">
        <w:trPr>
          <w:cantSplit/>
          <w:jc w:val="center"/>
        </w:trPr>
        <w:tc>
          <w:tcPr>
            <w:tcW w:w="37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4239899D" w14:textId="77777777" w:rsidR="00922208" w:rsidRDefault="00532C8A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6112FE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198</w:t>
            </w:r>
            <w:r>
              <w:rPr>
                <w:color w:val="000000"/>
              </w:rPr>
              <w:br/>
              <w:t>97.54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B2274A4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br/>
              <w:t>2.46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3E16D4D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  <w:r>
              <w:rPr>
                <w:color w:val="000000"/>
              </w:rPr>
              <w:br/>
              <w:t>100.00</w:t>
            </w:r>
          </w:p>
        </w:tc>
      </w:tr>
    </w:tbl>
    <w:p w14:paraId="1F8D5997" w14:textId="77777777" w:rsidR="00922208" w:rsidRDefault="00922208">
      <w:pPr>
        <w:adjustRightInd w:val="0"/>
        <w:rPr>
          <w:color w:val="000000"/>
        </w:rPr>
        <w:sectPr w:rsidR="00922208" w:rsidSect="00532C8A">
          <w:headerReference w:type="default" r:id="rId6"/>
          <w:footerReference w:type="default" r:id="rId7"/>
          <w:type w:val="continuous"/>
          <w:pgSz w:w="11905" w:h="16837"/>
          <w:pgMar w:top="360" w:right="360" w:bottom="360" w:left="360" w:header="720" w:footer="360" w:gutter="0"/>
          <w:cols w:space="720"/>
          <w:docGrid w:linePitch="272"/>
        </w:sectPr>
      </w:pPr>
    </w:p>
    <w:p w14:paraId="0CB2A8F6" w14:textId="77777777" w:rsidR="00922208" w:rsidRDefault="00922208">
      <w:pPr>
        <w:adjustRightInd w:val="0"/>
        <w:rPr>
          <w:color w:val="000000"/>
        </w:rPr>
      </w:pPr>
      <w:bookmarkStart w:id="1" w:name="IDX1"/>
      <w:bookmarkEnd w:id="1"/>
    </w:p>
    <w:p w14:paraId="3D089433" w14:textId="77777777" w:rsidR="00922208" w:rsidRDefault="00922208">
      <w:pPr>
        <w:adjustRightInd w:val="0"/>
        <w:rPr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4"/>
        <w:gridCol w:w="499"/>
        <w:gridCol w:w="1199"/>
      </w:tblGrid>
      <w:tr w:rsidR="00922208" w14:paraId="26866140" w14:textId="77777777">
        <w:trPr>
          <w:cantSplit/>
          <w:tblHeader/>
          <w:jc w:val="center"/>
        </w:trPr>
        <w:tc>
          <w:tcPr>
            <w:tcW w:w="2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D2A302A" w14:textId="77777777" w:rsidR="00922208" w:rsidRDefault="00532C8A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McNemar's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Test</w:t>
            </w:r>
          </w:p>
        </w:tc>
      </w:tr>
      <w:tr w:rsidR="00922208" w14:paraId="570AEBC3" w14:textId="77777777">
        <w:trPr>
          <w:cantSplit/>
          <w:tblHeader/>
          <w:jc w:val="center"/>
        </w:trPr>
        <w:tc>
          <w:tcPr>
            <w:tcW w:w="124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C4D8B40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Chi-Square</w:t>
            </w:r>
          </w:p>
        </w:tc>
        <w:tc>
          <w:tcPr>
            <w:tcW w:w="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5E3D62B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DF</w:t>
            </w:r>
          </w:p>
        </w:tc>
        <w:tc>
          <w:tcPr>
            <w:tcW w:w="11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09BE0C6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 &gt; 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ChiSq</w:t>
            </w:r>
            <w:proofErr w:type="spellEnd"/>
          </w:p>
        </w:tc>
      </w:tr>
      <w:tr w:rsidR="00922208" w14:paraId="380F750D" w14:textId="77777777">
        <w:trPr>
          <w:cantSplit/>
          <w:jc w:val="center"/>
        </w:trPr>
        <w:tc>
          <w:tcPr>
            <w:tcW w:w="12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9037DE4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1.8000</w:t>
            </w:r>
          </w:p>
        </w:tc>
        <w:tc>
          <w:tcPr>
            <w:tcW w:w="499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6017CCD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99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21DB0AC" w14:textId="77777777" w:rsidR="00922208" w:rsidRDefault="00532C8A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0.1797</w:t>
            </w:r>
          </w:p>
        </w:tc>
      </w:tr>
    </w:tbl>
    <w:p w14:paraId="3CA172F3" w14:textId="77777777" w:rsidR="000A3883" w:rsidRDefault="000A3883">
      <w:pPr>
        <w:rPr>
          <w:rFonts w:ascii="Arial" w:hAnsi="Arial" w:cs="Arial"/>
          <w:color w:val="BDC1C6"/>
          <w:shd w:val="clear" w:color="auto" w:fill="202124"/>
        </w:rPr>
      </w:pPr>
    </w:p>
    <w:p w14:paraId="440A40E6" w14:textId="30014ADB" w:rsidR="00922208" w:rsidRPr="000A3883" w:rsidRDefault="000A3883" w:rsidP="000A3883">
      <w:r>
        <w:rPr>
          <w:rFonts w:ascii="Arial" w:hAnsi="Arial" w:cs="Arial"/>
          <w:color w:val="BDC1C6"/>
          <w:shd w:val="clear" w:color="auto" w:fill="202124"/>
        </w:rPr>
        <w:t xml:space="preserve"> </w:t>
      </w:r>
      <w:r w:rsidRPr="000A3883">
        <w:t>chi-square divided by the degrees of freedom (χ2/</w:t>
      </w:r>
      <w:proofErr w:type="spellStart"/>
      <w:r w:rsidRPr="000A3883">
        <w:t>df</w:t>
      </w:r>
      <w:proofErr w:type="spellEnd"/>
      <w:r w:rsidRPr="000A3883">
        <w:t>) as a measure of model fit, with values of 5 or less being a common benchmark.</w:t>
      </w:r>
    </w:p>
    <w:sectPr w:rsidR="00922208" w:rsidRPr="000A3883" w:rsidSect="00532C8A">
      <w:headerReference w:type="default" r:id="rId8"/>
      <w:footerReference w:type="default" r:id="rId9"/>
      <w:type w:val="continuous"/>
      <w:pgSz w:w="11905" w:h="16837"/>
      <w:pgMar w:top="360" w:right="360" w:bottom="360" w:left="36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8A47C" w14:textId="77777777" w:rsidR="0065526F" w:rsidRDefault="0065526F">
      <w:r>
        <w:separator/>
      </w:r>
    </w:p>
  </w:endnote>
  <w:endnote w:type="continuationSeparator" w:id="0">
    <w:p w14:paraId="58A16DFE" w14:textId="77777777" w:rsidR="0065526F" w:rsidRDefault="00655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D1E8" w14:textId="77777777" w:rsidR="00922208" w:rsidRDefault="00922208">
    <w:pPr>
      <w:adjustRightInd w:val="0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D2A0" w14:textId="77777777" w:rsidR="00922208" w:rsidRDefault="00922208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76D2D" w14:textId="77777777" w:rsidR="0065526F" w:rsidRDefault="0065526F">
      <w:r>
        <w:separator/>
      </w:r>
    </w:p>
  </w:footnote>
  <w:footnote w:type="continuationSeparator" w:id="0">
    <w:p w14:paraId="390B8141" w14:textId="77777777" w:rsidR="0065526F" w:rsidRDefault="00655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07D8" w14:textId="0B5FC6A9" w:rsidR="00922208" w:rsidRDefault="00532C8A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DATE \@ "HH:mm  dddd, MMMM dd, yyyy  " </w:instrText>
    </w:r>
    <w:r>
      <w:rPr>
        <w:color w:val="000000"/>
      </w:rPr>
      <w:fldChar w:fldCharType="separate"/>
    </w:r>
    <w:r w:rsidR="00110D62">
      <w:rPr>
        <w:noProof/>
        <w:color w:val="000000"/>
      </w:rPr>
      <w:t xml:space="preserve">12:03  Monday, January 15, 2024  </w:t>
    </w:r>
    <w:r>
      <w:rPr>
        <w:color w:val="000000"/>
      </w:rPr>
      <w:fldChar w:fldCharType="end"/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116"/>
    </w:tblGrid>
    <w:tr w:rsidR="00922208" w14:paraId="3C220D87" w14:textId="77777777">
      <w:trPr>
        <w:cantSplit/>
        <w:jc w:val="center"/>
      </w:trPr>
      <w:tc>
        <w:tcPr>
          <w:tcW w:w="16116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FB7E03B" w14:textId="77777777" w:rsidR="00922208" w:rsidRDefault="00532C8A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000000"/>
              <w:sz w:val="26"/>
              <w:szCs w:val="26"/>
            </w:rPr>
          </w:pPr>
          <w:r>
            <w:rPr>
              <w:b/>
              <w:bCs/>
              <w:i/>
              <w:iCs/>
              <w:color w:val="000000"/>
              <w:sz w:val="26"/>
              <w:szCs w:val="26"/>
            </w:rPr>
            <w:t>The SAS System</w:t>
          </w:r>
        </w:p>
      </w:tc>
    </w:tr>
  </w:tbl>
  <w:p w14:paraId="016DC292" w14:textId="77777777" w:rsidR="00922208" w:rsidRDefault="00922208">
    <w:pPr>
      <w:adjustRightInd w:val="0"/>
      <w:rPr>
        <w:b/>
        <w:bCs/>
        <w:i/>
        <w:iCs/>
        <w:color w:val="000000"/>
        <w:sz w:val="26"/>
        <w:szCs w:val="26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51"/>
    </w:tblGrid>
    <w:tr w:rsidR="00922208" w14:paraId="002097D6" w14:textId="77777777">
      <w:trPr>
        <w:cantSplit/>
        <w:jc w:val="center"/>
      </w:trPr>
      <w:tc>
        <w:tcPr>
          <w:tcW w:w="225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ACE1C4D" w14:textId="77777777" w:rsidR="00922208" w:rsidRDefault="00532C8A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000000"/>
              <w:sz w:val="24"/>
              <w:szCs w:val="24"/>
            </w:rPr>
          </w:pPr>
          <w:r>
            <w:rPr>
              <w:b/>
              <w:bCs/>
              <w:i/>
              <w:iCs/>
              <w:color w:val="000000"/>
              <w:sz w:val="24"/>
              <w:szCs w:val="24"/>
            </w:rPr>
            <w:t>The FREQ Procedure</w:t>
          </w:r>
        </w:p>
      </w:tc>
    </w:tr>
  </w:tbl>
  <w:p w14:paraId="7D6D8DEF" w14:textId="77777777" w:rsidR="00922208" w:rsidRDefault="00922208">
    <w:pPr>
      <w:adjustRightInd w:val="0"/>
      <w:rPr>
        <w:b/>
        <w:bCs/>
        <w:i/>
        <w:iCs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FA942" w14:textId="45E17F3D" w:rsidR="00922208" w:rsidRDefault="00532C8A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DATE \@ "HH:mm  dddd, MMMM dd, yyyy  " </w:instrText>
    </w:r>
    <w:r>
      <w:rPr>
        <w:color w:val="000000"/>
      </w:rPr>
      <w:fldChar w:fldCharType="separate"/>
    </w:r>
    <w:r w:rsidR="00110D62">
      <w:rPr>
        <w:noProof/>
        <w:color w:val="000000"/>
      </w:rPr>
      <w:t xml:space="preserve">12:03  Monday, January 15, 2024  </w:t>
    </w:r>
    <w:r>
      <w:rPr>
        <w:color w:val="000000"/>
      </w:rPr>
      <w:fldChar w:fldCharType="end"/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>
      <w:rPr>
        <w:b/>
        <w:bCs/>
        <w:noProof/>
        <w:color w:val="000000"/>
      </w:rPr>
      <w:t>2</w:t>
    </w:r>
    <w:r>
      <w:rPr>
        <w:b/>
        <w:bCs/>
        <w:color w:val="000000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116"/>
    </w:tblGrid>
    <w:tr w:rsidR="00922208" w14:paraId="06F3DF15" w14:textId="77777777">
      <w:trPr>
        <w:cantSplit/>
        <w:jc w:val="center"/>
      </w:trPr>
      <w:tc>
        <w:tcPr>
          <w:tcW w:w="16116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19D3481" w14:textId="77777777" w:rsidR="00922208" w:rsidRDefault="00532C8A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000000"/>
              <w:sz w:val="26"/>
              <w:szCs w:val="26"/>
            </w:rPr>
          </w:pPr>
          <w:r>
            <w:rPr>
              <w:b/>
              <w:bCs/>
              <w:i/>
              <w:iCs/>
              <w:color w:val="000000"/>
              <w:sz w:val="26"/>
              <w:szCs w:val="26"/>
            </w:rPr>
            <w:t>The SAS System</w:t>
          </w:r>
        </w:p>
      </w:tc>
    </w:tr>
  </w:tbl>
  <w:p w14:paraId="54C1CE2B" w14:textId="77777777" w:rsidR="00922208" w:rsidRDefault="00922208">
    <w:pPr>
      <w:adjustRightInd w:val="0"/>
      <w:rPr>
        <w:b/>
        <w:bCs/>
        <w:i/>
        <w:iCs/>
        <w:color w:val="000000"/>
        <w:sz w:val="26"/>
        <w:szCs w:val="26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51"/>
    </w:tblGrid>
    <w:tr w:rsidR="00922208" w14:paraId="233F9986" w14:textId="77777777">
      <w:trPr>
        <w:cantSplit/>
        <w:jc w:val="center"/>
      </w:trPr>
      <w:tc>
        <w:tcPr>
          <w:tcW w:w="225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2A0F2D0A" w14:textId="77777777" w:rsidR="00922208" w:rsidRDefault="00532C8A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000000"/>
              <w:sz w:val="24"/>
              <w:szCs w:val="24"/>
            </w:rPr>
          </w:pPr>
          <w:r>
            <w:rPr>
              <w:b/>
              <w:bCs/>
              <w:i/>
              <w:iCs/>
              <w:color w:val="000000"/>
              <w:sz w:val="24"/>
              <w:szCs w:val="24"/>
            </w:rPr>
            <w:t>The FREQ Procedure</w:t>
          </w:r>
        </w:p>
      </w:tc>
    </w:tr>
  </w:tbl>
  <w:p w14:paraId="59F168B1" w14:textId="77777777" w:rsidR="00922208" w:rsidRDefault="00922208">
    <w:pPr>
      <w:adjustRightInd w:val="0"/>
      <w:rPr>
        <w:b/>
        <w:bCs/>
        <w:i/>
        <w:iCs/>
        <w:color w:val="000000"/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21"/>
    </w:tblGrid>
    <w:tr w:rsidR="00922208" w14:paraId="4550EC71" w14:textId="77777777">
      <w:trPr>
        <w:cantSplit/>
        <w:jc w:val="center"/>
      </w:trPr>
      <w:tc>
        <w:tcPr>
          <w:tcW w:w="722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D4A454A" w14:textId="77777777" w:rsidR="00922208" w:rsidRDefault="00532C8A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000000"/>
              <w:sz w:val="24"/>
              <w:szCs w:val="24"/>
            </w:rPr>
          </w:pPr>
          <w:r>
            <w:rPr>
              <w:b/>
              <w:bCs/>
              <w:i/>
              <w:iCs/>
              <w:color w:val="000000"/>
              <w:sz w:val="24"/>
              <w:szCs w:val="24"/>
            </w:rPr>
            <w:t xml:space="preserve">Statistics for Table of </w:t>
          </w:r>
          <w:proofErr w:type="spellStart"/>
          <w:r>
            <w:rPr>
              <w:b/>
              <w:bCs/>
              <w:i/>
              <w:iCs/>
              <w:color w:val="000000"/>
              <w:sz w:val="24"/>
              <w:szCs w:val="24"/>
            </w:rPr>
            <w:t>Clinical_breast_examination</w:t>
          </w:r>
          <w:proofErr w:type="spellEnd"/>
          <w:r>
            <w:rPr>
              <w:b/>
              <w:bCs/>
              <w:i/>
              <w:iCs/>
              <w:color w:val="000000"/>
              <w:sz w:val="24"/>
              <w:szCs w:val="24"/>
            </w:rPr>
            <w:t xml:space="preserve"> by </w:t>
          </w:r>
          <w:proofErr w:type="spellStart"/>
          <w:r>
            <w:rPr>
              <w:b/>
              <w:bCs/>
              <w:i/>
              <w:iCs/>
              <w:color w:val="000000"/>
              <w:sz w:val="24"/>
              <w:szCs w:val="24"/>
            </w:rPr>
            <w:t>Breast_AI_exam</w:t>
          </w:r>
          <w:proofErr w:type="spellEnd"/>
        </w:p>
      </w:tc>
    </w:tr>
  </w:tbl>
  <w:p w14:paraId="4C8B8C9B" w14:textId="77777777" w:rsidR="00922208" w:rsidRDefault="00922208">
    <w:pPr>
      <w:adjustRightInd w:val="0"/>
      <w:rPr>
        <w:b/>
        <w:bCs/>
        <w:i/>
        <w:i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zNzY1NjQ2NzW3MDNV0lEKTi0uzszPAykwrAUA6/rz7iwAAAA="/>
  </w:docVars>
  <w:rsids>
    <w:rsidRoot w:val="00532C8A"/>
    <w:rsid w:val="000A3883"/>
    <w:rsid w:val="00110D62"/>
    <w:rsid w:val="001D35F4"/>
    <w:rsid w:val="00532C8A"/>
    <w:rsid w:val="0065526F"/>
    <w:rsid w:val="00922208"/>
    <w:rsid w:val="00990D09"/>
    <w:rsid w:val="00A7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139926C"/>
  <w14:defaultImageDpi w14:val="0"/>
  <w15:docId w15:val="{384EE4F5-99BE-45A9-AD26-9B4C0EAB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A3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Version 9.4 SAS System Output</vt:lpstr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9.4 SAS System Output</dc:title>
  <dc:subject/>
  <dc:creator>SAS Version 9.4</dc:creator>
  <cp:keywords/>
  <dc:description/>
  <cp:lastModifiedBy>Kathryn Malherbe</cp:lastModifiedBy>
  <cp:revision>2</cp:revision>
  <dcterms:created xsi:type="dcterms:W3CDTF">2024-01-15T10:03:00Z</dcterms:created>
  <dcterms:modified xsi:type="dcterms:W3CDTF">2024-01-15T10:03:00Z</dcterms:modified>
</cp:coreProperties>
</file>