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6D5A4" w14:textId="77777777" w:rsidR="00FA4CE8" w:rsidRDefault="00FA4CE8" w:rsidP="00FA4CE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S1. </w:t>
      </w:r>
      <w:r>
        <w:rPr>
          <w:rFonts w:ascii="Times New Roman" w:hAnsi="Times New Roman" w:cs="Times New Roman"/>
          <w:sz w:val="24"/>
          <w:szCs w:val="24"/>
        </w:rPr>
        <w:t>Clinical characteristics of the patients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2172"/>
        <w:gridCol w:w="2278"/>
        <w:gridCol w:w="821"/>
        <w:gridCol w:w="2348"/>
        <w:gridCol w:w="2348"/>
        <w:gridCol w:w="748"/>
      </w:tblGrid>
      <w:tr w:rsidR="00FA4CE8" w14:paraId="2121D934" w14:textId="77777777" w:rsidTr="00BB6139">
        <w:trPr>
          <w:trHeight w:val="1080"/>
        </w:trPr>
        <w:tc>
          <w:tcPr>
            <w:tcW w:w="116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1BEBBC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42924501"/>
          </w:p>
        </w:tc>
        <w:tc>
          <w:tcPr>
            <w:tcW w:w="1888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D35F0B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Center 1 (n=974)</w:t>
            </w:r>
          </w:p>
        </w:tc>
        <w:tc>
          <w:tcPr>
            <w:tcW w:w="1951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9619F1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Center 2 (n=172)</w:t>
            </w:r>
          </w:p>
        </w:tc>
      </w:tr>
      <w:tr w:rsidR="00FA4CE8" w14:paraId="6DEA6598" w14:textId="77777777" w:rsidTr="00BB6139">
        <w:trPr>
          <w:trHeight w:val="690"/>
        </w:trPr>
        <w:tc>
          <w:tcPr>
            <w:tcW w:w="116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A96662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6DA8E5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Low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(n=443)</w:t>
            </w:r>
          </w:p>
        </w:tc>
        <w:tc>
          <w:tcPr>
            <w:tcW w:w="8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9943A3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High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(n=531)</w:t>
            </w:r>
          </w:p>
        </w:tc>
        <w:tc>
          <w:tcPr>
            <w:tcW w:w="29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68AEF5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B0C5A0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Low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(n=76)</w:t>
            </w:r>
          </w:p>
        </w:tc>
        <w:tc>
          <w:tcPr>
            <w:tcW w:w="8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3E7C4B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High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(n=96)</w:t>
            </w:r>
          </w:p>
        </w:tc>
        <w:tc>
          <w:tcPr>
            <w:tcW w:w="2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D71B2E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</w:tr>
      <w:tr w:rsidR="00FA4CE8" w14:paraId="5A380062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448723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Demographics</w:t>
            </w:r>
          </w:p>
        </w:tc>
        <w:tc>
          <w:tcPr>
            <w:tcW w:w="778" w:type="pct"/>
            <w:shd w:val="clear" w:color="auto" w:fill="FFFFFF"/>
          </w:tcPr>
          <w:p w14:paraId="7A5203A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376280B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58F1F50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5551FEF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45AFE38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07B8DE6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7CD01952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173A4F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Age, median [IQR]</w:t>
            </w:r>
          </w:p>
        </w:tc>
        <w:tc>
          <w:tcPr>
            <w:tcW w:w="778" w:type="pct"/>
            <w:shd w:val="clear" w:color="auto" w:fill="FFFFFF"/>
          </w:tcPr>
          <w:p w14:paraId="3C8B764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65.000 [58.000,70.000]</w:t>
            </w:r>
          </w:p>
        </w:tc>
        <w:tc>
          <w:tcPr>
            <w:tcW w:w="816" w:type="pct"/>
            <w:shd w:val="clear" w:color="auto" w:fill="FFFFFF"/>
          </w:tcPr>
          <w:p w14:paraId="4D44B17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65.000 [60.000,70.000]</w:t>
            </w:r>
          </w:p>
        </w:tc>
        <w:tc>
          <w:tcPr>
            <w:tcW w:w="294" w:type="pct"/>
            <w:shd w:val="clear" w:color="auto" w:fill="FFFFFF"/>
          </w:tcPr>
          <w:p w14:paraId="5F592D3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841" w:type="pct"/>
            <w:shd w:val="clear" w:color="auto" w:fill="FFFFFF"/>
          </w:tcPr>
          <w:p w14:paraId="7B28BB5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64.000 [57.000,69.000]</w:t>
            </w:r>
          </w:p>
        </w:tc>
        <w:tc>
          <w:tcPr>
            <w:tcW w:w="841" w:type="pct"/>
            <w:shd w:val="clear" w:color="auto" w:fill="FFFFFF"/>
          </w:tcPr>
          <w:p w14:paraId="64A9194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66.000 [61.000,70.000]</w:t>
            </w:r>
          </w:p>
        </w:tc>
        <w:tc>
          <w:tcPr>
            <w:tcW w:w="268" w:type="pct"/>
            <w:shd w:val="clear" w:color="auto" w:fill="FFFFFF"/>
          </w:tcPr>
          <w:p w14:paraId="463BBD0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0.194</w:t>
            </w:r>
          </w:p>
        </w:tc>
      </w:tr>
      <w:tr w:rsidR="00FA4CE8" w14:paraId="729A5BD8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668662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778" w:type="pct"/>
            <w:shd w:val="clear" w:color="auto" w:fill="FFFFFF"/>
          </w:tcPr>
          <w:p w14:paraId="7E24FB9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347 (78.330)</w:t>
            </w:r>
          </w:p>
        </w:tc>
        <w:tc>
          <w:tcPr>
            <w:tcW w:w="816" w:type="pct"/>
            <w:shd w:val="clear" w:color="auto" w:fill="FFFFFF"/>
          </w:tcPr>
          <w:p w14:paraId="6BD53DA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412 (77.589)</w:t>
            </w:r>
          </w:p>
        </w:tc>
        <w:tc>
          <w:tcPr>
            <w:tcW w:w="294" w:type="pct"/>
            <w:shd w:val="clear" w:color="auto" w:fill="FFFFFF"/>
          </w:tcPr>
          <w:p w14:paraId="6EAC041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0.782</w:t>
            </w:r>
          </w:p>
        </w:tc>
        <w:tc>
          <w:tcPr>
            <w:tcW w:w="841" w:type="pct"/>
            <w:shd w:val="clear" w:color="auto" w:fill="FFFFFF"/>
          </w:tcPr>
          <w:p w14:paraId="5824E18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54 (71.053)</w:t>
            </w:r>
          </w:p>
        </w:tc>
        <w:tc>
          <w:tcPr>
            <w:tcW w:w="841" w:type="pct"/>
            <w:shd w:val="clear" w:color="auto" w:fill="FFFFFF"/>
          </w:tcPr>
          <w:p w14:paraId="19EC104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70 (72.917)</w:t>
            </w:r>
          </w:p>
        </w:tc>
        <w:tc>
          <w:tcPr>
            <w:tcW w:w="268" w:type="pct"/>
            <w:shd w:val="clear" w:color="auto" w:fill="FFFFFF"/>
          </w:tcPr>
          <w:p w14:paraId="1038EAF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0.787</w:t>
            </w:r>
          </w:p>
        </w:tc>
      </w:tr>
      <w:tr w:rsidR="00FA4CE8" w14:paraId="47E47ED0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6C2591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BMI, kg/m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 median [IQR]</w:t>
            </w:r>
          </w:p>
        </w:tc>
        <w:tc>
          <w:tcPr>
            <w:tcW w:w="778" w:type="pct"/>
            <w:shd w:val="clear" w:color="auto" w:fill="FFFFFF"/>
          </w:tcPr>
          <w:p w14:paraId="08DFB4B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24.221 [22.100,26.120]</w:t>
            </w:r>
          </w:p>
        </w:tc>
        <w:tc>
          <w:tcPr>
            <w:tcW w:w="816" w:type="pct"/>
            <w:shd w:val="clear" w:color="auto" w:fill="FFFFFF"/>
          </w:tcPr>
          <w:p w14:paraId="0924E4F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25.100 [23.047,27.380]</w:t>
            </w:r>
          </w:p>
        </w:tc>
        <w:tc>
          <w:tcPr>
            <w:tcW w:w="294" w:type="pct"/>
            <w:shd w:val="clear" w:color="auto" w:fill="FFFFFF"/>
          </w:tcPr>
          <w:p w14:paraId="6771983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0BE8B1A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23.779±2.882</w:t>
            </w:r>
          </w:p>
        </w:tc>
        <w:tc>
          <w:tcPr>
            <w:tcW w:w="841" w:type="pct"/>
            <w:shd w:val="clear" w:color="auto" w:fill="FFFFFF"/>
          </w:tcPr>
          <w:p w14:paraId="78F3EDF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25.238±2.895</w:t>
            </w:r>
          </w:p>
        </w:tc>
        <w:tc>
          <w:tcPr>
            <w:tcW w:w="268" w:type="pct"/>
            <w:shd w:val="clear" w:color="auto" w:fill="FFFFFF"/>
          </w:tcPr>
          <w:p w14:paraId="40FD139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0.001</w:t>
            </w:r>
          </w:p>
        </w:tc>
      </w:tr>
      <w:bookmarkEnd w:id="1"/>
      <w:tr w:rsidR="00FA4CE8" w14:paraId="665C255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3E1C2F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Comorbidities</w:t>
            </w:r>
          </w:p>
        </w:tc>
        <w:tc>
          <w:tcPr>
            <w:tcW w:w="778" w:type="pct"/>
            <w:shd w:val="clear" w:color="auto" w:fill="FFFFFF"/>
          </w:tcPr>
          <w:p w14:paraId="27002EB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4D0C8E1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75B445B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1FE2BE1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58A35F1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0E83839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693B8761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7810C97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PCI, n (%)</w:t>
            </w:r>
          </w:p>
        </w:tc>
        <w:tc>
          <w:tcPr>
            <w:tcW w:w="778" w:type="pct"/>
            <w:shd w:val="clear" w:color="auto" w:fill="FFFFFF"/>
          </w:tcPr>
          <w:p w14:paraId="370D3AF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59 (13.318)</w:t>
            </w:r>
          </w:p>
        </w:tc>
        <w:tc>
          <w:tcPr>
            <w:tcW w:w="816" w:type="pct"/>
            <w:shd w:val="clear" w:color="auto" w:fill="FFFFFF"/>
          </w:tcPr>
          <w:p w14:paraId="119CB94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87 (16.384)</w:t>
            </w:r>
          </w:p>
        </w:tc>
        <w:tc>
          <w:tcPr>
            <w:tcW w:w="294" w:type="pct"/>
            <w:shd w:val="clear" w:color="auto" w:fill="FFFFFF"/>
          </w:tcPr>
          <w:p w14:paraId="447CA99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841" w:type="pct"/>
            <w:shd w:val="clear" w:color="auto" w:fill="FFFFFF"/>
          </w:tcPr>
          <w:p w14:paraId="7D81F22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 (17.105)</w:t>
            </w:r>
          </w:p>
        </w:tc>
        <w:tc>
          <w:tcPr>
            <w:tcW w:w="841" w:type="pct"/>
            <w:shd w:val="clear" w:color="auto" w:fill="FFFFFF"/>
          </w:tcPr>
          <w:p w14:paraId="7D345B4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 (23.958)</w:t>
            </w:r>
          </w:p>
        </w:tc>
        <w:tc>
          <w:tcPr>
            <w:tcW w:w="268" w:type="pct"/>
            <w:shd w:val="clear" w:color="auto" w:fill="FFFFFF"/>
          </w:tcPr>
          <w:p w14:paraId="5C9F603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0.273</w:t>
            </w:r>
          </w:p>
        </w:tc>
      </w:tr>
      <w:tr w:rsidR="00FA4CE8" w14:paraId="271087EB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BC58D2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AMI, n (%)</w:t>
            </w:r>
          </w:p>
        </w:tc>
        <w:tc>
          <w:tcPr>
            <w:tcW w:w="778" w:type="pct"/>
            <w:shd w:val="clear" w:color="auto" w:fill="FFFFFF"/>
          </w:tcPr>
          <w:p w14:paraId="54C5B14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50 (11.287)</w:t>
            </w:r>
          </w:p>
        </w:tc>
        <w:tc>
          <w:tcPr>
            <w:tcW w:w="816" w:type="pct"/>
            <w:shd w:val="clear" w:color="auto" w:fill="FFFFFF"/>
          </w:tcPr>
          <w:p w14:paraId="3F2E673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52 (9.793)</w:t>
            </w:r>
          </w:p>
        </w:tc>
        <w:tc>
          <w:tcPr>
            <w:tcW w:w="294" w:type="pct"/>
            <w:shd w:val="clear" w:color="auto" w:fill="FFFFFF"/>
          </w:tcPr>
          <w:p w14:paraId="723A062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0.448</w:t>
            </w:r>
          </w:p>
        </w:tc>
        <w:tc>
          <w:tcPr>
            <w:tcW w:w="841" w:type="pct"/>
            <w:shd w:val="clear" w:color="auto" w:fill="FFFFFF"/>
          </w:tcPr>
          <w:p w14:paraId="370A5B2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(7.895)</w:t>
            </w:r>
          </w:p>
        </w:tc>
        <w:tc>
          <w:tcPr>
            <w:tcW w:w="841" w:type="pct"/>
            <w:shd w:val="clear" w:color="auto" w:fill="FFFFFF"/>
          </w:tcPr>
          <w:p w14:paraId="235803D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(3.125)</w:t>
            </w:r>
          </w:p>
        </w:tc>
        <w:tc>
          <w:tcPr>
            <w:tcW w:w="268" w:type="pct"/>
            <w:shd w:val="clear" w:color="auto" w:fill="FFFFFF"/>
          </w:tcPr>
          <w:p w14:paraId="0298480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0.163</w:t>
            </w:r>
          </w:p>
        </w:tc>
      </w:tr>
      <w:tr w:rsidR="00FA4CE8" w14:paraId="47E834D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403B058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AF,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778" w:type="pct"/>
            <w:shd w:val="clear" w:color="auto" w:fill="FFFFFF"/>
          </w:tcPr>
          <w:p w14:paraId="334F337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3(0.68)</w:t>
            </w:r>
          </w:p>
        </w:tc>
        <w:tc>
          <w:tcPr>
            <w:tcW w:w="816" w:type="pct"/>
            <w:shd w:val="clear" w:color="auto" w:fill="FFFFFF"/>
          </w:tcPr>
          <w:p w14:paraId="0076B4B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24(4.52)</w:t>
            </w:r>
          </w:p>
        </w:tc>
        <w:tc>
          <w:tcPr>
            <w:tcW w:w="294" w:type="pct"/>
            <w:shd w:val="clear" w:color="auto" w:fill="FFFFFF"/>
          </w:tcPr>
          <w:p w14:paraId="64FF07A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26D5563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0(0.00)</w:t>
            </w:r>
          </w:p>
        </w:tc>
        <w:tc>
          <w:tcPr>
            <w:tcW w:w="841" w:type="pct"/>
            <w:shd w:val="clear" w:color="auto" w:fill="FFFFFF"/>
          </w:tcPr>
          <w:p w14:paraId="6159DC1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4(4.17)</w:t>
            </w:r>
          </w:p>
        </w:tc>
        <w:tc>
          <w:tcPr>
            <w:tcW w:w="268" w:type="pct"/>
            <w:shd w:val="clear" w:color="auto" w:fill="FFFFFF"/>
          </w:tcPr>
          <w:p w14:paraId="4F5D433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FA4CE8" w14:paraId="10DCDEFA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23F640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COPD, n (%)</w:t>
            </w:r>
          </w:p>
        </w:tc>
        <w:tc>
          <w:tcPr>
            <w:tcW w:w="778" w:type="pct"/>
            <w:shd w:val="clear" w:color="auto" w:fill="FFFFFF"/>
          </w:tcPr>
          <w:p w14:paraId="44EE726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 (2.709)</w:t>
            </w:r>
          </w:p>
        </w:tc>
        <w:tc>
          <w:tcPr>
            <w:tcW w:w="816" w:type="pct"/>
            <w:shd w:val="clear" w:color="auto" w:fill="FFFFFF"/>
          </w:tcPr>
          <w:p w14:paraId="0AA6F8C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 (2.448)</w:t>
            </w:r>
          </w:p>
        </w:tc>
        <w:tc>
          <w:tcPr>
            <w:tcW w:w="294" w:type="pct"/>
            <w:shd w:val="clear" w:color="auto" w:fill="FFFFFF"/>
          </w:tcPr>
          <w:p w14:paraId="42A21E8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841" w:type="pct"/>
            <w:shd w:val="clear" w:color="auto" w:fill="FFFFFF"/>
          </w:tcPr>
          <w:p w14:paraId="607A7BD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(3.947)</w:t>
            </w:r>
          </w:p>
        </w:tc>
        <w:tc>
          <w:tcPr>
            <w:tcW w:w="841" w:type="pct"/>
            <w:shd w:val="clear" w:color="auto" w:fill="FFFFFF"/>
          </w:tcPr>
          <w:p w14:paraId="55ED833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(3.125)</w:t>
            </w:r>
          </w:p>
        </w:tc>
        <w:tc>
          <w:tcPr>
            <w:tcW w:w="268" w:type="pct"/>
            <w:shd w:val="clear" w:color="auto" w:fill="FFFFFF"/>
          </w:tcPr>
          <w:p w14:paraId="13CF402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0.77</w:t>
            </w:r>
          </w:p>
        </w:tc>
      </w:tr>
      <w:tr w:rsidR="00FA4CE8" w14:paraId="29B6A709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462E94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Stroke, n (%)</w:t>
            </w:r>
          </w:p>
        </w:tc>
        <w:tc>
          <w:tcPr>
            <w:tcW w:w="778" w:type="pct"/>
            <w:shd w:val="clear" w:color="auto" w:fill="FFFFFF"/>
          </w:tcPr>
          <w:p w14:paraId="619AFA3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81 (18.284)</w:t>
            </w:r>
          </w:p>
        </w:tc>
        <w:tc>
          <w:tcPr>
            <w:tcW w:w="816" w:type="pct"/>
            <w:shd w:val="clear" w:color="auto" w:fill="FFFFFF"/>
          </w:tcPr>
          <w:p w14:paraId="117DF22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126 (23.729)</w:t>
            </w:r>
          </w:p>
        </w:tc>
        <w:tc>
          <w:tcPr>
            <w:tcW w:w="294" w:type="pct"/>
            <w:shd w:val="clear" w:color="auto" w:fill="FFFFFF"/>
          </w:tcPr>
          <w:p w14:paraId="27BF009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41" w:type="pct"/>
            <w:shd w:val="clear" w:color="auto" w:fill="FFFFFF"/>
          </w:tcPr>
          <w:p w14:paraId="6587169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(7.895)</w:t>
            </w:r>
          </w:p>
        </w:tc>
        <w:tc>
          <w:tcPr>
            <w:tcW w:w="841" w:type="pct"/>
            <w:shd w:val="clear" w:color="auto" w:fill="FFFFFF"/>
          </w:tcPr>
          <w:p w14:paraId="0A7BA33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 (30.208)</w:t>
            </w:r>
          </w:p>
        </w:tc>
        <w:tc>
          <w:tcPr>
            <w:tcW w:w="268" w:type="pct"/>
            <w:shd w:val="clear" w:color="auto" w:fill="FFFFFF"/>
          </w:tcPr>
          <w:p w14:paraId="4431131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</w:tr>
      <w:tr w:rsidR="00FA4CE8" w14:paraId="638548E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F32CEE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Hypertension classification, n (%)</w:t>
            </w:r>
          </w:p>
        </w:tc>
        <w:tc>
          <w:tcPr>
            <w:tcW w:w="778" w:type="pct"/>
            <w:shd w:val="clear" w:color="auto" w:fill="FFFFFF"/>
          </w:tcPr>
          <w:p w14:paraId="3B38241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73CDA50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3341D8F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41" w:type="pct"/>
            <w:shd w:val="clear" w:color="auto" w:fill="FFFFFF"/>
          </w:tcPr>
          <w:p w14:paraId="002E1FB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0483F6C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559F838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0.008</w:t>
            </w:r>
          </w:p>
        </w:tc>
      </w:tr>
      <w:tr w:rsidR="00FA4CE8" w14:paraId="6DE88364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B4A0FA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778" w:type="pct"/>
            <w:shd w:val="clear" w:color="auto" w:fill="FFFFFF"/>
          </w:tcPr>
          <w:p w14:paraId="3347FFD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 (6.321)</w:t>
            </w:r>
          </w:p>
        </w:tc>
        <w:tc>
          <w:tcPr>
            <w:tcW w:w="816" w:type="pct"/>
            <w:shd w:val="clear" w:color="auto" w:fill="FFFFFF"/>
          </w:tcPr>
          <w:p w14:paraId="6C2ECA7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 (1.695)</w:t>
            </w:r>
          </w:p>
        </w:tc>
        <w:tc>
          <w:tcPr>
            <w:tcW w:w="294" w:type="pct"/>
            <w:shd w:val="clear" w:color="auto" w:fill="FFFFFF"/>
          </w:tcPr>
          <w:p w14:paraId="5A19747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1D95FF9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 (10.526)</w:t>
            </w:r>
          </w:p>
        </w:tc>
        <w:tc>
          <w:tcPr>
            <w:tcW w:w="841" w:type="pct"/>
            <w:shd w:val="clear" w:color="auto" w:fill="FFFFFF"/>
          </w:tcPr>
          <w:p w14:paraId="1E7A9E6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 (1.042)</w:t>
            </w:r>
          </w:p>
        </w:tc>
        <w:tc>
          <w:tcPr>
            <w:tcW w:w="268" w:type="pct"/>
            <w:shd w:val="clear" w:color="auto" w:fill="FFFFFF"/>
          </w:tcPr>
          <w:p w14:paraId="611B430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6B4F7990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C05979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778" w:type="pct"/>
            <w:shd w:val="clear" w:color="auto" w:fill="FFFFFF"/>
          </w:tcPr>
          <w:p w14:paraId="4D94D32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59 (13.318)</w:t>
            </w:r>
          </w:p>
        </w:tc>
        <w:tc>
          <w:tcPr>
            <w:tcW w:w="816" w:type="pct"/>
            <w:shd w:val="clear" w:color="auto" w:fill="FFFFFF"/>
          </w:tcPr>
          <w:p w14:paraId="6176009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62 (11.676)</w:t>
            </w:r>
          </w:p>
        </w:tc>
        <w:tc>
          <w:tcPr>
            <w:tcW w:w="294" w:type="pct"/>
            <w:shd w:val="clear" w:color="auto" w:fill="FFFFFF"/>
          </w:tcPr>
          <w:p w14:paraId="0702B21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0D7736D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 (17.105)</w:t>
            </w:r>
          </w:p>
        </w:tc>
        <w:tc>
          <w:tcPr>
            <w:tcW w:w="841" w:type="pct"/>
            <w:shd w:val="clear" w:color="auto" w:fill="FFFFFF"/>
          </w:tcPr>
          <w:p w14:paraId="31805E3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 (8.333)</w:t>
            </w:r>
          </w:p>
        </w:tc>
        <w:tc>
          <w:tcPr>
            <w:tcW w:w="268" w:type="pct"/>
            <w:shd w:val="clear" w:color="auto" w:fill="FFFFFF"/>
          </w:tcPr>
          <w:p w14:paraId="24ABBBC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76695FB0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2F772F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778" w:type="pct"/>
            <w:shd w:val="clear" w:color="auto" w:fill="FFFFFF"/>
          </w:tcPr>
          <w:p w14:paraId="4A0225B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213 (48.081)</w:t>
            </w:r>
          </w:p>
        </w:tc>
        <w:tc>
          <w:tcPr>
            <w:tcW w:w="816" w:type="pct"/>
            <w:shd w:val="clear" w:color="auto" w:fill="FFFFFF"/>
          </w:tcPr>
          <w:p w14:paraId="4F6D382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270 (50.847)</w:t>
            </w:r>
          </w:p>
        </w:tc>
        <w:tc>
          <w:tcPr>
            <w:tcW w:w="294" w:type="pct"/>
            <w:shd w:val="clear" w:color="auto" w:fill="FFFFFF"/>
          </w:tcPr>
          <w:p w14:paraId="2C1091E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12BB15C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33 (43.421)</w:t>
            </w:r>
          </w:p>
        </w:tc>
        <w:tc>
          <w:tcPr>
            <w:tcW w:w="841" w:type="pct"/>
            <w:shd w:val="clear" w:color="auto" w:fill="FFFFFF"/>
          </w:tcPr>
          <w:p w14:paraId="2E40381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54 (56.250)</w:t>
            </w:r>
          </w:p>
        </w:tc>
        <w:tc>
          <w:tcPr>
            <w:tcW w:w="268" w:type="pct"/>
            <w:shd w:val="clear" w:color="auto" w:fill="FFFFFF"/>
          </w:tcPr>
          <w:p w14:paraId="70B54D7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5CB4C7E6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4388C93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Diabetes management style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778" w:type="pct"/>
            <w:shd w:val="clear" w:color="auto" w:fill="FFFFFF"/>
          </w:tcPr>
          <w:p w14:paraId="719C1A9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0CB439D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791BCF0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3AE2759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1CC7173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1CD2C3F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0.271</w:t>
            </w:r>
          </w:p>
        </w:tc>
      </w:tr>
      <w:tr w:rsidR="00FA4CE8" w14:paraId="366D1C16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E65B55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Diet-controlled diabetes</w:t>
            </w:r>
          </w:p>
        </w:tc>
        <w:tc>
          <w:tcPr>
            <w:tcW w:w="778" w:type="pct"/>
            <w:shd w:val="clear" w:color="auto" w:fill="FFFFFF"/>
          </w:tcPr>
          <w:p w14:paraId="3EEAD54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42 (9.481)</w:t>
            </w:r>
          </w:p>
        </w:tc>
        <w:tc>
          <w:tcPr>
            <w:tcW w:w="816" w:type="pct"/>
            <w:shd w:val="clear" w:color="auto" w:fill="FFFFFF"/>
          </w:tcPr>
          <w:p w14:paraId="5205A6C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34 (6.403)</w:t>
            </w:r>
          </w:p>
        </w:tc>
        <w:tc>
          <w:tcPr>
            <w:tcW w:w="294" w:type="pct"/>
            <w:shd w:val="clear" w:color="auto" w:fill="FFFFFF"/>
          </w:tcPr>
          <w:p w14:paraId="3DDB851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298DC60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 (9.211)</w:t>
            </w:r>
          </w:p>
        </w:tc>
        <w:tc>
          <w:tcPr>
            <w:tcW w:w="841" w:type="pct"/>
            <w:shd w:val="clear" w:color="auto" w:fill="FFFFFF"/>
          </w:tcPr>
          <w:p w14:paraId="3EF2F25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(4.167)</w:t>
            </w:r>
          </w:p>
        </w:tc>
        <w:tc>
          <w:tcPr>
            <w:tcW w:w="268" w:type="pct"/>
            <w:shd w:val="clear" w:color="auto" w:fill="FFFFFF"/>
          </w:tcPr>
          <w:p w14:paraId="0948518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0EDC6E84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2DB42A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Drug-controlled diabetes</w:t>
            </w:r>
          </w:p>
        </w:tc>
        <w:tc>
          <w:tcPr>
            <w:tcW w:w="778" w:type="pct"/>
            <w:shd w:val="clear" w:color="auto" w:fill="FFFFFF"/>
          </w:tcPr>
          <w:p w14:paraId="0097A44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31 (6.998)</w:t>
            </w:r>
          </w:p>
        </w:tc>
        <w:tc>
          <w:tcPr>
            <w:tcW w:w="816" w:type="pct"/>
            <w:shd w:val="clear" w:color="auto" w:fill="FFFFFF"/>
          </w:tcPr>
          <w:p w14:paraId="5487164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55 (10.358)</w:t>
            </w:r>
          </w:p>
        </w:tc>
        <w:tc>
          <w:tcPr>
            <w:tcW w:w="294" w:type="pct"/>
            <w:shd w:val="clear" w:color="auto" w:fill="FFFFFF"/>
          </w:tcPr>
          <w:p w14:paraId="5D6FA39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1EE4142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 (9.211)</w:t>
            </w:r>
          </w:p>
        </w:tc>
        <w:tc>
          <w:tcPr>
            <w:tcW w:w="841" w:type="pct"/>
            <w:shd w:val="clear" w:color="auto" w:fill="FFFFFF"/>
          </w:tcPr>
          <w:p w14:paraId="2EE5E16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 (11.458)</w:t>
            </w:r>
          </w:p>
        </w:tc>
        <w:tc>
          <w:tcPr>
            <w:tcW w:w="268" w:type="pct"/>
            <w:shd w:val="clear" w:color="auto" w:fill="FFFFFF"/>
          </w:tcPr>
          <w:p w14:paraId="4404FFF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44807AF8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98871E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Insulin-controlled diabetes</w:t>
            </w:r>
          </w:p>
        </w:tc>
        <w:tc>
          <w:tcPr>
            <w:tcW w:w="778" w:type="pct"/>
            <w:shd w:val="clear" w:color="auto" w:fill="FFFFFF"/>
          </w:tcPr>
          <w:p w14:paraId="428599D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49 (11.061)</w:t>
            </w:r>
          </w:p>
        </w:tc>
        <w:tc>
          <w:tcPr>
            <w:tcW w:w="816" w:type="pct"/>
            <w:shd w:val="clear" w:color="auto" w:fill="FFFFFF"/>
          </w:tcPr>
          <w:p w14:paraId="1A6C4D9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119 (22.411)</w:t>
            </w:r>
          </w:p>
        </w:tc>
        <w:tc>
          <w:tcPr>
            <w:tcW w:w="294" w:type="pct"/>
            <w:shd w:val="clear" w:color="auto" w:fill="FFFFFF"/>
          </w:tcPr>
          <w:p w14:paraId="47E943F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5AE137B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 (13.158)</w:t>
            </w:r>
          </w:p>
        </w:tc>
        <w:tc>
          <w:tcPr>
            <w:tcW w:w="841" w:type="pct"/>
            <w:shd w:val="clear" w:color="auto" w:fill="FFFFFF"/>
          </w:tcPr>
          <w:p w14:paraId="0D23514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 (21.875)</w:t>
            </w:r>
          </w:p>
        </w:tc>
        <w:tc>
          <w:tcPr>
            <w:tcW w:w="268" w:type="pct"/>
            <w:shd w:val="clear" w:color="auto" w:fill="FFFFFF"/>
          </w:tcPr>
          <w:p w14:paraId="1EF1FCE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3B82F9C7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FFA4D6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Diabetes, n (%)</w:t>
            </w:r>
          </w:p>
        </w:tc>
        <w:tc>
          <w:tcPr>
            <w:tcW w:w="778" w:type="pct"/>
            <w:shd w:val="clear" w:color="auto" w:fill="FFFFFF"/>
          </w:tcPr>
          <w:p w14:paraId="1077D23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143 (32.280)</w:t>
            </w:r>
          </w:p>
        </w:tc>
        <w:tc>
          <w:tcPr>
            <w:tcW w:w="816" w:type="pct"/>
            <w:shd w:val="clear" w:color="auto" w:fill="FFFFFF"/>
          </w:tcPr>
          <w:p w14:paraId="5FC950F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230 (43.315)</w:t>
            </w:r>
          </w:p>
        </w:tc>
        <w:tc>
          <w:tcPr>
            <w:tcW w:w="294" w:type="pct"/>
            <w:shd w:val="clear" w:color="auto" w:fill="FFFFFF"/>
          </w:tcPr>
          <w:p w14:paraId="4934EA2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0E07B7C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 (36.842)</w:t>
            </w:r>
          </w:p>
        </w:tc>
        <w:tc>
          <w:tcPr>
            <w:tcW w:w="841" w:type="pct"/>
            <w:shd w:val="clear" w:color="auto" w:fill="FFFFFF"/>
          </w:tcPr>
          <w:p w14:paraId="59213BE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41 (42.708)</w:t>
            </w:r>
          </w:p>
        </w:tc>
        <w:tc>
          <w:tcPr>
            <w:tcW w:w="268" w:type="pct"/>
            <w:shd w:val="clear" w:color="auto" w:fill="FFFFFF"/>
          </w:tcPr>
          <w:p w14:paraId="6B050AF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0.436</w:t>
            </w:r>
          </w:p>
        </w:tc>
      </w:tr>
      <w:tr w:rsidR="00FA4CE8" w14:paraId="4101C799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AB522E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VHD, n (%)</w:t>
            </w:r>
          </w:p>
        </w:tc>
        <w:tc>
          <w:tcPr>
            <w:tcW w:w="778" w:type="pct"/>
            <w:shd w:val="clear" w:color="auto" w:fill="FFFFFF"/>
          </w:tcPr>
          <w:p w14:paraId="0209E3E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46 (10.384)</w:t>
            </w:r>
          </w:p>
        </w:tc>
        <w:tc>
          <w:tcPr>
            <w:tcW w:w="816" w:type="pct"/>
            <w:shd w:val="clear" w:color="auto" w:fill="FFFFFF"/>
          </w:tcPr>
          <w:p w14:paraId="507997F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33 (6.215)</w:t>
            </w:r>
          </w:p>
        </w:tc>
        <w:tc>
          <w:tcPr>
            <w:tcW w:w="294" w:type="pct"/>
            <w:shd w:val="clear" w:color="auto" w:fill="FFFFFF"/>
          </w:tcPr>
          <w:p w14:paraId="63C6F62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41" w:type="pct"/>
            <w:shd w:val="clear" w:color="auto" w:fill="FFFFFF"/>
          </w:tcPr>
          <w:p w14:paraId="62DD515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(7.895)</w:t>
            </w:r>
          </w:p>
        </w:tc>
        <w:tc>
          <w:tcPr>
            <w:tcW w:w="841" w:type="pct"/>
            <w:shd w:val="clear" w:color="auto" w:fill="FFFFFF"/>
          </w:tcPr>
          <w:p w14:paraId="5F85578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 (9.375)</w:t>
            </w:r>
          </w:p>
        </w:tc>
        <w:tc>
          <w:tcPr>
            <w:tcW w:w="268" w:type="pct"/>
            <w:shd w:val="clear" w:color="auto" w:fill="FFFFFF"/>
          </w:tcPr>
          <w:p w14:paraId="197BE4B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0.733</w:t>
            </w:r>
          </w:p>
        </w:tc>
      </w:tr>
      <w:tr w:rsidR="00FA4CE8" w14:paraId="62DBDB19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7C531C3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preoperative laboratory test</w:t>
            </w:r>
          </w:p>
        </w:tc>
        <w:tc>
          <w:tcPr>
            <w:tcW w:w="778" w:type="pct"/>
            <w:shd w:val="clear" w:color="auto" w:fill="FFFFFF"/>
          </w:tcPr>
          <w:p w14:paraId="1B6F19F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1043EF6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1944E22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02A46C1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78D3DFE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7342C06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23B50065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7714A6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Right coronary artery occlusion &gt;75%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778" w:type="pct"/>
            <w:shd w:val="clear" w:color="auto" w:fill="FFFFFF"/>
          </w:tcPr>
          <w:p w14:paraId="403F9EE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381 (86.005)</w:t>
            </w:r>
          </w:p>
        </w:tc>
        <w:tc>
          <w:tcPr>
            <w:tcW w:w="816" w:type="pct"/>
            <w:shd w:val="clear" w:color="auto" w:fill="FFFFFF"/>
          </w:tcPr>
          <w:p w14:paraId="63C066E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483 (90.960)</w:t>
            </w:r>
          </w:p>
        </w:tc>
        <w:tc>
          <w:tcPr>
            <w:tcW w:w="294" w:type="pct"/>
            <w:shd w:val="clear" w:color="auto" w:fill="FFFFFF"/>
          </w:tcPr>
          <w:p w14:paraId="6737807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841" w:type="pct"/>
            <w:shd w:val="clear" w:color="auto" w:fill="FFFFFF"/>
          </w:tcPr>
          <w:p w14:paraId="5748D81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67 (88.158)</w:t>
            </w:r>
          </w:p>
        </w:tc>
        <w:tc>
          <w:tcPr>
            <w:tcW w:w="841" w:type="pct"/>
            <w:shd w:val="clear" w:color="auto" w:fill="FFFFFF"/>
          </w:tcPr>
          <w:p w14:paraId="2097737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88 (91.667)</w:t>
            </w:r>
          </w:p>
        </w:tc>
        <w:tc>
          <w:tcPr>
            <w:tcW w:w="268" w:type="pct"/>
            <w:shd w:val="clear" w:color="auto" w:fill="FFFFFF"/>
          </w:tcPr>
          <w:p w14:paraId="6D34F55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0.444</w:t>
            </w:r>
          </w:p>
        </w:tc>
      </w:tr>
      <w:tr w:rsidR="00FA4CE8" w14:paraId="4D57F886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71DCEAD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Left circumflex branch occlusion &gt;75%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778" w:type="pct"/>
            <w:shd w:val="clear" w:color="auto" w:fill="FFFFFF"/>
          </w:tcPr>
          <w:p w14:paraId="432A5D9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403 (90.971)</w:t>
            </w:r>
          </w:p>
        </w:tc>
        <w:tc>
          <w:tcPr>
            <w:tcW w:w="816" w:type="pct"/>
            <w:shd w:val="clear" w:color="auto" w:fill="FFFFFF"/>
          </w:tcPr>
          <w:p w14:paraId="4B559D9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497 (93.597)</w:t>
            </w:r>
          </w:p>
        </w:tc>
        <w:tc>
          <w:tcPr>
            <w:tcW w:w="294" w:type="pct"/>
            <w:shd w:val="clear" w:color="auto" w:fill="FFFFFF"/>
          </w:tcPr>
          <w:p w14:paraId="2E8C3A2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841" w:type="pct"/>
            <w:shd w:val="clear" w:color="auto" w:fill="FFFFFF"/>
          </w:tcPr>
          <w:p w14:paraId="549F7A6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71 (93.421)</w:t>
            </w:r>
          </w:p>
        </w:tc>
        <w:tc>
          <w:tcPr>
            <w:tcW w:w="841" w:type="pct"/>
            <w:shd w:val="clear" w:color="auto" w:fill="FFFFFF"/>
          </w:tcPr>
          <w:p w14:paraId="0528916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91 (94.792)</w:t>
            </w:r>
          </w:p>
        </w:tc>
        <w:tc>
          <w:tcPr>
            <w:tcW w:w="268" w:type="pct"/>
            <w:shd w:val="clear" w:color="auto" w:fill="FFFFFF"/>
          </w:tcPr>
          <w:p w14:paraId="005EBBD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0.703</w:t>
            </w:r>
          </w:p>
        </w:tc>
      </w:tr>
      <w:tr w:rsidR="00FA4CE8" w14:paraId="44E6DDB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42E5FDF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Left main trunk and left anterior descending occlusion &gt;75%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778" w:type="pct"/>
            <w:shd w:val="clear" w:color="auto" w:fill="FFFFFF"/>
          </w:tcPr>
          <w:p w14:paraId="0C4D4B1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321 (72.460)</w:t>
            </w:r>
          </w:p>
        </w:tc>
        <w:tc>
          <w:tcPr>
            <w:tcW w:w="816" w:type="pct"/>
            <w:shd w:val="clear" w:color="auto" w:fill="FFFFFF"/>
          </w:tcPr>
          <w:p w14:paraId="0C479BF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420 (79.096)</w:t>
            </w:r>
          </w:p>
        </w:tc>
        <w:tc>
          <w:tcPr>
            <w:tcW w:w="294" w:type="pct"/>
            <w:shd w:val="clear" w:color="auto" w:fill="FFFFFF"/>
          </w:tcPr>
          <w:p w14:paraId="3235F81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841" w:type="pct"/>
            <w:shd w:val="clear" w:color="auto" w:fill="FFFFFF"/>
          </w:tcPr>
          <w:p w14:paraId="5B7B632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57 (75.000)</w:t>
            </w:r>
          </w:p>
        </w:tc>
        <w:tc>
          <w:tcPr>
            <w:tcW w:w="841" w:type="pct"/>
            <w:shd w:val="clear" w:color="auto" w:fill="FFFFFF"/>
          </w:tcPr>
          <w:p w14:paraId="279765A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71 (73.958)</w:t>
            </w:r>
          </w:p>
        </w:tc>
        <w:tc>
          <w:tcPr>
            <w:tcW w:w="268" w:type="pct"/>
            <w:shd w:val="clear" w:color="auto" w:fill="FFFFFF"/>
          </w:tcPr>
          <w:p w14:paraId="762357A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0.876</w:t>
            </w:r>
          </w:p>
        </w:tc>
      </w:tr>
      <w:tr w:rsidR="00FA4CE8" w14:paraId="14534E04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7D5728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Serum creatinine, µmol/L, median [IQR]</w:t>
            </w:r>
          </w:p>
        </w:tc>
        <w:tc>
          <w:tcPr>
            <w:tcW w:w="778" w:type="pct"/>
            <w:shd w:val="clear" w:color="auto" w:fill="FFFFFF"/>
          </w:tcPr>
          <w:p w14:paraId="0296865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73.170 [65.930,85.210]</w:t>
            </w:r>
          </w:p>
        </w:tc>
        <w:tc>
          <w:tcPr>
            <w:tcW w:w="816" w:type="pct"/>
            <w:shd w:val="clear" w:color="auto" w:fill="FFFFFF"/>
          </w:tcPr>
          <w:p w14:paraId="63ACC2B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76.000 [65.130,87.360]</w:t>
            </w:r>
          </w:p>
        </w:tc>
        <w:tc>
          <w:tcPr>
            <w:tcW w:w="294" w:type="pct"/>
            <w:shd w:val="clear" w:color="auto" w:fill="FFFFFF"/>
          </w:tcPr>
          <w:p w14:paraId="75B7FEF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0.381</w:t>
            </w:r>
          </w:p>
        </w:tc>
        <w:tc>
          <w:tcPr>
            <w:tcW w:w="841" w:type="pct"/>
            <w:shd w:val="clear" w:color="auto" w:fill="FFFFFF"/>
          </w:tcPr>
          <w:p w14:paraId="2EBE2C7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72.230 [62.030,82.290]</w:t>
            </w:r>
          </w:p>
        </w:tc>
        <w:tc>
          <w:tcPr>
            <w:tcW w:w="841" w:type="pct"/>
            <w:shd w:val="clear" w:color="auto" w:fill="FFFFFF"/>
          </w:tcPr>
          <w:p w14:paraId="50BBC0B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72.190 [63.450,83.000]</w:t>
            </w:r>
          </w:p>
        </w:tc>
        <w:tc>
          <w:tcPr>
            <w:tcW w:w="268" w:type="pct"/>
            <w:shd w:val="clear" w:color="auto" w:fill="FFFFFF"/>
          </w:tcPr>
          <w:p w14:paraId="4DDC37B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0.396</w:t>
            </w:r>
          </w:p>
        </w:tc>
      </w:tr>
      <w:tr w:rsidR="00FA4CE8" w14:paraId="05B2DFE2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AE4A8B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LVEF, median [IQR]</w:t>
            </w:r>
          </w:p>
        </w:tc>
        <w:tc>
          <w:tcPr>
            <w:tcW w:w="778" w:type="pct"/>
            <w:shd w:val="clear" w:color="auto" w:fill="FFFFFF"/>
          </w:tcPr>
          <w:p w14:paraId="1128AC2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0.580 [0.550,0.610]</w:t>
            </w:r>
          </w:p>
        </w:tc>
        <w:tc>
          <w:tcPr>
            <w:tcW w:w="816" w:type="pct"/>
            <w:shd w:val="clear" w:color="auto" w:fill="FFFFFF"/>
          </w:tcPr>
          <w:p w14:paraId="6062095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0.570 [0.520,0.590]</w:t>
            </w:r>
          </w:p>
        </w:tc>
        <w:tc>
          <w:tcPr>
            <w:tcW w:w="294" w:type="pct"/>
            <w:shd w:val="clear" w:color="auto" w:fill="FFFFFF"/>
          </w:tcPr>
          <w:p w14:paraId="2C0C79D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75ABDC6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0.570 [0.530,0.610]</w:t>
            </w:r>
          </w:p>
        </w:tc>
        <w:tc>
          <w:tcPr>
            <w:tcW w:w="841" w:type="pct"/>
            <w:shd w:val="clear" w:color="auto" w:fill="FFFFFF"/>
          </w:tcPr>
          <w:p w14:paraId="5D33B32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0.570 [0.530,0.600]</w:t>
            </w:r>
          </w:p>
        </w:tc>
        <w:tc>
          <w:tcPr>
            <w:tcW w:w="268" w:type="pct"/>
            <w:shd w:val="clear" w:color="auto" w:fill="FFFFFF"/>
          </w:tcPr>
          <w:p w14:paraId="236C1D7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0.519</w:t>
            </w:r>
          </w:p>
        </w:tc>
      </w:tr>
      <w:tr w:rsidR="00FA4CE8" w14:paraId="6435AFC6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A43946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FS, median [IQR]</w:t>
            </w:r>
          </w:p>
        </w:tc>
        <w:tc>
          <w:tcPr>
            <w:tcW w:w="778" w:type="pct"/>
            <w:shd w:val="clear" w:color="auto" w:fill="FFFFFF"/>
          </w:tcPr>
          <w:p w14:paraId="4DA203B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0.280 [0.270,0.310]</w:t>
            </w:r>
          </w:p>
        </w:tc>
        <w:tc>
          <w:tcPr>
            <w:tcW w:w="816" w:type="pct"/>
            <w:shd w:val="clear" w:color="auto" w:fill="FFFFFF"/>
          </w:tcPr>
          <w:p w14:paraId="5B74A54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0.280 [0.270,0.300]</w:t>
            </w:r>
          </w:p>
        </w:tc>
        <w:tc>
          <w:tcPr>
            <w:tcW w:w="294" w:type="pct"/>
            <w:shd w:val="clear" w:color="auto" w:fill="FFFFFF"/>
          </w:tcPr>
          <w:p w14:paraId="24F6221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841" w:type="pct"/>
            <w:shd w:val="clear" w:color="auto" w:fill="FFFFFF"/>
          </w:tcPr>
          <w:p w14:paraId="118678C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0.280 [0.270,0.310]</w:t>
            </w:r>
          </w:p>
        </w:tc>
        <w:tc>
          <w:tcPr>
            <w:tcW w:w="841" w:type="pct"/>
            <w:shd w:val="clear" w:color="auto" w:fill="FFFFFF"/>
          </w:tcPr>
          <w:p w14:paraId="6ED4AC3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0.280 [0.270,0.310]</w:t>
            </w:r>
          </w:p>
        </w:tc>
        <w:tc>
          <w:tcPr>
            <w:tcW w:w="268" w:type="pct"/>
            <w:shd w:val="clear" w:color="auto" w:fill="FFFFFF"/>
          </w:tcPr>
          <w:p w14:paraId="6FDF4A6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0.597</w:t>
            </w:r>
          </w:p>
        </w:tc>
      </w:tr>
      <w:tr w:rsidR="00FA4CE8" w14:paraId="366288DA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7AA529D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Preoperative rescu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778" w:type="pct"/>
            <w:shd w:val="clear" w:color="auto" w:fill="FFFFFF"/>
          </w:tcPr>
          <w:p w14:paraId="2D4371C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46 (10.384)</w:t>
            </w:r>
          </w:p>
        </w:tc>
        <w:tc>
          <w:tcPr>
            <w:tcW w:w="816" w:type="pct"/>
            <w:shd w:val="clear" w:color="auto" w:fill="FFFFFF"/>
          </w:tcPr>
          <w:p w14:paraId="0F6FBFC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60 (11.299)</w:t>
            </w:r>
          </w:p>
        </w:tc>
        <w:tc>
          <w:tcPr>
            <w:tcW w:w="294" w:type="pct"/>
            <w:shd w:val="clear" w:color="auto" w:fill="FFFFFF"/>
          </w:tcPr>
          <w:p w14:paraId="4D1CCD6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841" w:type="pct"/>
            <w:shd w:val="clear" w:color="auto" w:fill="FFFFFF"/>
          </w:tcPr>
          <w:p w14:paraId="65016E7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 (14.474)</w:t>
            </w:r>
          </w:p>
        </w:tc>
        <w:tc>
          <w:tcPr>
            <w:tcW w:w="841" w:type="pct"/>
            <w:shd w:val="clear" w:color="auto" w:fill="FFFFFF"/>
          </w:tcPr>
          <w:p w14:paraId="02F6C67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 (11.458)</w:t>
            </w:r>
          </w:p>
        </w:tc>
        <w:tc>
          <w:tcPr>
            <w:tcW w:w="268" w:type="pct"/>
            <w:shd w:val="clear" w:color="auto" w:fill="FFFFFF"/>
          </w:tcPr>
          <w:p w14:paraId="5028557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0.557</w:t>
            </w:r>
          </w:p>
        </w:tc>
      </w:tr>
      <w:tr w:rsidR="00FA4CE8" w14:paraId="61DEC245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7D28D18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Surgery-related variables</w:t>
            </w:r>
          </w:p>
        </w:tc>
        <w:tc>
          <w:tcPr>
            <w:tcW w:w="778" w:type="pct"/>
            <w:shd w:val="clear" w:color="auto" w:fill="FFFFFF"/>
          </w:tcPr>
          <w:p w14:paraId="21FB536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41BB802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512FCA3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316E1B8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682267E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0AF7DCD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03AB8A86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9CFBF7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Number of recanalized vessels, median [IQR]</w:t>
            </w:r>
          </w:p>
        </w:tc>
        <w:tc>
          <w:tcPr>
            <w:tcW w:w="778" w:type="pct"/>
            <w:shd w:val="clear" w:color="auto" w:fill="FFFFFF"/>
          </w:tcPr>
          <w:p w14:paraId="71EFF48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3.000 [3.000,3.000]</w:t>
            </w:r>
          </w:p>
        </w:tc>
        <w:tc>
          <w:tcPr>
            <w:tcW w:w="816" w:type="pct"/>
            <w:shd w:val="clear" w:color="auto" w:fill="FFFFFF"/>
          </w:tcPr>
          <w:p w14:paraId="1D845B1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3.000 [3.000,3.000]</w:t>
            </w:r>
          </w:p>
        </w:tc>
        <w:tc>
          <w:tcPr>
            <w:tcW w:w="294" w:type="pct"/>
            <w:shd w:val="clear" w:color="auto" w:fill="FFFFFF"/>
          </w:tcPr>
          <w:p w14:paraId="79A6A9C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09CB911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3.000 [3.000,3.000]</w:t>
            </w:r>
          </w:p>
        </w:tc>
        <w:tc>
          <w:tcPr>
            <w:tcW w:w="841" w:type="pct"/>
            <w:shd w:val="clear" w:color="auto" w:fill="FFFFFF"/>
          </w:tcPr>
          <w:p w14:paraId="6189943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3.000 [3.000,3.000]</w:t>
            </w:r>
          </w:p>
        </w:tc>
        <w:tc>
          <w:tcPr>
            <w:tcW w:w="268" w:type="pct"/>
            <w:shd w:val="clear" w:color="auto" w:fill="FFFFFF"/>
          </w:tcPr>
          <w:p w14:paraId="7606F32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0.012</w:t>
            </w:r>
          </w:p>
        </w:tc>
      </w:tr>
      <w:tr w:rsidR="00FA4CE8" w14:paraId="6A23F6FC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6EDD85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Recanalization RCA, n (%)</w:t>
            </w:r>
          </w:p>
        </w:tc>
        <w:tc>
          <w:tcPr>
            <w:tcW w:w="778" w:type="pct"/>
            <w:shd w:val="clear" w:color="auto" w:fill="FFFFFF"/>
          </w:tcPr>
          <w:p w14:paraId="4D90B0F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 (4.289)</w:t>
            </w:r>
          </w:p>
        </w:tc>
        <w:tc>
          <w:tcPr>
            <w:tcW w:w="816" w:type="pct"/>
            <w:shd w:val="clear" w:color="auto" w:fill="FFFFFF"/>
          </w:tcPr>
          <w:p w14:paraId="42E27C4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24 (4.520)</w:t>
            </w:r>
          </w:p>
        </w:tc>
        <w:tc>
          <w:tcPr>
            <w:tcW w:w="294" w:type="pct"/>
            <w:shd w:val="clear" w:color="auto" w:fill="FFFFFF"/>
          </w:tcPr>
          <w:p w14:paraId="05C77E2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841" w:type="pct"/>
            <w:shd w:val="clear" w:color="auto" w:fill="FFFFFF"/>
          </w:tcPr>
          <w:p w14:paraId="513E578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(3.947)</w:t>
            </w:r>
          </w:p>
        </w:tc>
        <w:tc>
          <w:tcPr>
            <w:tcW w:w="841" w:type="pct"/>
            <w:shd w:val="clear" w:color="auto" w:fill="FFFFFF"/>
          </w:tcPr>
          <w:p w14:paraId="5FB0E84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 (1.042)</w:t>
            </w:r>
          </w:p>
        </w:tc>
        <w:tc>
          <w:tcPr>
            <w:tcW w:w="268" w:type="pct"/>
            <w:shd w:val="clear" w:color="auto" w:fill="FFFFFF"/>
          </w:tcPr>
          <w:p w14:paraId="20CCC16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0.209</w:t>
            </w:r>
          </w:p>
        </w:tc>
      </w:tr>
      <w:tr w:rsidR="00FA4CE8" w14:paraId="20AA285A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0C723B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Recanalization D, n (%)</w:t>
            </w:r>
          </w:p>
        </w:tc>
        <w:tc>
          <w:tcPr>
            <w:tcW w:w="778" w:type="pct"/>
            <w:shd w:val="clear" w:color="auto" w:fill="FFFFFF"/>
          </w:tcPr>
          <w:p w14:paraId="72B1510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217 (48.984)</w:t>
            </w:r>
          </w:p>
        </w:tc>
        <w:tc>
          <w:tcPr>
            <w:tcW w:w="816" w:type="pct"/>
            <w:shd w:val="clear" w:color="auto" w:fill="FFFFFF"/>
          </w:tcPr>
          <w:p w14:paraId="177F8DC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256 (48.211)</w:t>
            </w:r>
          </w:p>
        </w:tc>
        <w:tc>
          <w:tcPr>
            <w:tcW w:w="294" w:type="pct"/>
            <w:shd w:val="clear" w:color="auto" w:fill="FFFFFF"/>
          </w:tcPr>
          <w:p w14:paraId="136F153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841" w:type="pct"/>
            <w:shd w:val="clear" w:color="auto" w:fill="FFFFFF"/>
          </w:tcPr>
          <w:p w14:paraId="278E87F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31 (40.789)</w:t>
            </w:r>
          </w:p>
        </w:tc>
        <w:tc>
          <w:tcPr>
            <w:tcW w:w="841" w:type="pct"/>
            <w:shd w:val="clear" w:color="auto" w:fill="FFFFFF"/>
          </w:tcPr>
          <w:p w14:paraId="22041C6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48 (50.000)</w:t>
            </w:r>
          </w:p>
        </w:tc>
        <w:tc>
          <w:tcPr>
            <w:tcW w:w="268" w:type="pct"/>
            <w:shd w:val="clear" w:color="auto" w:fill="FFFFFF"/>
          </w:tcPr>
          <w:p w14:paraId="12C1677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0.229</w:t>
            </w:r>
          </w:p>
        </w:tc>
      </w:tr>
      <w:tr w:rsidR="00FA4CE8" w14:paraId="23CD88E4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ADAD76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Recanalization OM, n (%)</w:t>
            </w:r>
          </w:p>
        </w:tc>
        <w:tc>
          <w:tcPr>
            <w:tcW w:w="778" w:type="pct"/>
            <w:shd w:val="clear" w:color="auto" w:fill="FFFFFF"/>
          </w:tcPr>
          <w:p w14:paraId="7886EBB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319 (72.009)</w:t>
            </w:r>
          </w:p>
        </w:tc>
        <w:tc>
          <w:tcPr>
            <w:tcW w:w="816" w:type="pct"/>
            <w:shd w:val="clear" w:color="auto" w:fill="FFFFFF"/>
          </w:tcPr>
          <w:p w14:paraId="6B0E1FD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358 (67.420)</w:t>
            </w:r>
          </w:p>
        </w:tc>
        <w:tc>
          <w:tcPr>
            <w:tcW w:w="294" w:type="pct"/>
            <w:shd w:val="clear" w:color="auto" w:fill="FFFFFF"/>
          </w:tcPr>
          <w:p w14:paraId="17E7D92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841" w:type="pct"/>
            <w:shd w:val="clear" w:color="auto" w:fill="FFFFFF"/>
          </w:tcPr>
          <w:p w14:paraId="3482EF4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53 (69.737)</w:t>
            </w:r>
          </w:p>
        </w:tc>
        <w:tc>
          <w:tcPr>
            <w:tcW w:w="841" w:type="pct"/>
            <w:shd w:val="clear" w:color="auto" w:fill="FFFFFF"/>
          </w:tcPr>
          <w:p w14:paraId="1E23756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70 (72.917)</w:t>
            </w:r>
          </w:p>
        </w:tc>
        <w:tc>
          <w:tcPr>
            <w:tcW w:w="268" w:type="pct"/>
            <w:shd w:val="clear" w:color="auto" w:fill="FFFFFF"/>
          </w:tcPr>
          <w:p w14:paraId="515ACF3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0.646</w:t>
            </w:r>
          </w:p>
        </w:tc>
      </w:tr>
      <w:tr w:rsidR="00FA4CE8" w14:paraId="3E178647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F0966F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Recanalization PLA, n (%)</w:t>
            </w:r>
          </w:p>
        </w:tc>
        <w:tc>
          <w:tcPr>
            <w:tcW w:w="778" w:type="pct"/>
            <w:shd w:val="clear" w:color="auto" w:fill="FFFFFF"/>
          </w:tcPr>
          <w:p w14:paraId="46C0379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 (8.126)</w:t>
            </w:r>
          </w:p>
        </w:tc>
        <w:tc>
          <w:tcPr>
            <w:tcW w:w="816" w:type="pct"/>
            <w:shd w:val="clear" w:color="auto" w:fill="FFFFFF"/>
          </w:tcPr>
          <w:p w14:paraId="5722AE7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62 (11.676)</w:t>
            </w:r>
          </w:p>
        </w:tc>
        <w:tc>
          <w:tcPr>
            <w:tcW w:w="294" w:type="pct"/>
            <w:shd w:val="clear" w:color="auto" w:fill="FFFFFF"/>
          </w:tcPr>
          <w:p w14:paraId="688B238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841" w:type="pct"/>
            <w:shd w:val="clear" w:color="auto" w:fill="FFFFFF"/>
          </w:tcPr>
          <w:p w14:paraId="3CDEE34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(7.895)</w:t>
            </w:r>
          </w:p>
        </w:tc>
        <w:tc>
          <w:tcPr>
            <w:tcW w:w="841" w:type="pct"/>
            <w:shd w:val="clear" w:color="auto" w:fill="FFFFFF"/>
          </w:tcPr>
          <w:p w14:paraId="4DC1466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 (14.583)</w:t>
            </w:r>
          </w:p>
        </w:tc>
        <w:tc>
          <w:tcPr>
            <w:tcW w:w="268" w:type="pct"/>
            <w:shd w:val="clear" w:color="auto" w:fill="FFFFFF"/>
          </w:tcPr>
          <w:p w14:paraId="0AB7893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0.174</w:t>
            </w:r>
          </w:p>
        </w:tc>
      </w:tr>
      <w:tr w:rsidR="00FA4CE8" w14:paraId="653F0C00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7872B5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Recanalization RM, n (%)</w:t>
            </w:r>
          </w:p>
        </w:tc>
        <w:tc>
          <w:tcPr>
            <w:tcW w:w="778" w:type="pct"/>
            <w:shd w:val="clear" w:color="auto" w:fill="FFFFFF"/>
          </w:tcPr>
          <w:p w14:paraId="0796380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39 (8.804)</w:t>
            </w:r>
          </w:p>
        </w:tc>
        <w:tc>
          <w:tcPr>
            <w:tcW w:w="816" w:type="pct"/>
            <w:shd w:val="clear" w:color="auto" w:fill="FFFFFF"/>
          </w:tcPr>
          <w:p w14:paraId="28F0C18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62 (11.676)</w:t>
            </w:r>
          </w:p>
        </w:tc>
        <w:tc>
          <w:tcPr>
            <w:tcW w:w="294" w:type="pct"/>
            <w:shd w:val="clear" w:color="auto" w:fill="FFFFFF"/>
          </w:tcPr>
          <w:p w14:paraId="373C64F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841" w:type="pct"/>
            <w:shd w:val="clear" w:color="auto" w:fill="FFFFFF"/>
          </w:tcPr>
          <w:p w14:paraId="22F9BE7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(5.263)</w:t>
            </w:r>
          </w:p>
        </w:tc>
        <w:tc>
          <w:tcPr>
            <w:tcW w:w="841" w:type="pct"/>
            <w:shd w:val="clear" w:color="auto" w:fill="FFFFFF"/>
          </w:tcPr>
          <w:p w14:paraId="620D465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 (11.458)</w:t>
            </w:r>
          </w:p>
        </w:tc>
        <w:tc>
          <w:tcPr>
            <w:tcW w:w="268" w:type="pct"/>
            <w:shd w:val="clear" w:color="auto" w:fill="FFFFFF"/>
          </w:tcPr>
          <w:p w14:paraId="3250EA7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0.153</w:t>
            </w:r>
          </w:p>
        </w:tc>
      </w:tr>
      <w:tr w:rsidR="00FA4CE8" w14:paraId="6E54CC3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EBC4E1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Recanalization PDA, n (%)</w:t>
            </w:r>
          </w:p>
        </w:tc>
        <w:tc>
          <w:tcPr>
            <w:tcW w:w="778" w:type="pct"/>
            <w:shd w:val="clear" w:color="auto" w:fill="FFFFFF"/>
          </w:tcPr>
          <w:p w14:paraId="590DA0E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252 (56.885)</w:t>
            </w:r>
          </w:p>
        </w:tc>
        <w:tc>
          <w:tcPr>
            <w:tcW w:w="816" w:type="pct"/>
            <w:shd w:val="clear" w:color="auto" w:fill="FFFFFF"/>
          </w:tcPr>
          <w:p w14:paraId="7AE1924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361 (67.985)</w:t>
            </w:r>
          </w:p>
        </w:tc>
        <w:tc>
          <w:tcPr>
            <w:tcW w:w="294" w:type="pct"/>
            <w:shd w:val="clear" w:color="auto" w:fill="FFFFFF"/>
          </w:tcPr>
          <w:p w14:paraId="3AB4C27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439657C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47 (61.842)</w:t>
            </w:r>
          </w:p>
        </w:tc>
        <w:tc>
          <w:tcPr>
            <w:tcW w:w="841" w:type="pct"/>
            <w:shd w:val="clear" w:color="auto" w:fill="FFFFFF"/>
          </w:tcPr>
          <w:p w14:paraId="79B25EB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57 (59.375)</w:t>
            </w:r>
          </w:p>
        </w:tc>
        <w:tc>
          <w:tcPr>
            <w:tcW w:w="268" w:type="pct"/>
            <w:shd w:val="clear" w:color="auto" w:fill="FFFFFF"/>
          </w:tcPr>
          <w:p w14:paraId="4AE92C4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0.742</w:t>
            </w:r>
          </w:p>
        </w:tc>
      </w:tr>
      <w:tr w:rsidR="00FA4CE8" w14:paraId="48D1B689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462ABF0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Recanalization LAD, n (%)</w:t>
            </w:r>
          </w:p>
        </w:tc>
        <w:tc>
          <w:tcPr>
            <w:tcW w:w="778" w:type="pct"/>
            <w:shd w:val="clear" w:color="auto" w:fill="FFFFFF"/>
          </w:tcPr>
          <w:p w14:paraId="70EE7A9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427 (96.388)</w:t>
            </w:r>
          </w:p>
        </w:tc>
        <w:tc>
          <w:tcPr>
            <w:tcW w:w="816" w:type="pct"/>
            <w:shd w:val="clear" w:color="auto" w:fill="FFFFFF"/>
          </w:tcPr>
          <w:p w14:paraId="07E16B3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525 (98.870)</w:t>
            </w:r>
          </w:p>
        </w:tc>
        <w:tc>
          <w:tcPr>
            <w:tcW w:w="294" w:type="pct"/>
            <w:shd w:val="clear" w:color="auto" w:fill="FFFFFF"/>
          </w:tcPr>
          <w:p w14:paraId="6DDAE2B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841" w:type="pct"/>
            <w:shd w:val="clear" w:color="auto" w:fill="FFFFFF"/>
          </w:tcPr>
          <w:p w14:paraId="01394AA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74 (97.368)</w:t>
            </w:r>
          </w:p>
        </w:tc>
        <w:tc>
          <w:tcPr>
            <w:tcW w:w="841" w:type="pct"/>
            <w:shd w:val="clear" w:color="auto" w:fill="FFFFFF"/>
          </w:tcPr>
          <w:p w14:paraId="0DF0873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96 (100.000)</w:t>
            </w:r>
          </w:p>
        </w:tc>
        <w:tc>
          <w:tcPr>
            <w:tcW w:w="268" w:type="pct"/>
            <w:shd w:val="clear" w:color="auto" w:fill="FFFFFF"/>
          </w:tcPr>
          <w:p w14:paraId="5F7FE71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0.081</w:t>
            </w:r>
          </w:p>
        </w:tc>
      </w:tr>
      <w:tr w:rsidR="00FA4CE8" w14:paraId="20D20EBE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0547F1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Aortic cross-clamp time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 median [IQR]</w:t>
            </w:r>
          </w:p>
        </w:tc>
        <w:tc>
          <w:tcPr>
            <w:tcW w:w="778" w:type="pct"/>
            <w:shd w:val="clear" w:color="auto" w:fill="FFFFFF"/>
          </w:tcPr>
          <w:p w14:paraId="349C364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16.100 [12.000,20.000]</w:t>
            </w:r>
          </w:p>
        </w:tc>
        <w:tc>
          <w:tcPr>
            <w:tcW w:w="816" w:type="pct"/>
            <w:shd w:val="clear" w:color="auto" w:fill="FFFFFF"/>
          </w:tcPr>
          <w:p w14:paraId="67DA051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16.100 [12.000,19.000]</w:t>
            </w:r>
          </w:p>
        </w:tc>
        <w:tc>
          <w:tcPr>
            <w:tcW w:w="294" w:type="pct"/>
            <w:shd w:val="clear" w:color="auto" w:fill="FFFFFF"/>
          </w:tcPr>
          <w:p w14:paraId="3203683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0.421</w:t>
            </w:r>
          </w:p>
        </w:tc>
        <w:tc>
          <w:tcPr>
            <w:tcW w:w="841" w:type="pct"/>
            <w:shd w:val="clear" w:color="auto" w:fill="FFFFFF"/>
          </w:tcPr>
          <w:p w14:paraId="47C25D7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16.100 [13.000,21.000]</w:t>
            </w:r>
          </w:p>
        </w:tc>
        <w:tc>
          <w:tcPr>
            <w:tcW w:w="841" w:type="pct"/>
            <w:shd w:val="clear" w:color="auto" w:fill="FFFFFF"/>
          </w:tcPr>
          <w:p w14:paraId="0688D41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16.100 [13.000,19.000]</w:t>
            </w:r>
          </w:p>
        </w:tc>
        <w:tc>
          <w:tcPr>
            <w:tcW w:w="268" w:type="pct"/>
            <w:shd w:val="clear" w:color="auto" w:fill="FFFFFF"/>
          </w:tcPr>
          <w:p w14:paraId="4A3CFD6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0.487</w:t>
            </w:r>
          </w:p>
        </w:tc>
      </w:tr>
      <w:tr w:rsidR="00FA4CE8" w14:paraId="479773B5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58C5CF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Intraoperative fluid intake, median [IQR]</w:t>
            </w:r>
          </w:p>
        </w:tc>
        <w:tc>
          <w:tcPr>
            <w:tcW w:w="778" w:type="pct"/>
            <w:shd w:val="clear" w:color="auto" w:fill="FFFFFF"/>
          </w:tcPr>
          <w:p w14:paraId="64D6AC8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1350.000 [1350.000,2350.000]</w:t>
            </w:r>
          </w:p>
        </w:tc>
        <w:tc>
          <w:tcPr>
            <w:tcW w:w="816" w:type="pct"/>
            <w:shd w:val="clear" w:color="auto" w:fill="FFFFFF"/>
          </w:tcPr>
          <w:p w14:paraId="1AA546C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1350.000 [1350.000,2350.000]</w:t>
            </w:r>
          </w:p>
        </w:tc>
        <w:tc>
          <w:tcPr>
            <w:tcW w:w="294" w:type="pct"/>
            <w:shd w:val="clear" w:color="auto" w:fill="FFFFFF"/>
          </w:tcPr>
          <w:p w14:paraId="51991FA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0.381</w:t>
            </w:r>
          </w:p>
        </w:tc>
        <w:tc>
          <w:tcPr>
            <w:tcW w:w="841" w:type="pct"/>
            <w:shd w:val="clear" w:color="auto" w:fill="FFFFFF"/>
          </w:tcPr>
          <w:p w14:paraId="7A61127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1350.000 [1350.000,1950.000]</w:t>
            </w:r>
          </w:p>
        </w:tc>
        <w:tc>
          <w:tcPr>
            <w:tcW w:w="841" w:type="pct"/>
            <w:shd w:val="clear" w:color="auto" w:fill="FFFFFF"/>
          </w:tcPr>
          <w:p w14:paraId="790DC77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1350.000 [1350.000,2350.000]</w:t>
            </w:r>
          </w:p>
        </w:tc>
        <w:tc>
          <w:tcPr>
            <w:tcW w:w="268" w:type="pct"/>
            <w:shd w:val="clear" w:color="auto" w:fill="FFFFFF"/>
          </w:tcPr>
          <w:p w14:paraId="20AA7D5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0.303</w:t>
            </w:r>
          </w:p>
        </w:tc>
      </w:tr>
      <w:tr w:rsidR="00FA4CE8" w14:paraId="390739F7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83EBF5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Urine output, median [IQR]</w:t>
            </w:r>
          </w:p>
        </w:tc>
        <w:tc>
          <w:tcPr>
            <w:tcW w:w="778" w:type="pct"/>
            <w:shd w:val="clear" w:color="auto" w:fill="FFFFFF"/>
          </w:tcPr>
          <w:p w14:paraId="3A3E7B1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850.000 [500.000,1100.000]</w:t>
            </w:r>
          </w:p>
        </w:tc>
        <w:tc>
          <w:tcPr>
            <w:tcW w:w="816" w:type="pct"/>
            <w:shd w:val="clear" w:color="auto" w:fill="FFFFFF"/>
          </w:tcPr>
          <w:p w14:paraId="0A04F41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600.000 [400.000,900.000]</w:t>
            </w:r>
          </w:p>
        </w:tc>
        <w:tc>
          <w:tcPr>
            <w:tcW w:w="294" w:type="pct"/>
            <w:shd w:val="clear" w:color="auto" w:fill="FFFFFF"/>
          </w:tcPr>
          <w:p w14:paraId="7B146B1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595E658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800.000 [500.000,1000.000]</w:t>
            </w:r>
          </w:p>
        </w:tc>
        <w:tc>
          <w:tcPr>
            <w:tcW w:w="841" w:type="pct"/>
            <w:shd w:val="clear" w:color="auto" w:fill="FFFFFF"/>
          </w:tcPr>
          <w:p w14:paraId="1569707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650.000 [450.000,900.000]</w:t>
            </w:r>
          </w:p>
        </w:tc>
        <w:tc>
          <w:tcPr>
            <w:tcW w:w="268" w:type="pct"/>
            <w:shd w:val="clear" w:color="auto" w:fill="FFFFFF"/>
          </w:tcPr>
          <w:p w14:paraId="090C543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0.085</w:t>
            </w:r>
          </w:p>
        </w:tc>
      </w:tr>
      <w:tr w:rsidR="00FA4CE8" w14:paraId="7F59461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54781D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perioperative anesthesia interventions</w:t>
            </w:r>
          </w:p>
        </w:tc>
        <w:tc>
          <w:tcPr>
            <w:tcW w:w="778" w:type="pct"/>
            <w:shd w:val="clear" w:color="auto" w:fill="FFFFFF"/>
          </w:tcPr>
          <w:p w14:paraId="034DB98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57D42DE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01F14B3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20E0319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53DC0E5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3C1EA97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1DCC126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EE2380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Electrolyte supplementation</w:t>
            </w:r>
          </w:p>
        </w:tc>
        <w:tc>
          <w:tcPr>
            <w:tcW w:w="778" w:type="pct"/>
            <w:shd w:val="clear" w:color="auto" w:fill="FFFFFF"/>
          </w:tcPr>
          <w:p w14:paraId="678CE29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22DEEBC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5D08922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2CDBBFF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0560C38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6C3A90A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18C3C861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8EA30F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Calcium Gluconate Injection, n (%)</w:t>
            </w:r>
          </w:p>
        </w:tc>
        <w:tc>
          <w:tcPr>
            <w:tcW w:w="778" w:type="pct"/>
            <w:shd w:val="clear" w:color="auto" w:fill="FFFFFF"/>
          </w:tcPr>
          <w:p w14:paraId="0B6534C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421 (95.034)</w:t>
            </w:r>
          </w:p>
        </w:tc>
        <w:tc>
          <w:tcPr>
            <w:tcW w:w="816" w:type="pct"/>
            <w:shd w:val="clear" w:color="auto" w:fill="FFFFFF"/>
          </w:tcPr>
          <w:p w14:paraId="44A6368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477 (89.831)</w:t>
            </w:r>
          </w:p>
        </w:tc>
        <w:tc>
          <w:tcPr>
            <w:tcW w:w="294" w:type="pct"/>
            <w:shd w:val="clear" w:color="auto" w:fill="FFFFFF"/>
          </w:tcPr>
          <w:p w14:paraId="378654B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41" w:type="pct"/>
            <w:shd w:val="clear" w:color="auto" w:fill="FFFFFF"/>
          </w:tcPr>
          <w:p w14:paraId="376C1C5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73 (96.053)</w:t>
            </w:r>
          </w:p>
        </w:tc>
        <w:tc>
          <w:tcPr>
            <w:tcW w:w="841" w:type="pct"/>
            <w:shd w:val="clear" w:color="auto" w:fill="FFFFFF"/>
          </w:tcPr>
          <w:p w14:paraId="4987E9C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 (83.333)</w:t>
            </w:r>
          </w:p>
        </w:tc>
        <w:tc>
          <w:tcPr>
            <w:tcW w:w="268" w:type="pct"/>
            <w:shd w:val="clear" w:color="auto" w:fill="FFFFFF"/>
          </w:tcPr>
          <w:p w14:paraId="7E1F7B2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0.008</w:t>
            </w:r>
          </w:p>
        </w:tc>
      </w:tr>
      <w:tr w:rsidR="00FA4CE8" w14:paraId="544F981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9EB02F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Potassium chloride, n (%)</w:t>
            </w:r>
          </w:p>
        </w:tc>
        <w:tc>
          <w:tcPr>
            <w:tcW w:w="778" w:type="pct"/>
            <w:shd w:val="clear" w:color="auto" w:fill="FFFFFF"/>
          </w:tcPr>
          <w:p w14:paraId="37DE5DE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140 (31.603)</w:t>
            </w:r>
          </w:p>
        </w:tc>
        <w:tc>
          <w:tcPr>
            <w:tcW w:w="816" w:type="pct"/>
            <w:shd w:val="clear" w:color="auto" w:fill="FFFFFF"/>
          </w:tcPr>
          <w:p w14:paraId="68C5576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210 (39.548)</w:t>
            </w:r>
          </w:p>
        </w:tc>
        <w:tc>
          <w:tcPr>
            <w:tcW w:w="294" w:type="pct"/>
            <w:shd w:val="clear" w:color="auto" w:fill="FFFFFF"/>
          </w:tcPr>
          <w:p w14:paraId="75B63D1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41" w:type="pct"/>
            <w:shd w:val="clear" w:color="auto" w:fill="FFFFFF"/>
          </w:tcPr>
          <w:p w14:paraId="6B528A2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24 (31.579)</w:t>
            </w:r>
          </w:p>
        </w:tc>
        <w:tc>
          <w:tcPr>
            <w:tcW w:w="841" w:type="pct"/>
            <w:shd w:val="clear" w:color="auto" w:fill="FFFFFF"/>
          </w:tcPr>
          <w:p w14:paraId="588BACB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37 (38.542)</w:t>
            </w:r>
          </w:p>
        </w:tc>
        <w:tc>
          <w:tcPr>
            <w:tcW w:w="268" w:type="pct"/>
            <w:shd w:val="clear" w:color="auto" w:fill="FFFFFF"/>
          </w:tcPr>
          <w:p w14:paraId="016D2C7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0.343</w:t>
            </w:r>
          </w:p>
        </w:tc>
      </w:tr>
      <w:tr w:rsidR="00FA4CE8" w14:paraId="429B71D4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C8B63EF" w14:textId="77777777" w:rsidR="00FA4CE8" w:rsidRDefault="00FA4CE8" w:rsidP="002D0476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Vasoactive agents</w:t>
            </w:r>
          </w:p>
          <w:p w14:paraId="5A858D2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n (%)</w:t>
            </w:r>
          </w:p>
        </w:tc>
        <w:tc>
          <w:tcPr>
            <w:tcW w:w="778" w:type="pct"/>
            <w:shd w:val="clear" w:color="auto" w:fill="FFFFFF"/>
          </w:tcPr>
          <w:p w14:paraId="50842BD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162 (36.569)</w:t>
            </w:r>
          </w:p>
        </w:tc>
        <w:tc>
          <w:tcPr>
            <w:tcW w:w="816" w:type="pct"/>
            <w:shd w:val="clear" w:color="auto" w:fill="FFFFFF"/>
          </w:tcPr>
          <w:p w14:paraId="7993A74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172 (32.392)</w:t>
            </w:r>
          </w:p>
        </w:tc>
        <w:tc>
          <w:tcPr>
            <w:tcW w:w="294" w:type="pct"/>
            <w:shd w:val="clear" w:color="auto" w:fill="FFFFFF"/>
          </w:tcPr>
          <w:p w14:paraId="30865C5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841" w:type="pct"/>
            <w:shd w:val="clear" w:color="auto" w:fill="FFFFFF"/>
          </w:tcPr>
          <w:p w14:paraId="2D922D8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 (30.263)</w:t>
            </w:r>
          </w:p>
        </w:tc>
        <w:tc>
          <w:tcPr>
            <w:tcW w:w="841" w:type="pct"/>
            <w:shd w:val="clear" w:color="auto" w:fill="FFFFFF"/>
          </w:tcPr>
          <w:p w14:paraId="5BE99AC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34 (35.417)</w:t>
            </w:r>
          </w:p>
        </w:tc>
        <w:tc>
          <w:tcPr>
            <w:tcW w:w="268" w:type="pct"/>
            <w:shd w:val="clear" w:color="auto" w:fill="FFFFFF"/>
          </w:tcPr>
          <w:p w14:paraId="2BE31B4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0.476</w:t>
            </w:r>
          </w:p>
        </w:tc>
      </w:tr>
      <w:tr w:rsidR="00FA4CE8" w14:paraId="2EA4FC95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06A9A7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Esmolol, n (%)</w:t>
            </w:r>
          </w:p>
        </w:tc>
        <w:tc>
          <w:tcPr>
            <w:tcW w:w="778" w:type="pct"/>
            <w:shd w:val="clear" w:color="auto" w:fill="FFFFFF"/>
          </w:tcPr>
          <w:p w14:paraId="74B4E03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67 (15.124)</w:t>
            </w:r>
          </w:p>
        </w:tc>
        <w:tc>
          <w:tcPr>
            <w:tcW w:w="816" w:type="pct"/>
            <w:shd w:val="clear" w:color="auto" w:fill="FFFFFF"/>
          </w:tcPr>
          <w:p w14:paraId="5A0B343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71 (13.371)</w:t>
            </w:r>
          </w:p>
        </w:tc>
        <w:tc>
          <w:tcPr>
            <w:tcW w:w="294" w:type="pct"/>
            <w:shd w:val="clear" w:color="auto" w:fill="FFFFFF"/>
          </w:tcPr>
          <w:p w14:paraId="7ADDFFE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841" w:type="pct"/>
            <w:shd w:val="clear" w:color="auto" w:fill="FFFFFF"/>
          </w:tcPr>
          <w:p w14:paraId="31AF6BC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 (14.474)</w:t>
            </w:r>
          </w:p>
        </w:tc>
        <w:tc>
          <w:tcPr>
            <w:tcW w:w="841" w:type="pct"/>
            <w:shd w:val="clear" w:color="auto" w:fill="FFFFFF"/>
          </w:tcPr>
          <w:p w14:paraId="31C5AA5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 (11.458)</w:t>
            </w:r>
          </w:p>
        </w:tc>
        <w:tc>
          <w:tcPr>
            <w:tcW w:w="268" w:type="pct"/>
            <w:shd w:val="clear" w:color="auto" w:fill="FFFFFF"/>
          </w:tcPr>
          <w:p w14:paraId="0724ED0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0.557</w:t>
            </w:r>
          </w:p>
        </w:tc>
      </w:tr>
      <w:tr w:rsidR="00FA4CE8" w14:paraId="4598975B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A7AA2F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Diltiazem, n (%)</w:t>
            </w:r>
          </w:p>
        </w:tc>
        <w:tc>
          <w:tcPr>
            <w:tcW w:w="778" w:type="pct"/>
            <w:shd w:val="clear" w:color="auto" w:fill="FFFFFF"/>
          </w:tcPr>
          <w:p w14:paraId="1DCAB87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75 (16.930)</w:t>
            </w:r>
          </w:p>
        </w:tc>
        <w:tc>
          <w:tcPr>
            <w:tcW w:w="816" w:type="pct"/>
            <w:shd w:val="clear" w:color="auto" w:fill="FFFFFF"/>
          </w:tcPr>
          <w:p w14:paraId="0513AC2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80 (15.066)</w:t>
            </w:r>
          </w:p>
        </w:tc>
        <w:tc>
          <w:tcPr>
            <w:tcW w:w="294" w:type="pct"/>
            <w:shd w:val="clear" w:color="auto" w:fill="FFFFFF"/>
          </w:tcPr>
          <w:p w14:paraId="5EC06F3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841" w:type="pct"/>
            <w:shd w:val="clear" w:color="auto" w:fill="FFFFFF"/>
          </w:tcPr>
          <w:p w14:paraId="1776A3E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 (17.105)</w:t>
            </w:r>
          </w:p>
        </w:tc>
        <w:tc>
          <w:tcPr>
            <w:tcW w:w="841" w:type="pct"/>
            <w:shd w:val="clear" w:color="auto" w:fill="FFFFFF"/>
          </w:tcPr>
          <w:p w14:paraId="3D7A035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 (17.708)</w:t>
            </w:r>
          </w:p>
        </w:tc>
        <w:tc>
          <w:tcPr>
            <w:tcW w:w="268" w:type="pct"/>
            <w:shd w:val="clear" w:color="auto" w:fill="FFFFFF"/>
          </w:tcPr>
          <w:p w14:paraId="0CDE420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0.918</w:t>
            </w:r>
          </w:p>
        </w:tc>
      </w:tr>
      <w:tr w:rsidR="00FA4CE8" w14:paraId="1E1BA05B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9F3657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Isosorbidedinitrate, n (%)</w:t>
            </w:r>
          </w:p>
        </w:tc>
        <w:tc>
          <w:tcPr>
            <w:tcW w:w="778" w:type="pct"/>
            <w:shd w:val="clear" w:color="auto" w:fill="FFFFFF"/>
          </w:tcPr>
          <w:p w14:paraId="59882CD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420 (94.808)</w:t>
            </w:r>
          </w:p>
        </w:tc>
        <w:tc>
          <w:tcPr>
            <w:tcW w:w="816" w:type="pct"/>
            <w:shd w:val="clear" w:color="auto" w:fill="FFFFFF"/>
          </w:tcPr>
          <w:p w14:paraId="582C3CA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514 (96.798)</w:t>
            </w:r>
          </w:p>
        </w:tc>
        <w:tc>
          <w:tcPr>
            <w:tcW w:w="294" w:type="pct"/>
            <w:shd w:val="clear" w:color="auto" w:fill="FFFFFF"/>
          </w:tcPr>
          <w:p w14:paraId="342057C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841" w:type="pct"/>
            <w:shd w:val="clear" w:color="auto" w:fill="FFFFFF"/>
          </w:tcPr>
          <w:p w14:paraId="57D4E14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73 (96.053)</w:t>
            </w:r>
          </w:p>
        </w:tc>
        <w:tc>
          <w:tcPr>
            <w:tcW w:w="841" w:type="pct"/>
            <w:shd w:val="clear" w:color="auto" w:fill="FFFFFF"/>
          </w:tcPr>
          <w:p w14:paraId="1CD28B0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94 (97.917)</w:t>
            </w:r>
          </w:p>
        </w:tc>
        <w:tc>
          <w:tcPr>
            <w:tcW w:w="268" w:type="pct"/>
            <w:shd w:val="clear" w:color="auto" w:fill="FFFFFF"/>
          </w:tcPr>
          <w:p w14:paraId="542B59A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0.47</w:t>
            </w:r>
          </w:p>
        </w:tc>
      </w:tr>
      <w:tr w:rsidR="00FA4CE8" w14:paraId="5FF726E2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4E3957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Nicardipine</w:t>
            </w:r>
          </w:p>
        </w:tc>
        <w:tc>
          <w:tcPr>
            <w:tcW w:w="778" w:type="pct"/>
            <w:shd w:val="clear" w:color="auto" w:fill="FFFFFF"/>
          </w:tcPr>
          <w:p w14:paraId="49EA620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12(2.71)</w:t>
            </w:r>
          </w:p>
        </w:tc>
        <w:tc>
          <w:tcPr>
            <w:tcW w:w="816" w:type="pct"/>
            <w:shd w:val="clear" w:color="auto" w:fill="FFFFFF"/>
          </w:tcPr>
          <w:p w14:paraId="3FBF984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0(0.00)</w:t>
            </w:r>
          </w:p>
        </w:tc>
        <w:tc>
          <w:tcPr>
            <w:tcW w:w="294" w:type="pct"/>
            <w:shd w:val="clear" w:color="auto" w:fill="FFFFFF"/>
          </w:tcPr>
          <w:p w14:paraId="3441F80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61D4A6F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2(2.63)</w:t>
            </w:r>
          </w:p>
        </w:tc>
        <w:tc>
          <w:tcPr>
            <w:tcW w:w="841" w:type="pct"/>
            <w:shd w:val="clear" w:color="auto" w:fill="FFFFFF"/>
          </w:tcPr>
          <w:p w14:paraId="36153E3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1(1.04)</w:t>
            </w:r>
          </w:p>
        </w:tc>
        <w:tc>
          <w:tcPr>
            <w:tcW w:w="268" w:type="pct"/>
            <w:shd w:val="clear" w:color="auto" w:fill="FFFFFF"/>
          </w:tcPr>
          <w:p w14:paraId="67FFEB6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0.429</w:t>
            </w:r>
          </w:p>
        </w:tc>
      </w:tr>
      <w:tr w:rsidR="00FA4CE8" w14:paraId="3BA59C8A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79BA31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Lidocaine, median [IQR]</w:t>
            </w:r>
          </w:p>
        </w:tc>
        <w:tc>
          <w:tcPr>
            <w:tcW w:w="778" w:type="pct"/>
            <w:shd w:val="clear" w:color="auto" w:fill="FFFFFF"/>
          </w:tcPr>
          <w:p w14:paraId="18CC6DE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60.000 [60.000,60.000]</w:t>
            </w:r>
          </w:p>
        </w:tc>
        <w:tc>
          <w:tcPr>
            <w:tcW w:w="816" w:type="pct"/>
            <w:shd w:val="clear" w:color="auto" w:fill="FFFFFF"/>
          </w:tcPr>
          <w:p w14:paraId="75A18B9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60.000 [60.000,60.000]</w:t>
            </w:r>
          </w:p>
        </w:tc>
        <w:tc>
          <w:tcPr>
            <w:tcW w:w="294" w:type="pct"/>
            <w:shd w:val="clear" w:color="auto" w:fill="FFFFFF"/>
          </w:tcPr>
          <w:p w14:paraId="5174002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41" w:type="pct"/>
            <w:shd w:val="clear" w:color="auto" w:fill="FFFFFF"/>
          </w:tcPr>
          <w:p w14:paraId="6A37E21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60.000 [60.000,60.000]</w:t>
            </w:r>
          </w:p>
        </w:tc>
        <w:tc>
          <w:tcPr>
            <w:tcW w:w="841" w:type="pct"/>
            <w:shd w:val="clear" w:color="auto" w:fill="FFFFFF"/>
          </w:tcPr>
          <w:p w14:paraId="7CE87B9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60.000 [60.000,60.000]</w:t>
            </w:r>
          </w:p>
        </w:tc>
        <w:tc>
          <w:tcPr>
            <w:tcW w:w="268" w:type="pct"/>
            <w:shd w:val="clear" w:color="auto" w:fill="FFFFFF"/>
          </w:tcPr>
          <w:p w14:paraId="7DDA52C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0.156</w:t>
            </w:r>
          </w:p>
        </w:tc>
      </w:tr>
      <w:tr w:rsidR="00FA4CE8" w14:paraId="091B8AAC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B733FA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Inotropic agents</w:t>
            </w:r>
          </w:p>
        </w:tc>
        <w:tc>
          <w:tcPr>
            <w:tcW w:w="778" w:type="pct"/>
            <w:shd w:val="clear" w:color="auto" w:fill="FFFFFF"/>
          </w:tcPr>
          <w:p w14:paraId="6F5E14F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0756B75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24C3A72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00F1096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3A031DD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249BD3D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6586C3C8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0A3A39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dopamine, n (%)</w:t>
            </w:r>
          </w:p>
        </w:tc>
        <w:tc>
          <w:tcPr>
            <w:tcW w:w="778" w:type="pct"/>
            <w:shd w:val="clear" w:color="auto" w:fill="FFFFFF"/>
          </w:tcPr>
          <w:p w14:paraId="20C830D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10(2.26)</w:t>
            </w:r>
          </w:p>
        </w:tc>
        <w:tc>
          <w:tcPr>
            <w:tcW w:w="816" w:type="pct"/>
            <w:shd w:val="clear" w:color="auto" w:fill="FFFFFF"/>
          </w:tcPr>
          <w:p w14:paraId="3B06CFD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3(0.56)</w:t>
            </w:r>
          </w:p>
        </w:tc>
        <w:tc>
          <w:tcPr>
            <w:tcW w:w="294" w:type="pct"/>
            <w:shd w:val="clear" w:color="auto" w:fill="FFFFFF"/>
          </w:tcPr>
          <w:p w14:paraId="0F61779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41" w:type="pct"/>
            <w:shd w:val="clear" w:color="auto" w:fill="FFFFFF"/>
          </w:tcPr>
          <w:p w14:paraId="2935A84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0A85B67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46B6953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309CD332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7E11ABF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Epinephrine, n (%)</w:t>
            </w:r>
          </w:p>
        </w:tc>
        <w:tc>
          <w:tcPr>
            <w:tcW w:w="778" w:type="pct"/>
            <w:shd w:val="clear" w:color="auto" w:fill="FFFFFF"/>
          </w:tcPr>
          <w:p w14:paraId="06FF1A8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425 (95.937)</w:t>
            </w:r>
          </w:p>
        </w:tc>
        <w:tc>
          <w:tcPr>
            <w:tcW w:w="816" w:type="pct"/>
            <w:shd w:val="clear" w:color="auto" w:fill="FFFFFF"/>
          </w:tcPr>
          <w:p w14:paraId="03AA0B0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515 (96.987)</w:t>
            </w:r>
          </w:p>
        </w:tc>
        <w:tc>
          <w:tcPr>
            <w:tcW w:w="294" w:type="pct"/>
            <w:shd w:val="clear" w:color="auto" w:fill="FFFFFF"/>
          </w:tcPr>
          <w:p w14:paraId="2D76F9A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841" w:type="pct"/>
            <w:shd w:val="clear" w:color="auto" w:fill="FFFFFF"/>
          </w:tcPr>
          <w:p w14:paraId="4853F57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72 (94.737)</w:t>
            </w:r>
          </w:p>
        </w:tc>
        <w:tc>
          <w:tcPr>
            <w:tcW w:w="841" w:type="pct"/>
            <w:shd w:val="clear" w:color="auto" w:fill="FFFFFF"/>
          </w:tcPr>
          <w:p w14:paraId="57FC13B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94 (97.917)</w:t>
            </w:r>
          </w:p>
        </w:tc>
        <w:tc>
          <w:tcPr>
            <w:tcW w:w="268" w:type="pct"/>
            <w:shd w:val="clear" w:color="auto" w:fill="FFFFFF"/>
          </w:tcPr>
          <w:p w14:paraId="7C8C621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0.259</w:t>
            </w:r>
          </w:p>
        </w:tc>
      </w:tr>
      <w:tr w:rsidR="00FA4CE8" w14:paraId="64029A68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B5EE4EE" w14:textId="77777777" w:rsidR="00FA4CE8" w:rsidRDefault="00FA4CE8" w:rsidP="002D0476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Intravenous and inhalation anesthetics</w:t>
            </w:r>
          </w:p>
          <w:p w14:paraId="5281480A" w14:textId="77777777" w:rsidR="00FA4CE8" w:rsidRDefault="00FA4CE8" w:rsidP="002D0476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/>
          </w:tcPr>
          <w:p w14:paraId="44B58FB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lastRenderedPageBreak/>
              <w:t>162(36.57)</w:t>
            </w:r>
          </w:p>
        </w:tc>
        <w:tc>
          <w:tcPr>
            <w:tcW w:w="816" w:type="pct"/>
            <w:shd w:val="clear" w:color="auto" w:fill="FFFFFF"/>
          </w:tcPr>
          <w:p w14:paraId="0456F81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172(32.39)</w:t>
            </w:r>
          </w:p>
        </w:tc>
        <w:tc>
          <w:tcPr>
            <w:tcW w:w="294" w:type="pct"/>
            <w:shd w:val="clear" w:color="auto" w:fill="FFFFFF"/>
          </w:tcPr>
          <w:p w14:paraId="1777211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0.171</w:t>
            </w:r>
          </w:p>
        </w:tc>
        <w:tc>
          <w:tcPr>
            <w:tcW w:w="841" w:type="pct"/>
            <w:shd w:val="clear" w:color="auto" w:fill="FFFFFF"/>
          </w:tcPr>
          <w:p w14:paraId="503DD17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6E9A899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399D564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7B4D89AF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2EA7AB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Preoperative morphine, n (%)</w:t>
            </w:r>
          </w:p>
        </w:tc>
        <w:tc>
          <w:tcPr>
            <w:tcW w:w="778" w:type="pct"/>
            <w:shd w:val="clear" w:color="auto" w:fill="FFFFFF"/>
          </w:tcPr>
          <w:p w14:paraId="0872D71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287 (64.786)</w:t>
            </w:r>
          </w:p>
        </w:tc>
        <w:tc>
          <w:tcPr>
            <w:tcW w:w="816" w:type="pct"/>
            <w:shd w:val="clear" w:color="auto" w:fill="FFFFFF"/>
          </w:tcPr>
          <w:p w14:paraId="38B3271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300 (56.497)</w:t>
            </w:r>
          </w:p>
        </w:tc>
        <w:tc>
          <w:tcPr>
            <w:tcW w:w="294" w:type="pct"/>
            <w:shd w:val="clear" w:color="auto" w:fill="FFFFFF"/>
          </w:tcPr>
          <w:p w14:paraId="4BEF4FA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841" w:type="pct"/>
            <w:shd w:val="clear" w:color="auto" w:fill="FFFFFF"/>
          </w:tcPr>
          <w:p w14:paraId="36CECF1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50 (65.789)</w:t>
            </w:r>
          </w:p>
        </w:tc>
        <w:tc>
          <w:tcPr>
            <w:tcW w:w="841" w:type="pct"/>
            <w:shd w:val="clear" w:color="auto" w:fill="FFFFFF"/>
          </w:tcPr>
          <w:p w14:paraId="36ECA6D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58 (60.417)</w:t>
            </w:r>
          </w:p>
        </w:tc>
        <w:tc>
          <w:tcPr>
            <w:tcW w:w="268" w:type="pct"/>
            <w:shd w:val="clear" w:color="auto" w:fill="FFFFFF"/>
          </w:tcPr>
          <w:p w14:paraId="2FCA348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0.469</w:t>
            </w:r>
          </w:p>
        </w:tc>
      </w:tr>
      <w:tr w:rsidR="00FA4CE8" w14:paraId="644A5EE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8A807B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Preoperative pene, n (%)</w:t>
            </w:r>
          </w:p>
        </w:tc>
        <w:tc>
          <w:tcPr>
            <w:tcW w:w="778" w:type="pct"/>
            <w:shd w:val="clear" w:color="auto" w:fill="FFFFFF"/>
          </w:tcPr>
          <w:p w14:paraId="113BFAB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314 (70.880)</w:t>
            </w:r>
          </w:p>
        </w:tc>
        <w:tc>
          <w:tcPr>
            <w:tcW w:w="816" w:type="pct"/>
            <w:shd w:val="clear" w:color="auto" w:fill="FFFFFF"/>
          </w:tcPr>
          <w:p w14:paraId="450E7AD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347 (65.348)</w:t>
            </w:r>
          </w:p>
        </w:tc>
        <w:tc>
          <w:tcPr>
            <w:tcW w:w="294" w:type="pct"/>
            <w:shd w:val="clear" w:color="auto" w:fill="FFFFFF"/>
          </w:tcPr>
          <w:p w14:paraId="578BC96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841" w:type="pct"/>
            <w:shd w:val="clear" w:color="auto" w:fill="FFFFFF"/>
          </w:tcPr>
          <w:p w14:paraId="28BA1D7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59 (77.632)</w:t>
            </w:r>
          </w:p>
        </w:tc>
        <w:tc>
          <w:tcPr>
            <w:tcW w:w="841" w:type="pct"/>
            <w:shd w:val="clear" w:color="auto" w:fill="FFFFFF"/>
          </w:tcPr>
          <w:p w14:paraId="0709BFD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61 (63.542)</w:t>
            </w:r>
          </w:p>
        </w:tc>
        <w:tc>
          <w:tcPr>
            <w:tcW w:w="268" w:type="pct"/>
            <w:shd w:val="clear" w:color="auto" w:fill="FFFFFF"/>
          </w:tcPr>
          <w:p w14:paraId="1C1171E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0.046</w:t>
            </w:r>
          </w:p>
        </w:tc>
      </w:tr>
      <w:tr w:rsidR="00FA4CE8" w14:paraId="2183EB4E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427135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Preoperative diazepam, n (%)</w:t>
            </w:r>
          </w:p>
        </w:tc>
        <w:tc>
          <w:tcPr>
            <w:tcW w:w="778" w:type="pct"/>
            <w:shd w:val="clear" w:color="auto" w:fill="FFFFFF"/>
          </w:tcPr>
          <w:p w14:paraId="3A1EBC0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288 (65.011)</w:t>
            </w:r>
          </w:p>
        </w:tc>
        <w:tc>
          <w:tcPr>
            <w:tcW w:w="816" w:type="pct"/>
            <w:shd w:val="clear" w:color="auto" w:fill="FFFFFF"/>
          </w:tcPr>
          <w:p w14:paraId="481FA82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295 (55.556)</w:t>
            </w:r>
          </w:p>
        </w:tc>
        <w:tc>
          <w:tcPr>
            <w:tcW w:w="294" w:type="pct"/>
            <w:shd w:val="clear" w:color="auto" w:fill="FFFFFF"/>
          </w:tcPr>
          <w:p w14:paraId="018239E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41" w:type="pct"/>
            <w:shd w:val="clear" w:color="auto" w:fill="FFFFFF"/>
          </w:tcPr>
          <w:p w14:paraId="7BF34D8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50 (65.789)</w:t>
            </w:r>
          </w:p>
        </w:tc>
        <w:tc>
          <w:tcPr>
            <w:tcW w:w="841" w:type="pct"/>
            <w:shd w:val="clear" w:color="auto" w:fill="FFFFFF"/>
          </w:tcPr>
          <w:p w14:paraId="3FF2C16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58 (60.417)</w:t>
            </w:r>
          </w:p>
        </w:tc>
        <w:tc>
          <w:tcPr>
            <w:tcW w:w="268" w:type="pct"/>
            <w:shd w:val="clear" w:color="auto" w:fill="FFFFFF"/>
          </w:tcPr>
          <w:p w14:paraId="5EF2BE8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0.469</w:t>
            </w:r>
          </w:p>
        </w:tc>
      </w:tr>
      <w:tr w:rsidR="00FA4CE8" w14:paraId="40F81AA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CE6D3E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Dexmedetomidine, median [IQR]</w:t>
            </w:r>
          </w:p>
        </w:tc>
        <w:tc>
          <w:tcPr>
            <w:tcW w:w="778" w:type="pct"/>
            <w:shd w:val="clear" w:color="auto" w:fill="FFFFFF"/>
          </w:tcPr>
          <w:p w14:paraId="1E5BD9C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0.000 [0.000,23.000]</w:t>
            </w:r>
          </w:p>
        </w:tc>
        <w:tc>
          <w:tcPr>
            <w:tcW w:w="816" w:type="pct"/>
            <w:shd w:val="clear" w:color="auto" w:fill="FFFFFF"/>
          </w:tcPr>
          <w:p w14:paraId="44BD614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0.000 [0.000,25.000]</w:t>
            </w:r>
          </w:p>
        </w:tc>
        <w:tc>
          <w:tcPr>
            <w:tcW w:w="294" w:type="pct"/>
            <w:shd w:val="clear" w:color="auto" w:fill="FFFFFF"/>
          </w:tcPr>
          <w:p w14:paraId="3048F7E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841" w:type="pct"/>
            <w:shd w:val="clear" w:color="auto" w:fill="FFFFFF"/>
          </w:tcPr>
          <w:p w14:paraId="7A5ADAA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0.000 [0.000,19.000]</w:t>
            </w:r>
          </w:p>
        </w:tc>
        <w:tc>
          <w:tcPr>
            <w:tcW w:w="841" w:type="pct"/>
            <w:shd w:val="clear" w:color="auto" w:fill="FFFFFF"/>
          </w:tcPr>
          <w:p w14:paraId="0A82A63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0.000 [0.000,26.000]</w:t>
            </w:r>
          </w:p>
        </w:tc>
        <w:tc>
          <w:tcPr>
            <w:tcW w:w="268" w:type="pct"/>
            <w:shd w:val="clear" w:color="auto" w:fill="FFFFFF"/>
          </w:tcPr>
          <w:p w14:paraId="513031E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0.499</w:t>
            </w:r>
          </w:p>
        </w:tc>
      </w:tr>
      <w:tr w:rsidR="00FA4CE8" w14:paraId="0509923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92446E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Etomidate, median [IQR]</w:t>
            </w:r>
          </w:p>
        </w:tc>
        <w:tc>
          <w:tcPr>
            <w:tcW w:w="778" w:type="pct"/>
            <w:shd w:val="clear" w:color="auto" w:fill="FFFFFF"/>
          </w:tcPr>
          <w:p w14:paraId="4FC1B10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0.000 [0.000,20.000]</w:t>
            </w:r>
          </w:p>
        </w:tc>
        <w:tc>
          <w:tcPr>
            <w:tcW w:w="816" w:type="pct"/>
            <w:shd w:val="clear" w:color="auto" w:fill="FFFFFF"/>
          </w:tcPr>
          <w:p w14:paraId="54B1964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12.000 [0.000,20.000]</w:t>
            </w:r>
          </w:p>
        </w:tc>
        <w:tc>
          <w:tcPr>
            <w:tcW w:w="294" w:type="pct"/>
            <w:shd w:val="clear" w:color="auto" w:fill="FFFFFF"/>
          </w:tcPr>
          <w:p w14:paraId="3BDF5D9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41" w:type="pct"/>
            <w:shd w:val="clear" w:color="auto" w:fill="FFFFFF"/>
          </w:tcPr>
          <w:p w14:paraId="03153E8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16.000 [0.000,20.000]</w:t>
            </w:r>
          </w:p>
        </w:tc>
        <w:tc>
          <w:tcPr>
            <w:tcW w:w="841" w:type="pct"/>
            <w:shd w:val="clear" w:color="auto" w:fill="FFFFFF"/>
          </w:tcPr>
          <w:p w14:paraId="610B582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10.000 [0.000,20.000]</w:t>
            </w:r>
          </w:p>
        </w:tc>
        <w:tc>
          <w:tcPr>
            <w:tcW w:w="268" w:type="pct"/>
            <w:shd w:val="clear" w:color="auto" w:fill="FFFFFF"/>
          </w:tcPr>
          <w:p w14:paraId="0B422EC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0.195</w:t>
            </w:r>
          </w:p>
        </w:tc>
      </w:tr>
      <w:tr w:rsidR="00FA4CE8" w14:paraId="5888760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B3BF0F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Sevoflurane, median [IQR]</w:t>
            </w:r>
          </w:p>
        </w:tc>
        <w:tc>
          <w:tcPr>
            <w:tcW w:w="778" w:type="pct"/>
            <w:shd w:val="clear" w:color="auto" w:fill="FFFFFF"/>
          </w:tcPr>
          <w:p w14:paraId="2599416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81.000 [70.000,95.000]</w:t>
            </w:r>
          </w:p>
        </w:tc>
        <w:tc>
          <w:tcPr>
            <w:tcW w:w="816" w:type="pct"/>
            <w:shd w:val="clear" w:color="auto" w:fill="FFFFFF"/>
          </w:tcPr>
          <w:p w14:paraId="036DD87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81.000 [71.000,94.000]</w:t>
            </w:r>
          </w:p>
        </w:tc>
        <w:tc>
          <w:tcPr>
            <w:tcW w:w="294" w:type="pct"/>
            <w:shd w:val="clear" w:color="auto" w:fill="FFFFFF"/>
          </w:tcPr>
          <w:p w14:paraId="2815355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841" w:type="pct"/>
            <w:shd w:val="clear" w:color="auto" w:fill="FFFFFF"/>
          </w:tcPr>
          <w:p w14:paraId="50AC906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78.000 [69.000,94.000]</w:t>
            </w:r>
          </w:p>
        </w:tc>
        <w:tc>
          <w:tcPr>
            <w:tcW w:w="841" w:type="pct"/>
            <w:shd w:val="clear" w:color="auto" w:fill="FFFFFF"/>
          </w:tcPr>
          <w:p w14:paraId="072D20B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82.000 [74.000,90.000]</w:t>
            </w:r>
          </w:p>
        </w:tc>
        <w:tc>
          <w:tcPr>
            <w:tcW w:w="268" w:type="pct"/>
            <w:shd w:val="clear" w:color="auto" w:fill="FFFFFF"/>
          </w:tcPr>
          <w:p w14:paraId="694D60D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0.474</w:t>
            </w:r>
          </w:p>
        </w:tc>
      </w:tr>
      <w:tr w:rsidR="00FA4CE8" w14:paraId="4A74E631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624387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Propofol, median [IQR]</w:t>
            </w:r>
          </w:p>
        </w:tc>
        <w:tc>
          <w:tcPr>
            <w:tcW w:w="778" w:type="pct"/>
            <w:shd w:val="clear" w:color="auto" w:fill="FFFFFF"/>
          </w:tcPr>
          <w:p w14:paraId="369806B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59.000 [49.000,70.000]</w:t>
            </w:r>
          </w:p>
        </w:tc>
        <w:tc>
          <w:tcPr>
            <w:tcW w:w="816" w:type="pct"/>
            <w:shd w:val="clear" w:color="auto" w:fill="FFFFFF"/>
          </w:tcPr>
          <w:p w14:paraId="0146D5F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56.000 [49.000,71.000]</w:t>
            </w:r>
          </w:p>
        </w:tc>
        <w:tc>
          <w:tcPr>
            <w:tcW w:w="294" w:type="pct"/>
            <w:shd w:val="clear" w:color="auto" w:fill="FFFFFF"/>
          </w:tcPr>
          <w:p w14:paraId="158AB6F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841" w:type="pct"/>
            <w:shd w:val="clear" w:color="auto" w:fill="FFFFFF"/>
          </w:tcPr>
          <w:p w14:paraId="059962C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58.000 [49.000,70.000]</w:t>
            </w:r>
          </w:p>
        </w:tc>
        <w:tc>
          <w:tcPr>
            <w:tcW w:w="841" w:type="pct"/>
            <w:shd w:val="clear" w:color="auto" w:fill="FFFFFF"/>
          </w:tcPr>
          <w:p w14:paraId="686FD4E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57.000 [50.000,67.000]</w:t>
            </w:r>
          </w:p>
        </w:tc>
        <w:tc>
          <w:tcPr>
            <w:tcW w:w="268" w:type="pct"/>
            <w:shd w:val="clear" w:color="auto" w:fill="FFFFFF"/>
          </w:tcPr>
          <w:p w14:paraId="2547B19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0.936</w:t>
            </w:r>
          </w:p>
        </w:tc>
      </w:tr>
      <w:tr w:rsidR="00FA4CE8" w14:paraId="7370295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1AFB4B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lastRenderedPageBreak/>
              <w:t>Opioid analgesics</w:t>
            </w:r>
          </w:p>
        </w:tc>
        <w:tc>
          <w:tcPr>
            <w:tcW w:w="778" w:type="pct"/>
            <w:shd w:val="clear" w:color="auto" w:fill="FFFFFF"/>
          </w:tcPr>
          <w:p w14:paraId="4CB41B2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3481B49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6EFA733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1922640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5763A3E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249496F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22D9CD71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0EFD85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Sufentanil, median [IQR]</w:t>
            </w:r>
          </w:p>
        </w:tc>
        <w:tc>
          <w:tcPr>
            <w:tcW w:w="778" w:type="pct"/>
            <w:shd w:val="clear" w:color="auto" w:fill="FFFFFF"/>
          </w:tcPr>
          <w:p w14:paraId="7C4C19C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150.000 [110.000,200.000]</w:t>
            </w:r>
          </w:p>
        </w:tc>
        <w:tc>
          <w:tcPr>
            <w:tcW w:w="816" w:type="pct"/>
            <w:shd w:val="clear" w:color="auto" w:fill="FFFFFF"/>
          </w:tcPr>
          <w:p w14:paraId="0E852D9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150.000 [110.000,190.000]</w:t>
            </w:r>
          </w:p>
        </w:tc>
        <w:tc>
          <w:tcPr>
            <w:tcW w:w="294" w:type="pct"/>
            <w:shd w:val="clear" w:color="auto" w:fill="FFFFFF"/>
          </w:tcPr>
          <w:p w14:paraId="263325D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841" w:type="pct"/>
            <w:shd w:val="clear" w:color="auto" w:fill="FFFFFF"/>
          </w:tcPr>
          <w:p w14:paraId="133E979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150.000 [100.000,180.000]</w:t>
            </w:r>
          </w:p>
        </w:tc>
        <w:tc>
          <w:tcPr>
            <w:tcW w:w="841" w:type="pct"/>
            <w:shd w:val="clear" w:color="auto" w:fill="FFFFFF"/>
          </w:tcPr>
          <w:p w14:paraId="634A85C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150.000 [100.000,170.000]</w:t>
            </w:r>
          </w:p>
        </w:tc>
        <w:tc>
          <w:tcPr>
            <w:tcW w:w="268" w:type="pct"/>
            <w:shd w:val="clear" w:color="auto" w:fill="FFFFFF"/>
          </w:tcPr>
          <w:p w14:paraId="3CFBCC4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0.482</w:t>
            </w:r>
          </w:p>
        </w:tc>
      </w:tr>
      <w:tr w:rsidR="00FA4CE8" w14:paraId="1DA4B9C4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8AB1A41" w14:textId="77777777" w:rsidR="00FA4CE8" w:rsidRDefault="00FA4CE8" w:rsidP="002D0476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Sedatives</w:t>
            </w:r>
          </w:p>
          <w:p w14:paraId="771AFDE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FFFFFF"/>
          </w:tcPr>
          <w:p w14:paraId="618BCCB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4B39E9C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07CACBA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09F3239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4FA8A5C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13ED9CC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6DB0EE44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377598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Midazolam, median [IQR]</w:t>
            </w:r>
          </w:p>
        </w:tc>
        <w:tc>
          <w:tcPr>
            <w:tcW w:w="778" w:type="pct"/>
            <w:shd w:val="clear" w:color="auto" w:fill="FFFFFF"/>
          </w:tcPr>
          <w:p w14:paraId="24B1D11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2.46±1.30</w:t>
            </w:r>
          </w:p>
        </w:tc>
        <w:tc>
          <w:tcPr>
            <w:tcW w:w="816" w:type="pct"/>
            <w:shd w:val="clear" w:color="auto" w:fill="FFFFFF"/>
          </w:tcPr>
          <w:p w14:paraId="54AFBC7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2.22±1.72</w:t>
            </w:r>
          </w:p>
        </w:tc>
        <w:tc>
          <w:tcPr>
            <w:tcW w:w="294" w:type="pct"/>
            <w:shd w:val="clear" w:color="auto" w:fill="FFFFFF"/>
          </w:tcPr>
          <w:p w14:paraId="74DE224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0.429</w:t>
            </w:r>
          </w:p>
        </w:tc>
        <w:tc>
          <w:tcPr>
            <w:tcW w:w="841" w:type="pct"/>
            <w:shd w:val="clear" w:color="auto" w:fill="FFFFFF"/>
          </w:tcPr>
          <w:p w14:paraId="08D50F9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70C34CE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0F69ECD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5455702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7B19CF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Intraoperative hemodynamic parameters</w:t>
            </w:r>
          </w:p>
        </w:tc>
        <w:tc>
          <w:tcPr>
            <w:tcW w:w="778" w:type="pct"/>
            <w:shd w:val="clear" w:color="auto" w:fill="FFFFFF"/>
          </w:tcPr>
          <w:p w14:paraId="33DE954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FFFFFF"/>
          </w:tcPr>
          <w:p w14:paraId="7D129D4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4E29E6F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388DA68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shd w:val="clear" w:color="auto" w:fill="FFFFFF"/>
          </w:tcPr>
          <w:p w14:paraId="2D39A5D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FFFFFF"/>
          </w:tcPr>
          <w:p w14:paraId="179BF01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4CE8" w14:paraId="30DD76C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CBD4A6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mPCWP, n (%)</w:t>
            </w:r>
          </w:p>
        </w:tc>
        <w:tc>
          <w:tcPr>
            <w:tcW w:w="778" w:type="pct"/>
            <w:shd w:val="clear" w:color="auto" w:fill="FFFFFF"/>
          </w:tcPr>
          <w:p w14:paraId="34DD673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52 (11.738)</w:t>
            </w:r>
          </w:p>
        </w:tc>
        <w:tc>
          <w:tcPr>
            <w:tcW w:w="816" w:type="pct"/>
            <w:shd w:val="clear" w:color="auto" w:fill="FFFFFF"/>
          </w:tcPr>
          <w:p w14:paraId="2CCE134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174 (32.768)</w:t>
            </w:r>
          </w:p>
        </w:tc>
        <w:tc>
          <w:tcPr>
            <w:tcW w:w="294" w:type="pct"/>
            <w:shd w:val="clear" w:color="auto" w:fill="FFFFFF"/>
          </w:tcPr>
          <w:p w14:paraId="78C68A9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73C0CAF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(6.579)</w:t>
            </w:r>
          </w:p>
        </w:tc>
        <w:tc>
          <w:tcPr>
            <w:tcW w:w="841" w:type="pct"/>
            <w:shd w:val="clear" w:color="auto" w:fill="FFFFFF"/>
          </w:tcPr>
          <w:p w14:paraId="4636E0B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34 (35.417)</w:t>
            </w:r>
          </w:p>
        </w:tc>
        <w:tc>
          <w:tcPr>
            <w:tcW w:w="268" w:type="pct"/>
            <w:shd w:val="clear" w:color="auto" w:fill="FFFFFF"/>
          </w:tcPr>
          <w:p w14:paraId="4257798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</w:tr>
      <w:tr w:rsidR="00FA4CE8" w14:paraId="7F41966A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B2352A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MAP, mmHg, median [IQR]</w:t>
            </w:r>
          </w:p>
        </w:tc>
        <w:tc>
          <w:tcPr>
            <w:tcW w:w="778" w:type="pct"/>
            <w:shd w:val="clear" w:color="auto" w:fill="FFFFFF"/>
          </w:tcPr>
          <w:p w14:paraId="552631F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76.879 [75.153,84.053]</w:t>
            </w:r>
          </w:p>
        </w:tc>
        <w:tc>
          <w:tcPr>
            <w:tcW w:w="816" w:type="pct"/>
            <w:shd w:val="clear" w:color="auto" w:fill="FFFFFF"/>
          </w:tcPr>
          <w:p w14:paraId="3556FEF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75.730 [72.136,82.118]</w:t>
            </w:r>
          </w:p>
        </w:tc>
        <w:tc>
          <w:tcPr>
            <w:tcW w:w="294" w:type="pct"/>
            <w:shd w:val="clear" w:color="auto" w:fill="FFFFFF"/>
          </w:tcPr>
          <w:p w14:paraId="6580DCD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1BA609E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78.879 [75.153,84.0353]</w:t>
            </w:r>
          </w:p>
        </w:tc>
        <w:tc>
          <w:tcPr>
            <w:tcW w:w="841" w:type="pct"/>
            <w:shd w:val="clear" w:color="auto" w:fill="FFFFFF"/>
          </w:tcPr>
          <w:p w14:paraId="4BD6301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77.730 [72.136,83.018]</w:t>
            </w:r>
          </w:p>
        </w:tc>
        <w:tc>
          <w:tcPr>
            <w:tcW w:w="268" w:type="pct"/>
            <w:shd w:val="clear" w:color="auto" w:fill="FFFFFF"/>
          </w:tcPr>
          <w:p w14:paraId="7300C2E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</w:tr>
      <w:tr w:rsidR="00FA4CE8" w14:paraId="4B12CFC7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12346EC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Temperature, °C, median [IQR]</w:t>
            </w:r>
          </w:p>
        </w:tc>
        <w:tc>
          <w:tcPr>
            <w:tcW w:w="778" w:type="pct"/>
            <w:shd w:val="clear" w:color="auto" w:fill="FFFFFF"/>
          </w:tcPr>
          <w:p w14:paraId="008B5F8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36.179 [35.483,36.713]</w:t>
            </w:r>
          </w:p>
        </w:tc>
        <w:tc>
          <w:tcPr>
            <w:tcW w:w="816" w:type="pct"/>
            <w:shd w:val="clear" w:color="auto" w:fill="FFFFFF"/>
          </w:tcPr>
          <w:p w14:paraId="7DDD7D1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36.372 [35.666,36.552]</w:t>
            </w:r>
          </w:p>
        </w:tc>
        <w:tc>
          <w:tcPr>
            <w:tcW w:w="294" w:type="pct"/>
            <w:shd w:val="clear" w:color="auto" w:fill="FFFFFF"/>
          </w:tcPr>
          <w:p w14:paraId="35149F2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841" w:type="pct"/>
            <w:shd w:val="clear" w:color="auto" w:fill="FFFFFF"/>
          </w:tcPr>
          <w:p w14:paraId="732B027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36.122</w:t>
            </w:r>
          </w:p>
          <w:p w14:paraId="540AAB3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[35.368,36.963]</w:t>
            </w:r>
          </w:p>
        </w:tc>
        <w:tc>
          <w:tcPr>
            <w:tcW w:w="841" w:type="pct"/>
            <w:shd w:val="clear" w:color="auto" w:fill="FFFFFF"/>
          </w:tcPr>
          <w:p w14:paraId="3857D72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36.412 [34.326,36.472]</w:t>
            </w:r>
          </w:p>
        </w:tc>
        <w:tc>
          <w:tcPr>
            <w:tcW w:w="268" w:type="pct"/>
            <w:shd w:val="clear" w:color="auto" w:fill="FFFFFF"/>
          </w:tcPr>
          <w:p w14:paraId="1CE6533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0.009</w:t>
            </w:r>
          </w:p>
        </w:tc>
      </w:tr>
      <w:tr w:rsidR="00FA4CE8" w14:paraId="1D5E261D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BB9CFA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SvO2, n (%)</w:t>
            </w:r>
          </w:p>
        </w:tc>
        <w:tc>
          <w:tcPr>
            <w:tcW w:w="778" w:type="pct"/>
            <w:shd w:val="clear" w:color="auto" w:fill="FFFFFF"/>
          </w:tcPr>
          <w:p w14:paraId="125EE7C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206 (46.501)</w:t>
            </w:r>
          </w:p>
        </w:tc>
        <w:tc>
          <w:tcPr>
            <w:tcW w:w="816" w:type="pct"/>
            <w:shd w:val="clear" w:color="auto" w:fill="FFFFFF"/>
          </w:tcPr>
          <w:p w14:paraId="5DEF3933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225 (42.373)</w:t>
            </w:r>
          </w:p>
        </w:tc>
        <w:tc>
          <w:tcPr>
            <w:tcW w:w="294" w:type="pct"/>
            <w:shd w:val="clear" w:color="auto" w:fill="FFFFFF"/>
          </w:tcPr>
          <w:p w14:paraId="3D724D4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841" w:type="pct"/>
            <w:shd w:val="clear" w:color="auto" w:fill="FFFFFF"/>
          </w:tcPr>
          <w:p w14:paraId="650C021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41 (53.947)</w:t>
            </w:r>
          </w:p>
        </w:tc>
        <w:tc>
          <w:tcPr>
            <w:tcW w:w="841" w:type="pct"/>
            <w:shd w:val="clear" w:color="auto" w:fill="FFFFFF"/>
          </w:tcPr>
          <w:p w14:paraId="18B865D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42 (43.750)</w:t>
            </w:r>
          </w:p>
        </w:tc>
        <w:tc>
          <w:tcPr>
            <w:tcW w:w="268" w:type="pct"/>
            <w:shd w:val="clear" w:color="auto" w:fill="FFFFFF"/>
          </w:tcPr>
          <w:p w14:paraId="7528129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0.184</w:t>
            </w:r>
          </w:p>
        </w:tc>
      </w:tr>
      <w:tr w:rsidR="00FA4CE8" w14:paraId="26EBEF3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3FE8F8B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CI, median [IQR]</w:t>
            </w:r>
          </w:p>
        </w:tc>
        <w:tc>
          <w:tcPr>
            <w:tcW w:w="778" w:type="pct"/>
            <w:shd w:val="clear" w:color="auto" w:fill="FFFFFF"/>
          </w:tcPr>
          <w:p w14:paraId="679B01B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2.010 [1.680,2.320]</w:t>
            </w:r>
          </w:p>
        </w:tc>
        <w:tc>
          <w:tcPr>
            <w:tcW w:w="816" w:type="pct"/>
            <w:shd w:val="clear" w:color="auto" w:fill="FFFFFF"/>
          </w:tcPr>
          <w:p w14:paraId="409E876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1.930 [1.670,2.070]</w:t>
            </w:r>
          </w:p>
        </w:tc>
        <w:tc>
          <w:tcPr>
            <w:tcW w:w="294" w:type="pct"/>
            <w:shd w:val="clear" w:color="auto" w:fill="FFFFFF"/>
          </w:tcPr>
          <w:p w14:paraId="1CBD48C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249E6D7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2.010 [1.720,2.290]</w:t>
            </w:r>
          </w:p>
        </w:tc>
        <w:tc>
          <w:tcPr>
            <w:tcW w:w="841" w:type="pct"/>
            <w:shd w:val="clear" w:color="auto" w:fill="FFFFFF"/>
          </w:tcPr>
          <w:p w14:paraId="6CD9256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2.010 [1.690,2.080]</w:t>
            </w:r>
          </w:p>
        </w:tc>
        <w:tc>
          <w:tcPr>
            <w:tcW w:w="268" w:type="pct"/>
            <w:shd w:val="clear" w:color="auto" w:fill="FFFFFF"/>
          </w:tcPr>
          <w:p w14:paraId="617D81D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0.353</w:t>
            </w:r>
          </w:p>
        </w:tc>
      </w:tr>
      <w:tr w:rsidR="00FA4CE8" w14:paraId="000B6692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4444514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CVP, median [IQR]</w:t>
            </w:r>
          </w:p>
        </w:tc>
        <w:tc>
          <w:tcPr>
            <w:tcW w:w="778" w:type="pct"/>
            <w:shd w:val="clear" w:color="auto" w:fill="FFFFFF"/>
          </w:tcPr>
          <w:p w14:paraId="0BEF74F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8.800 [7.710,9.610]</w:t>
            </w:r>
          </w:p>
        </w:tc>
        <w:tc>
          <w:tcPr>
            <w:tcW w:w="816" w:type="pct"/>
            <w:shd w:val="clear" w:color="auto" w:fill="FFFFFF"/>
          </w:tcPr>
          <w:p w14:paraId="7C666BC9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11.840 [10.990,12.800]</w:t>
            </w:r>
          </w:p>
        </w:tc>
        <w:tc>
          <w:tcPr>
            <w:tcW w:w="294" w:type="pct"/>
            <w:shd w:val="clear" w:color="auto" w:fill="FFFFFF"/>
          </w:tcPr>
          <w:p w14:paraId="0041F23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7CF6B72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9.120 [8.080,9.530]</w:t>
            </w:r>
          </w:p>
        </w:tc>
        <w:tc>
          <w:tcPr>
            <w:tcW w:w="841" w:type="pct"/>
            <w:shd w:val="clear" w:color="auto" w:fill="FFFFFF"/>
          </w:tcPr>
          <w:p w14:paraId="1FDCEDF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12.040 [11.120,12.910]</w:t>
            </w:r>
          </w:p>
        </w:tc>
        <w:tc>
          <w:tcPr>
            <w:tcW w:w="268" w:type="pct"/>
            <w:shd w:val="clear" w:color="auto" w:fill="FFFFFF"/>
          </w:tcPr>
          <w:p w14:paraId="79A3128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</w:tr>
      <w:tr w:rsidR="00FA4CE8" w14:paraId="0B6796A3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506A9D1F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Hypothermia time, median [IQR]</w:t>
            </w:r>
          </w:p>
        </w:tc>
        <w:tc>
          <w:tcPr>
            <w:tcW w:w="778" w:type="pct"/>
            <w:shd w:val="clear" w:color="auto" w:fill="FFFFFF"/>
          </w:tcPr>
          <w:p w14:paraId="251A7CF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29.000 [16.000,62.000]</w:t>
            </w:r>
          </w:p>
        </w:tc>
        <w:tc>
          <w:tcPr>
            <w:tcW w:w="816" w:type="pct"/>
            <w:shd w:val="clear" w:color="auto" w:fill="FFFFFF"/>
          </w:tcPr>
          <w:p w14:paraId="0437E007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37.000 [22.000,61.000]</w:t>
            </w:r>
          </w:p>
        </w:tc>
        <w:tc>
          <w:tcPr>
            <w:tcW w:w="294" w:type="pct"/>
            <w:shd w:val="clear" w:color="auto" w:fill="FFFFFF"/>
          </w:tcPr>
          <w:p w14:paraId="6E9A220A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41" w:type="pct"/>
            <w:shd w:val="clear" w:color="auto" w:fill="FFFFFF"/>
          </w:tcPr>
          <w:p w14:paraId="2A18CE0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29.000 [17.000,55.000]</w:t>
            </w:r>
          </w:p>
        </w:tc>
        <w:tc>
          <w:tcPr>
            <w:tcW w:w="841" w:type="pct"/>
            <w:shd w:val="clear" w:color="auto" w:fill="FFFFFF"/>
          </w:tcPr>
          <w:p w14:paraId="14A38CED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40.000 [24.000,67.000]</w:t>
            </w:r>
          </w:p>
        </w:tc>
        <w:tc>
          <w:tcPr>
            <w:tcW w:w="268" w:type="pct"/>
            <w:shd w:val="clear" w:color="auto" w:fill="FFFFFF"/>
          </w:tcPr>
          <w:p w14:paraId="6162190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0.049</w:t>
            </w:r>
          </w:p>
        </w:tc>
      </w:tr>
      <w:tr w:rsidR="00FA4CE8" w14:paraId="742BCA5C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200AA45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AHE, n (%)</w:t>
            </w:r>
          </w:p>
        </w:tc>
        <w:tc>
          <w:tcPr>
            <w:tcW w:w="778" w:type="pct"/>
            <w:shd w:val="clear" w:color="auto" w:fill="FFFFFF"/>
          </w:tcPr>
          <w:p w14:paraId="534E5446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350 (79.007)</w:t>
            </w:r>
          </w:p>
        </w:tc>
        <w:tc>
          <w:tcPr>
            <w:tcW w:w="816" w:type="pct"/>
            <w:shd w:val="clear" w:color="auto" w:fill="FFFFFF"/>
          </w:tcPr>
          <w:p w14:paraId="7F03D8A5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455 (85.687)</w:t>
            </w:r>
          </w:p>
        </w:tc>
        <w:tc>
          <w:tcPr>
            <w:tcW w:w="294" w:type="pct"/>
            <w:shd w:val="clear" w:color="auto" w:fill="FFFFFF"/>
          </w:tcPr>
          <w:p w14:paraId="519B1C4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841" w:type="pct"/>
            <w:shd w:val="clear" w:color="auto" w:fill="FFFFFF"/>
          </w:tcPr>
          <w:p w14:paraId="46982CF4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63 (82.895)</w:t>
            </w:r>
          </w:p>
        </w:tc>
        <w:tc>
          <w:tcPr>
            <w:tcW w:w="841" w:type="pct"/>
            <w:shd w:val="clear" w:color="auto" w:fill="FFFFFF"/>
          </w:tcPr>
          <w:p w14:paraId="570154B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86 (89.583)</w:t>
            </w:r>
          </w:p>
        </w:tc>
        <w:tc>
          <w:tcPr>
            <w:tcW w:w="268" w:type="pct"/>
            <w:shd w:val="clear" w:color="auto" w:fill="FFFFFF"/>
          </w:tcPr>
          <w:p w14:paraId="691C0D01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0.201</w:t>
            </w:r>
          </w:p>
        </w:tc>
      </w:tr>
      <w:tr w:rsidR="00FA4CE8" w14:paraId="57106DFC" w14:textId="77777777" w:rsidTr="00BB6139">
        <w:trPr>
          <w:trHeight w:val="735"/>
        </w:trPr>
        <w:tc>
          <w:tcPr>
            <w:tcW w:w="1162" w:type="pct"/>
            <w:tcBorders>
              <w:bottom w:val="single" w:sz="4" w:space="0" w:color="auto"/>
            </w:tcBorders>
            <w:shd w:val="clear" w:color="auto" w:fill="FFFFFF"/>
          </w:tcPr>
          <w:p w14:paraId="4EFF13F2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APACHE, median [IQR]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/>
          </w:tcPr>
          <w:p w14:paraId="2AAD13BE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18.684 [17.000,19.000]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FFFFFF"/>
          </w:tcPr>
          <w:p w14:paraId="4CDB17EB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18.684 [17.000,19.000]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FFFFFF"/>
          </w:tcPr>
          <w:p w14:paraId="0C317F8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shd w:val="clear" w:color="auto" w:fill="FFFFFF"/>
          </w:tcPr>
          <w:p w14:paraId="61F6C3EC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18.684 [17.000,19.000]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shd w:val="clear" w:color="auto" w:fill="FFFFFF"/>
          </w:tcPr>
          <w:p w14:paraId="52C71910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18.684 [17.000,19.000]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FFFFFF"/>
          </w:tcPr>
          <w:p w14:paraId="3B195CF8" w14:textId="77777777" w:rsidR="00FA4CE8" w:rsidRDefault="00FA4CE8" w:rsidP="002D047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0.162</w:t>
            </w:r>
          </w:p>
        </w:tc>
      </w:tr>
    </w:tbl>
    <w:p w14:paraId="2C5838DC" w14:textId="77777777" w:rsidR="00FA4CE8" w:rsidRDefault="00FA4CE8" w:rsidP="00FA4C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CVP: central venous pressure; BMI: body mass index; IQR: interquartile range; PCI: percutaneous coronary intervention; AMI: acute myocardial </w:t>
      </w:r>
      <w:r>
        <w:rPr>
          <w:rFonts w:ascii="Times New Roman" w:hAnsi="Times New Roman" w:cs="Times New Roman"/>
          <w:sz w:val="24"/>
          <w:szCs w:val="24"/>
        </w:rPr>
        <w:lastRenderedPageBreak/>
        <w:t>infarction, AF: atrial fibrillation, COPD: chronic obstructive pulmonary disease; VD: valvular disease; RCA: right coronary artery; LCX: circumflex artery; LM: left main coronary artery; LVEF: left ventricular ejection fraction; FS: fractional shortening; LAD: left descending artery; OM: obtuse marginal; RM: right main artery; PDA: posterior descending artery; LAD: left ascending artery; mPCPW: mean pulmonary capillary wedge pressure; SvO2: mixed venous oxygen saturation; MAP: mean arterial pressure; CI: cardiac index; AHE: acute hypotensive episodes; APACHE: Acute Physiology and Chronic Health Evaluation; AKI: acute kidney injury; LCOS: low cardiac output syndrome.</w:t>
      </w:r>
    </w:p>
    <w:p w14:paraId="4F8A215E" w14:textId="77777777" w:rsidR="00FA4CE8" w:rsidRPr="00AB580B" w:rsidRDefault="00FA4CE8" w:rsidP="00FA4CE8"/>
    <w:p w14:paraId="285AFFB6" w14:textId="52203383" w:rsidR="00BB6139" w:rsidRDefault="00BB6139">
      <w:pPr>
        <w:widowControl/>
        <w:jc w:val="left"/>
      </w:pPr>
      <w:r>
        <w:br w:type="page"/>
      </w:r>
    </w:p>
    <w:p w14:paraId="39F5A563" w14:textId="77777777" w:rsidR="00BB6139" w:rsidRDefault="00BB6139" w:rsidP="00BB613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S2 Outcomes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2172"/>
        <w:gridCol w:w="2278"/>
        <w:gridCol w:w="821"/>
        <w:gridCol w:w="2348"/>
        <w:gridCol w:w="2348"/>
        <w:gridCol w:w="748"/>
      </w:tblGrid>
      <w:tr w:rsidR="00BB6139" w14:paraId="636638E9" w14:textId="77777777" w:rsidTr="00BB6139">
        <w:trPr>
          <w:trHeight w:val="1080"/>
        </w:trPr>
        <w:tc>
          <w:tcPr>
            <w:tcW w:w="116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FD6986A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6A1DEFF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Center 1 (n=974)</w:t>
            </w:r>
          </w:p>
        </w:tc>
        <w:tc>
          <w:tcPr>
            <w:tcW w:w="1951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AF490DE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Center 2 (n=172)</w:t>
            </w:r>
          </w:p>
        </w:tc>
      </w:tr>
      <w:tr w:rsidR="00BB6139" w14:paraId="5FAEE797" w14:textId="77777777" w:rsidTr="00BB6139">
        <w:trPr>
          <w:trHeight w:val="690"/>
        </w:trPr>
        <w:tc>
          <w:tcPr>
            <w:tcW w:w="116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3A23F8C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26CD631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Low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(n=443)</w:t>
            </w:r>
          </w:p>
        </w:tc>
        <w:tc>
          <w:tcPr>
            <w:tcW w:w="8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4620B11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High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(n=531)</w:t>
            </w:r>
          </w:p>
        </w:tc>
        <w:tc>
          <w:tcPr>
            <w:tcW w:w="29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04F48EB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CAD2C9F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Low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(n=76)</w:t>
            </w:r>
          </w:p>
        </w:tc>
        <w:tc>
          <w:tcPr>
            <w:tcW w:w="8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A95B404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High CVP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group (n=96)</w:t>
            </w:r>
          </w:p>
        </w:tc>
        <w:tc>
          <w:tcPr>
            <w:tcW w:w="2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C27D8A4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</w:tr>
      <w:tr w:rsidR="00BB6139" w14:paraId="26545CDB" w14:textId="77777777" w:rsidTr="00BB6139">
        <w:trPr>
          <w:trHeight w:val="735"/>
        </w:trPr>
        <w:tc>
          <w:tcPr>
            <w:tcW w:w="1162" w:type="pct"/>
            <w:tcBorders>
              <w:top w:val="single" w:sz="4" w:space="0" w:color="000000"/>
            </w:tcBorders>
            <w:shd w:val="clear" w:color="auto" w:fill="FFFFFF"/>
          </w:tcPr>
          <w:p w14:paraId="53F767CB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AKI, n (%)</w:t>
            </w:r>
          </w:p>
        </w:tc>
        <w:tc>
          <w:tcPr>
            <w:tcW w:w="778" w:type="pct"/>
            <w:tcBorders>
              <w:top w:val="single" w:sz="4" w:space="0" w:color="000000"/>
            </w:tcBorders>
            <w:shd w:val="clear" w:color="auto" w:fill="FFFFFF"/>
          </w:tcPr>
          <w:p w14:paraId="5555ABB7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83 (18.736)</w:t>
            </w:r>
          </w:p>
        </w:tc>
        <w:tc>
          <w:tcPr>
            <w:tcW w:w="816" w:type="pct"/>
            <w:tcBorders>
              <w:top w:val="single" w:sz="4" w:space="0" w:color="000000"/>
            </w:tcBorders>
            <w:shd w:val="clear" w:color="auto" w:fill="FFFFFF"/>
          </w:tcPr>
          <w:p w14:paraId="52A96492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252 (47.458)</w:t>
            </w:r>
          </w:p>
        </w:tc>
        <w:tc>
          <w:tcPr>
            <w:tcW w:w="294" w:type="pct"/>
            <w:tcBorders>
              <w:top w:val="single" w:sz="4" w:space="0" w:color="000000"/>
            </w:tcBorders>
            <w:shd w:val="clear" w:color="auto" w:fill="FFFFFF"/>
          </w:tcPr>
          <w:p w14:paraId="47840DC1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tcBorders>
              <w:top w:val="single" w:sz="4" w:space="0" w:color="000000"/>
            </w:tcBorders>
            <w:shd w:val="clear" w:color="auto" w:fill="FFFFFF"/>
          </w:tcPr>
          <w:p w14:paraId="3010815A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 (27.632)</w:t>
            </w:r>
          </w:p>
        </w:tc>
        <w:tc>
          <w:tcPr>
            <w:tcW w:w="841" w:type="pct"/>
            <w:tcBorders>
              <w:top w:val="single" w:sz="4" w:space="0" w:color="000000"/>
            </w:tcBorders>
            <w:shd w:val="clear" w:color="auto" w:fill="FFFFFF"/>
          </w:tcPr>
          <w:p w14:paraId="043F242E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44 (45.833)</w:t>
            </w:r>
          </w:p>
        </w:tc>
        <w:tc>
          <w:tcPr>
            <w:tcW w:w="268" w:type="pct"/>
            <w:tcBorders>
              <w:top w:val="single" w:sz="4" w:space="0" w:color="000000"/>
            </w:tcBorders>
            <w:shd w:val="clear" w:color="auto" w:fill="FFFFFF"/>
          </w:tcPr>
          <w:p w14:paraId="055B9AF5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0.014</w:t>
            </w:r>
          </w:p>
        </w:tc>
      </w:tr>
      <w:tr w:rsidR="00BB6139" w14:paraId="3CB432D8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0D7B0BB6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LCOS, n (%)</w:t>
            </w:r>
          </w:p>
        </w:tc>
        <w:tc>
          <w:tcPr>
            <w:tcW w:w="778" w:type="pct"/>
            <w:shd w:val="clear" w:color="auto" w:fill="FFFFFF"/>
          </w:tcPr>
          <w:p w14:paraId="447D09E7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 (2.935)</w:t>
            </w:r>
          </w:p>
        </w:tc>
        <w:tc>
          <w:tcPr>
            <w:tcW w:w="816" w:type="pct"/>
            <w:shd w:val="clear" w:color="auto" w:fill="FFFFFF"/>
          </w:tcPr>
          <w:p w14:paraId="0BF1B305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47 (8.851)</w:t>
            </w:r>
          </w:p>
        </w:tc>
        <w:tc>
          <w:tcPr>
            <w:tcW w:w="294" w:type="pct"/>
            <w:shd w:val="clear" w:color="auto" w:fill="FFFFFF"/>
          </w:tcPr>
          <w:p w14:paraId="526D80F6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pct"/>
            <w:shd w:val="clear" w:color="auto" w:fill="FFFFFF"/>
          </w:tcPr>
          <w:p w14:paraId="4DF93568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 (3.947)</w:t>
            </w:r>
          </w:p>
        </w:tc>
        <w:tc>
          <w:tcPr>
            <w:tcW w:w="841" w:type="pct"/>
            <w:shd w:val="clear" w:color="auto" w:fill="FFFFFF"/>
          </w:tcPr>
          <w:p w14:paraId="6C82C107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 (9.375)</w:t>
            </w:r>
          </w:p>
        </w:tc>
        <w:tc>
          <w:tcPr>
            <w:tcW w:w="268" w:type="pct"/>
            <w:shd w:val="clear" w:color="auto" w:fill="FFFFFF"/>
          </w:tcPr>
          <w:p w14:paraId="6F34191C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0.165</w:t>
            </w:r>
          </w:p>
        </w:tc>
      </w:tr>
      <w:tr w:rsidR="00BB6139" w14:paraId="5FA6601E" w14:textId="77777777" w:rsidTr="00BB6139">
        <w:trPr>
          <w:trHeight w:val="735"/>
        </w:trPr>
        <w:tc>
          <w:tcPr>
            <w:tcW w:w="1162" w:type="pct"/>
            <w:shd w:val="clear" w:color="auto" w:fill="FFFFFF"/>
          </w:tcPr>
          <w:p w14:paraId="680F630E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Reintubation, n (%)</w:t>
            </w:r>
          </w:p>
        </w:tc>
        <w:tc>
          <w:tcPr>
            <w:tcW w:w="778" w:type="pct"/>
            <w:shd w:val="clear" w:color="auto" w:fill="FFFFFF"/>
          </w:tcPr>
          <w:p w14:paraId="31580114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22 (4.966)</w:t>
            </w:r>
          </w:p>
        </w:tc>
        <w:tc>
          <w:tcPr>
            <w:tcW w:w="816" w:type="pct"/>
            <w:shd w:val="clear" w:color="auto" w:fill="FFFFFF"/>
          </w:tcPr>
          <w:p w14:paraId="182E32D0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30 (5.650)</w:t>
            </w:r>
          </w:p>
        </w:tc>
        <w:tc>
          <w:tcPr>
            <w:tcW w:w="294" w:type="pct"/>
            <w:shd w:val="clear" w:color="auto" w:fill="FFFFFF"/>
          </w:tcPr>
          <w:p w14:paraId="3F60012C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841" w:type="pct"/>
            <w:shd w:val="clear" w:color="auto" w:fill="FFFFFF"/>
          </w:tcPr>
          <w:p w14:paraId="6119C3E2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 (9.211)</w:t>
            </w:r>
          </w:p>
        </w:tc>
        <w:tc>
          <w:tcPr>
            <w:tcW w:w="841" w:type="pct"/>
            <w:shd w:val="clear" w:color="auto" w:fill="FFFFFF"/>
          </w:tcPr>
          <w:p w14:paraId="347C9935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(4.167)</w:t>
            </w:r>
          </w:p>
        </w:tc>
        <w:tc>
          <w:tcPr>
            <w:tcW w:w="268" w:type="pct"/>
            <w:shd w:val="clear" w:color="auto" w:fill="FFFFFF"/>
          </w:tcPr>
          <w:p w14:paraId="2B0E5382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0.179</w:t>
            </w:r>
          </w:p>
        </w:tc>
      </w:tr>
      <w:tr w:rsidR="00BB6139" w14:paraId="3FFB509A" w14:textId="77777777" w:rsidTr="00BB6139">
        <w:trPr>
          <w:trHeight w:val="735"/>
        </w:trPr>
        <w:tc>
          <w:tcPr>
            <w:tcW w:w="1162" w:type="pct"/>
            <w:tcBorders>
              <w:bottom w:val="single" w:sz="4" w:space="0" w:color="auto"/>
            </w:tcBorders>
            <w:shd w:val="clear" w:color="auto" w:fill="FFFFFF"/>
          </w:tcPr>
          <w:p w14:paraId="0CC23A17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Death, n (%)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/>
          </w:tcPr>
          <w:p w14:paraId="123B3A02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 (3.160)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FFFFFF"/>
          </w:tcPr>
          <w:p w14:paraId="052D144E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 (3.202)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FFFFFF"/>
          </w:tcPr>
          <w:p w14:paraId="2D70A2F1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shd w:val="clear" w:color="auto" w:fill="FFFFFF"/>
          </w:tcPr>
          <w:p w14:paraId="5527D0A4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(6.579)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shd w:val="clear" w:color="auto" w:fill="FFFFFF"/>
          </w:tcPr>
          <w:p w14:paraId="737BFC4A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 (1.042)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FFFFFF"/>
          </w:tcPr>
          <w:p w14:paraId="768AA57B" w14:textId="77777777" w:rsidR="00BB6139" w:rsidRDefault="00BB6139" w:rsidP="009E7A7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0.049</w:t>
            </w:r>
          </w:p>
        </w:tc>
      </w:tr>
    </w:tbl>
    <w:p w14:paraId="274FF399" w14:textId="77777777" w:rsidR="00BB6139" w:rsidRDefault="00BB6139" w:rsidP="00BB613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AKI: acute kidney injury; LCOS: low cardiac output syndrome.</w:t>
      </w:r>
    </w:p>
    <w:p w14:paraId="38650653" w14:textId="77777777" w:rsidR="00CB3952" w:rsidRPr="00BB6139" w:rsidRDefault="00CB3952">
      <w:pPr>
        <w:rPr>
          <w:rFonts w:hint="eastAsia"/>
        </w:rPr>
      </w:pPr>
    </w:p>
    <w:sectPr w:rsidR="00CB3952" w:rsidRPr="00BB6139" w:rsidSect="00AB58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5CE7C" w14:textId="77777777" w:rsidR="002511D0" w:rsidRDefault="002511D0" w:rsidP="00BB6139">
      <w:r>
        <w:separator/>
      </w:r>
    </w:p>
  </w:endnote>
  <w:endnote w:type="continuationSeparator" w:id="0">
    <w:p w14:paraId="08779357" w14:textId="77777777" w:rsidR="002511D0" w:rsidRDefault="002511D0" w:rsidP="00BB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2168F" w14:textId="77777777" w:rsidR="002511D0" w:rsidRDefault="002511D0" w:rsidP="00BB6139">
      <w:r>
        <w:separator/>
      </w:r>
    </w:p>
  </w:footnote>
  <w:footnote w:type="continuationSeparator" w:id="0">
    <w:p w14:paraId="2B07B5E9" w14:textId="77777777" w:rsidR="002511D0" w:rsidRDefault="002511D0" w:rsidP="00BB6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E8"/>
    <w:rsid w:val="002511D0"/>
    <w:rsid w:val="006D1CB7"/>
    <w:rsid w:val="009D22A3"/>
    <w:rsid w:val="00BB6139"/>
    <w:rsid w:val="00CB3952"/>
    <w:rsid w:val="00FA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7C2C10"/>
  <w15:chartTrackingRefBased/>
  <w15:docId w15:val="{75524AAE-98E9-4067-90BA-D5633340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CE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FA4CE8"/>
    <w:pPr>
      <w:jc w:val="left"/>
    </w:pPr>
  </w:style>
  <w:style w:type="character" w:customStyle="1" w:styleId="Char">
    <w:name w:val="批注文字 Char"/>
    <w:basedOn w:val="a0"/>
    <w:link w:val="a3"/>
    <w:uiPriority w:val="99"/>
    <w:qFormat/>
    <w:rsid w:val="00FA4CE8"/>
    <w:rPr>
      <w14:ligatures w14:val="none"/>
    </w:rPr>
  </w:style>
  <w:style w:type="paragraph" w:styleId="a4">
    <w:name w:val="header"/>
    <w:basedOn w:val="a"/>
    <w:link w:val="Char0"/>
    <w:uiPriority w:val="99"/>
    <w:unhideWhenUsed/>
    <w:rsid w:val="00BB6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B6139"/>
    <w:rPr>
      <w:sz w:val="18"/>
      <w:szCs w:val="18"/>
      <w14:ligatures w14:val="none"/>
    </w:rPr>
  </w:style>
  <w:style w:type="paragraph" w:styleId="a5">
    <w:name w:val="footer"/>
    <w:basedOn w:val="a"/>
    <w:link w:val="Char1"/>
    <w:uiPriority w:val="99"/>
    <w:unhideWhenUsed/>
    <w:rsid w:val="00BB6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B613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智贺</dc:creator>
  <cp:keywords/>
  <dc:description/>
  <cp:lastModifiedBy>WDN</cp:lastModifiedBy>
  <cp:revision>2</cp:revision>
  <dcterms:created xsi:type="dcterms:W3CDTF">2023-09-05T07:11:00Z</dcterms:created>
  <dcterms:modified xsi:type="dcterms:W3CDTF">2023-09-05T07:11:00Z</dcterms:modified>
</cp:coreProperties>
</file>