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AB1A2" w14:textId="17ADFA01" w:rsidR="00B23C45" w:rsidRDefault="00B23C45" w:rsidP="00957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218399" w14:textId="77777777" w:rsidR="003540A0" w:rsidRDefault="003540A0" w:rsidP="003540A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File 1:</w:t>
      </w:r>
      <w:r>
        <w:rPr>
          <w:rFonts w:ascii="Arial" w:hAnsi="Arial" w:cs="Arial"/>
          <w:sz w:val="24"/>
          <w:szCs w:val="24"/>
        </w:rPr>
        <w:t xml:space="preserve"> Detailed Methods</w:t>
      </w:r>
    </w:p>
    <w:p w14:paraId="74B84F5E" w14:textId="77777777" w:rsidR="003540A0" w:rsidRDefault="003540A0" w:rsidP="003540A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F141F7" w14:textId="77777777" w:rsidR="003540A0" w:rsidRPr="003540A0" w:rsidRDefault="003540A0" w:rsidP="003540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BE60E1" w14:textId="264D5A55" w:rsidR="003540A0" w:rsidRPr="003A379C" w:rsidRDefault="000727E6" w:rsidP="000727E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27E6">
        <w:rPr>
          <w:rFonts w:ascii="Arial" w:hAnsi="Arial" w:cs="Arial"/>
        </w:rPr>
        <w:t>We conducted ITSA using the cLMP  from October 30 2017 to 28 March 2022. Our intervention period started from cLMP of 4 November 2019. We employed ITSA using the '</w:t>
      </w:r>
      <w:proofErr w:type="spellStart"/>
      <w:r w:rsidRPr="000727E6">
        <w:rPr>
          <w:rFonts w:ascii="Arial" w:hAnsi="Arial" w:cs="Arial"/>
        </w:rPr>
        <w:t>itsa</w:t>
      </w:r>
      <w:proofErr w:type="spellEnd"/>
      <w:r w:rsidRPr="000727E6">
        <w:rPr>
          <w:rFonts w:ascii="Arial" w:hAnsi="Arial" w:cs="Arial"/>
        </w:rPr>
        <w:t>' suite of commands in Stata 18.[19] This approach used the Prais-</w:t>
      </w:r>
      <w:proofErr w:type="spellStart"/>
      <w:r w:rsidRPr="000727E6">
        <w:rPr>
          <w:rFonts w:ascii="Arial" w:hAnsi="Arial" w:cs="Arial"/>
        </w:rPr>
        <w:t>Wintein</w:t>
      </w:r>
      <w:proofErr w:type="spellEnd"/>
      <w:r w:rsidRPr="000727E6">
        <w:rPr>
          <w:rFonts w:ascii="Arial" w:hAnsi="Arial" w:cs="Arial"/>
        </w:rPr>
        <w:t xml:space="preserve"> generalized least-squares regression, accounting for autocorrelation of the residuals.[19]. We used sine and cosine functions to correct for seasonality.[19] The Prais-Winsten regression error terms followed a first-order autoregressive process.[19] We assessed the model's performance using Durbin-Watson statistics. Furthermore, we corrected our interrupted time-series model using the '</w:t>
      </w:r>
      <w:proofErr w:type="spellStart"/>
      <w:r w:rsidRPr="000727E6">
        <w:rPr>
          <w:rFonts w:ascii="Arial" w:hAnsi="Arial" w:cs="Arial"/>
        </w:rPr>
        <w:t>ssesearch</w:t>
      </w:r>
      <w:proofErr w:type="spellEnd"/>
      <w:r w:rsidRPr="000727E6">
        <w:rPr>
          <w:rFonts w:ascii="Arial" w:hAnsi="Arial" w:cs="Arial"/>
        </w:rPr>
        <w:t>' option in Stata 18, which minimized the sum-of-squares.[20] The reported coefficients included the pre-trend slope, exposure slope, and post-trend slope. Time-series figures were presented using coefficients in percentage (%) with 95% confidence intervals and p-values.</w:t>
      </w:r>
    </w:p>
    <w:p w14:paraId="2AA2339D" w14:textId="77777777" w:rsidR="003A379C" w:rsidRPr="000727E6" w:rsidRDefault="003A379C" w:rsidP="003A379C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6DAB80" w14:textId="77777777" w:rsidR="000727E6" w:rsidRPr="003540A0" w:rsidRDefault="000727E6" w:rsidP="000727E6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050AE6" w14:textId="77777777" w:rsidR="003540A0" w:rsidRDefault="003540A0"/>
    <w:p w14:paraId="2A01A4CC" w14:textId="77777777" w:rsidR="00A57E0D" w:rsidRDefault="00A57E0D"/>
    <w:p w14:paraId="77203700" w14:textId="77777777" w:rsidR="00A57E0D" w:rsidRDefault="00A57E0D"/>
    <w:p w14:paraId="3685CDB5" w14:textId="77777777" w:rsidR="00A57E0D" w:rsidRDefault="00A57E0D"/>
    <w:p w14:paraId="663C3780" w14:textId="77777777" w:rsidR="003540A0" w:rsidRDefault="003540A0"/>
    <w:p w14:paraId="7CD14F9D" w14:textId="77777777" w:rsidR="003540A0" w:rsidRDefault="003540A0"/>
    <w:p w14:paraId="5D343AB7" w14:textId="77777777" w:rsidR="003540A0" w:rsidRDefault="003540A0"/>
    <w:p w14:paraId="772B655D" w14:textId="77777777" w:rsidR="003540A0" w:rsidRDefault="003540A0"/>
    <w:p w14:paraId="64F42B73" w14:textId="77777777" w:rsidR="003540A0" w:rsidRDefault="003540A0"/>
    <w:p w14:paraId="0E564181" w14:textId="77777777" w:rsidR="003540A0" w:rsidRDefault="003540A0"/>
    <w:p w14:paraId="28A8097E" w14:textId="77777777" w:rsidR="003540A0" w:rsidRDefault="003540A0"/>
    <w:p w14:paraId="57C8B4D8" w14:textId="77777777" w:rsidR="003540A0" w:rsidRDefault="003540A0"/>
    <w:p w14:paraId="15F63862" w14:textId="77777777" w:rsidR="003540A0" w:rsidRDefault="003540A0"/>
    <w:p w14:paraId="56CCDAC6" w14:textId="77777777" w:rsidR="00FA255A" w:rsidRDefault="00FA255A" w:rsidP="00515D06">
      <w:pPr>
        <w:spacing w:after="0" w:line="240" w:lineRule="auto"/>
      </w:pPr>
    </w:p>
    <w:p w14:paraId="4CB8374C" w14:textId="77777777" w:rsidR="00FA255A" w:rsidRDefault="00FA255A" w:rsidP="00515D06">
      <w:pPr>
        <w:spacing w:after="0" w:line="240" w:lineRule="auto"/>
      </w:pPr>
    </w:p>
    <w:p w14:paraId="54B0C8FF" w14:textId="77777777" w:rsidR="00FA255A" w:rsidRDefault="00FA255A" w:rsidP="00515D06">
      <w:pPr>
        <w:spacing w:after="0" w:line="240" w:lineRule="auto"/>
      </w:pPr>
    </w:p>
    <w:p w14:paraId="4D8C1A74" w14:textId="77777777" w:rsidR="00FA255A" w:rsidRDefault="00FA255A" w:rsidP="00515D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C06DFC" w14:textId="77777777" w:rsidR="00A57E0D" w:rsidRDefault="00A57E0D" w:rsidP="00515D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5EB876" w14:textId="77777777" w:rsidR="00D20E9D" w:rsidRDefault="00D20E9D" w:rsidP="00515D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1302D7" w14:textId="77777777" w:rsidR="00BB2F5F" w:rsidRDefault="00BB2F5F" w:rsidP="00515D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0D3C29" w14:textId="77777777" w:rsidR="00BB2F5F" w:rsidRDefault="00BB2F5F" w:rsidP="00515D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A46948" w14:textId="77777777" w:rsidR="00BB2F5F" w:rsidRDefault="00BB2F5F" w:rsidP="00515D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FE82AD" w14:textId="77777777" w:rsidR="00BB2F5F" w:rsidRDefault="00BB2F5F" w:rsidP="00515D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13E3CA" w14:textId="77777777" w:rsidR="00BB2F5F" w:rsidRDefault="00BB2F5F" w:rsidP="00515D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BAD7F6" w14:textId="77777777" w:rsidR="001809DA" w:rsidRDefault="001809DA" w:rsidP="00515D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1A889B" w14:textId="77777777" w:rsidR="00BB2F5F" w:rsidRDefault="00BB2F5F" w:rsidP="00515D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5F5895" w14:textId="77777777" w:rsidR="00BB2F5F" w:rsidRDefault="00BB2F5F" w:rsidP="00515D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15CC62" w14:textId="77777777" w:rsidR="00BB2F5F" w:rsidRDefault="00BB2F5F" w:rsidP="00515D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BAE269" w14:textId="77777777" w:rsidR="00BB2F5F" w:rsidRDefault="00BB2F5F" w:rsidP="00515D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A554A7" w14:textId="77777777" w:rsidR="00BB2F5F" w:rsidRDefault="00BB2F5F" w:rsidP="00515D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A99FCD" w14:textId="77777777" w:rsidR="00BB2F5F" w:rsidRDefault="00BB2F5F" w:rsidP="00515D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FEF4E9" w14:textId="77777777" w:rsidR="00A57E0D" w:rsidRDefault="00A57E0D" w:rsidP="00515D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5641EA" w14:textId="155C57C3" w:rsidR="00ED39C3" w:rsidRDefault="00515D06" w:rsidP="00515D0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C71EF">
        <w:rPr>
          <w:rFonts w:ascii="Arial" w:hAnsi="Arial" w:cs="Arial"/>
          <w:b/>
          <w:bCs/>
          <w:sz w:val="24"/>
          <w:szCs w:val="24"/>
        </w:rPr>
        <w:lastRenderedPageBreak/>
        <w:t>Supplementary Table 1.</w:t>
      </w:r>
      <w:r w:rsidRPr="00CF4A89">
        <w:rPr>
          <w:rFonts w:ascii="Arial" w:hAnsi="Arial" w:cs="Arial"/>
          <w:sz w:val="24"/>
          <w:szCs w:val="24"/>
        </w:rPr>
        <w:t xml:space="preserve"> </w:t>
      </w:r>
      <w:r w:rsidRPr="003B7BFF">
        <w:rPr>
          <w:rFonts w:ascii="Arial" w:hAnsi="Arial" w:cs="Arial"/>
          <w:sz w:val="24"/>
          <w:szCs w:val="24"/>
        </w:rPr>
        <w:t>Characteristics of control and pandemic cohorts (</w:t>
      </w:r>
      <w:r>
        <w:rPr>
          <w:rFonts w:ascii="Arial" w:hAnsi="Arial" w:cs="Arial"/>
          <w:sz w:val="24"/>
          <w:szCs w:val="24"/>
        </w:rPr>
        <w:t>A</w:t>
      </w:r>
      <w:r w:rsidR="00BB2F5F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l Robson groups</w:t>
      </w:r>
      <w:r w:rsidRPr="003B7BFF">
        <w:rPr>
          <w:rFonts w:ascii="Arial" w:hAnsi="Arial" w:cs="Arial"/>
          <w:sz w:val="24"/>
          <w:szCs w:val="24"/>
        </w:rPr>
        <w:t>)</w:t>
      </w:r>
    </w:p>
    <w:tbl>
      <w:tblPr>
        <w:tblStyle w:val="TableGrid"/>
        <w:tblpPr w:leftFromText="180" w:rightFromText="180" w:horzAnchor="margin" w:tblpY="790"/>
        <w:tblW w:w="86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3"/>
        <w:gridCol w:w="2383"/>
        <w:gridCol w:w="2328"/>
      </w:tblGrid>
      <w:tr w:rsidR="00ED39C3" w:rsidRPr="007E6B9D" w14:paraId="26BFD823" w14:textId="77777777" w:rsidTr="00AD4CA3">
        <w:trPr>
          <w:trHeight w:val="530"/>
        </w:trPr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31D45F" w14:textId="77777777" w:rsidR="00ED39C3" w:rsidRPr="00B357AA" w:rsidRDefault="00ED39C3" w:rsidP="00AD4CA3">
            <w:pPr>
              <w:pStyle w:val="Boxsubheadleft"/>
              <w:rPr>
                <w:noProof w:val="0"/>
                <w:szCs w:val="16"/>
              </w:rPr>
            </w:pPr>
            <w:r w:rsidRPr="00B357AA">
              <w:rPr>
                <w:noProof w:val="0"/>
                <w:szCs w:val="16"/>
              </w:rPr>
              <w:t>Characteristic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AD41B1" w14:textId="77777777" w:rsidR="00ED39C3" w:rsidRPr="00B357AA" w:rsidRDefault="00ED39C3" w:rsidP="00AD4CA3">
            <w:pPr>
              <w:pStyle w:val="Boxsubhead"/>
              <w:rPr>
                <w:noProof w:val="0"/>
                <w:szCs w:val="16"/>
              </w:rPr>
            </w:pPr>
            <w:r w:rsidRPr="00B357AA">
              <w:rPr>
                <w:noProof w:val="0"/>
                <w:szCs w:val="16"/>
              </w:rPr>
              <w:t>Pre-pandemic period</w:t>
            </w:r>
            <w:r w:rsidRPr="00B357AA">
              <w:rPr>
                <w:noProof w:val="0"/>
                <w:szCs w:val="16"/>
              </w:rPr>
              <w:br/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BDDC78" w14:textId="77777777" w:rsidR="00ED39C3" w:rsidRPr="00B357AA" w:rsidRDefault="00ED39C3" w:rsidP="00AD4CA3">
            <w:pPr>
              <w:pStyle w:val="Boxsubhead"/>
              <w:rPr>
                <w:noProof w:val="0"/>
                <w:szCs w:val="16"/>
              </w:rPr>
            </w:pPr>
            <w:r w:rsidRPr="00B357AA">
              <w:rPr>
                <w:noProof w:val="0"/>
                <w:szCs w:val="16"/>
              </w:rPr>
              <w:t>Pandemic period</w:t>
            </w:r>
            <w:r w:rsidRPr="00B357AA">
              <w:rPr>
                <w:noProof w:val="0"/>
                <w:szCs w:val="16"/>
              </w:rPr>
              <w:br/>
            </w:r>
          </w:p>
        </w:tc>
      </w:tr>
      <w:tr w:rsidR="00ED39C3" w:rsidRPr="007E6B9D" w14:paraId="0F73CC21" w14:textId="77777777" w:rsidTr="00AD4CA3">
        <w:trPr>
          <w:trHeight w:val="313"/>
        </w:trPr>
        <w:tc>
          <w:tcPr>
            <w:tcW w:w="3973" w:type="dxa"/>
            <w:tcBorders>
              <w:top w:val="single" w:sz="4" w:space="0" w:color="auto"/>
            </w:tcBorders>
            <w:shd w:val="clear" w:color="auto" w:fill="auto"/>
          </w:tcPr>
          <w:p w14:paraId="28D389D0" w14:textId="77777777" w:rsidR="00ED39C3" w:rsidRPr="00B357AA" w:rsidRDefault="00ED39C3" w:rsidP="00AD4CA3">
            <w:pPr>
              <w:pStyle w:val="Boxbodyleft"/>
              <w:rPr>
                <w:szCs w:val="16"/>
              </w:rPr>
            </w:pPr>
            <w:r w:rsidRPr="00B357AA">
              <w:rPr>
                <w:szCs w:val="16"/>
              </w:rPr>
              <w:t>Total Births</w:t>
            </w:r>
            <w:r>
              <w:rPr>
                <w:szCs w:val="16"/>
              </w:rPr>
              <w:t xml:space="preserve"> (%)</w:t>
            </w:r>
          </w:p>
        </w:tc>
        <w:tc>
          <w:tcPr>
            <w:tcW w:w="23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5AB4E5" w14:textId="2B1B73F3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66 906 (50.2)</w:t>
            </w:r>
          </w:p>
        </w:tc>
        <w:tc>
          <w:tcPr>
            <w:tcW w:w="2328" w:type="dxa"/>
            <w:tcBorders>
              <w:top w:val="single" w:sz="4" w:space="0" w:color="auto"/>
            </w:tcBorders>
            <w:shd w:val="clear" w:color="auto" w:fill="auto"/>
          </w:tcPr>
          <w:p w14:paraId="70DAA834" w14:textId="31EDA5CD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66 466 (49.8)</w:t>
            </w:r>
          </w:p>
        </w:tc>
      </w:tr>
      <w:tr w:rsidR="00ED39C3" w:rsidRPr="007E6B9D" w14:paraId="1E640FFA" w14:textId="77777777" w:rsidTr="00AD4CA3">
        <w:trPr>
          <w:trHeight w:val="313"/>
        </w:trPr>
        <w:tc>
          <w:tcPr>
            <w:tcW w:w="3973" w:type="dxa"/>
            <w:shd w:val="clear" w:color="auto" w:fill="auto"/>
          </w:tcPr>
          <w:p w14:paraId="686ABD6A" w14:textId="77777777" w:rsidR="00ED39C3" w:rsidRPr="00B357AA" w:rsidRDefault="00ED39C3" w:rsidP="00AD4CA3">
            <w:pPr>
              <w:pStyle w:val="Boxbodyleft"/>
              <w:rPr>
                <w:szCs w:val="16"/>
              </w:rPr>
            </w:pPr>
            <w:r w:rsidRPr="00B357AA">
              <w:rPr>
                <w:szCs w:val="16"/>
              </w:rPr>
              <w:t>Maternal Weight in Kg, mean (SD)</w:t>
            </w:r>
            <w:r>
              <w:rPr>
                <w:szCs w:val="16"/>
              </w:rPr>
              <w:t>***</w:t>
            </w:r>
          </w:p>
        </w:tc>
        <w:tc>
          <w:tcPr>
            <w:tcW w:w="2383" w:type="dxa"/>
            <w:shd w:val="clear" w:color="auto" w:fill="auto"/>
          </w:tcPr>
          <w:p w14:paraId="61F18AE2" w14:textId="29598674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70.3 (17.4)</w:t>
            </w:r>
          </w:p>
        </w:tc>
        <w:tc>
          <w:tcPr>
            <w:tcW w:w="2328" w:type="dxa"/>
            <w:shd w:val="clear" w:color="auto" w:fill="auto"/>
          </w:tcPr>
          <w:p w14:paraId="0A69F837" w14:textId="3EBD0135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163.7 (7.2)</w:t>
            </w:r>
          </w:p>
        </w:tc>
      </w:tr>
      <w:tr w:rsidR="00ED39C3" w:rsidRPr="007E6B9D" w14:paraId="51974B52" w14:textId="77777777" w:rsidTr="00AD4CA3">
        <w:trPr>
          <w:trHeight w:val="313"/>
        </w:trPr>
        <w:tc>
          <w:tcPr>
            <w:tcW w:w="3973" w:type="dxa"/>
            <w:shd w:val="clear" w:color="auto" w:fill="auto"/>
          </w:tcPr>
          <w:p w14:paraId="7FC5B3EC" w14:textId="77777777" w:rsidR="00ED39C3" w:rsidRPr="00B357AA" w:rsidRDefault="00ED39C3" w:rsidP="00AD4CA3">
            <w:pPr>
              <w:pStyle w:val="Boxbodyleft"/>
              <w:rPr>
                <w:szCs w:val="16"/>
              </w:rPr>
            </w:pPr>
            <w:r w:rsidRPr="00B357AA">
              <w:rPr>
                <w:szCs w:val="16"/>
              </w:rPr>
              <w:t>Maternal Height in cm, mean (SD)</w:t>
            </w:r>
          </w:p>
        </w:tc>
        <w:tc>
          <w:tcPr>
            <w:tcW w:w="2383" w:type="dxa"/>
            <w:shd w:val="clear" w:color="auto" w:fill="auto"/>
          </w:tcPr>
          <w:p w14:paraId="5E945739" w14:textId="3D6AD041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163.6 (7.0)</w:t>
            </w:r>
          </w:p>
        </w:tc>
        <w:tc>
          <w:tcPr>
            <w:tcW w:w="2328" w:type="dxa"/>
            <w:shd w:val="clear" w:color="auto" w:fill="auto"/>
          </w:tcPr>
          <w:p w14:paraId="7BE31486" w14:textId="561E10F2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163.7 (7.2)</w:t>
            </w:r>
          </w:p>
        </w:tc>
      </w:tr>
      <w:tr w:rsidR="00ED39C3" w:rsidRPr="007E6B9D" w14:paraId="2F2E876B" w14:textId="77777777" w:rsidTr="00AD4CA3">
        <w:trPr>
          <w:trHeight w:val="313"/>
        </w:trPr>
        <w:tc>
          <w:tcPr>
            <w:tcW w:w="3973" w:type="dxa"/>
            <w:shd w:val="clear" w:color="auto" w:fill="auto"/>
          </w:tcPr>
          <w:p w14:paraId="34315F2F" w14:textId="77777777" w:rsidR="00ED39C3" w:rsidRPr="00B357AA" w:rsidRDefault="00ED39C3" w:rsidP="00ED39C3">
            <w:pPr>
              <w:pStyle w:val="Boxbodyleft"/>
              <w:rPr>
                <w:szCs w:val="16"/>
              </w:rPr>
            </w:pPr>
            <w:r w:rsidRPr="00B357AA">
              <w:rPr>
                <w:szCs w:val="16"/>
              </w:rPr>
              <w:t>Birth Weight in Kg, mean (SD)</w:t>
            </w:r>
            <w:r>
              <w:rPr>
                <w:szCs w:val="16"/>
              </w:rPr>
              <w:t>**</w:t>
            </w:r>
          </w:p>
        </w:tc>
        <w:tc>
          <w:tcPr>
            <w:tcW w:w="2383" w:type="dxa"/>
            <w:shd w:val="clear" w:color="auto" w:fill="auto"/>
          </w:tcPr>
          <w:p w14:paraId="651D521B" w14:textId="2858C670" w:rsidR="00ED39C3" w:rsidRPr="00B357AA" w:rsidRDefault="00ED39C3" w:rsidP="00ED39C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3337.4 (547.3)</w:t>
            </w:r>
          </w:p>
        </w:tc>
        <w:tc>
          <w:tcPr>
            <w:tcW w:w="2328" w:type="dxa"/>
            <w:shd w:val="clear" w:color="auto" w:fill="auto"/>
          </w:tcPr>
          <w:p w14:paraId="30E3D351" w14:textId="70C18FD9" w:rsidR="00ED39C3" w:rsidRPr="00B357AA" w:rsidRDefault="00ED39C3" w:rsidP="00ED39C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3347.6 (575.0)</w:t>
            </w:r>
          </w:p>
        </w:tc>
      </w:tr>
      <w:tr w:rsidR="00ED39C3" w:rsidRPr="007E6B9D" w14:paraId="7C1BE126" w14:textId="77777777" w:rsidTr="00AD4CA3">
        <w:trPr>
          <w:trHeight w:val="313"/>
        </w:trPr>
        <w:tc>
          <w:tcPr>
            <w:tcW w:w="3973" w:type="dxa"/>
            <w:shd w:val="clear" w:color="auto" w:fill="auto"/>
          </w:tcPr>
          <w:p w14:paraId="270DE82B" w14:textId="6FFB33DE" w:rsidR="00ED39C3" w:rsidRPr="00B357AA" w:rsidRDefault="00ED39C3" w:rsidP="00AD4CA3">
            <w:pPr>
              <w:pStyle w:val="Boxbodyleft"/>
              <w:rPr>
                <w:szCs w:val="16"/>
              </w:rPr>
            </w:pPr>
            <w:r w:rsidRPr="00B357AA">
              <w:rPr>
                <w:szCs w:val="16"/>
              </w:rPr>
              <w:t>Gestational Age at Birth days, mean (SD)</w:t>
            </w:r>
          </w:p>
        </w:tc>
        <w:tc>
          <w:tcPr>
            <w:tcW w:w="2383" w:type="dxa"/>
            <w:shd w:val="clear" w:color="auto" w:fill="auto"/>
          </w:tcPr>
          <w:p w14:paraId="5B907A5C" w14:textId="7BACB308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39.02</w:t>
            </w:r>
          </w:p>
        </w:tc>
        <w:tc>
          <w:tcPr>
            <w:tcW w:w="2328" w:type="dxa"/>
            <w:shd w:val="clear" w:color="auto" w:fill="auto"/>
          </w:tcPr>
          <w:p w14:paraId="50B2F2DD" w14:textId="5248742A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0.400</w:t>
            </w:r>
          </w:p>
        </w:tc>
      </w:tr>
      <w:tr w:rsidR="00ED39C3" w:rsidRPr="007E6B9D" w14:paraId="172E44EB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549958FA" w14:textId="77777777" w:rsidR="00ED39C3" w:rsidRPr="00B357AA" w:rsidRDefault="00ED39C3" w:rsidP="00AD4CA3">
            <w:pPr>
              <w:pStyle w:val="Boxbodyleft"/>
              <w:rPr>
                <w:szCs w:val="16"/>
              </w:rPr>
            </w:pPr>
            <w:r w:rsidRPr="00B357AA">
              <w:rPr>
                <w:szCs w:val="16"/>
              </w:rPr>
              <w:t>Maternal age group (years)</w:t>
            </w:r>
            <w:r>
              <w:rPr>
                <w:szCs w:val="16"/>
              </w:rPr>
              <w:t>***</w:t>
            </w:r>
          </w:p>
        </w:tc>
        <w:tc>
          <w:tcPr>
            <w:tcW w:w="2383" w:type="dxa"/>
            <w:shd w:val="clear" w:color="auto" w:fill="auto"/>
          </w:tcPr>
          <w:p w14:paraId="19F7577F" w14:textId="77777777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</w:p>
        </w:tc>
        <w:tc>
          <w:tcPr>
            <w:tcW w:w="2328" w:type="dxa"/>
            <w:shd w:val="clear" w:color="auto" w:fill="auto"/>
          </w:tcPr>
          <w:p w14:paraId="40E47376" w14:textId="77777777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</w:p>
        </w:tc>
      </w:tr>
      <w:tr w:rsidR="00ED39C3" w:rsidRPr="007E6B9D" w14:paraId="3DDC0F55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6516B70C" w14:textId="77777777" w:rsidR="00ED39C3" w:rsidRPr="00B357AA" w:rsidRDefault="00ED39C3" w:rsidP="00AD4CA3">
            <w:pPr>
              <w:pStyle w:val="Boxbodyleftindent"/>
              <w:rPr>
                <w:szCs w:val="16"/>
              </w:rPr>
            </w:pPr>
            <w:r w:rsidRPr="00B357AA">
              <w:rPr>
                <w:szCs w:val="16"/>
              </w:rPr>
              <w:t>18</w:t>
            </w:r>
            <w:r w:rsidRPr="00B357AA">
              <w:rPr>
                <w:rFonts w:cs="Arial"/>
                <w:szCs w:val="16"/>
              </w:rPr>
              <w:t>–</w:t>
            </w:r>
            <w:r w:rsidRPr="00B357AA">
              <w:rPr>
                <w:szCs w:val="16"/>
              </w:rPr>
              <w:t>24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337932BC" w14:textId="4ABA7468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8 508 (12.7)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4B9C14F0" w14:textId="7BAD61B2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7 159 (10.8)</w:t>
            </w:r>
          </w:p>
        </w:tc>
      </w:tr>
      <w:tr w:rsidR="00ED39C3" w:rsidRPr="007E6B9D" w14:paraId="02175A60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3E45090B" w14:textId="77777777" w:rsidR="00ED39C3" w:rsidRPr="00B357AA" w:rsidRDefault="00ED39C3" w:rsidP="00AD4CA3">
            <w:pPr>
              <w:pStyle w:val="Boxbodyleftindent"/>
              <w:rPr>
                <w:szCs w:val="16"/>
              </w:rPr>
            </w:pPr>
            <w:r w:rsidRPr="00B357AA">
              <w:rPr>
                <w:szCs w:val="16"/>
              </w:rPr>
              <w:t>25</w:t>
            </w:r>
            <w:r w:rsidRPr="00B357AA">
              <w:rPr>
                <w:rFonts w:cs="Arial"/>
                <w:szCs w:val="16"/>
              </w:rPr>
              <w:t>–</w:t>
            </w:r>
            <w:r w:rsidRPr="00B357AA">
              <w:rPr>
                <w:szCs w:val="16"/>
              </w:rPr>
              <w:t>29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7978CAAD" w14:textId="07673120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15 203 (22.7)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2A044D54" w14:textId="726A677E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14 059 (21.2)</w:t>
            </w:r>
          </w:p>
        </w:tc>
      </w:tr>
      <w:tr w:rsidR="00ED39C3" w:rsidRPr="007E6B9D" w14:paraId="777F258F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54F2B398" w14:textId="77777777" w:rsidR="00ED39C3" w:rsidRPr="00B357AA" w:rsidRDefault="00ED39C3" w:rsidP="00AD4CA3">
            <w:pPr>
              <w:pStyle w:val="Boxbodyleftindent"/>
              <w:rPr>
                <w:szCs w:val="16"/>
              </w:rPr>
            </w:pPr>
            <w:r w:rsidRPr="00B357AA">
              <w:rPr>
                <w:szCs w:val="16"/>
              </w:rPr>
              <w:t>30</w:t>
            </w:r>
            <w:r w:rsidRPr="00B357AA">
              <w:rPr>
                <w:rFonts w:cs="Arial"/>
                <w:szCs w:val="16"/>
              </w:rPr>
              <w:t>–</w:t>
            </w:r>
            <w:r w:rsidRPr="00B357AA">
              <w:rPr>
                <w:szCs w:val="16"/>
              </w:rPr>
              <w:t>34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7DE0BA30" w14:textId="1B605951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26 083 (39.0)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3153D0D4" w14:textId="30498ADF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26 672 (40.2)</w:t>
            </w:r>
          </w:p>
        </w:tc>
      </w:tr>
      <w:tr w:rsidR="00ED39C3" w:rsidRPr="007E6B9D" w14:paraId="75FB5ABB" w14:textId="77777777" w:rsidTr="00AD4CA3">
        <w:trPr>
          <w:trHeight w:val="302"/>
        </w:trPr>
        <w:tc>
          <w:tcPr>
            <w:tcW w:w="3973" w:type="dxa"/>
            <w:shd w:val="clear" w:color="auto" w:fill="auto"/>
            <w:vAlign w:val="center"/>
          </w:tcPr>
          <w:p w14:paraId="63D0E944" w14:textId="77777777" w:rsidR="00ED39C3" w:rsidRPr="00B357AA" w:rsidRDefault="00ED39C3" w:rsidP="00AD4CA3">
            <w:pPr>
              <w:pStyle w:val="Boxbodyleftindent"/>
              <w:rPr>
                <w:szCs w:val="16"/>
              </w:rPr>
            </w:pPr>
            <w:r w:rsidRPr="00B357AA">
              <w:rPr>
                <w:szCs w:val="16"/>
              </w:rPr>
              <w:t>35</w:t>
            </w:r>
            <w:r w:rsidRPr="00B357AA">
              <w:rPr>
                <w:rFonts w:cs="Arial"/>
                <w:szCs w:val="16"/>
              </w:rPr>
              <w:t>–</w:t>
            </w:r>
            <w:r w:rsidRPr="00B357AA">
              <w:rPr>
                <w:szCs w:val="16"/>
              </w:rPr>
              <w:t>39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091BB61" w14:textId="752DFAA3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14 114 (21.1)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51CE64BC" w14:textId="018F9101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15 302 (23.1)</w:t>
            </w:r>
          </w:p>
        </w:tc>
      </w:tr>
      <w:tr w:rsidR="00ED39C3" w:rsidRPr="007E6B9D" w14:paraId="66B3B539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46D4C15A" w14:textId="77777777" w:rsidR="00ED39C3" w:rsidRPr="00B357AA" w:rsidRDefault="00ED39C3" w:rsidP="00AD4CA3">
            <w:pPr>
              <w:pStyle w:val="Boxbodyleftindent"/>
              <w:rPr>
                <w:szCs w:val="16"/>
              </w:rPr>
            </w:pPr>
            <w:r w:rsidRPr="00B357AA">
              <w:rPr>
                <w:szCs w:val="16"/>
              </w:rPr>
              <w:t>40 or older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B0A787A" w14:textId="5C4AA70E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2 998 (4.5)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0BBCD7E9" w14:textId="1F0D747A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3 166 (4.8)</w:t>
            </w:r>
          </w:p>
        </w:tc>
      </w:tr>
      <w:tr w:rsidR="00ED39C3" w:rsidRPr="007E6B9D" w14:paraId="0B3E2AD2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173C32A9" w14:textId="77777777" w:rsidR="00ED39C3" w:rsidRPr="00B357AA" w:rsidRDefault="00ED39C3" w:rsidP="00AD4CA3">
            <w:pPr>
              <w:pStyle w:val="Boxbodyleft"/>
              <w:rPr>
                <w:szCs w:val="16"/>
              </w:rPr>
            </w:pPr>
            <w:r w:rsidRPr="00B357AA">
              <w:rPr>
                <w:szCs w:val="16"/>
              </w:rPr>
              <w:t>BMI Categories</w:t>
            </w:r>
            <w:r>
              <w:rPr>
                <w:szCs w:val="16"/>
              </w:rPr>
              <w:t>*</w:t>
            </w:r>
          </w:p>
        </w:tc>
        <w:tc>
          <w:tcPr>
            <w:tcW w:w="2383" w:type="dxa"/>
            <w:shd w:val="clear" w:color="auto" w:fill="auto"/>
          </w:tcPr>
          <w:p w14:paraId="7B7046E5" w14:textId="77777777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</w:p>
        </w:tc>
        <w:tc>
          <w:tcPr>
            <w:tcW w:w="2328" w:type="dxa"/>
            <w:shd w:val="clear" w:color="auto" w:fill="auto"/>
          </w:tcPr>
          <w:p w14:paraId="1D5CC6AA" w14:textId="77777777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</w:p>
        </w:tc>
      </w:tr>
      <w:tr w:rsidR="00ED39C3" w:rsidRPr="007E6B9D" w14:paraId="532F8B4E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6AFD8391" w14:textId="77777777" w:rsidR="00ED39C3" w:rsidRPr="00B357AA" w:rsidRDefault="00ED39C3" w:rsidP="00AD4CA3">
            <w:pPr>
              <w:pStyle w:val="Boxbodyleft"/>
              <w:rPr>
                <w:szCs w:val="16"/>
              </w:rPr>
            </w:pPr>
            <w:r w:rsidRPr="00B357AA">
              <w:rPr>
                <w:szCs w:val="16"/>
              </w:rPr>
              <w:t xml:space="preserve">   &lt;18</w:t>
            </w:r>
          </w:p>
        </w:tc>
        <w:tc>
          <w:tcPr>
            <w:tcW w:w="2383" w:type="dxa"/>
            <w:shd w:val="clear" w:color="auto" w:fill="auto"/>
          </w:tcPr>
          <w:p w14:paraId="1AAD443E" w14:textId="4C6A322B" w:rsidR="00ED39C3" w:rsidRPr="00B357AA" w:rsidRDefault="00944A5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892 (1.4)</w:t>
            </w:r>
          </w:p>
        </w:tc>
        <w:tc>
          <w:tcPr>
            <w:tcW w:w="2328" w:type="dxa"/>
            <w:shd w:val="clear" w:color="auto" w:fill="auto"/>
          </w:tcPr>
          <w:p w14:paraId="041FCE07" w14:textId="44D30B00" w:rsidR="00ED39C3" w:rsidRPr="00B357AA" w:rsidRDefault="00944A5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782 (1.2)</w:t>
            </w:r>
          </w:p>
        </w:tc>
      </w:tr>
      <w:tr w:rsidR="00ED39C3" w:rsidRPr="007E6B9D" w14:paraId="36D17E04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620001FB" w14:textId="77777777" w:rsidR="00ED39C3" w:rsidRPr="00B357AA" w:rsidRDefault="00ED39C3" w:rsidP="00AD4CA3">
            <w:pPr>
              <w:pStyle w:val="Boxbodyleft"/>
              <w:rPr>
                <w:szCs w:val="16"/>
              </w:rPr>
            </w:pPr>
            <w:r w:rsidRPr="00B357AA">
              <w:rPr>
                <w:szCs w:val="16"/>
              </w:rPr>
              <w:t xml:space="preserve">    18</w:t>
            </w:r>
            <w:r w:rsidRPr="00B357AA">
              <w:rPr>
                <w:rFonts w:cs="Arial"/>
                <w:szCs w:val="16"/>
              </w:rPr>
              <w:t>–</w:t>
            </w:r>
            <w:r w:rsidRPr="00B357AA">
              <w:rPr>
                <w:szCs w:val="16"/>
              </w:rPr>
              <w:t>24</w:t>
            </w:r>
          </w:p>
        </w:tc>
        <w:tc>
          <w:tcPr>
            <w:tcW w:w="2383" w:type="dxa"/>
            <w:shd w:val="clear" w:color="auto" w:fill="auto"/>
          </w:tcPr>
          <w:p w14:paraId="3558E170" w14:textId="58544ADD" w:rsidR="00ED39C3" w:rsidRPr="00B357AA" w:rsidRDefault="00944A5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32 055 (48.5)</w:t>
            </w:r>
          </w:p>
        </w:tc>
        <w:tc>
          <w:tcPr>
            <w:tcW w:w="2328" w:type="dxa"/>
            <w:shd w:val="clear" w:color="auto" w:fill="auto"/>
          </w:tcPr>
          <w:p w14:paraId="2DCD44B4" w14:textId="7DBDAAED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29 963 (47.1)</w:t>
            </w:r>
          </w:p>
        </w:tc>
      </w:tr>
      <w:tr w:rsidR="00ED39C3" w:rsidRPr="007E6B9D" w14:paraId="0C64F87C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1DDC2404" w14:textId="77777777" w:rsidR="00ED39C3" w:rsidRPr="00B357AA" w:rsidRDefault="00ED39C3" w:rsidP="00AD4CA3">
            <w:pPr>
              <w:pStyle w:val="Boxbodyleft"/>
              <w:rPr>
                <w:szCs w:val="16"/>
              </w:rPr>
            </w:pPr>
            <w:r w:rsidRPr="00B357AA">
              <w:rPr>
                <w:szCs w:val="16"/>
              </w:rPr>
              <w:t xml:space="preserve">     25</w:t>
            </w:r>
            <w:r w:rsidRPr="00B357AA">
              <w:rPr>
                <w:rFonts w:cs="Arial"/>
                <w:szCs w:val="16"/>
              </w:rPr>
              <w:t>–</w:t>
            </w:r>
            <w:r w:rsidRPr="00B357AA">
              <w:rPr>
                <w:szCs w:val="16"/>
              </w:rPr>
              <w:t>29</w:t>
            </w:r>
          </w:p>
        </w:tc>
        <w:tc>
          <w:tcPr>
            <w:tcW w:w="2383" w:type="dxa"/>
            <w:shd w:val="clear" w:color="auto" w:fill="auto"/>
          </w:tcPr>
          <w:p w14:paraId="215E68A6" w14:textId="3C117958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18 882 (28.2)</w:t>
            </w:r>
          </w:p>
        </w:tc>
        <w:tc>
          <w:tcPr>
            <w:tcW w:w="2328" w:type="dxa"/>
            <w:shd w:val="clear" w:color="auto" w:fill="auto"/>
          </w:tcPr>
          <w:p w14:paraId="3DE16ED0" w14:textId="73168192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18 846 (29.6)</w:t>
            </w:r>
          </w:p>
        </w:tc>
      </w:tr>
      <w:tr w:rsidR="00ED39C3" w:rsidRPr="007E6B9D" w14:paraId="25CB2F66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189D5523" w14:textId="77777777" w:rsidR="00ED39C3" w:rsidRPr="00B357AA" w:rsidRDefault="00ED39C3" w:rsidP="00AD4CA3">
            <w:pPr>
              <w:pStyle w:val="Boxbodyleft"/>
              <w:rPr>
                <w:szCs w:val="16"/>
              </w:rPr>
            </w:pPr>
            <w:r w:rsidRPr="00B357AA">
              <w:rPr>
                <w:szCs w:val="16"/>
              </w:rPr>
              <w:t xml:space="preserve">     30</w:t>
            </w:r>
            <w:r w:rsidRPr="00B357AA">
              <w:rPr>
                <w:rFonts w:cs="Arial"/>
                <w:szCs w:val="16"/>
              </w:rPr>
              <w:t>–</w:t>
            </w:r>
            <w:r w:rsidRPr="00B357AA">
              <w:rPr>
                <w:szCs w:val="16"/>
              </w:rPr>
              <w:t>34</w:t>
            </w:r>
          </w:p>
        </w:tc>
        <w:tc>
          <w:tcPr>
            <w:tcW w:w="2383" w:type="dxa"/>
            <w:shd w:val="clear" w:color="auto" w:fill="auto"/>
          </w:tcPr>
          <w:p w14:paraId="66D7DA02" w14:textId="3443A333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8 314 (12.6)</w:t>
            </w:r>
          </w:p>
        </w:tc>
        <w:tc>
          <w:tcPr>
            <w:tcW w:w="2328" w:type="dxa"/>
            <w:shd w:val="clear" w:color="auto" w:fill="auto"/>
          </w:tcPr>
          <w:p w14:paraId="01D364B5" w14:textId="43984AC9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8 232 (12.9)</w:t>
            </w:r>
          </w:p>
        </w:tc>
      </w:tr>
      <w:tr w:rsidR="00ED39C3" w:rsidRPr="007E6B9D" w14:paraId="55C7A264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7EE62602" w14:textId="77777777" w:rsidR="00ED39C3" w:rsidRPr="00B357AA" w:rsidRDefault="00ED39C3" w:rsidP="00AD4CA3">
            <w:pPr>
              <w:pStyle w:val="Boxbodyleft"/>
              <w:rPr>
                <w:szCs w:val="16"/>
              </w:rPr>
            </w:pPr>
            <w:r w:rsidRPr="00B357AA">
              <w:rPr>
                <w:szCs w:val="16"/>
              </w:rPr>
              <w:t xml:space="preserve">     35</w:t>
            </w:r>
            <w:r w:rsidRPr="00B357AA">
              <w:rPr>
                <w:rFonts w:cs="Arial"/>
                <w:szCs w:val="16"/>
              </w:rPr>
              <w:t>–</w:t>
            </w:r>
            <w:r w:rsidRPr="00B357AA">
              <w:rPr>
                <w:szCs w:val="16"/>
              </w:rPr>
              <w:t>39</w:t>
            </w:r>
          </w:p>
        </w:tc>
        <w:tc>
          <w:tcPr>
            <w:tcW w:w="2383" w:type="dxa"/>
            <w:shd w:val="clear" w:color="auto" w:fill="auto"/>
          </w:tcPr>
          <w:p w14:paraId="5E4D1648" w14:textId="56C15E1F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3 596 (5.4)</w:t>
            </w:r>
          </w:p>
        </w:tc>
        <w:tc>
          <w:tcPr>
            <w:tcW w:w="2328" w:type="dxa"/>
            <w:shd w:val="clear" w:color="auto" w:fill="auto"/>
          </w:tcPr>
          <w:p w14:paraId="4E5CB63A" w14:textId="288B989A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3 557 (5.6)</w:t>
            </w:r>
          </w:p>
        </w:tc>
      </w:tr>
      <w:tr w:rsidR="00ED39C3" w:rsidRPr="007E6B9D" w14:paraId="2641C2D2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66ADAF91" w14:textId="77777777" w:rsidR="00ED39C3" w:rsidRPr="00B357AA" w:rsidRDefault="00ED39C3" w:rsidP="00AD4CA3">
            <w:pPr>
              <w:pStyle w:val="Boxbodyleft"/>
              <w:rPr>
                <w:szCs w:val="16"/>
              </w:rPr>
            </w:pPr>
            <w:r w:rsidRPr="00B357AA">
              <w:rPr>
                <w:szCs w:val="16"/>
              </w:rPr>
              <w:t xml:space="preserve">    </w:t>
            </w:r>
            <w:r w:rsidRPr="00B357AA">
              <w:rPr>
                <w:szCs w:val="16"/>
                <w:u w:val="single"/>
              </w:rPr>
              <w:t>&gt;</w:t>
            </w:r>
            <w:r w:rsidRPr="00B357AA">
              <w:rPr>
                <w:szCs w:val="16"/>
              </w:rPr>
              <w:t xml:space="preserve">40 </w:t>
            </w:r>
          </w:p>
        </w:tc>
        <w:tc>
          <w:tcPr>
            <w:tcW w:w="2383" w:type="dxa"/>
            <w:shd w:val="clear" w:color="auto" w:fill="auto"/>
          </w:tcPr>
          <w:p w14:paraId="30353454" w14:textId="03D201C0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2 339 (3.5)</w:t>
            </w:r>
          </w:p>
        </w:tc>
        <w:tc>
          <w:tcPr>
            <w:tcW w:w="2328" w:type="dxa"/>
            <w:shd w:val="clear" w:color="auto" w:fill="auto"/>
          </w:tcPr>
          <w:p w14:paraId="04254E84" w14:textId="72062699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2 268 (3.6)</w:t>
            </w:r>
          </w:p>
        </w:tc>
      </w:tr>
      <w:tr w:rsidR="00ED39C3" w:rsidRPr="007E6B9D" w14:paraId="7F8F7E8B" w14:textId="77777777" w:rsidTr="00AD4CA3">
        <w:trPr>
          <w:trHeight w:val="288"/>
        </w:trPr>
        <w:tc>
          <w:tcPr>
            <w:tcW w:w="3973" w:type="dxa"/>
            <w:shd w:val="clear" w:color="auto" w:fill="auto"/>
          </w:tcPr>
          <w:p w14:paraId="43DBB3DA" w14:textId="34E0BB71" w:rsidR="00ED39C3" w:rsidRPr="00B357AA" w:rsidRDefault="00ED39C3" w:rsidP="00AD4CA3">
            <w:pPr>
              <w:pStyle w:val="Boxbodyleft"/>
              <w:rPr>
                <w:szCs w:val="16"/>
              </w:rPr>
            </w:pPr>
            <w:r w:rsidRPr="00B357AA">
              <w:rPr>
                <w:szCs w:val="16"/>
              </w:rPr>
              <w:t>Socio-economic status (IRSAD quintile)</w:t>
            </w:r>
            <w:r>
              <w:rPr>
                <w:szCs w:val="16"/>
              </w:rPr>
              <w:t>*</w:t>
            </w:r>
            <w:r w:rsidR="00E0225C">
              <w:rPr>
                <w:szCs w:val="16"/>
              </w:rPr>
              <w:t>**</w:t>
            </w:r>
          </w:p>
        </w:tc>
        <w:tc>
          <w:tcPr>
            <w:tcW w:w="2383" w:type="dxa"/>
            <w:shd w:val="clear" w:color="auto" w:fill="auto"/>
          </w:tcPr>
          <w:p w14:paraId="5E8F898F" w14:textId="77777777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</w:p>
        </w:tc>
        <w:tc>
          <w:tcPr>
            <w:tcW w:w="2328" w:type="dxa"/>
            <w:shd w:val="clear" w:color="auto" w:fill="auto"/>
          </w:tcPr>
          <w:p w14:paraId="439D2B36" w14:textId="77777777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</w:p>
        </w:tc>
      </w:tr>
      <w:tr w:rsidR="00ED39C3" w:rsidRPr="007E6B9D" w14:paraId="06E5A9EC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3EF6A916" w14:textId="77777777" w:rsidR="00ED39C3" w:rsidRPr="00B357AA" w:rsidRDefault="00ED39C3" w:rsidP="00AD4CA3">
            <w:pPr>
              <w:pStyle w:val="Boxbodyleftindent"/>
              <w:rPr>
                <w:szCs w:val="16"/>
              </w:rPr>
            </w:pPr>
            <w:r w:rsidRPr="00B357AA">
              <w:rPr>
                <w:szCs w:val="16"/>
              </w:rPr>
              <w:t>1 (most disadvantaged)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17C17DF2" w14:textId="67B54113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14 683 (22.0)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7509754B" w14:textId="70ADAFD2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14 327 (21.6)</w:t>
            </w:r>
          </w:p>
        </w:tc>
      </w:tr>
      <w:tr w:rsidR="00ED39C3" w:rsidRPr="007E6B9D" w14:paraId="6C8ADCAE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33B476F6" w14:textId="77777777" w:rsidR="00ED39C3" w:rsidRPr="00B357AA" w:rsidRDefault="00ED39C3" w:rsidP="00AD4CA3">
            <w:pPr>
              <w:pStyle w:val="Boxbodyleftindent"/>
              <w:rPr>
                <w:szCs w:val="16"/>
              </w:rPr>
            </w:pPr>
            <w:r w:rsidRPr="00B357AA">
              <w:rPr>
                <w:szCs w:val="16"/>
              </w:rPr>
              <w:t>2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D4485FF" w14:textId="35FC3923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9 886 (14.8)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38D55E2E" w14:textId="3B23C50F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9 617 (14.5)</w:t>
            </w:r>
          </w:p>
        </w:tc>
      </w:tr>
      <w:tr w:rsidR="00ED39C3" w:rsidRPr="007E6B9D" w14:paraId="661BB4F5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2640F47A" w14:textId="77777777" w:rsidR="00ED39C3" w:rsidRPr="00B357AA" w:rsidRDefault="00ED39C3" w:rsidP="00AD4CA3">
            <w:pPr>
              <w:pStyle w:val="Boxbodyleftindent"/>
              <w:rPr>
                <w:szCs w:val="16"/>
              </w:rPr>
            </w:pPr>
            <w:r w:rsidRPr="00B357AA">
              <w:rPr>
                <w:szCs w:val="16"/>
              </w:rPr>
              <w:t>3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4EFAA23" w14:textId="2E63D1EC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15 982 (23.9)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195ED4F0" w14:textId="5F373D77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16 504 (24.8)</w:t>
            </w:r>
          </w:p>
        </w:tc>
      </w:tr>
      <w:tr w:rsidR="00ED39C3" w:rsidRPr="007E6B9D" w14:paraId="673AF87B" w14:textId="77777777" w:rsidTr="00AD4CA3">
        <w:trPr>
          <w:trHeight w:val="302"/>
        </w:trPr>
        <w:tc>
          <w:tcPr>
            <w:tcW w:w="3973" w:type="dxa"/>
            <w:shd w:val="clear" w:color="auto" w:fill="auto"/>
            <w:vAlign w:val="center"/>
          </w:tcPr>
          <w:p w14:paraId="4FF9F691" w14:textId="77777777" w:rsidR="00ED39C3" w:rsidRPr="00B357AA" w:rsidRDefault="00ED39C3" w:rsidP="00AD4CA3">
            <w:pPr>
              <w:pStyle w:val="Boxbodyleftindent"/>
              <w:rPr>
                <w:szCs w:val="16"/>
              </w:rPr>
            </w:pPr>
            <w:r w:rsidRPr="00B357AA">
              <w:rPr>
                <w:szCs w:val="16"/>
              </w:rPr>
              <w:t>4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4374F12B" w14:textId="07B7221C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14 749 (22.0)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7854C5F3" w14:textId="719A42B8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14 841 (22.3)</w:t>
            </w:r>
          </w:p>
        </w:tc>
      </w:tr>
      <w:tr w:rsidR="00ED39C3" w:rsidRPr="007E6B9D" w14:paraId="51B4C48F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5C5B749A" w14:textId="77777777" w:rsidR="00ED39C3" w:rsidRPr="00B357AA" w:rsidRDefault="00ED39C3" w:rsidP="00AD4CA3">
            <w:pPr>
              <w:pStyle w:val="Boxbodyleftindent"/>
              <w:rPr>
                <w:szCs w:val="16"/>
              </w:rPr>
            </w:pPr>
            <w:r w:rsidRPr="00B357AA">
              <w:rPr>
                <w:szCs w:val="16"/>
              </w:rPr>
              <w:t>5 (most advantaged)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3B9523B1" w14:textId="232F166D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11 606 (17.4)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63871EC8" w14:textId="52577723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11 177 (16.8)</w:t>
            </w:r>
          </w:p>
        </w:tc>
      </w:tr>
      <w:tr w:rsidR="00ED39C3" w:rsidRPr="007E6B9D" w14:paraId="6DA179CA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1EE57CFD" w14:textId="77777777" w:rsidR="00ED39C3" w:rsidRPr="00B357AA" w:rsidRDefault="00ED39C3" w:rsidP="00AD4CA3">
            <w:pPr>
              <w:pStyle w:val="Boxbodyleft"/>
              <w:rPr>
                <w:szCs w:val="16"/>
              </w:rPr>
            </w:pPr>
            <w:r>
              <w:rPr>
                <w:szCs w:val="16"/>
              </w:rPr>
              <w:t>Region of birth***</w:t>
            </w:r>
          </w:p>
        </w:tc>
        <w:tc>
          <w:tcPr>
            <w:tcW w:w="2383" w:type="dxa"/>
            <w:shd w:val="clear" w:color="auto" w:fill="auto"/>
          </w:tcPr>
          <w:p w14:paraId="64F8C3FC" w14:textId="77777777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</w:p>
        </w:tc>
        <w:tc>
          <w:tcPr>
            <w:tcW w:w="2328" w:type="dxa"/>
            <w:shd w:val="clear" w:color="auto" w:fill="auto"/>
          </w:tcPr>
          <w:p w14:paraId="36837EBA" w14:textId="77777777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</w:p>
        </w:tc>
      </w:tr>
      <w:tr w:rsidR="00ED39C3" w:rsidRPr="007E6B9D" w14:paraId="1237E3A4" w14:textId="77777777" w:rsidTr="00AD4CA3">
        <w:trPr>
          <w:trHeight w:val="302"/>
        </w:trPr>
        <w:tc>
          <w:tcPr>
            <w:tcW w:w="3973" w:type="dxa"/>
            <w:shd w:val="clear" w:color="auto" w:fill="auto"/>
            <w:vAlign w:val="center"/>
          </w:tcPr>
          <w:p w14:paraId="66CA1A84" w14:textId="77777777" w:rsidR="00ED39C3" w:rsidRPr="00B357AA" w:rsidRDefault="00ED39C3" w:rsidP="00AD4CA3">
            <w:pPr>
              <w:pStyle w:val="Boxbodyleftindent"/>
              <w:rPr>
                <w:szCs w:val="16"/>
              </w:rPr>
            </w:pPr>
            <w:r>
              <w:rPr>
                <w:szCs w:val="16"/>
              </w:rPr>
              <w:t>Australia and associated territories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72681596" w14:textId="3FC2A3A5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1 006 (1.5)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1E112151" w14:textId="1C48A432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1 061 (1.6)</w:t>
            </w:r>
          </w:p>
        </w:tc>
      </w:tr>
      <w:tr w:rsidR="00ED39C3" w:rsidRPr="007E6B9D" w14:paraId="7E7AEAC6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0524BB6F" w14:textId="77777777" w:rsidR="00ED39C3" w:rsidRPr="00B357AA" w:rsidRDefault="00ED39C3" w:rsidP="00AD4CA3">
            <w:pPr>
              <w:pStyle w:val="Boxbodyleftindent"/>
              <w:rPr>
                <w:szCs w:val="16"/>
              </w:rPr>
            </w:pPr>
            <w:r>
              <w:rPr>
                <w:szCs w:val="16"/>
              </w:rPr>
              <w:t>Americas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D375548" w14:textId="08403A7F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32 856 (49.3)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7ECFA1B0" w14:textId="481A1FD6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34 085 (51.6)</w:t>
            </w:r>
          </w:p>
        </w:tc>
      </w:tr>
      <w:tr w:rsidR="00ED39C3" w:rsidRPr="007E6B9D" w14:paraId="10082C58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4C8DA84A" w14:textId="77777777" w:rsidR="00ED39C3" w:rsidRPr="00B357AA" w:rsidRDefault="00ED39C3" w:rsidP="00AD4CA3">
            <w:pPr>
              <w:pStyle w:val="Boxbodyleft"/>
              <w:rPr>
                <w:szCs w:val="16"/>
              </w:rPr>
            </w:pPr>
            <w:r>
              <w:rPr>
                <w:szCs w:val="16"/>
              </w:rPr>
              <w:t xml:space="preserve">    North Africa and the Middle East</w:t>
            </w:r>
          </w:p>
        </w:tc>
        <w:tc>
          <w:tcPr>
            <w:tcW w:w="2383" w:type="dxa"/>
            <w:shd w:val="clear" w:color="auto" w:fill="auto"/>
          </w:tcPr>
          <w:p w14:paraId="717DEA2F" w14:textId="4072D787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3 420 (5.1)</w:t>
            </w:r>
          </w:p>
        </w:tc>
        <w:tc>
          <w:tcPr>
            <w:tcW w:w="2328" w:type="dxa"/>
            <w:shd w:val="clear" w:color="auto" w:fill="auto"/>
          </w:tcPr>
          <w:p w14:paraId="068DFBF9" w14:textId="70801BC8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3 101 (4.7)</w:t>
            </w:r>
          </w:p>
        </w:tc>
      </w:tr>
      <w:tr w:rsidR="00ED39C3" w:rsidRPr="007E6B9D" w14:paraId="799A0458" w14:textId="77777777" w:rsidTr="00AD4CA3">
        <w:trPr>
          <w:trHeight w:val="302"/>
        </w:trPr>
        <w:tc>
          <w:tcPr>
            <w:tcW w:w="3973" w:type="dxa"/>
            <w:shd w:val="clear" w:color="auto" w:fill="auto"/>
            <w:vAlign w:val="center"/>
          </w:tcPr>
          <w:p w14:paraId="2499D7E1" w14:textId="77777777" w:rsidR="00ED39C3" w:rsidRPr="00B357AA" w:rsidRDefault="00ED39C3" w:rsidP="00AD4CA3">
            <w:pPr>
              <w:pStyle w:val="Boxbodyleftindent"/>
              <w:rPr>
                <w:szCs w:val="16"/>
              </w:rPr>
            </w:pPr>
            <w:r>
              <w:rPr>
                <w:szCs w:val="16"/>
              </w:rPr>
              <w:t>North-East Asia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3CFB9726" w14:textId="1F365E4B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3 086 (4.6)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1AE2606D" w14:textId="32BFC234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2 314 (3.5)</w:t>
            </w:r>
          </w:p>
        </w:tc>
      </w:tr>
      <w:tr w:rsidR="00ED39C3" w:rsidRPr="007E6B9D" w14:paraId="34547687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24A5A080" w14:textId="77777777" w:rsidR="00ED39C3" w:rsidRPr="00B357AA" w:rsidRDefault="00ED39C3" w:rsidP="00AD4CA3">
            <w:pPr>
              <w:pStyle w:val="Boxbodyleftindent"/>
              <w:rPr>
                <w:szCs w:val="16"/>
              </w:rPr>
            </w:pPr>
            <w:r>
              <w:rPr>
                <w:szCs w:val="16"/>
              </w:rPr>
              <w:t>North-West Europe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010B23FF" w14:textId="12FE3EB2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1 993 (3.0)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2370AAC8" w14:textId="073DD3F6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2 001 (3.0)</w:t>
            </w:r>
          </w:p>
        </w:tc>
      </w:tr>
      <w:tr w:rsidR="00ED39C3" w:rsidRPr="007E6B9D" w14:paraId="777236F1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2753DD0B" w14:textId="77777777" w:rsidR="00ED39C3" w:rsidRPr="00B357AA" w:rsidRDefault="00ED39C3" w:rsidP="00AD4CA3">
            <w:pPr>
              <w:pStyle w:val="Boxbodyleftindent"/>
              <w:rPr>
                <w:szCs w:val="16"/>
              </w:rPr>
            </w:pPr>
            <w:r>
              <w:rPr>
                <w:szCs w:val="16"/>
              </w:rPr>
              <w:t>Oceania including New Zealand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5753AF79" w14:textId="10D2FD7A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2 592 (3.9)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407F8731" w14:textId="0D813822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2 402 (3.6)</w:t>
            </w:r>
          </w:p>
        </w:tc>
      </w:tr>
      <w:tr w:rsidR="00ED39C3" w:rsidRPr="007E6B9D" w14:paraId="69C0BC6A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73B2BB13" w14:textId="77777777" w:rsidR="00ED39C3" w:rsidRDefault="00ED39C3" w:rsidP="00AD4CA3">
            <w:pPr>
              <w:pStyle w:val="Boxbodyleftindent"/>
              <w:rPr>
                <w:szCs w:val="16"/>
              </w:rPr>
            </w:pPr>
            <w:r>
              <w:rPr>
                <w:szCs w:val="16"/>
              </w:rPr>
              <w:t>South-East Asia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ABFCDF3" w14:textId="7C1BBEA1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5 850 (8.8)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1B4CBB78" w14:textId="78424BC5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5 325 (8.1)</w:t>
            </w:r>
          </w:p>
        </w:tc>
      </w:tr>
      <w:tr w:rsidR="00ED39C3" w:rsidRPr="007E6B9D" w14:paraId="6DE351D5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220915D6" w14:textId="77777777" w:rsidR="00ED39C3" w:rsidRDefault="00ED39C3" w:rsidP="00AD4CA3">
            <w:pPr>
              <w:pStyle w:val="Boxbodyleftindent"/>
              <w:rPr>
                <w:szCs w:val="16"/>
              </w:rPr>
            </w:pPr>
            <w:r>
              <w:rPr>
                <w:szCs w:val="16"/>
              </w:rPr>
              <w:t>Southern and Central Asia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519778B9" w14:textId="6C9F886D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12 411 (18.6)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3AFF4413" w14:textId="099899C6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12 603 (19.1)</w:t>
            </w:r>
          </w:p>
        </w:tc>
      </w:tr>
      <w:tr w:rsidR="00ED39C3" w:rsidRPr="007E6B9D" w14:paraId="110D53C2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44C75CC7" w14:textId="77777777" w:rsidR="00ED39C3" w:rsidRDefault="00ED39C3" w:rsidP="00AD4CA3">
            <w:pPr>
              <w:pStyle w:val="Boxbodyleftindent"/>
              <w:rPr>
                <w:szCs w:val="16"/>
              </w:rPr>
            </w:pPr>
            <w:r>
              <w:rPr>
                <w:szCs w:val="16"/>
              </w:rPr>
              <w:t>Southern and Eastern Europe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F3F16A3" w14:textId="22EED507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1 439 (2.2)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2254249D" w14:textId="2CC37733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1 287 (2.0)</w:t>
            </w:r>
          </w:p>
        </w:tc>
      </w:tr>
      <w:tr w:rsidR="00ED39C3" w:rsidRPr="007E6B9D" w14:paraId="10A3007B" w14:textId="77777777" w:rsidTr="00AD4CA3">
        <w:trPr>
          <w:trHeight w:val="313"/>
        </w:trPr>
        <w:tc>
          <w:tcPr>
            <w:tcW w:w="3973" w:type="dxa"/>
            <w:shd w:val="clear" w:color="auto" w:fill="auto"/>
            <w:vAlign w:val="center"/>
          </w:tcPr>
          <w:p w14:paraId="47530035" w14:textId="77777777" w:rsidR="00ED39C3" w:rsidRDefault="00ED39C3" w:rsidP="00AD4CA3">
            <w:pPr>
              <w:pStyle w:val="Boxbodyleftindent"/>
              <w:rPr>
                <w:szCs w:val="16"/>
              </w:rPr>
            </w:pPr>
            <w:r>
              <w:rPr>
                <w:szCs w:val="16"/>
              </w:rPr>
              <w:t>Sub-Saharan Africa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563BDD13" w14:textId="6FF5D294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2 040 (3.1)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519D0A5A" w14:textId="276F80A9" w:rsidR="00ED39C3" w:rsidRPr="00B357AA" w:rsidRDefault="00E0225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1 923 (2.9)</w:t>
            </w:r>
          </w:p>
        </w:tc>
      </w:tr>
      <w:tr w:rsidR="00ED39C3" w:rsidRPr="00B357AA" w14:paraId="339982A9" w14:textId="77777777" w:rsidTr="00AD4CA3">
        <w:trPr>
          <w:trHeight w:val="313"/>
        </w:trPr>
        <w:tc>
          <w:tcPr>
            <w:tcW w:w="3973" w:type="dxa"/>
          </w:tcPr>
          <w:p w14:paraId="585623BB" w14:textId="77777777" w:rsidR="00ED39C3" w:rsidRPr="00B357AA" w:rsidRDefault="00ED39C3" w:rsidP="00AD4CA3">
            <w:pPr>
              <w:pStyle w:val="Boxbodyleft"/>
              <w:rPr>
                <w:szCs w:val="16"/>
              </w:rPr>
            </w:pPr>
            <w:r>
              <w:rPr>
                <w:szCs w:val="16"/>
              </w:rPr>
              <w:t>Smoking**</w:t>
            </w:r>
          </w:p>
        </w:tc>
        <w:tc>
          <w:tcPr>
            <w:tcW w:w="2383" w:type="dxa"/>
          </w:tcPr>
          <w:p w14:paraId="7BA5ADD9" w14:textId="77777777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</w:p>
        </w:tc>
        <w:tc>
          <w:tcPr>
            <w:tcW w:w="2328" w:type="dxa"/>
          </w:tcPr>
          <w:p w14:paraId="1E0B53C6" w14:textId="77777777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</w:p>
        </w:tc>
      </w:tr>
      <w:tr w:rsidR="00ED39C3" w:rsidRPr="00B357AA" w14:paraId="7B54D127" w14:textId="77777777" w:rsidTr="00AD4CA3">
        <w:trPr>
          <w:trHeight w:val="313"/>
        </w:trPr>
        <w:tc>
          <w:tcPr>
            <w:tcW w:w="3973" w:type="dxa"/>
          </w:tcPr>
          <w:p w14:paraId="23365BEC" w14:textId="77777777" w:rsidR="00ED39C3" w:rsidRPr="00B357AA" w:rsidRDefault="00ED39C3" w:rsidP="00AD4CA3">
            <w:pPr>
              <w:pStyle w:val="Boxbodyleft"/>
              <w:rPr>
                <w:szCs w:val="16"/>
              </w:rPr>
            </w:pPr>
            <w:r>
              <w:rPr>
                <w:szCs w:val="16"/>
              </w:rPr>
              <w:t xml:space="preserve">   Yes</w:t>
            </w:r>
          </w:p>
        </w:tc>
        <w:tc>
          <w:tcPr>
            <w:tcW w:w="2383" w:type="dxa"/>
          </w:tcPr>
          <w:p w14:paraId="77712DFE" w14:textId="23010B0E" w:rsidR="00ED39C3" w:rsidRPr="00B357AA" w:rsidRDefault="00AB13C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3 722 (5.6)</w:t>
            </w:r>
          </w:p>
        </w:tc>
        <w:tc>
          <w:tcPr>
            <w:tcW w:w="2328" w:type="dxa"/>
          </w:tcPr>
          <w:p w14:paraId="4BFE717E" w14:textId="0DF53067" w:rsidR="00ED39C3" w:rsidRPr="00B357AA" w:rsidRDefault="00AB13C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3 134 (4.7)</w:t>
            </w:r>
          </w:p>
        </w:tc>
      </w:tr>
      <w:tr w:rsidR="00ED39C3" w:rsidRPr="00B357AA" w14:paraId="7B0609CE" w14:textId="77777777" w:rsidTr="00AD4CA3">
        <w:trPr>
          <w:trHeight w:val="313"/>
        </w:trPr>
        <w:tc>
          <w:tcPr>
            <w:tcW w:w="3973" w:type="dxa"/>
          </w:tcPr>
          <w:p w14:paraId="7FE8B1F6" w14:textId="77777777" w:rsidR="00ED39C3" w:rsidRPr="00B357AA" w:rsidRDefault="00ED39C3" w:rsidP="00AD4CA3">
            <w:pPr>
              <w:pStyle w:val="Boxbodyleft"/>
              <w:rPr>
                <w:szCs w:val="16"/>
              </w:rPr>
            </w:pPr>
            <w:r w:rsidRPr="00B357AA">
              <w:rPr>
                <w:szCs w:val="16"/>
              </w:rPr>
              <w:t>Gestational age at birth</w:t>
            </w:r>
            <w:r>
              <w:rPr>
                <w:szCs w:val="16"/>
              </w:rPr>
              <w:t>***</w:t>
            </w:r>
          </w:p>
        </w:tc>
        <w:tc>
          <w:tcPr>
            <w:tcW w:w="2383" w:type="dxa"/>
          </w:tcPr>
          <w:p w14:paraId="1D0020AE" w14:textId="77777777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</w:p>
        </w:tc>
        <w:tc>
          <w:tcPr>
            <w:tcW w:w="2328" w:type="dxa"/>
          </w:tcPr>
          <w:p w14:paraId="28F285DC" w14:textId="77777777" w:rsidR="00ED39C3" w:rsidRPr="00B357AA" w:rsidRDefault="00ED39C3" w:rsidP="00AD4CA3">
            <w:pPr>
              <w:pStyle w:val="Boxbodyleft"/>
              <w:jc w:val="center"/>
              <w:rPr>
                <w:szCs w:val="16"/>
              </w:rPr>
            </w:pPr>
          </w:p>
        </w:tc>
      </w:tr>
      <w:tr w:rsidR="00ED39C3" w:rsidRPr="00B357AA" w14:paraId="745A6328" w14:textId="77777777" w:rsidTr="00AD4CA3">
        <w:trPr>
          <w:trHeight w:val="302"/>
        </w:trPr>
        <w:tc>
          <w:tcPr>
            <w:tcW w:w="3973" w:type="dxa"/>
          </w:tcPr>
          <w:p w14:paraId="53D67326" w14:textId="29384B61" w:rsidR="00ED39C3" w:rsidRPr="00B357AA" w:rsidRDefault="00ED39C3" w:rsidP="00AD4CA3">
            <w:pPr>
              <w:pStyle w:val="Boxbodyleftindent"/>
              <w:rPr>
                <w:szCs w:val="16"/>
              </w:rPr>
            </w:pPr>
            <w:r>
              <w:rPr>
                <w:szCs w:val="16"/>
              </w:rPr>
              <w:t>20 to 27</w:t>
            </w:r>
          </w:p>
        </w:tc>
        <w:tc>
          <w:tcPr>
            <w:tcW w:w="2383" w:type="dxa"/>
          </w:tcPr>
          <w:p w14:paraId="650C5590" w14:textId="0BDE4B2A" w:rsidR="00ED39C3" w:rsidRDefault="00ED39C3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217 (0.3)</w:t>
            </w:r>
          </w:p>
        </w:tc>
        <w:tc>
          <w:tcPr>
            <w:tcW w:w="2328" w:type="dxa"/>
          </w:tcPr>
          <w:p w14:paraId="253B7092" w14:textId="79942E3F" w:rsidR="00ED39C3" w:rsidRDefault="00AB13C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255 (0.4)</w:t>
            </w:r>
          </w:p>
        </w:tc>
      </w:tr>
      <w:tr w:rsidR="00ED39C3" w:rsidRPr="00B357AA" w14:paraId="5C4DAFA5" w14:textId="77777777" w:rsidTr="00AD4CA3">
        <w:trPr>
          <w:trHeight w:val="302"/>
        </w:trPr>
        <w:tc>
          <w:tcPr>
            <w:tcW w:w="3973" w:type="dxa"/>
          </w:tcPr>
          <w:p w14:paraId="3D0AB447" w14:textId="1AE7626A" w:rsidR="00ED39C3" w:rsidRPr="00B357AA" w:rsidRDefault="00ED39C3" w:rsidP="00AD4CA3">
            <w:pPr>
              <w:pStyle w:val="Boxbodyleftindent"/>
              <w:rPr>
                <w:szCs w:val="16"/>
              </w:rPr>
            </w:pPr>
            <w:r>
              <w:rPr>
                <w:szCs w:val="16"/>
              </w:rPr>
              <w:t>28 to 31</w:t>
            </w:r>
          </w:p>
        </w:tc>
        <w:tc>
          <w:tcPr>
            <w:tcW w:w="2383" w:type="dxa"/>
          </w:tcPr>
          <w:p w14:paraId="5EB2E29B" w14:textId="3D2EA917" w:rsidR="00ED39C3" w:rsidRDefault="00AB13C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388 (0.6)</w:t>
            </w:r>
          </w:p>
        </w:tc>
        <w:tc>
          <w:tcPr>
            <w:tcW w:w="2328" w:type="dxa"/>
          </w:tcPr>
          <w:p w14:paraId="0FAC33D8" w14:textId="55799CD0" w:rsidR="00ED39C3" w:rsidRDefault="00AB13C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422 (0.6)</w:t>
            </w:r>
          </w:p>
        </w:tc>
      </w:tr>
      <w:tr w:rsidR="00ED39C3" w:rsidRPr="00B357AA" w14:paraId="15C79A75" w14:textId="77777777" w:rsidTr="00AD4CA3">
        <w:trPr>
          <w:trHeight w:val="302"/>
        </w:trPr>
        <w:tc>
          <w:tcPr>
            <w:tcW w:w="3973" w:type="dxa"/>
          </w:tcPr>
          <w:p w14:paraId="53B838F1" w14:textId="136D4B14" w:rsidR="00ED39C3" w:rsidRPr="00B357AA" w:rsidRDefault="00ED39C3" w:rsidP="00AD4CA3">
            <w:pPr>
              <w:pStyle w:val="Boxbodyleftindent"/>
              <w:rPr>
                <w:szCs w:val="16"/>
              </w:rPr>
            </w:pPr>
            <w:r>
              <w:rPr>
                <w:szCs w:val="16"/>
              </w:rPr>
              <w:t>32 to 36</w:t>
            </w:r>
          </w:p>
        </w:tc>
        <w:tc>
          <w:tcPr>
            <w:tcW w:w="2383" w:type="dxa"/>
          </w:tcPr>
          <w:p w14:paraId="5D6D5216" w14:textId="56DF589F" w:rsidR="00ED39C3" w:rsidRDefault="00AB13C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3 480 (5.2)</w:t>
            </w:r>
          </w:p>
        </w:tc>
        <w:tc>
          <w:tcPr>
            <w:tcW w:w="2328" w:type="dxa"/>
          </w:tcPr>
          <w:p w14:paraId="45F2FC58" w14:textId="5B386634" w:rsidR="00ED39C3" w:rsidRDefault="00AB13C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3 281 (4.9)</w:t>
            </w:r>
          </w:p>
        </w:tc>
      </w:tr>
      <w:tr w:rsidR="00ED39C3" w:rsidRPr="00B357AA" w14:paraId="594168E9" w14:textId="77777777" w:rsidTr="00AD4CA3">
        <w:trPr>
          <w:trHeight w:val="302"/>
        </w:trPr>
        <w:tc>
          <w:tcPr>
            <w:tcW w:w="3973" w:type="dxa"/>
          </w:tcPr>
          <w:p w14:paraId="31B32F94" w14:textId="37415298" w:rsidR="00ED39C3" w:rsidRPr="00B357AA" w:rsidRDefault="00ED39C3" w:rsidP="00AD4CA3">
            <w:pPr>
              <w:pStyle w:val="Boxbodyleftindent"/>
              <w:rPr>
                <w:szCs w:val="16"/>
              </w:rPr>
            </w:pPr>
            <w:r>
              <w:rPr>
                <w:szCs w:val="16"/>
              </w:rPr>
              <w:t>37 to 41</w:t>
            </w:r>
          </w:p>
        </w:tc>
        <w:tc>
          <w:tcPr>
            <w:tcW w:w="2383" w:type="dxa"/>
          </w:tcPr>
          <w:p w14:paraId="42351177" w14:textId="33ADA71D" w:rsidR="00ED39C3" w:rsidRPr="00B357AA" w:rsidRDefault="00AB13C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62 593 (93.6)</w:t>
            </w:r>
          </w:p>
        </w:tc>
        <w:tc>
          <w:tcPr>
            <w:tcW w:w="2328" w:type="dxa"/>
          </w:tcPr>
          <w:p w14:paraId="08EBCDC3" w14:textId="23B81BED" w:rsidR="00ED39C3" w:rsidRPr="00B357AA" w:rsidRDefault="00AB13C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62 150 (93.5)</w:t>
            </w:r>
          </w:p>
        </w:tc>
      </w:tr>
      <w:tr w:rsidR="00ED39C3" w:rsidRPr="00B357AA" w14:paraId="7743FE89" w14:textId="77777777" w:rsidTr="00AD4CA3">
        <w:trPr>
          <w:trHeight w:val="313"/>
        </w:trPr>
        <w:tc>
          <w:tcPr>
            <w:tcW w:w="3973" w:type="dxa"/>
            <w:tcBorders>
              <w:bottom w:val="single" w:sz="4" w:space="0" w:color="auto"/>
            </w:tcBorders>
          </w:tcPr>
          <w:p w14:paraId="3D629FE4" w14:textId="77777777" w:rsidR="00ED39C3" w:rsidRPr="00B357AA" w:rsidRDefault="00ED39C3" w:rsidP="00AD4CA3">
            <w:pPr>
              <w:pStyle w:val="Boxbodyleftindent"/>
              <w:rPr>
                <w:szCs w:val="16"/>
              </w:rPr>
            </w:pPr>
            <w:r w:rsidRPr="00B357AA">
              <w:rPr>
                <w:szCs w:val="16"/>
              </w:rPr>
              <w:t>42+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14:paraId="0B9CC13A" w14:textId="60DAA525" w:rsidR="00ED39C3" w:rsidRPr="00B357AA" w:rsidRDefault="00AB13C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228 (0.3)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17AD87EB" w14:textId="7694B20E" w:rsidR="00ED39C3" w:rsidRPr="00B357AA" w:rsidRDefault="00AB13CC" w:rsidP="00AD4CA3">
            <w:pPr>
              <w:pStyle w:val="Boxbodyleft"/>
              <w:jc w:val="center"/>
              <w:rPr>
                <w:szCs w:val="16"/>
              </w:rPr>
            </w:pPr>
            <w:r>
              <w:rPr>
                <w:szCs w:val="16"/>
              </w:rPr>
              <w:t>358 (0.5)</w:t>
            </w:r>
          </w:p>
        </w:tc>
      </w:tr>
    </w:tbl>
    <w:p w14:paraId="4880C492" w14:textId="77777777" w:rsidR="00ED39C3" w:rsidRDefault="00ED39C3" w:rsidP="00ED39C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F01E85D" w14:textId="77777777" w:rsidR="00ED39C3" w:rsidRDefault="00ED39C3" w:rsidP="00ED39C3">
      <w:pPr>
        <w:spacing w:after="0" w:line="240" w:lineRule="auto"/>
        <w:ind w:firstLine="720"/>
        <w:rPr>
          <w:rFonts w:ascii="Arial" w:hAnsi="Arial" w:cs="Arial"/>
          <w:b/>
          <w:bCs/>
          <w:sz w:val="16"/>
          <w:szCs w:val="16"/>
        </w:rPr>
      </w:pPr>
    </w:p>
    <w:p w14:paraId="79DBC90B" w14:textId="77777777" w:rsidR="00A57E0D" w:rsidRDefault="00A57E0D" w:rsidP="00ED39C3">
      <w:pPr>
        <w:spacing w:after="0" w:line="240" w:lineRule="auto"/>
        <w:ind w:firstLine="720"/>
        <w:rPr>
          <w:rFonts w:ascii="Arial" w:hAnsi="Arial" w:cs="Arial"/>
          <w:color w:val="0A0A0A"/>
          <w:sz w:val="16"/>
          <w:szCs w:val="16"/>
          <w:shd w:val="clear" w:color="auto" w:fill="FEFEFE"/>
        </w:rPr>
      </w:pPr>
    </w:p>
    <w:p w14:paraId="0248C924" w14:textId="77777777" w:rsidR="00A57E0D" w:rsidRDefault="00A57E0D" w:rsidP="00ED39C3">
      <w:pPr>
        <w:spacing w:after="0" w:line="240" w:lineRule="auto"/>
        <w:ind w:firstLine="720"/>
        <w:rPr>
          <w:rFonts w:ascii="Arial" w:hAnsi="Arial" w:cs="Arial"/>
          <w:color w:val="0A0A0A"/>
          <w:sz w:val="16"/>
          <w:szCs w:val="16"/>
          <w:shd w:val="clear" w:color="auto" w:fill="FEFEFE"/>
        </w:rPr>
      </w:pPr>
    </w:p>
    <w:p w14:paraId="1D99303B" w14:textId="77777777" w:rsidR="00A57E0D" w:rsidRDefault="00A57E0D" w:rsidP="00ED39C3">
      <w:pPr>
        <w:spacing w:after="0" w:line="240" w:lineRule="auto"/>
        <w:ind w:firstLine="720"/>
        <w:rPr>
          <w:rFonts w:ascii="Arial" w:hAnsi="Arial" w:cs="Arial"/>
          <w:color w:val="0A0A0A"/>
          <w:sz w:val="16"/>
          <w:szCs w:val="16"/>
          <w:shd w:val="clear" w:color="auto" w:fill="FEFEFE"/>
        </w:rPr>
      </w:pPr>
    </w:p>
    <w:p w14:paraId="4B4C61C5" w14:textId="77777777" w:rsidR="00A57E0D" w:rsidRDefault="00A57E0D" w:rsidP="00ED39C3">
      <w:pPr>
        <w:spacing w:after="0" w:line="240" w:lineRule="auto"/>
        <w:ind w:firstLine="720"/>
        <w:rPr>
          <w:rFonts w:ascii="Arial" w:hAnsi="Arial" w:cs="Arial"/>
          <w:color w:val="0A0A0A"/>
          <w:sz w:val="16"/>
          <w:szCs w:val="16"/>
          <w:shd w:val="clear" w:color="auto" w:fill="FEFEFE"/>
        </w:rPr>
      </w:pPr>
    </w:p>
    <w:p w14:paraId="7E5FEF72" w14:textId="77777777" w:rsidR="00EC71EF" w:rsidRDefault="00ED39C3" w:rsidP="00ED39C3">
      <w:pPr>
        <w:spacing w:after="0" w:line="240" w:lineRule="auto"/>
        <w:ind w:firstLine="720"/>
        <w:rPr>
          <w:rFonts w:ascii="Arial" w:hAnsi="Arial" w:cs="Arial"/>
          <w:color w:val="0A0A0A"/>
          <w:sz w:val="16"/>
          <w:szCs w:val="16"/>
          <w:shd w:val="clear" w:color="auto" w:fill="FEFEFE"/>
        </w:rPr>
      </w:pPr>
      <w:r w:rsidRPr="004D04D7">
        <w:rPr>
          <w:rFonts w:ascii="Arial" w:hAnsi="Arial" w:cs="Arial"/>
          <w:color w:val="0A0A0A"/>
          <w:sz w:val="16"/>
          <w:szCs w:val="16"/>
          <w:shd w:val="clear" w:color="auto" w:fill="FEFEFE"/>
        </w:rPr>
        <w:t>IRSAD = Index of Relative Socio</w:t>
      </w:r>
      <w:r w:rsidRPr="004D04D7">
        <w:rPr>
          <w:rFonts w:ascii="Cambria Math" w:hAnsi="Cambria Math" w:cs="Cambria Math"/>
          <w:color w:val="0A0A0A"/>
          <w:sz w:val="16"/>
          <w:szCs w:val="16"/>
          <w:shd w:val="clear" w:color="auto" w:fill="FEFEFE"/>
        </w:rPr>
        <w:t>‐</w:t>
      </w:r>
      <w:r w:rsidRPr="004D04D7">
        <w:rPr>
          <w:rFonts w:ascii="Arial" w:hAnsi="Arial" w:cs="Arial"/>
          <w:color w:val="0A0A0A"/>
          <w:sz w:val="16"/>
          <w:szCs w:val="16"/>
          <w:shd w:val="clear" w:color="auto" w:fill="FEFEFE"/>
        </w:rPr>
        <w:t>economic Advantage and Disadvantage</w:t>
      </w:r>
      <w:r>
        <w:rPr>
          <w:rFonts w:ascii="Arial" w:hAnsi="Arial" w:cs="Arial"/>
          <w:color w:val="0A0A0A"/>
          <w:sz w:val="16"/>
          <w:szCs w:val="16"/>
          <w:shd w:val="clear" w:color="auto" w:fill="FEFEFE"/>
        </w:rPr>
        <w:t xml:space="preserve"> </w:t>
      </w:r>
    </w:p>
    <w:p w14:paraId="573BEAA9" w14:textId="3F85782B" w:rsidR="00ED39C3" w:rsidRPr="004D04D7" w:rsidRDefault="00ED39C3" w:rsidP="00ED39C3">
      <w:pPr>
        <w:spacing w:after="0" w:line="240" w:lineRule="auto"/>
        <w:ind w:firstLine="720"/>
        <w:rPr>
          <w:rFonts w:ascii="Arial" w:hAnsi="Arial" w:cs="Arial"/>
          <w:sz w:val="16"/>
          <w:szCs w:val="16"/>
        </w:rPr>
      </w:pPr>
      <w:r w:rsidRPr="004D04D7">
        <w:rPr>
          <w:rFonts w:ascii="Arial" w:hAnsi="Arial" w:cs="Arial"/>
          <w:sz w:val="16"/>
          <w:szCs w:val="16"/>
        </w:rPr>
        <w:t>Statistical Significance * &lt; 0.05, **&lt;0.01, ***&lt;0.001</w:t>
      </w:r>
    </w:p>
    <w:p w14:paraId="7300F56E" w14:textId="6905C548" w:rsidR="00515D06" w:rsidRDefault="00515D06"/>
    <w:sectPr w:rsidR="00515D06" w:rsidSect="00C80C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D82E5" w14:textId="77777777" w:rsidR="00C80C24" w:rsidRDefault="00C80C24" w:rsidP="00B23C45">
      <w:pPr>
        <w:spacing w:after="0" w:line="240" w:lineRule="auto"/>
      </w:pPr>
      <w:r>
        <w:separator/>
      </w:r>
    </w:p>
  </w:endnote>
  <w:endnote w:type="continuationSeparator" w:id="0">
    <w:p w14:paraId="7E18D597" w14:textId="77777777" w:rsidR="00C80C24" w:rsidRDefault="00C80C24" w:rsidP="00B23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FCD69" w14:textId="77777777" w:rsidR="00C80C24" w:rsidRDefault="00C80C24" w:rsidP="00B23C45">
      <w:pPr>
        <w:spacing w:after="0" w:line="240" w:lineRule="auto"/>
      </w:pPr>
      <w:r>
        <w:separator/>
      </w:r>
    </w:p>
  </w:footnote>
  <w:footnote w:type="continuationSeparator" w:id="0">
    <w:p w14:paraId="31830355" w14:textId="77777777" w:rsidR="00C80C24" w:rsidRDefault="00C80C24" w:rsidP="00B23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80AFC"/>
    <w:multiLevelType w:val="hybridMultilevel"/>
    <w:tmpl w:val="03ECF648"/>
    <w:lvl w:ilvl="0" w:tplc="AD2A9934">
      <w:start w:val="192"/>
      <w:numFmt w:val="bullet"/>
      <w:lvlText w:val="–"/>
      <w:lvlJc w:val="left"/>
      <w:pPr>
        <w:ind w:left="720" w:hanging="360"/>
      </w:pPr>
      <w:rPr>
        <w:rFonts w:ascii="Calibri" w:eastAsiaTheme="minorEastAsia" w:hAnsi="Calibri" w:cs="Calibri" w:hint="default"/>
        <w:b w:val="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20DC9"/>
    <w:multiLevelType w:val="hybridMultilevel"/>
    <w:tmpl w:val="F13E7544"/>
    <w:lvl w:ilvl="0" w:tplc="4AB68B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07111"/>
    <w:multiLevelType w:val="hybridMultilevel"/>
    <w:tmpl w:val="F96EBA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496481">
    <w:abstractNumId w:val="0"/>
  </w:num>
  <w:num w:numId="2" w16cid:durableId="978806553">
    <w:abstractNumId w:val="2"/>
  </w:num>
  <w:num w:numId="3" w16cid:durableId="524052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IyMzC2MDQ3MbIAcpR0lIJTi4sz8/NACkxqAZJJClYsAAAA"/>
  </w:docVars>
  <w:rsids>
    <w:rsidRoot w:val="00013A07"/>
    <w:rsid w:val="00013A07"/>
    <w:rsid w:val="00017A3C"/>
    <w:rsid w:val="00054F6D"/>
    <w:rsid w:val="000727E6"/>
    <w:rsid w:val="00076A54"/>
    <w:rsid w:val="000B2408"/>
    <w:rsid w:val="0010576F"/>
    <w:rsid w:val="0010651B"/>
    <w:rsid w:val="0010781C"/>
    <w:rsid w:val="00111034"/>
    <w:rsid w:val="00116DBD"/>
    <w:rsid w:val="00170C3F"/>
    <w:rsid w:val="001809DA"/>
    <w:rsid w:val="00191A01"/>
    <w:rsid w:val="001C1882"/>
    <w:rsid w:val="001D6FEC"/>
    <w:rsid w:val="001E59A5"/>
    <w:rsid w:val="001F1067"/>
    <w:rsid w:val="001F49D2"/>
    <w:rsid w:val="002747FF"/>
    <w:rsid w:val="00280D5E"/>
    <w:rsid w:val="002A1102"/>
    <w:rsid w:val="002A3893"/>
    <w:rsid w:val="002B03CF"/>
    <w:rsid w:val="002B5D3A"/>
    <w:rsid w:val="002D6D0D"/>
    <w:rsid w:val="002F46AB"/>
    <w:rsid w:val="0030488C"/>
    <w:rsid w:val="00323CB8"/>
    <w:rsid w:val="003277E6"/>
    <w:rsid w:val="003540A0"/>
    <w:rsid w:val="0035725C"/>
    <w:rsid w:val="00393ADD"/>
    <w:rsid w:val="003A379C"/>
    <w:rsid w:val="003A62EA"/>
    <w:rsid w:val="003B4ACB"/>
    <w:rsid w:val="003B7BFF"/>
    <w:rsid w:val="003F44F5"/>
    <w:rsid w:val="00403BA2"/>
    <w:rsid w:val="00421429"/>
    <w:rsid w:val="0043575D"/>
    <w:rsid w:val="00462257"/>
    <w:rsid w:val="004A7A07"/>
    <w:rsid w:val="004C25A3"/>
    <w:rsid w:val="004D04D7"/>
    <w:rsid w:val="00501D5D"/>
    <w:rsid w:val="00515D06"/>
    <w:rsid w:val="005177B0"/>
    <w:rsid w:val="005526D7"/>
    <w:rsid w:val="005826AF"/>
    <w:rsid w:val="005B2192"/>
    <w:rsid w:val="005B74EA"/>
    <w:rsid w:val="005D54B2"/>
    <w:rsid w:val="005E5A45"/>
    <w:rsid w:val="005F00E5"/>
    <w:rsid w:val="0061024B"/>
    <w:rsid w:val="00620BDC"/>
    <w:rsid w:val="006854BF"/>
    <w:rsid w:val="006A1F65"/>
    <w:rsid w:val="006B2DC7"/>
    <w:rsid w:val="006B43A2"/>
    <w:rsid w:val="006B46C1"/>
    <w:rsid w:val="00766E71"/>
    <w:rsid w:val="007C2ABA"/>
    <w:rsid w:val="00843E2E"/>
    <w:rsid w:val="0085314C"/>
    <w:rsid w:val="00872C93"/>
    <w:rsid w:val="008C4E77"/>
    <w:rsid w:val="00915BCC"/>
    <w:rsid w:val="00944A53"/>
    <w:rsid w:val="009573DC"/>
    <w:rsid w:val="009658AA"/>
    <w:rsid w:val="009705D8"/>
    <w:rsid w:val="00991A4E"/>
    <w:rsid w:val="009928AA"/>
    <w:rsid w:val="009B3592"/>
    <w:rsid w:val="009B35E7"/>
    <w:rsid w:val="009B7CA3"/>
    <w:rsid w:val="009C3567"/>
    <w:rsid w:val="00A23F78"/>
    <w:rsid w:val="00A57E0D"/>
    <w:rsid w:val="00A6272D"/>
    <w:rsid w:val="00A64509"/>
    <w:rsid w:val="00A72187"/>
    <w:rsid w:val="00A94854"/>
    <w:rsid w:val="00AB13CC"/>
    <w:rsid w:val="00AB236E"/>
    <w:rsid w:val="00AD4CA3"/>
    <w:rsid w:val="00AD778D"/>
    <w:rsid w:val="00AE0D53"/>
    <w:rsid w:val="00AF7369"/>
    <w:rsid w:val="00B04289"/>
    <w:rsid w:val="00B23C45"/>
    <w:rsid w:val="00B357AA"/>
    <w:rsid w:val="00B3768F"/>
    <w:rsid w:val="00B61426"/>
    <w:rsid w:val="00B70ABD"/>
    <w:rsid w:val="00B70BB7"/>
    <w:rsid w:val="00BA5AAB"/>
    <w:rsid w:val="00BB2F5F"/>
    <w:rsid w:val="00BF61EE"/>
    <w:rsid w:val="00C604E0"/>
    <w:rsid w:val="00C80C24"/>
    <w:rsid w:val="00CA4A96"/>
    <w:rsid w:val="00CD460D"/>
    <w:rsid w:val="00CF4A89"/>
    <w:rsid w:val="00D17AD2"/>
    <w:rsid w:val="00D20E9D"/>
    <w:rsid w:val="00D32E14"/>
    <w:rsid w:val="00D40B63"/>
    <w:rsid w:val="00D444AA"/>
    <w:rsid w:val="00D872A6"/>
    <w:rsid w:val="00DA7F21"/>
    <w:rsid w:val="00DE6100"/>
    <w:rsid w:val="00E0225C"/>
    <w:rsid w:val="00E0348F"/>
    <w:rsid w:val="00E2425D"/>
    <w:rsid w:val="00E27B51"/>
    <w:rsid w:val="00E3383F"/>
    <w:rsid w:val="00E33EF9"/>
    <w:rsid w:val="00E42EF8"/>
    <w:rsid w:val="00EB5DAF"/>
    <w:rsid w:val="00EC0DD9"/>
    <w:rsid w:val="00EC71EF"/>
    <w:rsid w:val="00ED39C3"/>
    <w:rsid w:val="00F77F58"/>
    <w:rsid w:val="00F820C3"/>
    <w:rsid w:val="00F87970"/>
    <w:rsid w:val="00FA255A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AE830"/>
  <w15:docId w15:val="{CC5FF8E1-48A6-42E0-A8BB-B6DFFC54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GB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A07"/>
    <w:rPr>
      <w:szCs w:val="22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A07"/>
    <w:pPr>
      <w:spacing w:after="0" w:line="240" w:lineRule="auto"/>
    </w:pPr>
    <w:rPr>
      <w:szCs w:val="22"/>
      <w:lang w:val="en-A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3A07"/>
    <w:rPr>
      <w:sz w:val="16"/>
      <w:szCs w:val="16"/>
    </w:rPr>
  </w:style>
  <w:style w:type="paragraph" w:customStyle="1" w:styleId="Boxbodyleft">
    <w:name w:val="Boxbodyleft"/>
    <w:basedOn w:val="Normal"/>
    <w:rsid w:val="00013A07"/>
    <w:pPr>
      <w:keepNext/>
      <w:suppressAutoHyphens/>
      <w:overflowPunct w:val="0"/>
      <w:autoSpaceDE w:val="0"/>
      <w:autoSpaceDN w:val="0"/>
      <w:adjustRightInd w:val="0"/>
      <w:spacing w:before="40" w:after="40" w:line="190" w:lineRule="atLeast"/>
      <w:textAlignment w:val="baseline"/>
    </w:pPr>
    <w:rPr>
      <w:rFonts w:ascii="Arial" w:eastAsia="Times New Roman" w:hAnsi="Arial" w:cs="Times New Roman"/>
      <w:color w:val="000000"/>
      <w:spacing w:val="4"/>
      <w:kern w:val="16"/>
      <w:sz w:val="16"/>
      <w:szCs w:val="20"/>
      <w:lang w:eastAsia="en-US"/>
      <w14:ligatures w14:val="none"/>
    </w:rPr>
  </w:style>
  <w:style w:type="paragraph" w:customStyle="1" w:styleId="Boxbodyleftindent">
    <w:name w:val="Boxbodyleftindent"/>
    <w:basedOn w:val="Boxbodyleft"/>
    <w:rsid w:val="00013A07"/>
    <w:pPr>
      <w:ind w:left="180"/>
    </w:pPr>
  </w:style>
  <w:style w:type="paragraph" w:customStyle="1" w:styleId="Boxsubhead">
    <w:name w:val="Boxsubhead"/>
    <w:basedOn w:val="Normal"/>
    <w:rsid w:val="00013A07"/>
    <w:pPr>
      <w:keepNext/>
      <w:overflowPunct w:val="0"/>
      <w:autoSpaceDE w:val="0"/>
      <w:autoSpaceDN w:val="0"/>
      <w:adjustRightInd w:val="0"/>
      <w:spacing w:before="40" w:after="40" w:line="200" w:lineRule="atLeast"/>
      <w:jc w:val="center"/>
      <w:textAlignment w:val="baseline"/>
    </w:pPr>
    <w:rPr>
      <w:rFonts w:ascii="Arial" w:eastAsia="Times New Roman" w:hAnsi="Arial" w:cs="Times New Roman"/>
      <w:b/>
      <w:noProof/>
      <w:color w:val="000000"/>
      <w:spacing w:val="-6"/>
      <w:kern w:val="16"/>
      <w:sz w:val="16"/>
      <w:szCs w:val="20"/>
      <w:lang w:eastAsia="en-US"/>
      <w14:ligatures w14:val="none"/>
    </w:rPr>
  </w:style>
  <w:style w:type="paragraph" w:customStyle="1" w:styleId="Boxsubheadleft">
    <w:name w:val="Boxsubheadleft"/>
    <w:basedOn w:val="Boxsubhead"/>
    <w:rsid w:val="00013A07"/>
    <w:pPr>
      <w:jc w:val="left"/>
    </w:pPr>
  </w:style>
  <w:style w:type="paragraph" w:styleId="ListParagraph">
    <w:name w:val="List Paragraph"/>
    <w:basedOn w:val="Normal"/>
    <w:uiPriority w:val="34"/>
    <w:qFormat/>
    <w:rsid w:val="009573DC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en-AU" w:bidi="ar-SA"/>
    </w:rPr>
  </w:style>
  <w:style w:type="table" w:styleId="PlainTable2">
    <w:name w:val="Plain Table 2"/>
    <w:basedOn w:val="TableNormal"/>
    <w:uiPriority w:val="42"/>
    <w:rsid w:val="003B7B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E0348F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B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BDC"/>
    <w:rPr>
      <w:b/>
      <w:bCs/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unhideWhenUsed/>
    <w:rsid w:val="00B23C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C45"/>
    <w:rPr>
      <w:szCs w:val="22"/>
      <w:lang w:val="en-AU" w:bidi="ar-SA"/>
    </w:rPr>
  </w:style>
  <w:style w:type="paragraph" w:styleId="Footer">
    <w:name w:val="footer"/>
    <w:basedOn w:val="Normal"/>
    <w:link w:val="FooterChar"/>
    <w:uiPriority w:val="99"/>
    <w:unhideWhenUsed/>
    <w:rsid w:val="00B23C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C45"/>
    <w:rPr>
      <w:szCs w:val="22"/>
      <w:lang w:val="en-AU" w:bidi="ar-SA"/>
    </w:rPr>
  </w:style>
  <w:style w:type="paragraph" w:customStyle="1" w:styleId="Style1">
    <w:name w:val="Style1"/>
    <w:basedOn w:val="Normal"/>
    <w:link w:val="Style1Char"/>
    <w:qFormat/>
    <w:rsid w:val="003540A0"/>
    <w:pPr>
      <w:spacing w:line="480" w:lineRule="auto"/>
    </w:pPr>
    <w:rPr>
      <w:rFonts w:asciiTheme="majorBidi" w:hAnsiTheme="majorBidi" w:cstheme="majorBidi"/>
      <w:kern w:val="0"/>
      <w:lang w:val="en-GB" w:bidi="th-TH"/>
      <w14:ligatures w14:val="none"/>
    </w:rPr>
  </w:style>
  <w:style w:type="character" w:customStyle="1" w:styleId="Style1Char">
    <w:name w:val="Style1 Char"/>
    <w:basedOn w:val="DefaultParagraphFont"/>
    <w:link w:val="Style1"/>
    <w:rsid w:val="003540A0"/>
    <w:rPr>
      <w:rFonts w:asciiTheme="majorBidi" w:hAnsiTheme="majorBidi" w:cstheme="majorBidi"/>
      <w:kern w:val="0"/>
      <w:szCs w:val="22"/>
      <w14:ligatures w14:val="none"/>
    </w:rPr>
  </w:style>
  <w:style w:type="character" w:customStyle="1" w:styleId="apple-converted-space">
    <w:name w:val="apple-converted-space"/>
    <w:basedOn w:val="DefaultParagraphFont"/>
    <w:rsid w:val="003540A0"/>
  </w:style>
  <w:style w:type="paragraph" w:styleId="Revision">
    <w:name w:val="Revision"/>
    <w:hidden/>
    <w:uiPriority w:val="99"/>
    <w:semiHidden/>
    <w:rsid w:val="000727E6"/>
    <w:pPr>
      <w:spacing w:after="0" w:line="240" w:lineRule="auto"/>
    </w:pPr>
    <w:rPr>
      <w:szCs w:val="22"/>
      <w:lang w:val="en-AU" w:bidi="ar-SA"/>
    </w:rPr>
  </w:style>
  <w:style w:type="character" w:styleId="PlaceholderText">
    <w:name w:val="Placeholder Text"/>
    <w:basedOn w:val="DefaultParagraphFont"/>
    <w:uiPriority w:val="99"/>
    <w:semiHidden/>
    <w:rsid w:val="00F77F58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D4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306CB-A2AA-45AA-837E-1BFE42A10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Melvin Barrientos Marzan</dc:creator>
  <cp:keywords/>
  <dc:description/>
  <cp:lastModifiedBy>Andy Goldsack</cp:lastModifiedBy>
  <cp:revision>2</cp:revision>
  <cp:lastPrinted>2024-02-13T04:23:00Z</cp:lastPrinted>
  <dcterms:created xsi:type="dcterms:W3CDTF">2024-05-13T05:12:00Z</dcterms:created>
  <dcterms:modified xsi:type="dcterms:W3CDTF">2024-05-13T05:12:00Z</dcterms:modified>
</cp:coreProperties>
</file>