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FD9A0" w14:textId="134C7B56" w:rsidR="00881100" w:rsidRDefault="0069090C">
      <w:r>
        <w:rPr>
          <w:noProof/>
        </w:rPr>
        <w:drawing>
          <wp:inline distT="0" distB="0" distL="0" distR="0" wp14:anchorId="10E8301D" wp14:editId="04C67123">
            <wp:extent cx="5943600" cy="352234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22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4BF6EE" w14:textId="77777777" w:rsidR="0069090C" w:rsidRDefault="0069090C" w:rsidP="0069090C">
      <w:pPr>
        <w:pStyle w:val="PlainTex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152F1F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1</w:t>
      </w:r>
      <w:r w:rsidRPr="00152F1F">
        <w:rPr>
          <w:rFonts w:ascii="Times New Roman" w:hAnsi="Times New Roman" w:cs="Times New Roman"/>
          <w:b/>
          <w:bCs/>
        </w:rPr>
        <w:t>. The partial sequence of SH-9 16S ribosomal RNA gene.</w:t>
      </w:r>
    </w:p>
    <w:p w14:paraId="29674383" w14:textId="78244C29" w:rsidR="0069090C" w:rsidRDefault="0069090C"/>
    <w:p w14:paraId="71B1C4E2" w14:textId="77777777" w:rsidR="00881100" w:rsidRDefault="00881100"/>
    <w:sectPr w:rsidR="008811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BDF"/>
    <w:rsid w:val="00642792"/>
    <w:rsid w:val="0069090C"/>
    <w:rsid w:val="00881100"/>
    <w:rsid w:val="00C96BDF"/>
    <w:rsid w:val="00D56F15"/>
    <w:rsid w:val="00FE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F0F86"/>
  <w15:chartTrackingRefBased/>
  <w15:docId w15:val="{D5773F63-F316-456A-A308-C8EE51EE6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69090C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69090C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arslan</dc:creator>
  <cp:keywords/>
  <dc:description/>
  <cp:lastModifiedBy>arslan</cp:lastModifiedBy>
  <cp:revision>2</cp:revision>
  <dcterms:created xsi:type="dcterms:W3CDTF">2024-05-20T07:17:00Z</dcterms:created>
  <dcterms:modified xsi:type="dcterms:W3CDTF">2024-05-20T07:17:00Z</dcterms:modified>
</cp:coreProperties>
</file>