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5D45C9" w14:textId="1810C274" w:rsidR="003F04BE" w:rsidRPr="0061564E" w:rsidRDefault="003F04BE" w:rsidP="003F04BE">
      <w:pPr>
        <w:pStyle w:val="Title2"/>
        <w:spacing w:line="360" w:lineRule="auto"/>
        <w:rPr>
          <w:rFonts w:eastAsiaTheme="minorEastAsia"/>
          <w:b w:val="0"/>
          <w:color w:val="000000" w:themeColor="text1"/>
          <w:sz w:val="28"/>
          <w:szCs w:val="28"/>
          <w:lang w:eastAsia="ko-KR"/>
        </w:rPr>
      </w:pPr>
      <w:r w:rsidRPr="00740D82">
        <w:rPr>
          <w:b w:val="0"/>
          <w:color w:val="000000" w:themeColor="text1"/>
          <w:sz w:val="28"/>
          <w:szCs w:val="28"/>
        </w:rPr>
        <w:t>Supplementary Information</w:t>
      </w:r>
    </w:p>
    <w:p w14:paraId="53541381" w14:textId="77777777" w:rsidR="00740D82" w:rsidRPr="00740D82" w:rsidRDefault="00740D82" w:rsidP="003F04BE">
      <w:pPr>
        <w:pStyle w:val="Title2"/>
        <w:spacing w:line="360" w:lineRule="auto"/>
        <w:rPr>
          <w:rFonts w:eastAsiaTheme="minorEastAsia"/>
          <w:b w:val="0"/>
          <w:color w:val="000000" w:themeColor="text1"/>
          <w:sz w:val="32"/>
          <w:szCs w:val="32"/>
          <w:lang w:eastAsia="ko-KR"/>
        </w:rPr>
      </w:pPr>
    </w:p>
    <w:p w14:paraId="4B58415C" w14:textId="3E2CCAA0" w:rsidR="00E61CBA" w:rsidRPr="002472E2" w:rsidRDefault="003B61F6" w:rsidP="00710368">
      <w:pPr>
        <w:spacing w:after="240"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740D82">
        <w:rPr>
          <w:rFonts w:ascii="Times New Roman" w:hAnsi="Times New Roman" w:cs="Times New Roman"/>
          <w:b/>
          <w:bCs/>
          <w:sz w:val="28"/>
          <w:szCs w:val="28"/>
        </w:rPr>
        <w:t>Unveiling the Distinctive Mechanical and Thermal Properties of γ-GeSe</w:t>
      </w:r>
    </w:p>
    <w:p w14:paraId="3523852F" w14:textId="77777777" w:rsidR="00F6635D" w:rsidRDefault="00F6635D" w:rsidP="00710368">
      <w:pPr>
        <w:pStyle w:val="BBAuthorName"/>
        <w:spacing w:after="0"/>
        <w:jc w:val="left"/>
        <w:rPr>
          <w:rFonts w:ascii="Times New Roman" w:eastAsiaTheme="minorEastAsia" w:hAnsi="Times New Roman"/>
          <w:i w:val="0"/>
          <w:iCs/>
          <w:vertAlign w:val="superscript"/>
          <w:lang w:eastAsia="ko-KR"/>
        </w:rPr>
      </w:pPr>
      <w:r w:rsidRPr="00E62285">
        <w:rPr>
          <w:rFonts w:ascii="Times New Roman" w:hAnsi="Times New Roman"/>
          <w:i w:val="0"/>
          <w:iCs/>
        </w:rPr>
        <w:t>Jinsub Park</w:t>
      </w:r>
      <w:r w:rsidRPr="00E62285">
        <w:rPr>
          <w:rFonts w:ascii="Times New Roman" w:hAnsi="Times New Roman"/>
          <w:i w:val="0"/>
          <w:iCs/>
          <w:vertAlign w:val="superscript"/>
        </w:rPr>
        <w:t>1†</w:t>
      </w:r>
      <w:r w:rsidRPr="00E62285">
        <w:rPr>
          <w:rFonts w:ascii="Times New Roman" w:hAnsi="Times New Roman"/>
          <w:i w:val="0"/>
          <w:iCs/>
        </w:rPr>
        <w:t>, Yugyeong Je</w:t>
      </w:r>
      <w:r w:rsidRPr="00E62285">
        <w:rPr>
          <w:rFonts w:ascii="Times New Roman" w:hAnsi="Times New Roman"/>
          <w:i w:val="0"/>
          <w:iCs/>
          <w:vertAlign w:val="superscript"/>
        </w:rPr>
        <w:t>2†</w:t>
      </w:r>
      <w:r w:rsidRPr="00E62285">
        <w:rPr>
          <w:rFonts w:ascii="Times New Roman" w:hAnsi="Times New Roman"/>
          <w:i w:val="0"/>
          <w:iCs/>
        </w:rPr>
        <w:t>, Joonho Kim</w:t>
      </w:r>
      <w:r w:rsidRPr="00E62285">
        <w:rPr>
          <w:rFonts w:ascii="Times New Roman" w:hAnsi="Times New Roman"/>
          <w:i w:val="0"/>
          <w:iCs/>
          <w:vertAlign w:val="superscript"/>
        </w:rPr>
        <w:t>1</w:t>
      </w:r>
      <w:r w:rsidRPr="00E62285">
        <w:rPr>
          <w:rFonts w:ascii="Times New Roman" w:hAnsi="Times New Roman"/>
          <w:i w:val="0"/>
          <w:iCs/>
        </w:rPr>
        <w:t>, Je Myoung Park</w:t>
      </w:r>
      <w:r w:rsidRPr="00E62285">
        <w:rPr>
          <w:rFonts w:ascii="Times New Roman" w:hAnsi="Times New Roman"/>
          <w:i w:val="0"/>
          <w:iCs/>
          <w:vertAlign w:val="superscript"/>
        </w:rPr>
        <w:t>3</w:t>
      </w:r>
      <w:r w:rsidRPr="00E62285">
        <w:rPr>
          <w:rFonts w:ascii="Times New Roman" w:hAnsi="Times New Roman"/>
          <w:i w:val="0"/>
          <w:iCs/>
        </w:rPr>
        <w:t>, Joong-Eon Jung</w:t>
      </w:r>
      <w:r w:rsidRPr="00E62285">
        <w:rPr>
          <w:rFonts w:ascii="Times New Roman" w:hAnsi="Times New Roman"/>
          <w:i w:val="0"/>
          <w:iCs/>
          <w:vertAlign w:val="superscript"/>
        </w:rPr>
        <w:t>1</w:t>
      </w:r>
      <w:r w:rsidRPr="00E62285">
        <w:rPr>
          <w:rFonts w:ascii="Times New Roman" w:hAnsi="Times New Roman"/>
          <w:i w:val="0"/>
          <w:iCs/>
        </w:rPr>
        <w:t>, Hyeonsik Cheong</w:t>
      </w:r>
      <w:r w:rsidRPr="00E62285">
        <w:rPr>
          <w:rFonts w:ascii="Times New Roman" w:hAnsi="Times New Roman"/>
          <w:i w:val="0"/>
          <w:iCs/>
          <w:vertAlign w:val="superscript"/>
        </w:rPr>
        <w:t>3</w:t>
      </w:r>
      <w:r w:rsidRPr="00E62285">
        <w:rPr>
          <w:rFonts w:ascii="Times New Roman" w:hAnsi="Times New Roman"/>
          <w:i w:val="0"/>
          <w:iCs/>
        </w:rPr>
        <w:t>, Sang Wook Lee</w:t>
      </w:r>
      <w:r w:rsidRPr="00E62285">
        <w:rPr>
          <w:rFonts w:ascii="Times New Roman" w:hAnsi="Times New Roman"/>
          <w:i w:val="0"/>
          <w:iCs/>
          <w:vertAlign w:val="superscript"/>
        </w:rPr>
        <w:t>2*</w:t>
      </w:r>
      <w:r w:rsidRPr="00E62285">
        <w:rPr>
          <w:rFonts w:ascii="Times New Roman" w:hAnsi="Times New Roman"/>
          <w:i w:val="0"/>
          <w:iCs/>
        </w:rPr>
        <w:t>, and Kwanpyo Kim</w:t>
      </w:r>
      <w:r w:rsidRPr="00E62285">
        <w:rPr>
          <w:rFonts w:ascii="Times New Roman" w:hAnsi="Times New Roman"/>
          <w:i w:val="0"/>
          <w:iCs/>
          <w:vertAlign w:val="superscript"/>
        </w:rPr>
        <w:t>1*</w:t>
      </w:r>
    </w:p>
    <w:p w14:paraId="369D2341" w14:textId="77777777" w:rsidR="00E61CBA" w:rsidRPr="00E61CBA" w:rsidRDefault="00E61CBA" w:rsidP="00E61CBA"/>
    <w:p w14:paraId="775AAACE" w14:textId="77777777" w:rsidR="00455A21" w:rsidRPr="00161669" w:rsidRDefault="00455A21" w:rsidP="00574A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6166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61669">
        <w:rPr>
          <w:rFonts w:ascii="Times New Roman" w:hAnsi="Times New Roman" w:cs="Times New Roman"/>
          <w:sz w:val="24"/>
          <w:szCs w:val="24"/>
        </w:rPr>
        <w:t>Department of Physics, Yonsei University, Seoul 03722, Republic of Korea</w:t>
      </w:r>
    </w:p>
    <w:p w14:paraId="6C5785C3" w14:textId="77777777" w:rsidR="00455A21" w:rsidRPr="00161669" w:rsidRDefault="00455A21" w:rsidP="00574A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6166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61669">
        <w:rPr>
          <w:rFonts w:ascii="Times New Roman" w:hAnsi="Times New Roman" w:cs="Times New Roman"/>
          <w:sz w:val="24"/>
          <w:szCs w:val="24"/>
        </w:rPr>
        <w:t>Department of Physics, Ewha Womans University, Seoul 03760, Republic of Korea</w:t>
      </w:r>
    </w:p>
    <w:p w14:paraId="74B37D74" w14:textId="77777777" w:rsidR="00455A21" w:rsidRDefault="00455A21" w:rsidP="00574A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6166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61669">
        <w:rPr>
          <w:rFonts w:ascii="Times New Roman" w:hAnsi="Times New Roman" w:cs="Times New Roman"/>
          <w:sz w:val="24"/>
          <w:szCs w:val="24"/>
        </w:rPr>
        <w:t>Department of Physics, Sogang University, Seoul 04107, Republic of Korea</w:t>
      </w:r>
    </w:p>
    <w:p w14:paraId="0C20F4EA" w14:textId="77777777" w:rsidR="00A136B5" w:rsidRPr="00161669" w:rsidRDefault="00A136B5" w:rsidP="00574A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90665D" w14:textId="74238B6B" w:rsidR="00771A41" w:rsidRDefault="00771A41" w:rsidP="00771A41">
      <w:pPr>
        <w:rPr>
          <w:rFonts w:ascii="Times New Roman" w:hAnsi="Times New Roman" w:cs="Times New Roman"/>
          <w:sz w:val="24"/>
          <w:szCs w:val="24"/>
        </w:rPr>
      </w:pPr>
      <w:r w:rsidRPr="000D4340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 w:hint="eastAsia"/>
          <w:sz w:val="24"/>
          <w:szCs w:val="24"/>
        </w:rPr>
        <w:t>Jinsub Park</w:t>
      </w:r>
      <w:r w:rsidRPr="00C75017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sz w:val="24"/>
          <w:szCs w:val="24"/>
        </w:rPr>
        <w:t>Yugyeong Je</w:t>
      </w:r>
      <w:r w:rsidRPr="00C75017">
        <w:rPr>
          <w:rFonts w:ascii="Times New Roman" w:hAnsi="Times New Roman" w:cs="Times New Roman"/>
          <w:sz w:val="24"/>
          <w:szCs w:val="24"/>
        </w:rPr>
        <w:t xml:space="preserve"> contributed equally to this work.</w:t>
      </w:r>
    </w:p>
    <w:p w14:paraId="001F34C9" w14:textId="77777777" w:rsidR="000A7DF7" w:rsidRPr="00C75017" w:rsidRDefault="000A7DF7" w:rsidP="00771A41">
      <w:pPr>
        <w:rPr>
          <w:rFonts w:ascii="Times New Roman" w:hAnsi="Times New Roman" w:cs="Times New Roman"/>
          <w:sz w:val="24"/>
          <w:szCs w:val="24"/>
        </w:rPr>
      </w:pPr>
    </w:p>
    <w:p w14:paraId="02A65E02" w14:textId="049FE35E" w:rsidR="00A7676C" w:rsidRDefault="00455A21" w:rsidP="00E501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61669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161669">
        <w:rPr>
          <w:rFonts w:ascii="Times New Roman" w:hAnsi="Times New Roman" w:cs="Times New Roman"/>
          <w:sz w:val="24"/>
          <w:szCs w:val="24"/>
        </w:rPr>
        <w:t xml:space="preserve">Corresponding authors: </w:t>
      </w:r>
      <w:r w:rsidR="00A7676C">
        <w:rPr>
          <w:rFonts w:ascii="Times New Roman" w:hAnsi="Times New Roman" w:cs="Times New Roman" w:hint="eastAsia"/>
          <w:sz w:val="24"/>
          <w:szCs w:val="24"/>
        </w:rPr>
        <w:t>Sang Wook Lee, Kwanpyo Kim</w:t>
      </w:r>
    </w:p>
    <w:p w14:paraId="70CD2D82" w14:textId="0DF7A422" w:rsidR="00455A21" w:rsidRPr="00161669" w:rsidRDefault="00657ED7" w:rsidP="00E501D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E-mail: </w:t>
      </w:r>
      <w:r w:rsidR="00455A21" w:rsidRPr="00161669">
        <w:rPr>
          <w:rFonts w:ascii="Times New Roman" w:hAnsi="Times New Roman" w:cs="Times New Roman"/>
          <w:sz w:val="24"/>
          <w:szCs w:val="24"/>
        </w:rPr>
        <w:t>S</w:t>
      </w:r>
      <w:r w:rsidR="00ED5A82">
        <w:rPr>
          <w:rFonts w:ascii="Times New Roman" w:hAnsi="Times New Roman" w:cs="Times New Roman" w:hint="eastAsia"/>
          <w:sz w:val="24"/>
          <w:szCs w:val="24"/>
        </w:rPr>
        <w:t>.</w:t>
      </w:r>
      <w:r w:rsidR="004527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55A21" w:rsidRPr="00161669">
        <w:rPr>
          <w:rFonts w:ascii="Times New Roman" w:hAnsi="Times New Roman" w:cs="Times New Roman"/>
          <w:sz w:val="24"/>
          <w:szCs w:val="24"/>
        </w:rPr>
        <w:t>W</w:t>
      </w:r>
      <w:r w:rsidR="00ED5A82">
        <w:rPr>
          <w:rFonts w:ascii="Times New Roman" w:hAnsi="Times New Roman" w:cs="Times New Roman" w:hint="eastAsia"/>
          <w:sz w:val="24"/>
          <w:szCs w:val="24"/>
        </w:rPr>
        <w:t>.</w:t>
      </w:r>
      <w:r w:rsidR="001B4145">
        <w:rPr>
          <w:rFonts w:ascii="Times New Roman" w:hAnsi="Times New Roman" w:cs="Times New Roman" w:hint="eastAsia"/>
          <w:sz w:val="24"/>
          <w:szCs w:val="24"/>
        </w:rPr>
        <w:t xml:space="preserve"> L</w:t>
      </w:r>
      <w:r w:rsidR="00ED5A82">
        <w:rPr>
          <w:rFonts w:ascii="Times New Roman" w:hAnsi="Times New Roman" w:cs="Times New Roman" w:hint="eastAsia"/>
          <w:sz w:val="24"/>
          <w:szCs w:val="24"/>
        </w:rPr>
        <w:t>.</w:t>
      </w:r>
      <w:r w:rsidR="00455A21" w:rsidRPr="00161669">
        <w:rPr>
          <w:rFonts w:ascii="Times New Roman" w:hAnsi="Times New Roman" w:cs="Times New Roman"/>
          <w:sz w:val="24"/>
          <w:szCs w:val="24"/>
        </w:rPr>
        <w:t xml:space="preserve"> (</w:t>
      </w:r>
      <w:hyperlink r:id="rId8" w:history="1">
        <w:r w:rsidR="00455A21" w:rsidRPr="00161669">
          <w:rPr>
            <w:rStyle w:val="a7"/>
            <w:rFonts w:ascii="Times New Roman" w:hAnsi="Times New Roman" w:cs="Times New Roman"/>
            <w:sz w:val="24"/>
            <w:szCs w:val="24"/>
          </w:rPr>
          <w:t>leesw@ewha.ac.kr</w:t>
        </w:r>
      </w:hyperlink>
      <w:r w:rsidR="00455A21" w:rsidRPr="00161669">
        <w:rPr>
          <w:rFonts w:ascii="Times New Roman" w:hAnsi="Times New Roman" w:cs="Times New Roman"/>
          <w:sz w:val="24"/>
          <w:szCs w:val="24"/>
        </w:rPr>
        <w:t xml:space="preserve">), </w:t>
      </w:r>
      <w:r w:rsidR="001B4145">
        <w:rPr>
          <w:rFonts w:ascii="Times New Roman" w:hAnsi="Times New Roman" w:cs="Times New Roman" w:hint="eastAsia"/>
          <w:sz w:val="24"/>
          <w:szCs w:val="24"/>
        </w:rPr>
        <w:t>K</w:t>
      </w:r>
      <w:r w:rsidR="00ED5A82">
        <w:rPr>
          <w:rFonts w:ascii="Times New Roman" w:hAnsi="Times New Roman" w:cs="Times New Roman" w:hint="eastAsia"/>
          <w:sz w:val="24"/>
          <w:szCs w:val="24"/>
        </w:rPr>
        <w:t>.</w:t>
      </w:r>
      <w:r w:rsidR="001B4145">
        <w:rPr>
          <w:rFonts w:ascii="Times New Roman" w:hAnsi="Times New Roman" w:cs="Times New Roman" w:hint="eastAsia"/>
          <w:sz w:val="24"/>
          <w:szCs w:val="24"/>
        </w:rPr>
        <w:t xml:space="preserve"> K</w:t>
      </w:r>
      <w:r w:rsidR="00ED5A82">
        <w:rPr>
          <w:rFonts w:ascii="Times New Roman" w:hAnsi="Times New Roman" w:cs="Times New Roman" w:hint="eastAsia"/>
          <w:sz w:val="24"/>
          <w:szCs w:val="24"/>
        </w:rPr>
        <w:t>.</w:t>
      </w:r>
      <w:r w:rsidR="00455A21" w:rsidRPr="00161669">
        <w:rPr>
          <w:rFonts w:ascii="Times New Roman" w:hAnsi="Times New Roman" w:cs="Times New Roman"/>
          <w:sz w:val="24"/>
          <w:szCs w:val="24"/>
        </w:rPr>
        <w:t xml:space="preserve"> (</w:t>
      </w:r>
      <w:hyperlink r:id="rId9" w:history="1">
        <w:r w:rsidR="00455A21" w:rsidRPr="00161669">
          <w:rPr>
            <w:rStyle w:val="a7"/>
            <w:rFonts w:ascii="Times New Roman" w:hAnsi="Times New Roman" w:cs="Times New Roman"/>
            <w:sz w:val="24"/>
            <w:szCs w:val="24"/>
          </w:rPr>
          <w:t>kpkim@yonsei.ac.kr</w:t>
        </w:r>
      </w:hyperlink>
      <w:r w:rsidR="00455A21" w:rsidRPr="00161669">
        <w:rPr>
          <w:rFonts w:ascii="Times New Roman" w:hAnsi="Times New Roman" w:cs="Times New Roman"/>
          <w:sz w:val="24"/>
          <w:szCs w:val="24"/>
        </w:rPr>
        <w:t>)</w:t>
      </w:r>
    </w:p>
    <w:p w14:paraId="046B8B4F" w14:textId="6D3D34E0" w:rsidR="00C97403" w:rsidRPr="00095C04" w:rsidRDefault="00C97403" w:rsidP="00091D01">
      <w:pPr>
        <w:spacing w:after="0" w:line="360" w:lineRule="auto"/>
        <w:jc w:val="left"/>
        <w:rPr>
          <w:rFonts w:ascii="Times New Roman" w:eastAsia="맑은 고딕" w:hAnsi="Times New Roman" w:cs="Times New Roman"/>
          <w:color w:val="000000"/>
          <w:kern w:val="24"/>
        </w:rPr>
      </w:pPr>
      <w:r w:rsidRPr="00095C04">
        <w:rPr>
          <w:rFonts w:ascii="Times New Roman" w:eastAsia="맑은 고딕" w:hAnsi="Times New Roman" w:cs="Times New Roman"/>
          <w:color w:val="000000"/>
          <w:kern w:val="24"/>
        </w:rPr>
        <w:br w:type="page"/>
      </w:r>
    </w:p>
    <w:p w14:paraId="1853979B" w14:textId="736AA5D6" w:rsidR="0052039A" w:rsidRDefault="0052039A" w:rsidP="00F868C0">
      <w:pPr>
        <w:pStyle w:val="ab"/>
        <w:spacing w:after="0" w:line="36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095C04">
        <w:rPr>
          <w:rFonts w:ascii="Times New Roman" w:eastAsiaTheme="minorHAnsi" w:hAnsi="Times New Roman" w:cs="Times New Roman"/>
          <w:sz w:val="24"/>
          <w:szCs w:val="24"/>
        </w:rPr>
        <w:lastRenderedPageBreak/>
        <w:t>Supporting Note</w:t>
      </w:r>
      <w:r w:rsidR="0008734A" w:rsidRPr="00095C04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>1. Finite element method (</w:t>
      </w:r>
      <w:r w:rsidRPr="00095C04">
        <w:rPr>
          <w:rFonts w:ascii="Times New Roman" w:eastAsiaTheme="minorHAnsi" w:hAnsi="Times New Roman" w:cs="Times New Roman" w:hint="eastAsia"/>
          <w:sz w:val="24"/>
          <w:szCs w:val="24"/>
        </w:rPr>
        <w:t>FEM)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 xml:space="preserve"> simulations</w:t>
      </w:r>
    </w:p>
    <w:p w14:paraId="59EBDE23" w14:textId="1F669DE4" w:rsidR="0052039A" w:rsidRDefault="0052039A" w:rsidP="00F868C0">
      <w:pPr>
        <w:spacing w:after="0" w:line="360" w:lineRule="auto"/>
        <w:ind w:firstLineChars="100" w:firstLine="240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095C04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We used </w:t>
      </w:r>
      <w:r w:rsidR="00444EC8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 xml:space="preserve">the </w:t>
      </w:r>
      <w:r w:rsidRPr="00095C04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structural mechanics </w:t>
      </w:r>
      <w:r w:rsidR="00622FB3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 xml:space="preserve">and heat transfer </w:t>
      </w:r>
      <w:r w:rsidRPr="00095C04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module</w:t>
      </w:r>
      <w:r w:rsidR="0015334A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s</w:t>
      </w:r>
      <w:r w:rsidRPr="00095C04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of COMSOL Multiphysics software for </w:t>
      </w:r>
      <w:r w:rsidR="0036750B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investigating</w:t>
      </w:r>
      <w:r w:rsidR="00742F22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36750B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 xml:space="preserve">mechanical and thermal properties of </w:t>
      </w:r>
      <w:r w:rsidR="0036750B" w:rsidRPr="00095C04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γ-GeSe</w:t>
      </w:r>
      <w:r w:rsidR="0036750B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.</w:t>
      </w:r>
    </w:p>
    <w:p w14:paraId="3EC3E6C8" w14:textId="77777777" w:rsidR="00F868C0" w:rsidRPr="00095C04" w:rsidRDefault="00F868C0" w:rsidP="00F868C0">
      <w:pPr>
        <w:spacing w:after="0" w:line="360" w:lineRule="auto"/>
        <w:ind w:firstLineChars="100" w:firstLine="24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5AA4083" w14:textId="6C5A59A8" w:rsidR="00177ACC" w:rsidRPr="00095C04" w:rsidRDefault="0052039A" w:rsidP="00F868C0">
      <w:pPr>
        <w:pStyle w:val="ab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95C04">
        <w:rPr>
          <w:rFonts w:ascii="Times New Roman" w:hAnsi="Times New Roman" w:cs="Times New Roman"/>
          <w:sz w:val="24"/>
          <w:szCs w:val="24"/>
        </w:rPr>
        <w:t>(a) Mechanical properties</w:t>
      </w:r>
    </w:p>
    <w:p w14:paraId="12574987" w14:textId="4819EEB6" w:rsidR="00EF310E" w:rsidRDefault="009D13BC" w:rsidP="00F868C0">
      <w:pPr>
        <w:spacing w:after="0"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095C04">
        <w:rPr>
          <w:rFonts w:ascii="Times New Roman" w:hAnsi="Times New Roman" w:cs="Times New Roman"/>
          <w:sz w:val="24"/>
          <w:szCs w:val="24"/>
        </w:rPr>
        <w:t xml:space="preserve">For </w:t>
      </w:r>
      <w:r w:rsidR="00B43AD8">
        <w:rPr>
          <w:rFonts w:ascii="Times New Roman" w:hAnsi="Times New Roman" w:cs="Times New Roman"/>
          <w:sz w:val="24"/>
          <w:szCs w:val="24"/>
        </w:rPr>
        <w:t>experimental</w:t>
      </w:r>
      <w:r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95C04">
        <w:rPr>
          <w:rFonts w:ascii="Times New Roman" w:hAnsi="Times New Roman" w:cs="Times New Roman"/>
          <w:sz w:val="24"/>
          <w:szCs w:val="24"/>
        </w:rPr>
        <w:t>measurements of</w:t>
      </w:r>
      <w:r w:rsidR="00103AC4" w:rsidRPr="00095C04">
        <w:rPr>
          <w:rFonts w:ascii="Times New Roman" w:hAnsi="Times New Roman" w:cs="Times New Roman" w:hint="eastAsia"/>
          <w:sz w:val="24"/>
          <w:szCs w:val="24"/>
        </w:rPr>
        <w:t xml:space="preserve"> mechanical properties of </w:t>
      </w:r>
      <w:r w:rsidR="00103AC4" w:rsidRPr="00095C04">
        <w:rPr>
          <w:rFonts w:ascii="Times New Roman" w:eastAsiaTheme="minorHAnsi" w:hAnsi="Times New Roman" w:cs="Times New Roman"/>
          <w:sz w:val="24"/>
          <w:szCs w:val="24"/>
        </w:rPr>
        <w:t>γ-GeSe</w:t>
      </w:r>
      <w:r w:rsidRPr="00095C04">
        <w:rPr>
          <w:rFonts w:ascii="Times New Roman" w:hAnsi="Times New Roman" w:cs="Times New Roman"/>
          <w:sz w:val="24"/>
          <w:szCs w:val="24"/>
        </w:rPr>
        <w:t xml:space="preserve">, </w:t>
      </w:r>
      <w:r w:rsidR="00D56B0E" w:rsidRPr="00095C04">
        <w:rPr>
          <w:rFonts w:ascii="Times New Roman" w:hAnsi="Times New Roman" w:cs="Times New Roman" w:hint="eastAsia"/>
          <w:sz w:val="24"/>
          <w:szCs w:val="24"/>
        </w:rPr>
        <w:t xml:space="preserve">we </w:t>
      </w:r>
      <w:r w:rsidR="00B729A7" w:rsidRPr="00095C04">
        <w:rPr>
          <w:rFonts w:ascii="Times New Roman" w:hAnsi="Times New Roman" w:cs="Times New Roman" w:hint="eastAsia"/>
          <w:sz w:val="24"/>
          <w:szCs w:val="24"/>
        </w:rPr>
        <w:t>acquired the mechanical resonance</w:t>
      </w:r>
      <w:r w:rsidR="00B43AD8">
        <w:rPr>
          <w:rFonts w:ascii="Times New Roman" w:hAnsi="Times New Roman" w:cs="Times New Roman"/>
          <w:sz w:val="24"/>
          <w:szCs w:val="24"/>
        </w:rPr>
        <w:t>s in out-of-plane vibration</w:t>
      </w:r>
      <w:r w:rsidR="00B729A7" w:rsidRPr="00095C04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B43AD8">
        <w:rPr>
          <w:rFonts w:ascii="Times New Roman" w:hAnsi="Times New Roman" w:cs="Times New Roman"/>
          <w:sz w:val="24"/>
          <w:szCs w:val="24"/>
        </w:rPr>
        <w:t xml:space="preserve">out-of-plane </w:t>
      </w:r>
      <w:r w:rsidR="00B729A7" w:rsidRPr="00095C04">
        <w:rPr>
          <w:rFonts w:ascii="Times New Roman" w:hAnsi="Times New Roman" w:cs="Times New Roman" w:hint="eastAsia"/>
          <w:sz w:val="24"/>
          <w:szCs w:val="24"/>
        </w:rPr>
        <w:t xml:space="preserve">deflection </w:t>
      </w:r>
      <w:r w:rsidR="00B43AD8">
        <w:rPr>
          <w:rFonts w:ascii="Times New Roman" w:hAnsi="Times New Roman" w:cs="Times New Roman"/>
          <w:sz w:val="24"/>
          <w:szCs w:val="24"/>
        </w:rPr>
        <w:t>using</w:t>
      </w:r>
      <w:r w:rsidR="00B729A7" w:rsidRPr="00095C04">
        <w:rPr>
          <w:rFonts w:ascii="Times New Roman" w:hAnsi="Times New Roman" w:cs="Times New Roman" w:hint="eastAsia"/>
          <w:sz w:val="24"/>
          <w:szCs w:val="24"/>
        </w:rPr>
        <w:t xml:space="preserve"> freestanding structure</w:t>
      </w:r>
      <w:r w:rsidR="00A6506E" w:rsidRPr="00095C04">
        <w:rPr>
          <w:rFonts w:ascii="Times New Roman" w:hAnsi="Times New Roman" w:cs="Times New Roman" w:hint="eastAsia"/>
          <w:sz w:val="24"/>
          <w:szCs w:val="24"/>
        </w:rPr>
        <w:t>.</w:t>
      </w:r>
      <w:r w:rsidR="000F4395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B3579" w:rsidRPr="00095C04">
        <w:rPr>
          <w:rFonts w:ascii="Times New Roman" w:hAnsi="Times New Roman" w:cs="Times New Roman" w:hint="eastAsia"/>
          <w:sz w:val="24"/>
          <w:szCs w:val="24"/>
        </w:rPr>
        <w:t>These properties are determined by Young</w:t>
      </w:r>
      <w:r w:rsidR="00AB3579" w:rsidRPr="00095C04">
        <w:rPr>
          <w:rFonts w:ascii="Times New Roman" w:hAnsi="Times New Roman" w:cs="Times New Roman"/>
          <w:sz w:val="24"/>
          <w:szCs w:val="24"/>
        </w:rPr>
        <w:t>’</w:t>
      </w:r>
      <w:r w:rsidR="00AB3579" w:rsidRPr="00095C04">
        <w:rPr>
          <w:rFonts w:ascii="Times New Roman" w:hAnsi="Times New Roman" w:cs="Times New Roman" w:hint="eastAsia"/>
          <w:sz w:val="24"/>
          <w:szCs w:val="24"/>
        </w:rPr>
        <w:t>s modulus, Poisson</w:t>
      </w:r>
      <w:r w:rsidR="00AB3579" w:rsidRPr="00095C04">
        <w:rPr>
          <w:rFonts w:ascii="Times New Roman" w:hAnsi="Times New Roman" w:cs="Times New Roman"/>
          <w:sz w:val="24"/>
          <w:szCs w:val="24"/>
        </w:rPr>
        <w:t>’</w:t>
      </w:r>
      <w:r w:rsidR="00AB3579" w:rsidRPr="00095C04">
        <w:rPr>
          <w:rFonts w:ascii="Times New Roman" w:hAnsi="Times New Roman" w:cs="Times New Roman" w:hint="eastAsia"/>
          <w:sz w:val="24"/>
          <w:szCs w:val="24"/>
        </w:rPr>
        <w:t xml:space="preserve">s ratio, and shear modulus. </w:t>
      </w:r>
      <w:r w:rsidR="000F4395" w:rsidRPr="00095C04">
        <w:rPr>
          <w:rFonts w:ascii="Times New Roman" w:hAnsi="Times New Roman" w:cs="Times New Roman"/>
          <w:sz w:val="24"/>
          <w:szCs w:val="24"/>
        </w:rPr>
        <w:t xml:space="preserve">We </w:t>
      </w:r>
      <w:r w:rsidR="00792DFC" w:rsidRPr="00095C04">
        <w:rPr>
          <w:rFonts w:ascii="Times New Roman" w:hAnsi="Times New Roman" w:cs="Times New Roman" w:hint="eastAsia"/>
          <w:sz w:val="24"/>
          <w:szCs w:val="24"/>
        </w:rPr>
        <w:t xml:space="preserve">used the </w:t>
      </w:r>
      <w:r w:rsidR="002635C9" w:rsidRPr="00095C04">
        <w:rPr>
          <w:rFonts w:ascii="Times New Roman" w:hAnsi="Times New Roman" w:cs="Times New Roman" w:hint="eastAsia"/>
          <w:sz w:val="24"/>
          <w:szCs w:val="24"/>
        </w:rPr>
        <w:t xml:space="preserve">linear elastic </w:t>
      </w:r>
      <w:r w:rsidR="00F868C0" w:rsidRPr="00095C04">
        <w:rPr>
          <w:rFonts w:ascii="Times New Roman" w:hAnsi="Times New Roman" w:cs="Times New Roman"/>
          <w:sz w:val="24"/>
          <w:szCs w:val="24"/>
        </w:rPr>
        <w:t>orthotropic</w:t>
      </w:r>
      <w:r w:rsidR="002635C9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10ACD" w:rsidRPr="00095C04">
        <w:rPr>
          <w:rFonts w:ascii="Times New Roman" w:hAnsi="Times New Roman" w:cs="Times New Roman" w:hint="eastAsia"/>
          <w:sz w:val="24"/>
          <w:szCs w:val="24"/>
        </w:rPr>
        <w:t>model for FEM simulation</w:t>
      </w:r>
      <w:r w:rsidR="00650C94" w:rsidRPr="00095C04">
        <w:rPr>
          <w:rFonts w:ascii="Times New Roman" w:hAnsi="Times New Roman" w:cs="Times New Roman" w:hint="eastAsia"/>
          <w:sz w:val="24"/>
          <w:szCs w:val="24"/>
        </w:rPr>
        <w:t>.</w:t>
      </w:r>
      <w:r w:rsidR="009239EE" w:rsidRPr="00095C04">
        <w:rPr>
          <w:rFonts w:ascii="Times New Roman" w:hAnsi="Times New Roman" w:cs="Times New Roman" w:hint="eastAsia"/>
          <w:sz w:val="24"/>
          <w:szCs w:val="24"/>
        </w:rPr>
        <w:t xml:space="preserve"> The equations </w:t>
      </w:r>
      <w:r w:rsidR="009950F5" w:rsidRPr="00095C04">
        <w:rPr>
          <w:rFonts w:ascii="Times New Roman" w:hAnsi="Times New Roman" w:cs="Times New Roman" w:hint="eastAsia"/>
          <w:sz w:val="24"/>
          <w:szCs w:val="24"/>
        </w:rPr>
        <w:t xml:space="preserve">for the simulations </w:t>
      </w:r>
      <w:r w:rsidR="009239EE" w:rsidRPr="00095C04">
        <w:rPr>
          <w:rFonts w:ascii="Times New Roman" w:hAnsi="Times New Roman" w:cs="Times New Roman" w:hint="eastAsia"/>
          <w:sz w:val="24"/>
          <w:szCs w:val="24"/>
        </w:rPr>
        <w:t xml:space="preserve">are expressed </w:t>
      </w:r>
      <w:r w:rsidR="00664C52" w:rsidRPr="00095C04">
        <w:rPr>
          <w:rFonts w:ascii="Times New Roman" w:hAnsi="Times New Roman" w:cs="Times New Roman" w:hint="eastAsia"/>
          <w:sz w:val="24"/>
          <w:szCs w:val="24"/>
        </w:rPr>
        <w:t>as</w:t>
      </w:r>
      <w:r w:rsidR="00B1353E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14438A5D" w14:textId="77777777" w:rsidR="00531EE5" w:rsidRPr="00095C04" w:rsidRDefault="00531EE5" w:rsidP="00F868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1F22BDE" w14:textId="7B4FB677" w:rsidR="0016218D" w:rsidRPr="00095C04" w:rsidRDefault="0016218D" w:rsidP="00A8416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ρ</m:t>
        </m:r>
        <m:sSup>
          <m:sSupPr>
            <m:ctrlPr>
              <w:rPr>
                <w:rFonts w:ascii="Cambria Math" w:hAnsi="Cambria Math" w:cs="Times New Roman"/>
                <w:b/>
                <w:bCs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 xml:space="preserve">u+∇⋅σ=0;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2π</m:t>
        </m:r>
        <m:r>
          <w:rPr>
            <w:rFonts w:ascii="Cambria Math" w:hAnsi="Cambria Math" w:cs="Times New Roman"/>
            <w:sz w:val="24"/>
            <w:szCs w:val="24"/>
          </w:rPr>
          <m:t>f</m:t>
        </m:r>
      </m:oMath>
      <w:r w:rsidR="00191567" w:rsidRPr="00095C04">
        <w:rPr>
          <w:rFonts w:ascii="Times New Roman" w:hAnsi="Times New Roman" w:cs="Times New Roman" w:hint="eastAsia"/>
          <w:sz w:val="24"/>
          <w:szCs w:val="24"/>
        </w:rPr>
        <w:t>;</w:t>
      </w:r>
      <w:r w:rsidR="0057289F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u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iω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e>
            </m:d>
          </m:sup>
        </m:sSup>
      </m:oMath>
      <w:r w:rsidR="00157D58">
        <w:rPr>
          <w:rFonts w:ascii="Times New Roman" w:hAnsi="Times New Roman" w:cs="Times New Roman"/>
          <w:sz w:val="24"/>
          <w:szCs w:val="24"/>
        </w:rPr>
        <w:tab/>
      </w:r>
      <w:r w:rsidR="00157D58">
        <w:rPr>
          <w:rFonts w:ascii="Times New Roman" w:hAnsi="Times New Roman" w:cs="Times New Roman"/>
          <w:sz w:val="24"/>
          <w:szCs w:val="24"/>
        </w:rPr>
        <w:tab/>
      </w:r>
      <w:r w:rsidR="00157D58">
        <w:rPr>
          <w:rFonts w:ascii="Times New Roman" w:hAnsi="Times New Roman" w:cs="Times New Roman"/>
          <w:sz w:val="24"/>
          <w:szCs w:val="24"/>
        </w:rPr>
        <w:tab/>
      </w:r>
      <w:r w:rsidR="00157D58">
        <w:rPr>
          <w:rFonts w:ascii="Times New Roman" w:hAnsi="Times New Roman" w:cs="Times New Roman"/>
          <w:sz w:val="24"/>
          <w:szCs w:val="24"/>
        </w:rPr>
        <w:tab/>
      </w:r>
      <w:r w:rsidR="00157D58">
        <w:rPr>
          <w:rFonts w:ascii="Times New Roman" w:hAnsi="Times New Roman" w:cs="Times New Roman"/>
          <w:sz w:val="24"/>
          <w:szCs w:val="24"/>
        </w:rPr>
        <w:tab/>
      </w:r>
      <w:r w:rsidRPr="00095C04">
        <w:rPr>
          <w:rFonts w:ascii="Times New Roman" w:hAnsi="Times New Roman" w:cs="Times New Roman"/>
          <w:sz w:val="24"/>
          <w:szCs w:val="24"/>
        </w:rPr>
        <w:t>(1-1)</w:t>
      </w:r>
    </w:p>
    <w:p w14:paraId="3289AB81" w14:textId="35EFFBB1" w:rsidR="0016218D" w:rsidRPr="00095C04" w:rsidRDefault="0016218D" w:rsidP="00A8416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∇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⋅</m:t>
        </m:r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σ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+</m:t>
        </m:r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F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ρ</m:t>
        </m:r>
        <m:acc>
          <m:accPr>
            <m:chr m:val="̈"/>
            <m:ctrlPr>
              <w:rPr>
                <w:rFonts w:ascii="Cambria Math" w:hAnsi="Cambria Math" w:cs="Times New Roman"/>
                <w:b/>
                <w:bCs/>
                <w:sz w:val="24"/>
                <w:szCs w:val="24"/>
              </w:rPr>
            </m:ctrlPr>
          </m:accPr>
          <m:e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</m:acc>
      </m:oMath>
      <w:r w:rsidR="00364ADF">
        <w:rPr>
          <w:rFonts w:ascii="Times New Roman" w:hAnsi="Times New Roman" w:cs="Times New Roman"/>
          <w:sz w:val="24"/>
          <w:szCs w:val="24"/>
        </w:rPr>
        <w:tab/>
      </w:r>
      <w:r w:rsidR="00364ADF">
        <w:rPr>
          <w:rFonts w:ascii="Times New Roman" w:hAnsi="Times New Roman" w:cs="Times New Roman"/>
          <w:sz w:val="24"/>
          <w:szCs w:val="24"/>
        </w:rPr>
        <w:tab/>
      </w:r>
      <w:r w:rsidR="00364ADF">
        <w:rPr>
          <w:rFonts w:ascii="Times New Roman" w:hAnsi="Times New Roman" w:cs="Times New Roman"/>
          <w:sz w:val="24"/>
          <w:szCs w:val="24"/>
        </w:rPr>
        <w:tab/>
      </w:r>
      <w:r w:rsidR="00364ADF">
        <w:rPr>
          <w:rFonts w:ascii="Times New Roman" w:hAnsi="Times New Roman" w:cs="Times New Roman"/>
          <w:sz w:val="24"/>
          <w:szCs w:val="24"/>
        </w:rPr>
        <w:tab/>
      </w:r>
      <w:r w:rsidR="00364ADF">
        <w:rPr>
          <w:rFonts w:ascii="Times New Roman" w:hAnsi="Times New Roman" w:cs="Times New Roman"/>
          <w:sz w:val="24"/>
          <w:szCs w:val="24"/>
        </w:rPr>
        <w:tab/>
      </w:r>
      <w:r w:rsidR="00364ADF">
        <w:rPr>
          <w:rFonts w:ascii="Times New Roman" w:hAnsi="Times New Roman" w:cs="Times New Roman"/>
          <w:sz w:val="24"/>
          <w:szCs w:val="24"/>
        </w:rPr>
        <w:tab/>
      </w:r>
      <w:r w:rsidR="00364ADF">
        <w:rPr>
          <w:rFonts w:ascii="Times New Roman" w:hAnsi="Times New Roman" w:cs="Times New Roman"/>
          <w:sz w:val="24"/>
          <w:szCs w:val="24"/>
        </w:rPr>
        <w:tab/>
      </w:r>
      <w:r w:rsidR="00364ADF">
        <w:rPr>
          <w:rFonts w:ascii="Times New Roman" w:hAnsi="Times New Roman" w:cs="Times New Roman"/>
          <w:sz w:val="24"/>
          <w:szCs w:val="24"/>
        </w:rPr>
        <w:tab/>
      </w:r>
      <w:r w:rsidR="00364ADF">
        <w:rPr>
          <w:rFonts w:ascii="Times New Roman" w:hAnsi="Times New Roman" w:cs="Times New Roman"/>
          <w:sz w:val="24"/>
          <w:szCs w:val="24"/>
        </w:rPr>
        <w:tab/>
      </w:r>
      <w:r w:rsidRPr="00095C04">
        <w:rPr>
          <w:rFonts w:ascii="Times New Roman" w:hAnsi="Times New Roman" w:cs="Times New Roman"/>
          <w:sz w:val="24"/>
          <w:szCs w:val="24"/>
        </w:rPr>
        <w:t>(1-2)</w:t>
      </w:r>
    </w:p>
    <w:p w14:paraId="6685551E" w14:textId="2F51244B" w:rsidR="0016218D" w:rsidRPr="00095C04" w:rsidRDefault="0016218D" w:rsidP="00A84163">
      <w:pPr>
        <w:spacing w:after="0" w:line="480" w:lineRule="auto"/>
        <w:rPr>
          <w:rFonts w:ascii="Times New Roman" w:hAnsi="Times New Roman" w:cs="Times New Roman"/>
          <w:iCs/>
          <w:sz w:val="24"/>
          <w:szCs w:val="24"/>
        </w:rPr>
      </w:pPr>
      <m:oMath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ϵ</m:t>
        </m:r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∇u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∇u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p>
            </m:sSup>
          </m:e>
        </m:d>
      </m:oMath>
      <w:r w:rsidR="00364ADF">
        <w:rPr>
          <w:rFonts w:ascii="Times New Roman" w:hAnsi="Times New Roman" w:cs="Times New Roman"/>
          <w:iCs/>
          <w:sz w:val="24"/>
          <w:szCs w:val="24"/>
        </w:rPr>
        <w:tab/>
      </w:r>
      <w:r w:rsidR="00364ADF">
        <w:rPr>
          <w:rFonts w:ascii="Times New Roman" w:hAnsi="Times New Roman" w:cs="Times New Roman"/>
          <w:iCs/>
          <w:sz w:val="24"/>
          <w:szCs w:val="24"/>
        </w:rPr>
        <w:tab/>
      </w:r>
      <w:r w:rsidR="00364ADF">
        <w:rPr>
          <w:rFonts w:ascii="Times New Roman" w:hAnsi="Times New Roman" w:cs="Times New Roman"/>
          <w:iCs/>
          <w:sz w:val="24"/>
          <w:szCs w:val="24"/>
        </w:rPr>
        <w:tab/>
      </w:r>
      <w:r w:rsidR="00364ADF">
        <w:rPr>
          <w:rFonts w:ascii="Times New Roman" w:hAnsi="Times New Roman" w:cs="Times New Roman"/>
          <w:iCs/>
          <w:sz w:val="24"/>
          <w:szCs w:val="24"/>
        </w:rPr>
        <w:tab/>
      </w:r>
      <w:r w:rsidR="00364ADF">
        <w:rPr>
          <w:rFonts w:ascii="Times New Roman" w:hAnsi="Times New Roman" w:cs="Times New Roman"/>
          <w:iCs/>
          <w:sz w:val="24"/>
          <w:szCs w:val="24"/>
        </w:rPr>
        <w:tab/>
      </w:r>
      <w:r w:rsidR="00364ADF">
        <w:rPr>
          <w:rFonts w:ascii="Times New Roman" w:hAnsi="Times New Roman" w:cs="Times New Roman"/>
          <w:iCs/>
          <w:sz w:val="24"/>
          <w:szCs w:val="24"/>
        </w:rPr>
        <w:tab/>
      </w:r>
      <w:r w:rsidR="00364ADF">
        <w:rPr>
          <w:rFonts w:ascii="Times New Roman" w:hAnsi="Times New Roman" w:cs="Times New Roman"/>
          <w:iCs/>
          <w:sz w:val="24"/>
          <w:szCs w:val="24"/>
        </w:rPr>
        <w:tab/>
      </w:r>
      <w:r w:rsidR="00364ADF">
        <w:rPr>
          <w:rFonts w:ascii="Times New Roman" w:hAnsi="Times New Roman" w:cs="Times New Roman"/>
          <w:iCs/>
          <w:sz w:val="24"/>
          <w:szCs w:val="24"/>
        </w:rPr>
        <w:tab/>
      </w:r>
      <w:r w:rsidRPr="00095C04">
        <w:rPr>
          <w:rFonts w:ascii="Times New Roman" w:hAnsi="Times New Roman" w:cs="Times New Roman"/>
          <w:iCs/>
          <w:sz w:val="24"/>
          <w:szCs w:val="24"/>
        </w:rPr>
        <w:t>(2)</w:t>
      </w:r>
    </w:p>
    <w:p w14:paraId="3D5B6431" w14:textId="4FAC601E" w:rsidR="0016218D" w:rsidRPr="00095C04" w:rsidRDefault="0016218D" w:rsidP="00A8416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m:oMath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σ</m:t>
        </m:r>
        <m:r>
          <w:rPr>
            <w:rFonts w:ascii="Cambria Math" w:hAnsi="Cambria Math" w:cs="Times New Roman"/>
            <w:sz w:val="24"/>
            <w:szCs w:val="24"/>
          </w:rPr>
          <m:t>=C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:</m:t>
        </m:r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ϵ</m:t>
        </m:r>
      </m:oMath>
      <w:r w:rsidR="00364ADF">
        <w:rPr>
          <w:rFonts w:ascii="Times New Roman" w:hAnsi="Times New Roman" w:cs="Times New Roman"/>
          <w:b/>
          <w:sz w:val="24"/>
          <w:szCs w:val="24"/>
        </w:rPr>
        <w:tab/>
      </w:r>
      <w:r w:rsidR="00364ADF">
        <w:rPr>
          <w:rFonts w:ascii="Times New Roman" w:hAnsi="Times New Roman" w:cs="Times New Roman"/>
          <w:b/>
          <w:sz w:val="24"/>
          <w:szCs w:val="24"/>
        </w:rPr>
        <w:tab/>
      </w:r>
      <w:r w:rsidR="00364ADF">
        <w:rPr>
          <w:rFonts w:ascii="Times New Roman" w:hAnsi="Times New Roman" w:cs="Times New Roman"/>
          <w:b/>
          <w:sz w:val="24"/>
          <w:szCs w:val="24"/>
        </w:rPr>
        <w:tab/>
      </w:r>
      <w:r w:rsidR="00364ADF">
        <w:rPr>
          <w:rFonts w:ascii="Times New Roman" w:hAnsi="Times New Roman" w:cs="Times New Roman"/>
          <w:b/>
          <w:sz w:val="24"/>
          <w:szCs w:val="24"/>
        </w:rPr>
        <w:tab/>
      </w:r>
      <w:r w:rsidR="00364ADF">
        <w:rPr>
          <w:rFonts w:ascii="Times New Roman" w:hAnsi="Times New Roman" w:cs="Times New Roman"/>
          <w:b/>
          <w:sz w:val="24"/>
          <w:szCs w:val="24"/>
        </w:rPr>
        <w:tab/>
      </w:r>
      <w:r w:rsidR="00364ADF">
        <w:rPr>
          <w:rFonts w:ascii="Times New Roman" w:hAnsi="Times New Roman" w:cs="Times New Roman"/>
          <w:b/>
          <w:sz w:val="24"/>
          <w:szCs w:val="24"/>
        </w:rPr>
        <w:tab/>
      </w:r>
      <w:r w:rsidR="00364ADF">
        <w:rPr>
          <w:rFonts w:ascii="Times New Roman" w:hAnsi="Times New Roman" w:cs="Times New Roman"/>
          <w:b/>
          <w:sz w:val="24"/>
          <w:szCs w:val="24"/>
        </w:rPr>
        <w:tab/>
      </w:r>
      <w:r w:rsidR="00364ADF">
        <w:rPr>
          <w:rFonts w:ascii="Times New Roman" w:hAnsi="Times New Roman" w:cs="Times New Roman"/>
          <w:b/>
          <w:sz w:val="24"/>
          <w:szCs w:val="24"/>
        </w:rPr>
        <w:tab/>
      </w:r>
      <w:r w:rsidR="00364ADF">
        <w:rPr>
          <w:rFonts w:ascii="Times New Roman" w:hAnsi="Times New Roman" w:cs="Times New Roman"/>
          <w:b/>
          <w:sz w:val="24"/>
          <w:szCs w:val="24"/>
        </w:rPr>
        <w:tab/>
      </w:r>
      <w:r w:rsidRPr="00095C04">
        <w:rPr>
          <w:rFonts w:ascii="Times New Roman" w:hAnsi="Times New Roman" w:cs="Times New Roman"/>
          <w:bCs/>
          <w:sz w:val="24"/>
          <w:szCs w:val="24"/>
        </w:rPr>
        <w:t>(3)</w:t>
      </w:r>
    </w:p>
    <w:p w14:paraId="72A593B8" w14:textId="33C86DC0" w:rsidR="00D215D0" w:rsidRPr="00095C04" w:rsidRDefault="00000000" w:rsidP="00A84163">
      <w:pPr>
        <w:spacing w:after="0" w:line="480" w:lineRule="auto"/>
        <w:rPr>
          <w:rFonts w:ascii="Times New Roman" w:hAnsi="Times New Roman" w:cs="Times New Roman"/>
          <w:iCs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6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x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ν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yx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y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ν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zx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z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ν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x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y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y</m:t>
                                </m:r>
                              </m:sub>
                            </m:sSub>
                          </m:den>
                        </m:f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y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ν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zy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z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ν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xz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x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ν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yz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y</m:t>
                                </m:r>
                              </m:sub>
                            </m:sSub>
                          </m:den>
                        </m:f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z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G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yz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G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xz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G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xy</m:t>
                                </m:r>
                              </m:sub>
                            </m:sSub>
                          </m:den>
                        </m:f>
                      </m:e>
                    </m:mr>
                  </m:m>
                </m:e>
              </m:mr>
            </m:m>
          </m:e>
        </m:d>
      </m:oMath>
      <w:r w:rsidR="00416194">
        <w:rPr>
          <w:rFonts w:ascii="Times New Roman" w:hAnsi="Times New Roman" w:cs="Times New Roman"/>
          <w:iCs/>
          <w:sz w:val="24"/>
          <w:szCs w:val="24"/>
        </w:rPr>
        <w:tab/>
      </w:r>
      <w:r w:rsidR="00416194">
        <w:rPr>
          <w:rFonts w:ascii="Times New Roman" w:hAnsi="Times New Roman" w:cs="Times New Roman"/>
          <w:iCs/>
          <w:sz w:val="24"/>
          <w:szCs w:val="24"/>
        </w:rPr>
        <w:tab/>
      </w:r>
      <w:r w:rsidR="00416194">
        <w:rPr>
          <w:rFonts w:ascii="Times New Roman" w:hAnsi="Times New Roman" w:cs="Times New Roman"/>
          <w:iCs/>
          <w:sz w:val="24"/>
          <w:szCs w:val="24"/>
        </w:rPr>
        <w:tab/>
      </w:r>
      <w:r w:rsidR="00416194">
        <w:rPr>
          <w:rFonts w:ascii="Times New Roman" w:hAnsi="Times New Roman" w:cs="Times New Roman"/>
          <w:iCs/>
          <w:sz w:val="24"/>
          <w:szCs w:val="24"/>
        </w:rPr>
        <w:tab/>
      </w:r>
      <w:r w:rsidR="00416194">
        <w:rPr>
          <w:rFonts w:ascii="Times New Roman" w:hAnsi="Times New Roman" w:cs="Times New Roman"/>
          <w:iCs/>
          <w:sz w:val="24"/>
          <w:szCs w:val="24"/>
        </w:rPr>
        <w:tab/>
      </w:r>
      <w:r w:rsidR="0016218D" w:rsidRPr="00095C04">
        <w:rPr>
          <w:rFonts w:ascii="Times New Roman" w:hAnsi="Times New Roman" w:cs="Times New Roman"/>
          <w:iCs/>
          <w:sz w:val="24"/>
          <w:szCs w:val="24"/>
        </w:rPr>
        <w:t>(4)</w:t>
      </w:r>
    </w:p>
    <w:p w14:paraId="656CF6E7" w14:textId="1DBB77FE" w:rsidR="00C2320B" w:rsidRPr="00095C04" w:rsidRDefault="00000000" w:rsidP="00A84163">
      <w:pPr>
        <w:spacing w:after="0" w:line="480" w:lineRule="auto"/>
        <w:rPr>
          <w:rFonts w:ascii="Times New Roman" w:hAnsi="Times New Roman" w:cs="Times New Roman"/>
          <w:iCs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ij</m:t>
            </m:r>
          </m:sub>
        </m:sSub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ji</m:t>
            </m:r>
          </m:sub>
        </m:sSub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5A74E9" w:rsidRPr="00095C04">
        <w:rPr>
          <w:rFonts w:ascii="Times New Roman" w:hAnsi="Times New Roman" w:cs="Times New Roman" w:hint="eastAsia"/>
          <w:iCs/>
          <w:sz w:val="24"/>
          <w:szCs w:val="24"/>
        </w:rPr>
        <w:t xml:space="preserve">; </w:t>
      </w:r>
      <m:oMath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ν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ν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ji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j</m:t>
                </m:r>
              </m:sub>
            </m:sSub>
          </m:den>
        </m:f>
      </m:oMath>
      <w:r w:rsidR="0048365C">
        <w:rPr>
          <w:rFonts w:ascii="Times New Roman" w:hAnsi="Times New Roman" w:cs="Times New Roman"/>
          <w:iCs/>
          <w:sz w:val="24"/>
          <w:szCs w:val="24"/>
        </w:rPr>
        <w:tab/>
      </w:r>
      <w:r w:rsidR="0048365C">
        <w:rPr>
          <w:rFonts w:ascii="Times New Roman" w:hAnsi="Times New Roman" w:cs="Times New Roman"/>
          <w:iCs/>
          <w:sz w:val="24"/>
          <w:szCs w:val="24"/>
        </w:rPr>
        <w:tab/>
      </w:r>
      <w:r w:rsidR="0048365C">
        <w:rPr>
          <w:rFonts w:ascii="Times New Roman" w:hAnsi="Times New Roman" w:cs="Times New Roman"/>
          <w:iCs/>
          <w:sz w:val="24"/>
          <w:szCs w:val="24"/>
        </w:rPr>
        <w:tab/>
      </w:r>
      <w:r w:rsidR="0048365C">
        <w:rPr>
          <w:rFonts w:ascii="Times New Roman" w:hAnsi="Times New Roman" w:cs="Times New Roman"/>
          <w:iCs/>
          <w:sz w:val="24"/>
          <w:szCs w:val="24"/>
        </w:rPr>
        <w:tab/>
      </w:r>
      <w:r w:rsidR="0048365C">
        <w:rPr>
          <w:rFonts w:ascii="Times New Roman" w:hAnsi="Times New Roman" w:cs="Times New Roman"/>
          <w:iCs/>
          <w:sz w:val="24"/>
          <w:szCs w:val="24"/>
        </w:rPr>
        <w:tab/>
      </w:r>
      <w:r w:rsidR="0048365C">
        <w:rPr>
          <w:rFonts w:ascii="Times New Roman" w:hAnsi="Times New Roman" w:cs="Times New Roman"/>
          <w:iCs/>
          <w:sz w:val="24"/>
          <w:szCs w:val="24"/>
        </w:rPr>
        <w:tab/>
      </w:r>
      <w:r w:rsidR="0048365C">
        <w:rPr>
          <w:rFonts w:ascii="Times New Roman" w:hAnsi="Times New Roman" w:cs="Times New Roman"/>
          <w:iCs/>
          <w:sz w:val="24"/>
          <w:szCs w:val="24"/>
        </w:rPr>
        <w:tab/>
      </w:r>
      <w:r w:rsidR="0048365C">
        <w:rPr>
          <w:rFonts w:ascii="Times New Roman" w:hAnsi="Times New Roman" w:cs="Times New Roman"/>
          <w:iCs/>
          <w:sz w:val="24"/>
          <w:szCs w:val="24"/>
        </w:rPr>
        <w:tab/>
      </w:r>
      <w:r w:rsidR="00C2320B" w:rsidRPr="00095C04">
        <w:rPr>
          <w:rFonts w:ascii="Times New Roman" w:hAnsi="Times New Roman" w:cs="Times New Roman" w:hint="eastAsia"/>
          <w:iCs/>
          <w:sz w:val="24"/>
          <w:szCs w:val="24"/>
        </w:rPr>
        <w:t>(5)</w:t>
      </w:r>
    </w:p>
    <w:p w14:paraId="0A38E47A" w14:textId="1244640D" w:rsidR="004741B5" w:rsidRPr="00095C04" w:rsidRDefault="00000000" w:rsidP="00A84163">
      <w:pPr>
        <w:spacing w:after="0" w:line="480" w:lineRule="auto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ij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j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+2</m:t>
            </m:r>
            <m:sSub>
              <m:sSub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ν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741B5" w:rsidRPr="00095C04">
        <w:rPr>
          <w:rFonts w:ascii="Times New Roman" w:hAnsi="Times New Roman" w:hint="eastAsia"/>
          <w:sz w:val="24"/>
          <w:szCs w:val="24"/>
        </w:rPr>
        <w:t>(</w:t>
      </w:r>
      <w:r w:rsidR="000205EC" w:rsidRPr="00095C04">
        <w:rPr>
          <w:rFonts w:ascii="Times New Roman" w:hAnsi="Times New Roman" w:hint="eastAsia"/>
          <w:sz w:val="24"/>
          <w:szCs w:val="24"/>
        </w:rPr>
        <w:t>6</w:t>
      </w:r>
      <w:r w:rsidR="004741B5" w:rsidRPr="00095C04">
        <w:rPr>
          <w:rFonts w:ascii="Times New Roman" w:hAnsi="Times New Roman" w:hint="eastAsia"/>
          <w:sz w:val="24"/>
          <w:szCs w:val="24"/>
        </w:rPr>
        <w:t>)</w:t>
      </w:r>
    </w:p>
    <w:p w14:paraId="74CE1439" w14:textId="4DABF4ED" w:rsidR="009449A2" w:rsidRDefault="00000000" w:rsidP="00A84163">
      <w:pPr>
        <w:spacing w:after="0" w:line="480" w:lineRule="auto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IP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y</m:t>
            </m:r>
          </m:sub>
        </m:sSub>
      </m:oMath>
      <w:r w:rsidR="008C654A" w:rsidRPr="00095C04">
        <w:rPr>
          <w:rFonts w:ascii="Times New Roman" w:hAnsi="Times New Roman" w:hint="eastAsia"/>
          <w:sz w:val="24"/>
          <w:szCs w:val="24"/>
        </w:rPr>
        <w:t>;</w:t>
      </w:r>
      <w:r w:rsidR="0057651B" w:rsidRPr="00095C04">
        <w:rPr>
          <w:rFonts w:ascii="Times New Roman" w:hAnsi="Times New Roman" w:hint="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xy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yx</m:t>
            </m:r>
          </m:sub>
        </m:sSub>
      </m:oMath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48365C">
        <w:rPr>
          <w:rFonts w:ascii="Times New Roman" w:hAnsi="Times New Roman"/>
          <w:sz w:val="24"/>
          <w:szCs w:val="24"/>
        </w:rPr>
        <w:tab/>
      </w:r>
      <w:r w:rsidR="009449A2" w:rsidRPr="00095C04">
        <w:rPr>
          <w:rFonts w:ascii="Times New Roman" w:hAnsi="Times New Roman" w:hint="eastAsia"/>
          <w:sz w:val="24"/>
          <w:szCs w:val="24"/>
        </w:rPr>
        <w:t>(7)</w:t>
      </w:r>
    </w:p>
    <w:p w14:paraId="27380679" w14:textId="77777777" w:rsidR="00531EE5" w:rsidRPr="00095C04" w:rsidRDefault="00531EE5" w:rsidP="00F868C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67A85EA" w14:textId="77777777" w:rsidR="008A4DAE" w:rsidRDefault="0009572E" w:rsidP="008A4DAE">
      <w:pPr>
        <w:spacing w:after="0" w:line="360" w:lineRule="auto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095C04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r>
          <w:rPr>
            <w:rFonts w:ascii="Cambria Math" w:hAnsi="Cambria Math" w:cs="Times New Roman"/>
            <w:sz w:val="24"/>
            <w:szCs w:val="24"/>
          </w:rPr>
          <m:t>ρ</m:t>
        </m:r>
      </m:oMath>
      <w:r w:rsidRPr="00095C04">
        <w:rPr>
          <w:rFonts w:ascii="Times New Roman" w:hAnsi="Times New Roman" w:cs="Times New Roman"/>
          <w:sz w:val="24"/>
          <w:szCs w:val="24"/>
        </w:rPr>
        <w:t xml:space="preserve"> is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 xml:space="preserve"> the density of γ-GeSe (5.43 g/cm</w:t>
      </w:r>
      <w:r w:rsidRPr="00095C04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3</w:t>
      </w:r>
      <w:r w:rsidRPr="00095C04">
        <w:rPr>
          <w:rFonts w:ascii="Times New Roman" w:hAnsi="Times New Roman" w:cs="Times New Roman"/>
          <w:sz w:val="24"/>
          <w:szCs w:val="24"/>
        </w:rPr>
        <w:t xml:space="preserve">), 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095C04">
        <w:rPr>
          <w:rFonts w:ascii="Times New Roman" w:hAnsi="Times New Roman" w:cs="Times New Roman"/>
          <w:sz w:val="24"/>
          <w:szCs w:val="24"/>
        </w:rPr>
        <w:t xml:space="preserve"> is the body force unit per volume, 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095C04">
        <w:rPr>
          <w:rFonts w:ascii="Times New Roman" w:hAnsi="Times New Roman" w:cs="Times New Roman"/>
          <w:sz w:val="24"/>
          <w:szCs w:val="24"/>
        </w:rPr>
        <w:t xml:space="preserve"> is the displacement vector,</w:t>
      </w:r>
      <w:r w:rsidR="00603A68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</m:oMath>
      <w:r w:rsidR="00603A68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95C04">
        <w:rPr>
          <w:rFonts w:ascii="Times New Roman" w:hAnsi="Times New Roman" w:cs="Times New Roman"/>
          <w:sz w:val="24"/>
          <w:szCs w:val="24"/>
        </w:rPr>
        <w:t>is the eigenfrequency,</w:t>
      </w:r>
      <w:r w:rsidR="00F868C0">
        <w:rPr>
          <w:rFonts w:ascii="Times New Roman" w:hAnsi="Times New Roman" w:cs="Times New Roman"/>
          <w:sz w:val="24"/>
          <w:szCs w:val="24"/>
        </w:rPr>
        <w:t xml:space="preserve"> and</w:t>
      </w:r>
      <w:r w:rsidR="006857E0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C</m:t>
        </m:r>
      </m:oMath>
      <w:r w:rsidR="006857E0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95C04">
        <w:rPr>
          <w:rFonts w:ascii="Times New Roman" w:hAnsi="Times New Roman" w:cs="Times New Roman"/>
          <w:sz w:val="24"/>
          <w:szCs w:val="24"/>
        </w:rPr>
        <w:t>is the stiffness tensor.</w:t>
      </w:r>
      <w:r w:rsidR="008A4DAE">
        <w:rPr>
          <w:rFonts w:ascii="Times New Roman" w:hAnsi="Times New Roman" w:cs="Times New Roman"/>
          <w:sz w:val="24"/>
          <w:szCs w:val="24"/>
        </w:rPr>
        <w:t xml:space="preserve"> </w:t>
      </w:r>
      <w:r w:rsidR="00365E8D" w:rsidRPr="00095C0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Originated from</w:t>
      </w:r>
      <w:r w:rsidR="0083398D" w:rsidRPr="00095C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3398D" w:rsidRPr="00095C0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the</w:t>
      </w:r>
      <w:r w:rsidR="00F762B7" w:rsidRPr="00095C0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83398D" w:rsidRPr="00095C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hexagonal symmetry, </w:t>
      </w:r>
      <w:r w:rsidR="0083398D" w:rsidRPr="00095C04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γ-GeSe has an isotropic in-plane </w:t>
      </w:r>
      <w:r w:rsidR="00F85D51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mechanical properties</w:t>
      </w:r>
      <w:r w:rsidR="00CC5AEF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 xml:space="preserve"> as shown in </w:t>
      </w:r>
      <w:r w:rsidR="00CC5AEF" w:rsidRPr="00B43AD8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 xml:space="preserve">Equation </w:t>
      </w:r>
      <w:r w:rsidR="00E90C42" w:rsidRPr="00B43AD8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(</w:t>
      </w:r>
      <w:r w:rsidR="00CC5AEF" w:rsidRPr="00B43AD8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7</w:t>
      </w:r>
      <w:r w:rsidR="00E90C42" w:rsidRPr="00B43AD8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)</w:t>
      </w:r>
      <w:r w:rsidR="008C2710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.</w:t>
      </w:r>
      <w:r w:rsidR="003C025C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 xml:space="preserve"> </w:t>
      </w:r>
    </w:p>
    <w:p w14:paraId="73AFAC32" w14:textId="18338422" w:rsidR="00F85D51" w:rsidRDefault="00B43AD8" w:rsidP="00B43AD8">
      <w:pPr>
        <w:spacing w:after="0" w:line="360" w:lineRule="auto"/>
        <w:ind w:firstLineChars="100" w:firstLine="240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experimental measurement is mainly determined by in-plane Young’s modulus (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IP</m:t>
            </m:r>
          </m:sub>
        </m:sSub>
      </m:oMath>
      <w:r>
        <w:rPr>
          <w:rFonts w:ascii="Times New Roman" w:hAnsi="Times New Roman" w:cs="Times New Roman" w:hint="eastAsia"/>
          <w:iCs/>
          <w:sz w:val="24"/>
          <w:szCs w:val="24"/>
        </w:rPr>
        <w:t>)</w:t>
      </w:r>
      <w:r>
        <w:rPr>
          <w:rFonts w:ascii="Times New Roman" w:hAnsi="Times New Roman" w:cs="Times New Roman"/>
          <w:iCs/>
          <w:sz w:val="24"/>
          <w:szCs w:val="24"/>
        </w:rPr>
        <w:t xml:space="preserve"> and the </w:t>
      </w:r>
      <w:r w:rsidR="00623CB5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out-of-plane Young</w:t>
      </w:r>
      <w:r w:rsidR="00623CB5" w:rsidRPr="00095C04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’</w:t>
      </w:r>
      <w:r w:rsidR="00623CB5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s modulus (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OOP</m:t>
            </m:r>
          </m:sub>
        </m:sSub>
      </m:oMath>
      <w:r w:rsidR="00623CB5" w:rsidRPr="00095C04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shows no significant effect. To confirm that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OOP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mostly irrelevant, we</w:t>
      </w:r>
      <w:r w:rsidR="00724029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7FFB" w:rsidRPr="00095C04">
        <w:rPr>
          <w:rFonts w:ascii="Times New Roman" w:hAnsi="Times New Roman" w:cs="Times New Roman"/>
          <w:sz w:val="24"/>
          <w:szCs w:val="24"/>
        </w:rPr>
        <w:t>simulated</w:t>
      </w:r>
      <w:r w:rsidR="00724029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mechanical resonance and indentation distance as a function of</w:t>
      </w:r>
      <w:r w:rsidR="00AE5464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OOP</m:t>
            </m:r>
          </m:sub>
        </m:sSub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/</m:t>
        </m:r>
        <w:bookmarkStart w:id="0" w:name="_Hlk162463651"/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IP</m:t>
            </m:r>
          </m:sub>
        </m:sSub>
      </m:oMath>
      <w:bookmarkEnd w:id="0"/>
      <w:r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ratio ranging from</w:t>
      </w:r>
      <w:r w:rsidR="00E509C6" w:rsidRPr="00095C04">
        <w:rPr>
          <w:rFonts w:ascii="Times New Roman" w:hAnsi="Times New Roman" w:cs="Times New Roman" w:hint="eastAsia"/>
          <w:sz w:val="24"/>
          <w:szCs w:val="24"/>
        </w:rPr>
        <w:t xml:space="preserve"> 0.</w:t>
      </w:r>
      <w:r w:rsidR="00B227E0">
        <w:rPr>
          <w:rFonts w:ascii="Times New Roman" w:hAnsi="Times New Roman" w:cs="Times New Roman" w:hint="eastAsia"/>
          <w:sz w:val="24"/>
          <w:szCs w:val="24"/>
        </w:rPr>
        <w:t>1</w:t>
      </w:r>
      <w:r w:rsidR="00E509C6" w:rsidRPr="00095C04"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="00B227E0">
        <w:rPr>
          <w:rFonts w:ascii="Times New Roman" w:hAnsi="Times New Roman" w:cs="Times New Roman" w:hint="eastAsia"/>
          <w:sz w:val="24"/>
          <w:szCs w:val="24"/>
        </w:rPr>
        <w:t>10</w:t>
      </w:r>
      <w:r w:rsidR="00344EF6" w:rsidRPr="00095C04">
        <w:rPr>
          <w:rFonts w:ascii="Times New Roman" w:hAnsi="Times New Roman" w:cs="Times New Roman" w:hint="eastAsia"/>
          <w:sz w:val="24"/>
          <w:szCs w:val="24"/>
        </w:rPr>
        <w:t>.</w:t>
      </w:r>
      <w:r w:rsidR="00653BF7" w:rsidRPr="00653BF7">
        <w:rPr>
          <w:rFonts w:ascii="Times New Roman" w:hAnsi="Times New Roman" w:cs="Times New Roman"/>
          <w:noProof/>
          <w:sz w:val="24"/>
          <w:szCs w:val="24"/>
        </w:rPr>
        <w:t>[1]</w:t>
      </w:r>
      <w:r w:rsidR="00E509C6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95026" w:rsidRPr="00095C04">
        <w:rPr>
          <w:rFonts w:ascii="Times New Roman" w:hAnsi="Times New Roman" w:cs="Times New Roman" w:hint="eastAsia"/>
          <w:sz w:val="24"/>
          <w:szCs w:val="24"/>
        </w:rPr>
        <w:t xml:space="preserve">Our simulation </w:t>
      </w:r>
      <w:r>
        <w:rPr>
          <w:rFonts w:ascii="Times New Roman" w:hAnsi="Times New Roman" w:cs="Times New Roman"/>
          <w:sz w:val="24"/>
          <w:szCs w:val="24"/>
        </w:rPr>
        <w:t>confirmed</w:t>
      </w:r>
      <w:r w:rsidR="00F95026" w:rsidRPr="00095C04">
        <w:rPr>
          <w:rFonts w:ascii="Times New Roman" w:hAnsi="Times New Roman" w:cs="Times New Roman" w:hint="eastAsia"/>
          <w:sz w:val="24"/>
          <w:szCs w:val="24"/>
        </w:rPr>
        <w:t xml:space="preserve"> that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OOP</m:t>
            </m:r>
          </m:sub>
        </m:sSub>
      </m:oMath>
      <w:r w:rsidR="00AC378B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not relevant to </w:t>
      </w:r>
      <w:r w:rsidR="00262FDB" w:rsidRPr="00095C04">
        <w:rPr>
          <w:rFonts w:ascii="Times New Roman" w:hAnsi="Times New Roman" w:cs="Times New Roman" w:hint="eastAsia"/>
          <w:sz w:val="24"/>
          <w:szCs w:val="24"/>
        </w:rPr>
        <w:t>mechanical resonance frequency and nano-indentation deflection</w:t>
      </w:r>
      <w:r w:rsidR="000E17F6" w:rsidRPr="00095C04">
        <w:rPr>
          <w:rFonts w:ascii="Times New Roman" w:hAnsi="Times New Roman" w:cs="Times New Roman" w:hint="eastAsia"/>
          <w:sz w:val="24"/>
          <w:szCs w:val="24"/>
        </w:rPr>
        <w:t xml:space="preserve"> as show in </w:t>
      </w:r>
      <w:r w:rsidR="00173689" w:rsidRPr="00095C04">
        <w:rPr>
          <w:rFonts w:ascii="Times New Roman" w:eastAsia="Yu Mincho" w:hAnsi="Times New Roman" w:cs="Times New Roman" w:hint="eastAsia"/>
          <w:b/>
          <w:bCs/>
          <w:sz w:val="24"/>
          <w:szCs w:val="24"/>
          <w:lang w:eastAsia="ja-JP"/>
        </w:rPr>
        <w:t>Supporting Figure</w:t>
      </w:r>
      <w:r w:rsidR="003C3CE8" w:rsidRPr="00095C0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EF1FFB" w:rsidRPr="00095C0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8A4DA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022E43" w:rsidRPr="00095C0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 and </w:t>
      </w:r>
      <w:r w:rsidR="00EF1FFB" w:rsidRPr="00095C0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8A4DA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022E43" w:rsidRPr="00095C04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0E17F6" w:rsidRPr="00095C04">
        <w:rPr>
          <w:rFonts w:ascii="Times New Roman" w:hAnsi="Times New Roman" w:cs="Times New Roman" w:hint="eastAsia"/>
          <w:sz w:val="24"/>
          <w:szCs w:val="24"/>
        </w:rPr>
        <w:t>.</w:t>
      </w:r>
      <w:r w:rsidR="009955E8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116A6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In-plane Poisson ratio (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sub>
        </m:sSub>
      </m:oMath>
      <w:r w:rsidR="008116A6" w:rsidRPr="00095C04">
        <w:rPr>
          <w:rFonts w:ascii="Times New Roman" w:hAnsi="Times New Roman" w:cs="Times New Roman" w:hint="eastAsia"/>
          <w:iCs/>
          <w:sz w:val="24"/>
          <w:szCs w:val="24"/>
        </w:rPr>
        <w:t>)</w:t>
      </w:r>
      <w:r w:rsidR="00A87E9F" w:rsidRPr="00095C04">
        <w:rPr>
          <w:rFonts w:ascii="Times New Roman" w:hAnsi="Times New Roman" w:cs="Times New Roman" w:hint="eastAsia"/>
          <w:iCs/>
          <w:sz w:val="24"/>
          <w:szCs w:val="24"/>
        </w:rPr>
        <w:t xml:space="preserve"> of 0.2</w:t>
      </w:r>
      <w:r w:rsidR="00455A51" w:rsidRPr="00095C04">
        <w:rPr>
          <w:rFonts w:ascii="Times New Roman" w:hAnsi="Times New Roman" w:cs="Times New Roman" w:hint="eastAsia"/>
          <w:iCs/>
          <w:sz w:val="24"/>
          <w:szCs w:val="24"/>
        </w:rPr>
        <w:t>54</w:t>
      </w:r>
      <w:r w:rsidR="008116A6" w:rsidRPr="00095C04">
        <w:rPr>
          <w:rFonts w:ascii="Times New Roman" w:eastAsiaTheme="minorHAnsi" w:hAnsi="Times New Roman" w:cs="Times New Roman" w:hint="eastAsia"/>
          <w:color w:val="FF0000"/>
          <w:sz w:val="24"/>
          <w:szCs w:val="24"/>
        </w:rPr>
        <w:t xml:space="preserve"> </w:t>
      </w:r>
      <w:r w:rsidR="00F552B0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>was adopted from the recent calculation results.</w:t>
      </w:r>
      <w:r w:rsidR="00653BF7" w:rsidRPr="00653BF7">
        <w:rPr>
          <w:rFonts w:ascii="Times New Roman" w:hAnsi="Times New Roman" w:cs="Times New Roman"/>
          <w:noProof/>
          <w:sz w:val="24"/>
          <w:szCs w:val="24"/>
        </w:rPr>
        <w:t>[2–4]</w:t>
      </w:r>
      <w:r w:rsidR="003868F8" w:rsidRPr="00095C04">
        <w:rPr>
          <w:rFonts w:ascii="Times New Roman" w:eastAsiaTheme="minorHAnsi" w:hAnsi="Times New Roman" w:cs="Times New Roman" w:hint="eastAsia"/>
          <w:color w:val="000000" w:themeColor="text1"/>
          <w:sz w:val="24"/>
          <w:szCs w:val="24"/>
        </w:rPr>
        <w:t xml:space="preserve"> </w:t>
      </w:r>
    </w:p>
    <w:p w14:paraId="20877724" w14:textId="77777777" w:rsidR="00F868C0" w:rsidRPr="00095C04" w:rsidRDefault="00F868C0" w:rsidP="00F868C0">
      <w:pPr>
        <w:spacing w:after="0"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75FBCCC9" w14:textId="67CE1ED8" w:rsidR="00617FBB" w:rsidRPr="00095C04" w:rsidRDefault="0052039A" w:rsidP="00F868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95C04">
        <w:rPr>
          <w:rFonts w:ascii="Times New Roman" w:hAnsi="Times New Roman" w:cs="Times New Roman"/>
          <w:b/>
          <w:bCs/>
          <w:sz w:val="24"/>
          <w:szCs w:val="24"/>
        </w:rPr>
        <w:t>(b) Thermal properties</w:t>
      </w:r>
    </w:p>
    <w:p w14:paraId="70386A50" w14:textId="784B0B6F" w:rsidR="0052039A" w:rsidRDefault="00CC60E5" w:rsidP="00F868C0">
      <w:pPr>
        <w:spacing w:after="0"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095C04">
        <w:rPr>
          <w:rFonts w:ascii="Times New Roman" w:hAnsi="Times New Roman" w:cs="Times New Roman" w:hint="eastAsia"/>
          <w:sz w:val="24"/>
          <w:szCs w:val="24"/>
        </w:rPr>
        <w:t>For the measurement of thermal properties of</w:t>
      </w:r>
      <w:r w:rsidR="00F9462A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9462A" w:rsidRPr="00095C04">
        <w:rPr>
          <w:rFonts w:ascii="Times New Roman" w:eastAsiaTheme="minorHAnsi" w:hAnsi="Times New Roman" w:cs="Times New Roman"/>
          <w:sz w:val="24"/>
          <w:szCs w:val="24"/>
        </w:rPr>
        <w:t>γ-GeSe</w:t>
      </w:r>
      <w:r w:rsidR="00F9462A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, </w:t>
      </w:r>
      <w:r w:rsidR="00ED0606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we acquired </w:t>
      </w:r>
      <w:r w:rsidR="00367DF8" w:rsidRPr="00095C04">
        <w:rPr>
          <w:rFonts w:ascii="Times New Roman" w:eastAsiaTheme="minorHAnsi" w:hAnsi="Times New Roman" w:cs="Times New Roman" w:hint="eastAsia"/>
          <w:sz w:val="24"/>
          <w:szCs w:val="24"/>
        </w:rPr>
        <w:t>t</w:t>
      </w:r>
      <w:r w:rsidR="00986B0E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he </w:t>
      </w:r>
      <w:r w:rsidR="00922436" w:rsidRPr="00095C04">
        <w:rPr>
          <w:rFonts w:ascii="Times New Roman" w:eastAsiaTheme="minorHAnsi" w:hAnsi="Times New Roman" w:cs="Times New Roman" w:hint="eastAsia"/>
          <w:sz w:val="24"/>
          <w:szCs w:val="24"/>
        </w:rPr>
        <w:t>temperature change via</w:t>
      </w:r>
      <w:r w:rsidR="001F6C10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="00F868C0" w:rsidRPr="00095C04">
        <w:rPr>
          <w:rFonts w:ascii="Times New Roman" w:eastAsiaTheme="minorHAnsi" w:hAnsi="Times New Roman" w:cs="Times New Roman"/>
          <w:sz w:val="24"/>
          <w:szCs w:val="24"/>
        </w:rPr>
        <w:t>optothermal</w:t>
      </w:r>
      <w:r w:rsidR="001F6C10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 Raman experiment.</w:t>
      </w:r>
      <w:r w:rsidR="003B291F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="006346C9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The equations for the </w:t>
      </w:r>
      <w:r w:rsidR="006346C9" w:rsidRPr="00095C04">
        <w:rPr>
          <w:rFonts w:ascii="Times New Roman" w:hAnsi="Times New Roman" w:cs="Times New Roman" w:hint="eastAsia"/>
          <w:sz w:val="24"/>
          <w:szCs w:val="24"/>
        </w:rPr>
        <w:t>h</w:t>
      </w:r>
      <w:r w:rsidR="0052039A" w:rsidRPr="00095C04">
        <w:rPr>
          <w:rFonts w:ascii="Times New Roman" w:hAnsi="Times New Roman" w:cs="Times New Roman"/>
          <w:sz w:val="24"/>
          <w:szCs w:val="24"/>
        </w:rPr>
        <w:t>eat transfer are expressed as</w:t>
      </w:r>
    </w:p>
    <w:p w14:paraId="1DAC0373" w14:textId="77777777" w:rsidR="003D02F5" w:rsidRPr="003D02F5" w:rsidRDefault="003D02F5" w:rsidP="00F868C0">
      <w:pPr>
        <w:spacing w:after="0"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3F537D51" w14:textId="68383E2B" w:rsidR="0052039A" w:rsidRPr="00095C04" w:rsidRDefault="0052039A" w:rsidP="00A8416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∇⋅</m:t>
        </m:r>
        <m:r>
          <m:rPr>
            <m:sty m:val="b"/>
          </m:rPr>
          <w:rPr>
            <w:rFonts w:ascii="Cambria Math" w:eastAsiaTheme="minorHAnsi" w:hAnsi="Cambria Math" w:cs="Times New Roman"/>
            <w:sz w:val="24"/>
            <w:szCs w:val="24"/>
          </w:rPr>
          <m:t>q</m:t>
        </m:r>
        <m:r>
          <w:rPr>
            <w:rFonts w:ascii="Cambria Math" w:eastAsiaTheme="minorHAnsi" w:hAnsi="Cambria Math" w:cs="Times New Roman"/>
            <w:sz w:val="24"/>
            <w:szCs w:val="24"/>
          </w:rPr>
          <m:t>=Q</m:t>
        </m:r>
      </m:oMath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Pr="00095C04">
        <w:rPr>
          <w:rFonts w:ascii="Times New Roman" w:eastAsiaTheme="minorHAnsi" w:hAnsi="Times New Roman" w:cs="Times New Roman"/>
          <w:sz w:val="24"/>
          <w:szCs w:val="24"/>
        </w:rPr>
        <w:t>(</w:t>
      </w:r>
      <w:r w:rsidR="00F868C0">
        <w:rPr>
          <w:rFonts w:ascii="Times New Roman" w:eastAsiaTheme="minorHAnsi" w:hAnsi="Times New Roman" w:cs="Times New Roman"/>
          <w:sz w:val="24"/>
          <w:szCs w:val="24"/>
        </w:rPr>
        <w:t>8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>)</w:t>
      </w:r>
    </w:p>
    <w:p w14:paraId="00FB68D1" w14:textId="6B735F0D" w:rsidR="0052039A" w:rsidRPr="00095C04" w:rsidRDefault="0052039A" w:rsidP="00A84163">
      <w:pPr>
        <w:spacing w:after="0" w:line="480" w:lineRule="auto"/>
        <w:rPr>
          <w:rFonts w:ascii="Times New Roman" w:eastAsiaTheme="minorHAnsi" w:hAnsi="Times New Roman" w:cs="Times New Roman"/>
          <w:sz w:val="24"/>
          <w:szCs w:val="24"/>
        </w:rPr>
      </w:pPr>
      <m:oMath>
        <m:r>
          <m:rPr>
            <m:sty m:val="b"/>
          </m:rPr>
          <w:rPr>
            <w:rFonts w:ascii="Cambria Math" w:eastAsiaTheme="minorHAnsi" w:hAnsi="Cambria Math" w:cs="Times New Roman"/>
            <w:sz w:val="24"/>
            <w:szCs w:val="24"/>
          </w:rPr>
          <m:t>q</m:t>
        </m:r>
        <m:r>
          <w:rPr>
            <w:rFonts w:ascii="Cambria Math" w:eastAsiaTheme="minorHAnsi" w:hAnsi="Cambria Math" w:cs="Times New Roman"/>
            <w:sz w:val="24"/>
            <w:szCs w:val="24"/>
          </w:rPr>
          <m:t>=-</m:t>
        </m:r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total</m:t>
            </m:r>
          </m:sub>
        </m:sSub>
        <m:r>
          <m:rPr>
            <m:sty m:val="p"/>
          </m:rPr>
          <w:rPr>
            <w:rFonts w:ascii="Cambria Math" w:eastAsiaTheme="minorHAnsi" w:hAnsi="Cambria Math" w:cs="Times New Roman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eastAsiaTheme="minorHAnsi" w:hAnsi="Cambria Math" w:cs="Times New Roman" w:hint="eastAsia"/>
            <w:sz w:val="24"/>
            <w:szCs w:val="24"/>
          </w:rPr>
          <m:t>∇</m:t>
        </m:r>
        <m:r>
          <m:rPr>
            <m:sty m:val="p"/>
          </m:rPr>
          <w:rPr>
            <w:rFonts w:ascii="Cambria Math" w:eastAsiaTheme="minorHAnsi" w:hAnsi="Cambria Math" w:cs="Times New Roman"/>
            <w:sz w:val="24"/>
            <w:szCs w:val="24"/>
          </w:rPr>
          <m:t>T</m:t>
        </m:r>
      </m:oMath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Pr="00095C04">
        <w:rPr>
          <w:rFonts w:ascii="Times New Roman" w:hAnsi="Times New Roman" w:cs="Times New Roman"/>
          <w:sz w:val="24"/>
          <w:szCs w:val="24"/>
        </w:rPr>
        <w:t>(</w:t>
      </w:r>
      <w:r w:rsidR="00F868C0">
        <w:rPr>
          <w:rFonts w:ascii="Times New Roman" w:hAnsi="Times New Roman" w:cs="Times New Roman"/>
          <w:sz w:val="24"/>
          <w:szCs w:val="24"/>
        </w:rPr>
        <w:t>9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>)</w:t>
      </w:r>
    </w:p>
    <w:p w14:paraId="47F0CBFA" w14:textId="0C2BE33C" w:rsidR="0052039A" w:rsidRPr="00095C04" w:rsidRDefault="00000000" w:rsidP="00A84163">
      <w:pPr>
        <w:spacing w:after="0" w:line="480" w:lineRule="auto"/>
        <w:rPr>
          <w:rFonts w:ascii="Times New Roman" w:eastAsiaTheme="minorHAns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total</m:t>
            </m:r>
          </m:sub>
        </m:sSub>
        <m:r>
          <w:rPr>
            <w:rFonts w:ascii="Cambria Math" w:eastAsiaTheme="minorHAnsi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L</m:t>
            </m:r>
          </m:sub>
        </m:sSub>
        <m:r>
          <w:rPr>
            <w:rFonts w:ascii="Cambria Math" w:eastAsiaTheme="minorHAnsi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e</m:t>
            </m:r>
          </m:sub>
        </m:sSub>
      </m:oMath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52039A" w:rsidRPr="00095C04">
        <w:rPr>
          <w:rFonts w:ascii="Times New Roman" w:eastAsiaTheme="minorHAnsi" w:hAnsi="Times New Roman" w:cs="Times New Roman"/>
          <w:sz w:val="24"/>
          <w:szCs w:val="24"/>
        </w:rPr>
        <w:t>(</w:t>
      </w:r>
      <w:r w:rsidR="00F868C0">
        <w:rPr>
          <w:rFonts w:ascii="Times New Roman" w:eastAsiaTheme="minorHAnsi" w:hAnsi="Times New Roman" w:cs="Times New Roman"/>
          <w:sz w:val="24"/>
          <w:szCs w:val="24"/>
        </w:rPr>
        <w:t>10</w:t>
      </w:r>
      <w:r w:rsidR="0052039A" w:rsidRPr="00095C04">
        <w:rPr>
          <w:rFonts w:ascii="Times New Roman" w:eastAsiaTheme="minorHAnsi" w:hAnsi="Times New Roman" w:cs="Times New Roman"/>
          <w:sz w:val="24"/>
          <w:szCs w:val="24"/>
        </w:rPr>
        <w:t>)</w:t>
      </w:r>
    </w:p>
    <w:p w14:paraId="7BCE1C8B" w14:textId="12FA44D8" w:rsidR="0052039A" w:rsidRDefault="00000000" w:rsidP="00A84163">
      <w:pPr>
        <w:spacing w:after="0" w:line="480" w:lineRule="auto"/>
        <w:rPr>
          <w:rFonts w:ascii="Times New Roman" w:eastAsiaTheme="minorHAns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L</m:t>
            </m:r>
          </m:sub>
        </m:sSub>
        <m:r>
          <w:rPr>
            <w:rFonts w:ascii="Cambria Math" w:eastAsiaTheme="minorHAnsi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α</m:t>
            </m:r>
          </m:num>
          <m:den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T</m:t>
            </m:r>
          </m:den>
        </m:f>
      </m:oMath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0F5E32">
        <w:rPr>
          <w:rFonts w:ascii="Times New Roman" w:hAnsi="Times New Roman" w:cs="Times New Roman"/>
          <w:sz w:val="24"/>
          <w:szCs w:val="24"/>
        </w:rPr>
        <w:tab/>
      </w:r>
      <w:r w:rsidR="0052039A" w:rsidRPr="00095C04">
        <w:rPr>
          <w:rFonts w:ascii="Times New Roman" w:eastAsiaTheme="minorHAnsi" w:hAnsi="Times New Roman" w:cs="Times New Roman"/>
          <w:sz w:val="24"/>
          <w:szCs w:val="24"/>
        </w:rPr>
        <w:t>(</w:t>
      </w:r>
      <w:r w:rsidR="00F868C0">
        <w:rPr>
          <w:rFonts w:ascii="Times New Roman" w:eastAsiaTheme="minorHAnsi" w:hAnsi="Times New Roman" w:cs="Times New Roman"/>
          <w:sz w:val="24"/>
          <w:szCs w:val="24"/>
        </w:rPr>
        <w:t>11</w:t>
      </w:r>
      <w:r w:rsidR="0052039A" w:rsidRPr="00095C04">
        <w:rPr>
          <w:rFonts w:ascii="Times New Roman" w:eastAsiaTheme="minorHAnsi" w:hAnsi="Times New Roman" w:cs="Times New Roman"/>
          <w:sz w:val="24"/>
          <w:szCs w:val="24"/>
        </w:rPr>
        <w:t>)</w:t>
      </w:r>
    </w:p>
    <w:p w14:paraId="702B40F6" w14:textId="77777777" w:rsidR="003D02F5" w:rsidRPr="00095C04" w:rsidRDefault="003D02F5" w:rsidP="00F868C0">
      <w:pPr>
        <w:spacing w:after="0" w:line="360" w:lineRule="auto"/>
        <w:rPr>
          <w:rFonts w:ascii="Times New Roman" w:eastAsiaTheme="minorHAnsi" w:hAnsi="Times New Roman" w:cs="Times New Roman"/>
          <w:sz w:val="24"/>
          <w:szCs w:val="24"/>
        </w:rPr>
      </w:pPr>
    </w:p>
    <w:p w14:paraId="3EB8550A" w14:textId="3EE4FBA7" w:rsidR="00CC60E5" w:rsidRDefault="0052039A" w:rsidP="00F868C0">
      <w:pPr>
        <w:spacing w:after="0" w:line="36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095C04">
        <w:rPr>
          <w:rFonts w:ascii="Times New Roman" w:eastAsiaTheme="minorHAnsi" w:hAnsi="Times New Roman" w:cs="Times New Roman"/>
          <w:sz w:val="24"/>
          <w:szCs w:val="24"/>
        </w:rPr>
        <w:t xml:space="preserve">where </w:t>
      </w:r>
      <m:oMath>
        <m:r>
          <m:rPr>
            <m:sty m:val="b"/>
          </m:rPr>
          <w:rPr>
            <w:rFonts w:ascii="Cambria Math" w:eastAsiaTheme="minorHAnsi" w:hAnsi="Cambria Math" w:cs="Times New Roman"/>
            <w:sz w:val="24"/>
            <w:szCs w:val="24"/>
          </w:rPr>
          <m:t>q</m:t>
        </m:r>
      </m:oMath>
      <w:r w:rsidR="00473979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>is the heat flux,</w:t>
      </w:r>
      <w:r w:rsidR="00FA5799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eastAsiaTheme="minorHAnsi" w:hAnsi="Cambria Math" w:cs="Times New Roman"/>
            <w:sz w:val="24"/>
            <w:szCs w:val="24"/>
          </w:rPr>
          <m:t>Q</m:t>
        </m:r>
      </m:oMath>
      <w:r w:rsidR="00FA5799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>is heat</w:t>
      </w:r>
      <w:r w:rsidR="004E5ACA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="00CD3021" w:rsidRPr="00095C04">
        <w:rPr>
          <w:rFonts w:ascii="Times New Roman" w:eastAsiaTheme="minorHAnsi" w:hAnsi="Times New Roman" w:cs="Times New Roman" w:hint="eastAsia"/>
          <w:sz w:val="24"/>
          <w:szCs w:val="24"/>
        </w:rPr>
        <w:t>input</w:t>
      </w:r>
      <w:r w:rsidR="001D0EBB" w:rsidRPr="00095C04">
        <w:rPr>
          <w:rFonts w:ascii="Times New Roman" w:eastAsiaTheme="minorHAnsi" w:hAnsi="Times New Roman" w:cs="Times New Roman"/>
          <w:sz w:val="24"/>
          <w:szCs w:val="24"/>
        </w:rPr>
        <w:t xml:space="preserve"> power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 xml:space="preserve"> from </w:t>
      </w:r>
      <w:r w:rsidR="001D0EBB" w:rsidRPr="00095C04">
        <w:rPr>
          <w:rFonts w:ascii="Times New Roman" w:eastAsiaTheme="minorHAnsi" w:hAnsi="Times New Roman" w:cs="Times New Roman"/>
          <w:sz w:val="24"/>
          <w:szCs w:val="24"/>
        </w:rPr>
        <w:t xml:space="preserve">the 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>laser</w:t>
      </w:r>
      <w:r w:rsidR="001D0EBB" w:rsidRPr="00095C04">
        <w:rPr>
          <w:rFonts w:ascii="Times New Roman" w:eastAsiaTheme="minorHAnsi" w:hAnsi="Times New Roman" w:cs="Times New Roman"/>
          <w:sz w:val="24"/>
          <w:szCs w:val="24"/>
        </w:rPr>
        <w:t xml:space="preserve"> irradiation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total</m:t>
            </m:r>
          </m:sub>
        </m:sSub>
      </m:oMath>
      <w:r w:rsidRPr="00095C04">
        <w:rPr>
          <w:rFonts w:ascii="Times New Roman" w:hAnsi="Times New Roman" w:cs="Times New Roman"/>
          <w:sz w:val="24"/>
          <w:szCs w:val="24"/>
        </w:rPr>
        <w:t xml:space="preserve"> is total thermal conductivity</w:t>
      </w:r>
      <w:r w:rsidR="005D0EBE" w:rsidRPr="00095C04">
        <w:rPr>
          <w:rFonts w:ascii="Times New Roman" w:hAnsi="Times New Roman" w:cs="Times New Roman"/>
          <w:sz w:val="24"/>
          <w:szCs w:val="24"/>
        </w:rPr>
        <w:t>, and T is temperature</w:t>
      </w:r>
      <w:r w:rsidRPr="00095C04">
        <w:rPr>
          <w:rFonts w:ascii="Times New Roman" w:hAnsi="Times New Roman" w:cs="Times New Roman"/>
          <w:sz w:val="24"/>
          <w:szCs w:val="24"/>
        </w:rPr>
        <w:t xml:space="preserve">. </w:t>
      </w:r>
      <w:r w:rsidR="001D0EBB" w:rsidRPr="00095C04">
        <w:rPr>
          <w:rFonts w:ascii="Times New Roman" w:hAnsi="Times New Roman" w:cs="Times New Roman"/>
          <w:sz w:val="24"/>
          <w:szCs w:val="24"/>
        </w:rPr>
        <w:t>We assumed that t</w:t>
      </w:r>
      <w:r w:rsidRPr="00095C04">
        <w:rPr>
          <w:rFonts w:ascii="Times New Roman" w:hAnsi="Times New Roman" w:cs="Times New Roman"/>
          <w:sz w:val="24"/>
          <w:szCs w:val="24"/>
        </w:rPr>
        <w:t xml:space="preserve">he laser was uniformly absorbed at surface of 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 xml:space="preserve">γ-GeSe in the </w:t>
      </w:r>
      <w:r w:rsidRPr="00095C04">
        <w:rPr>
          <w:rFonts w:ascii="Times New Roman" w:hAnsi="Times New Roman" w:cs="Times New Roman"/>
          <w:sz w:val="24"/>
          <w:szCs w:val="24"/>
        </w:rPr>
        <w:t>circ</w:t>
      </w:r>
      <w:r w:rsidR="001D0EBB" w:rsidRPr="00095C04">
        <w:rPr>
          <w:rFonts w:ascii="Times New Roman" w:hAnsi="Times New Roman" w:cs="Times New Roman"/>
          <w:sz w:val="24"/>
          <w:szCs w:val="24"/>
        </w:rPr>
        <w:t>ular area</w:t>
      </w:r>
      <w:r w:rsidRPr="00095C04">
        <w:rPr>
          <w:rFonts w:ascii="Times New Roman" w:hAnsi="Times New Roman" w:cs="Times New Roman"/>
          <w:sz w:val="24"/>
          <w:szCs w:val="24"/>
        </w:rPr>
        <w:t xml:space="preserve"> </w:t>
      </w:r>
      <w:r w:rsidR="001D0EBB" w:rsidRPr="00095C04">
        <w:rPr>
          <w:rFonts w:ascii="Times New Roman" w:hAnsi="Times New Roman" w:cs="Times New Roman"/>
          <w:sz w:val="24"/>
          <w:szCs w:val="24"/>
        </w:rPr>
        <w:t>with</w:t>
      </w:r>
      <w:r w:rsidRPr="00095C04">
        <w:rPr>
          <w:rFonts w:ascii="Times New Roman" w:hAnsi="Times New Roman" w:cs="Times New Roman"/>
          <w:sz w:val="24"/>
          <w:szCs w:val="24"/>
        </w:rPr>
        <w:t xml:space="preserve"> 0.5 μm </w:t>
      </w:r>
      <w:r w:rsidR="001D0EBB" w:rsidRPr="00095C04">
        <w:rPr>
          <w:rFonts w:ascii="Times New Roman" w:hAnsi="Times New Roman" w:cs="Times New Roman"/>
          <w:sz w:val="24"/>
          <w:szCs w:val="24"/>
        </w:rPr>
        <w:t>diameter</w:t>
      </w:r>
      <w:r w:rsidRPr="00095C04">
        <w:rPr>
          <w:rFonts w:ascii="Times New Roman" w:hAnsi="Times New Roman" w:cs="Times New Roman"/>
          <w:sz w:val="24"/>
          <w:szCs w:val="24"/>
        </w:rPr>
        <w:t>.</w:t>
      </w:r>
      <w:r w:rsidR="001D0EBB" w:rsidRPr="00095C04">
        <w:rPr>
          <w:rFonts w:ascii="Times New Roman" w:hAnsi="Times New Roman" w:cs="Times New Roman"/>
          <w:sz w:val="24"/>
          <w:szCs w:val="24"/>
        </w:rPr>
        <w:t xml:space="preserve"> </w:t>
      </w:r>
      <w:r w:rsidR="000305C7" w:rsidRPr="00095C04">
        <w:rPr>
          <w:rFonts w:ascii="Times New Roman" w:hAnsi="Times New Roman" w:cs="Times New Roman"/>
          <w:sz w:val="24"/>
          <w:szCs w:val="24"/>
        </w:rPr>
        <w:t xml:space="preserve">The laser absorbance </w:t>
      </w:r>
      <w:r w:rsidR="000305C7" w:rsidRPr="00095C04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0305C7" w:rsidRPr="00095C04">
        <w:rPr>
          <w:rFonts w:ascii="Times New Roman" w:hAnsi="Times New Roman" w:cs="Times New Roman"/>
          <w:sz w:val="24"/>
          <w:szCs w:val="24"/>
        </w:rPr>
        <w:t xml:space="preserve"> of the sample was measured from optical reflectance (</w:t>
      </w:r>
      <w:r w:rsidR="000305C7" w:rsidRPr="00095C04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0305C7" w:rsidRPr="00095C04">
        <w:rPr>
          <w:rFonts w:ascii="Times New Roman" w:hAnsi="Times New Roman" w:cs="Times New Roman"/>
          <w:sz w:val="24"/>
          <w:szCs w:val="24"/>
        </w:rPr>
        <w:t>) and transmittance (</w:t>
      </w:r>
      <w:r w:rsidR="000305C7" w:rsidRPr="00095C04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305C7" w:rsidRPr="00095C04">
        <w:rPr>
          <w:rFonts w:ascii="Times New Roman" w:hAnsi="Times New Roman" w:cs="Times New Roman"/>
          <w:sz w:val="24"/>
          <w:szCs w:val="24"/>
        </w:rPr>
        <w:t xml:space="preserve">) of the samples near the wavelength of laser, with </w:t>
      </w:r>
      <m:oMath>
        <m:r>
          <w:rPr>
            <w:rFonts w:ascii="Cambria Math" w:hAnsi="Cambria Math" w:cs="Times New Roman"/>
            <w:sz w:val="24"/>
            <w:szCs w:val="24"/>
          </w:rPr>
          <m:t>A=1-T-R</m:t>
        </m:r>
      </m:oMath>
      <w:r w:rsidR="000305C7" w:rsidRPr="00095C04">
        <w:rPr>
          <w:rFonts w:ascii="Times New Roman" w:hAnsi="Times New Roman" w:cs="Times New Roman"/>
          <w:sz w:val="24"/>
          <w:szCs w:val="24"/>
        </w:rPr>
        <w:t>,</w:t>
      </w:r>
      <w:r w:rsidR="001D0EBB" w:rsidRPr="00095C04">
        <w:rPr>
          <w:rFonts w:ascii="Times New Roman" w:hAnsi="Times New Roman" w:cs="Times New Roman"/>
          <w:sz w:val="24"/>
          <w:szCs w:val="24"/>
        </w:rPr>
        <w:t xml:space="preserve"> as shown in </w:t>
      </w:r>
      <w:r w:rsidR="001D0EBB" w:rsidRPr="00095C04">
        <w:rPr>
          <w:rFonts w:ascii="Times New Roman" w:hAnsi="Times New Roman" w:cs="Times New Roman"/>
          <w:b/>
          <w:bCs/>
          <w:sz w:val="24"/>
          <w:szCs w:val="24"/>
        </w:rPr>
        <w:t xml:space="preserve">Supporting Figure </w:t>
      </w:r>
      <w:r w:rsidR="008A4DA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1D0EBB" w:rsidRPr="00095C04">
        <w:rPr>
          <w:rFonts w:ascii="Times New Roman" w:hAnsi="Times New Roman" w:cs="Times New Roman"/>
          <w:sz w:val="24"/>
          <w:szCs w:val="24"/>
        </w:rPr>
        <w:t>. The clamping regions of the suspended sample serve as a perfect heat sink and fixed at room temperatures. In our experiments, gold deposition of thickness 100 nm at clamping ensures the facilitated heat transport. We assumed that the l</w:t>
      </w:r>
      <w:r w:rsidRPr="00095C04">
        <w:rPr>
          <w:rFonts w:ascii="Times New Roman" w:hAnsi="Times New Roman" w:cs="Times New Roman"/>
          <w:sz w:val="24"/>
          <w:szCs w:val="24"/>
        </w:rPr>
        <w:t>attice thermal conductivity (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L</m:t>
            </m:r>
          </m:sub>
        </m:sSub>
      </m:oMath>
      <w:r w:rsidRPr="00095C04">
        <w:rPr>
          <w:rFonts w:ascii="Times New Roman" w:hAnsi="Times New Roman" w:cs="Times New Roman"/>
          <w:sz w:val="24"/>
          <w:szCs w:val="24"/>
        </w:rPr>
        <w:t>) is inversely proportional to temperature</w:t>
      </w:r>
      <w:r w:rsidR="001D0EBB" w:rsidRPr="00095C04">
        <w:rPr>
          <w:rFonts w:ascii="Times New Roman" w:hAnsi="Times New Roman" w:cs="Times New Roman"/>
          <w:sz w:val="24"/>
          <w:szCs w:val="24"/>
        </w:rPr>
        <w:t xml:space="preserve"> T</w:t>
      </w:r>
      <w:r w:rsidRPr="00095C04">
        <w:rPr>
          <w:rFonts w:ascii="Times New Roman" w:hAnsi="Times New Roman" w:cs="Times New Roman"/>
          <w:sz w:val="24"/>
          <w:szCs w:val="24"/>
        </w:rPr>
        <w:t>. Electronic thermal conductivity (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e</m:t>
            </m:r>
          </m:sub>
        </m:sSub>
      </m:oMath>
      <w:r w:rsidRPr="00095C04">
        <w:rPr>
          <w:rFonts w:ascii="Times New Roman" w:hAnsi="Times New Roman" w:cs="Times New Roman"/>
          <w:sz w:val="24"/>
          <w:szCs w:val="24"/>
        </w:rPr>
        <w:t xml:space="preserve">) is </w:t>
      </w:r>
      <w:r w:rsidR="001D0EBB" w:rsidRPr="00095C04">
        <w:rPr>
          <w:rFonts w:ascii="Times New Roman" w:hAnsi="Times New Roman" w:cs="Times New Roman"/>
          <w:sz w:val="24"/>
          <w:szCs w:val="24"/>
        </w:rPr>
        <w:t xml:space="preserve">estimated from </w:t>
      </w:r>
      <w:r w:rsidR="001D0EBB" w:rsidRPr="00095C04">
        <w:rPr>
          <w:rFonts w:ascii="Times New Roman" w:eastAsiaTheme="minorHAnsi" w:hAnsi="Times New Roman" w:cs="Times New Roman"/>
          <w:sz w:val="24"/>
          <w:szCs w:val="24"/>
        </w:rPr>
        <w:t>Wiedemann–Franz law and sample’s electrical conductivity.</w:t>
      </w:r>
      <w:r w:rsidRPr="00095C04">
        <w:rPr>
          <w:rFonts w:ascii="Times New Roman" w:hAnsi="Times New Roman" w:cs="Times New Roman"/>
          <w:sz w:val="24"/>
          <w:szCs w:val="24"/>
        </w:rPr>
        <w:t xml:space="preserve"> 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>We</w:t>
      </w:r>
      <w:r w:rsidR="001D0EBB" w:rsidRPr="00095C04">
        <w:rPr>
          <w:rFonts w:ascii="Times New Roman" w:eastAsiaTheme="minorHAnsi" w:hAnsi="Times New Roman" w:cs="Times New Roman"/>
          <w:sz w:val="24"/>
          <w:szCs w:val="24"/>
        </w:rPr>
        <w:t xml:space="preserve"> extracted</w:t>
      </w:r>
      <w:r w:rsidR="0077185E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eastAsiaTheme="minorHAnsi" w:hAnsi="Cambria Math" w:cs="Times New Roman"/>
            <w:sz w:val="24"/>
            <w:szCs w:val="24"/>
          </w:rPr>
          <m:t>α</m:t>
        </m:r>
      </m:oMath>
      <w:r w:rsidR="0077185E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="001D0EBB" w:rsidRPr="00095C04">
        <w:rPr>
          <w:rFonts w:ascii="Times New Roman" w:eastAsiaTheme="minorHAnsi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L</m:t>
            </m:r>
          </m:sub>
        </m:sSub>
      </m:oMath>
      <w:r w:rsidR="00EF4612" w:rsidRPr="00095C04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="00DE52C3" w:rsidRPr="00095C04">
        <w:rPr>
          <w:rFonts w:ascii="Times New Roman" w:eastAsiaTheme="minorHAnsi" w:hAnsi="Times New Roman" w:cs="Times New Roman"/>
          <w:sz w:val="24"/>
          <w:szCs w:val="24"/>
        </w:rPr>
        <w:t>by</w:t>
      </w:r>
      <w:r w:rsidR="001D0EBB" w:rsidRPr="00095C04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>minimiz</w:t>
      </w:r>
      <w:r w:rsidR="001D0EBB" w:rsidRPr="00095C04">
        <w:rPr>
          <w:rFonts w:ascii="Times New Roman" w:eastAsiaTheme="minorHAnsi" w:hAnsi="Times New Roman" w:cs="Times New Roman"/>
          <w:sz w:val="24"/>
          <w:szCs w:val="24"/>
        </w:rPr>
        <w:t>ation of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 xml:space="preserve"> the 2</w:t>
      </w:r>
      <w:r w:rsidRPr="00095C04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nd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 xml:space="preserve"> norm error</w:t>
      </w:r>
      <w:r w:rsidR="001D0EBB" w:rsidRPr="00095C04">
        <w:rPr>
          <w:rFonts w:ascii="Times New Roman" w:eastAsiaTheme="minorHAnsi" w:hAnsi="Times New Roman" w:cs="Times New Roman"/>
          <w:sz w:val="24"/>
          <w:szCs w:val="24"/>
        </w:rPr>
        <w:t>s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1D0EBB" w:rsidRPr="00095C04">
        <w:rPr>
          <w:rFonts w:ascii="Times New Roman" w:eastAsiaTheme="minorHAnsi" w:hAnsi="Times New Roman" w:cs="Times New Roman"/>
          <w:sz w:val="24"/>
          <w:szCs w:val="24"/>
        </w:rPr>
        <w:t>compared with</w:t>
      </w:r>
      <w:r w:rsidRPr="00095C04">
        <w:rPr>
          <w:rFonts w:ascii="Times New Roman" w:eastAsiaTheme="minorHAnsi" w:hAnsi="Times New Roman" w:cs="Times New Roman"/>
          <w:sz w:val="24"/>
          <w:szCs w:val="24"/>
        </w:rPr>
        <w:t xml:space="preserve"> experimental results.</w:t>
      </w:r>
    </w:p>
    <w:p w14:paraId="584279DE" w14:textId="160A7885" w:rsidR="00CC60E5" w:rsidRPr="00095C04" w:rsidRDefault="00A84163" w:rsidP="00A84163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eastAsiaTheme="minorHAnsi" w:hAnsi="Times New Roman" w:cs="Times New Roman"/>
          <w:sz w:val="24"/>
          <w:szCs w:val="24"/>
        </w:rPr>
        <w:lastRenderedPageBreak/>
        <w:t xml:space="preserve">  Due to the experimental geometry, </w:t>
      </w:r>
      <w:r w:rsidRPr="00095C04"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in-</w:t>
      </w:r>
      <w:r w:rsidRPr="00095C04">
        <w:rPr>
          <w:rFonts w:ascii="Times New Roman" w:hAnsi="Times New Roman" w:cs="Times New Roman" w:hint="eastAsia"/>
          <w:sz w:val="24"/>
          <w:szCs w:val="24"/>
        </w:rPr>
        <w:t>plane total thermal conductivity (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IP</m:t>
            </m:r>
          </m:sub>
        </m:sSub>
      </m:oMath>
      <w:r w:rsidRPr="00095C04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is mainly relevant to our measurements and the out-of-plane thermal conductivity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OOP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) is irrelevant. We performed the laser-induced heating simulation as a function of 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OOP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IP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B16003" w:rsidRPr="00095C04">
        <w:rPr>
          <w:rFonts w:ascii="Times New Roman" w:hAnsi="Times New Roman" w:cs="Times New Roman" w:hint="eastAsia"/>
          <w:sz w:val="24"/>
          <w:szCs w:val="24"/>
        </w:rPr>
        <w:t xml:space="preserve">s show in </w:t>
      </w:r>
      <w:r w:rsidR="004A5678" w:rsidRPr="00095C04">
        <w:rPr>
          <w:rFonts w:ascii="Times New Roman" w:hAnsi="Times New Roman" w:cs="Times New Roman" w:hint="eastAsia"/>
          <w:b/>
          <w:bCs/>
          <w:sz w:val="24"/>
          <w:szCs w:val="24"/>
        </w:rPr>
        <w:t>Support</w:t>
      </w:r>
      <w:r w:rsidR="00F23CA2" w:rsidRPr="00095C04">
        <w:rPr>
          <w:rFonts w:ascii="Times New Roman" w:hAnsi="Times New Roman" w:cs="Times New Roman" w:hint="eastAsia"/>
          <w:b/>
          <w:bCs/>
          <w:sz w:val="24"/>
          <w:szCs w:val="24"/>
        </w:rPr>
        <w:t>ing</w:t>
      </w:r>
      <w:r w:rsidR="004A5678" w:rsidRPr="00095C0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Figure </w:t>
      </w:r>
      <w:r w:rsidR="004C713A" w:rsidRPr="00095C0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8A4DA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4C713A" w:rsidRPr="00095C04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="00CB7EE2" w:rsidRPr="00095C04">
        <w:rPr>
          <w:rFonts w:ascii="Times New Roman" w:hAnsi="Times New Roman" w:cs="Times New Roman" w:hint="eastAsia"/>
          <w:sz w:val="24"/>
          <w:szCs w:val="24"/>
        </w:rPr>
        <w:t>.</w:t>
      </w:r>
      <w:r w:rsidR="002241D1"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 confirmed that </w:t>
      </w:r>
      <w:r w:rsidRPr="00095C04">
        <w:rPr>
          <w:rFonts w:ascii="Times New Roman" w:hAnsi="Times New Roman" w:cs="Times New Roman" w:hint="eastAsia"/>
          <w:sz w:val="24"/>
          <w:szCs w:val="24"/>
        </w:rPr>
        <w:t>the out-of-plane total thermal conductivity (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OOP</m:t>
            </m:r>
          </m:sub>
        </m:sSub>
      </m:oMath>
      <w:r w:rsidRPr="00095C04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have negligible effect on our measurements</w:t>
      </w:r>
      <w:r w:rsidR="008A4DAE">
        <w:rPr>
          <w:rFonts w:ascii="Times New Roman" w:hAnsi="Times New Roman" w:cs="Times New Roman"/>
          <w:sz w:val="24"/>
          <w:szCs w:val="24"/>
        </w:rPr>
        <w:t>.</w:t>
      </w:r>
      <w:r w:rsidR="0052039A" w:rsidRPr="00095C04">
        <w:rPr>
          <w:rFonts w:ascii="Times New Roman" w:hAnsi="Times New Roman" w:cs="Times New Roman"/>
        </w:rPr>
        <w:br w:type="page"/>
      </w: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06"/>
        <w:gridCol w:w="985"/>
        <w:gridCol w:w="1032"/>
        <w:gridCol w:w="1488"/>
        <w:gridCol w:w="2125"/>
        <w:gridCol w:w="2070"/>
      </w:tblGrid>
      <w:tr w:rsidR="00C97403" w:rsidRPr="00095C04" w14:paraId="7CE14925" w14:textId="77777777" w:rsidTr="00740FCE">
        <w:trPr>
          <w:trHeight w:val="390"/>
          <w:jc w:val="center"/>
        </w:trPr>
        <w:tc>
          <w:tcPr>
            <w:tcW w:w="725" w:type="pct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C0CC6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Sample number</w:t>
            </w:r>
          </w:p>
        </w:tc>
        <w:tc>
          <w:tcPr>
            <w:tcW w:w="112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2CED0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Thickness (nm)</w:t>
            </w:r>
          </w:p>
        </w:tc>
        <w:tc>
          <w:tcPr>
            <w:tcW w:w="826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4D4F6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Trench </w:t>
            </w: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Length (μm)</w:t>
            </w:r>
          </w:p>
        </w:tc>
        <w:tc>
          <w:tcPr>
            <w:tcW w:w="2329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BA9B36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Young’s modulus (GPa)</w:t>
            </w:r>
          </w:p>
        </w:tc>
      </w:tr>
      <w:tr w:rsidR="00C97403" w:rsidRPr="00095C04" w14:paraId="26B572E6" w14:textId="77777777" w:rsidTr="00740FCE">
        <w:trPr>
          <w:trHeight w:val="945"/>
          <w:jc w:val="center"/>
        </w:trPr>
        <w:tc>
          <w:tcPr>
            <w:tcW w:w="725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00B2C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98535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Thin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7FD25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Thick</w:t>
            </w:r>
          </w:p>
        </w:tc>
        <w:tc>
          <w:tcPr>
            <w:tcW w:w="826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76BCD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F7EE0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Optical interferometry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A32453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AFM nano-indentation</w:t>
            </w:r>
          </w:p>
        </w:tc>
      </w:tr>
      <w:tr w:rsidR="00C97403" w:rsidRPr="00095C04" w14:paraId="70115219" w14:textId="77777777" w:rsidTr="00740FCE">
        <w:trPr>
          <w:trHeight w:val="499"/>
          <w:jc w:val="center"/>
        </w:trPr>
        <w:tc>
          <w:tcPr>
            <w:tcW w:w="7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5A704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5068A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8BDEB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956D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31ACA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786F6" w14:textId="122C8299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125</w:t>
            </w:r>
            <m:oMath>
              <m:r>
                <m:rPr>
                  <m:sty m:val="b"/>
                </m:rPr>
                <w:rPr>
                  <w:rFonts w:ascii="Cambria Math" w:eastAsiaTheme="minorHAnsi" w:hAnsi="Cambria Math" w:cs="Times New Roman"/>
                  <w:sz w:val="24"/>
                  <w:szCs w:val="24"/>
                </w:rPr>
                <m:t>±</m:t>
              </m:r>
            </m:oMath>
            <w:r w:rsidRPr="00BD2EB0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C97403" w:rsidRPr="00095C04" w14:paraId="04E1D946" w14:textId="77777777" w:rsidTr="00740FCE">
        <w:trPr>
          <w:trHeight w:val="499"/>
          <w:jc w:val="center"/>
        </w:trPr>
        <w:tc>
          <w:tcPr>
            <w:tcW w:w="7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774E7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CAA71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399CD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024C4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F3E23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F6A66" w14:textId="63731659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102</w:t>
            </w:r>
            <m:oMath>
              <m:r>
                <m:rPr>
                  <m:sty m:val="b"/>
                </m:rPr>
                <w:rPr>
                  <w:rFonts w:ascii="Cambria Math" w:eastAsiaTheme="minorHAnsi" w:hAnsi="Cambria Math" w:cs="Times New Roman"/>
                  <w:sz w:val="24"/>
                  <w:szCs w:val="24"/>
                </w:rPr>
                <m:t>±5</m:t>
              </m:r>
            </m:oMath>
          </w:p>
        </w:tc>
      </w:tr>
      <w:tr w:rsidR="00C97403" w:rsidRPr="00095C04" w14:paraId="6BCC08BF" w14:textId="77777777" w:rsidTr="00A84163">
        <w:trPr>
          <w:trHeight w:val="499"/>
          <w:jc w:val="center"/>
        </w:trPr>
        <w:tc>
          <w:tcPr>
            <w:tcW w:w="7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8FC9D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FF6FD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32D97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8BFFE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A275A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446463" w14:textId="1E34199A" w:rsidR="00C97403" w:rsidRPr="00BD2EB0" w:rsidRDefault="006D0E27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---</w:t>
            </w:r>
          </w:p>
        </w:tc>
      </w:tr>
      <w:tr w:rsidR="00C97403" w:rsidRPr="00095C04" w14:paraId="542A0E1E" w14:textId="77777777" w:rsidTr="00A84163">
        <w:trPr>
          <w:trHeight w:val="499"/>
          <w:jc w:val="center"/>
        </w:trPr>
        <w:tc>
          <w:tcPr>
            <w:tcW w:w="725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87EFA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BEC66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8EC01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2D23C" w14:textId="77777777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80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8029F" w14:textId="4FC6E5F0" w:rsidR="00C97403" w:rsidRPr="00BD2EB0" w:rsidRDefault="006D0E27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---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39316D" w14:textId="4EFD6C63" w:rsidR="00C97403" w:rsidRPr="00BD2EB0" w:rsidRDefault="00C97403" w:rsidP="00FA1F0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D2E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101</w:t>
            </w:r>
            <m:oMath>
              <m:r>
                <m:rPr>
                  <m:sty m:val="b"/>
                </m:rPr>
                <w:rPr>
                  <w:rFonts w:ascii="Cambria Math" w:eastAsiaTheme="minorHAnsi" w:hAnsi="Cambria Math" w:cs="Times New Roman"/>
                  <w:sz w:val="24"/>
                  <w:szCs w:val="24"/>
                </w:rPr>
                <m:t>±</m:t>
              </m:r>
            </m:oMath>
            <w:r w:rsidRPr="00BD2EB0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</w:rPr>
              <w:t>1</w:t>
            </w:r>
            <w:r w:rsidR="003139B4" w:rsidRPr="00BD2EB0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</w:tbl>
    <w:p w14:paraId="6C6C87D6" w14:textId="01CA179B" w:rsidR="00C97403" w:rsidRPr="00095C04" w:rsidRDefault="00C97403" w:rsidP="00091D01">
      <w:pPr>
        <w:pStyle w:val="ac"/>
        <w:spacing w:before="0" w:beforeAutospacing="0" w:after="0" w:afterAutospacing="0" w:line="360" w:lineRule="auto"/>
        <w:rPr>
          <w:rFonts w:ascii="Times New Roman" w:eastAsia="맑은 고딕" w:hAnsi="Times New Roman" w:cs="Times New Roman"/>
          <w:b/>
          <w:bCs/>
          <w:color w:val="000000"/>
          <w:kern w:val="24"/>
        </w:rPr>
      </w:pPr>
      <w:r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Supporting Table1. </w:t>
      </w:r>
      <w:r w:rsidR="001D0EBB"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Measured </w:t>
      </w:r>
      <w:r w:rsidR="003924BB"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in-plane </w:t>
      </w:r>
      <w:r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>Young’s modulus</w:t>
      </w:r>
      <w:r w:rsidR="001D0EBB"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 (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Cs/>
                <w:kern w:val="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E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</w:rPr>
              <m:t>IP</m:t>
            </m:r>
          </m:sub>
        </m:sSub>
      </m:oMath>
      <w:r w:rsidR="001D0EBB"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>)</w:t>
      </w:r>
      <w:r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 of γ-GeSe.</w:t>
      </w:r>
    </w:p>
    <w:p w14:paraId="1AA40F03" w14:textId="58F2F79E" w:rsidR="00C97403" w:rsidRPr="00095C04" w:rsidRDefault="00C97403" w:rsidP="00091D01">
      <w:pPr>
        <w:pStyle w:val="ac"/>
        <w:spacing w:before="0" w:beforeAutospacing="0" w:after="0" w:afterAutospacing="0" w:line="360" w:lineRule="auto"/>
        <w:rPr>
          <w:rFonts w:ascii="Times New Roman" w:eastAsia="맑은 고딕" w:hAnsi="Times New Roman" w:cs="Times New Roman"/>
          <w:b/>
          <w:bCs/>
          <w:color w:val="000000"/>
          <w:kern w:val="24"/>
        </w:rPr>
      </w:pPr>
    </w:p>
    <w:p w14:paraId="7C125FFB" w14:textId="77777777" w:rsidR="006D0E27" w:rsidRPr="00095C04" w:rsidRDefault="006D0E27" w:rsidP="00091D01">
      <w:pPr>
        <w:pStyle w:val="ac"/>
        <w:spacing w:before="0" w:beforeAutospacing="0" w:after="0" w:afterAutospacing="0" w:line="360" w:lineRule="auto"/>
        <w:rPr>
          <w:rFonts w:ascii="Times New Roman" w:eastAsia="맑은 고딕" w:hAnsi="Times New Roman" w:cs="Times New Roman"/>
          <w:b/>
          <w:bCs/>
          <w:color w:val="000000"/>
          <w:kern w:val="24"/>
        </w:rPr>
      </w:pP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45"/>
        <w:gridCol w:w="1145"/>
        <w:gridCol w:w="1146"/>
        <w:gridCol w:w="2014"/>
        <w:gridCol w:w="1672"/>
        <w:gridCol w:w="1884"/>
      </w:tblGrid>
      <w:tr w:rsidR="00C97403" w:rsidRPr="00095C04" w14:paraId="1D5FDF26" w14:textId="77777777" w:rsidTr="00740FCE">
        <w:trPr>
          <w:trHeight w:val="20"/>
          <w:jc w:val="center"/>
        </w:trPr>
        <w:tc>
          <w:tcPr>
            <w:tcW w:w="636" w:type="pct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099B8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Sample number</w:t>
            </w:r>
          </w:p>
        </w:tc>
        <w:tc>
          <w:tcPr>
            <w:tcW w:w="127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5E117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Thickness (nm)</w:t>
            </w:r>
          </w:p>
        </w:tc>
        <w:tc>
          <w:tcPr>
            <w:tcW w:w="1118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90081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Trench </w:t>
            </w: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Length (μm)</w:t>
            </w:r>
          </w:p>
        </w:tc>
        <w:tc>
          <w:tcPr>
            <w:tcW w:w="928" w:type="pct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523D6" w14:textId="45346015" w:rsidR="00C97403" w:rsidRPr="00602FF7" w:rsidRDefault="00000000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맑은 고딕" w:hAnsi="Cambria Math" w:cs="Times New Roman"/>
                        <w:b/>
                        <w:bCs/>
                        <w:i/>
                        <w:color w:val="000000"/>
                        <w:kern w:val="0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맑은 고딕" w:hAnsi="Cambria Math" w:cs="Times New Roman"/>
                        <w:color w:val="000000"/>
                        <w:kern w:val="0"/>
                        <w:sz w:val="24"/>
                        <w:szCs w:val="24"/>
                        <w:vertAlign w:val="subscript"/>
                      </w:rPr>
                      <m:t>κ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맑은 고딕" w:hAnsi="Cambria Math" w:cs="Times New Roman"/>
                        <w:color w:val="000000"/>
                        <w:kern w:val="0"/>
                        <w:sz w:val="24"/>
                        <w:szCs w:val="24"/>
                        <w:vertAlign w:val="subscript"/>
                      </w:rPr>
                      <m:t>total</m:t>
                    </m:r>
                  </m:sub>
                </m:sSub>
              </m:oMath>
            </m:oMathPara>
          </w:p>
          <w:p w14:paraId="175CB3D1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(W/mK)</w:t>
            </w:r>
          </w:p>
        </w:tc>
        <w:tc>
          <w:tcPr>
            <w:tcW w:w="1047" w:type="pct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7D43A774" w14:textId="1578687D" w:rsidR="00FE3AD1" w:rsidRPr="00602FF7" w:rsidRDefault="00000000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맑은 고딕" w:hAnsi="Cambria Math" w:cs="Times New Roman"/>
                        <w:b/>
                        <w:bCs/>
                        <w:i/>
                        <w:color w:val="000000"/>
                        <w:kern w:val="0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맑은 고딕" w:hAnsi="Cambria Math" w:cs="Times New Roman"/>
                        <w:color w:val="000000"/>
                        <w:kern w:val="0"/>
                        <w:sz w:val="24"/>
                        <w:szCs w:val="24"/>
                        <w:vertAlign w:val="subscript"/>
                      </w:rPr>
                      <m:t>κ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맑은 고딕" w:hAnsi="Cambria Math" w:cs="Times New Roman"/>
                        <w:color w:val="000000"/>
                        <w:kern w:val="0"/>
                        <w:sz w:val="24"/>
                        <w:szCs w:val="24"/>
                        <w:vertAlign w:val="subscript"/>
                      </w:rPr>
                      <m:t>L</m:t>
                    </m:r>
                  </m:sub>
                </m:sSub>
              </m:oMath>
            </m:oMathPara>
          </w:p>
          <w:p w14:paraId="5B0657B7" w14:textId="14402E79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  <w:vertAlign w:val="subscript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(W/mK)</w:t>
            </w:r>
          </w:p>
        </w:tc>
      </w:tr>
      <w:tr w:rsidR="00C97403" w:rsidRPr="00095C04" w14:paraId="1A2A368F" w14:textId="77777777" w:rsidTr="00740FCE">
        <w:trPr>
          <w:trHeight w:val="20"/>
          <w:jc w:val="center"/>
        </w:trPr>
        <w:tc>
          <w:tcPr>
            <w:tcW w:w="636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07C37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A016D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Thin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59C54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Thick</w:t>
            </w:r>
          </w:p>
        </w:tc>
        <w:tc>
          <w:tcPr>
            <w:tcW w:w="1118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F1F1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8" w:type="pct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0A9EE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7" w:type="pct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F3EF25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C97403" w:rsidRPr="00095C04" w14:paraId="745C7A14" w14:textId="77777777" w:rsidTr="00740FCE">
        <w:trPr>
          <w:trHeight w:val="20"/>
          <w:jc w:val="center"/>
        </w:trPr>
        <w:tc>
          <w:tcPr>
            <w:tcW w:w="6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BD6CD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61EC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56058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DDFFE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86ECD1" w14:textId="79D1E20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7.4</w:t>
            </w:r>
            <m:oMath>
              <m:r>
                <m:rPr>
                  <m:sty m:val="b"/>
                </m:rPr>
                <w:rPr>
                  <w:rFonts w:ascii="Cambria Math" w:eastAsiaTheme="minorHAnsi" w:hAnsi="Cambria Math" w:cs="Times New Roman"/>
                  <w:sz w:val="24"/>
                  <w:szCs w:val="24"/>
                </w:rPr>
                <m:t>±</m:t>
              </m:r>
            </m:oMath>
            <w:r w:rsidRPr="00602FF7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</w:rPr>
              <w:t>0.4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637C3BA" w14:textId="3C65827F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2.1</w:t>
            </w:r>
            <m:oMath>
              <m:r>
                <m:rPr>
                  <m:sty m:val="b"/>
                </m:rPr>
                <w:rPr>
                  <w:rFonts w:ascii="Cambria Math" w:eastAsiaTheme="minorHAnsi" w:hAnsi="Cambria Math" w:cs="Times New Roman"/>
                  <w:sz w:val="24"/>
                  <w:szCs w:val="24"/>
                </w:rPr>
                <m:t>±</m:t>
              </m:r>
            </m:oMath>
            <w:r w:rsidRPr="00602FF7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</w:rPr>
              <w:t>0.4</w:t>
            </w:r>
          </w:p>
        </w:tc>
      </w:tr>
      <w:tr w:rsidR="00C97403" w:rsidRPr="00095C04" w14:paraId="21F1C258" w14:textId="77777777" w:rsidTr="00740FCE">
        <w:trPr>
          <w:trHeight w:val="20"/>
          <w:jc w:val="center"/>
        </w:trPr>
        <w:tc>
          <w:tcPr>
            <w:tcW w:w="636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4445C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63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F30E5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3B93B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5BF9C" w14:textId="77777777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749FD6" w14:textId="0BA379F4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7.7</w:t>
            </w:r>
            <m:oMath>
              <m:r>
                <m:rPr>
                  <m:sty m:val="b"/>
                </m:rPr>
                <w:rPr>
                  <w:rFonts w:ascii="Cambria Math" w:eastAsiaTheme="minorHAnsi" w:hAnsi="Cambria Math" w:cs="Times New Roman"/>
                  <w:sz w:val="24"/>
                  <w:szCs w:val="24"/>
                </w:rPr>
                <m:t>±</m:t>
              </m:r>
            </m:oMath>
            <w:r w:rsidRPr="00602FF7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</w:rPr>
              <w:t>0.4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249842" w14:textId="66E923A1" w:rsidR="00C97403" w:rsidRPr="00602FF7" w:rsidRDefault="00C97403" w:rsidP="00B345C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02FF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2.4</w:t>
            </w:r>
            <m:oMath>
              <m:r>
                <m:rPr>
                  <m:sty m:val="b"/>
                </m:rPr>
                <w:rPr>
                  <w:rFonts w:ascii="Cambria Math" w:eastAsiaTheme="minorHAnsi" w:hAnsi="Cambria Math" w:cs="Times New Roman"/>
                  <w:sz w:val="24"/>
                  <w:szCs w:val="24"/>
                </w:rPr>
                <m:t>±</m:t>
              </m:r>
            </m:oMath>
            <w:r w:rsidRPr="00602FF7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</w:rPr>
              <w:t>0.4</w:t>
            </w:r>
          </w:p>
        </w:tc>
      </w:tr>
    </w:tbl>
    <w:p w14:paraId="2F35F41B" w14:textId="692E7841" w:rsidR="002B2724" w:rsidRPr="00095C04" w:rsidRDefault="00C97403" w:rsidP="00091D01">
      <w:pPr>
        <w:pStyle w:val="ac"/>
        <w:spacing w:before="0" w:beforeAutospacing="0" w:after="0" w:afterAutospacing="0" w:line="360" w:lineRule="auto"/>
        <w:rPr>
          <w:rFonts w:ascii="Times New Roman" w:eastAsia="맑은 고딕" w:hAnsi="Times New Roman" w:cs="Times New Roman"/>
          <w:b/>
          <w:bCs/>
          <w:color w:val="000000"/>
          <w:kern w:val="24"/>
        </w:rPr>
      </w:pPr>
      <w:bookmarkStart w:id="1" w:name="_Hlk139898968"/>
      <w:r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Supporting Table2. Total and lattice </w:t>
      </w:r>
      <w:r w:rsidR="003924BB"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in-plane </w:t>
      </w:r>
      <w:r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>thermal conductivity of γ-GeSe.</w:t>
      </w:r>
      <w:bookmarkEnd w:id="1"/>
    </w:p>
    <w:p w14:paraId="09132F8C" w14:textId="2E6C5036" w:rsidR="00C97403" w:rsidRPr="00095C04" w:rsidRDefault="00C97403" w:rsidP="001A7DA6">
      <w:pPr>
        <w:spacing w:after="0" w:line="360" w:lineRule="auto"/>
        <w:jc w:val="center"/>
        <w:rPr>
          <w:rFonts w:ascii="Times New Roman" w:eastAsia="맑은 고딕" w:hAnsi="Times New Roman" w:cs="Times New Roman"/>
          <w:b/>
          <w:bCs/>
          <w:color w:val="000000"/>
          <w:kern w:val="24"/>
          <w:sz w:val="24"/>
          <w:szCs w:val="24"/>
        </w:rPr>
      </w:pPr>
      <w:r w:rsidRPr="00095C04">
        <w:rPr>
          <w:rFonts w:ascii="Times New Roman" w:hAnsi="Times New Roman"/>
        </w:rPr>
        <w:br w:type="page"/>
      </w:r>
      <w:r w:rsidRPr="00095C04">
        <w:rPr>
          <w:rFonts w:ascii="Times New Roman" w:hAnsi="Times New Roman"/>
          <w:noProof/>
        </w:rPr>
        <w:lastRenderedPageBreak/>
        <w:drawing>
          <wp:inline distT="0" distB="0" distL="0" distR="0" wp14:anchorId="7777F37C" wp14:editId="01DB297D">
            <wp:extent cx="4471639" cy="3536786"/>
            <wp:effectExtent l="0" t="0" r="0" b="6985"/>
            <wp:docPr id="815430238" name="그림 4" descr="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430238" name="그림 4" descr="스크린샷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830" cy="3540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3C861" w14:textId="216A702E" w:rsidR="00C97403" w:rsidRPr="00095C04" w:rsidRDefault="00C97403" w:rsidP="00F868C0">
      <w:pPr>
        <w:pStyle w:val="ac"/>
        <w:spacing w:before="0" w:beforeAutospacing="0" w:after="0" w:afterAutospacing="0" w:line="360" w:lineRule="auto"/>
        <w:jc w:val="both"/>
        <w:rPr>
          <w:rFonts w:ascii="Times New Roman" w:eastAsia="맑은 고딕" w:hAnsi="Times New Roman" w:cs="Times New Roman"/>
          <w:color w:val="000000"/>
          <w:kern w:val="24"/>
        </w:rPr>
      </w:pPr>
      <w:r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>Supporting Figure S</w:t>
      </w:r>
      <w:r w:rsidR="00554820"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>1</w:t>
      </w:r>
      <w:r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. </w:t>
      </w:r>
      <w:r w:rsidR="003924BB"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>Sample fabrication procedure</w:t>
      </w:r>
      <w:r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 of </w:t>
      </w:r>
      <w:r w:rsidR="003924BB"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doubly-clamped </w:t>
      </w:r>
      <w:r w:rsidRPr="00095C04">
        <w:rPr>
          <w:rFonts w:ascii="Times New Roman" w:eastAsia="맑은 고딕" w:hAnsi="Times New Roman" w:cs="Times New Roman"/>
          <w:color w:val="000000"/>
          <w:kern w:val="24"/>
        </w:rPr>
        <w:t>freestanding</w:t>
      </w:r>
      <w:r w:rsidR="003924BB" w:rsidRPr="00095C04">
        <w:rPr>
          <w:rFonts w:ascii="Times New Roman" w:eastAsia="맑은 고딕" w:hAnsi="Times New Roman" w:cs="Times New Roman"/>
          <w:color w:val="000000"/>
          <w:kern w:val="24"/>
        </w:rPr>
        <w:t xml:space="preserve"> </w:t>
      </w:r>
      <w:r w:rsidR="003924BB" w:rsidRPr="00095C04">
        <w:rPr>
          <w:rFonts w:ascii="Times New Roman" w:hAnsi="Times New Roman" w:cs="Times New Roman"/>
        </w:rPr>
        <w:t>γ-GeSe</w:t>
      </w:r>
      <w:r w:rsidRPr="00095C04">
        <w:rPr>
          <w:rFonts w:ascii="Times New Roman" w:eastAsia="맑은 고딕" w:hAnsi="Times New Roman" w:cs="Times New Roman"/>
          <w:b/>
          <w:bCs/>
          <w:color w:val="000000"/>
          <w:kern w:val="24"/>
        </w:rPr>
        <w:t>.</w:t>
      </w:r>
      <w:r w:rsidRPr="00095C04">
        <w:rPr>
          <w:rFonts w:ascii="Times New Roman" w:eastAsia="맑은 고딕" w:hAnsi="Times New Roman" w:cs="Times New Roman"/>
          <w:color w:val="000000"/>
          <w:kern w:val="24"/>
        </w:rPr>
        <w:t xml:space="preserve"> (a)</w:t>
      </w:r>
      <w:r w:rsidRPr="00095C04">
        <w:rPr>
          <w:rFonts w:ascii="Times New Roman" w:eastAsia="맑은 고딕" w:hAnsi="Times New Roman" w:cs="Times New Roman" w:hint="eastAsia"/>
          <w:color w:val="000000"/>
          <w:kern w:val="24"/>
        </w:rPr>
        <w:t xml:space="preserve"> </w:t>
      </w:r>
      <w:r w:rsidRPr="00095C04">
        <w:rPr>
          <w:rFonts w:ascii="Times New Roman" w:hAnsi="Times New Roman" w:cs="Times New Roman"/>
        </w:rPr>
        <w:t>γ-GeSe</w:t>
      </w:r>
      <w:r w:rsidRPr="00095C04">
        <w:rPr>
          <w:rFonts w:ascii="Times New Roman" w:eastAsia="맑은 고딕" w:hAnsi="Times New Roman" w:cs="Times New Roman"/>
          <w:color w:val="000000"/>
          <w:kern w:val="24"/>
        </w:rPr>
        <w:t xml:space="preserve"> growth on gold-coated SiO</w:t>
      </w:r>
      <w:r w:rsidRPr="00095C04">
        <w:rPr>
          <w:rFonts w:ascii="Times New Roman" w:eastAsia="맑은 고딕" w:hAnsi="Times New Roman" w:cs="Times New Roman"/>
          <w:color w:val="000000"/>
          <w:kern w:val="24"/>
          <w:vertAlign w:val="subscript"/>
        </w:rPr>
        <w:t>2</w:t>
      </w:r>
      <w:r w:rsidRPr="00095C04">
        <w:rPr>
          <w:rFonts w:ascii="Times New Roman" w:eastAsia="맑은 고딕" w:hAnsi="Times New Roman" w:cs="Times New Roman"/>
          <w:color w:val="000000"/>
          <w:kern w:val="24"/>
        </w:rPr>
        <w:t>/Si</w:t>
      </w:r>
      <w:r w:rsidR="003924BB" w:rsidRPr="00095C04">
        <w:rPr>
          <w:rFonts w:ascii="Times New Roman" w:eastAsia="맑은 고딕" w:hAnsi="Times New Roman" w:cs="Times New Roman"/>
          <w:color w:val="000000"/>
          <w:kern w:val="24"/>
        </w:rPr>
        <w:t xml:space="preserve"> substrate</w:t>
      </w:r>
      <w:r w:rsidRPr="00095C04">
        <w:rPr>
          <w:rFonts w:ascii="Times New Roman" w:eastAsia="맑은 고딕" w:hAnsi="Times New Roman" w:cs="Times New Roman"/>
          <w:color w:val="000000"/>
          <w:kern w:val="24"/>
        </w:rPr>
        <w:t>. (b) Stamping of</w:t>
      </w:r>
      <w:r w:rsidR="003924BB" w:rsidRPr="00095C04">
        <w:rPr>
          <w:rFonts w:ascii="Times New Roman" w:eastAsia="맑은 고딕" w:hAnsi="Times New Roman" w:cs="Times New Roman"/>
          <w:color w:val="000000"/>
          <w:kern w:val="24"/>
        </w:rPr>
        <w:t xml:space="preserve"> PDMS film</w:t>
      </w:r>
      <w:r w:rsidRPr="00095C04">
        <w:rPr>
          <w:rFonts w:ascii="Times New Roman" w:eastAsia="맑은 고딕" w:hAnsi="Times New Roman" w:cs="Times New Roman"/>
          <w:color w:val="000000"/>
          <w:kern w:val="24"/>
        </w:rPr>
        <w:t xml:space="preserve"> </w:t>
      </w:r>
      <w:r w:rsidR="003924BB" w:rsidRPr="00095C04">
        <w:rPr>
          <w:rFonts w:ascii="Times New Roman" w:eastAsia="맑은 고딕" w:hAnsi="Times New Roman" w:cs="Times New Roman"/>
          <w:color w:val="000000"/>
          <w:kern w:val="24"/>
        </w:rPr>
        <w:t xml:space="preserve">to a </w:t>
      </w:r>
      <w:r w:rsidRPr="00095C04">
        <w:rPr>
          <w:rFonts w:ascii="Times New Roman" w:eastAsia="맑은 고딕" w:hAnsi="Times New Roman" w:cs="Times New Roman"/>
          <w:color w:val="000000"/>
          <w:kern w:val="24"/>
        </w:rPr>
        <w:t xml:space="preserve">target </w:t>
      </w:r>
      <w:r w:rsidRPr="00095C04">
        <w:rPr>
          <w:rFonts w:ascii="Times New Roman" w:hAnsi="Times New Roman" w:cs="Times New Roman"/>
        </w:rPr>
        <w:t>γ-GeSe</w:t>
      </w:r>
      <w:r w:rsidR="003924BB" w:rsidRPr="00095C04">
        <w:rPr>
          <w:rFonts w:ascii="Times New Roman" w:hAnsi="Times New Roman" w:cs="Times New Roman"/>
        </w:rPr>
        <w:t xml:space="preserve"> sample</w:t>
      </w:r>
      <w:r w:rsidRPr="00095C04">
        <w:rPr>
          <w:rFonts w:ascii="Times New Roman" w:eastAsia="맑은 고딕" w:hAnsi="Times New Roman" w:cs="Times New Roman"/>
          <w:color w:val="000000"/>
          <w:kern w:val="24"/>
        </w:rPr>
        <w:t xml:space="preserve">. (c) </w:t>
      </w:r>
      <w:r w:rsidR="003924BB" w:rsidRPr="00095C04">
        <w:rPr>
          <w:rFonts w:ascii="Times New Roman" w:eastAsia="맑은 고딕" w:hAnsi="Times New Roman" w:cs="Times New Roman"/>
          <w:color w:val="000000"/>
          <w:kern w:val="24"/>
        </w:rPr>
        <w:t xml:space="preserve">Dry transfer </w:t>
      </w:r>
      <w:r w:rsidRPr="00095C04">
        <w:rPr>
          <w:rFonts w:ascii="Times New Roman" w:eastAsia="맑은 고딕" w:hAnsi="Times New Roman" w:cs="Times New Roman"/>
          <w:color w:val="000000"/>
          <w:kern w:val="24"/>
        </w:rPr>
        <w:t xml:space="preserve">of </w:t>
      </w:r>
      <w:r w:rsidRPr="00095C04">
        <w:rPr>
          <w:rFonts w:ascii="Times New Roman" w:hAnsi="Times New Roman" w:cs="Times New Roman"/>
        </w:rPr>
        <w:t>γ-GeSe to</w:t>
      </w:r>
      <w:r w:rsidR="003924BB" w:rsidRPr="00095C04">
        <w:rPr>
          <w:rFonts w:ascii="Times New Roman" w:hAnsi="Times New Roman" w:cs="Times New Roman"/>
        </w:rPr>
        <w:t xml:space="preserve"> a</w:t>
      </w:r>
      <w:r w:rsidRPr="00095C04">
        <w:rPr>
          <w:rFonts w:ascii="Times New Roman" w:hAnsi="Times New Roman" w:cs="Times New Roman"/>
        </w:rPr>
        <w:t xml:space="preserve"> trench</w:t>
      </w:r>
      <w:r w:rsidR="00DE52C3" w:rsidRPr="00095C04">
        <w:rPr>
          <w:rFonts w:ascii="Times New Roman" w:hAnsi="Times New Roman" w:cs="Times New Roman"/>
        </w:rPr>
        <w:t>ed substrate</w:t>
      </w:r>
      <w:r w:rsidRPr="00095C04">
        <w:rPr>
          <w:rFonts w:ascii="Times New Roman" w:hAnsi="Times New Roman" w:cs="Times New Roman"/>
        </w:rPr>
        <w:t xml:space="preserve">. (d) </w:t>
      </w:r>
      <w:r w:rsidR="003924BB" w:rsidRPr="00095C04">
        <w:rPr>
          <w:rFonts w:ascii="Times New Roman" w:hAnsi="Times New Roman" w:cs="Times New Roman"/>
        </w:rPr>
        <w:t>Alignment</w:t>
      </w:r>
      <w:r w:rsidRPr="00095C04">
        <w:rPr>
          <w:rFonts w:ascii="Times New Roman" w:hAnsi="Times New Roman" w:cs="Times New Roman"/>
        </w:rPr>
        <w:t xml:space="preserve"> of </w:t>
      </w:r>
      <w:r w:rsidR="003924BB" w:rsidRPr="00095C04">
        <w:rPr>
          <w:rFonts w:ascii="Times New Roman" w:hAnsi="Times New Roman" w:cs="Times New Roman"/>
        </w:rPr>
        <w:t>a</w:t>
      </w:r>
      <w:r w:rsidRPr="00095C04">
        <w:rPr>
          <w:rFonts w:ascii="Times New Roman" w:hAnsi="Times New Roman" w:cs="Times New Roman"/>
        </w:rPr>
        <w:t xml:space="preserve"> metal shadow mask on γ-GeSe</w:t>
      </w:r>
      <w:r w:rsidR="003924BB" w:rsidRPr="00095C04">
        <w:rPr>
          <w:rFonts w:ascii="Times New Roman" w:hAnsi="Times New Roman" w:cs="Times New Roman"/>
        </w:rPr>
        <w:t xml:space="preserve"> for metal coating near clamping regions</w:t>
      </w:r>
      <w:r w:rsidRPr="00095C04">
        <w:rPr>
          <w:rFonts w:ascii="Times New Roman" w:hAnsi="Times New Roman" w:cs="Times New Roman"/>
        </w:rPr>
        <w:t>. (e) Gold deposition</w:t>
      </w:r>
      <w:r w:rsidR="003924BB" w:rsidRPr="00095C04">
        <w:rPr>
          <w:rFonts w:ascii="Times New Roman" w:hAnsi="Times New Roman" w:cs="Times New Roman"/>
        </w:rPr>
        <w:t xml:space="preserve"> (100 nm) for clamping</w:t>
      </w:r>
      <w:r w:rsidRPr="00095C04">
        <w:rPr>
          <w:rFonts w:ascii="Times New Roman" w:eastAsia="맑은 고딕" w:hAnsi="Times New Roman" w:cs="Times New Roman"/>
          <w:color w:val="000000"/>
          <w:kern w:val="24"/>
        </w:rPr>
        <w:t>.</w:t>
      </w:r>
    </w:p>
    <w:p w14:paraId="51FB05C2" w14:textId="77777777" w:rsidR="00C97403" w:rsidRPr="00095C04" w:rsidRDefault="00C97403" w:rsidP="00F868C0">
      <w:pPr>
        <w:spacing w:after="0" w:line="360" w:lineRule="auto"/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</w:pPr>
      <w:r w:rsidRPr="00095C04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br w:type="page"/>
      </w:r>
    </w:p>
    <w:p w14:paraId="2618B91F" w14:textId="72908874" w:rsidR="00C97403" w:rsidRPr="00095C04" w:rsidRDefault="007561C6" w:rsidP="00F868C0">
      <w:pPr>
        <w:spacing w:after="0" w:line="360" w:lineRule="auto"/>
        <w:jc w:val="center"/>
        <w:rPr>
          <w:rFonts w:ascii="Times New Roman" w:hAnsi="Times New Roman"/>
        </w:rPr>
      </w:pPr>
      <w:r w:rsidRPr="00095C04">
        <w:rPr>
          <w:rFonts w:ascii="Times New Roman" w:hAnsi="Times New Roman"/>
          <w:noProof/>
        </w:rPr>
        <w:lastRenderedPageBreak/>
        <w:drawing>
          <wp:inline distT="0" distB="0" distL="0" distR="0" wp14:anchorId="031BB796" wp14:editId="2394094B">
            <wp:extent cx="4320000" cy="5841046"/>
            <wp:effectExtent l="0" t="0" r="4445" b="7620"/>
            <wp:docPr id="674884905" name="그림 1" descr="스크린샷, 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884905" name="그림 1" descr="스크린샷, 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841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DD498" w14:textId="12FEAA29" w:rsidR="00C97403" w:rsidRPr="00095C04" w:rsidRDefault="00C97403" w:rsidP="00F868C0">
      <w:pPr>
        <w:pStyle w:val="ab"/>
        <w:spacing w:after="0" w:line="36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95C04">
        <w:rPr>
          <w:rFonts w:ascii="Times New Roman" w:hAnsi="Times New Roman" w:cs="Times New Roman"/>
          <w:sz w:val="24"/>
          <w:szCs w:val="24"/>
        </w:rPr>
        <w:t xml:space="preserve">Supporting Figure </w:t>
      </w:r>
      <w:r w:rsidR="0095154F" w:rsidRPr="00095C04">
        <w:rPr>
          <w:rFonts w:ascii="Times New Roman" w:hAnsi="Times New Roman" w:cs="Times New Roman"/>
          <w:sz w:val="24"/>
          <w:szCs w:val="24"/>
        </w:rPr>
        <w:t>S2</w:t>
      </w:r>
      <w:r w:rsidRPr="00095C04">
        <w:rPr>
          <w:rFonts w:ascii="Times New Roman" w:hAnsi="Times New Roman" w:cs="Times New Roman"/>
          <w:sz w:val="24"/>
          <w:szCs w:val="24"/>
        </w:rPr>
        <w:t xml:space="preserve">. </w:t>
      </w:r>
      <w:r w:rsidR="003924BB" w:rsidRPr="00095C04">
        <w:rPr>
          <w:rFonts w:ascii="Times New Roman" w:hAnsi="Times New Roman" w:cs="Times New Roman"/>
          <w:sz w:val="24"/>
          <w:szCs w:val="24"/>
        </w:rPr>
        <w:t>Experimental confirmation of thickness and width in suspended</w:t>
      </w:r>
      <w:r w:rsidRPr="00095C04">
        <w:rPr>
          <w:rFonts w:ascii="Times New Roman" w:hAnsi="Times New Roman" w:cs="Times New Roman"/>
          <w:sz w:val="24"/>
          <w:szCs w:val="24"/>
        </w:rPr>
        <w:t xml:space="preserve"> γ-GeSe</w:t>
      </w:r>
      <w:r w:rsidR="003924BB" w:rsidRPr="00095C04">
        <w:rPr>
          <w:rFonts w:ascii="Times New Roman" w:hAnsi="Times New Roman" w:cs="Times New Roman"/>
          <w:sz w:val="24"/>
          <w:szCs w:val="24"/>
        </w:rPr>
        <w:t xml:space="preserve"> samples</w:t>
      </w:r>
      <w:r w:rsidRPr="00095C04">
        <w:rPr>
          <w:rFonts w:ascii="Times New Roman" w:hAnsi="Times New Roman" w:cs="Times New Roman"/>
          <w:sz w:val="24"/>
          <w:szCs w:val="24"/>
        </w:rPr>
        <w:t xml:space="preserve">. </w:t>
      </w:r>
      <w:r w:rsidR="003924BB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T</w:t>
      </w:r>
      <w:r w:rsidR="00374B51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he thickness of each freestanding γ-GeSe</w:t>
      </w:r>
      <w:r w:rsidR="003924BB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samples were measured using SEM and AFM imaging.</w:t>
      </w:r>
      <w:r w:rsidR="00374B51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(a) SEM </w:t>
      </w:r>
      <w:r w:rsidR="003924BB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image of a sample from </w:t>
      </w:r>
      <w:r w:rsidR="00374B51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top-vie</w:t>
      </w:r>
      <w:r w:rsidR="003924BB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w</w:t>
      </w:r>
      <w:r w:rsidR="00374B51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(b-d) </w:t>
      </w:r>
      <w:r w:rsidR="003924BB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Thickness measurement from SEM </w:t>
      </w:r>
      <w:r w:rsidR="00374B51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side-view</w:t>
      </w:r>
      <w:r w:rsidR="003924BB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, focusing on</w:t>
      </w:r>
      <w:r w:rsidR="00374B51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different sections (</w:t>
      </w:r>
      <w:r w:rsidR="00DE52C3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positions </w:t>
      </w:r>
      <w:r w:rsidR="00374B51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1, 2, and 3, respectively). These images </w:t>
      </w:r>
      <w:r w:rsidR="003924BB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we</w:t>
      </w:r>
      <w:r w:rsidR="00374B51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re captured at an 85</w:t>
      </w:r>
      <w:r w:rsidR="00367E7F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°</w:t>
      </w:r>
      <w:r w:rsidR="00F57BEC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15323A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tilt from the top</w:t>
      </w:r>
      <w:r w:rsidR="003924BB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viewing direction</w:t>
      </w:r>
      <w:r w:rsidR="0015323A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r w:rsidR="001F2970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(e</w:t>
      </w:r>
      <w:r w:rsidR="003924BB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-</w:t>
      </w:r>
      <w:r w:rsidR="001F2970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f)</w:t>
      </w:r>
      <w:r w:rsidR="00905713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15323A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>AFM line profiles along the red (b) and the blue (d)</w:t>
      </w:r>
      <w:r w:rsidR="003924BB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dashed-lines,</w:t>
      </w:r>
      <w:r w:rsidR="0015323A" w:rsidRPr="00095C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respectively.</w:t>
      </w:r>
      <w:r w:rsidRPr="00095C04">
        <w:rPr>
          <w:rFonts w:ascii="Times New Roman" w:hAnsi="Times New Roman" w:cs="Times New Roman"/>
          <w:sz w:val="24"/>
          <w:szCs w:val="24"/>
        </w:rPr>
        <w:br w:type="page"/>
      </w:r>
    </w:p>
    <w:p w14:paraId="05A1AAD5" w14:textId="59540329" w:rsidR="00C97403" w:rsidRPr="00095C04" w:rsidRDefault="007B1DBA" w:rsidP="00F868C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C04">
        <w:rPr>
          <w:rFonts w:ascii="Times New Roman" w:hAnsi="Times New Roman"/>
          <w:noProof/>
        </w:rPr>
        <w:lastRenderedPageBreak/>
        <w:drawing>
          <wp:inline distT="0" distB="0" distL="0" distR="0" wp14:anchorId="37753F69" wp14:editId="4879D01B">
            <wp:extent cx="4555646" cy="3691054"/>
            <wp:effectExtent l="0" t="0" r="0" b="0"/>
            <wp:docPr id="1614923608" name="그림 2" descr="스크린샷, 어둠, 다채로움, 빛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923608" name="그림 2" descr="스크린샷, 어둠, 다채로움, 빛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7873" cy="3692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3582A" w14:textId="391B9C88" w:rsidR="00C97403" w:rsidRPr="00095C04" w:rsidRDefault="00C97403" w:rsidP="00F868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95C04">
        <w:rPr>
          <w:rFonts w:ascii="Times New Roman" w:hAnsi="Times New Roman" w:cs="Times New Roman"/>
          <w:b/>
          <w:bCs/>
          <w:sz w:val="24"/>
          <w:szCs w:val="24"/>
        </w:rPr>
        <w:t>Supporting Figure S</w:t>
      </w:r>
      <w:r w:rsidR="0095154F" w:rsidRPr="00095C0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>. Temperature-dependent Raman shift</w:t>
      </w:r>
      <w:r w:rsidR="000305C7" w:rsidRPr="00095C0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 xml:space="preserve"> and</w:t>
      </w:r>
      <w:r w:rsidR="000305C7" w:rsidRPr="00095C04">
        <w:rPr>
          <w:rFonts w:ascii="Times New Roman" w:hAnsi="Times New Roman" w:cs="Times New Roman"/>
          <w:b/>
          <w:bCs/>
          <w:sz w:val="24"/>
          <w:szCs w:val="24"/>
        </w:rPr>
        <w:t xml:space="preserve"> full width half-maximum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05C7" w:rsidRPr="00095C04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>FWHM</w:t>
      </w:r>
      <w:r w:rsidR="000305C7" w:rsidRPr="00095C04">
        <w:rPr>
          <w:rFonts w:ascii="Times New Roman" w:hAnsi="Times New Roman" w:cs="Times New Roman"/>
          <w:b/>
          <w:bCs/>
          <w:sz w:val="24"/>
          <w:szCs w:val="24"/>
        </w:rPr>
        <w:t xml:space="preserve">). </w:t>
      </w:r>
      <w:r w:rsidR="000305C7" w:rsidRPr="00095C04">
        <w:rPr>
          <w:rFonts w:ascii="Times New Roman" w:hAnsi="Times New Roman" w:cs="Times New Roman"/>
          <w:sz w:val="24"/>
          <w:szCs w:val="24"/>
        </w:rPr>
        <w:t xml:space="preserve">The data for </w:t>
      </w:r>
      <w:r w:rsidR="000305C7" w:rsidRPr="00095C0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305C7" w:rsidRPr="00095C04">
        <w:rPr>
          <w:rFonts w:ascii="Times New Roman" w:hAnsi="Times New Roman" w:cs="Times New Roman"/>
          <w:sz w:val="24"/>
          <w:szCs w:val="24"/>
        </w:rPr>
        <w:t>E</w:t>
      </w:r>
      <w:r w:rsidR="000305C7" w:rsidRPr="00095C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305C7" w:rsidRPr="00095C04">
        <w:rPr>
          <w:rFonts w:ascii="Times New Roman" w:hAnsi="Times New Roman" w:cs="Times New Roman"/>
          <w:sz w:val="24"/>
          <w:szCs w:val="24"/>
        </w:rPr>
        <w:t xml:space="preserve">, </w:t>
      </w:r>
      <w:r w:rsidR="000305C7" w:rsidRPr="00095C0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305C7" w:rsidRPr="00095C04">
        <w:rPr>
          <w:rFonts w:ascii="Times New Roman" w:hAnsi="Times New Roman" w:cs="Times New Roman"/>
          <w:sz w:val="24"/>
          <w:szCs w:val="24"/>
        </w:rPr>
        <w:t>A</w:t>
      </w:r>
      <w:r w:rsidR="000305C7" w:rsidRPr="00095C0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0305C7" w:rsidRPr="00095C04">
        <w:rPr>
          <w:rFonts w:ascii="Times New Roman" w:hAnsi="Times New Roman" w:cs="Times New Roman"/>
          <w:sz w:val="24"/>
          <w:szCs w:val="24"/>
        </w:rPr>
        <w:t xml:space="preserve">, and </w:t>
      </w:r>
      <w:r w:rsidR="000305C7" w:rsidRPr="00095C0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305C7" w:rsidRPr="00095C04">
        <w:rPr>
          <w:rFonts w:ascii="Times New Roman" w:hAnsi="Times New Roman" w:cs="Times New Roman"/>
          <w:sz w:val="24"/>
          <w:szCs w:val="24"/>
        </w:rPr>
        <w:t>A</w:t>
      </w:r>
      <w:r w:rsidR="000305C7" w:rsidRPr="00095C0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0305C7" w:rsidRPr="00095C04">
        <w:rPr>
          <w:rFonts w:ascii="Times New Roman" w:hAnsi="Times New Roman" w:cs="Times New Roman"/>
          <w:sz w:val="24"/>
          <w:szCs w:val="24"/>
        </w:rPr>
        <w:t xml:space="preserve"> are presented.</w:t>
      </w:r>
      <w:r w:rsidR="000305C7" w:rsidRPr="00095C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4FA123C" w14:textId="77777777" w:rsidR="00C97403" w:rsidRPr="00095C04" w:rsidRDefault="00C97403" w:rsidP="00F868C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5C0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89A4C81" w14:textId="3036DC8F" w:rsidR="00C97403" w:rsidRPr="00095C04" w:rsidRDefault="00C97403" w:rsidP="00F868C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5C04">
        <w:rPr>
          <w:rFonts w:ascii="Times New Roman" w:hAnsi="Times New Roman"/>
          <w:noProof/>
        </w:rPr>
        <w:lastRenderedPageBreak/>
        <w:drawing>
          <wp:inline distT="0" distB="0" distL="0" distR="0" wp14:anchorId="1F3E84E4" wp14:editId="4C55ADEF">
            <wp:extent cx="5682343" cy="2848727"/>
            <wp:effectExtent l="0" t="0" r="0" b="8890"/>
            <wp:docPr id="181392307" name="그림 2" descr="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92307" name="그림 2" descr="스크린샷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348" cy="285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5E05B" w14:textId="3E144342" w:rsidR="00C97403" w:rsidRPr="00095C04" w:rsidRDefault="00C97403" w:rsidP="00F868C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5C04">
        <w:rPr>
          <w:rFonts w:ascii="Times New Roman" w:hAnsi="Times New Roman" w:cs="Times New Roman"/>
          <w:b/>
          <w:bCs/>
          <w:sz w:val="24"/>
          <w:szCs w:val="24"/>
        </w:rPr>
        <w:t>Supporting Figure S</w:t>
      </w:r>
      <w:r w:rsidR="0095154F" w:rsidRPr="00095C0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305C7" w:rsidRPr="00095C04">
        <w:rPr>
          <w:rFonts w:ascii="Times New Roman" w:hAnsi="Times New Roman" w:cs="Times New Roman"/>
          <w:b/>
          <w:bCs/>
          <w:sz w:val="24"/>
          <w:szCs w:val="24"/>
        </w:rPr>
        <w:t>Laser p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>ower-dependent Raman shift and FWHM of sample</w:t>
      </w:r>
      <w:r w:rsidR="000305C7" w:rsidRPr="00095C0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95C04">
        <w:rPr>
          <w:rFonts w:ascii="Times New Roman" w:hAnsi="Times New Roman" w:cs="Times New Roman"/>
          <w:sz w:val="24"/>
          <w:szCs w:val="24"/>
        </w:rPr>
        <w:t xml:space="preserve">(a)-(e) Analysis of </w:t>
      </w:r>
      <w:r w:rsidRPr="00095C0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95C04">
        <w:rPr>
          <w:rFonts w:ascii="Times New Roman" w:hAnsi="Times New Roman" w:cs="Times New Roman"/>
          <w:sz w:val="24"/>
          <w:szCs w:val="24"/>
        </w:rPr>
        <w:t>E</w:t>
      </w:r>
      <w:r w:rsidRPr="00095C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95C04">
        <w:rPr>
          <w:rFonts w:ascii="Times New Roman" w:hAnsi="Times New Roman" w:cs="Times New Roman"/>
          <w:sz w:val="24"/>
          <w:szCs w:val="24"/>
        </w:rPr>
        <w:t xml:space="preserve">, </w:t>
      </w:r>
      <w:r w:rsidRPr="00095C0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95C04">
        <w:rPr>
          <w:rFonts w:ascii="Times New Roman" w:hAnsi="Times New Roman" w:cs="Times New Roman"/>
          <w:sz w:val="24"/>
          <w:szCs w:val="24"/>
        </w:rPr>
        <w:t>E</w:t>
      </w:r>
      <w:r w:rsidRPr="00095C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95C04">
        <w:rPr>
          <w:rFonts w:ascii="Times New Roman" w:hAnsi="Times New Roman" w:cs="Times New Roman"/>
          <w:sz w:val="24"/>
          <w:szCs w:val="24"/>
        </w:rPr>
        <w:t xml:space="preserve">, </w:t>
      </w:r>
      <w:r w:rsidRPr="00095C0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95C04">
        <w:rPr>
          <w:rFonts w:ascii="Times New Roman" w:hAnsi="Times New Roman" w:cs="Times New Roman"/>
          <w:sz w:val="24"/>
          <w:szCs w:val="24"/>
        </w:rPr>
        <w:t>A</w:t>
      </w:r>
      <w:r w:rsidRPr="00095C0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095C04">
        <w:rPr>
          <w:rFonts w:ascii="Times New Roman" w:hAnsi="Times New Roman" w:cs="Times New Roman"/>
          <w:sz w:val="24"/>
          <w:szCs w:val="24"/>
        </w:rPr>
        <w:t xml:space="preserve">, </w:t>
      </w:r>
      <w:r w:rsidRPr="00095C0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95C04">
        <w:rPr>
          <w:rFonts w:ascii="Times New Roman" w:hAnsi="Times New Roman" w:cs="Times New Roman"/>
          <w:sz w:val="24"/>
          <w:szCs w:val="24"/>
        </w:rPr>
        <w:t>A</w:t>
      </w:r>
      <w:r w:rsidRPr="00095C0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095C04">
        <w:rPr>
          <w:rFonts w:ascii="Times New Roman" w:hAnsi="Times New Roman" w:cs="Times New Roman"/>
          <w:sz w:val="24"/>
          <w:szCs w:val="24"/>
        </w:rPr>
        <w:t xml:space="preserve">, and </w:t>
      </w:r>
      <w:r w:rsidRPr="00095C0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95C04">
        <w:rPr>
          <w:rFonts w:ascii="Times New Roman" w:hAnsi="Times New Roman" w:cs="Times New Roman"/>
          <w:sz w:val="24"/>
          <w:szCs w:val="24"/>
        </w:rPr>
        <w:t>A</w:t>
      </w:r>
      <w:r w:rsidRPr="00095C0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095C04">
        <w:rPr>
          <w:rFonts w:ascii="Times New Roman" w:hAnsi="Times New Roman" w:cs="Times New Roman"/>
          <w:sz w:val="24"/>
          <w:szCs w:val="24"/>
        </w:rPr>
        <w:t xml:space="preserve"> modes under varying laser power. Error bars represent the standard deviation from three repeated experiments.</w:t>
      </w:r>
    </w:p>
    <w:p w14:paraId="0F2CE7B1" w14:textId="77777777" w:rsidR="00C97403" w:rsidRPr="00095C04" w:rsidRDefault="00C97403" w:rsidP="00F868C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C1229A" w14:textId="77777777" w:rsidR="00C97403" w:rsidRPr="00095C04" w:rsidRDefault="00C97403" w:rsidP="00F868C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5C0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B0E559B" w14:textId="084A7982" w:rsidR="00C97403" w:rsidRPr="00095C04" w:rsidRDefault="00C97403" w:rsidP="00F868C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5C04">
        <w:rPr>
          <w:rFonts w:ascii="Times New Roman" w:hAnsi="Times New Roman"/>
          <w:noProof/>
        </w:rPr>
        <w:lastRenderedPageBreak/>
        <w:drawing>
          <wp:inline distT="0" distB="0" distL="0" distR="0" wp14:anchorId="1C3E9829" wp14:editId="2B3240BC">
            <wp:extent cx="3426129" cy="2569028"/>
            <wp:effectExtent l="0" t="0" r="0" b="0"/>
            <wp:docPr id="1145794224" name="그림 1" descr="텍스트, 스크린샷, 폰트, 그래픽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794224" name="그림 1" descr="텍스트, 스크린샷, 폰트, 그래픽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927" cy="2571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70077" w14:textId="49BBD136" w:rsidR="00C97403" w:rsidRDefault="00C97403" w:rsidP="00F868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95C04">
        <w:rPr>
          <w:rFonts w:ascii="Times New Roman" w:hAnsi="Times New Roman" w:cs="Times New Roman"/>
          <w:b/>
          <w:bCs/>
          <w:sz w:val="24"/>
          <w:szCs w:val="24"/>
        </w:rPr>
        <w:t>Supporting Figure S</w:t>
      </w:r>
      <w:r w:rsidR="006D0E27" w:rsidRPr="00095C0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 xml:space="preserve">. Temperature-dependent Raman shift of </w:t>
      </w:r>
      <w:r w:rsidRPr="00095C0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95C0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95C04">
        <w:rPr>
          <w:rFonts w:ascii="Times New Roman" w:hAnsi="Times New Roman" w:cs="Times New Roman"/>
          <w:sz w:val="24"/>
          <w:szCs w:val="24"/>
        </w:rPr>
        <w:t xml:space="preserve"> (a) </w:t>
      </w:r>
      <w:r w:rsidR="000305C7" w:rsidRPr="00095C04">
        <w:rPr>
          <w:rFonts w:ascii="Times New Roman" w:hAnsi="Times New Roman" w:cs="Times New Roman"/>
          <w:sz w:val="24"/>
          <w:szCs w:val="24"/>
        </w:rPr>
        <w:t>T</w:t>
      </w:r>
      <w:r w:rsidRPr="00095C04">
        <w:rPr>
          <w:rFonts w:ascii="Times New Roman" w:hAnsi="Times New Roman" w:cs="Times New Roman"/>
          <w:sz w:val="24"/>
          <w:szCs w:val="24"/>
        </w:rPr>
        <w:t>he</w:t>
      </w:r>
      <w:r w:rsidR="000305C7" w:rsidRPr="00095C04">
        <w:rPr>
          <w:rFonts w:ascii="Times New Roman" w:hAnsi="Times New Roman" w:cs="Times New Roman"/>
          <w:sz w:val="24"/>
          <w:szCs w:val="24"/>
        </w:rPr>
        <w:t xml:space="preserve"> laser</w:t>
      </w:r>
      <w:r w:rsidRPr="00095C04">
        <w:rPr>
          <w:rFonts w:ascii="Times New Roman" w:hAnsi="Times New Roman" w:cs="Times New Roman"/>
          <w:sz w:val="24"/>
          <w:szCs w:val="24"/>
        </w:rPr>
        <w:t xml:space="preserve"> power-dependent Raman shift of </w:t>
      </w:r>
      <w:r w:rsidRPr="00095C0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95C04">
        <w:rPr>
          <w:rFonts w:ascii="Times New Roman" w:hAnsi="Times New Roman" w:cs="Times New Roman"/>
          <w:sz w:val="24"/>
          <w:szCs w:val="24"/>
        </w:rPr>
        <w:t>E</w:t>
      </w:r>
      <w:r w:rsidRPr="00095C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95C04">
        <w:rPr>
          <w:rFonts w:ascii="Times New Roman" w:hAnsi="Times New Roman" w:cs="Times New Roman"/>
          <w:sz w:val="24"/>
          <w:szCs w:val="24"/>
        </w:rPr>
        <w:t xml:space="preserve"> </w:t>
      </w:r>
      <w:r w:rsidR="000305C7" w:rsidRPr="00095C04">
        <w:rPr>
          <w:rFonts w:ascii="Times New Roman" w:hAnsi="Times New Roman" w:cs="Times New Roman"/>
          <w:sz w:val="24"/>
          <w:szCs w:val="24"/>
        </w:rPr>
        <w:t xml:space="preserve">was converted the local temperature </w:t>
      </w:r>
      <w:r w:rsidRPr="00095C04">
        <w:rPr>
          <w:rFonts w:ascii="Times New Roman" w:hAnsi="Times New Roman" w:cs="Times New Roman"/>
          <w:sz w:val="24"/>
          <w:szCs w:val="24"/>
        </w:rPr>
        <w:t xml:space="preserve">using the first-order thermal expansion coefficient of </w:t>
      </w:r>
      <w:r w:rsidRPr="00095C0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95C04">
        <w:rPr>
          <w:rFonts w:ascii="Times New Roman" w:hAnsi="Times New Roman" w:cs="Times New Roman"/>
          <w:sz w:val="24"/>
          <w:szCs w:val="24"/>
        </w:rPr>
        <w:t>E</w:t>
      </w:r>
      <w:r w:rsidRPr="00095C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95C04">
        <w:rPr>
          <w:rFonts w:ascii="Times New Roman" w:hAnsi="Times New Roman" w:cs="Times New Roman"/>
          <w:sz w:val="24"/>
          <w:szCs w:val="24"/>
        </w:rPr>
        <w:t xml:space="preserve">. </w:t>
      </w:r>
      <w:r w:rsidR="000305C7" w:rsidRPr="00095C04">
        <w:rPr>
          <w:rFonts w:ascii="Times New Roman" w:hAnsi="Times New Roman" w:cs="Times New Roman"/>
          <w:sz w:val="24"/>
          <w:szCs w:val="24"/>
        </w:rPr>
        <w:t>T</w:t>
      </w:r>
      <w:r w:rsidRPr="00095C04">
        <w:rPr>
          <w:rFonts w:ascii="Times New Roman" w:hAnsi="Times New Roman" w:cs="Times New Roman"/>
          <w:sz w:val="24"/>
          <w:szCs w:val="24"/>
        </w:rPr>
        <w:t xml:space="preserve">he total thermal conductivity of </w:t>
      </w:r>
      <w:r w:rsidRPr="00095C04">
        <w:rPr>
          <w:rFonts w:ascii="Times New Roman" w:hAnsi="Times New Roman" w:cs="Times New Roman"/>
          <w:sz w:val="24"/>
          <w:szCs w:val="24"/>
          <w:lang w:val="el-GR"/>
        </w:rPr>
        <w:t>γ-</w:t>
      </w:r>
      <w:r w:rsidRPr="00095C04">
        <w:rPr>
          <w:rFonts w:ascii="Times New Roman" w:hAnsi="Times New Roman" w:cs="Times New Roman"/>
          <w:sz w:val="24"/>
          <w:szCs w:val="24"/>
        </w:rPr>
        <w:t>GeSe</w:t>
      </w:r>
      <w:r w:rsidR="000305C7" w:rsidRPr="00095C04">
        <w:rPr>
          <w:rFonts w:ascii="Times New Roman" w:hAnsi="Times New Roman" w:cs="Times New Roman"/>
          <w:sz w:val="24"/>
          <w:szCs w:val="24"/>
        </w:rPr>
        <w:t xml:space="preserve"> was calculated based on FEM simulations and the observed power dependent temperature changes.</w:t>
      </w:r>
    </w:p>
    <w:p w14:paraId="4555E38D" w14:textId="0B077763" w:rsidR="00F868C0" w:rsidRDefault="00F868C0" w:rsidP="00F868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87BB84E" w14:textId="7D5A49AC" w:rsidR="00F868C0" w:rsidRDefault="00F868C0" w:rsidP="00F868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E89909" w14:textId="77777777" w:rsidR="00F868C0" w:rsidRPr="00095C04" w:rsidRDefault="00F868C0" w:rsidP="00F868C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C04">
        <w:rPr>
          <w:rFonts w:ascii="Times New Roman" w:hAnsi="Times New Roman"/>
          <w:noProof/>
        </w:rPr>
        <w:lastRenderedPageBreak/>
        <w:drawing>
          <wp:inline distT="0" distB="0" distL="0" distR="0" wp14:anchorId="5F91E0AA" wp14:editId="274134BD">
            <wp:extent cx="5614972" cy="4038600"/>
            <wp:effectExtent l="0" t="0" r="0" b="0"/>
            <wp:docPr id="731062354" name="그림 3" descr="텍스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062354" name="그림 3" descr="텍스트, 스크린샷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544" cy="404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3BC0C" w14:textId="1BE7F29F" w:rsidR="00F868C0" w:rsidRPr="00095C04" w:rsidRDefault="00F868C0" w:rsidP="00F868C0">
      <w:pPr>
        <w:spacing w:after="0" w:line="360" w:lineRule="auto"/>
        <w:textAlignment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C04">
        <w:rPr>
          <w:rFonts w:ascii="Times New Roman" w:hAnsi="Times New Roman" w:cs="Times New Roman"/>
          <w:b/>
          <w:bCs/>
          <w:sz w:val="24"/>
          <w:szCs w:val="24"/>
        </w:rPr>
        <w:t>Supporting Figur</w:t>
      </w:r>
      <w:r w:rsidRPr="00095C04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Simulation on the effect of out-of-plane Young’s modulus </w:t>
      </w:r>
      <w:r w:rsidR="008A4DAE">
        <w:rPr>
          <w:rFonts w:ascii="Times New Roman" w:hAnsi="Times New Roman" w:cs="Times New Roman"/>
          <w:b/>
          <w:bCs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OOP</m:t>
            </m:r>
          </m:sub>
        </m:sSub>
      </m:oMath>
      <w:r w:rsidR="008A4DAE">
        <w:rPr>
          <w:rFonts w:ascii="Times New Roman" w:hAnsi="Times New Roman" w:cs="Times New Roman" w:hint="eastAsia"/>
          <w:b/>
          <w:bCs/>
          <w:iCs/>
          <w:sz w:val="24"/>
          <w:szCs w:val="24"/>
        </w:rPr>
        <w:t>)</w:t>
      </w:r>
      <w:r w:rsidR="008A4DA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and out-of-plane thermal conductivity</w:t>
      </w:r>
      <w:r w:rsidR="008A4DAE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m:oMath>
        <m:sSub>
          <m:sSubPr>
            <m:ctrlPr>
              <w:rPr>
                <w:rFonts w:ascii="Cambria Math" w:eastAsiaTheme="minorHAnsi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b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OOP</m:t>
            </m:r>
          </m:sub>
        </m:sSub>
      </m:oMath>
      <w:r w:rsidR="008A4DAE">
        <w:rPr>
          <w:rFonts w:ascii="Times New Roman" w:hAnsi="Times New Roman" w:cs="Times New Roman"/>
          <w:b/>
          <w:bCs/>
          <w:sz w:val="24"/>
          <w:szCs w:val="24"/>
        </w:rPr>
        <w:t xml:space="preserve">). </w:t>
      </w:r>
      <w:r w:rsidRPr="00095C04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>Simulated mechanical resonance frequency as a function of</w:t>
      </w:r>
      <w:r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OOP</m:t>
            </m:r>
          </m:sub>
        </m:sSub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IP</m:t>
            </m:r>
          </m:sub>
        </m:sSub>
      </m:oMath>
      <w:r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95C04">
        <w:rPr>
          <w:rFonts w:ascii="Times New Roman" w:hAnsi="Times New Roman" w:cs="Times New Roman"/>
          <w:sz w:val="24"/>
          <w:szCs w:val="24"/>
        </w:rPr>
        <w:t xml:space="preserve">ratio.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095C04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Pr="00095C04">
        <w:rPr>
          <w:rFonts w:ascii="Times New Roman" w:hAnsi="Times New Roman" w:cs="Times New Roman"/>
          <w:sz w:val="24"/>
          <w:szCs w:val="24"/>
        </w:rPr>
        <w:t xml:space="preserve">is the resonance frequency </w:t>
      </w:r>
      <w:r w:rsidR="008A4DAE">
        <w:rPr>
          <w:rFonts w:ascii="Times New Roman" w:hAnsi="Times New Roman" w:cs="Times New Roman"/>
          <w:sz w:val="24"/>
          <w:szCs w:val="24"/>
        </w:rPr>
        <w:t xml:space="preserve">with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OOP</m:t>
            </m:r>
          </m:sub>
        </m:sSub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IP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</m:t>
        </m:r>
      </m:oMath>
      <w:r w:rsidRPr="00095C04">
        <w:rPr>
          <w:rFonts w:ascii="Times New Roman" w:hAnsi="Times New Roman" w:cs="Times New Roman"/>
          <w:sz w:val="24"/>
          <w:szCs w:val="24"/>
        </w:rPr>
        <w:t>. (b)</w:t>
      </w:r>
      <w:r w:rsidR="008A4DAE">
        <w:rPr>
          <w:rFonts w:ascii="Times New Roman" w:hAnsi="Times New Roman" w:cs="Times New Roman"/>
          <w:sz w:val="24"/>
          <w:szCs w:val="24"/>
        </w:rPr>
        <w:t xml:space="preserve"> Simulated indentation distance</w:t>
      </w:r>
      <w:r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A4DAE">
        <w:rPr>
          <w:rFonts w:ascii="Times New Roman" w:hAnsi="Times New Roman" w:cs="Times New Roman"/>
          <w:sz w:val="24"/>
          <w:szCs w:val="24"/>
        </w:rPr>
        <w:t>as a function of</w:t>
      </w:r>
      <w:r w:rsidRPr="00095C04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OOP</m:t>
            </m:r>
          </m:sub>
        </m:sSub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IP</m:t>
            </m:r>
          </m:sub>
        </m:sSub>
      </m:oMath>
      <w:r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95C04">
        <w:rPr>
          <w:rFonts w:ascii="Times New Roman" w:hAnsi="Times New Roman" w:cs="Times New Roman"/>
          <w:sz w:val="24"/>
          <w:szCs w:val="24"/>
        </w:rPr>
        <w:t>ratio.</w:t>
      </w:r>
      <w:r w:rsidRPr="00095C04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095C04">
        <w:rPr>
          <w:rFonts w:ascii="Times New Roman" w:hAnsi="Times New Roman" w:cs="Times New Roman"/>
          <w:sz w:val="24"/>
          <w:szCs w:val="24"/>
        </w:rPr>
        <w:t xml:space="preserve"> is the deflection at</w:t>
      </w:r>
      <w:r w:rsidR="008A4DAE">
        <w:rPr>
          <w:rFonts w:ascii="Times New Roman" w:hAnsi="Times New Roman" w:cs="Times New Roman"/>
          <w:sz w:val="24"/>
          <w:szCs w:val="24"/>
        </w:rPr>
        <w:t xml:space="preserve"> the location of</w:t>
      </w:r>
      <w:r w:rsidRPr="00095C04">
        <w:rPr>
          <w:rFonts w:ascii="Times New Roman" w:hAnsi="Times New Roman" w:cs="Times New Roman"/>
          <w:sz w:val="24"/>
          <w:szCs w:val="24"/>
        </w:rPr>
        <w:t xml:space="preserve"> X = 10 μm</w:t>
      </w:r>
      <w:r w:rsidR="008A4DAE">
        <w:rPr>
          <w:rFonts w:ascii="Times New Roman" w:hAnsi="Times New Roman" w:cs="Times New Roman"/>
          <w:sz w:val="24"/>
          <w:szCs w:val="24"/>
        </w:rPr>
        <w:t xml:space="preserve"> with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OOP</m:t>
            </m:r>
          </m:sub>
        </m:sSub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IP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</m:t>
        </m:r>
      </m:oMath>
      <w:r w:rsidRPr="00095C04">
        <w:rPr>
          <w:rFonts w:ascii="Times New Roman" w:hAnsi="Times New Roman" w:cs="Times New Roman" w:hint="eastAsia"/>
          <w:iCs/>
          <w:sz w:val="24"/>
          <w:szCs w:val="24"/>
        </w:rPr>
        <w:t>.</w:t>
      </w:r>
      <w:r w:rsidRPr="00095C04">
        <w:rPr>
          <w:rFonts w:ascii="Times New Roman" w:hAnsi="Times New Roman" w:cs="Times New Roman"/>
          <w:sz w:val="24"/>
          <w:szCs w:val="24"/>
        </w:rPr>
        <w:t xml:space="preserve"> (c)</w:t>
      </w:r>
      <w:r w:rsidR="008A4DAE">
        <w:rPr>
          <w:rFonts w:ascii="Times New Roman" w:hAnsi="Times New Roman" w:cs="Times New Roman"/>
          <w:sz w:val="24"/>
          <w:szCs w:val="24"/>
        </w:rPr>
        <w:t xml:space="preserve"> </w:t>
      </w:r>
      <w:r w:rsidR="00A84163">
        <w:rPr>
          <w:rFonts w:ascii="Times New Roman" w:hAnsi="Times New Roman" w:cs="Times New Roman"/>
          <w:sz w:val="24"/>
          <w:szCs w:val="24"/>
        </w:rPr>
        <w:t>Simulated t</w:t>
      </w:r>
      <w:r w:rsidR="008A4DAE">
        <w:rPr>
          <w:rFonts w:ascii="Times New Roman" w:hAnsi="Times New Roman" w:cs="Times New Roman"/>
          <w:sz w:val="24"/>
          <w:szCs w:val="24"/>
        </w:rPr>
        <w:t>emperature at the location under the laser illumination at</w:t>
      </w:r>
      <w:r w:rsidRPr="00095C04">
        <w:rPr>
          <w:rFonts w:ascii="Times New Roman" w:hAnsi="Times New Roman" w:cs="Times New Roman"/>
          <w:sz w:val="24"/>
          <w:szCs w:val="24"/>
        </w:rPr>
        <w:t xml:space="preserve"> power of 116 μW </w:t>
      </w:r>
      <w:r w:rsidRPr="00095C04"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="008A4DAE">
        <w:rPr>
          <w:rFonts w:ascii="Times New Roman" w:hAnsi="Times New Roman" w:cs="Times New Roman"/>
          <w:sz w:val="24"/>
          <w:szCs w:val="24"/>
        </w:rPr>
        <w:t xml:space="preserve">a function of </w:t>
      </w:r>
      <m:oMath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OOP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eastAsiaTheme="minorHAnsi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 w:cs="Times New Roman"/>
                <w:sz w:val="24"/>
                <w:szCs w:val="24"/>
              </w:rPr>
              <m:t>κ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="Times New Roman"/>
                <w:sz w:val="24"/>
                <w:szCs w:val="24"/>
              </w:rPr>
              <m:t>IP</m:t>
            </m:r>
          </m:sub>
        </m:sSub>
      </m:oMath>
      <w:r w:rsidR="00A84163">
        <w:rPr>
          <w:rFonts w:ascii="Times New Roman" w:hAnsi="Times New Roman" w:cs="Times New Roman"/>
          <w:sz w:val="24"/>
          <w:szCs w:val="24"/>
        </w:rPr>
        <w:t xml:space="preserve"> ratio.</w:t>
      </w:r>
    </w:p>
    <w:p w14:paraId="0BC93450" w14:textId="77777777" w:rsidR="00F868C0" w:rsidRPr="00F868C0" w:rsidRDefault="00F868C0" w:rsidP="00F868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23992A5" w14:textId="7A2A7447" w:rsidR="006D0E27" w:rsidRPr="00095C04" w:rsidRDefault="00C97403" w:rsidP="00F868C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5C04">
        <w:rPr>
          <w:rFonts w:ascii="Times New Roman" w:hAnsi="Times New Roman" w:cs="Times New Roman"/>
          <w:sz w:val="24"/>
          <w:szCs w:val="24"/>
        </w:rPr>
        <w:br w:type="page"/>
      </w:r>
      <w:r w:rsidR="006D0E27" w:rsidRPr="00095C04">
        <w:rPr>
          <w:rFonts w:ascii="Times New Roman" w:hAnsi="Times New Roman"/>
          <w:noProof/>
        </w:rPr>
        <w:lastRenderedPageBreak/>
        <w:drawing>
          <wp:inline distT="0" distB="0" distL="0" distR="0" wp14:anchorId="657CEE17" wp14:editId="04C6C87E">
            <wp:extent cx="5400000" cy="3121183"/>
            <wp:effectExtent l="0" t="0" r="0" b="3175"/>
            <wp:docPr id="1" name="그림 1" descr="스크린샷, 직사각형, 사각형, 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012846" name="그림 1" descr="스크린샷, 직사각형, 사각형, 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121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BB862" w14:textId="1D925904" w:rsidR="006D0E27" w:rsidRPr="00095C04" w:rsidRDefault="006D0E27" w:rsidP="00F868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95C04">
        <w:rPr>
          <w:rFonts w:ascii="Times New Roman" w:hAnsi="Times New Roman" w:cs="Times New Roman"/>
          <w:b/>
          <w:bCs/>
          <w:sz w:val="24"/>
          <w:szCs w:val="24"/>
        </w:rPr>
        <w:t>Supporting Figure S</w:t>
      </w:r>
      <w:r w:rsidR="00F868C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95C04">
        <w:rPr>
          <w:rFonts w:ascii="Times New Roman" w:hAnsi="Times New Roman" w:cs="Times New Roman"/>
          <w:b/>
          <w:bCs/>
          <w:sz w:val="24"/>
          <w:szCs w:val="24"/>
        </w:rPr>
        <w:t xml:space="preserve">. Determination of laser absorbance onto γ-GeSe samples. </w:t>
      </w:r>
      <w:r w:rsidRPr="00095C04">
        <w:rPr>
          <w:rFonts w:ascii="Times New Roman" w:hAnsi="Times New Roman" w:cs="Times New Roman"/>
          <w:sz w:val="24"/>
          <w:szCs w:val="24"/>
        </w:rPr>
        <w:t xml:space="preserve">The laser absorbance </w:t>
      </w:r>
      <w:r w:rsidRPr="00095C04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095C04">
        <w:rPr>
          <w:rFonts w:ascii="Times New Roman" w:hAnsi="Times New Roman" w:cs="Times New Roman"/>
          <w:sz w:val="24"/>
          <w:szCs w:val="24"/>
        </w:rPr>
        <w:t xml:space="preserve"> of the sample was measured from optical reflectance (</w:t>
      </w:r>
      <w:r w:rsidRPr="00095C04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095C04">
        <w:rPr>
          <w:rFonts w:ascii="Times New Roman" w:hAnsi="Times New Roman" w:cs="Times New Roman"/>
          <w:sz w:val="24"/>
          <w:szCs w:val="24"/>
        </w:rPr>
        <w:t>) and transmittance (</w:t>
      </w:r>
      <w:r w:rsidRPr="00095C04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095C04">
        <w:rPr>
          <w:rFonts w:ascii="Times New Roman" w:hAnsi="Times New Roman" w:cs="Times New Roman"/>
          <w:sz w:val="24"/>
          <w:szCs w:val="24"/>
        </w:rPr>
        <w:t xml:space="preserve">) of the samples near the wavelength of laser, with </w:t>
      </w:r>
      <m:oMath>
        <m:r>
          <w:rPr>
            <w:rFonts w:ascii="Cambria Math" w:hAnsi="Cambria Math" w:cs="Times New Roman"/>
            <w:sz w:val="24"/>
            <w:szCs w:val="24"/>
          </w:rPr>
          <m:t>A=1-T-R</m:t>
        </m:r>
      </m:oMath>
      <w:r w:rsidRPr="00095C04">
        <w:rPr>
          <w:rFonts w:ascii="Times New Roman" w:hAnsi="Times New Roman" w:cs="Times New Roman" w:hint="eastAsia"/>
          <w:sz w:val="24"/>
          <w:szCs w:val="24"/>
        </w:rPr>
        <w:t>.</w:t>
      </w:r>
      <w:r w:rsidRPr="00095C04">
        <w:rPr>
          <w:rFonts w:ascii="Times New Roman" w:hAnsi="Times New Roman" w:cs="Times New Roman"/>
          <w:sz w:val="24"/>
          <w:szCs w:val="24"/>
        </w:rPr>
        <w:t xml:space="preserve"> (a) Optical image of a suspended γ-GeSe sample under reflection mode. (b) Gamma-corrected optical image in the green-split channel. (c) Pixel intensity and corresponding reflectance of red-dashed line in panel b. Reflectance of gold is adapted from Sopra material database. (d) Optical image of a suspended γ-GeSe sample under transmission mode. (e) Gamma-corrected optical image in the green-split channel. (f) Pixel intensity and corresponding transmittance of white-dashed line in panel e.</w:t>
      </w:r>
      <w:r w:rsidRPr="00095C04" w:rsidDel="00585D01">
        <w:rPr>
          <w:rFonts w:ascii="Times New Roman" w:hAnsi="Times New Roman" w:cs="Times New Roman"/>
          <w:sz w:val="24"/>
          <w:szCs w:val="24"/>
        </w:rPr>
        <w:t xml:space="preserve"> </w:t>
      </w:r>
      <w:r w:rsidRPr="00095C04">
        <w:rPr>
          <w:rFonts w:ascii="Times New Roman" w:hAnsi="Times New Roman" w:cs="Times New Roman"/>
          <w:sz w:val="24"/>
          <w:szCs w:val="24"/>
        </w:rPr>
        <w:br w:type="page"/>
      </w:r>
    </w:p>
    <w:p w14:paraId="3D343B87" w14:textId="16429299" w:rsidR="0058158B" w:rsidRPr="00F868C0" w:rsidRDefault="00C97403" w:rsidP="00281F15">
      <w:pPr>
        <w:spacing w:line="360" w:lineRule="auto"/>
        <w:jc w:val="left"/>
        <w:rPr>
          <w:rFonts w:ascii="Times New Roman" w:hAnsi="Times New Roman"/>
          <w:b/>
          <w:bCs/>
        </w:rPr>
      </w:pPr>
      <w:r w:rsidRPr="00F868C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References</w:t>
      </w:r>
    </w:p>
    <w:p w14:paraId="4526A06B" w14:textId="1898061B" w:rsidR="00EB32D3" w:rsidRDefault="00EB32D3" w:rsidP="00324C32">
      <w:pPr>
        <w:spacing w:after="0" w:line="360" w:lineRule="auto"/>
        <w:ind w:left="240" w:hangingChars="100" w:hanging="240"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1. S. Manna, P. Gorai, G. L. Brennecka, C. V. Ciobanu, and V. Stevanović, J. Mater. Chem. </w:t>
      </w:r>
      <w:r w:rsidRPr="00EB32D3">
        <w:rPr>
          <w:rFonts w:ascii="Times New Roman" w:hAnsi="Times New Roman" w:cs="Times New Roman"/>
          <w:b/>
          <w:noProof/>
          <w:sz w:val="24"/>
          <w:szCs w:val="24"/>
        </w:rPr>
        <w:t>6</w:t>
      </w:r>
      <w:r>
        <w:rPr>
          <w:rFonts w:ascii="Times New Roman" w:hAnsi="Times New Roman" w:cs="Times New Roman"/>
          <w:noProof/>
          <w:sz w:val="24"/>
          <w:szCs w:val="24"/>
        </w:rPr>
        <w:t>, 11035 (2018).</w:t>
      </w:r>
    </w:p>
    <w:p w14:paraId="6E7D6816" w14:textId="77777777" w:rsidR="00EB32D3" w:rsidRDefault="00EB32D3" w:rsidP="00324C32">
      <w:pPr>
        <w:spacing w:after="0" w:line="360" w:lineRule="auto"/>
        <w:ind w:left="240" w:hangingChars="100" w:hanging="240"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2. H. Minhas, S. Das, and B. Pathak, ACS Appl. Energy Mater. </w:t>
      </w:r>
      <w:r w:rsidRPr="00EB32D3">
        <w:rPr>
          <w:rFonts w:ascii="Times New Roman" w:hAnsi="Times New Roman" w:cs="Times New Roman"/>
          <w:b/>
          <w:noProof/>
          <w:sz w:val="24"/>
          <w:szCs w:val="24"/>
        </w:rPr>
        <w:t>5</w:t>
      </w:r>
      <w:r>
        <w:rPr>
          <w:rFonts w:ascii="Times New Roman" w:hAnsi="Times New Roman" w:cs="Times New Roman"/>
          <w:noProof/>
          <w:sz w:val="24"/>
          <w:szCs w:val="24"/>
        </w:rPr>
        <w:t>, 9914 (2022).</w:t>
      </w:r>
    </w:p>
    <w:p w14:paraId="258B21B9" w14:textId="77777777" w:rsidR="00EB32D3" w:rsidRDefault="00EB32D3" w:rsidP="00324C32">
      <w:pPr>
        <w:spacing w:after="0" w:line="360" w:lineRule="auto"/>
        <w:ind w:left="240" w:hangingChars="100" w:hanging="240"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3. C. Huan, P. Wang, B. He, Y. Cai, and Q. Ke, 2D Mater. </w:t>
      </w:r>
      <w:r w:rsidRPr="00EB32D3">
        <w:rPr>
          <w:rFonts w:ascii="Times New Roman" w:hAnsi="Times New Roman" w:cs="Times New Roman"/>
          <w:b/>
          <w:noProof/>
          <w:sz w:val="24"/>
          <w:szCs w:val="24"/>
        </w:rPr>
        <w:t>9</w:t>
      </w:r>
      <w:r>
        <w:rPr>
          <w:rFonts w:ascii="Times New Roman" w:hAnsi="Times New Roman" w:cs="Times New Roman"/>
          <w:noProof/>
          <w:sz w:val="24"/>
          <w:szCs w:val="24"/>
        </w:rPr>
        <w:t>, 045014 (2022).</w:t>
      </w:r>
    </w:p>
    <w:p w14:paraId="35C6495A" w14:textId="0B60B8A3" w:rsidR="0058158B" w:rsidRPr="00095C04" w:rsidRDefault="00EB32D3" w:rsidP="00324C32">
      <w:pPr>
        <w:spacing w:after="0" w:line="360" w:lineRule="auto"/>
        <w:ind w:left="240" w:hangingChars="100" w:hanging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4. V. Van Thanh, N. D. Van, D. Van Truong, and N. T. Hung, Appl. Surf. Sci. </w:t>
      </w:r>
      <w:r w:rsidRPr="00EB32D3">
        <w:rPr>
          <w:rFonts w:ascii="Times New Roman" w:hAnsi="Times New Roman" w:cs="Times New Roman"/>
          <w:b/>
          <w:noProof/>
          <w:sz w:val="24"/>
          <w:szCs w:val="24"/>
        </w:rPr>
        <w:t>582</w:t>
      </w:r>
      <w:r>
        <w:rPr>
          <w:rFonts w:ascii="Times New Roman" w:hAnsi="Times New Roman" w:cs="Times New Roman"/>
          <w:noProof/>
          <w:sz w:val="24"/>
          <w:szCs w:val="24"/>
        </w:rPr>
        <w:t>, 152321 (2022).</w:t>
      </w:r>
    </w:p>
    <w:p w14:paraId="0CB13376" w14:textId="77777777" w:rsidR="001D1E14" w:rsidRPr="00095C04" w:rsidRDefault="001D1E14" w:rsidP="00C97685">
      <w:pPr>
        <w:tabs>
          <w:tab w:val="left" w:pos="400"/>
        </w:tabs>
        <w:wordWrap w:val="0"/>
        <w:autoSpaceDE w:val="0"/>
        <w:autoSpaceDN w:val="0"/>
        <w:spacing w:after="0" w:line="240" w:lineRule="auto"/>
        <w:ind w:left="400"/>
        <w:rPr>
          <w:rFonts w:ascii="Times New Roman" w:hAnsi="Times New Roman"/>
        </w:rPr>
      </w:pPr>
    </w:p>
    <w:sectPr w:rsidR="001D1E14" w:rsidRPr="00095C04" w:rsidSect="00960D6D">
      <w:footerReference w:type="default" r:id="rId1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F561AD" w14:textId="77777777" w:rsidR="00960D6D" w:rsidRDefault="00960D6D">
      <w:pPr>
        <w:spacing w:after="0" w:line="240" w:lineRule="auto"/>
        <w:ind w:firstLine="200"/>
      </w:pPr>
      <w:r>
        <w:separator/>
      </w:r>
    </w:p>
  </w:endnote>
  <w:endnote w:type="continuationSeparator" w:id="0">
    <w:p w14:paraId="3F462458" w14:textId="77777777" w:rsidR="00960D6D" w:rsidRDefault="00960D6D">
      <w:pPr>
        <w:spacing w:after="0" w:line="240" w:lineRule="auto"/>
        <w:ind w:firstLine="2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123134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A5FDA8D" w14:textId="1FE63838" w:rsidR="006E2025" w:rsidRPr="001C7C3A" w:rsidRDefault="007B1E05" w:rsidP="001C7C3A">
        <w:pPr>
          <w:pStyle w:val="aa"/>
          <w:ind w:firstLine="200"/>
          <w:jc w:val="right"/>
          <w:rPr>
            <w:rFonts w:ascii="Times New Roman" w:hAnsi="Times New Roman" w:cs="Times New Roman"/>
          </w:rPr>
        </w:pPr>
        <w:r w:rsidRPr="001C7C3A">
          <w:rPr>
            <w:rFonts w:ascii="Times New Roman" w:hAnsi="Times New Roman" w:cs="Times New Roman"/>
          </w:rPr>
          <w:fldChar w:fldCharType="begin"/>
        </w:r>
        <w:r w:rsidRPr="001C7C3A">
          <w:rPr>
            <w:rFonts w:ascii="Times New Roman" w:hAnsi="Times New Roman" w:cs="Times New Roman"/>
          </w:rPr>
          <w:instrText>PAGE   \* MERGEFORMAT</w:instrText>
        </w:r>
        <w:r w:rsidRPr="001C7C3A">
          <w:rPr>
            <w:rFonts w:ascii="Times New Roman" w:hAnsi="Times New Roman" w:cs="Times New Roman"/>
          </w:rPr>
          <w:fldChar w:fldCharType="separate"/>
        </w:r>
        <w:r w:rsidR="00512187" w:rsidRPr="00512187">
          <w:rPr>
            <w:rFonts w:ascii="Times New Roman" w:hAnsi="Times New Roman" w:cs="Times New Roman"/>
            <w:noProof/>
            <w:lang w:val="ko-KR"/>
          </w:rPr>
          <w:t>11</w:t>
        </w:r>
        <w:r w:rsidRPr="001C7C3A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32256B" w14:textId="77777777" w:rsidR="00960D6D" w:rsidRDefault="00960D6D">
      <w:pPr>
        <w:spacing w:after="0" w:line="240" w:lineRule="auto"/>
        <w:ind w:firstLine="200"/>
      </w:pPr>
      <w:r>
        <w:separator/>
      </w:r>
    </w:p>
  </w:footnote>
  <w:footnote w:type="continuationSeparator" w:id="0">
    <w:p w14:paraId="349F73B9" w14:textId="77777777" w:rsidR="00960D6D" w:rsidRDefault="00960D6D">
      <w:pPr>
        <w:spacing w:after="0" w:line="240" w:lineRule="auto"/>
        <w:ind w:firstLine="20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AF125F"/>
    <w:multiLevelType w:val="hybridMultilevel"/>
    <w:tmpl w:val="877E6458"/>
    <w:lvl w:ilvl="0" w:tplc="FEF46B2A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0CDE502F"/>
    <w:multiLevelType w:val="hybridMultilevel"/>
    <w:tmpl w:val="216811CC"/>
    <w:lvl w:ilvl="0" w:tplc="FB06D94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2267274"/>
    <w:multiLevelType w:val="hybridMultilevel"/>
    <w:tmpl w:val="5DE8E7FE"/>
    <w:lvl w:ilvl="0" w:tplc="9D1A7EB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B246A10C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E0BE8BA0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DCC03E5C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C248E79C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D52EF6F0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1A8A9F6E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C1183C8C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4C6410E6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486029"/>
    <w:multiLevelType w:val="hybridMultilevel"/>
    <w:tmpl w:val="416E8130"/>
    <w:lvl w:ilvl="0" w:tplc="B26A1E8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371444E2"/>
    <w:multiLevelType w:val="hybridMultilevel"/>
    <w:tmpl w:val="90F0E214"/>
    <w:lvl w:ilvl="0" w:tplc="04090001">
      <w:start w:val="1"/>
      <w:numFmt w:val="bullet"/>
      <w:lvlText w:val=""/>
      <w:lvlJc w:val="left"/>
      <w:pPr>
        <w:ind w:left="112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40" w:hanging="440"/>
      </w:pPr>
      <w:rPr>
        <w:rFonts w:ascii="Wingdings" w:hAnsi="Wingdings" w:hint="default"/>
      </w:rPr>
    </w:lvl>
  </w:abstractNum>
  <w:abstractNum w:abstractNumId="5" w15:restartNumberingAfterBreak="0">
    <w:nsid w:val="3EB972D7"/>
    <w:multiLevelType w:val="hybridMultilevel"/>
    <w:tmpl w:val="8B3C04DA"/>
    <w:lvl w:ilvl="0" w:tplc="86A042E6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 w:themeColor="text1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1883A3E"/>
    <w:multiLevelType w:val="hybridMultilevel"/>
    <w:tmpl w:val="3D845908"/>
    <w:lvl w:ilvl="0" w:tplc="B30EA96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85A5C4A"/>
    <w:multiLevelType w:val="hybridMultilevel"/>
    <w:tmpl w:val="991AE3C4"/>
    <w:lvl w:ilvl="0" w:tplc="0409000F">
      <w:start w:val="1"/>
      <w:numFmt w:val="decimal"/>
      <w:lvlText w:val="%1."/>
      <w:lvlJc w:val="left"/>
      <w:pPr>
        <w:ind w:left="1120" w:hanging="440"/>
      </w:pPr>
    </w:lvl>
    <w:lvl w:ilvl="1" w:tplc="04090019" w:tentative="1">
      <w:start w:val="1"/>
      <w:numFmt w:val="upperLetter"/>
      <w:lvlText w:val="%2."/>
      <w:lvlJc w:val="left"/>
      <w:pPr>
        <w:ind w:left="1560" w:hanging="440"/>
      </w:pPr>
    </w:lvl>
    <w:lvl w:ilvl="2" w:tplc="0409001B" w:tentative="1">
      <w:start w:val="1"/>
      <w:numFmt w:val="lowerRoman"/>
      <w:lvlText w:val="%3."/>
      <w:lvlJc w:val="right"/>
      <w:pPr>
        <w:ind w:left="2000" w:hanging="440"/>
      </w:pPr>
    </w:lvl>
    <w:lvl w:ilvl="3" w:tplc="0409000F" w:tentative="1">
      <w:start w:val="1"/>
      <w:numFmt w:val="decimal"/>
      <w:lvlText w:val="%4."/>
      <w:lvlJc w:val="left"/>
      <w:pPr>
        <w:ind w:left="2440" w:hanging="440"/>
      </w:pPr>
    </w:lvl>
    <w:lvl w:ilvl="4" w:tplc="04090019" w:tentative="1">
      <w:start w:val="1"/>
      <w:numFmt w:val="upperLetter"/>
      <w:lvlText w:val="%5."/>
      <w:lvlJc w:val="left"/>
      <w:pPr>
        <w:ind w:left="2880" w:hanging="440"/>
      </w:pPr>
    </w:lvl>
    <w:lvl w:ilvl="5" w:tplc="0409001B" w:tentative="1">
      <w:start w:val="1"/>
      <w:numFmt w:val="lowerRoman"/>
      <w:lvlText w:val="%6."/>
      <w:lvlJc w:val="right"/>
      <w:pPr>
        <w:ind w:left="3320" w:hanging="440"/>
      </w:pPr>
    </w:lvl>
    <w:lvl w:ilvl="6" w:tplc="0409000F" w:tentative="1">
      <w:start w:val="1"/>
      <w:numFmt w:val="decimal"/>
      <w:lvlText w:val="%7."/>
      <w:lvlJc w:val="left"/>
      <w:pPr>
        <w:ind w:left="3760" w:hanging="440"/>
      </w:pPr>
    </w:lvl>
    <w:lvl w:ilvl="7" w:tplc="04090019" w:tentative="1">
      <w:start w:val="1"/>
      <w:numFmt w:val="upperLetter"/>
      <w:lvlText w:val="%8."/>
      <w:lvlJc w:val="left"/>
      <w:pPr>
        <w:ind w:left="4200" w:hanging="440"/>
      </w:pPr>
    </w:lvl>
    <w:lvl w:ilvl="8" w:tplc="0409001B" w:tentative="1">
      <w:start w:val="1"/>
      <w:numFmt w:val="lowerRoman"/>
      <w:lvlText w:val="%9."/>
      <w:lvlJc w:val="right"/>
      <w:pPr>
        <w:ind w:left="4640" w:hanging="440"/>
      </w:pPr>
    </w:lvl>
  </w:abstractNum>
  <w:abstractNum w:abstractNumId="8" w15:restartNumberingAfterBreak="0">
    <w:nsid w:val="4BEA09B7"/>
    <w:multiLevelType w:val="hybridMultilevel"/>
    <w:tmpl w:val="C6B0EBDA"/>
    <w:lvl w:ilvl="0" w:tplc="170475D6">
      <w:start w:val="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80" w:hanging="440"/>
      </w:pPr>
    </w:lvl>
    <w:lvl w:ilvl="2" w:tplc="0409001B" w:tentative="1">
      <w:start w:val="1"/>
      <w:numFmt w:val="lowerRoman"/>
      <w:lvlText w:val="%3."/>
      <w:lvlJc w:val="righ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9" w:tentative="1">
      <w:start w:val="1"/>
      <w:numFmt w:val="upperLetter"/>
      <w:lvlText w:val="%5."/>
      <w:lvlJc w:val="left"/>
      <w:pPr>
        <w:ind w:left="2600" w:hanging="440"/>
      </w:pPr>
    </w:lvl>
    <w:lvl w:ilvl="5" w:tplc="0409001B" w:tentative="1">
      <w:start w:val="1"/>
      <w:numFmt w:val="lowerRoman"/>
      <w:lvlText w:val="%6."/>
      <w:lvlJc w:val="righ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9" w:tentative="1">
      <w:start w:val="1"/>
      <w:numFmt w:val="upperLetter"/>
      <w:lvlText w:val="%8."/>
      <w:lvlJc w:val="left"/>
      <w:pPr>
        <w:ind w:left="3920" w:hanging="440"/>
      </w:pPr>
    </w:lvl>
    <w:lvl w:ilvl="8" w:tplc="0409001B" w:tentative="1">
      <w:start w:val="1"/>
      <w:numFmt w:val="lowerRoman"/>
      <w:lvlText w:val="%9."/>
      <w:lvlJc w:val="right"/>
      <w:pPr>
        <w:ind w:left="4360" w:hanging="440"/>
      </w:pPr>
    </w:lvl>
  </w:abstractNum>
  <w:abstractNum w:abstractNumId="9" w15:restartNumberingAfterBreak="0">
    <w:nsid w:val="511B3CD0"/>
    <w:multiLevelType w:val="hybridMultilevel"/>
    <w:tmpl w:val="CCD6BE58"/>
    <w:lvl w:ilvl="0" w:tplc="9C3AF0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upperLetter"/>
      <w:lvlText w:val="%5.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upperLetter"/>
      <w:lvlText w:val="%8.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5A357A61"/>
    <w:multiLevelType w:val="hybridMultilevel"/>
    <w:tmpl w:val="7F40382A"/>
    <w:lvl w:ilvl="0" w:tplc="38929B34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090353098">
    <w:abstractNumId w:val="1"/>
  </w:num>
  <w:num w:numId="2" w16cid:durableId="1428189724">
    <w:abstractNumId w:val="5"/>
  </w:num>
  <w:num w:numId="3" w16cid:durableId="1572085475">
    <w:abstractNumId w:val="6"/>
  </w:num>
  <w:num w:numId="4" w16cid:durableId="1036849245">
    <w:abstractNumId w:val="2"/>
  </w:num>
  <w:num w:numId="5" w16cid:durableId="485364095">
    <w:abstractNumId w:val="3"/>
  </w:num>
  <w:num w:numId="6" w16cid:durableId="21250493">
    <w:abstractNumId w:val="8"/>
  </w:num>
  <w:num w:numId="7" w16cid:durableId="1064137157">
    <w:abstractNumId w:val="4"/>
  </w:num>
  <w:num w:numId="8" w16cid:durableId="974020751">
    <w:abstractNumId w:val="7"/>
  </w:num>
  <w:num w:numId="9" w16cid:durableId="1006133416">
    <w:abstractNumId w:val="10"/>
  </w:num>
  <w:num w:numId="10" w16cid:durableId="1663579893">
    <w:abstractNumId w:val="0"/>
  </w:num>
  <w:num w:numId="11" w16cid:durableId="15047356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0&lt;/ScanUnformatted&gt;&lt;ScanChanges&gt;1&lt;/ScanChanges&gt;&lt;Suspended&gt;1&lt;/Suspended&gt;&lt;/ENInstantFormat&gt;"/>
    <w:docVar w:name="paperpile-clusterType" w:val="normal"/>
    <w:docVar w:name="paperpile-doc-id" w:val="U538H688D978B689"/>
    <w:docVar w:name="paperpile-doc-name" w:val="240509_Mechanical&amp;Thermal_GeSe_Supporting.docx"/>
    <w:docVar w:name="paperpile-includeDoi" w:val="true"/>
    <w:docVar w:name="paperpile-styleFile" w:val="springer-physics-brackets.csl"/>
    <w:docVar w:name="paperpile-styleId" w:val="nano-convergence"/>
    <w:docVar w:name="paperpile-styleLabel" w:val="Nano Convergence"/>
    <w:docVar w:name="paperpile-styleLocale" w:val="en-US"/>
  </w:docVars>
  <w:rsids>
    <w:rsidRoot w:val="00C97403"/>
    <w:rsid w:val="00002032"/>
    <w:rsid w:val="00010D8E"/>
    <w:rsid w:val="000118E1"/>
    <w:rsid w:val="000205EC"/>
    <w:rsid w:val="00020746"/>
    <w:rsid w:val="00022E43"/>
    <w:rsid w:val="000305C7"/>
    <w:rsid w:val="00031197"/>
    <w:rsid w:val="00031743"/>
    <w:rsid w:val="00031EAA"/>
    <w:rsid w:val="000331FC"/>
    <w:rsid w:val="00040C48"/>
    <w:rsid w:val="00041D5E"/>
    <w:rsid w:val="00055E5F"/>
    <w:rsid w:val="00057800"/>
    <w:rsid w:val="0006001E"/>
    <w:rsid w:val="00060212"/>
    <w:rsid w:val="00062A81"/>
    <w:rsid w:val="00064378"/>
    <w:rsid w:val="000663F3"/>
    <w:rsid w:val="0006675D"/>
    <w:rsid w:val="000812BB"/>
    <w:rsid w:val="00081A4C"/>
    <w:rsid w:val="00084088"/>
    <w:rsid w:val="00084153"/>
    <w:rsid w:val="0008734A"/>
    <w:rsid w:val="000912E7"/>
    <w:rsid w:val="00091D01"/>
    <w:rsid w:val="00092211"/>
    <w:rsid w:val="000936C1"/>
    <w:rsid w:val="000943E9"/>
    <w:rsid w:val="0009572E"/>
    <w:rsid w:val="00095C04"/>
    <w:rsid w:val="000A3E80"/>
    <w:rsid w:val="000A7DF7"/>
    <w:rsid w:val="000B1089"/>
    <w:rsid w:val="000B26D6"/>
    <w:rsid w:val="000B326D"/>
    <w:rsid w:val="000B467B"/>
    <w:rsid w:val="000B50E5"/>
    <w:rsid w:val="000B5199"/>
    <w:rsid w:val="000C229F"/>
    <w:rsid w:val="000D4340"/>
    <w:rsid w:val="000D5566"/>
    <w:rsid w:val="000D559F"/>
    <w:rsid w:val="000D5BC9"/>
    <w:rsid w:val="000D6F54"/>
    <w:rsid w:val="000D76B7"/>
    <w:rsid w:val="000E06F0"/>
    <w:rsid w:val="000E104C"/>
    <w:rsid w:val="000E17F6"/>
    <w:rsid w:val="000E3495"/>
    <w:rsid w:val="000F1434"/>
    <w:rsid w:val="000F1441"/>
    <w:rsid w:val="000F4395"/>
    <w:rsid w:val="000F59C8"/>
    <w:rsid w:val="000F5E32"/>
    <w:rsid w:val="00102A60"/>
    <w:rsid w:val="00103AC4"/>
    <w:rsid w:val="001107B3"/>
    <w:rsid w:val="001115D0"/>
    <w:rsid w:val="001132EC"/>
    <w:rsid w:val="00114165"/>
    <w:rsid w:val="00114706"/>
    <w:rsid w:val="00116FA8"/>
    <w:rsid w:val="00123934"/>
    <w:rsid w:val="0012566B"/>
    <w:rsid w:val="0012696A"/>
    <w:rsid w:val="00126A14"/>
    <w:rsid w:val="00126CAF"/>
    <w:rsid w:val="00126DB9"/>
    <w:rsid w:val="0012772F"/>
    <w:rsid w:val="001313E5"/>
    <w:rsid w:val="00131D5A"/>
    <w:rsid w:val="00134C7C"/>
    <w:rsid w:val="001357DF"/>
    <w:rsid w:val="00137365"/>
    <w:rsid w:val="00147B88"/>
    <w:rsid w:val="00150BA5"/>
    <w:rsid w:val="0015146A"/>
    <w:rsid w:val="00151798"/>
    <w:rsid w:val="0015323A"/>
    <w:rsid w:val="0015334A"/>
    <w:rsid w:val="00157793"/>
    <w:rsid w:val="00157D58"/>
    <w:rsid w:val="00161669"/>
    <w:rsid w:val="0016218D"/>
    <w:rsid w:val="00163694"/>
    <w:rsid w:val="001674DE"/>
    <w:rsid w:val="00167D71"/>
    <w:rsid w:val="00172269"/>
    <w:rsid w:val="00173689"/>
    <w:rsid w:val="00173D06"/>
    <w:rsid w:val="00175D05"/>
    <w:rsid w:val="00175E61"/>
    <w:rsid w:val="00177ACC"/>
    <w:rsid w:val="00184E24"/>
    <w:rsid w:val="00184FF9"/>
    <w:rsid w:val="00185D1D"/>
    <w:rsid w:val="0019080D"/>
    <w:rsid w:val="00191567"/>
    <w:rsid w:val="00191D72"/>
    <w:rsid w:val="00192ADF"/>
    <w:rsid w:val="001A15C3"/>
    <w:rsid w:val="001A523B"/>
    <w:rsid w:val="001A6267"/>
    <w:rsid w:val="001A7352"/>
    <w:rsid w:val="001A7584"/>
    <w:rsid w:val="001A7DA6"/>
    <w:rsid w:val="001B4145"/>
    <w:rsid w:val="001B771C"/>
    <w:rsid w:val="001C346D"/>
    <w:rsid w:val="001C7A5E"/>
    <w:rsid w:val="001C7D79"/>
    <w:rsid w:val="001D0EBB"/>
    <w:rsid w:val="001D1E14"/>
    <w:rsid w:val="001D313A"/>
    <w:rsid w:val="001D3BE0"/>
    <w:rsid w:val="001D4914"/>
    <w:rsid w:val="001D7621"/>
    <w:rsid w:val="001E2A1E"/>
    <w:rsid w:val="001E3164"/>
    <w:rsid w:val="001E6A4C"/>
    <w:rsid w:val="001E74F3"/>
    <w:rsid w:val="001E7946"/>
    <w:rsid w:val="001F16DA"/>
    <w:rsid w:val="001F2970"/>
    <w:rsid w:val="001F34DD"/>
    <w:rsid w:val="001F6C10"/>
    <w:rsid w:val="001F714D"/>
    <w:rsid w:val="002016CE"/>
    <w:rsid w:val="00203F0A"/>
    <w:rsid w:val="00206785"/>
    <w:rsid w:val="00210636"/>
    <w:rsid w:val="00210B06"/>
    <w:rsid w:val="00212A46"/>
    <w:rsid w:val="00212C50"/>
    <w:rsid w:val="002131C9"/>
    <w:rsid w:val="00215F5C"/>
    <w:rsid w:val="0022011D"/>
    <w:rsid w:val="00221401"/>
    <w:rsid w:val="00221C8D"/>
    <w:rsid w:val="002241D1"/>
    <w:rsid w:val="002242E4"/>
    <w:rsid w:val="00227325"/>
    <w:rsid w:val="00233DDF"/>
    <w:rsid w:val="00236464"/>
    <w:rsid w:val="00243426"/>
    <w:rsid w:val="00245DEC"/>
    <w:rsid w:val="002472E2"/>
    <w:rsid w:val="002525F1"/>
    <w:rsid w:val="00253109"/>
    <w:rsid w:val="00255968"/>
    <w:rsid w:val="0025729B"/>
    <w:rsid w:val="00262FDB"/>
    <w:rsid w:val="002635C9"/>
    <w:rsid w:val="00265EF3"/>
    <w:rsid w:val="00266A06"/>
    <w:rsid w:val="002674E5"/>
    <w:rsid w:val="0027002F"/>
    <w:rsid w:val="002720D4"/>
    <w:rsid w:val="00273E1D"/>
    <w:rsid w:val="00274216"/>
    <w:rsid w:val="00276BB4"/>
    <w:rsid w:val="00276ED3"/>
    <w:rsid w:val="002777F4"/>
    <w:rsid w:val="00281F15"/>
    <w:rsid w:val="00282D86"/>
    <w:rsid w:val="0028341F"/>
    <w:rsid w:val="00285865"/>
    <w:rsid w:val="00287EFB"/>
    <w:rsid w:val="00292705"/>
    <w:rsid w:val="0029394A"/>
    <w:rsid w:val="002942E7"/>
    <w:rsid w:val="002943D0"/>
    <w:rsid w:val="00294CB6"/>
    <w:rsid w:val="00296FDE"/>
    <w:rsid w:val="002A2C96"/>
    <w:rsid w:val="002A3A33"/>
    <w:rsid w:val="002A51E0"/>
    <w:rsid w:val="002B2724"/>
    <w:rsid w:val="002B5E89"/>
    <w:rsid w:val="002B5F03"/>
    <w:rsid w:val="002C2C8F"/>
    <w:rsid w:val="002C2C94"/>
    <w:rsid w:val="002C2E77"/>
    <w:rsid w:val="002C3158"/>
    <w:rsid w:val="002C3A88"/>
    <w:rsid w:val="002C5032"/>
    <w:rsid w:val="002C66D9"/>
    <w:rsid w:val="002D1F44"/>
    <w:rsid w:val="002D2958"/>
    <w:rsid w:val="002D59F6"/>
    <w:rsid w:val="002D6E71"/>
    <w:rsid w:val="002F12A3"/>
    <w:rsid w:val="002F19FE"/>
    <w:rsid w:val="002F1EC7"/>
    <w:rsid w:val="002F4A30"/>
    <w:rsid w:val="002F6585"/>
    <w:rsid w:val="002F7650"/>
    <w:rsid w:val="00300C7B"/>
    <w:rsid w:val="00304A55"/>
    <w:rsid w:val="003057BD"/>
    <w:rsid w:val="003069CA"/>
    <w:rsid w:val="0031162E"/>
    <w:rsid w:val="003119B8"/>
    <w:rsid w:val="003139B4"/>
    <w:rsid w:val="003163A9"/>
    <w:rsid w:val="00316F4E"/>
    <w:rsid w:val="0032475E"/>
    <w:rsid w:val="00324C32"/>
    <w:rsid w:val="00327F56"/>
    <w:rsid w:val="00332B88"/>
    <w:rsid w:val="00334F12"/>
    <w:rsid w:val="00344EF6"/>
    <w:rsid w:val="00351463"/>
    <w:rsid w:val="003554BA"/>
    <w:rsid w:val="00355B38"/>
    <w:rsid w:val="0035607D"/>
    <w:rsid w:val="003572E9"/>
    <w:rsid w:val="00361886"/>
    <w:rsid w:val="00361EAB"/>
    <w:rsid w:val="0036363D"/>
    <w:rsid w:val="0036435B"/>
    <w:rsid w:val="00364ADF"/>
    <w:rsid w:val="00364DB5"/>
    <w:rsid w:val="00365596"/>
    <w:rsid w:val="00365A5E"/>
    <w:rsid w:val="00365E8D"/>
    <w:rsid w:val="0036646B"/>
    <w:rsid w:val="00366AAF"/>
    <w:rsid w:val="0036750B"/>
    <w:rsid w:val="00367DF8"/>
    <w:rsid w:val="00367E7F"/>
    <w:rsid w:val="00372278"/>
    <w:rsid w:val="00374B51"/>
    <w:rsid w:val="00375ADA"/>
    <w:rsid w:val="00376F5D"/>
    <w:rsid w:val="00384444"/>
    <w:rsid w:val="003848DB"/>
    <w:rsid w:val="003852EC"/>
    <w:rsid w:val="00385F62"/>
    <w:rsid w:val="003860E1"/>
    <w:rsid w:val="003868F8"/>
    <w:rsid w:val="003918CB"/>
    <w:rsid w:val="003924BB"/>
    <w:rsid w:val="0039464C"/>
    <w:rsid w:val="00395A5A"/>
    <w:rsid w:val="003A5F0A"/>
    <w:rsid w:val="003B291F"/>
    <w:rsid w:val="003B4099"/>
    <w:rsid w:val="003B4D9F"/>
    <w:rsid w:val="003B61F6"/>
    <w:rsid w:val="003C025C"/>
    <w:rsid w:val="003C1E4C"/>
    <w:rsid w:val="003C2832"/>
    <w:rsid w:val="003C3CE8"/>
    <w:rsid w:val="003C46A3"/>
    <w:rsid w:val="003C7FA7"/>
    <w:rsid w:val="003D02F5"/>
    <w:rsid w:val="003D0B2C"/>
    <w:rsid w:val="003D27B8"/>
    <w:rsid w:val="003D310D"/>
    <w:rsid w:val="003D5D28"/>
    <w:rsid w:val="003D5D98"/>
    <w:rsid w:val="003D645C"/>
    <w:rsid w:val="003D6A18"/>
    <w:rsid w:val="003D6F15"/>
    <w:rsid w:val="003E1BD6"/>
    <w:rsid w:val="003E65FE"/>
    <w:rsid w:val="003F04BE"/>
    <w:rsid w:val="003F260F"/>
    <w:rsid w:val="003F411F"/>
    <w:rsid w:val="003F595F"/>
    <w:rsid w:val="003F65CB"/>
    <w:rsid w:val="004035C8"/>
    <w:rsid w:val="004104E0"/>
    <w:rsid w:val="00411795"/>
    <w:rsid w:val="00411B65"/>
    <w:rsid w:val="00416194"/>
    <w:rsid w:val="0041749B"/>
    <w:rsid w:val="00421E63"/>
    <w:rsid w:val="00426348"/>
    <w:rsid w:val="00427849"/>
    <w:rsid w:val="00427E04"/>
    <w:rsid w:val="00430EB4"/>
    <w:rsid w:val="00431285"/>
    <w:rsid w:val="0043330D"/>
    <w:rsid w:val="00433C7D"/>
    <w:rsid w:val="00434A42"/>
    <w:rsid w:val="00434C04"/>
    <w:rsid w:val="00437B60"/>
    <w:rsid w:val="00441BB5"/>
    <w:rsid w:val="004427AF"/>
    <w:rsid w:val="00443857"/>
    <w:rsid w:val="00444EC8"/>
    <w:rsid w:val="0044645E"/>
    <w:rsid w:val="00446C73"/>
    <w:rsid w:val="00452703"/>
    <w:rsid w:val="0045372D"/>
    <w:rsid w:val="00453DF4"/>
    <w:rsid w:val="0045404E"/>
    <w:rsid w:val="004543C1"/>
    <w:rsid w:val="00455A21"/>
    <w:rsid w:val="00455A51"/>
    <w:rsid w:val="0045772B"/>
    <w:rsid w:val="00461FA1"/>
    <w:rsid w:val="004630F6"/>
    <w:rsid w:val="00463358"/>
    <w:rsid w:val="00465F46"/>
    <w:rsid w:val="00473979"/>
    <w:rsid w:val="004741B5"/>
    <w:rsid w:val="00483390"/>
    <w:rsid w:val="0048365C"/>
    <w:rsid w:val="00483C9D"/>
    <w:rsid w:val="00484B02"/>
    <w:rsid w:val="004866AA"/>
    <w:rsid w:val="00487CE7"/>
    <w:rsid w:val="00491882"/>
    <w:rsid w:val="004976A8"/>
    <w:rsid w:val="004A15B2"/>
    <w:rsid w:val="004A4421"/>
    <w:rsid w:val="004A5678"/>
    <w:rsid w:val="004A5DA7"/>
    <w:rsid w:val="004A7068"/>
    <w:rsid w:val="004A72B4"/>
    <w:rsid w:val="004A7735"/>
    <w:rsid w:val="004A7A9F"/>
    <w:rsid w:val="004B0DA4"/>
    <w:rsid w:val="004B2E40"/>
    <w:rsid w:val="004C5B75"/>
    <w:rsid w:val="004C713A"/>
    <w:rsid w:val="004C753F"/>
    <w:rsid w:val="004D0A03"/>
    <w:rsid w:val="004D1826"/>
    <w:rsid w:val="004D29E7"/>
    <w:rsid w:val="004D2E8B"/>
    <w:rsid w:val="004D421A"/>
    <w:rsid w:val="004D7FDF"/>
    <w:rsid w:val="004E10D8"/>
    <w:rsid w:val="004E10F9"/>
    <w:rsid w:val="004E2112"/>
    <w:rsid w:val="004E50A9"/>
    <w:rsid w:val="004E5842"/>
    <w:rsid w:val="004E5ACA"/>
    <w:rsid w:val="004E69B9"/>
    <w:rsid w:val="004E6A07"/>
    <w:rsid w:val="004E7E87"/>
    <w:rsid w:val="004F02CC"/>
    <w:rsid w:val="004F1BA6"/>
    <w:rsid w:val="0050464B"/>
    <w:rsid w:val="00506975"/>
    <w:rsid w:val="00507CBE"/>
    <w:rsid w:val="00507D6B"/>
    <w:rsid w:val="00512187"/>
    <w:rsid w:val="00514756"/>
    <w:rsid w:val="005166FD"/>
    <w:rsid w:val="005201DD"/>
    <w:rsid w:val="0052039A"/>
    <w:rsid w:val="00521BDD"/>
    <w:rsid w:val="00523C39"/>
    <w:rsid w:val="005254AE"/>
    <w:rsid w:val="00527698"/>
    <w:rsid w:val="00527B05"/>
    <w:rsid w:val="0053149D"/>
    <w:rsid w:val="00531EE5"/>
    <w:rsid w:val="005376BD"/>
    <w:rsid w:val="0055151B"/>
    <w:rsid w:val="00554820"/>
    <w:rsid w:val="0055544E"/>
    <w:rsid w:val="00557CDF"/>
    <w:rsid w:val="0056220D"/>
    <w:rsid w:val="005643C8"/>
    <w:rsid w:val="005655B1"/>
    <w:rsid w:val="005718B2"/>
    <w:rsid w:val="0057289F"/>
    <w:rsid w:val="00572D28"/>
    <w:rsid w:val="00574A19"/>
    <w:rsid w:val="005751B3"/>
    <w:rsid w:val="0057651B"/>
    <w:rsid w:val="0057673E"/>
    <w:rsid w:val="00576EFB"/>
    <w:rsid w:val="00580631"/>
    <w:rsid w:val="0058158B"/>
    <w:rsid w:val="005815BF"/>
    <w:rsid w:val="005835E6"/>
    <w:rsid w:val="00585D01"/>
    <w:rsid w:val="00586EB8"/>
    <w:rsid w:val="00587C7C"/>
    <w:rsid w:val="0059174B"/>
    <w:rsid w:val="00591B8C"/>
    <w:rsid w:val="0059611C"/>
    <w:rsid w:val="005A0048"/>
    <w:rsid w:val="005A1413"/>
    <w:rsid w:val="005A2309"/>
    <w:rsid w:val="005A4936"/>
    <w:rsid w:val="005A5840"/>
    <w:rsid w:val="005A5EBD"/>
    <w:rsid w:val="005A6C82"/>
    <w:rsid w:val="005A74E9"/>
    <w:rsid w:val="005B3861"/>
    <w:rsid w:val="005B3D51"/>
    <w:rsid w:val="005C3179"/>
    <w:rsid w:val="005C6B3A"/>
    <w:rsid w:val="005D0DA5"/>
    <w:rsid w:val="005D0EBE"/>
    <w:rsid w:val="005D3E0D"/>
    <w:rsid w:val="005D402A"/>
    <w:rsid w:val="005D4DDC"/>
    <w:rsid w:val="005D728D"/>
    <w:rsid w:val="005D7DEB"/>
    <w:rsid w:val="005E3CB1"/>
    <w:rsid w:val="005E6A15"/>
    <w:rsid w:val="005E706B"/>
    <w:rsid w:val="005E78F2"/>
    <w:rsid w:val="005F054F"/>
    <w:rsid w:val="005F09E0"/>
    <w:rsid w:val="005F1C48"/>
    <w:rsid w:val="005F4130"/>
    <w:rsid w:val="005F6825"/>
    <w:rsid w:val="005F7779"/>
    <w:rsid w:val="00602FF7"/>
    <w:rsid w:val="00603A68"/>
    <w:rsid w:val="006042FD"/>
    <w:rsid w:val="00607606"/>
    <w:rsid w:val="006132E5"/>
    <w:rsid w:val="00613B3F"/>
    <w:rsid w:val="0061564E"/>
    <w:rsid w:val="00615BC1"/>
    <w:rsid w:val="006170E9"/>
    <w:rsid w:val="00617FBB"/>
    <w:rsid w:val="00622FB3"/>
    <w:rsid w:val="006232C8"/>
    <w:rsid w:val="00623CB5"/>
    <w:rsid w:val="00626F19"/>
    <w:rsid w:val="006274F5"/>
    <w:rsid w:val="006304D1"/>
    <w:rsid w:val="006346C9"/>
    <w:rsid w:val="006436F7"/>
    <w:rsid w:val="006461A9"/>
    <w:rsid w:val="00650AA6"/>
    <w:rsid w:val="00650C94"/>
    <w:rsid w:val="00650F96"/>
    <w:rsid w:val="00653BF7"/>
    <w:rsid w:val="006540D2"/>
    <w:rsid w:val="00654C49"/>
    <w:rsid w:val="00656A81"/>
    <w:rsid w:val="00657B46"/>
    <w:rsid w:val="00657ED7"/>
    <w:rsid w:val="00662E58"/>
    <w:rsid w:val="00663805"/>
    <w:rsid w:val="00664409"/>
    <w:rsid w:val="00664C52"/>
    <w:rsid w:val="00665165"/>
    <w:rsid w:val="006659EF"/>
    <w:rsid w:val="00666F39"/>
    <w:rsid w:val="00671AFE"/>
    <w:rsid w:val="00671F55"/>
    <w:rsid w:val="0067250B"/>
    <w:rsid w:val="00673FF6"/>
    <w:rsid w:val="006818C3"/>
    <w:rsid w:val="00681AB7"/>
    <w:rsid w:val="00684733"/>
    <w:rsid w:val="006857E0"/>
    <w:rsid w:val="00686CE4"/>
    <w:rsid w:val="00693EFD"/>
    <w:rsid w:val="006941D0"/>
    <w:rsid w:val="00697231"/>
    <w:rsid w:val="006A11D0"/>
    <w:rsid w:val="006A1B6B"/>
    <w:rsid w:val="006A21AF"/>
    <w:rsid w:val="006A390C"/>
    <w:rsid w:val="006A3B7C"/>
    <w:rsid w:val="006A4C86"/>
    <w:rsid w:val="006A6711"/>
    <w:rsid w:val="006A6ACF"/>
    <w:rsid w:val="006B49DD"/>
    <w:rsid w:val="006B5EC0"/>
    <w:rsid w:val="006B613D"/>
    <w:rsid w:val="006B71A1"/>
    <w:rsid w:val="006C36D6"/>
    <w:rsid w:val="006C7D08"/>
    <w:rsid w:val="006D0E27"/>
    <w:rsid w:val="006D2CFF"/>
    <w:rsid w:val="006D5796"/>
    <w:rsid w:val="006E2025"/>
    <w:rsid w:val="006E3EDA"/>
    <w:rsid w:val="006E432A"/>
    <w:rsid w:val="006E77D3"/>
    <w:rsid w:val="006F05FD"/>
    <w:rsid w:val="006F4012"/>
    <w:rsid w:val="006F4679"/>
    <w:rsid w:val="006F49DD"/>
    <w:rsid w:val="006F5015"/>
    <w:rsid w:val="006F5D85"/>
    <w:rsid w:val="006F640D"/>
    <w:rsid w:val="006F6E80"/>
    <w:rsid w:val="00700500"/>
    <w:rsid w:val="00710368"/>
    <w:rsid w:val="00711716"/>
    <w:rsid w:val="00712555"/>
    <w:rsid w:val="0071275A"/>
    <w:rsid w:val="00714483"/>
    <w:rsid w:val="0071465A"/>
    <w:rsid w:val="00716E23"/>
    <w:rsid w:val="00720E7E"/>
    <w:rsid w:val="00722E68"/>
    <w:rsid w:val="00722E92"/>
    <w:rsid w:val="007237D4"/>
    <w:rsid w:val="00724029"/>
    <w:rsid w:val="007245B0"/>
    <w:rsid w:val="00725155"/>
    <w:rsid w:val="007253D0"/>
    <w:rsid w:val="00725855"/>
    <w:rsid w:val="00725ED0"/>
    <w:rsid w:val="00726477"/>
    <w:rsid w:val="007312C2"/>
    <w:rsid w:val="00731871"/>
    <w:rsid w:val="00735AD7"/>
    <w:rsid w:val="00735B93"/>
    <w:rsid w:val="00735CB5"/>
    <w:rsid w:val="00740272"/>
    <w:rsid w:val="00740D82"/>
    <w:rsid w:val="0074139C"/>
    <w:rsid w:val="00741CEB"/>
    <w:rsid w:val="00742F22"/>
    <w:rsid w:val="00743998"/>
    <w:rsid w:val="00745DE7"/>
    <w:rsid w:val="0075261C"/>
    <w:rsid w:val="00753325"/>
    <w:rsid w:val="00755528"/>
    <w:rsid w:val="007561C6"/>
    <w:rsid w:val="00760CCF"/>
    <w:rsid w:val="00760EA0"/>
    <w:rsid w:val="00762494"/>
    <w:rsid w:val="00762555"/>
    <w:rsid w:val="007635DD"/>
    <w:rsid w:val="00764CD1"/>
    <w:rsid w:val="00770F0E"/>
    <w:rsid w:val="0077185E"/>
    <w:rsid w:val="00771A41"/>
    <w:rsid w:val="00776E2F"/>
    <w:rsid w:val="0078048E"/>
    <w:rsid w:val="0078329D"/>
    <w:rsid w:val="00784968"/>
    <w:rsid w:val="0079209A"/>
    <w:rsid w:val="00792DFC"/>
    <w:rsid w:val="00793304"/>
    <w:rsid w:val="007A2700"/>
    <w:rsid w:val="007A2FF8"/>
    <w:rsid w:val="007A4B01"/>
    <w:rsid w:val="007A51AA"/>
    <w:rsid w:val="007A7723"/>
    <w:rsid w:val="007A7C1F"/>
    <w:rsid w:val="007A7CAA"/>
    <w:rsid w:val="007B06B1"/>
    <w:rsid w:val="007B1691"/>
    <w:rsid w:val="007B1DBA"/>
    <w:rsid w:val="007B1E05"/>
    <w:rsid w:val="007B21E7"/>
    <w:rsid w:val="007B343A"/>
    <w:rsid w:val="007B3702"/>
    <w:rsid w:val="007B405B"/>
    <w:rsid w:val="007C138F"/>
    <w:rsid w:val="007C2045"/>
    <w:rsid w:val="007C4158"/>
    <w:rsid w:val="007C45EF"/>
    <w:rsid w:val="007C7BD4"/>
    <w:rsid w:val="007D0823"/>
    <w:rsid w:val="007D281F"/>
    <w:rsid w:val="007D3F05"/>
    <w:rsid w:val="007E0725"/>
    <w:rsid w:val="007E29A0"/>
    <w:rsid w:val="007E2F45"/>
    <w:rsid w:val="007E5784"/>
    <w:rsid w:val="007E71F4"/>
    <w:rsid w:val="007F13C0"/>
    <w:rsid w:val="007F3DCF"/>
    <w:rsid w:val="00802D27"/>
    <w:rsid w:val="008032AC"/>
    <w:rsid w:val="00803A8A"/>
    <w:rsid w:val="008045B8"/>
    <w:rsid w:val="00804E70"/>
    <w:rsid w:val="0080532F"/>
    <w:rsid w:val="008071DD"/>
    <w:rsid w:val="008116A6"/>
    <w:rsid w:val="008116AF"/>
    <w:rsid w:val="008157B7"/>
    <w:rsid w:val="00815878"/>
    <w:rsid w:val="00815952"/>
    <w:rsid w:val="00822158"/>
    <w:rsid w:val="00823985"/>
    <w:rsid w:val="00823DC0"/>
    <w:rsid w:val="0082635F"/>
    <w:rsid w:val="008334C8"/>
    <w:rsid w:val="0083379B"/>
    <w:rsid w:val="0083398D"/>
    <w:rsid w:val="0083506E"/>
    <w:rsid w:val="00835560"/>
    <w:rsid w:val="008356DA"/>
    <w:rsid w:val="00842387"/>
    <w:rsid w:val="0084418E"/>
    <w:rsid w:val="00851EE8"/>
    <w:rsid w:val="00854CE6"/>
    <w:rsid w:val="008609A4"/>
    <w:rsid w:val="008614FE"/>
    <w:rsid w:val="00861E0D"/>
    <w:rsid w:val="00862B46"/>
    <w:rsid w:val="008635CF"/>
    <w:rsid w:val="00867BB1"/>
    <w:rsid w:val="00871A1D"/>
    <w:rsid w:val="00874207"/>
    <w:rsid w:val="00876139"/>
    <w:rsid w:val="00876B5A"/>
    <w:rsid w:val="00883A09"/>
    <w:rsid w:val="008842A7"/>
    <w:rsid w:val="008846D9"/>
    <w:rsid w:val="008846EA"/>
    <w:rsid w:val="00886897"/>
    <w:rsid w:val="00886C32"/>
    <w:rsid w:val="008872A1"/>
    <w:rsid w:val="00891A1D"/>
    <w:rsid w:val="00891FC7"/>
    <w:rsid w:val="00897094"/>
    <w:rsid w:val="0089749B"/>
    <w:rsid w:val="00897A60"/>
    <w:rsid w:val="008A0890"/>
    <w:rsid w:val="008A1C8A"/>
    <w:rsid w:val="008A4DAE"/>
    <w:rsid w:val="008A57C4"/>
    <w:rsid w:val="008B0FDF"/>
    <w:rsid w:val="008B167F"/>
    <w:rsid w:val="008B243A"/>
    <w:rsid w:val="008B3F01"/>
    <w:rsid w:val="008B41E7"/>
    <w:rsid w:val="008B4E9C"/>
    <w:rsid w:val="008B504B"/>
    <w:rsid w:val="008B6A0D"/>
    <w:rsid w:val="008C2710"/>
    <w:rsid w:val="008C4300"/>
    <w:rsid w:val="008C5344"/>
    <w:rsid w:val="008C5D3D"/>
    <w:rsid w:val="008C654A"/>
    <w:rsid w:val="008D5D59"/>
    <w:rsid w:val="008E38C4"/>
    <w:rsid w:val="008E70DC"/>
    <w:rsid w:val="008E719F"/>
    <w:rsid w:val="008E76F0"/>
    <w:rsid w:val="008E7AEF"/>
    <w:rsid w:val="008F3971"/>
    <w:rsid w:val="008F40C5"/>
    <w:rsid w:val="008F5D0E"/>
    <w:rsid w:val="009001B3"/>
    <w:rsid w:val="009011E9"/>
    <w:rsid w:val="00903303"/>
    <w:rsid w:val="0090525D"/>
    <w:rsid w:val="00905713"/>
    <w:rsid w:val="00907F6C"/>
    <w:rsid w:val="009102D7"/>
    <w:rsid w:val="00912490"/>
    <w:rsid w:val="0091267C"/>
    <w:rsid w:val="00914D96"/>
    <w:rsid w:val="009157C3"/>
    <w:rsid w:val="00915F98"/>
    <w:rsid w:val="009161F0"/>
    <w:rsid w:val="00916421"/>
    <w:rsid w:val="00916A75"/>
    <w:rsid w:val="00916AB2"/>
    <w:rsid w:val="00922436"/>
    <w:rsid w:val="009239EE"/>
    <w:rsid w:val="009239FF"/>
    <w:rsid w:val="00924077"/>
    <w:rsid w:val="009244F8"/>
    <w:rsid w:val="00924911"/>
    <w:rsid w:val="009278BB"/>
    <w:rsid w:val="009300E1"/>
    <w:rsid w:val="00931895"/>
    <w:rsid w:val="00936CE5"/>
    <w:rsid w:val="009405DC"/>
    <w:rsid w:val="00943979"/>
    <w:rsid w:val="00943BAE"/>
    <w:rsid w:val="0094484F"/>
    <w:rsid w:val="009449A2"/>
    <w:rsid w:val="00950AA5"/>
    <w:rsid w:val="0095154F"/>
    <w:rsid w:val="009542C4"/>
    <w:rsid w:val="0095436C"/>
    <w:rsid w:val="00956152"/>
    <w:rsid w:val="00957588"/>
    <w:rsid w:val="00960D6D"/>
    <w:rsid w:val="00961F27"/>
    <w:rsid w:val="00962AD2"/>
    <w:rsid w:val="009658A4"/>
    <w:rsid w:val="00970149"/>
    <w:rsid w:val="00971035"/>
    <w:rsid w:val="00971101"/>
    <w:rsid w:val="0097212D"/>
    <w:rsid w:val="00977D6B"/>
    <w:rsid w:val="00980671"/>
    <w:rsid w:val="00984A07"/>
    <w:rsid w:val="00986B0E"/>
    <w:rsid w:val="0099062E"/>
    <w:rsid w:val="00992515"/>
    <w:rsid w:val="00994459"/>
    <w:rsid w:val="00994EAE"/>
    <w:rsid w:val="009950F5"/>
    <w:rsid w:val="009955E8"/>
    <w:rsid w:val="00995E27"/>
    <w:rsid w:val="009A0ABF"/>
    <w:rsid w:val="009A2931"/>
    <w:rsid w:val="009A4B55"/>
    <w:rsid w:val="009A52AF"/>
    <w:rsid w:val="009A5772"/>
    <w:rsid w:val="009B1970"/>
    <w:rsid w:val="009B590A"/>
    <w:rsid w:val="009B60C2"/>
    <w:rsid w:val="009C054F"/>
    <w:rsid w:val="009C2282"/>
    <w:rsid w:val="009C4CD6"/>
    <w:rsid w:val="009C621D"/>
    <w:rsid w:val="009C67D0"/>
    <w:rsid w:val="009C6959"/>
    <w:rsid w:val="009C6E92"/>
    <w:rsid w:val="009D08CE"/>
    <w:rsid w:val="009D1371"/>
    <w:rsid w:val="009D13BC"/>
    <w:rsid w:val="009D1C1B"/>
    <w:rsid w:val="009D3AA3"/>
    <w:rsid w:val="009E08BE"/>
    <w:rsid w:val="009E1501"/>
    <w:rsid w:val="009E21A3"/>
    <w:rsid w:val="009E61D7"/>
    <w:rsid w:val="009E6ECE"/>
    <w:rsid w:val="009F28F4"/>
    <w:rsid w:val="009F6DD0"/>
    <w:rsid w:val="00A00C7F"/>
    <w:rsid w:val="00A04399"/>
    <w:rsid w:val="00A04D35"/>
    <w:rsid w:val="00A0557A"/>
    <w:rsid w:val="00A114E9"/>
    <w:rsid w:val="00A1228D"/>
    <w:rsid w:val="00A136B5"/>
    <w:rsid w:val="00A1487B"/>
    <w:rsid w:val="00A155BC"/>
    <w:rsid w:val="00A16579"/>
    <w:rsid w:val="00A202BC"/>
    <w:rsid w:val="00A20C79"/>
    <w:rsid w:val="00A21D8C"/>
    <w:rsid w:val="00A23E95"/>
    <w:rsid w:val="00A2411B"/>
    <w:rsid w:val="00A241F2"/>
    <w:rsid w:val="00A2487F"/>
    <w:rsid w:val="00A30478"/>
    <w:rsid w:val="00A345F6"/>
    <w:rsid w:val="00A36896"/>
    <w:rsid w:val="00A419DC"/>
    <w:rsid w:val="00A4258C"/>
    <w:rsid w:val="00A449B0"/>
    <w:rsid w:val="00A50C44"/>
    <w:rsid w:val="00A51D45"/>
    <w:rsid w:val="00A51FC8"/>
    <w:rsid w:val="00A54193"/>
    <w:rsid w:val="00A60793"/>
    <w:rsid w:val="00A61B3C"/>
    <w:rsid w:val="00A6506E"/>
    <w:rsid w:val="00A659D8"/>
    <w:rsid w:val="00A65F32"/>
    <w:rsid w:val="00A73455"/>
    <w:rsid w:val="00A74FDA"/>
    <w:rsid w:val="00A7676C"/>
    <w:rsid w:val="00A76BD6"/>
    <w:rsid w:val="00A84163"/>
    <w:rsid w:val="00A86869"/>
    <w:rsid w:val="00A87E9F"/>
    <w:rsid w:val="00A900C8"/>
    <w:rsid w:val="00A951E7"/>
    <w:rsid w:val="00AA1835"/>
    <w:rsid w:val="00AA26F7"/>
    <w:rsid w:val="00AA2BC9"/>
    <w:rsid w:val="00AA4338"/>
    <w:rsid w:val="00AA60BD"/>
    <w:rsid w:val="00AB2563"/>
    <w:rsid w:val="00AB3579"/>
    <w:rsid w:val="00AB55B4"/>
    <w:rsid w:val="00AC309B"/>
    <w:rsid w:val="00AC378B"/>
    <w:rsid w:val="00AC4F04"/>
    <w:rsid w:val="00AD060B"/>
    <w:rsid w:val="00AD2BED"/>
    <w:rsid w:val="00AD3066"/>
    <w:rsid w:val="00AD47E7"/>
    <w:rsid w:val="00AD4D68"/>
    <w:rsid w:val="00AE101A"/>
    <w:rsid w:val="00AE49F3"/>
    <w:rsid w:val="00AE4EA3"/>
    <w:rsid w:val="00AE5235"/>
    <w:rsid w:val="00AE5464"/>
    <w:rsid w:val="00AE76AF"/>
    <w:rsid w:val="00AF0216"/>
    <w:rsid w:val="00AF18BC"/>
    <w:rsid w:val="00AF4E48"/>
    <w:rsid w:val="00AF7F35"/>
    <w:rsid w:val="00B00BBE"/>
    <w:rsid w:val="00B0288C"/>
    <w:rsid w:val="00B03800"/>
    <w:rsid w:val="00B04817"/>
    <w:rsid w:val="00B0597F"/>
    <w:rsid w:val="00B0651E"/>
    <w:rsid w:val="00B068AE"/>
    <w:rsid w:val="00B11B3A"/>
    <w:rsid w:val="00B1353E"/>
    <w:rsid w:val="00B14C9E"/>
    <w:rsid w:val="00B16003"/>
    <w:rsid w:val="00B17449"/>
    <w:rsid w:val="00B21200"/>
    <w:rsid w:val="00B227E0"/>
    <w:rsid w:val="00B245D2"/>
    <w:rsid w:val="00B24FAB"/>
    <w:rsid w:val="00B2551F"/>
    <w:rsid w:val="00B278EE"/>
    <w:rsid w:val="00B306B2"/>
    <w:rsid w:val="00B32386"/>
    <w:rsid w:val="00B33278"/>
    <w:rsid w:val="00B345CD"/>
    <w:rsid w:val="00B35BC4"/>
    <w:rsid w:val="00B40A08"/>
    <w:rsid w:val="00B41CF5"/>
    <w:rsid w:val="00B42578"/>
    <w:rsid w:val="00B42DD7"/>
    <w:rsid w:val="00B43AD8"/>
    <w:rsid w:val="00B464C6"/>
    <w:rsid w:val="00B46CB4"/>
    <w:rsid w:val="00B47C69"/>
    <w:rsid w:val="00B5005B"/>
    <w:rsid w:val="00B51F1F"/>
    <w:rsid w:val="00B53637"/>
    <w:rsid w:val="00B610F4"/>
    <w:rsid w:val="00B6250F"/>
    <w:rsid w:val="00B6390D"/>
    <w:rsid w:val="00B65074"/>
    <w:rsid w:val="00B65832"/>
    <w:rsid w:val="00B7054E"/>
    <w:rsid w:val="00B71297"/>
    <w:rsid w:val="00B717CD"/>
    <w:rsid w:val="00B726B1"/>
    <w:rsid w:val="00B729A7"/>
    <w:rsid w:val="00B75E78"/>
    <w:rsid w:val="00B81E48"/>
    <w:rsid w:val="00B82440"/>
    <w:rsid w:val="00B85EC1"/>
    <w:rsid w:val="00B92CF9"/>
    <w:rsid w:val="00B942FF"/>
    <w:rsid w:val="00BA2EC3"/>
    <w:rsid w:val="00BA5F38"/>
    <w:rsid w:val="00BC1417"/>
    <w:rsid w:val="00BC2D3D"/>
    <w:rsid w:val="00BC57C1"/>
    <w:rsid w:val="00BC7410"/>
    <w:rsid w:val="00BD2EB0"/>
    <w:rsid w:val="00BD4607"/>
    <w:rsid w:val="00BD4E57"/>
    <w:rsid w:val="00BD651E"/>
    <w:rsid w:val="00BD72C8"/>
    <w:rsid w:val="00BD7A13"/>
    <w:rsid w:val="00BD7EED"/>
    <w:rsid w:val="00BE1CB9"/>
    <w:rsid w:val="00BE25AB"/>
    <w:rsid w:val="00BE2E32"/>
    <w:rsid w:val="00BE41BB"/>
    <w:rsid w:val="00BE48C8"/>
    <w:rsid w:val="00BE4AE6"/>
    <w:rsid w:val="00BE5245"/>
    <w:rsid w:val="00BF1425"/>
    <w:rsid w:val="00BF1626"/>
    <w:rsid w:val="00BF1981"/>
    <w:rsid w:val="00BF67E2"/>
    <w:rsid w:val="00BF7B74"/>
    <w:rsid w:val="00C03E08"/>
    <w:rsid w:val="00C057BF"/>
    <w:rsid w:val="00C079C3"/>
    <w:rsid w:val="00C106AF"/>
    <w:rsid w:val="00C107DB"/>
    <w:rsid w:val="00C159F3"/>
    <w:rsid w:val="00C15A09"/>
    <w:rsid w:val="00C2237B"/>
    <w:rsid w:val="00C2320B"/>
    <w:rsid w:val="00C23C83"/>
    <w:rsid w:val="00C24FD9"/>
    <w:rsid w:val="00C25616"/>
    <w:rsid w:val="00C279D0"/>
    <w:rsid w:val="00C31C89"/>
    <w:rsid w:val="00C31F99"/>
    <w:rsid w:val="00C33D12"/>
    <w:rsid w:val="00C35238"/>
    <w:rsid w:val="00C37033"/>
    <w:rsid w:val="00C373BF"/>
    <w:rsid w:val="00C41F25"/>
    <w:rsid w:val="00C433EF"/>
    <w:rsid w:val="00C43955"/>
    <w:rsid w:val="00C452CD"/>
    <w:rsid w:val="00C4563E"/>
    <w:rsid w:val="00C45EAB"/>
    <w:rsid w:val="00C554E7"/>
    <w:rsid w:val="00C56A9C"/>
    <w:rsid w:val="00C60FF7"/>
    <w:rsid w:val="00C62768"/>
    <w:rsid w:val="00C66130"/>
    <w:rsid w:val="00C73181"/>
    <w:rsid w:val="00C73B61"/>
    <w:rsid w:val="00C73F79"/>
    <w:rsid w:val="00C76C73"/>
    <w:rsid w:val="00C77BB4"/>
    <w:rsid w:val="00C77BE3"/>
    <w:rsid w:val="00C80001"/>
    <w:rsid w:val="00C80235"/>
    <w:rsid w:val="00C83719"/>
    <w:rsid w:val="00C92142"/>
    <w:rsid w:val="00C9487A"/>
    <w:rsid w:val="00C958E3"/>
    <w:rsid w:val="00C97403"/>
    <w:rsid w:val="00C97666"/>
    <w:rsid w:val="00C97685"/>
    <w:rsid w:val="00CA1468"/>
    <w:rsid w:val="00CA3274"/>
    <w:rsid w:val="00CB406D"/>
    <w:rsid w:val="00CB4E40"/>
    <w:rsid w:val="00CB7EE2"/>
    <w:rsid w:val="00CC0475"/>
    <w:rsid w:val="00CC1500"/>
    <w:rsid w:val="00CC21EC"/>
    <w:rsid w:val="00CC39ED"/>
    <w:rsid w:val="00CC5AEF"/>
    <w:rsid w:val="00CC60E5"/>
    <w:rsid w:val="00CC7B30"/>
    <w:rsid w:val="00CD1313"/>
    <w:rsid w:val="00CD15F1"/>
    <w:rsid w:val="00CD2708"/>
    <w:rsid w:val="00CD3021"/>
    <w:rsid w:val="00CD5539"/>
    <w:rsid w:val="00CD643A"/>
    <w:rsid w:val="00CD6A89"/>
    <w:rsid w:val="00CD6A9A"/>
    <w:rsid w:val="00CE5045"/>
    <w:rsid w:val="00CE634F"/>
    <w:rsid w:val="00CF039A"/>
    <w:rsid w:val="00CF0B58"/>
    <w:rsid w:val="00CF25E8"/>
    <w:rsid w:val="00CF6344"/>
    <w:rsid w:val="00CF79ED"/>
    <w:rsid w:val="00D01FA7"/>
    <w:rsid w:val="00D048F2"/>
    <w:rsid w:val="00D058A5"/>
    <w:rsid w:val="00D058EA"/>
    <w:rsid w:val="00D06F02"/>
    <w:rsid w:val="00D102E1"/>
    <w:rsid w:val="00D12FC4"/>
    <w:rsid w:val="00D13329"/>
    <w:rsid w:val="00D16B20"/>
    <w:rsid w:val="00D17AA0"/>
    <w:rsid w:val="00D20B1F"/>
    <w:rsid w:val="00D20D7E"/>
    <w:rsid w:val="00D2118A"/>
    <w:rsid w:val="00D2153E"/>
    <w:rsid w:val="00D215D0"/>
    <w:rsid w:val="00D27718"/>
    <w:rsid w:val="00D300FC"/>
    <w:rsid w:val="00D326B4"/>
    <w:rsid w:val="00D35B5B"/>
    <w:rsid w:val="00D40B76"/>
    <w:rsid w:val="00D41956"/>
    <w:rsid w:val="00D42654"/>
    <w:rsid w:val="00D4426B"/>
    <w:rsid w:val="00D448F4"/>
    <w:rsid w:val="00D44EDD"/>
    <w:rsid w:val="00D547A8"/>
    <w:rsid w:val="00D5546F"/>
    <w:rsid w:val="00D56B0E"/>
    <w:rsid w:val="00D63559"/>
    <w:rsid w:val="00D638FE"/>
    <w:rsid w:val="00D67248"/>
    <w:rsid w:val="00D76570"/>
    <w:rsid w:val="00D770E2"/>
    <w:rsid w:val="00D8130E"/>
    <w:rsid w:val="00D868FF"/>
    <w:rsid w:val="00D92DFF"/>
    <w:rsid w:val="00D930F0"/>
    <w:rsid w:val="00D945B7"/>
    <w:rsid w:val="00DA1C1A"/>
    <w:rsid w:val="00DA3FB9"/>
    <w:rsid w:val="00DA5917"/>
    <w:rsid w:val="00DA5B8F"/>
    <w:rsid w:val="00DB13FF"/>
    <w:rsid w:val="00DB319F"/>
    <w:rsid w:val="00DB53E7"/>
    <w:rsid w:val="00DC1D42"/>
    <w:rsid w:val="00DC6852"/>
    <w:rsid w:val="00DD0B73"/>
    <w:rsid w:val="00DD2A02"/>
    <w:rsid w:val="00DD33E8"/>
    <w:rsid w:val="00DD67D2"/>
    <w:rsid w:val="00DD7FFB"/>
    <w:rsid w:val="00DE0D32"/>
    <w:rsid w:val="00DE2DCA"/>
    <w:rsid w:val="00DE52C3"/>
    <w:rsid w:val="00DF118C"/>
    <w:rsid w:val="00DF2A31"/>
    <w:rsid w:val="00DF2CA4"/>
    <w:rsid w:val="00E01FA7"/>
    <w:rsid w:val="00E03023"/>
    <w:rsid w:val="00E031F6"/>
    <w:rsid w:val="00E03D47"/>
    <w:rsid w:val="00E053FA"/>
    <w:rsid w:val="00E110B1"/>
    <w:rsid w:val="00E118FF"/>
    <w:rsid w:val="00E12447"/>
    <w:rsid w:val="00E177A6"/>
    <w:rsid w:val="00E20611"/>
    <w:rsid w:val="00E23396"/>
    <w:rsid w:val="00E24CB5"/>
    <w:rsid w:val="00E253B5"/>
    <w:rsid w:val="00E25A96"/>
    <w:rsid w:val="00E27B45"/>
    <w:rsid w:val="00E33AD6"/>
    <w:rsid w:val="00E33C53"/>
    <w:rsid w:val="00E3404D"/>
    <w:rsid w:val="00E34279"/>
    <w:rsid w:val="00E43F0E"/>
    <w:rsid w:val="00E44C4F"/>
    <w:rsid w:val="00E44F4B"/>
    <w:rsid w:val="00E47FC6"/>
    <w:rsid w:val="00E501D8"/>
    <w:rsid w:val="00E509C6"/>
    <w:rsid w:val="00E528C4"/>
    <w:rsid w:val="00E53E38"/>
    <w:rsid w:val="00E61A86"/>
    <w:rsid w:val="00E61CBA"/>
    <w:rsid w:val="00E62E03"/>
    <w:rsid w:val="00E65897"/>
    <w:rsid w:val="00E66BD6"/>
    <w:rsid w:val="00E67376"/>
    <w:rsid w:val="00E675CE"/>
    <w:rsid w:val="00E70A8A"/>
    <w:rsid w:val="00E71E13"/>
    <w:rsid w:val="00E73AE1"/>
    <w:rsid w:val="00E810AD"/>
    <w:rsid w:val="00E832D8"/>
    <w:rsid w:val="00E84B01"/>
    <w:rsid w:val="00E861BA"/>
    <w:rsid w:val="00E90C42"/>
    <w:rsid w:val="00E9166A"/>
    <w:rsid w:val="00E959CE"/>
    <w:rsid w:val="00E9712E"/>
    <w:rsid w:val="00E971AF"/>
    <w:rsid w:val="00E97645"/>
    <w:rsid w:val="00EA1ADD"/>
    <w:rsid w:val="00EA256E"/>
    <w:rsid w:val="00EA792D"/>
    <w:rsid w:val="00EA7B52"/>
    <w:rsid w:val="00EB1767"/>
    <w:rsid w:val="00EB1C2D"/>
    <w:rsid w:val="00EB20E6"/>
    <w:rsid w:val="00EB32D3"/>
    <w:rsid w:val="00EB4A2A"/>
    <w:rsid w:val="00EC0984"/>
    <w:rsid w:val="00EC6E88"/>
    <w:rsid w:val="00ED0606"/>
    <w:rsid w:val="00ED0B40"/>
    <w:rsid w:val="00ED1178"/>
    <w:rsid w:val="00ED19D2"/>
    <w:rsid w:val="00ED2EE5"/>
    <w:rsid w:val="00ED3683"/>
    <w:rsid w:val="00ED5A82"/>
    <w:rsid w:val="00ED737D"/>
    <w:rsid w:val="00ED79DA"/>
    <w:rsid w:val="00EE0A2D"/>
    <w:rsid w:val="00EE2640"/>
    <w:rsid w:val="00EF0791"/>
    <w:rsid w:val="00EF17C7"/>
    <w:rsid w:val="00EF1FFB"/>
    <w:rsid w:val="00EF310E"/>
    <w:rsid w:val="00EF4612"/>
    <w:rsid w:val="00EF6118"/>
    <w:rsid w:val="00EF6B18"/>
    <w:rsid w:val="00F04C99"/>
    <w:rsid w:val="00F05864"/>
    <w:rsid w:val="00F066AE"/>
    <w:rsid w:val="00F10ACD"/>
    <w:rsid w:val="00F1169C"/>
    <w:rsid w:val="00F12944"/>
    <w:rsid w:val="00F14436"/>
    <w:rsid w:val="00F16F67"/>
    <w:rsid w:val="00F22C64"/>
    <w:rsid w:val="00F23CA2"/>
    <w:rsid w:val="00F242F1"/>
    <w:rsid w:val="00F24681"/>
    <w:rsid w:val="00F25CBD"/>
    <w:rsid w:val="00F33345"/>
    <w:rsid w:val="00F341A2"/>
    <w:rsid w:val="00F34E86"/>
    <w:rsid w:val="00F35C29"/>
    <w:rsid w:val="00F36620"/>
    <w:rsid w:val="00F36AEE"/>
    <w:rsid w:val="00F40127"/>
    <w:rsid w:val="00F420A5"/>
    <w:rsid w:val="00F42E37"/>
    <w:rsid w:val="00F430EF"/>
    <w:rsid w:val="00F44DDA"/>
    <w:rsid w:val="00F53C75"/>
    <w:rsid w:val="00F552B0"/>
    <w:rsid w:val="00F55375"/>
    <w:rsid w:val="00F5742A"/>
    <w:rsid w:val="00F57BEC"/>
    <w:rsid w:val="00F62639"/>
    <w:rsid w:val="00F63D6A"/>
    <w:rsid w:val="00F6635D"/>
    <w:rsid w:val="00F70576"/>
    <w:rsid w:val="00F72926"/>
    <w:rsid w:val="00F72A1C"/>
    <w:rsid w:val="00F739E9"/>
    <w:rsid w:val="00F73B38"/>
    <w:rsid w:val="00F762B7"/>
    <w:rsid w:val="00F76AFE"/>
    <w:rsid w:val="00F81252"/>
    <w:rsid w:val="00F820EB"/>
    <w:rsid w:val="00F84EC4"/>
    <w:rsid w:val="00F85278"/>
    <w:rsid w:val="00F85D51"/>
    <w:rsid w:val="00F868C0"/>
    <w:rsid w:val="00F87F3B"/>
    <w:rsid w:val="00F91674"/>
    <w:rsid w:val="00F9462A"/>
    <w:rsid w:val="00F95026"/>
    <w:rsid w:val="00F962BF"/>
    <w:rsid w:val="00FA0A13"/>
    <w:rsid w:val="00FA135F"/>
    <w:rsid w:val="00FA1F05"/>
    <w:rsid w:val="00FA5799"/>
    <w:rsid w:val="00FA5D7B"/>
    <w:rsid w:val="00FB0867"/>
    <w:rsid w:val="00FB0CD5"/>
    <w:rsid w:val="00FB45B3"/>
    <w:rsid w:val="00FB65B0"/>
    <w:rsid w:val="00FC06DC"/>
    <w:rsid w:val="00FC0733"/>
    <w:rsid w:val="00FC440C"/>
    <w:rsid w:val="00FD170B"/>
    <w:rsid w:val="00FD201B"/>
    <w:rsid w:val="00FD5CBA"/>
    <w:rsid w:val="00FD6E88"/>
    <w:rsid w:val="00FD7635"/>
    <w:rsid w:val="00FE0FB6"/>
    <w:rsid w:val="00FE3AD1"/>
    <w:rsid w:val="00FE4C67"/>
    <w:rsid w:val="00FE5E9F"/>
    <w:rsid w:val="00FE6434"/>
    <w:rsid w:val="00FE7142"/>
    <w:rsid w:val="00FF0F12"/>
    <w:rsid w:val="00FF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83CDAA"/>
  <w15:chartTrackingRefBased/>
  <w15:docId w15:val="{39020C93-41E3-40D9-9984-F2DD7BC8B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4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97403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C97403"/>
    <w:pPr>
      <w:jc w:val="left"/>
    </w:pPr>
  </w:style>
  <w:style w:type="character" w:customStyle="1" w:styleId="Char">
    <w:name w:val="메모 텍스트 Char"/>
    <w:basedOn w:val="a0"/>
    <w:link w:val="a4"/>
    <w:uiPriority w:val="99"/>
    <w:rsid w:val="00C97403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C97403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C97403"/>
    <w:rPr>
      <w:b/>
      <w:bCs/>
    </w:rPr>
  </w:style>
  <w:style w:type="character" w:customStyle="1" w:styleId="cf01">
    <w:name w:val="cf01"/>
    <w:basedOn w:val="a0"/>
    <w:rsid w:val="00C97403"/>
    <w:rPr>
      <w:rFonts w:ascii="맑은 고딕" w:eastAsia="맑은 고딕" w:hAnsi="맑은 고딕" w:hint="eastAsia"/>
      <w:sz w:val="18"/>
      <w:szCs w:val="18"/>
    </w:rPr>
  </w:style>
  <w:style w:type="paragraph" w:styleId="a6">
    <w:name w:val="List Paragraph"/>
    <w:basedOn w:val="a"/>
    <w:uiPriority w:val="34"/>
    <w:qFormat/>
    <w:rsid w:val="00C97403"/>
    <w:pPr>
      <w:ind w:leftChars="400" w:left="800"/>
    </w:pPr>
  </w:style>
  <w:style w:type="character" w:styleId="a7">
    <w:name w:val="Hyperlink"/>
    <w:basedOn w:val="a0"/>
    <w:uiPriority w:val="99"/>
    <w:unhideWhenUsed/>
    <w:rsid w:val="00C97403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C97403"/>
    <w:rPr>
      <w:color w:val="605E5C"/>
      <w:shd w:val="clear" w:color="auto" w:fill="E1DFDD"/>
    </w:rPr>
  </w:style>
  <w:style w:type="character" w:styleId="a8">
    <w:name w:val="Placeholder Text"/>
    <w:basedOn w:val="a0"/>
    <w:uiPriority w:val="99"/>
    <w:semiHidden/>
    <w:rsid w:val="00C97403"/>
    <w:rPr>
      <w:color w:val="808080"/>
    </w:rPr>
  </w:style>
  <w:style w:type="paragraph" w:styleId="a9">
    <w:name w:val="header"/>
    <w:basedOn w:val="a"/>
    <w:link w:val="Char1"/>
    <w:uiPriority w:val="99"/>
    <w:unhideWhenUsed/>
    <w:rsid w:val="00C9740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9"/>
    <w:uiPriority w:val="99"/>
    <w:rsid w:val="00C97403"/>
  </w:style>
  <w:style w:type="paragraph" w:styleId="aa">
    <w:name w:val="footer"/>
    <w:basedOn w:val="a"/>
    <w:link w:val="Char2"/>
    <w:uiPriority w:val="99"/>
    <w:unhideWhenUsed/>
    <w:rsid w:val="00C97403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a"/>
    <w:uiPriority w:val="99"/>
    <w:rsid w:val="00C97403"/>
  </w:style>
  <w:style w:type="paragraph" w:styleId="ab">
    <w:name w:val="caption"/>
    <w:basedOn w:val="a"/>
    <w:next w:val="a"/>
    <w:uiPriority w:val="35"/>
    <w:unhideWhenUsed/>
    <w:qFormat/>
    <w:rsid w:val="00C97403"/>
    <w:rPr>
      <w:b/>
      <w:bCs/>
      <w:szCs w:val="20"/>
    </w:rPr>
  </w:style>
  <w:style w:type="paragraph" w:styleId="ac">
    <w:name w:val="Normal (Web)"/>
    <w:basedOn w:val="a"/>
    <w:uiPriority w:val="99"/>
    <w:unhideWhenUsed/>
    <w:rsid w:val="00C97403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d">
    <w:name w:val="Table Grid"/>
    <w:basedOn w:val="a1"/>
    <w:uiPriority w:val="39"/>
    <w:rsid w:val="00C974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C97403"/>
    <w:pPr>
      <w:spacing w:after="0" w:line="240" w:lineRule="auto"/>
      <w:jc w:val="left"/>
    </w:pPr>
  </w:style>
  <w:style w:type="paragraph" w:styleId="af">
    <w:name w:val="Balloon Text"/>
    <w:basedOn w:val="a"/>
    <w:link w:val="Char3"/>
    <w:uiPriority w:val="99"/>
    <w:semiHidden/>
    <w:unhideWhenUsed/>
    <w:rsid w:val="00C9740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f"/>
    <w:uiPriority w:val="99"/>
    <w:semiHidden/>
    <w:rsid w:val="00C97403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C97403"/>
    <w:pPr>
      <w:spacing w:after="0"/>
      <w:jc w:val="center"/>
    </w:pPr>
    <w:rPr>
      <w:rFonts w:ascii="맑은 고딕" w:eastAsia="맑은 고딕" w:hAnsi="맑은 고딕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97403"/>
    <w:rPr>
      <w:rFonts w:ascii="맑은 고딕" w:eastAsia="맑은 고딕" w:hAnsi="맑은 고딕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C97403"/>
    <w:pPr>
      <w:spacing w:line="240" w:lineRule="auto"/>
    </w:pPr>
    <w:rPr>
      <w:rFonts w:ascii="맑은 고딕" w:eastAsia="맑은 고딕" w:hAnsi="맑은 고딕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C97403"/>
    <w:rPr>
      <w:rFonts w:ascii="맑은 고딕" w:eastAsia="맑은 고딕" w:hAnsi="맑은 고딕" w:cs="Times New Roman"/>
      <w:noProof/>
    </w:rPr>
  </w:style>
  <w:style w:type="paragraph" w:customStyle="1" w:styleId="Title2">
    <w:name w:val="Title2"/>
    <w:basedOn w:val="a"/>
    <w:rsid w:val="00221C8D"/>
    <w:pPr>
      <w:spacing w:after="0" w:line="240" w:lineRule="auto"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BBAuthorName">
    <w:name w:val="BB_Author_Name"/>
    <w:basedOn w:val="a"/>
    <w:next w:val="a"/>
    <w:rsid w:val="00626F19"/>
    <w:pPr>
      <w:spacing w:after="240" w:line="480" w:lineRule="auto"/>
      <w:jc w:val="center"/>
    </w:pPr>
    <w:rPr>
      <w:rFonts w:ascii="Times" w:eastAsia="Times New Roman" w:hAnsi="Times" w:cs="Times New Roman"/>
      <w:i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esw@ewha.ac.kr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kpkim@yonsei.ac.kr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5D7A7B-317D-44EB-BBA1-214712D84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1255</Words>
  <Characters>7159</Characters>
  <Application>Microsoft Office Word</Application>
  <DocSecurity>0</DocSecurity>
  <Lines>59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박진섭</dc:creator>
  <cp:keywords/>
  <dc:description/>
  <cp:lastModifiedBy>박진섭</cp:lastModifiedBy>
  <cp:revision>4</cp:revision>
  <dcterms:created xsi:type="dcterms:W3CDTF">2024-05-10T06:14:00Z</dcterms:created>
  <dcterms:modified xsi:type="dcterms:W3CDTF">2024-05-10T06:14:00Z</dcterms:modified>
</cp:coreProperties>
</file>