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419D2" w14:textId="77777777" w:rsidR="00877436" w:rsidRPr="00B90B73" w:rsidRDefault="00877436" w:rsidP="00877436">
      <w:pPr>
        <w:spacing w:line="240" w:lineRule="auto"/>
        <w:rPr>
          <w:b/>
          <w:bCs/>
          <w:lang w:val="en-GB"/>
        </w:rPr>
      </w:pPr>
      <w:r w:rsidRPr="00B90B73">
        <w:rPr>
          <w:b/>
          <w:bCs/>
          <w:lang w:val="en-GB"/>
        </w:rPr>
        <w:t>Table of Contents</w:t>
      </w:r>
    </w:p>
    <w:p w14:paraId="34524903" w14:textId="5C6B589F" w:rsidR="00AD2454" w:rsidRPr="00B90B73" w:rsidRDefault="00AD2454" w:rsidP="00C11807">
      <w:pPr>
        <w:spacing w:line="240" w:lineRule="auto"/>
        <w:rPr>
          <w:b/>
          <w:bCs/>
          <w:i/>
          <w:iCs/>
          <w:lang w:val="en-GB"/>
        </w:rPr>
      </w:pPr>
      <w:r w:rsidRPr="00B90B73">
        <w:rPr>
          <w:b/>
          <w:bCs/>
          <w:i/>
          <w:iCs/>
          <w:lang w:val="en-GB"/>
        </w:rPr>
        <w:t xml:space="preserve">Additional File 1 - </w:t>
      </w:r>
      <w:r w:rsidR="001B56F3" w:rsidRPr="00B90B73">
        <w:rPr>
          <w:b/>
          <w:bCs/>
          <w:i/>
          <w:iCs/>
          <w:lang w:val="en-GB"/>
        </w:rPr>
        <w:t>Collaborators in the IMPALA study team………………………..</w:t>
      </w:r>
      <w:r w:rsidRPr="00B90B73">
        <w:rPr>
          <w:b/>
          <w:bCs/>
          <w:i/>
          <w:iCs/>
          <w:lang w:val="en-GB"/>
        </w:rPr>
        <w:t>……………………</w:t>
      </w:r>
      <w:r w:rsidR="001B51C9" w:rsidRPr="00B90B73">
        <w:rPr>
          <w:b/>
          <w:bCs/>
          <w:i/>
          <w:iCs/>
          <w:lang w:val="en-GB"/>
        </w:rPr>
        <w:t>.</w:t>
      </w:r>
      <w:r w:rsidRPr="00B90B73">
        <w:rPr>
          <w:b/>
          <w:bCs/>
          <w:i/>
          <w:iCs/>
          <w:lang w:val="en-GB"/>
        </w:rPr>
        <w:t>…2</w:t>
      </w:r>
    </w:p>
    <w:p w14:paraId="571A2AA0" w14:textId="644A7540" w:rsidR="0049591A" w:rsidRPr="00B90B73" w:rsidRDefault="00AB591D" w:rsidP="00C11807">
      <w:pPr>
        <w:spacing w:line="240" w:lineRule="auto"/>
        <w:rPr>
          <w:b/>
          <w:bCs/>
          <w:i/>
          <w:iCs/>
          <w:lang w:val="en-GB"/>
        </w:rPr>
      </w:pPr>
      <w:r w:rsidRPr="00B90B73">
        <w:rPr>
          <w:b/>
          <w:bCs/>
          <w:i/>
          <w:iCs/>
          <w:lang w:val="en-GB"/>
        </w:rPr>
        <w:t>Additional File</w:t>
      </w:r>
      <w:r w:rsidR="0049591A" w:rsidRPr="00B90B73">
        <w:rPr>
          <w:b/>
          <w:bCs/>
          <w:i/>
          <w:iCs/>
          <w:lang w:val="en-GB"/>
        </w:rPr>
        <w:t xml:space="preserve"> </w:t>
      </w:r>
      <w:r w:rsidR="000967B7" w:rsidRPr="00B90B73">
        <w:rPr>
          <w:b/>
          <w:bCs/>
          <w:i/>
          <w:iCs/>
          <w:lang w:val="en-GB"/>
        </w:rPr>
        <w:t>2</w:t>
      </w:r>
      <w:r w:rsidR="0049591A" w:rsidRPr="00B90B73">
        <w:rPr>
          <w:b/>
          <w:bCs/>
          <w:i/>
          <w:iCs/>
          <w:lang w:val="en-GB"/>
        </w:rPr>
        <w:t xml:space="preserve"> - Definition data-driven algorithms and connection with AI………………………</w:t>
      </w:r>
      <w:r w:rsidR="001B51C9" w:rsidRPr="00B90B73">
        <w:rPr>
          <w:b/>
          <w:bCs/>
          <w:i/>
          <w:iCs/>
          <w:lang w:val="en-GB"/>
        </w:rPr>
        <w:t>4</w:t>
      </w:r>
    </w:p>
    <w:p w14:paraId="270A05CF" w14:textId="4A669BEC" w:rsidR="00C11807" w:rsidRPr="00B90B73" w:rsidRDefault="00AB591D" w:rsidP="00C11807">
      <w:pPr>
        <w:spacing w:line="240" w:lineRule="auto"/>
        <w:rPr>
          <w:b/>
          <w:bCs/>
          <w:i/>
          <w:iCs/>
          <w:lang w:val="en-GB"/>
        </w:rPr>
      </w:pPr>
      <w:r w:rsidRPr="00B90B73">
        <w:rPr>
          <w:b/>
          <w:bCs/>
          <w:i/>
          <w:iCs/>
          <w:lang w:val="en-GB"/>
        </w:rPr>
        <w:t>Additional File</w:t>
      </w:r>
      <w:r w:rsidR="00C11807" w:rsidRPr="00B90B73">
        <w:rPr>
          <w:b/>
          <w:bCs/>
          <w:i/>
          <w:iCs/>
          <w:lang w:val="en-GB"/>
        </w:rPr>
        <w:t xml:space="preserve"> </w:t>
      </w:r>
      <w:r w:rsidR="000967B7" w:rsidRPr="00B90B73">
        <w:rPr>
          <w:b/>
          <w:bCs/>
          <w:i/>
          <w:iCs/>
          <w:lang w:val="en-GB"/>
        </w:rPr>
        <w:t>3</w:t>
      </w:r>
      <w:r w:rsidR="00C11807" w:rsidRPr="00B90B73">
        <w:rPr>
          <w:b/>
          <w:bCs/>
          <w:i/>
          <w:iCs/>
          <w:lang w:val="en-GB"/>
        </w:rPr>
        <w:t xml:space="preserve"> – </w:t>
      </w:r>
      <w:r w:rsidR="00DD03F6" w:rsidRPr="00B90B73">
        <w:rPr>
          <w:b/>
          <w:bCs/>
          <w:i/>
          <w:iCs/>
          <w:lang w:val="en-GB"/>
        </w:rPr>
        <w:t>Floor plan of the HDUs in Q</w:t>
      </w:r>
      <w:r w:rsidR="005A4ABF" w:rsidRPr="00B90B73">
        <w:rPr>
          <w:b/>
          <w:bCs/>
          <w:i/>
          <w:iCs/>
          <w:lang w:val="en-GB"/>
        </w:rPr>
        <w:t>ECH and ZCH….</w:t>
      </w:r>
      <w:r w:rsidR="00C11807" w:rsidRPr="00B90B73">
        <w:rPr>
          <w:b/>
          <w:bCs/>
          <w:i/>
          <w:iCs/>
          <w:lang w:val="en-GB"/>
        </w:rPr>
        <w:t>………………</w:t>
      </w:r>
      <w:r w:rsidR="0063342D" w:rsidRPr="00B90B73">
        <w:rPr>
          <w:b/>
          <w:bCs/>
          <w:i/>
          <w:iCs/>
          <w:lang w:val="en-GB"/>
        </w:rPr>
        <w:t>………</w:t>
      </w:r>
      <w:r w:rsidR="00C11807" w:rsidRPr="00B90B73">
        <w:rPr>
          <w:b/>
          <w:bCs/>
          <w:i/>
          <w:iCs/>
          <w:lang w:val="en-GB"/>
        </w:rPr>
        <w:t>…………………</w:t>
      </w:r>
      <w:r w:rsidR="004E3D16" w:rsidRPr="00B90B73">
        <w:rPr>
          <w:b/>
          <w:bCs/>
          <w:i/>
          <w:iCs/>
          <w:lang w:val="en-GB"/>
        </w:rPr>
        <w:t>…</w:t>
      </w:r>
      <w:r w:rsidR="005A4ABF" w:rsidRPr="00B90B73">
        <w:rPr>
          <w:b/>
          <w:bCs/>
          <w:i/>
          <w:iCs/>
          <w:lang w:val="en-GB"/>
        </w:rPr>
        <w:t>.</w:t>
      </w:r>
      <w:r w:rsidR="001B51C9" w:rsidRPr="00B90B73">
        <w:rPr>
          <w:b/>
          <w:bCs/>
          <w:i/>
          <w:iCs/>
          <w:lang w:val="en-GB"/>
        </w:rPr>
        <w:t>5</w:t>
      </w:r>
    </w:p>
    <w:p w14:paraId="5F2D3027" w14:textId="4C138F46" w:rsidR="00893076" w:rsidRPr="00B90B73" w:rsidRDefault="00AB591D" w:rsidP="00893076">
      <w:pPr>
        <w:rPr>
          <w:b/>
          <w:bCs/>
          <w:i/>
          <w:iCs/>
          <w:lang w:val="en-GB"/>
        </w:rPr>
      </w:pPr>
      <w:r w:rsidRPr="00B90B73">
        <w:rPr>
          <w:b/>
          <w:bCs/>
          <w:i/>
          <w:iCs/>
          <w:lang w:val="en-GB"/>
        </w:rPr>
        <w:t>Additional File</w:t>
      </w:r>
      <w:r w:rsidR="00893076" w:rsidRPr="00B90B73">
        <w:rPr>
          <w:b/>
          <w:bCs/>
          <w:i/>
          <w:iCs/>
          <w:lang w:val="en-GB"/>
        </w:rPr>
        <w:t xml:space="preserve"> </w:t>
      </w:r>
      <w:r w:rsidR="000967B7" w:rsidRPr="00B90B73">
        <w:rPr>
          <w:b/>
          <w:bCs/>
          <w:i/>
          <w:iCs/>
          <w:lang w:val="en-GB"/>
        </w:rPr>
        <w:t>4</w:t>
      </w:r>
      <w:r w:rsidR="00893076" w:rsidRPr="00B90B73">
        <w:rPr>
          <w:b/>
          <w:bCs/>
          <w:i/>
          <w:iCs/>
          <w:lang w:val="en-GB"/>
        </w:rPr>
        <w:t xml:space="preserve"> – Observation manual</w:t>
      </w:r>
      <w:r w:rsidR="004E3D16" w:rsidRPr="00B90B73">
        <w:rPr>
          <w:b/>
          <w:bCs/>
          <w:i/>
          <w:iCs/>
          <w:lang w:val="en-GB"/>
        </w:rPr>
        <w:t>………………………………………………………………………………</w:t>
      </w:r>
      <w:r w:rsidR="001B51C9" w:rsidRPr="00B90B73">
        <w:rPr>
          <w:b/>
          <w:bCs/>
          <w:i/>
          <w:iCs/>
          <w:lang w:val="en-GB"/>
        </w:rPr>
        <w:t>7</w:t>
      </w:r>
    </w:p>
    <w:p w14:paraId="781AEFF5" w14:textId="47921D6B" w:rsidR="00F514C5" w:rsidRPr="00B90B73" w:rsidRDefault="00AB591D" w:rsidP="00893076">
      <w:pPr>
        <w:rPr>
          <w:b/>
          <w:i/>
          <w:lang w:val="en-GB"/>
        </w:rPr>
      </w:pPr>
      <w:r w:rsidRPr="00B90B73">
        <w:rPr>
          <w:b/>
          <w:bCs/>
          <w:i/>
          <w:iCs/>
          <w:lang w:val="en-GB"/>
        </w:rPr>
        <w:t>Additional File</w:t>
      </w:r>
      <w:r w:rsidR="00F514C5" w:rsidRPr="00B90B73">
        <w:rPr>
          <w:b/>
          <w:bCs/>
          <w:i/>
          <w:iCs/>
          <w:lang w:val="en-GB"/>
        </w:rPr>
        <w:t xml:space="preserve"> </w:t>
      </w:r>
      <w:r w:rsidR="000967B7" w:rsidRPr="00B90B73">
        <w:rPr>
          <w:b/>
          <w:bCs/>
          <w:i/>
          <w:iCs/>
          <w:lang w:val="en-GB"/>
        </w:rPr>
        <w:t>5</w:t>
      </w:r>
      <w:r w:rsidR="00F514C5" w:rsidRPr="00B90B73">
        <w:rPr>
          <w:b/>
          <w:bCs/>
          <w:i/>
          <w:iCs/>
          <w:lang w:val="en-GB"/>
        </w:rPr>
        <w:t xml:space="preserve"> – Interview guide…..…………………………………………………………………………………</w:t>
      </w:r>
      <w:r w:rsidR="001B51C9" w:rsidRPr="00B90B73">
        <w:rPr>
          <w:b/>
          <w:bCs/>
          <w:i/>
          <w:iCs/>
          <w:lang w:val="en-GB"/>
        </w:rPr>
        <w:t>8</w:t>
      </w:r>
    </w:p>
    <w:p w14:paraId="634FAEC1" w14:textId="050B4964" w:rsidR="00825516" w:rsidRPr="00B90B73" w:rsidRDefault="00AB591D" w:rsidP="00893076">
      <w:pPr>
        <w:rPr>
          <w:b/>
          <w:bCs/>
          <w:i/>
          <w:iCs/>
          <w:lang w:val="en-GB"/>
        </w:rPr>
      </w:pPr>
      <w:r w:rsidRPr="00B90B73">
        <w:rPr>
          <w:b/>
          <w:bCs/>
          <w:i/>
          <w:iCs/>
          <w:lang w:val="en-GB"/>
        </w:rPr>
        <w:t>Additional File</w:t>
      </w:r>
      <w:r w:rsidR="00825516" w:rsidRPr="00B90B73">
        <w:rPr>
          <w:b/>
          <w:bCs/>
          <w:i/>
          <w:iCs/>
          <w:lang w:val="en-GB"/>
        </w:rPr>
        <w:t xml:space="preserve"> </w:t>
      </w:r>
      <w:r w:rsidR="000967B7" w:rsidRPr="00B90B73">
        <w:rPr>
          <w:b/>
          <w:bCs/>
          <w:i/>
          <w:iCs/>
          <w:lang w:val="en-GB"/>
        </w:rPr>
        <w:t>6</w:t>
      </w:r>
      <w:r w:rsidR="00973EB2" w:rsidRPr="00B90B73">
        <w:rPr>
          <w:b/>
          <w:bCs/>
          <w:i/>
          <w:iCs/>
          <w:lang w:val="en-GB"/>
        </w:rPr>
        <w:t xml:space="preserve"> – Consolidated criteria for reporting qualitative studies (COREQ)………</w:t>
      </w:r>
      <w:r w:rsidR="003F129E" w:rsidRPr="00B90B73">
        <w:rPr>
          <w:b/>
          <w:bCs/>
          <w:i/>
          <w:iCs/>
          <w:lang w:val="en-GB"/>
        </w:rPr>
        <w:t>.</w:t>
      </w:r>
      <w:r w:rsidR="00973EB2" w:rsidRPr="00B90B73">
        <w:rPr>
          <w:b/>
          <w:bCs/>
          <w:i/>
          <w:iCs/>
          <w:lang w:val="en-GB"/>
        </w:rPr>
        <w:t>….</w:t>
      </w:r>
      <w:r w:rsidR="006F7AF7" w:rsidRPr="00B90B73">
        <w:rPr>
          <w:b/>
          <w:bCs/>
          <w:i/>
          <w:iCs/>
          <w:lang w:val="en-GB"/>
        </w:rPr>
        <w:t>.</w:t>
      </w:r>
      <w:r w:rsidR="003F129E" w:rsidRPr="00B90B73">
        <w:rPr>
          <w:b/>
          <w:bCs/>
          <w:i/>
          <w:iCs/>
          <w:lang w:val="en-GB"/>
        </w:rPr>
        <w:t>11</w:t>
      </w:r>
    </w:p>
    <w:p w14:paraId="0A6A85E8" w14:textId="76357168" w:rsidR="00893076" w:rsidRPr="00B90B73" w:rsidRDefault="00AB591D" w:rsidP="00893076">
      <w:pPr>
        <w:rPr>
          <w:b/>
          <w:bCs/>
          <w:i/>
          <w:iCs/>
          <w:lang w:val="en-GB"/>
        </w:rPr>
      </w:pPr>
      <w:r w:rsidRPr="00B90B73">
        <w:rPr>
          <w:b/>
          <w:bCs/>
          <w:i/>
          <w:iCs/>
          <w:lang w:val="en-GB"/>
        </w:rPr>
        <w:t>Additional File</w:t>
      </w:r>
      <w:r w:rsidR="00A10EEE" w:rsidRPr="00B90B73">
        <w:rPr>
          <w:b/>
          <w:bCs/>
          <w:i/>
          <w:iCs/>
          <w:lang w:val="en-GB"/>
        </w:rPr>
        <w:t xml:space="preserve"> </w:t>
      </w:r>
      <w:r w:rsidR="000967B7" w:rsidRPr="00B90B73">
        <w:rPr>
          <w:b/>
          <w:bCs/>
          <w:i/>
          <w:iCs/>
          <w:lang w:val="en-GB"/>
        </w:rPr>
        <w:t>7</w:t>
      </w:r>
      <w:r w:rsidR="00BB441B" w:rsidRPr="00B90B73">
        <w:rPr>
          <w:b/>
          <w:bCs/>
          <w:i/>
          <w:iCs/>
          <w:lang w:val="en-GB"/>
        </w:rPr>
        <w:t xml:space="preserve"> </w:t>
      </w:r>
      <w:r w:rsidR="00A77382" w:rsidRPr="00B90B73">
        <w:rPr>
          <w:b/>
          <w:bCs/>
          <w:i/>
          <w:iCs/>
          <w:lang w:val="en-GB"/>
        </w:rPr>
        <w:t>–</w:t>
      </w:r>
      <w:r w:rsidR="00BB441B" w:rsidRPr="00B90B73">
        <w:rPr>
          <w:b/>
          <w:bCs/>
          <w:i/>
          <w:iCs/>
          <w:lang w:val="en-GB"/>
        </w:rPr>
        <w:t xml:space="preserve"> </w:t>
      </w:r>
      <w:r w:rsidR="00A77382" w:rsidRPr="00B90B73">
        <w:rPr>
          <w:b/>
          <w:bCs/>
          <w:i/>
          <w:iCs/>
          <w:lang w:val="en-GB"/>
        </w:rPr>
        <w:t>Co-design sessions questionnaire</w:t>
      </w:r>
      <w:r w:rsidR="008458B2" w:rsidRPr="00B90B73">
        <w:rPr>
          <w:b/>
          <w:bCs/>
          <w:i/>
          <w:iCs/>
          <w:lang w:val="en-GB"/>
        </w:rPr>
        <w:t>…………………………………………………………</w:t>
      </w:r>
      <w:r w:rsidR="009A3334" w:rsidRPr="00B90B73">
        <w:rPr>
          <w:b/>
          <w:bCs/>
          <w:i/>
          <w:iCs/>
          <w:lang w:val="en-GB"/>
        </w:rPr>
        <w:t>.</w:t>
      </w:r>
      <w:r w:rsidR="00F40623" w:rsidRPr="00B90B73">
        <w:rPr>
          <w:b/>
          <w:bCs/>
          <w:i/>
          <w:iCs/>
          <w:lang w:val="en-GB"/>
        </w:rPr>
        <w:t>1</w:t>
      </w:r>
      <w:r w:rsidR="003F129E" w:rsidRPr="00B90B73">
        <w:rPr>
          <w:b/>
          <w:bCs/>
          <w:i/>
          <w:iCs/>
          <w:lang w:val="en-GB"/>
        </w:rPr>
        <w:t>3</w:t>
      </w:r>
    </w:p>
    <w:p w14:paraId="16F07874" w14:textId="08747191" w:rsidR="009A3334" w:rsidRPr="00B90B73" w:rsidRDefault="009A3334" w:rsidP="00893076">
      <w:pPr>
        <w:rPr>
          <w:b/>
          <w:i/>
          <w:lang w:val="en-GB"/>
        </w:rPr>
      </w:pPr>
      <w:r w:rsidRPr="00B90B73">
        <w:rPr>
          <w:b/>
          <w:bCs/>
          <w:i/>
          <w:iCs/>
          <w:lang w:val="en-GB"/>
        </w:rPr>
        <w:t>Additional File 8 – Codebook……………………………………………………………………………………………..17</w:t>
      </w:r>
    </w:p>
    <w:p w14:paraId="726F6C25" w14:textId="592A0C2A" w:rsidR="00877436" w:rsidRPr="00B90B73" w:rsidRDefault="00AB591D" w:rsidP="00877436">
      <w:pPr>
        <w:spacing w:line="240" w:lineRule="auto"/>
        <w:rPr>
          <w:b/>
          <w:bCs/>
          <w:i/>
          <w:iCs/>
          <w:lang w:val="en-GB"/>
        </w:rPr>
      </w:pPr>
      <w:r w:rsidRPr="00B90B73">
        <w:rPr>
          <w:b/>
          <w:bCs/>
          <w:i/>
          <w:iCs/>
          <w:lang w:val="en-GB"/>
        </w:rPr>
        <w:t>Additional File</w:t>
      </w:r>
      <w:r w:rsidR="00091ACC" w:rsidRPr="00B90B73">
        <w:rPr>
          <w:b/>
          <w:bCs/>
          <w:i/>
          <w:iCs/>
          <w:lang w:val="en-GB"/>
        </w:rPr>
        <w:t xml:space="preserve"> </w:t>
      </w:r>
      <w:r w:rsidR="009A3334" w:rsidRPr="00B90B73">
        <w:rPr>
          <w:b/>
          <w:bCs/>
          <w:i/>
          <w:iCs/>
          <w:lang w:val="en-GB"/>
        </w:rPr>
        <w:t>9</w:t>
      </w:r>
      <w:r w:rsidR="00877436" w:rsidRPr="00B90B73">
        <w:rPr>
          <w:b/>
          <w:bCs/>
          <w:i/>
          <w:iCs/>
          <w:lang w:val="en-GB"/>
        </w:rPr>
        <w:t xml:space="preserve">  – </w:t>
      </w:r>
      <w:r w:rsidR="006745D1" w:rsidRPr="00B90B73">
        <w:rPr>
          <w:b/>
          <w:bCs/>
          <w:i/>
          <w:iCs/>
          <w:lang w:val="en-GB"/>
        </w:rPr>
        <w:t xml:space="preserve">Final design proposal </w:t>
      </w:r>
      <w:r w:rsidR="003702A7" w:rsidRPr="00B90B73">
        <w:rPr>
          <w:b/>
          <w:bCs/>
          <w:i/>
          <w:iCs/>
          <w:lang w:val="en-GB"/>
        </w:rPr>
        <w:t>..</w:t>
      </w:r>
      <w:r w:rsidR="00877436" w:rsidRPr="00B90B73">
        <w:rPr>
          <w:b/>
          <w:bCs/>
          <w:i/>
          <w:iCs/>
          <w:lang w:val="en-GB"/>
        </w:rPr>
        <w:t>…….………………</w:t>
      </w:r>
      <w:r w:rsidR="008458B2" w:rsidRPr="00B90B73">
        <w:rPr>
          <w:b/>
          <w:bCs/>
          <w:i/>
          <w:iCs/>
          <w:lang w:val="en-GB"/>
        </w:rPr>
        <w:t>……………………………………….</w:t>
      </w:r>
      <w:r w:rsidR="00877436" w:rsidRPr="00B90B73">
        <w:rPr>
          <w:b/>
          <w:bCs/>
          <w:i/>
          <w:iCs/>
          <w:lang w:val="en-GB"/>
        </w:rPr>
        <w:t>…</w:t>
      </w:r>
      <w:r w:rsidR="008458B2" w:rsidRPr="00B90B73">
        <w:rPr>
          <w:b/>
          <w:bCs/>
          <w:i/>
          <w:iCs/>
          <w:lang w:val="en-GB"/>
        </w:rPr>
        <w:t>…….</w:t>
      </w:r>
      <w:r w:rsidR="009A3334" w:rsidRPr="00B90B73">
        <w:rPr>
          <w:b/>
          <w:bCs/>
          <w:i/>
          <w:iCs/>
          <w:lang w:val="en-GB"/>
        </w:rPr>
        <w:t>.</w:t>
      </w:r>
      <w:r w:rsidR="008458B2" w:rsidRPr="00B90B73">
        <w:rPr>
          <w:b/>
          <w:bCs/>
          <w:i/>
          <w:iCs/>
          <w:lang w:val="en-GB"/>
        </w:rPr>
        <w:t>.1</w:t>
      </w:r>
      <w:r w:rsidR="009A3334" w:rsidRPr="00B90B73">
        <w:rPr>
          <w:b/>
          <w:bCs/>
          <w:i/>
          <w:iCs/>
          <w:lang w:val="en-GB"/>
        </w:rPr>
        <w:t>8</w:t>
      </w:r>
    </w:p>
    <w:p w14:paraId="0DB87D7E" w14:textId="77777777" w:rsidR="00877436" w:rsidRPr="00B90B73" w:rsidRDefault="00877436" w:rsidP="00877436">
      <w:pPr>
        <w:rPr>
          <w:b/>
          <w:bCs/>
          <w:i/>
          <w:iCs/>
          <w:lang w:val="en-GB"/>
        </w:rPr>
      </w:pPr>
    </w:p>
    <w:p w14:paraId="2272365F" w14:textId="72F40205" w:rsidR="00954142" w:rsidRPr="00B90B73" w:rsidRDefault="00954142">
      <w:pPr>
        <w:rPr>
          <w:lang w:val="en-GB"/>
        </w:rPr>
      </w:pPr>
    </w:p>
    <w:p w14:paraId="15FE6F3B" w14:textId="5CFDF62F" w:rsidR="00877436" w:rsidRPr="00B90B73" w:rsidRDefault="00877436">
      <w:pPr>
        <w:rPr>
          <w:lang w:val="en-GB"/>
        </w:rPr>
      </w:pPr>
    </w:p>
    <w:p w14:paraId="15DA5B6B" w14:textId="74F1D263" w:rsidR="00877436" w:rsidRPr="00B90B73" w:rsidRDefault="00877436">
      <w:pPr>
        <w:rPr>
          <w:lang w:val="en-GB"/>
        </w:rPr>
      </w:pPr>
    </w:p>
    <w:p w14:paraId="7C211AD8" w14:textId="1D0FCC7A" w:rsidR="00877436" w:rsidRPr="00B90B73" w:rsidRDefault="00877436">
      <w:pPr>
        <w:rPr>
          <w:lang w:val="en-GB"/>
        </w:rPr>
      </w:pPr>
    </w:p>
    <w:p w14:paraId="02242F7A" w14:textId="413E15EA" w:rsidR="00877436" w:rsidRPr="00B90B73" w:rsidRDefault="00877436">
      <w:pPr>
        <w:rPr>
          <w:lang w:val="en-GB"/>
        </w:rPr>
      </w:pPr>
    </w:p>
    <w:p w14:paraId="05DB8D80" w14:textId="52D029A9" w:rsidR="00877436" w:rsidRPr="00B90B73" w:rsidRDefault="00877436">
      <w:pPr>
        <w:rPr>
          <w:lang w:val="en-GB"/>
        </w:rPr>
      </w:pPr>
    </w:p>
    <w:p w14:paraId="16DB2126" w14:textId="6F935FBB" w:rsidR="00877436" w:rsidRPr="00B90B73" w:rsidRDefault="00877436">
      <w:pPr>
        <w:rPr>
          <w:lang w:val="en-GB"/>
        </w:rPr>
      </w:pPr>
    </w:p>
    <w:p w14:paraId="03CC7A3B" w14:textId="5679CF1F" w:rsidR="00877436" w:rsidRPr="00B90B73" w:rsidRDefault="00877436">
      <w:pPr>
        <w:rPr>
          <w:lang w:val="en-GB"/>
        </w:rPr>
      </w:pPr>
    </w:p>
    <w:p w14:paraId="1A0BC01D" w14:textId="4FD5E8EF" w:rsidR="00877436" w:rsidRPr="00B90B73" w:rsidRDefault="00877436">
      <w:pPr>
        <w:rPr>
          <w:lang w:val="en-GB"/>
        </w:rPr>
      </w:pPr>
    </w:p>
    <w:p w14:paraId="5C55EED7" w14:textId="67B89C06" w:rsidR="00877436" w:rsidRPr="00B90B73" w:rsidRDefault="00877436">
      <w:pPr>
        <w:rPr>
          <w:lang w:val="en-GB"/>
        </w:rPr>
      </w:pPr>
    </w:p>
    <w:p w14:paraId="30467DEE" w14:textId="1B59CE95" w:rsidR="00877436" w:rsidRPr="00B90B73" w:rsidRDefault="00877436">
      <w:pPr>
        <w:rPr>
          <w:lang w:val="en-GB"/>
        </w:rPr>
      </w:pPr>
    </w:p>
    <w:p w14:paraId="5F56E9AB" w14:textId="244F2029" w:rsidR="00877436" w:rsidRPr="00B90B73" w:rsidRDefault="00877436">
      <w:pPr>
        <w:rPr>
          <w:lang w:val="en-GB"/>
        </w:rPr>
      </w:pPr>
    </w:p>
    <w:p w14:paraId="0A9192F9" w14:textId="0DC01847" w:rsidR="00877436" w:rsidRPr="00B90B73" w:rsidRDefault="00877436">
      <w:pPr>
        <w:rPr>
          <w:lang w:val="en-GB"/>
        </w:rPr>
      </w:pPr>
    </w:p>
    <w:p w14:paraId="4BCDE5F0" w14:textId="77777777" w:rsidR="00C438E2" w:rsidRPr="00B90B73" w:rsidRDefault="00C438E2">
      <w:pPr>
        <w:rPr>
          <w:lang w:val="en-GB"/>
        </w:rPr>
      </w:pPr>
    </w:p>
    <w:p w14:paraId="1D7009A7" w14:textId="6E2F056F" w:rsidR="00877436" w:rsidRPr="00B90B73" w:rsidRDefault="00877436">
      <w:pPr>
        <w:rPr>
          <w:lang w:val="en-GB"/>
        </w:rPr>
      </w:pPr>
    </w:p>
    <w:p w14:paraId="1CF07541" w14:textId="4FCEF0E4" w:rsidR="00877436" w:rsidRPr="00B90B73" w:rsidRDefault="00877436">
      <w:pPr>
        <w:rPr>
          <w:lang w:val="en-GB"/>
        </w:rPr>
      </w:pPr>
    </w:p>
    <w:p w14:paraId="68A4CA0A" w14:textId="77777777" w:rsidR="00EA700D" w:rsidRPr="00B90B73" w:rsidRDefault="00EA700D">
      <w:pPr>
        <w:rPr>
          <w:lang w:val="en-GB"/>
        </w:rPr>
      </w:pPr>
    </w:p>
    <w:p w14:paraId="50FC3019" w14:textId="75CDFDAE" w:rsidR="00877436" w:rsidRPr="00B90B73" w:rsidRDefault="00877436">
      <w:pPr>
        <w:rPr>
          <w:lang w:val="en-GB"/>
        </w:rPr>
      </w:pPr>
    </w:p>
    <w:p w14:paraId="7A89EACD" w14:textId="1801BE93" w:rsidR="00877436" w:rsidRPr="00B90B73" w:rsidRDefault="00877436">
      <w:pPr>
        <w:rPr>
          <w:lang w:val="en-GB"/>
        </w:rPr>
      </w:pPr>
    </w:p>
    <w:p w14:paraId="645AC85F" w14:textId="59E97948" w:rsidR="007575A4" w:rsidRPr="00B90B73" w:rsidRDefault="007575A4">
      <w:pPr>
        <w:rPr>
          <w:b/>
          <w:bCs/>
          <w:lang w:val="en-GB"/>
        </w:rPr>
      </w:pPr>
      <w:r w:rsidRPr="00B90B73">
        <w:rPr>
          <w:b/>
          <w:bCs/>
          <w:i/>
          <w:iCs/>
          <w:lang w:val="en-GB"/>
        </w:rPr>
        <w:t>Additional File 1 - Collaborators in the IMPALA study team</w:t>
      </w:r>
    </w:p>
    <w:p w14:paraId="2D2EE62F" w14:textId="2A38E94C" w:rsidR="00EA700D" w:rsidRPr="00B90B73" w:rsidRDefault="007575A4">
      <w:pPr>
        <w:rPr>
          <w:lang w:val="en-GB"/>
        </w:rPr>
      </w:pPr>
      <w:r w:rsidRPr="00B90B73">
        <w:rPr>
          <w:b/>
          <w:bCs/>
          <w:lang w:val="en-GB"/>
        </w:rPr>
        <w:t>Collaborators in the IMPALA study team include</w:t>
      </w:r>
      <w:r w:rsidRPr="00B90B73">
        <w:rPr>
          <w:lang w:val="en-GB"/>
        </w:rPr>
        <w:t xml:space="preserve">: Job Calis MD PhD, Amsterdam Institute for Global Health and Development, Amsterdam, The Netherlands; Christopher Pell PhD, Amsterdam Institute for Global Health and Development, Amsterdam, The Netherlands; Wendy Janssens PhD Prof, Amsterdam Institute for Global Health and Development, The Netherlands; Ângela Jornada Ben MD PhD, Amsterdam Institute for Global Health and Development, The Netherlands; Daniella Brals PhD, Amsterdam Institute for Global Health and Development,The Netherlands; Mark Hoogendoorn PhD Prof, Amsterdam Institute for Global Health and Development, The Netherlands; Michaël Boele van Hensbroek MD PhD Prof, Amsterdam Institute for Global Health and Development,The Netherlands; Job van Woensel MD PhD Prof, Emma Childrens’ Hospital of the Amsterdam University Medical Centers, The Netherlands; Natacha Berbers MSc, Amsterdam Institute for Global Health and Development, The Netherlands; Nina Meels MSc, Amsterdam Institute for Global Health and Development, The Netherlands; Valeria Cristofoli MSc, Amsterdam Institute for Global Health and Development, The Netherlands; Keerthana Raghavan MSc, Amsterdam Institute for Global Health and Development, The Netherlands; Niek Versteegde MD, GOAL 3 B.V., ’s-Hertogenbosch, The Netherlands; Bart Bierling MSc, GOAL 3 B.V., ’s-Hertogenbosch, The Netherlands; Eline Pieck-KleinJan MSc, GOAL 3 B.V., ’s-Hertogenbosch, The Netherlands; Eveline Geubbels PhD, GOAL 3 B.V., ’s-Hertogenbosch, The Netherlands; Lieke de Mare MSc, GOAL 3 B.V., ’s-Hertogenbosch, The Netherlands; Lennart Blom MD PhD, GOAL 3 B.V., ’s-Hertogenbosch, The Netherlands; Michael Levin MD PhD Prof, Section of Paediatric Infectious Disease, Imperial College London, London W2 1PG, UK; Aubrey Cunnington MD PhD, Section of Paediatric Infectious Disease, Imperial College London, London W2 1PG, UK; Myrsini Kaforou PhD; Section of Paediatric Infectious Disease, Imperial College London, London W2 1PG, UK; Clare Wilson MD, Section of Paediatric Infectious Disease, Imperial College London, London W2 1PG, UK; Diego Estrada-Rivadeneyra PhD, Section of Paediatric Infectious Disease, Imperial College London, London W2 1PG, UK; Shea Hamilton PhD, Section of Paediatric Infectious Disease, Imperial College London, London W2 1PG, UK; Victoria Wright PhD, Section of Paediatric Infectious Disease, Imperial College London, London W2 1PG, UK; Jonathan Sturgeon PhD, Section of Paediatric Infectious Disease, Imperial College London, Norfolk Place, London W2 1PG, UK; Grieves Mang’anda Jr MPH, Kamuzu University of Health Sciences, Malawi; Marrianne Kasiya MPH, Kamuzu University of Health Sciences, Malawi; Arox W. Kamng’ona PhD Prof, Kamuzu University of Health Sciences, School of Life Sciences and Allied Health Professions, Blantyre, Malawi; Daniel Mwale MSc, Kamuzu University of Health Sciences, Malawi; David Chaima PhD, Kamuzu University of Health Sciences, Malawi; Jenala Njirammadzi - Maleta MD, Kamuzu University of Health Sciences, Malawi; Josephine Langton MBChB Ass Prof, Kamuzu University of Health Sciences, Malawi; Jacquline Msefula MSc, Kamuzu University of Health Sciences, Malawi; James Makina MD, Kamuzu University of Health Sciences, Malawi; Jobiba Chinkhumba PhD, Kamuzu University of Health Sciences, Malawi; Lucinda Manda Taylor PhD; Kamuzu University of Health Sciences, Malawi; William Nkhono MSc, Kamuzu University of Health Sciences, Malawi; Margret Havara BSc, Kamuzu University of Health Sciences, Malawi; Alick Vweza PhD, Malawi University of Business and Applied Sciences, Malawi; Brenald Dzonzi BSc, Malawi University of Business and Applied Sciences, Malawi; Chimwemwe Msosa PhD, Malawi University of Business and Applied Sciences, Malawi; Christina Chiziwa BSc, Malawi University of Business and Applied Sciences, Malawi; Lezzie Chirambo BSc, Malawi University of Business and Applied Sciences, Malawi; Theresa Mkandawiri PhD Prof, Malawi University of Business and Applied </w:t>
      </w:r>
      <w:r w:rsidRPr="00B90B73">
        <w:rPr>
          <w:lang w:val="en-GB"/>
        </w:rPr>
        <w:lastRenderedPageBreak/>
        <w:t>Sciences, Malawi; María Villalobos-Quesada PhD, National eHealth Living Lab, Public Health and Primary Care Department, Leiden University Medical Center, The Netherlands; Margot Rakers MD, National eHealth Living Lab, Public Health and Primary Care Department, Leiden University Medical Center, The Netherlands; Foteini Klapsaki Bach, National eHealth Living Lab, Public Health and Primary Care Department, Leiden University Medical Center, The Netherlands; Kamija Phiri MD PhD Prof, Training Research Unit of Excellence, Malawi; Alice Likumbo BSc, Training Research Unit of Excellence, Malawi; Jessica Chikwana MD, Department of Paediatrics, Zomba Central Hospital, Malawi; Glory Mzembe MD, Training Research Unit of Excellence, Malawi; Mary Magoya MSc, Training Research Unit of Excellence, Malawi; Timothy Rambiki MD, Training Research Unit of Excellence, Malawi; Martin Mwangi PhD, Training Research Unit of Excellence, Malawi; Owen Mtambo PhD, Training Research Unit of Excellence, Malawi; Christopher Nkhata, Training Research Unit of Excellence, Malawi; Patrick Chalira, Training Research Unit of Excellence, Malawi.</w:t>
      </w:r>
    </w:p>
    <w:p w14:paraId="35F31A07" w14:textId="77777777" w:rsidR="007575A4" w:rsidRPr="00B90B73" w:rsidRDefault="007575A4">
      <w:pPr>
        <w:rPr>
          <w:lang w:val="en-GB"/>
        </w:rPr>
      </w:pPr>
    </w:p>
    <w:p w14:paraId="3C7CEC57" w14:textId="77777777" w:rsidR="007575A4" w:rsidRPr="00B90B73" w:rsidRDefault="007575A4">
      <w:pPr>
        <w:rPr>
          <w:lang w:val="en-GB"/>
        </w:rPr>
      </w:pPr>
    </w:p>
    <w:p w14:paraId="18F2D9CB" w14:textId="77777777" w:rsidR="007575A4" w:rsidRPr="00B90B73" w:rsidRDefault="007575A4">
      <w:pPr>
        <w:rPr>
          <w:lang w:val="en-GB"/>
        </w:rPr>
      </w:pPr>
    </w:p>
    <w:p w14:paraId="2AD5E260" w14:textId="77777777" w:rsidR="007575A4" w:rsidRPr="00B90B73" w:rsidRDefault="007575A4">
      <w:pPr>
        <w:rPr>
          <w:lang w:val="en-GB"/>
        </w:rPr>
      </w:pPr>
    </w:p>
    <w:p w14:paraId="271F37C2" w14:textId="77777777" w:rsidR="007575A4" w:rsidRPr="00B90B73" w:rsidRDefault="007575A4">
      <w:pPr>
        <w:rPr>
          <w:lang w:val="en-GB"/>
        </w:rPr>
      </w:pPr>
    </w:p>
    <w:p w14:paraId="7AA78C11" w14:textId="77777777" w:rsidR="007575A4" w:rsidRPr="00B90B73" w:rsidRDefault="007575A4">
      <w:pPr>
        <w:rPr>
          <w:lang w:val="en-GB"/>
        </w:rPr>
      </w:pPr>
    </w:p>
    <w:p w14:paraId="2FA9430F" w14:textId="77777777" w:rsidR="007575A4" w:rsidRPr="00B90B73" w:rsidRDefault="007575A4">
      <w:pPr>
        <w:rPr>
          <w:lang w:val="en-GB"/>
        </w:rPr>
      </w:pPr>
    </w:p>
    <w:p w14:paraId="0B8FC51A" w14:textId="77777777" w:rsidR="007575A4" w:rsidRPr="00B90B73" w:rsidRDefault="007575A4">
      <w:pPr>
        <w:rPr>
          <w:lang w:val="en-GB"/>
        </w:rPr>
      </w:pPr>
    </w:p>
    <w:p w14:paraId="1C72D961" w14:textId="77777777" w:rsidR="007575A4" w:rsidRPr="00B90B73" w:rsidRDefault="007575A4">
      <w:pPr>
        <w:rPr>
          <w:lang w:val="en-GB"/>
        </w:rPr>
      </w:pPr>
    </w:p>
    <w:p w14:paraId="096CE797" w14:textId="77777777" w:rsidR="007575A4" w:rsidRPr="00B90B73" w:rsidRDefault="007575A4">
      <w:pPr>
        <w:rPr>
          <w:lang w:val="en-GB"/>
        </w:rPr>
      </w:pPr>
    </w:p>
    <w:p w14:paraId="5E0893CE" w14:textId="77777777" w:rsidR="007575A4" w:rsidRPr="00B90B73" w:rsidRDefault="007575A4">
      <w:pPr>
        <w:rPr>
          <w:lang w:val="en-GB"/>
        </w:rPr>
      </w:pPr>
    </w:p>
    <w:p w14:paraId="4F38EEE5" w14:textId="77777777" w:rsidR="007575A4" w:rsidRPr="00B90B73" w:rsidRDefault="007575A4">
      <w:pPr>
        <w:rPr>
          <w:lang w:val="en-GB"/>
        </w:rPr>
      </w:pPr>
    </w:p>
    <w:p w14:paraId="4BF81F2D" w14:textId="77777777" w:rsidR="007575A4" w:rsidRPr="00B90B73" w:rsidRDefault="007575A4">
      <w:pPr>
        <w:rPr>
          <w:lang w:val="en-GB"/>
        </w:rPr>
      </w:pPr>
    </w:p>
    <w:p w14:paraId="51D6F6B1" w14:textId="77777777" w:rsidR="007575A4" w:rsidRPr="00B90B73" w:rsidRDefault="007575A4">
      <w:pPr>
        <w:rPr>
          <w:lang w:val="en-GB"/>
        </w:rPr>
      </w:pPr>
    </w:p>
    <w:p w14:paraId="51416E86" w14:textId="77777777" w:rsidR="007575A4" w:rsidRPr="00B90B73" w:rsidRDefault="007575A4">
      <w:pPr>
        <w:rPr>
          <w:lang w:val="en-GB"/>
        </w:rPr>
      </w:pPr>
    </w:p>
    <w:p w14:paraId="06FD889D" w14:textId="77777777" w:rsidR="007575A4" w:rsidRPr="00B90B73" w:rsidRDefault="007575A4">
      <w:pPr>
        <w:rPr>
          <w:lang w:val="en-GB"/>
        </w:rPr>
      </w:pPr>
    </w:p>
    <w:p w14:paraId="77B12C0A" w14:textId="77777777" w:rsidR="007575A4" w:rsidRPr="00B90B73" w:rsidRDefault="007575A4">
      <w:pPr>
        <w:rPr>
          <w:lang w:val="en-GB"/>
        </w:rPr>
      </w:pPr>
    </w:p>
    <w:p w14:paraId="2F532FFA" w14:textId="77777777" w:rsidR="007575A4" w:rsidRPr="00B90B73" w:rsidRDefault="007575A4">
      <w:pPr>
        <w:rPr>
          <w:lang w:val="en-GB"/>
        </w:rPr>
      </w:pPr>
    </w:p>
    <w:p w14:paraId="155ED271" w14:textId="77777777" w:rsidR="007575A4" w:rsidRPr="00B90B73" w:rsidRDefault="007575A4">
      <w:pPr>
        <w:rPr>
          <w:lang w:val="en-GB"/>
        </w:rPr>
      </w:pPr>
    </w:p>
    <w:p w14:paraId="54B802D2" w14:textId="77777777" w:rsidR="007575A4" w:rsidRPr="00B90B73" w:rsidRDefault="007575A4">
      <w:pPr>
        <w:rPr>
          <w:lang w:val="en-GB"/>
        </w:rPr>
      </w:pPr>
    </w:p>
    <w:p w14:paraId="6D41FD84" w14:textId="77777777" w:rsidR="007575A4" w:rsidRPr="00B90B73" w:rsidRDefault="007575A4">
      <w:pPr>
        <w:rPr>
          <w:lang w:val="en-GB"/>
        </w:rPr>
      </w:pPr>
    </w:p>
    <w:p w14:paraId="1521F5DA" w14:textId="77777777" w:rsidR="007575A4" w:rsidRPr="00B90B73" w:rsidRDefault="007575A4">
      <w:pPr>
        <w:rPr>
          <w:lang w:val="en-GB"/>
        </w:rPr>
      </w:pPr>
    </w:p>
    <w:p w14:paraId="69681537" w14:textId="459F862E" w:rsidR="00EA700D" w:rsidRPr="00B90B73" w:rsidRDefault="00AB591D" w:rsidP="00EA700D">
      <w:pPr>
        <w:spacing w:line="276" w:lineRule="auto"/>
        <w:rPr>
          <w:b/>
          <w:bCs/>
          <w:i/>
          <w:iCs/>
          <w:lang w:val="en-GB"/>
        </w:rPr>
      </w:pPr>
      <w:r w:rsidRPr="00B90B73">
        <w:rPr>
          <w:b/>
          <w:bCs/>
          <w:i/>
          <w:iCs/>
          <w:lang w:val="en-GB"/>
        </w:rPr>
        <w:t>Additional File</w:t>
      </w:r>
      <w:r w:rsidR="00EA700D" w:rsidRPr="00B90B73">
        <w:rPr>
          <w:b/>
          <w:bCs/>
          <w:i/>
          <w:iCs/>
          <w:lang w:val="en-GB"/>
        </w:rPr>
        <w:t xml:space="preserve"> </w:t>
      </w:r>
      <w:r w:rsidR="007575A4" w:rsidRPr="00B90B73">
        <w:rPr>
          <w:b/>
          <w:bCs/>
          <w:i/>
          <w:iCs/>
          <w:lang w:val="en-GB"/>
        </w:rPr>
        <w:t>2</w:t>
      </w:r>
      <w:r w:rsidR="00EA700D" w:rsidRPr="00B90B73">
        <w:rPr>
          <w:b/>
          <w:bCs/>
          <w:i/>
          <w:iCs/>
          <w:lang w:val="en-GB"/>
        </w:rPr>
        <w:t xml:space="preserve"> – </w:t>
      </w:r>
      <w:r w:rsidR="0049591A" w:rsidRPr="00B90B73">
        <w:rPr>
          <w:b/>
          <w:bCs/>
          <w:i/>
          <w:iCs/>
          <w:lang w:val="en-GB"/>
        </w:rPr>
        <w:t>D</w:t>
      </w:r>
      <w:r w:rsidR="00EA700D" w:rsidRPr="00B90B73">
        <w:rPr>
          <w:b/>
          <w:bCs/>
          <w:i/>
          <w:iCs/>
          <w:lang w:val="en-GB"/>
        </w:rPr>
        <w:t>efinition data-driven algorithms and connection with AI</w:t>
      </w:r>
    </w:p>
    <w:p w14:paraId="67FC3378" w14:textId="6B99BC89" w:rsidR="00EA700D" w:rsidRPr="00B90B73" w:rsidRDefault="00EA700D" w:rsidP="00EA700D">
      <w:pPr>
        <w:spacing w:line="276" w:lineRule="auto"/>
        <w:rPr>
          <w:lang w:val="en-GB"/>
        </w:rPr>
      </w:pPr>
      <w:r w:rsidRPr="00B90B73">
        <w:rPr>
          <w:lang w:val="en-GB"/>
        </w:rPr>
        <w:t>We define data-driven algorithms as a “set of rules that precisely define a sequence of operations”</w:t>
      </w:r>
      <w:r w:rsidR="00040DF4">
        <w:rPr>
          <w:lang w:val="en-GB"/>
        </w:rPr>
        <w:t xml:space="preserve"> (Stone, 1971)</w:t>
      </w:r>
      <w:r w:rsidR="00040DF4">
        <w:rPr>
          <w:rStyle w:val="FootnoteReference"/>
          <w:lang w:val="en-GB"/>
        </w:rPr>
        <w:footnoteReference w:id="1"/>
      </w:r>
      <w:r w:rsidRPr="00B90B73">
        <w:rPr>
          <w:lang w:val="en-GB"/>
        </w:rPr>
        <w:t>, which use digital data as input and are executed by a computer. The rules draw value from existing data. In some cases, rules can be immutable, as in the case of rule-based AI and traditional algorithms</w:t>
      </w:r>
      <w:r w:rsidR="006E602E" w:rsidRPr="00B90B73">
        <w:rPr>
          <w:lang w:val="en-GB"/>
        </w:rPr>
        <w:t>.</w:t>
      </w:r>
      <w:r w:rsidRPr="00B90B73">
        <w:rPr>
          <w:lang w:val="en-GB"/>
        </w:rPr>
        <w:t xml:space="preserve"> In other cases, rules can be mutable and transform with time, based on the interaction with the data, as in the case of machine learning systems. This definition allows us to focus on algorithms that can be applied in critical care, whether or not they incorporate AI. Data-driven algorithms can draw data directly from a precise data analysis, or it may involve assessing how well the rules align with the data.</w:t>
      </w:r>
    </w:p>
    <w:p w14:paraId="4A2DFC0B" w14:textId="77777777" w:rsidR="00EA700D" w:rsidRPr="00B90B73" w:rsidRDefault="00EA700D" w:rsidP="00EA700D">
      <w:pPr>
        <w:spacing w:line="276" w:lineRule="auto"/>
        <w:rPr>
          <w:lang w:val="en-GB"/>
        </w:rPr>
      </w:pPr>
    </w:p>
    <w:p w14:paraId="4DBC4808" w14:textId="77777777" w:rsidR="00EA700D" w:rsidRPr="00B90B73" w:rsidRDefault="00EA700D" w:rsidP="00EA700D">
      <w:pPr>
        <w:spacing w:line="276" w:lineRule="auto"/>
        <w:rPr>
          <w:lang w:val="en-GB"/>
        </w:rPr>
      </w:pPr>
    </w:p>
    <w:p w14:paraId="47759025" w14:textId="77777777" w:rsidR="00EA700D" w:rsidRPr="00B90B73" w:rsidRDefault="00EA700D" w:rsidP="00EA700D">
      <w:pPr>
        <w:spacing w:line="276" w:lineRule="auto"/>
        <w:rPr>
          <w:lang w:val="en-GB"/>
        </w:rPr>
      </w:pPr>
    </w:p>
    <w:p w14:paraId="01D8630A" w14:textId="77777777" w:rsidR="00EA700D" w:rsidRPr="00B90B73" w:rsidRDefault="00EA700D" w:rsidP="00EA700D">
      <w:pPr>
        <w:spacing w:line="276" w:lineRule="auto"/>
        <w:rPr>
          <w:lang w:val="en-GB"/>
        </w:rPr>
      </w:pPr>
    </w:p>
    <w:p w14:paraId="1C9CFC47" w14:textId="77777777" w:rsidR="00EA700D" w:rsidRPr="00B90B73" w:rsidRDefault="00EA700D" w:rsidP="00EA700D">
      <w:pPr>
        <w:spacing w:line="276" w:lineRule="auto"/>
        <w:rPr>
          <w:lang w:val="en-GB"/>
        </w:rPr>
      </w:pPr>
    </w:p>
    <w:p w14:paraId="4E759573" w14:textId="77777777" w:rsidR="00EA700D" w:rsidRPr="00B90B73" w:rsidRDefault="00EA700D" w:rsidP="00EA700D">
      <w:pPr>
        <w:spacing w:line="276" w:lineRule="auto"/>
        <w:rPr>
          <w:lang w:val="en-GB"/>
        </w:rPr>
      </w:pPr>
    </w:p>
    <w:p w14:paraId="7FB70640" w14:textId="77777777" w:rsidR="00EA700D" w:rsidRPr="00B90B73" w:rsidRDefault="00EA700D" w:rsidP="00EA700D">
      <w:pPr>
        <w:spacing w:line="276" w:lineRule="auto"/>
        <w:rPr>
          <w:lang w:val="en-GB"/>
        </w:rPr>
      </w:pPr>
    </w:p>
    <w:p w14:paraId="2AA87E71" w14:textId="77777777" w:rsidR="00EA700D" w:rsidRPr="00B90B73" w:rsidRDefault="00EA700D" w:rsidP="00EA700D">
      <w:pPr>
        <w:spacing w:line="276" w:lineRule="auto"/>
        <w:rPr>
          <w:lang w:val="en-GB"/>
        </w:rPr>
      </w:pPr>
    </w:p>
    <w:p w14:paraId="4335D2B4" w14:textId="77777777" w:rsidR="00EA700D" w:rsidRPr="00B90B73" w:rsidRDefault="00EA700D" w:rsidP="00EA700D">
      <w:pPr>
        <w:spacing w:line="276" w:lineRule="auto"/>
        <w:rPr>
          <w:lang w:val="en-GB"/>
        </w:rPr>
      </w:pPr>
    </w:p>
    <w:p w14:paraId="0FA72391" w14:textId="77777777" w:rsidR="00EA700D" w:rsidRPr="00B90B73" w:rsidRDefault="00EA700D" w:rsidP="00EA700D">
      <w:pPr>
        <w:spacing w:line="276" w:lineRule="auto"/>
        <w:rPr>
          <w:lang w:val="en-GB"/>
        </w:rPr>
      </w:pPr>
    </w:p>
    <w:p w14:paraId="61CBB161" w14:textId="77777777" w:rsidR="00EA700D" w:rsidRPr="00B90B73" w:rsidRDefault="00EA700D" w:rsidP="00EA700D">
      <w:pPr>
        <w:spacing w:line="276" w:lineRule="auto"/>
        <w:rPr>
          <w:lang w:val="en-GB"/>
        </w:rPr>
      </w:pPr>
    </w:p>
    <w:p w14:paraId="42D90CB1" w14:textId="77777777" w:rsidR="00EA700D" w:rsidRPr="00B90B73" w:rsidRDefault="00EA700D" w:rsidP="00EA700D">
      <w:pPr>
        <w:spacing w:line="276" w:lineRule="auto"/>
        <w:rPr>
          <w:lang w:val="en-GB"/>
        </w:rPr>
      </w:pPr>
    </w:p>
    <w:p w14:paraId="7C8ADDE8" w14:textId="77777777" w:rsidR="00EA700D" w:rsidRPr="00B90B73" w:rsidRDefault="00EA700D" w:rsidP="00EA700D">
      <w:pPr>
        <w:spacing w:line="276" w:lineRule="auto"/>
        <w:rPr>
          <w:lang w:val="en-GB"/>
        </w:rPr>
      </w:pPr>
    </w:p>
    <w:p w14:paraId="41273DCC" w14:textId="77777777" w:rsidR="00EA700D" w:rsidRPr="00B90B73" w:rsidRDefault="00EA700D" w:rsidP="00EA700D">
      <w:pPr>
        <w:spacing w:line="276" w:lineRule="auto"/>
        <w:rPr>
          <w:lang w:val="en-GB"/>
        </w:rPr>
      </w:pPr>
    </w:p>
    <w:p w14:paraId="0F3AF9BF" w14:textId="77777777" w:rsidR="00EA700D" w:rsidRPr="00B90B73" w:rsidRDefault="00EA700D" w:rsidP="00EA700D">
      <w:pPr>
        <w:spacing w:line="276" w:lineRule="auto"/>
        <w:rPr>
          <w:lang w:val="en-GB"/>
        </w:rPr>
      </w:pPr>
    </w:p>
    <w:p w14:paraId="60880614" w14:textId="77777777" w:rsidR="00EA700D" w:rsidRPr="00B90B73" w:rsidRDefault="00EA700D" w:rsidP="00EA700D">
      <w:pPr>
        <w:spacing w:line="276" w:lineRule="auto"/>
        <w:rPr>
          <w:lang w:val="en-GB"/>
        </w:rPr>
      </w:pPr>
    </w:p>
    <w:p w14:paraId="7C90D97A" w14:textId="77777777" w:rsidR="00EA700D" w:rsidRPr="00B90B73" w:rsidRDefault="00EA700D" w:rsidP="00EA700D">
      <w:pPr>
        <w:spacing w:line="276" w:lineRule="auto"/>
        <w:rPr>
          <w:lang w:val="en-GB"/>
        </w:rPr>
      </w:pPr>
    </w:p>
    <w:p w14:paraId="3C65CEB9" w14:textId="77777777" w:rsidR="00EA700D" w:rsidRPr="00B90B73" w:rsidRDefault="00EA700D" w:rsidP="00EA700D">
      <w:pPr>
        <w:spacing w:line="276" w:lineRule="auto"/>
        <w:rPr>
          <w:lang w:val="en-GB"/>
        </w:rPr>
      </w:pPr>
    </w:p>
    <w:p w14:paraId="4697180A" w14:textId="77777777" w:rsidR="00EA700D" w:rsidRPr="00B90B73" w:rsidRDefault="00EA700D" w:rsidP="00EA700D">
      <w:pPr>
        <w:spacing w:line="276" w:lineRule="auto"/>
        <w:rPr>
          <w:lang w:val="en-GB"/>
        </w:rPr>
      </w:pPr>
    </w:p>
    <w:p w14:paraId="450AD54B" w14:textId="250F79A9" w:rsidR="005A4ABF" w:rsidRPr="00B90B73" w:rsidRDefault="002813D7" w:rsidP="005A4ABF">
      <w:pPr>
        <w:spacing w:line="240" w:lineRule="auto"/>
        <w:rPr>
          <w:b/>
          <w:bCs/>
          <w:i/>
          <w:iCs/>
          <w:lang w:val="en-GB"/>
        </w:rPr>
      </w:pPr>
      <w:r>
        <w:rPr>
          <w:b/>
          <w:bCs/>
          <w:i/>
          <w:iCs/>
          <w:lang w:val="en-GB"/>
        </w:rPr>
        <w:lastRenderedPageBreak/>
        <w:t>A</w:t>
      </w:r>
      <w:r w:rsidR="00AB591D" w:rsidRPr="00B90B73">
        <w:rPr>
          <w:b/>
          <w:bCs/>
          <w:i/>
          <w:iCs/>
          <w:lang w:val="en-GB"/>
        </w:rPr>
        <w:t>dditional File</w:t>
      </w:r>
      <w:r w:rsidR="005A4ABF" w:rsidRPr="00B90B73">
        <w:rPr>
          <w:b/>
          <w:bCs/>
          <w:i/>
          <w:iCs/>
          <w:lang w:val="en-GB"/>
        </w:rPr>
        <w:t xml:space="preserve"> </w:t>
      </w:r>
      <w:r w:rsidR="007575A4" w:rsidRPr="00B90B73">
        <w:rPr>
          <w:b/>
          <w:bCs/>
          <w:i/>
          <w:iCs/>
          <w:lang w:val="en-GB"/>
        </w:rPr>
        <w:t>3</w:t>
      </w:r>
      <w:r w:rsidR="005A4ABF" w:rsidRPr="00B90B73">
        <w:rPr>
          <w:b/>
          <w:bCs/>
          <w:i/>
          <w:iCs/>
          <w:lang w:val="en-GB"/>
        </w:rPr>
        <w:t xml:space="preserve"> – Floor plan of the </w:t>
      </w:r>
      <w:r w:rsidR="00C5215B" w:rsidRPr="00B90B73">
        <w:rPr>
          <w:b/>
          <w:bCs/>
          <w:i/>
          <w:iCs/>
          <w:lang w:val="en-GB"/>
        </w:rPr>
        <w:t>high-dependency units at Queen Elizabeth Central Hospital and Zomba Central Hospital.</w:t>
      </w:r>
    </w:p>
    <w:p w14:paraId="6427C2F9" w14:textId="6A4740BC" w:rsidR="00186DBA" w:rsidRPr="00B90B73" w:rsidRDefault="005B2AD5">
      <w:pPr>
        <w:rPr>
          <w:b/>
          <w:bCs/>
          <w:i/>
          <w:iCs/>
          <w:lang w:val="en-GB"/>
        </w:rPr>
      </w:pPr>
      <w:r>
        <w:rPr>
          <w:b/>
          <w:bCs/>
          <w:i/>
          <w:iCs/>
          <w:noProof/>
          <w:lang w:val="en-GB"/>
        </w:rPr>
        <w:drawing>
          <wp:inline distT="0" distB="0" distL="0" distR="0" wp14:anchorId="4A8B64EE" wp14:editId="57E3BD87">
            <wp:extent cx="4176395" cy="2152650"/>
            <wp:effectExtent l="0" t="0" r="0" b="0"/>
            <wp:docPr id="7" name="Picture 7" descr="A close-up of a blue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close-up of a blueprint&#10;&#10;Description automatically generated"/>
                    <pic:cNvPicPr/>
                  </pic:nvPicPr>
                  <pic:blipFill rotWithShape="1">
                    <a:blip r:embed="rId8">
                      <a:extLst>
                        <a:ext uri="{28A0092B-C50C-407E-A947-70E740481C1C}">
                          <a14:useLocalDpi xmlns:a14="http://schemas.microsoft.com/office/drawing/2010/main" val="0"/>
                        </a:ext>
                      </a:extLst>
                    </a:blip>
                    <a:srcRect b="73842"/>
                    <a:stretch/>
                  </pic:blipFill>
                  <pic:spPr bwMode="auto">
                    <a:xfrm>
                      <a:off x="0" y="0"/>
                      <a:ext cx="4176395" cy="2152650"/>
                    </a:xfrm>
                    <a:prstGeom prst="rect">
                      <a:avLst/>
                    </a:prstGeom>
                    <a:ln>
                      <a:noFill/>
                    </a:ln>
                    <a:extLst>
                      <a:ext uri="{53640926-AAD7-44D8-BBD7-CCE9431645EC}">
                        <a14:shadowObscured xmlns:a14="http://schemas.microsoft.com/office/drawing/2010/main"/>
                      </a:ext>
                    </a:extLst>
                  </pic:spPr>
                </pic:pic>
              </a:graphicData>
            </a:graphic>
          </wp:inline>
        </w:drawing>
      </w:r>
    </w:p>
    <w:p w14:paraId="7B345D08" w14:textId="66626351" w:rsidR="00186DBA" w:rsidRPr="00B90B73" w:rsidRDefault="007D4347" w:rsidP="00186DBA">
      <w:pPr>
        <w:spacing w:line="360" w:lineRule="auto"/>
        <w:rPr>
          <w:lang w:val="en-GB"/>
        </w:rPr>
      </w:pPr>
      <w:r w:rsidRPr="00B90B73">
        <w:rPr>
          <w:noProof/>
          <w:lang w:val="en-GB"/>
        </w:rPr>
        <mc:AlternateContent>
          <mc:Choice Requires="wps">
            <w:drawing>
              <wp:anchor distT="0" distB="0" distL="114300" distR="114300" simplePos="0" relativeHeight="251659264" behindDoc="0" locked="0" layoutInCell="1" allowOverlap="1" wp14:anchorId="5A41CE79" wp14:editId="6788FC5B">
                <wp:simplePos x="0" y="0"/>
                <wp:positionH relativeFrom="column">
                  <wp:posOffset>180975</wp:posOffset>
                </wp:positionH>
                <wp:positionV relativeFrom="paragraph">
                  <wp:posOffset>2500630</wp:posOffset>
                </wp:positionV>
                <wp:extent cx="504825" cy="161925"/>
                <wp:effectExtent l="0" t="0" r="9525" b="9525"/>
                <wp:wrapNone/>
                <wp:docPr id="1" name="Rectangle 1"/>
                <wp:cNvGraphicFramePr/>
                <a:graphic xmlns:a="http://schemas.openxmlformats.org/drawingml/2006/main">
                  <a:graphicData uri="http://schemas.microsoft.com/office/word/2010/wordprocessingShape">
                    <wps:wsp>
                      <wps:cNvSpPr/>
                      <wps:spPr>
                        <a:xfrm>
                          <a:off x="0" y="0"/>
                          <a:ext cx="504825" cy="16192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258A70D" id="Rectangle 1" o:spid="_x0000_s1026" style="position:absolute;margin-left:14.25pt;margin-top:196.9pt;width:39.75pt;height:12.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HBegIAAF0FAAAOAAAAZHJzL2Uyb0RvYy54bWysVN9P2zAQfp+0/8Hy+0hStQwqUlSBmCYh&#10;QMDEs+vYTSTH553dpt1fv7OTpsDQHqa9OGff3Xc/8t1dXO5aw7YKfQO25MVJzpmyEqrGrkv+4/nm&#10;yxlnPghbCQNWlXyvPL9cfP500bm5mkANplLICMT6eedKXofg5lnmZa1a4U/AKUtKDdiKQFdcZxWK&#10;jtBbk03y/DTrACuHIJX39HrdK/ki4WutZLjX2qvATMkpt5BOTOcqntniQszXKFzdyCEN8Q9ZtKKx&#10;FHSEuhZBsA02f0C1jUTwoMOJhDYDrRupUg1UTZG/q+apFk6lWqg53o1t8v8PVt5tn9wDUhs65+ee&#10;xFjFTmMbv5Qf26Vm7cdmqV1gkh5n+fRsMuNMkqo4Lc5JJpTs6OzQh28KWhaFkiP9i9Qisb31oTc9&#10;mMRYHkxT3TTGpEv8/+rKINsK+nOrdTGAv7EyNtpaiF49YHzJjpUkKeyNinbGPirNmopyn6REEsmO&#10;QYSUyoaiV9WiUn3sYpbniSdU2uiRCk2AEVlT/BF7AHhbwAG7z3Kwj64qcXR0zv+WWO88eqTIYMPo&#10;3DYW8CMAQ1UNkXv7Q5P61sQuraDaPyBD6CfEO3nT0G+7FT48CKSRoOGhMQ/3dGgDXclhkDirAX99&#10;9B7tiamk5ayjESu5/7kRqDgz3y1x+LyYTuNMpst09nVCF3ytWb3W2E17BcSFghaKk0mM9sEcRI3Q&#10;vtA2WMaopBJWUuySy4CHy1XoR5/2iVTLZTKjOXQi3NonJyN47Gqk5fPuRaAbuBuI9HdwGEcxf0fh&#10;3jZ6WlhuAugm8fvY16HfNMOJOMO+iUvi9T1ZHbfi4jcAAAD//wMAUEsDBBQABgAIAAAAIQAuNUd3&#10;4QAAAAoBAAAPAAAAZHJzL2Rvd25yZXYueG1sTI/BTsMwEETvSPyDtUhcUOu0BpSGOBUgIXHh0FJV&#10;HN3YxFbjdRS7ScrXsz3BcbWjmffK9eRbNpg+uoASFvMMmME6aIeNhN3n2ywHFpNCrdqARsLZRFhX&#10;11elKnQYcWOGbWoYlWAslASbUldwHmtrvIrz0Bmk33fovUp09g3XvRqp3Ld8mWWP3CuHtGBVZ16t&#10;qY/bk5fwcRbifbgTx3HnRON++NfL3gYpb2+m5ydgyUzpLwwXfEKHipgO4YQ6slbCMn+gpASxEqRw&#10;CWQ5yR0k3C9WAnhV8v8K1S8AAAD//wMAUEsBAi0AFAAGAAgAAAAhALaDOJL+AAAA4QEAABMAAAAA&#10;AAAAAAAAAAAAAAAAAFtDb250ZW50X1R5cGVzXS54bWxQSwECLQAUAAYACAAAACEAOP0h/9YAAACU&#10;AQAACwAAAAAAAAAAAAAAAAAvAQAAX3JlbHMvLnJlbHNQSwECLQAUAAYACAAAACEAP92hwXoCAABd&#10;BQAADgAAAAAAAAAAAAAAAAAuAgAAZHJzL2Uyb0RvYy54bWxQSwECLQAUAAYACAAAACEALjVHd+EA&#10;AAAKAQAADwAAAAAAAAAAAAAAAADUBAAAZHJzL2Rvd25yZXYueG1sUEsFBgAAAAAEAAQA8wAAAOIF&#10;AAAAAA==&#10;" fillcolor="white [3212]" stroked="f" strokeweight="1pt"/>
            </w:pict>
          </mc:Fallback>
        </mc:AlternateContent>
      </w:r>
      <w:r w:rsidR="00EA089F">
        <w:rPr>
          <w:noProof/>
          <w:lang w:val="en-GB"/>
        </w:rPr>
        <w:drawing>
          <wp:inline distT="0" distB="0" distL="0" distR="0" wp14:anchorId="347FC1DC" wp14:editId="62933614">
            <wp:extent cx="4176395" cy="2876550"/>
            <wp:effectExtent l="0" t="0" r="0" b="0"/>
            <wp:docPr id="9" name="Picture 9" descr="A close-up of a blue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close-up of a blueprint&#10;&#10;Description automatically generated"/>
                    <pic:cNvPicPr/>
                  </pic:nvPicPr>
                  <pic:blipFill rotWithShape="1">
                    <a:blip r:embed="rId8">
                      <a:extLst>
                        <a:ext uri="{28A0092B-C50C-407E-A947-70E740481C1C}">
                          <a14:useLocalDpi xmlns:a14="http://schemas.microsoft.com/office/drawing/2010/main" val="0"/>
                        </a:ext>
                      </a:extLst>
                    </a:blip>
                    <a:srcRect t="27662" b="37384"/>
                    <a:stretch/>
                  </pic:blipFill>
                  <pic:spPr bwMode="auto">
                    <a:xfrm>
                      <a:off x="0" y="0"/>
                      <a:ext cx="4176395" cy="2876550"/>
                    </a:xfrm>
                    <a:prstGeom prst="rect">
                      <a:avLst/>
                    </a:prstGeom>
                    <a:ln>
                      <a:noFill/>
                    </a:ln>
                    <a:extLst>
                      <a:ext uri="{53640926-AAD7-44D8-BBD7-CCE9431645EC}">
                        <a14:shadowObscured xmlns:a14="http://schemas.microsoft.com/office/drawing/2010/main"/>
                      </a:ext>
                    </a:extLst>
                  </pic:spPr>
                </pic:pic>
              </a:graphicData>
            </a:graphic>
          </wp:inline>
        </w:drawing>
      </w:r>
    </w:p>
    <w:p w14:paraId="22E1F61E" w14:textId="2306AB59" w:rsidR="00186DBA" w:rsidRPr="00B90B73" w:rsidRDefault="00310DE6" w:rsidP="00186DBA">
      <w:pPr>
        <w:spacing w:line="360" w:lineRule="auto"/>
        <w:rPr>
          <w:bCs/>
          <w:sz w:val="20"/>
          <w:szCs w:val="20"/>
          <w:lang w:val="en-GB"/>
        </w:rPr>
      </w:pPr>
      <w:r w:rsidRPr="00B90B73">
        <w:rPr>
          <w:b/>
          <w:sz w:val="20"/>
          <w:szCs w:val="20"/>
          <w:lang w:val="en-GB"/>
        </w:rPr>
        <w:t>Figure S</w:t>
      </w:r>
      <w:r w:rsidR="00186DBA" w:rsidRPr="00B90B73">
        <w:rPr>
          <w:b/>
          <w:sz w:val="20"/>
          <w:szCs w:val="20"/>
          <w:lang w:val="en-GB"/>
        </w:rPr>
        <w:t xml:space="preserve">1. Floor plan of the </w:t>
      </w:r>
      <w:r w:rsidR="00C5215B" w:rsidRPr="00B90B73">
        <w:rPr>
          <w:b/>
          <w:color w:val="000000"/>
          <w:sz w:val="20"/>
          <w:szCs w:val="20"/>
          <w:lang w:val="en-GB"/>
        </w:rPr>
        <w:t>p</w:t>
      </w:r>
      <w:r w:rsidR="005613A6">
        <w:rPr>
          <w:b/>
          <w:color w:val="000000"/>
          <w:sz w:val="20"/>
          <w:szCs w:val="20"/>
          <w:lang w:val="en-GB"/>
        </w:rPr>
        <w:t>a</w:t>
      </w:r>
      <w:r w:rsidR="00C5215B" w:rsidRPr="00B90B73">
        <w:rPr>
          <w:b/>
          <w:color w:val="000000"/>
          <w:sz w:val="20"/>
          <w:szCs w:val="20"/>
          <w:lang w:val="en-GB"/>
        </w:rPr>
        <w:t xml:space="preserve">ediatric </w:t>
      </w:r>
      <w:r w:rsidR="00C5215B" w:rsidRPr="00B90B73">
        <w:rPr>
          <w:b/>
          <w:sz w:val="20"/>
          <w:szCs w:val="20"/>
          <w:lang w:val="en-GB"/>
        </w:rPr>
        <w:t>high-dependency units at Queen Elizabeth Central Hospital.</w:t>
      </w:r>
      <w:r w:rsidR="00186DBA" w:rsidRPr="00B90B73">
        <w:rPr>
          <w:b/>
          <w:sz w:val="20"/>
          <w:szCs w:val="20"/>
          <w:lang w:val="en-GB"/>
        </w:rPr>
        <w:t xml:space="preserve"> </w:t>
      </w:r>
      <w:r w:rsidR="00611633" w:rsidRPr="00B90B73">
        <w:rPr>
          <w:b/>
          <w:sz w:val="20"/>
          <w:szCs w:val="20"/>
          <w:lang w:val="en-GB"/>
        </w:rPr>
        <w:br/>
      </w:r>
      <w:r w:rsidR="00CB718F" w:rsidRPr="00B90B73">
        <w:rPr>
          <w:bCs/>
          <w:sz w:val="20"/>
          <w:szCs w:val="20"/>
          <w:lang w:val="en-GB"/>
        </w:rPr>
        <w:t>A box</w:t>
      </w:r>
      <w:r w:rsidR="00611633" w:rsidRPr="00B90B73">
        <w:rPr>
          <w:bCs/>
          <w:sz w:val="20"/>
          <w:szCs w:val="20"/>
          <w:lang w:val="en-GB"/>
        </w:rPr>
        <w:t xml:space="preserve"> can host up to </w:t>
      </w:r>
      <w:r w:rsidR="003233B7" w:rsidRPr="00B90B73">
        <w:rPr>
          <w:bCs/>
          <w:sz w:val="20"/>
          <w:szCs w:val="20"/>
          <w:lang w:val="en-GB"/>
        </w:rPr>
        <w:t>three</w:t>
      </w:r>
      <w:r w:rsidR="00611633" w:rsidRPr="00B90B73">
        <w:rPr>
          <w:bCs/>
          <w:sz w:val="20"/>
          <w:szCs w:val="20"/>
          <w:lang w:val="en-GB"/>
        </w:rPr>
        <w:t xml:space="preserve"> patient</w:t>
      </w:r>
      <w:r w:rsidR="003233B7" w:rsidRPr="00B90B73">
        <w:rPr>
          <w:bCs/>
          <w:sz w:val="20"/>
          <w:szCs w:val="20"/>
          <w:lang w:val="en-GB"/>
        </w:rPr>
        <w:t>s</w:t>
      </w:r>
      <w:r w:rsidR="00CB718F" w:rsidRPr="00B90B73">
        <w:rPr>
          <w:bCs/>
          <w:sz w:val="20"/>
          <w:szCs w:val="20"/>
          <w:lang w:val="en-GB"/>
        </w:rPr>
        <w:t xml:space="preserve">. A bassinet </w:t>
      </w:r>
      <w:r w:rsidR="003233B7" w:rsidRPr="00B90B73">
        <w:rPr>
          <w:bCs/>
          <w:sz w:val="20"/>
          <w:szCs w:val="20"/>
          <w:lang w:val="en-GB"/>
        </w:rPr>
        <w:t>contains room for one to two patients.</w:t>
      </w:r>
      <w:r w:rsidR="005D59E7" w:rsidRPr="00B90B73">
        <w:rPr>
          <w:bCs/>
          <w:sz w:val="20"/>
          <w:szCs w:val="20"/>
          <w:lang w:val="en-GB"/>
        </w:rPr>
        <w:t xml:space="preserve"> </w:t>
      </w:r>
      <w:r w:rsidR="000364F4" w:rsidRPr="00B90B73">
        <w:rPr>
          <w:bCs/>
          <w:sz w:val="20"/>
          <w:szCs w:val="20"/>
          <w:lang w:val="en-GB"/>
        </w:rPr>
        <w:t>In the nursery ward, the focus is on providing medical care to newborns and young infants. The p</w:t>
      </w:r>
      <w:r w:rsidR="005613A6">
        <w:rPr>
          <w:bCs/>
          <w:sz w:val="20"/>
          <w:szCs w:val="20"/>
          <w:lang w:val="en-GB"/>
        </w:rPr>
        <w:t>a</w:t>
      </w:r>
      <w:r w:rsidR="000364F4" w:rsidRPr="00B90B73">
        <w:rPr>
          <w:bCs/>
          <w:sz w:val="20"/>
          <w:szCs w:val="20"/>
          <w:lang w:val="en-GB"/>
        </w:rPr>
        <w:t>ediatrics ward is a dedicated area within a hospital that provides medical care to children and adolescents.</w:t>
      </w:r>
    </w:p>
    <w:p w14:paraId="51AB9A44" w14:textId="244DD6EF" w:rsidR="00186DBA" w:rsidRPr="00B90B73" w:rsidRDefault="00EA089F" w:rsidP="00186DBA">
      <w:pPr>
        <w:pBdr>
          <w:top w:val="nil"/>
          <w:left w:val="nil"/>
          <w:bottom w:val="nil"/>
          <w:right w:val="nil"/>
          <w:between w:val="nil"/>
        </w:pBdr>
        <w:spacing w:after="0" w:line="360" w:lineRule="auto"/>
        <w:rPr>
          <w:color w:val="000000"/>
          <w:lang w:val="en-GB"/>
        </w:rPr>
      </w:pPr>
      <w:r>
        <w:rPr>
          <w:noProof/>
          <w:color w:val="000000"/>
          <w:lang w:val="en-GB"/>
        </w:rPr>
        <w:lastRenderedPageBreak/>
        <w:drawing>
          <wp:inline distT="0" distB="0" distL="0" distR="0" wp14:anchorId="06FA081D" wp14:editId="593B4C90">
            <wp:extent cx="4176395" cy="2743200"/>
            <wp:effectExtent l="0" t="0" r="0" b="0"/>
            <wp:docPr id="10" name="Picture 10" descr="A close-up of a bluepri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blueprint&#10;&#10;Description automatically generated"/>
                    <pic:cNvPicPr/>
                  </pic:nvPicPr>
                  <pic:blipFill rotWithShape="1">
                    <a:blip r:embed="rId8">
                      <a:extLst>
                        <a:ext uri="{28A0092B-C50C-407E-A947-70E740481C1C}">
                          <a14:useLocalDpi xmlns:a14="http://schemas.microsoft.com/office/drawing/2010/main" val="0"/>
                        </a:ext>
                      </a:extLst>
                    </a:blip>
                    <a:srcRect t="63079" b="3588"/>
                    <a:stretch/>
                  </pic:blipFill>
                  <pic:spPr bwMode="auto">
                    <a:xfrm>
                      <a:off x="0" y="0"/>
                      <a:ext cx="4176395" cy="2743200"/>
                    </a:xfrm>
                    <a:prstGeom prst="rect">
                      <a:avLst/>
                    </a:prstGeom>
                    <a:ln>
                      <a:noFill/>
                    </a:ln>
                    <a:extLst>
                      <a:ext uri="{53640926-AAD7-44D8-BBD7-CCE9431645EC}">
                        <a14:shadowObscured xmlns:a14="http://schemas.microsoft.com/office/drawing/2010/main"/>
                      </a:ext>
                    </a:extLst>
                  </pic:spPr>
                </pic:pic>
              </a:graphicData>
            </a:graphic>
          </wp:inline>
        </w:drawing>
      </w:r>
    </w:p>
    <w:p w14:paraId="3771E743" w14:textId="320AF76C" w:rsidR="00CE3C7F" w:rsidRPr="00B90B73" w:rsidRDefault="00180033" w:rsidP="00180033">
      <w:pPr>
        <w:pBdr>
          <w:top w:val="nil"/>
          <w:left w:val="nil"/>
          <w:bottom w:val="nil"/>
          <w:right w:val="nil"/>
          <w:between w:val="nil"/>
        </w:pBdr>
        <w:spacing w:after="0" w:line="360" w:lineRule="auto"/>
        <w:rPr>
          <w:bCs/>
          <w:color w:val="000000"/>
          <w:sz w:val="20"/>
          <w:szCs w:val="20"/>
          <w:lang w:val="en-GB"/>
        </w:rPr>
      </w:pPr>
      <w:r w:rsidRPr="00B90B73">
        <w:rPr>
          <w:b/>
          <w:color w:val="000000"/>
          <w:sz w:val="20"/>
          <w:szCs w:val="20"/>
          <w:lang w:val="en-GB"/>
        </w:rPr>
        <w:t>Figure S</w:t>
      </w:r>
      <w:r w:rsidR="00186DBA" w:rsidRPr="00B90B73">
        <w:rPr>
          <w:b/>
          <w:color w:val="000000"/>
          <w:sz w:val="20"/>
          <w:szCs w:val="20"/>
          <w:lang w:val="en-GB"/>
        </w:rPr>
        <w:t>2</w:t>
      </w:r>
      <w:r w:rsidR="00186DBA" w:rsidRPr="00B90B73">
        <w:rPr>
          <w:bCs/>
          <w:color w:val="000000"/>
          <w:sz w:val="20"/>
          <w:szCs w:val="20"/>
          <w:lang w:val="en-GB"/>
        </w:rPr>
        <w:t xml:space="preserve">. </w:t>
      </w:r>
      <w:r w:rsidRPr="00B90B73">
        <w:rPr>
          <w:b/>
          <w:color w:val="000000"/>
          <w:sz w:val="20"/>
          <w:szCs w:val="20"/>
          <w:lang w:val="en-GB"/>
        </w:rPr>
        <w:t xml:space="preserve">Floor plan of the high-dependency unit, part of the paediatrics department, at Zomba Central Hospital. </w:t>
      </w:r>
      <w:r w:rsidRPr="00B90B73">
        <w:rPr>
          <w:bCs/>
          <w:color w:val="000000"/>
          <w:sz w:val="20"/>
          <w:szCs w:val="20"/>
          <w:lang w:val="en-GB"/>
        </w:rPr>
        <w:t xml:space="preserve">Although meant for one patient, a single bed can accommodate up to </w:t>
      </w:r>
      <w:r w:rsidR="002F1689" w:rsidRPr="00B90B73">
        <w:rPr>
          <w:bCs/>
          <w:color w:val="000000"/>
          <w:sz w:val="20"/>
          <w:szCs w:val="20"/>
          <w:lang w:val="en-GB"/>
        </w:rPr>
        <w:t>three</w:t>
      </w:r>
      <w:r w:rsidRPr="00B90B73">
        <w:rPr>
          <w:bCs/>
          <w:color w:val="000000"/>
          <w:sz w:val="20"/>
          <w:szCs w:val="20"/>
          <w:lang w:val="en-GB"/>
        </w:rPr>
        <w:t xml:space="preserve"> patients according to the needs of the ward.</w:t>
      </w:r>
    </w:p>
    <w:p w14:paraId="29335DFF" w14:textId="77777777" w:rsidR="00180033" w:rsidRPr="00B90B73" w:rsidRDefault="00180033" w:rsidP="00180033">
      <w:pPr>
        <w:pBdr>
          <w:top w:val="nil"/>
          <w:left w:val="nil"/>
          <w:bottom w:val="nil"/>
          <w:right w:val="nil"/>
          <w:between w:val="nil"/>
        </w:pBdr>
        <w:spacing w:after="0" w:line="360" w:lineRule="auto"/>
        <w:rPr>
          <w:bCs/>
          <w:color w:val="000000"/>
          <w:sz w:val="20"/>
          <w:szCs w:val="20"/>
          <w:lang w:val="en-GB"/>
        </w:rPr>
      </w:pPr>
    </w:p>
    <w:p w14:paraId="48D59EE3" w14:textId="77777777" w:rsidR="00A164F6" w:rsidRPr="00B90B73" w:rsidRDefault="00A164F6" w:rsidP="00186DBA">
      <w:pPr>
        <w:pBdr>
          <w:top w:val="nil"/>
          <w:left w:val="nil"/>
          <w:bottom w:val="nil"/>
          <w:right w:val="nil"/>
          <w:between w:val="nil"/>
        </w:pBdr>
        <w:spacing w:after="0" w:line="360" w:lineRule="auto"/>
        <w:rPr>
          <w:b/>
          <w:lang w:val="en-GB"/>
        </w:rPr>
      </w:pPr>
    </w:p>
    <w:p w14:paraId="4653250F" w14:textId="77777777" w:rsidR="00146BBE" w:rsidRPr="00B90B73" w:rsidRDefault="00146BBE" w:rsidP="00186DBA">
      <w:pPr>
        <w:pBdr>
          <w:top w:val="nil"/>
          <w:left w:val="nil"/>
          <w:bottom w:val="nil"/>
          <w:right w:val="nil"/>
          <w:between w:val="nil"/>
        </w:pBdr>
        <w:spacing w:after="0" w:line="360" w:lineRule="auto"/>
        <w:rPr>
          <w:b/>
          <w:lang w:val="en-GB"/>
        </w:rPr>
      </w:pPr>
    </w:p>
    <w:p w14:paraId="5F2CD9BF" w14:textId="77777777" w:rsidR="00146BBE" w:rsidRPr="00B90B73" w:rsidRDefault="00146BBE" w:rsidP="00186DBA">
      <w:pPr>
        <w:pBdr>
          <w:top w:val="nil"/>
          <w:left w:val="nil"/>
          <w:bottom w:val="nil"/>
          <w:right w:val="nil"/>
          <w:between w:val="nil"/>
        </w:pBdr>
        <w:spacing w:after="0" w:line="360" w:lineRule="auto"/>
        <w:rPr>
          <w:b/>
          <w:lang w:val="en-GB"/>
        </w:rPr>
      </w:pPr>
    </w:p>
    <w:p w14:paraId="6361A0DF" w14:textId="77777777" w:rsidR="00146BBE" w:rsidRPr="00B90B73" w:rsidRDefault="00146BBE" w:rsidP="00186DBA">
      <w:pPr>
        <w:pBdr>
          <w:top w:val="nil"/>
          <w:left w:val="nil"/>
          <w:bottom w:val="nil"/>
          <w:right w:val="nil"/>
          <w:between w:val="nil"/>
        </w:pBdr>
        <w:spacing w:after="0" w:line="360" w:lineRule="auto"/>
        <w:rPr>
          <w:b/>
          <w:lang w:val="en-GB"/>
        </w:rPr>
      </w:pPr>
    </w:p>
    <w:p w14:paraId="57336A54" w14:textId="77777777" w:rsidR="00146BBE" w:rsidRPr="00B90B73" w:rsidRDefault="00146BBE" w:rsidP="00186DBA">
      <w:pPr>
        <w:pBdr>
          <w:top w:val="nil"/>
          <w:left w:val="nil"/>
          <w:bottom w:val="nil"/>
          <w:right w:val="nil"/>
          <w:between w:val="nil"/>
        </w:pBdr>
        <w:spacing w:after="0" w:line="360" w:lineRule="auto"/>
        <w:rPr>
          <w:b/>
          <w:lang w:val="en-GB"/>
        </w:rPr>
      </w:pPr>
    </w:p>
    <w:p w14:paraId="3C75E048" w14:textId="77777777" w:rsidR="00146BBE" w:rsidRPr="00B90B73" w:rsidRDefault="00146BBE" w:rsidP="00186DBA">
      <w:pPr>
        <w:pBdr>
          <w:top w:val="nil"/>
          <w:left w:val="nil"/>
          <w:bottom w:val="nil"/>
          <w:right w:val="nil"/>
          <w:between w:val="nil"/>
        </w:pBdr>
        <w:spacing w:after="0" w:line="360" w:lineRule="auto"/>
        <w:rPr>
          <w:b/>
          <w:lang w:val="en-GB"/>
        </w:rPr>
      </w:pPr>
    </w:p>
    <w:p w14:paraId="15804CF2" w14:textId="77777777" w:rsidR="00146BBE" w:rsidRPr="00B90B73" w:rsidRDefault="00146BBE" w:rsidP="00186DBA">
      <w:pPr>
        <w:pBdr>
          <w:top w:val="nil"/>
          <w:left w:val="nil"/>
          <w:bottom w:val="nil"/>
          <w:right w:val="nil"/>
          <w:between w:val="nil"/>
        </w:pBdr>
        <w:spacing w:after="0" w:line="360" w:lineRule="auto"/>
        <w:rPr>
          <w:b/>
          <w:lang w:val="en-GB"/>
        </w:rPr>
      </w:pPr>
    </w:p>
    <w:p w14:paraId="12A00460" w14:textId="77777777" w:rsidR="00146BBE" w:rsidRPr="00B90B73" w:rsidRDefault="00146BBE" w:rsidP="00186DBA">
      <w:pPr>
        <w:pBdr>
          <w:top w:val="nil"/>
          <w:left w:val="nil"/>
          <w:bottom w:val="nil"/>
          <w:right w:val="nil"/>
          <w:between w:val="nil"/>
        </w:pBdr>
        <w:spacing w:after="0" w:line="360" w:lineRule="auto"/>
        <w:rPr>
          <w:b/>
          <w:lang w:val="en-GB"/>
        </w:rPr>
      </w:pPr>
    </w:p>
    <w:p w14:paraId="3B41C889" w14:textId="77777777" w:rsidR="00146BBE" w:rsidRPr="00B90B73" w:rsidRDefault="00146BBE" w:rsidP="00186DBA">
      <w:pPr>
        <w:pBdr>
          <w:top w:val="nil"/>
          <w:left w:val="nil"/>
          <w:bottom w:val="nil"/>
          <w:right w:val="nil"/>
          <w:between w:val="nil"/>
        </w:pBdr>
        <w:spacing w:after="0" w:line="360" w:lineRule="auto"/>
        <w:rPr>
          <w:b/>
          <w:color w:val="000000"/>
          <w:sz w:val="20"/>
          <w:szCs w:val="20"/>
          <w:lang w:val="en-GB"/>
        </w:rPr>
      </w:pPr>
    </w:p>
    <w:p w14:paraId="389488F2" w14:textId="77777777" w:rsidR="00A164F6" w:rsidRPr="00B90B73" w:rsidRDefault="00A164F6" w:rsidP="00186DBA">
      <w:pPr>
        <w:pBdr>
          <w:top w:val="nil"/>
          <w:left w:val="nil"/>
          <w:bottom w:val="nil"/>
          <w:right w:val="nil"/>
          <w:between w:val="nil"/>
        </w:pBdr>
        <w:spacing w:after="0" w:line="360" w:lineRule="auto"/>
        <w:rPr>
          <w:b/>
          <w:color w:val="000000"/>
          <w:sz w:val="20"/>
          <w:szCs w:val="20"/>
          <w:lang w:val="en-GB"/>
        </w:rPr>
      </w:pPr>
    </w:p>
    <w:p w14:paraId="5422259A" w14:textId="77777777" w:rsidR="00A164F6" w:rsidRPr="00B90B73" w:rsidRDefault="00A164F6" w:rsidP="00186DBA">
      <w:pPr>
        <w:pBdr>
          <w:top w:val="nil"/>
          <w:left w:val="nil"/>
          <w:bottom w:val="nil"/>
          <w:right w:val="nil"/>
          <w:between w:val="nil"/>
        </w:pBdr>
        <w:spacing w:after="0" w:line="360" w:lineRule="auto"/>
        <w:rPr>
          <w:b/>
          <w:color w:val="000000"/>
          <w:sz w:val="20"/>
          <w:szCs w:val="20"/>
          <w:lang w:val="en-GB"/>
        </w:rPr>
      </w:pPr>
    </w:p>
    <w:p w14:paraId="2D99DEC4" w14:textId="77777777" w:rsidR="00A164F6" w:rsidRPr="00B90B73" w:rsidRDefault="00A164F6" w:rsidP="00186DBA">
      <w:pPr>
        <w:pBdr>
          <w:top w:val="nil"/>
          <w:left w:val="nil"/>
          <w:bottom w:val="nil"/>
          <w:right w:val="nil"/>
          <w:between w:val="nil"/>
        </w:pBdr>
        <w:spacing w:after="0" w:line="360" w:lineRule="auto"/>
        <w:rPr>
          <w:b/>
          <w:color w:val="000000"/>
          <w:sz w:val="20"/>
          <w:szCs w:val="20"/>
          <w:lang w:val="en-GB"/>
        </w:rPr>
      </w:pPr>
    </w:p>
    <w:p w14:paraId="473A130A" w14:textId="77777777" w:rsidR="00A164F6" w:rsidRPr="00B90B73" w:rsidRDefault="00A164F6" w:rsidP="00186DBA">
      <w:pPr>
        <w:pBdr>
          <w:top w:val="nil"/>
          <w:left w:val="nil"/>
          <w:bottom w:val="nil"/>
          <w:right w:val="nil"/>
          <w:between w:val="nil"/>
        </w:pBdr>
        <w:spacing w:after="0" w:line="360" w:lineRule="auto"/>
        <w:rPr>
          <w:b/>
          <w:color w:val="000000"/>
          <w:sz w:val="20"/>
          <w:szCs w:val="20"/>
          <w:lang w:val="en-GB"/>
        </w:rPr>
      </w:pPr>
    </w:p>
    <w:p w14:paraId="0828C1C9" w14:textId="77777777" w:rsidR="00A164F6" w:rsidRPr="00B90B73" w:rsidRDefault="00A164F6" w:rsidP="00186DBA">
      <w:pPr>
        <w:pBdr>
          <w:top w:val="nil"/>
          <w:left w:val="nil"/>
          <w:bottom w:val="nil"/>
          <w:right w:val="nil"/>
          <w:between w:val="nil"/>
        </w:pBdr>
        <w:spacing w:after="0" w:line="360" w:lineRule="auto"/>
        <w:rPr>
          <w:b/>
          <w:color w:val="000000"/>
          <w:sz w:val="20"/>
          <w:szCs w:val="20"/>
          <w:lang w:val="en-GB"/>
        </w:rPr>
      </w:pPr>
    </w:p>
    <w:p w14:paraId="5239EE1A" w14:textId="77777777" w:rsidR="00A164F6" w:rsidRPr="00B90B73" w:rsidRDefault="00A164F6" w:rsidP="00186DBA">
      <w:pPr>
        <w:pBdr>
          <w:top w:val="nil"/>
          <w:left w:val="nil"/>
          <w:bottom w:val="nil"/>
          <w:right w:val="nil"/>
          <w:between w:val="nil"/>
        </w:pBdr>
        <w:spacing w:after="0" w:line="360" w:lineRule="auto"/>
        <w:rPr>
          <w:b/>
          <w:color w:val="000000"/>
          <w:sz w:val="20"/>
          <w:szCs w:val="20"/>
          <w:lang w:val="en-GB"/>
        </w:rPr>
      </w:pPr>
    </w:p>
    <w:p w14:paraId="3D598E50" w14:textId="77777777" w:rsidR="00D808E6" w:rsidRPr="00B90B73" w:rsidRDefault="00D808E6" w:rsidP="00186DBA">
      <w:pPr>
        <w:pBdr>
          <w:top w:val="nil"/>
          <w:left w:val="nil"/>
          <w:bottom w:val="nil"/>
          <w:right w:val="nil"/>
          <w:between w:val="nil"/>
        </w:pBdr>
        <w:spacing w:after="0" w:line="360" w:lineRule="auto"/>
        <w:rPr>
          <w:b/>
          <w:color w:val="000000"/>
          <w:sz w:val="20"/>
          <w:szCs w:val="20"/>
          <w:lang w:val="en-GB"/>
        </w:rPr>
      </w:pPr>
    </w:p>
    <w:p w14:paraId="5314FF0D" w14:textId="77777777" w:rsidR="00A164F6" w:rsidRPr="00B90B73" w:rsidRDefault="00A164F6" w:rsidP="00186DBA">
      <w:pPr>
        <w:pBdr>
          <w:top w:val="nil"/>
          <w:left w:val="nil"/>
          <w:bottom w:val="nil"/>
          <w:right w:val="nil"/>
          <w:between w:val="nil"/>
        </w:pBdr>
        <w:spacing w:after="0" w:line="360" w:lineRule="auto"/>
        <w:rPr>
          <w:b/>
          <w:color w:val="000000"/>
          <w:sz w:val="20"/>
          <w:szCs w:val="20"/>
          <w:lang w:val="en-GB"/>
        </w:rPr>
      </w:pPr>
    </w:p>
    <w:p w14:paraId="21B45484" w14:textId="77777777" w:rsidR="00A164F6" w:rsidRPr="00B90B73" w:rsidRDefault="00A164F6" w:rsidP="00186DBA">
      <w:pPr>
        <w:pBdr>
          <w:top w:val="nil"/>
          <w:left w:val="nil"/>
          <w:bottom w:val="nil"/>
          <w:right w:val="nil"/>
          <w:between w:val="nil"/>
        </w:pBdr>
        <w:spacing w:after="0" w:line="360" w:lineRule="auto"/>
        <w:rPr>
          <w:b/>
          <w:color w:val="000000"/>
          <w:sz w:val="20"/>
          <w:szCs w:val="20"/>
          <w:lang w:val="en-GB"/>
        </w:rPr>
      </w:pPr>
    </w:p>
    <w:p w14:paraId="0395FD9F" w14:textId="2D6F08E2" w:rsidR="009048CD" w:rsidRPr="00B90B73" w:rsidRDefault="00AB591D" w:rsidP="009048CD">
      <w:pPr>
        <w:rPr>
          <w:b/>
          <w:i/>
          <w:lang w:val="en-GB"/>
        </w:rPr>
      </w:pPr>
      <w:bookmarkStart w:id="0" w:name="_heading=h.gqa1bw1pvj6u" w:colFirst="0" w:colLast="0"/>
      <w:bookmarkStart w:id="1" w:name="_heading=h.pha19azieeiv" w:colFirst="0" w:colLast="0"/>
      <w:bookmarkStart w:id="2" w:name="_heading=h.2et92p0" w:colFirst="0" w:colLast="0"/>
      <w:bookmarkEnd w:id="0"/>
      <w:bookmarkEnd w:id="1"/>
      <w:bookmarkEnd w:id="2"/>
      <w:r w:rsidRPr="00B90B73">
        <w:rPr>
          <w:b/>
          <w:bCs/>
          <w:i/>
          <w:iCs/>
          <w:lang w:val="en-GB"/>
        </w:rPr>
        <w:lastRenderedPageBreak/>
        <w:t>Additional File</w:t>
      </w:r>
      <w:r w:rsidR="009048CD" w:rsidRPr="00B90B73">
        <w:rPr>
          <w:b/>
          <w:bCs/>
          <w:i/>
          <w:iCs/>
          <w:lang w:val="en-GB"/>
        </w:rPr>
        <w:t xml:space="preserve"> </w:t>
      </w:r>
      <w:r w:rsidR="007575A4" w:rsidRPr="00B90B73">
        <w:rPr>
          <w:b/>
          <w:bCs/>
          <w:i/>
          <w:iCs/>
          <w:lang w:val="en-GB"/>
        </w:rPr>
        <w:t>4</w:t>
      </w:r>
      <w:r w:rsidR="009048CD" w:rsidRPr="00B90B73">
        <w:rPr>
          <w:b/>
          <w:bCs/>
          <w:i/>
          <w:iCs/>
          <w:lang w:val="en-GB"/>
        </w:rPr>
        <w:t xml:space="preserve"> – </w:t>
      </w:r>
      <w:r w:rsidR="009048CD" w:rsidRPr="00B90B73">
        <w:rPr>
          <w:rFonts w:ascii="Calibri" w:eastAsia="Times New Roman" w:hAnsi="Calibri" w:cs="Calibri"/>
          <w:b/>
          <w:bCs/>
          <w:i/>
          <w:iCs/>
          <w:color w:val="000000"/>
          <w:lang w:val="en-GB" w:eastAsia="nl-NL"/>
        </w:rPr>
        <w:t xml:space="preserve">Observation </w:t>
      </w:r>
      <w:r w:rsidR="007926F1" w:rsidRPr="00B90B73">
        <w:rPr>
          <w:rFonts w:ascii="Calibri" w:eastAsia="Times New Roman" w:hAnsi="Calibri" w:cs="Calibri"/>
          <w:b/>
          <w:bCs/>
          <w:i/>
          <w:iCs/>
          <w:color w:val="000000"/>
          <w:lang w:val="en-GB" w:eastAsia="nl-NL"/>
        </w:rPr>
        <w:t>manual</w:t>
      </w:r>
    </w:p>
    <w:tbl>
      <w:tblPr>
        <w:tblW w:w="0" w:type="auto"/>
        <w:tblCellMar>
          <w:top w:w="15" w:type="dxa"/>
          <w:left w:w="15" w:type="dxa"/>
          <w:bottom w:w="15" w:type="dxa"/>
          <w:right w:w="15" w:type="dxa"/>
        </w:tblCellMar>
        <w:tblLook w:val="04A0" w:firstRow="1" w:lastRow="0" w:firstColumn="1" w:lastColumn="0" w:noHBand="0" w:noVBand="1"/>
      </w:tblPr>
      <w:tblGrid>
        <w:gridCol w:w="829"/>
        <w:gridCol w:w="730"/>
        <w:gridCol w:w="996"/>
        <w:gridCol w:w="964"/>
        <w:gridCol w:w="882"/>
        <w:gridCol w:w="829"/>
        <w:gridCol w:w="951"/>
      </w:tblGrid>
      <w:tr w:rsidR="009048CD" w:rsidRPr="00B90B73" w14:paraId="65871ED6" w14:textId="77777777" w:rsidTr="006C7E4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2F6453"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r w:rsidRPr="00B90B73">
              <w:rPr>
                <w:rFonts w:ascii="Calibri" w:eastAsia="Times New Roman" w:hAnsi="Calibri" w:cs="Calibri"/>
                <w:b/>
                <w:bCs/>
                <w:color w:val="000000"/>
                <w:sz w:val="18"/>
                <w:szCs w:val="18"/>
                <w:lang w:val="en-GB" w:eastAsia="nl-NL"/>
              </w:rPr>
              <w:t>Date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289A65"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B7F126"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4AB448E"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r w:rsidRPr="00B90B73">
              <w:rPr>
                <w:rFonts w:ascii="Calibri" w:eastAsia="Times New Roman" w:hAnsi="Calibri" w:cs="Calibri"/>
                <w:b/>
                <w:bCs/>
                <w:color w:val="000000"/>
                <w:sz w:val="18"/>
                <w:szCs w:val="18"/>
                <w:lang w:val="en-GB" w:eastAsia="nl-NL"/>
              </w:rPr>
              <w:t>Start time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71B7E8"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r w:rsidRPr="00B90B73">
              <w:rPr>
                <w:rFonts w:ascii="Calibri" w:eastAsia="Times New Roman" w:hAnsi="Calibri" w:cs="Calibri"/>
                <w:b/>
                <w:bCs/>
                <w:color w:val="000000"/>
                <w:sz w:val="18"/>
                <w:szCs w:val="18"/>
                <w:lang w:val="en-GB" w:eastAsia="nl-NL"/>
              </w:rPr>
              <w:t>End time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A8FB39"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BA9F88"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r>
      <w:tr w:rsidR="009048CD" w:rsidRPr="00B90B73" w14:paraId="1D9D0FD7" w14:textId="77777777" w:rsidTr="006C7E4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B6F075"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335D86" w14:textId="77777777" w:rsidR="009048CD" w:rsidRPr="00B90B73" w:rsidRDefault="009048CD" w:rsidP="006C7E46">
            <w:pPr>
              <w:spacing w:after="0" w:line="240" w:lineRule="auto"/>
              <w:rPr>
                <w:rFonts w:eastAsia="Times New Roman" w:cstheme="minorHAnsi"/>
                <w:sz w:val="18"/>
                <w:szCs w:val="18"/>
                <w:lang w:val="en-GB" w:eastAsia="nl-NL"/>
              </w:rPr>
            </w:pPr>
            <w:r w:rsidRPr="00B90B73">
              <w:rPr>
                <w:rFonts w:eastAsia="Times New Roman" w:cstheme="minorHAnsi"/>
                <w:sz w:val="18"/>
                <w:szCs w:val="18"/>
                <w:lang w:val="en-GB" w:eastAsia="nl-NL"/>
              </w:rPr>
              <w:t>27-03</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9786D1" w14:textId="77777777" w:rsidR="009048CD" w:rsidRPr="00B90B73" w:rsidRDefault="009048CD" w:rsidP="006C7E46">
            <w:pPr>
              <w:spacing w:after="0" w:line="240" w:lineRule="auto"/>
              <w:rPr>
                <w:rFonts w:eastAsia="Times New Roman" w:cstheme="minorHAnsi"/>
                <w:sz w:val="18"/>
                <w:szCs w:val="18"/>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1BCF0C" w14:textId="77777777" w:rsidR="009048CD" w:rsidRPr="00B90B73" w:rsidRDefault="009048CD" w:rsidP="006C7E46">
            <w:pPr>
              <w:spacing w:after="0" w:line="240" w:lineRule="auto"/>
              <w:rPr>
                <w:rFonts w:eastAsia="Times New Roman" w:cstheme="minorHAnsi"/>
                <w:sz w:val="18"/>
                <w:szCs w:val="18"/>
                <w:lang w:val="en-GB" w:eastAsia="nl-NL"/>
              </w:rPr>
            </w:pPr>
            <w:r w:rsidRPr="00B90B73">
              <w:rPr>
                <w:rFonts w:eastAsia="Times New Roman" w:cstheme="minorHAnsi"/>
                <w:sz w:val="18"/>
                <w:szCs w:val="18"/>
                <w:lang w:val="en-GB" w:eastAsia="nl-NL"/>
              </w:rPr>
              <w:t>10.30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E2F85E" w14:textId="77777777" w:rsidR="009048CD" w:rsidRPr="00B90B73" w:rsidRDefault="009048CD" w:rsidP="006C7E46">
            <w:pPr>
              <w:spacing w:after="0" w:line="240" w:lineRule="auto"/>
              <w:rPr>
                <w:rFonts w:eastAsia="Times New Roman" w:cstheme="minorHAnsi"/>
                <w:sz w:val="18"/>
                <w:szCs w:val="18"/>
                <w:lang w:val="en-GB" w:eastAsia="nl-NL"/>
              </w:rPr>
            </w:pPr>
            <w:r w:rsidRPr="00B90B73">
              <w:rPr>
                <w:rFonts w:eastAsia="Times New Roman" w:cstheme="minorHAnsi"/>
                <w:sz w:val="18"/>
                <w:szCs w:val="18"/>
                <w:lang w:val="en-GB" w:eastAsia="nl-NL"/>
              </w:rPr>
              <w:t>15.00</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5F157A" w14:textId="77777777" w:rsidR="009048CD" w:rsidRPr="00B90B73" w:rsidRDefault="009048CD" w:rsidP="006C7E46">
            <w:pPr>
              <w:spacing w:after="0" w:line="240" w:lineRule="auto"/>
              <w:rPr>
                <w:rFonts w:eastAsia="Times New Roman" w:cstheme="minorHAnsi"/>
                <w:sz w:val="18"/>
                <w:szCs w:val="18"/>
                <w:lang w:val="en-GB" w:eastAsia="nl-NL"/>
              </w:rPr>
            </w:pPr>
            <w:r w:rsidRPr="00B90B73">
              <w:rPr>
                <w:rFonts w:eastAsia="Times New Roman" w:cstheme="minorHAnsi"/>
                <w:b/>
                <w:bCs/>
                <w:color w:val="000000"/>
                <w:sz w:val="18"/>
                <w:szCs w:val="18"/>
                <w:lang w:val="en-GB" w:eastAsia="nl-NL"/>
              </w:rPr>
              <w:t>Number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C7AF4F"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r w:rsidRPr="00B90B73">
              <w:rPr>
                <w:rFonts w:ascii="Calibri" w:eastAsia="Times New Roman" w:hAnsi="Calibri" w:cs="Calibri"/>
                <w:b/>
                <w:bCs/>
                <w:color w:val="000000"/>
                <w:sz w:val="18"/>
                <w:szCs w:val="18"/>
                <w:lang w:val="en-GB" w:eastAsia="nl-NL"/>
              </w:rPr>
              <w:t>Comment</w:t>
            </w:r>
          </w:p>
        </w:tc>
      </w:tr>
      <w:tr w:rsidR="009048CD" w:rsidRPr="00B90B73" w14:paraId="45854DB6" w14:textId="77777777" w:rsidTr="006C7E4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75700A"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r w:rsidRPr="00B90B73">
              <w:rPr>
                <w:rFonts w:ascii="Calibri" w:eastAsia="Times New Roman" w:hAnsi="Calibri" w:cs="Calibri"/>
                <w:b/>
                <w:bCs/>
                <w:color w:val="000000"/>
                <w:sz w:val="18"/>
                <w:szCs w:val="18"/>
                <w:lang w:val="en-GB" w:eastAsia="nl-NL"/>
              </w:rPr>
              <w:t>Staff</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D580DAC" w14:textId="77777777" w:rsidR="009048CD" w:rsidRPr="00B90B73" w:rsidRDefault="009048CD" w:rsidP="006C7E46">
            <w:pPr>
              <w:spacing w:after="0" w:line="240" w:lineRule="auto"/>
              <w:rPr>
                <w:rFonts w:eastAsia="Times New Roman" w:cstheme="minorHAnsi"/>
                <w:sz w:val="18"/>
                <w:szCs w:val="18"/>
                <w:lang w:val="en-GB" w:eastAsia="nl-NL"/>
              </w:rPr>
            </w:pPr>
            <w:r w:rsidRPr="00B90B73">
              <w:rPr>
                <w:rFonts w:eastAsia="Times New Roman" w:cstheme="minorHAnsi"/>
                <w:b/>
                <w:bCs/>
                <w:color w:val="000000"/>
                <w:sz w:val="18"/>
                <w:szCs w:val="18"/>
                <w:lang w:val="en-GB" w:eastAsia="nl-NL"/>
              </w:rPr>
              <w:t>Nurses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113164" w14:textId="77777777" w:rsidR="009048CD" w:rsidRPr="00B90B73" w:rsidRDefault="009048CD" w:rsidP="006C7E46">
            <w:pPr>
              <w:spacing w:after="0" w:line="240" w:lineRule="auto"/>
              <w:rPr>
                <w:rFonts w:eastAsia="Times New Roman" w:cstheme="minorHAnsi"/>
                <w:sz w:val="18"/>
                <w:szCs w:val="18"/>
                <w:lang w:val="en-GB" w:eastAsia="nl-NL"/>
              </w:rPr>
            </w:pPr>
            <w:r w:rsidRPr="00B90B73">
              <w:rPr>
                <w:rFonts w:eastAsia="Times New Roman" w:cstheme="minorHAnsi"/>
                <w:b/>
                <w:bCs/>
                <w:color w:val="000000"/>
                <w:sz w:val="18"/>
                <w:szCs w:val="18"/>
                <w:lang w:val="en-GB" w:eastAsia="nl-NL"/>
              </w:rPr>
              <w:t>Day shift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A07BC1" w14:textId="77777777" w:rsidR="009048CD" w:rsidRPr="00B90B73" w:rsidRDefault="009048CD" w:rsidP="006C7E46">
            <w:pPr>
              <w:spacing w:after="0" w:line="240" w:lineRule="auto"/>
              <w:rPr>
                <w:rFonts w:eastAsia="Times New Roman" w:cstheme="minorHAnsi"/>
                <w:sz w:val="18"/>
                <w:szCs w:val="18"/>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B87E52" w14:textId="77777777" w:rsidR="009048CD" w:rsidRPr="00B90B73" w:rsidRDefault="009048CD" w:rsidP="006C7E46">
            <w:pPr>
              <w:spacing w:after="0" w:line="240" w:lineRule="auto"/>
              <w:rPr>
                <w:rFonts w:eastAsia="Times New Roman" w:cstheme="minorHAnsi"/>
                <w:sz w:val="18"/>
                <w:szCs w:val="18"/>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7D2D626" w14:textId="77777777" w:rsidR="009048CD" w:rsidRPr="00B90B73" w:rsidRDefault="009048CD" w:rsidP="006C7E46">
            <w:pPr>
              <w:spacing w:after="0" w:line="240" w:lineRule="auto"/>
              <w:rPr>
                <w:rFonts w:eastAsia="Times New Roman" w:cstheme="minorHAnsi"/>
                <w:sz w:val="18"/>
                <w:szCs w:val="18"/>
                <w:lang w:val="en-GB" w:eastAsia="nl-NL"/>
              </w:rPr>
            </w:pPr>
            <w:r w:rsidRPr="00B90B73">
              <w:rPr>
                <w:rFonts w:eastAsia="Times New Roman" w:cstheme="minorHAnsi"/>
                <w:sz w:val="18"/>
                <w:szCs w:val="18"/>
                <w:lang w:val="en-GB" w:eastAsia="nl-NL"/>
              </w:rPr>
              <w:t>4</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6E38C9"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r>
      <w:tr w:rsidR="009048CD" w:rsidRPr="00B90B73" w14:paraId="645A8B46" w14:textId="77777777" w:rsidTr="006C7E4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031F07"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CA1633" w14:textId="77777777" w:rsidR="009048CD" w:rsidRPr="00B90B73" w:rsidRDefault="009048CD" w:rsidP="006C7E46">
            <w:pPr>
              <w:spacing w:after="0" w:line="240" w:lineRule="auto"/>
              <w:rPr>
                <w:rFonts w:eastAsia="Times New Roman" w:cstheme="minorHAnsi"/>
                <w:sz w:val="18"/>
                <w:szCs w:val="18"/>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C28762" w14:textId="77777777" w:rsidR="009048CD" w:rsidRPr="00B90B73" w:rsidRDefault="009048CD" w:rsidP="006C7E46">
            <w:pPr>
              <w:spacing w:after="0" w:line="240" w:lineRule="auto"/>
              <w:rPr>
                <w:rFonts w:eastAsia="Times New Roman" w:cstheme="minorHAnsi"/>
                <w:sz w:val="18"/>
                <w:szCs w:val="18"/>
                <w:lang w:val="en-GB" w:eastAsia="nl-NL"/>
              </w:rPr>
            </w:pPr>
            <w:r w:rsidRPr="00B90B73">
              <w:rPr>
                <w:rFonts w:eastAsia="Times New Roman" w:cstheme="minorHAnsi"/>
                <w:b/>
                <w:bCs/>
                <w:color w:val="000000"/>
                <w:sz w:val="18"/>
                <w:szCs w:val="18"/>
                <w:lang w:val="en-GB" w:eastAsia="nl-NL"/>
              </w:rPr>
              <w:t>Night shift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D080D0" w14:textId="77777777" w:rsidR="009048CD" w:rsidRPr="00B90B73" w:rsidRDefault="009048CD" w:rsidP="006C7E46">
            <w:pPr>
              <w:spacing w:after="0" w:line="240" w:lineRule="auto"/>
              <w:rPr>
                <w:rFonts w:eastAsia="Times New Roman" w:cstheme="minorHAnsi"/>
                <w:sz w:val="18"/>
                <w:szCs w:val="18"/>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EA669C" w14:textId="77777777" w:rsidR="009048CD" w:rsidRPr="00B90B73" w:rsidRDefault="009048CD" w:rsidP="006C7E46">
            <w:pPr>
              <w:spacing w:after="0" w:line="240" w:lineRule="auto"/>
              <w:rPr>
                <w:rFonts w:eastAsia="Times New Roman" w:cstheme="minorHAnsi"/>
                <w:sz w:val="18"/>
                <w:szCs w:val="18"/>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6F273E" w14:textId="77777777" w:rsidR="009048CD" w:rsidRPr="00B90B73" w:rsidRDefault="009048CD" w:rsidP="006C7E46">
            <w:pPr>
              <w:spacing w:after="0" w:line="240" w:lineRule="auto"/>
              <w:rPr>
                <w:rFonts w:eastAsia="Times New Roman" w:cstheme="minorHAnsi"/>
                <w:sz w:val="18"/>
                <w:szCs w:val="18"/>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4154B0"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r>
      <w:tr w:rsidR="009048CD" w:rsidRPr="00B90B73" w14:paraId="7FF6BA4B" w14:textId="77777777" w:rsidTr="006C7E4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09DE422"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45AED0"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503FD3"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AD53EC"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796F82"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B7A1D9"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C8D095"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r>
      <w:tr w:rsidR="009048CD" w:rsidRPr="00B90B73" w14:paraId="46957563" w14:textId="77777777" w:rsidTr="006C7E4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55CB1A"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r w:rsidRPr="00B90B73">
              <w:rPr>
                <w:rFonts w:ascii="Calibri" w:eastAsia="Times New Roman" w:hAnsi="Calibri" w:cs="Calibri"/>
                <w:b/>
                <w:bCs/>
                <w:color w:val="000000"/>
                <w:sz w:val="18"/>
                <w:szCs w:val="18"/>
                <w:lang w:val="en-GB" w:eastAsia="nl-NL"/>
              </w:rPr>
              <w:t>Patients</w:t>
            </w: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5D8806"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r w:rsidRPr="00B90B73">
              <w:rPr>
                <w:rFonts w:ascii="Calibri" w:eastAsia="Times New Roman" w:hAnsi="Calibri" w:cs="Calibri"/>
                <w:b/>
                <w:bCs/>
                <w:color w:val="000000"/>
                <w:sz w:val="18"/>
                <w:szCs w:val="18"/>
                <w:lang w:val="en-GB" w:eastAsia="nl-NL"/>
              </w:rPr>
              <w:t>At ICU/HDU at 8am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383761"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B15EFB"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r>
      <w:tr w:rsidR="009048CD" w:rsidRPr="00B90B73" w14:paraId="39F27A34" w14:textId="77777777" w:rsidTr="006C7E4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C52543"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0" w:type="auto"/>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33746D"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r w:rsidRPr="00B90B73">
              <w:rPr>
                <w:rFonts w:ascii="Calibri" w:eastAsia="Times New Roman" w:hAnsi="Calibri" w:cs="Calibri"/>
                <w:b/>
                <w:bCs/>
                <w:color w:val="000000"/>
                <w:sz w:val="18"/>
                <w:szCs w:val="18"/>
                <w:lang w:val="en-GB" w:eastAsia="nl-NL"/>
              </w:rPr>
              <w:t>Reason for admission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064173"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09E065"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r>
    </w:tbl>
    <w:p w14:paraId="2646EBF1" w14:textId="77777777" w:rsidR="009048CD" w:rsidRPr="00B90B73" w:rsidRDefault="009048CD" w:rsidP="009048CD">
      <w:pPr>
        <w:spacing w:after="0" w:line="240" w:lineRule="auto"/>
        <w:rPr>
          <w:rFonts w:ascii="Times New Roman" w:eastAsia="Times New Roman" w:hAnsi="Times New Roman" w:cs="Times New Roman"/>
          <w:sz w:val="18"/>
          <w:szCs w:val="18"/>
          <w:lang w:val="en-GB" w:eastAsia="nl-NL"/>
        </w:rPr>
      </w:pPr>
    </w:p>
    <w:tbl>
      <w:tblPr>
        <w:tblW w:w="0" w:type="auto"/>
        <w:tblCellMar>
          <w:top w:w="15" w:type="dxa"/>
          <w:left w:w="15" w:type="dxa"/>
          <w:bottom w:w="15" w:type="dxa"/>
          <w:right w:w="15" w:type="dxa"/>
        </w:tblCellMar>
        <w:tblLook w:val="04A0" w:firstRow="1" w:lastRow="0" w:firstColumn="1" w:lastColumn="0" w:noHBand="0" w:noVBand="1"/>
      </w:tblPr>
      <w:tblGrid>
        <w:gridCol w:w="3699"/>
        <w:gridCol w:w="1197"/>
      </w:tblGrid>
      <w:tr w:rsidR="009048CD" w:rsidRPr="00B90B73" w14:paraId="4B86080E" w14:textId="77777777" w:rsidTr="00145B21">
        <w:tc>
          <w:tcPr>
            <w:tcW w:w="0" w:type="auto"/>
            <w:tcBorders>
              <w:left w:val="single" w:sz="4" w:space="0" w:color="000000"/>
              <w:bottom w:val="single" w:sz="4" w:space="0" w:color="000000"/>
              <w:right w:val="single" w:sz="4" w:space="0" w:color="000000"/>
            </w:tcBorders>
            <w:tcMar>
              <w:top w:w="0" w:type="dxa"/>
              <w:left w:w="108" w:type="dxa"/>
              <w:bottom w:w="0" w:type="dxa"/>
              <w:right w:w="108" w:type="dxa"/>
            </w:tcMar>
            <w:hideMark/>
          </w:tcPr>
          <w:p w14:paraId="09D6483B"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9DC470"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r w:rsidRPr="00B90B73">
              <w:rPr>
                <w:rFonts w:ascii="Calibri" w:eastAsia="Times New Roman" w:hAnsi="Calibri" w:cs="Calibri"/>
                <w:b/>
                <w:bCs/>
                <w:color w:val="000000"/>
                <w:sz w:val="18"/>
                <w:szCs w:val="18"/>
                <w:lang w:val="en-GB" w:eastAsia="nl-NL"/>
              </w:rPr>
              <w:t>Nurse details</w:t>
            </w:r>
          </w:p>
        </w:tc>
      </w:tr>
      <w:tr w:rsidR="009048CD" w:rsidRPr="00B90B73" w14:paraId="08B3FA6B" w14:textId="77777777" w:rsidTr="006C7E4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EFD53A"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r w:rsidRPr="00B90B73">
              <w:rPr>
                <w:rFonts w:ascii="Calibri" w:eastAsia="Times New Roman" w:hAnsi="Calibri" w:cs="Calibri"/>
                <w:color w:val="000000"/>
                <w:sz w:val="18"/>
                <w:szCs w:val="18"/>
                <w:lang w:val="en-GB" w:eastAsia="nl-NL"/>
              </w:rPr>
              <w:t>Job title</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D41199"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r>
      <w:tr w:rsidR="009048CD" w:rsidRPr="00B90B73" w14:paraId="25827202" w14:textId="77777777" w:rsidTr="006C7E4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9A9A8F"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r w:rsidRPr="00B90B73">
              <w:rPr>
                <w:rFonts w:ascii="Calibri" w:eastAsia="Times New Roman" w:hAnsi="Calibri" w:cs="Calibri"/>
                <w:color w:val="000000"/>
                <w:sz w:val="18"/>
                <w:szCs w:val="18"/>
                <w:lang w:val="en-GB" w:eastAsia="nl-NL"/>
              </w:rPr>
              <w:t>Gender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2848EC"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r>
      <w:tr w:rsidR="009048CD" w:rsidRPr="00B90B73" w14:paraId="30286D3E" w14:textId="77777777" w:rsidTr="006C7E4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85C7C56"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r w:rsidRPr="00B90B73">
              <w:rPr>
                <w:rFonts w:ascii="Calibri" w:eastAsia="Times New Roman" w:hAnsi="Calibri" w:cs="Calibri"/>
                <w:color w:val="000000"/>
                <w:sz w:val="18"/>
                <w:szCs w:val="18"/>
                <w:lang w:val="en-GB" w:eastAsia="nl-NL"/>
              </w:rPr>
              <w:t>Years of experience (range 1-5, 5-10, &gt;10 years)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1ABF44"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r>
      <w:tr w:rsidR="009048CD" w:rsidRPr="00B90B73" w14:paraId="1CEBB682" w14:textId="77777777" w:rsidTr="006C7E4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F3BFB0"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r w:rsidRPr="00B90B73">
              <w:rPr>
                <w:rFonts w:ascii="Calibri" w:eastAsia="Times New Roman" w:hAnsi="Calibri" w:cs="Calibri"/>
                <w:color w:val="000000"/>
                <w:sz w:val="18"/>
                <w:szCs w:val="18"/>
                <w:lang w:val="en-GB" w:eastAsia="nl-NL"/>
              </w:rPr>
              <w:t>Years at ward (range 1-5, 5-10, &gt;10 years)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0D8673"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r>
    </w:tbl>
    <w:p w14:paraId="19C54CB4" w14:textId="77777777" w:rsidR="009048CD" w:rsidRPr="00B90B73" w:rsidRDefault="009048CD" w:rsidP="009048CD">
      <w:pPr>
        <w:rPr>
          <w:sz w:val="18"/>
          <w:szCs w:val="18"/>
          <w:lang w:val="en-GB"/>
        </w:rPr>
      </w:pPr>
    </w:p>
    <w:tbl>
      <w:tblPr>
        <w:tblW w:w="0" w:type="auto"/>
        <w:tblCellMar>
          <w:top w:w="15" w:type="dxa"/>
          <w:left w:w="15" w:type="dxa"/>
          <w:bottom w:w="15" w:type="dxa"/>
          <w:right w:w="15" w:type="dxa"/>
        </w:tblCellMar>
        <w:tblLook w:val="04A0" w:firstRow="1" w:lastRow="0" w:firstColumn="1" w:lastColumn="0" w:noHBand="0" w:noVBand="1"/>
      </w:tblPr>
      <w:tblGrid>
        <w:gridCol w:w="1058"/>
        <w:gridCol w:w="1820"/>
        <w:gridCol w:w="6472"/>
      </w:tblGrid>
      <w:tr w:rsidR="009048CD" w:rsidRPr="00B90B73" w14:paraId="5CC459A6" w14:textId="77777777" w:rsidTr="006C7E4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1C6710" w14:textId="77777777" w:rsidR="009048CD" w:rsidRPr="00B90B73" w:rsidRDefault="009048CD" w:rsidP="006C7E46">
            <w:pPr>
              <w:spacing w:after="0" w:line="240" w:lineRule="auto"/>
              <w:rPr>
                <w:rFonts w:eastAsia="Times New Roman" w:cstheme="minorHAnsi"/>
                <w:b/>
                <w:bCs/>
                <w:sz w:val="18"/>
                <w:szCs w:val="18"/>
                <w:lang w:val="en-GB" w:eastAsia="nl-NL"/>
              </w:rPr>
            </w:pPr>
            <w:r w:rsidRPr="00B90B73">
              <w:rPr>
                <w:rFonts w:eastAsia="Times New Roman" w:cstheme="minorHAnsi"/>
                <w:b/>
                <w:bCs/>
                <w:sz w:val="18"/>
                <w:szCs w:val="18"/>
                <w:lang w:val="en-GB" w:eastAsia="nl-NL"/>
              </w:rPr>
              <w:t>Measuring vitals</w:t>
            </w:r>
          </w:p>
        </w:tc>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AAAA33"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r w:rsidRPr="00B90B73">
              <w:rPr>
                <w:rFonts w:ascii="Calibri" w:eastAsia="Times New Roman" w:hAnsi="Calibri" w:cs="Calibri"/>
                <w:b/>
                <w:bCs/>
                <w:color w:val="000000"/>
                <w:sz w:val="18"/>
                <w:szCs w:val="18"/>
                <w:lang w:val="en-GB" w:eastAsia="nl-NL"/>
              </w:rPr>
              <w:t>Frequency</w:t>
            </w:r>
          </w:p>
        </w:tc>
        <w:tc>
          <w:tcPr>
            <w:tcW w:w="8080" w:type="dxa"/>
            <w:tcBorders>
              <w:top w:val="single" w:sz="4" w:space="0" w:color="000000"/>
              <w:left w:val="single" w:sz="4" w:space="0" w:color="000000"/>
              <w:bottom w:val="single" w:sz="4" w:space="0" w:color="000000"/>
              <w:right w:val="single" w:sz="4" w:space="0" w:color="000000"/>
            </w:tcBorders>
          </w:tcPr>
          <w:p w14:paraId="23505B1E" w14:textId="77777777" w:rsidR="009048CD" w:rsidRPr="00B90B73" w:rsidRDefault="009048CD" w:rsidP="006C7E46">
            <w:pPr>
              <w:spacing w:after="0" w:line="240" w:lineRule="auto"/>
              <w:rPr>
                <w:rFonts w:ascii="Calibri" w:eastAsia="Times New Roman" w:hAnsi="Calibri" w:cs="Calibri"/>
                <w:b/>
                <w:bCs/>
                <w:color w:val="000000"/>
                <w:sz w:val="18"/>
                <w:szCs w:val="18"/>
                <w:lang w:val="en-GB" w:eastAsia="nl-NL"/>
              </w:rPr>
            </w:pPr>
            <w:r w:rsidRPr="00B90B73">
              <w:rPr>
                <w:rFonts w:ascii="Calibri" w:eastAsia="Times New Roman" w:hAnsi="Calibri" w:cs="Calibri"/>
                <w:b/>
                <w:bCs/>
                <w:color w:val="000000"/>
                <w:sz w:val="18"/>
                <w:szCs w:val="18"/>
                <w:lang w:val="en-GB" w:eastAsia="nl-NL"/>
              </w:rPr>
              <w:t>Action taken</w:t>
            </w:r>
          </w:p>
        </w:tc>
      </w:tr>
      <w:tr w:rsidR="009048CD" w:rsidRPr="00B90B73" w14:paraId="126EC180" w14:textId="77777777" w:rsidTr="006C7E4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B027A4" w14:textId="77777777" w:rsidR="009048CD" w:rsidRPr="00B90B73" w:rsidRDefault="009048CD" w:rsidP="006C7E46">
            <w:pPr>
              <w:spacing w:after="0" w:line="240" w:lineRule="auto"/>
              <w:rPr>
                <w:rFonts w:eastAsia="Times New Roman" w:cstheme="minorHAnsi"/>
                <w:sz w:val="18"/>
                <w:szCs w:val="18"/>
                <w:lang w:val="en-GB" w:eastAsia="nl-NL"/>
              </w:rPr>
            </w:pPr>
            <w:r w:rsidRPr="00B90B73">
              <w:rPr>
                <w:rFonts w:eastAsia="Times New Roman" w:cstheme="minorHAnsi"/>
                <w:sz w:val="18"/>
                <w:szCs w:val="18"/>
                <w:lang w:val="en-GB" w:eastAsia="nl-NL"/>
              </w:rPr>
              <w:t>Blood pressure</w:t>
            </w:r>
          </w:p>
        </w:tc>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7EDC5D3" w14:textId="77777777" w:rsidR="009048CD" w:rsidRPr="00B90B73" w:rsidRDefault="009048CD" w:rsidP="006C7E46">
            <w:pPr>
              <w:spacing w:after="0" w:line="240" w:lineRule="auto"/>
              <w:rPr>
                <w:rFonts w:eastAsia="Times New Roman" w:cstheme="minorHAnsi"/>
                <w:sz w:val="18"/>
                <w:szCs w:val="18"/>
                <w:lang w:val="en-GB" w:eastAsia="nl-NL"/>
              </w:rPr>
            </w:pPr>
          </w:p>
        </w:tc>
        <w:tc>
          <w:tcPr>
            <w:tcW w:w="8080" w:type="dxa"/>
            <w:tcBorders>
              <w:top w:val="single" w:sz="4" w:space="0" w:color="000000"/>
              <w:left w:val="single" w:sz="4" w:space="0" w:color="000000"/>
              <w:bottom w:val="single" w:sz="4" w:space="0" w:color="000000"/>
              <w:right w:val="single" w:sz="4" w:space="0" w:color="000000"/>
            </w:tcBorders>
          </w:tcPr>
          <w:p w14:paraId="07CB0440"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r>
      <w:tr w:rsidR="009048CD" w:rsidRPr="00B90B73" w14:paraId="1529AA9D" w14:textId="77777777" w:rsidTr="006C7E4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021275" w14:textId="77777777" w:rsidR="009048CD" w:rsidRPr="00B90B73" w:rsidRDefault="009048CD" w:rsidP="006C7E46">
            <w:pPr>
              <w:spacing w:after="0" w:line="240" w:lineRule="auto"/>
              <w:rPr>
                <w:rFonts w:eastAsia="Times New Roman" w:cstheme="minorHAnsi"/>
                <w:color w:val="000000"/>
                <w:sz w:val="18"/>
                <w:szCs w:val="18"/>
                <w:lang w:val="en-GB" w:eastAsia="nl-NL"/>
              </w:rPr>
            </w:pPr>
            <w:r w:rsidRPr="00B90B73">
              <w:rPr>
                <w:rFonts w:eastAsia="Times New Roman" w:cstheme="minorHAnsi"/>
                <w:color w:val="000000"/>
                <w:sz w:val="18"/>
                <w:szCs w:val="18"/>
                <w:lang w:val="en-GB" w:eastAsia="nl-NL"/>
              </w:rPr>
              <w:t>Heart rate</w:t>
            </w:r>
          </w:p>
          <w:p w14:paraId="708AECDD" w14:textId="77777777" w:rsidR="009048CD" w:rsidRPr="00B90B73" w:rsidRDefault="009048CD" w:rsidP="006C7E46">
            <w:pPr>
              <w:spacing w:after="0" w:line="240" w:lineRule="auto"/>
              <w:rPr>
                <w:rFonts w:eastAsia="Times New Roman" w:cstheme="minorHAnsi"/>
                <w:sz w:val="18"/>
                <w:szCs w:val="18"/>
                <w:lang w:val="en-GB" w:eastAsia="nl-NL"/>
              </w:rPr>
            </w:pPr>
          </w:p>
        </w:tc>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ADDCBD" w14:textId="77777777" w:rsidR="009048CD" w:rsidRPr="00B90B73" w:rsidRDefault="009048CD" w:rsidP="006C7E46">
            <w:pPr>
              <w:spacing w:after="0" w:line="240" w:lineRule="auto"/>
              <w:rPr>
                <w:rFonts w:eastAsia="Times New Roman" w:cstheme="minorHAnsi"/>
                <w:sz w:val="18"/>
                <w:szCs w:val="18"/>
                <w:lang w:val="en-GB" w:eastAsia="nl-NL"/>
              </w:rPr>
            </w:pPr>
          </w:p>
        </w:tc>
        <w:tc>
          <w:tcPr>
            <w:tcW w:w="8080" w:type="dxa"/>
            <w:tcBorders>
              <w:top w:val="single" w:sz="4" w:space="0" w:color="000000"/>
              <w:left w:val="single" w:sz="4" w:space="0" w:color="000000"/>
              <w:bottom w:val="single" w:sz="4" w:space="0" w:color="000000"/>
              <w:right w:val="single" w:sz="4" w:space="0" w:color="000000"/>
            </w:tcBorders>
          </w:tcPr>
          <w:p w14:paraId="54F9FB47"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r>
      <w:tr w:rsidR="009048CD" w:rsidRPr="00B90B73" w14:paraId="6CBAE04C" w14:textId="77777777" w:rsidTr="006C7E4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82F803" w14:textId="77777777" w:rsidR="009048CD" w:rsidRPr="00B90B73" w:rsidRDefault="009048CD" w:rsidP="006C7E46">
            <w:pPr>
              <w:spacing w:after="0" w:line="240" w:lineRule="auto"/>
              <w:rPr>
                <w:rFonts w:eastAsia="Times New Roman" w:cstheme="minorHAnsi"/>
                <w:color w:val="000000"/>
                <w:sz w:val="18"/>
                <w:szCs w:val="18"/>
                <w:lang w:val="en-GB" w:eastAsia="nl-NL"/>
              </w:rPr>
            </w:pPr>
            <w:r w:rsidRPr="00B90B73">
              <w:rPr>
                <w:rFonts w:eastAsia="Times New Roman" w:cstheme="minorHAnsi"/>
                <w:color w:val="000000"/>
                <w:sz w:val="18"/>
                <w:szCs w:val="18"/>
                <w:lang w:val="en-GB" w:eastAsia="nl-NL"/>
              </w:rPr>
              <w:t>Respiratory rate</w:t>
            </w:r>
          </w:p>
          <w:p w14:paraId="0D718706" w14:textId="77777777" w:rsidR="009048CD" w:rsidRPr="00B90B73" w:rsidRDefault="009048CD" w:rsidP="006C7E46">
            <w:pPr>
              <w:spacing w:after="0" w:line="240" w:lineRule="auto"/>
              <w:rPr>
                <w:rFonts w:eastAsia="Times New Roman" w:cstheme="minorHAnsi"/>
                <w:sz w:val="18"/>
                <w:szCs w:val="18"/>
                <w:lang w:val="en-GB" w:eastAsia="nl-NL"/>
              </w:rPr>
            </w:pPr>
          </w:p>
          <w:p w14:paraId="5755B570" w14:textId="77777777" w:rsidR="009048CD" w:rsidRPr="00B90B73" w:rsidRDefault="009048CD" w:rsidP="006C7E46">
            <w:pPr>
              <w:spacing w:after="0" w:line="240" w:lineRule="auto"/>
              <w:rPr>
                <w:rFonts w:eastAsia="Times New Roman" w:cstheme="minorHAnsi"/>
                <w:sz w:val="18"/>
                <w:szCs w:val="18"/>
                <w:lang w:val="en-GB" w:eastAsia="nl-NL"/>
              </w:rPr>
            </w:pPr>
          </w:p>
        </w:tc>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E1E75BD" w14:textId="77777777" w:rsidR="009048CD" w:rsidRPr="00B90B73" w:rsidRDefault="009048CD" w:rsidP="006C7E46">
            <w:pPr>
              <w:spacing w:after="0" w:line="240" w:lineRule="auto"/>
              <w:rPr>
                <w:rFonts w:eastAsia="Times New Roman" w:cstheme="minorHAnsi"/>
                <w:sz w:val="18"/>
                <w:szCs w:val="18"/>
                <w:lang w:val="en-GB" w:eastAsia="nl-NL"/>
              </w:rPr>
            </w:pPr>
          </w:p>
        </w:tc>
        <w:tc>
          <w:tcPr>
            <w:tcW w:w="8080" w:type="dxa"/>
            <w:tcBorders>
              <w:top w:val="single" w:sz="4" w:space="0" w:color="000000"/>
              <w:left w:val="single" w:sz="4" w:space="0" w:color="000000"/>
              <w:bottom w:val="single" w:sz="4" w:space="0" w:color="000000"/>
              <w:right w:val="single" w:sz="4" w:space="0" w:color="000000"/>
            </w:tcBorders>
          </w:tcPr>
          <w:p w14:paraId="4197844A"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r>
      <w:tr w:rsidR="009048CD" w:rsidRPr="00B90B73" w14:paraId="49C43FDA" w14:textId="77777777" w:rsidTr="006C7E4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3BC682" w14:textId="77777777" w:rsidR="009048CD" w:rsidRPr="00B90B73" w:rsidRDefault="009048CD" w:rsidP="006C7E46">
            <w:pPr>
              <w:spacing w:after="0" w:line="240" w:lineRule="auto"/>
              <w:rPr>
                <w:rFonts w:eastAsia="Times New Roman" w:cstheme="minorHAnsi"/>
                <w:sz w:val="18"/>
                <w:szCs w:val="18"/>
                <w:lang w:val="en-GB" w:eastAsia="nl-NL"/>
              </w:rPr>
            </w:pPr>
            <w:r w:rsidRPr="00B90B73">
              <w:rPr>
                <w:rFonts w:eastAsia="Times New Roman" w:cstheme="minorHAnsi"/>
                <w:sz w:val="18"/>
                <w:szCs w:val="18"/>
                <w:lang w:val="en-GB" w:eastAsia="nl-NL"/>
              </w:rPr>
              <w:t>Oxygen saturations</w:t>
            </w:r>
          </w:p>
        </w:tc>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3B4FA8" w14:textId="77777777" w:rsidR="009048CD" w:rsidRPr="00B90B73" w:rsidRDefault="009048CD" w:rsidP="006C7E46">
            <w:pPr>
              <w:spacing w:after="0" w:line="240" w:lineRule="auto"/>
              <w:rPr>
                <w:rFonts w:eastAsia="Times New Roman" w:cstheme="minorHAnsi"/>
                <w:sz w:val="18"/>
                <w:szCs w:val="18"/>
                <w:lang w:val="en-GB" w:eastAsia="nl-NL"/>
              </w:rPr>
            </w:pPr>
          </w:p>
        </w:tc>
        <w:tc>
          <w:tcPr>
            <w:tcW w:w="8080" w:type="dxa"/>
            <w:tcBorders>
              <w:top w:val="single" w:sz="4" w:space="0" w:color="000000"/>
              <w:left w:val="single" w:sz="4" w:space="0" w:color="000000"/>
              <w:bottom w:val="single" w:sz="4" w:space="0" w:color="000000"/>
              <w:right w:val="single" w:sz="4" w:space="0" w:color="000000"/>
            </w:tcBorders>
          </w:tcPr>
          <w:p w14:paraId="666B9F1E"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r>
      <w:tr w:rsidR="009048CD" w:rsidRPr="00B90B73" w14:paraId="498D7EDB" w14:textId="77777777" w:rsidTr="006C7E4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27500" w14:textId="77777777" w:rsidR="009048CD" w:rsidRPr="00B90B73" w:rsidRDefault="009048CD" w:rsidP="006C7E46">
            <w:pPr>
              <w:spacing w:after="0" w:line="240" w:lineRule="auto"/>
              <w:rPr>
                <w:rFonts w:eastAsia="Times New Roman" w:cstheme="minorHAnsi"/>
                <w:sz w:val="18"/>
                <w:szCs w:val="18"/>
                <w:lang w:val="en-GB" w:eastAsia="nl-NL"/>
              </w:rPr>
            </w:pPr>
            <w:r w:rsidRPr="00B90B73">
              <w:rPr>
                <w:rFonts w:eastAsia="Times New Roman" w:cstheme="minorHAnsi"/>
                <w:sz w:val="18"/>
                <w:szCs w:val="18"/>
                <w:lang w:val="en-GB" w:eastAsia="nl-NL"/>
              </w:rPr>
              <w:t>FiO2</w:t>
            </w:r>
          </w:p>
        </w:tc>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F3C92" w14:textId="77777777" w:rsidR="009048CD" w:rsidRPr="00B90B73" w:rsidRDefault="009048CD" w:rsidP="006C7E46">
            <w:pPr>
              <w:spacing w:after="0" w:line="240" w:lineRule="auto"/>
              <w:rPr>
                <w:rFonts w:eastAsia="Times New Roman" w:cstheme="minorHAnsi"/>
                <w:sz w:val="18"/>
                <w:szCs w:val="18"/>
                <w:lang w:val="en-GB" w:eastAsia="nl-NL"/>
              </w:rPr>
            </w:pPr>
          </w:p>
        </w:tc>
        <w:tc>
          <w:tcPr>
            <w:tcW w:w="8080" w:type="dxa"/>
            <w:tcBorders>
              <w:top w:val="single" w:sz="4" w:space="0" w:color="000000"/>
              <w:left w:val="single" w:sz="4" w:space="0" w:color="000000"/>
              <w:bottom w:val="single" w:sz="4" w:space="0" w:color="000000"/>
              <w:right w:val="single" w:sz="4" w:space="0" w:color="000000"/>
            </w:tcBorders>
          </w:tcPr>
          <w:p w14:paraId="6B237006"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r>
      <w:tr w:rsidR="009048CD" w:rsidRPr="00B90B73" w14:paraId="33B1A91F" w14:textId="77777777" w:rsidTr="006C7E4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867F5" w14:textId="77777777" w:rsidR="009048CD" w:rsidRPr="00B90B73" w:rsidRDefault="009048CD" w:rsidP="006C7E46">
            <w:pPr>
              <w:spacing w:after="0" w:line="240" w:lineRule="auto"/>
              <w:rPr>
                <w:rFonts w:eastAsia="Times New Roman" w:cstheme="minorHAnsi"/>
                <w:sz w:val="18"/>
                <w:szCs w:val="18"/>
                <w:lang w:val="en-GB" w:eastAsia="nl-NL"/>
              </w:rPr>
            </w:pPr>
            <w:r w:rsidRPr="00B90B73">
              <w:rPr>
                <w:rFonts w:eastAsia="Times New Roman" w:cstheme="minorHAnsi"/>
                <w:sz w:val="18"/>
                <w:szCs w:val="18"/>
                <w:lang w:val="en-GB" w:eastAsia="nl-NL"/>
              </w:rPr>
              <w:t>GCS</w:t>
            </w:r>
          </w:p>
        </w:tc>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C8F805" w14:textId="77777777" w:rsidR="009048CD" w:rsidRPr="00B90B73" w:rsidRDefault="009048CD" w:rsidP="006C7E46">
            <w:pPr>
              <w:spacing w:after="0" w:line="240" w:lineRule="auto"/>
              <w:rPr>
                <w:rFonts w:eastAsia="Times New Roman" w:cstheme="minorHAnsi"/>
                <w:sz w:val="18"/>
                <w:szCs w:val="18"/>
                <w:lang w:val="en-GB" w:eastAsia="nl-NL"/>
              </w:rPr>
            </w:pPr>
          </w:p>
        </w:tc>
        <w:tc>
          <w:tcPr>
            <w:tcW w:w="8080" w:type="dxa"/>
            <w:tcBorders>
              <w:top w:val="single" w:sz="4" w:space="0" w:color="000000"/>
              <w:left w:val="single" w:sz="4" w:space="0" w:color="000000"/>
              <w:bottom w:val="single" w:sz="4" w:space="0" w:color="000000"/>
              <w:right w:val="single" w:sz="4" w:space="0" w:color="000000"/>
            </w:tcBorders>
          </w:tcPr>
          <w:p w14:paraId="50DFC5BC"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r>
      <w:tr w:rsidR="009048CD" w:rsidRPr="00B90B73" w14:paraId="3CC9AFD5" w14:textId="77777777" w:rsidTr="006C7E4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1CC59" w14:textId="77777777" w:rsidR="009048CD" w:rsidRPr="00B90B73" w:rsidRDefault="009048CD" w:rsidP="006C7E46">
            <w:pPr>
              <w:spacing w:after="0" w:line="240" w:lineRule="auto"/>
              <w:rPr>
                <w:rFonts w:eastAsia="Times New Roman" w:cstheme="minorHAnsi"/>
                <w:sz w:val="18"/>
                <w:szCs w:val="18"/>
                <w:lang w:val="en-GB" w:eastAsia="nl-NL"/>
              </w:rPr>
            </w:pPr>
            <w:r w:rsidRPr="00B90B73">
              <w:rPr>
                <w:rFonts w:eastAsia="Times New Roman" w:cstheme="minorHAnsi"/>
                <w:sz w:val="18"/>
                <w:szCs w:val="18"/>
                <w:lang w:val="en-GB" w:eastAsia="nl-NL"/>
              </w:rPr>
              <w:t>Daily fluid balance</w:t>
            </w:r>
          </w:p>
        </w:tc>
        <w:tc>
          <w:tcPr>
            <w:tcW w:w="2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9541D" w14:textId="77777777" w:rsidR="009048CD" w:rsidRPr="00B90B73" w:rsidRDefault="009048CD" w:rsidP="006C7E46">
            <w:pPr>
              <w:spacing w:after="0" w:line="240" w:lineRule="auto"/>
              <w:rPr>
                <w:rFonts w:eastAsia="Times New Roman" w:cstheme="minorHAnsi"/>
                <w:sz w:val="18"/>
                <w:szCs w:val="18"/>
                <w:lang w:val="en-GB" w:eastAsia="nl-NL"/>
              </w:rPr>
            </w:pPr>
          </w:p>
        </w:tc>
        <w:tc>
          <w:tcPr>
            <w:tcW w:w="8080" w:type="dxa"/>
            <w:tcBorders>
              <w:top w:val="single" w:sz="4" w:space="0" w:color="000000"/>
              <w:left w:val="single" w:sz="4" w:space="0" w:color="000000"/>
              <w:bottom w:val="single" w:sz="4" w:space="0" w:color="000000"/>
              <w:right w:val="single" w:sz="4" w:space="0" w:color="000000"/>
            </w:tcBorders>
          </w:tcPr>
          <w:p w14:paraId="641CB7F2"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r>
    </w:tbl>
    <w:p w14:paraId="206B4DF4" w14:textId="77777777" w:rsidR="009048CD" w:rsidRPr="00B90B73" w:rsidRDefault="009048CD" w:rsidP="009048CD">
      <w:pPr>
        <w:rPr>
          <w:sz w:val="18"/>
          <w:szCs w:val="18"/>
          <w:lang w:val="en-GB"/>
        </w:rPr>
      </w:pPr>
    </w:p>
    <w:tbl>
      <w:tblPr>
        <w:tblW w:w="9336" w:type="dxa"/>
        <w:tblInd w:w="15" w:type="dxa"/>
        <w:tblLayout w:type="fixed"/>
        <w:tblCellMar>
          <w:left w:w="0" w:type="dxa"/>
          <w:right w:w="0" w:type="dxa"/>
        </w:tblCellMar>
        <w:tblLook w:val="04A0" w:firstRow="1" w:lastRow="0" w:firstColumn="1" w:lastColumn="0" w:noHBand="0" w:noVBand="1"/>
      </w:tblPr>
      <w:tblGrid>
        <w:gridCol w:w="689"/>
        <w:gridCol w:w="992"/>
        <w:gridCol w:w="1701"/>
        <w:gridCol w:w="1276"/>
        <w:gridCol w:w="2552"/>
        <w:gridCol w:w="1417"/>
        <w:gridCol w:w="709"/>
      </w:tblGrid>
      <w:tr w:rsidR="002A3242" w:rsidRPr="00B90B73" w14:paraId="7741C01E" w14:textId="77777777" w:rsidTr="00145B21">
        <w:trPr>
          <w:trHeight w:val="903"/>
        </w:trPr>
        <w:tc>
          <w:tcPr>
            <w:tcW w:w="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577DD2" w14:textId="77777777" w:rsidR="009048CD" w:rsidRPr="00B90B73" w:rsidRDefault="009048CD" w:rsidP="002A3242">
            <w:pPr>
              <w:spacing w:after="0" w:line="240" w:lineRule="auto"/>
              <w:ind w:right="-107"/>
              <w:rPr>
                <w:rFonts w:eastAsia="Times New Roman" w:cstheme="minorHAnsi"/>
                <w:b/>
                <w:bCs/>
                <w:sz w:val="18"/>
                <w:szCs w:val="18"/>
                <w:lang w:val="en-GB" w:eastAsia="nl-NL"/>
              </w:rPr>
            </w:pPr>
            <w:r w:rsidRPr="00B90B73">
              <w:rPr>
                <w:rFonts w:eastAsia="Times New Roman" w:cstheme="minorHAnsi"/>
                <w:b/>
                <w:bCs/>
                <w:sz w:val="18"/>
                <w:szCs w:val="18"/>
                <w:lang w:val="en-GB" w:eastAsia="nl-NL"/>
              </w:rPr>
              <w:t>Time period</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782C8EA" w14:textId="77777777" w:rsidR="009048CD" w:rsidRPr="00B90B73" w:rsidRDefault="009048CD" w:rsidP="002A3242">
            <w:pPr>
              <w:spacing w:after="0" w:line="240" w:lineRule="auto"/>
              <w:rPr>
                <w:rFonts w:eastAsia="Times New Roman" w:cstheme="minorHAnsi"/>
                <w:b/>
                <w:bCs/>
                <w:sz w:val="18"/>
                <w:szCs w:val="18"/>
                <w:lang w:val="en-GB" w:eastAsia="nl-NL"/>
              </w:rPr>
            </w:pPr>
            <w:r w:rsidRPr="00B90B73">
              <w:rPr>
                <w:rFonts w:eastAsia="Times New Roman" w:cstheme="minorHAnsi"/>
                <w:b/>
                <w:bCs/>
                <w:sz w:val="18"/>
                <w:szCs w:val="18"/>
                <w:lang w:val="en-GB" w:eastAsia="nl-NL"/>
              </w:rPr>
              <w:t>Situation outline</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4DED28A" w14:textId="2ADB4E43" w:rsidR="009048CD" w:rsidRPr="00B90B73" w:rsidRDefault="009048CD" w:rsidP="002A3242">
            <w:pPr>
              <w:spacing w:after="0" w:line="240" w:lineRule="auto"/>
              <w:rPr>
                <w:rFonts w:eastAsia="Times New Roman" w:cstheme="minorHAnsi"/>
                <w:b/>
                <w:bCs/>
                <w:sz w:val="18"/>
                <w:szCs w:val="18"/>
                <w:lang w:val="en-GB" w:eastAsia="nl-NL"/>
              </w:rPr>
            </w:pPr>
            <w:r w:rsidRPr="00B90B73">
              <w:rPr>
                <w:rFonts w:eastAsia="Times New Roman" w:cstheme="minorHAnsi"/>
                <w:b/>
                <w:bCs/>
                <w:sz w:val="18"/>
                <w:szCs w:val="18"/>
                <w:lang w:val="en-GB" w:eastAsia="nl-NL"/>
              </w:rPr>
              <w:t>Interaction with documents/</w:t>
            </w:r>
            <w:r w:rsidR="002A3242" w:rsidRPr="00B90B73">
              <w:rPr>
                <w:rFonts w:eastAsia="Times New Roman" w:cstheme="minorHAnsi"/>
                <w:b/>
                <w:bCs/>
                <w:sz w:val="18"/>
                <w:szCs w:val="18"/>
                <w:lang w:val="en-GB" w:eastAsia="nl-NL"/>
              </w:rPr>
              <w:t xml:space="preserve"> </w:t>
            </w:r>
            <w:r w:rsidRPr="00B90B73">
              <w:rPr>
                <w:rFonts w:eastAsia="Times New Roman" w:cstheme="minorHAnsi"/>
                <w:b/>
                <w:bCs/>
                <w:sz w:val="18"/>
                <w:szCs w:val="18"/>
                <w:lang w:val="en-GB" w:eastAsia="nl-NL"/>
              </w:rPr>
              <w:t>technologies</w:t>
            </w:r>
            <w:r w:rsidR="002A3242" w:rsidRPr="00B90B73">
              <w:rPr>
                <w:rFonts w:eastAsia="Times New Roman" w:cstheme="minorHAnsi"/>
                <w:b/>
                <w:bCs/>
                <w:sz w:val="18"/>
                <w:szCs w:val="18"/>
                <w:lang w:val="en-GB" w:eastAsia="nl-NL"/>
              </w:rPr>
              <w:t xml:space="preserve"> </w:t>
            </w:r>
            <w:r w:rsidRPr="00B90B73">
              <w:rPr>
                <w:rFonts w:eastAsia="Times New Roman" w:cstheme="minorHAnsi"/>
                <w:b/>
                <w:bCs/>
                <w:sz w:val="18"/>
                <w:szCs w:val="18"/>
                <w:lang w:val="en-GB" w:eastAsia="nl-NL"/>
              </w:rPr>
              <w:t xml:space="preserve">(type of </w:t>
            </w:r>
            <w:r w:rsidR="002A3242" w:rsidRPr="00B90B73">
              <w:rPr>
                <w:rFonts w:eastAsia="Times New Roman" w:cstheme="minorHAnsi"/>
                <w:b/>
                <w:bCs/>
                <w:sz w:val="18"/>
                <w:szCs w:val="18"/>
                <w:lang w:val="en-GB" w:eastAsia="nl-NL"/>
              </w:rPr>
              <w:t>i</w:t>
            </w:r>
            <w:r w:rsidRPr="00B90B73">
              <w:rPr>
                <w:rFonts w:eastAsia="Times New Roman" w:cstheme="minorHAnsi"/>
                <w:b/>
                <w:bCs/>
                <w:sz w:val="18"/>
                <w:szCs w:val="18"/>
                <w:lang w:val="en-GB" w:eastAsia="nl-NL"/>
              </w:rPr>
              <w:t>nformation)</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3FBA73" w14:textId="77777777" w:rsidR="009048CD" w:rsidRPr="00B90B73" w:rsidRDefault="009048CD" w:rsidP="002A3242">
            <w:pPr>
              <w:spacing w:after="0" w:line="240" w:lineRule="auto"/>
              <w:rPr>
                <w:rFonts w:eastAsia="Times New Roman" w:cstheme="minorHAnsi"/>
                <w:b/>
                <w:bCs/>
                <w:sz w:val="18"/>
                <w:szCs w:val="18"/>
                <w:lang w:val="en-GB" w:eastAsia="nl-NL"/>
              </w:rPr>
            </w:pPr>
            <w:r w:rsidRPr="00B90B73">
              <w:rPr>
                <w:rFonts w:eastAsia="Times New Roman" w:cstheme="minorHAnsi"/>
                <w:b/>
                <w:bCs/>
                <w:sz w:val="18"/>
                <w:szCs w:val="18"/>
                <w:lang w:val="en-GB" w:eastAsia="nl-NL"/>
              </w:rPr>
              <w:t>Examination</w:t>
            </w:r>
          </w:p>
        </w:tc>
        <w:tc>
          <w:tcPr>
            <w:tcW w:w="2552" w:type="dxa"/>
            <w:tcBorders>
              <w:top w:val="single" w:sz="4" w:space="0" w:color="000000"/>
              <w:left w:val="single" w:sz="4" w:space="0" w:color="000000"/>
              <w:bottom w:val="single" w:sz="4" w:space="0" w:color="000000"/>
              <w:right w:val="single" w:sz="4" w:space="0" w:color="000000"/>
            </w:tcBorders>
          </w:tcPr>
          <w:p w14:paraId="0EE077BE" w14:textId="429F70BC" w:rsidR="009048CD" w:rsidRPr="00B90B73" w:rsidRDefault="009048CD" w:rsidP="002A3242">
            <w:pPr>
              <w:spacing w:after="0" w:line="240" w:lineRule="auto"/>
              <w:rPr>
                <w:rFonts w:eastAsia="Times New Roman" w:cstheme="minorHAnsi"/>
                <w:b/>
                <w:bCs/>
                <w:sz w:val="18"/>
                <w:szCs w:val="18"/>
                <w:lang w:val="en-GB" w:eastAsia="nl-NL"/>
              </w:rPr>
            </w:pPr>
            <w:r w:rsidRPr="00B90B73">
              <w:rPr>
                <w:rFonts w:eastAsia="Times New Roman" w:cstheme="minorHAnsi"/>
                <w:b/>
                <w:bCs/>
                <w:sz w:val="18"/>
                <w:szCs w:val="18"/>
                <w:lang w:val="en-GB" w:eastAsia="nl-NL"/>
              </w:rPr>
              <w:t xml:space="preserve">Response to perturbations (who responds to alarm or other </w:t>
            </w:r>
            <w:r w:rsidR="002A3242" w:rsidRPr="00B90B73">
              <w:rPr>
                <w:rFonts w:eastAsia="Times New Roman" w:cstheme="minorHAnsi"/>
                <w:b/>
                <w:bCs/>
                <w:sz w:val="18"/>
                <w:szCs w:val="18"/>
                <w:lang w:val="en-GB" w:eastAsia="nl-NL"/>
              </w:rPr>
              <w:t>i</w:t>
            </w:r>
            <w:r w:rsidRPr="00B90B73">
              <w:rPr>
                <w:rFonts w:eastAsia="Times New Roman" w:cstheme="minorHAnsi"/>
                <w:b/>
                <w:bCs/>
                <w:sz w:val="18"/>
                <w:szCs w:val="18"/>
                <w:lang w:val="en-GB" w:eastAsia="nl-NL"/>
              </w:rPr>
              <w:t>ndications of deterioration, decision-making process).</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5E5CB5" w14:textId="77777777" w:rsidR="009048CD" w:rsidRPr="00B90B73" w:rsidRDefault="009048CD" w:rsidP="002A3242">
            <w:pPr>
              <w:spacing w:after="0" w:line="240" w:lineRule="auto"/>
              <w:rPr>
                <w:rFonts w:eastAsia="Times New Roman" w:cstheme="minorHAnsi"/>
                <w:b/>
                <w:bCs/>
                <w:sz w:val="18"/>
                <w:szCs w:val="18"/>
                <w:lang w:val="en-GB" w:eastAsia="nl-NL"/>
              </w:rPr>
            </w:pPr>
            <w:r w:rsidRPr="00B90B73">
              <w:rPr>
                <w:rFonts w:eastAsia="Times New Roman" w:cstheme="minorHAnsi"/>
                <w:b/>
                <w:bCs/>
                <w:sz w:val="18"/>
                <w:szCs w:val="18"/>
                <w:lang w:val="en-GB" w:eastAsia="nl-NL"/>
              </w:rPr>
              <w:t>Communication with others</w:t>
            </w: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177DCB" w14:textId="77777777" w:rsidR="009048CD" w:rsidRPr="00B90B73" w:rsidRDefault="009048CD" w:rsidP="002A3242">
            <w:pPr>
              <w:spacing w:after="0" w:line="240" w:lineRule="auto"/>
              <w:rPr>
                <w:rFonts w:eastAsia="Times New Roman" w:cstheme="minorHAnsi"/>
                <w:b/>
                <w:bCs/>
                <w:sz w:val="18"/>
                <w:szCs w:val="18"/>
                <w:lang w:val="en-GB" w:eastAsia="nl-NL"/>
              </w:rPr>
            </w:pPr>
            <w:r w:rsidRPr="00B90B73">
              <w:rPr>
                <w:rFonts w:eastAsia="Times New Roman" w:cstheme="minorHAnsi"/>
                <w:b/>
                <w:bCs/>
                <w:sz w:val="18"/>
                <w:szCs w:val="18"/>
                <w:lang w:val="en-GB" w:eastAsia="nl-NL"/>
              </w:rPr>
              <w:t>Other</w:t>
            </w:r>
          </w:p>
        </w:tc>
      </w:tr>
      <w:tr w:rsidR="002A3242" w:rsidRPr="00B90B73" w14:paraId="0B4BEC23" w14:textId="77777777" w:rsidTr="00145B21">
        <w:trPr>
          <w:trHeight w:val="55"/>
        </w:trPr>
        <w:tc>
          <w:tcPr>
            <w:tcW w:w="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7423E7" w14:textId="77777777" w:rsidR="009048CD" w:rsidRPr="00B90B73" w:rsidRDefault="009048CD" w:rsidP="002A3242">
            <w:pPr>
              <w:spacing w:after="0" w:line="240" w:lineRule="auto"/>
              <w:ind w:right="-107"/>
              <w:rPr>
                <w:rFonts w:ascii="Times New Roman" w:eastAsia="Times New Roman" w:hAnsi="Times New Roman" w:cs="Times New Roman"/>
                <w:sz w:val="18"/>
                <w:szCs w:val="18"/>
                <w:lang w:val="en-GB" w:eastAsia="nl-NL"/>
              </w:rPr>
            </w:pPr>
            <w:r w:rsidRPr="00B90B73">
              <w:rPr>
                <w:rFonts w:ascii="Calibri" w:eastAsia="Times New Roman" w:hAnsi="Calibri" w:cs="Calibri"/>
                <w:color w:val="000000"/>
                <w:sz w:val="18"/>
                <w:szCs w:val="18"/>
                <w:lang w:val="en-GB" w:eastAsia="nl-NL"/>
              </w:rPr>
              <w:t>07:30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92290F"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3E23FA"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F70DA8"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2552" w:type="dxa"/>
            <w:tcBorders>
              <w:top w:val="single" w:sz="4" w:space="0" w:color="000000"/>
              <w:left w:val="single" w:sz="4" w:space="0" w:color="000000"/>
              <w:bottom w:val="single" w:sz="4" w:space="0" w:color="000000"/>
              <w:right w:val="single" w:sz="4" w:space="0" w:color="000000"/>
            </w:tcBorders>
          </w:tcPr>
          <w:p w14:paraId="6ED3A5CB"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88C4CB0"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66E42A"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r>
      <w:tr w:rsidR="002A3242" w:rsidRPr="00B90B73" w14:paraId="3B2FA404" w14:textId="77777777" w:rsidTr="00145B21">
        <w:trPr>
          <w:trHeight w:val="661"/>
        </w:trPr>
        <w:tc>
          <w:tcPr>
            <w:tcW w:w="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AEBC20" w14:textId="77777777" w:rsidR="009048CD" w:rsidRPr="00B90B73" w:rsidRDefault="009048CD" w:rsidP="002A3242">
            <w:pPr>
              <w:spacing w:after="0" w:line="240" w:lineRule="auto"/>
              <w:ind w:right="-107"/>
              <w:rPr>
                <w:rFonts w:ascii="Times New Roman" w:eastAsia="Times New Roman" w:hAnsi="Times New Roman" w:cs="Times New Roman"/>
                <w:sz w:val="18"/>
                <w:szCs w:val="18"/>
                <w:lang w:val="en-GB" w:eastAsia="nl-NL"/>
              </w:rPr>
            </w:pPr>
            <w:r w:rsidRPr="00B90B73">
              <w:rPr>
                <w:rFonts w:ascii="Calibri" w:eastAsia="Times New Roman" w:hAnsi="Calibri" w:cs="Calibri"/>
                <w:color w:val="000000"/>
                <w:sz w:val="18"/>
                <w:szCs w:val="18"/>
                <w:lang w:val="en-GB" w:eastAsia="nl-NL"/>
              </w:rPr>
              <w:t>08:00</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74076C"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4D6E03"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7823045"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2552" w:type="dxa"/>
            <w:tcBorders>
              <w:top w:val="single" w:sz="4" w:space="0" w:color="000000"/>
              <w:left w:val="single" w:sz="4" w:space="0" w:color="000000"/>
              <w:bottom w:val="single" w:sz="4" w:space="0" w:color="000000"/>
              <w:right w:val="single" w:sz="4" w:space="0" w:color="000000"/>
            </w:tcBorders>
          </w:tcPr>
          <w:p w14:paraId="5882B655"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99D10B"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7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F557A2"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r>
      <w:tr w:rsidR="002A3242" w:rsidRPr="00B90B73" w14:paraId="33DBCE07" w14:textId="77777777" w:rsidTr="00145B21">
        <w:trPr>
          <w:trHeight w:val="661"/>
        </w:trPr>
        <w:tc>
          <w:tcPr>
            <w:tcW w:w="68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2C628052" w14:textId="0112054B" w:rsidR="009048CD" w:rsidRPr="00B90B73" w:rsidRDefault="009048CD" w:rsidP="002A3242">
            <w:pPr>
              <w:spacing w:after="0" w:line="240" w:lineRule="auto"/>
              <w:ind w:right="-107"/>
              <w:rPr>
                <w:rFonts w:ascii="Calibri" w:eastAsia="Times New Roman" w:hAnsi="Calibri" w:cs="Calibri"/>
                <w:color w:val="000000"/>
                <w:sz w:val="18"/>
                <w:szCs w:val="18"/>
                <w:lang w:val="en-GB" w:eastAsia="nl-NL"/>
              </w:rPr>
            </w:pPr>
            <w:r w:rsidRPr="00B90B73">
              <w:rPr>
                <w:rFonts w:ascii="Calibri" w:eastAsia="Times New Roman" w:hAnsi="Calibri" w:cs="Calibri"/>
                <w:color w:val="000000"/>
                <w:sz w:val="18"/>
                <w:szCs w:val="18"/>
                <w:lang w:val="en-GB" w:eastAsia="nl-NL"/>
              </w:rPr>
              <w:t>(…)</w:t>
            </w:r>
          </w:p>
        </w:tc>
        <w:tc>
          <w:tcPr>
            <w:tcW w:w="992"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9E1A13B"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1701"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3FF32D4D"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1276"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6F1DA6C8"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2552" w:type="dxa"/>
            <w:tcBorders>
              <w:top w:val="single" w:sz="4" w:space="0" w:color="000000"/>
              <w:left w:val="single" w:sz="4" w:space="0" w:color="000000"/>
              <w:bottom w:val="single" w:sz="4" w:space="0" w:color="auto"/>
              <w:right w:val="single" w:sz="4" w:space="0" w:color="000000"/>
            </w:tcBorders>
          </w:tcPr>
          <w:p w14:paraId="5F942F41"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1417"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2E5C055"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c>
          <w:tcPr>
            <w:tcW w:w="709"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tcPr>
          <w:p w14:paraId="5310500C" w14:textId="77777777" w:rsidR="009048CD" w:rsidRPr="00B90B73" w:rsidRDefault="009048CD" w:rsidP="006C7E46">
            <w:pPr>
              <w:spacing w:after="0" w:line="240" w:lineRule="auto"/>
              <w:rPr>
                <w:rFonts w:ascii="Times New Roman" w:eastAsia="Times New Roman" w:hAnsi="Times New Roman" w:cs="Times New Roman"/>
                <w:sz w:val="18"/>
                <w:szCs w:val="18"/>
                <w:lang w:val="en-GB" w:eastAsia="nl-NL"/>
              </w:rPr>
            </w:pPr>
          </w:p>
        </w:tc>
      </w:tr>
    </w:tbl>
    <w:p w14:paraId="7866F380" w14:textId="77777777" w:rsidR="00230CA7" w:rsidRPr="00B90B73" w:rsidRDefault="00230CA7" w:rsidP="00230CA7">
      <w:pPr>
        <w:rPr>
          <w:b/>
          <w:bCs/>
          <w:i/>
          <w:iCs/>
          <w:lang w:val="en-GB"/>
        </w:rPr>
      </w:pPr>
    </w:p>
    <w:p w14:paraId="651E29FA" w14:textId="77777777" w:rsidR="00316B17" w:rsidRPr="00B90B73" w:rsidRDefault="00316B17" w:rsidP="00230CA7">
      <w:pPr>
        <w:rPr>
          <w:b/>
          <w:bCs/>
          <w:i/>
          <w:iCs/>
          <w:lang w:val="en-GB"/>
        </w:rPr>
      </w:pPr>
    </w:p>
    <w:p w14:paraId="37F7DB43" w14:textId="77777777" w:rsidR="00316B17" w:rsidRPr="00B90B73" w:rsidRDefault="00316B17" w:rsidP="00230CA7">
      <w:pPr>
        <w:rPr>
          <w:b/>
          <w:bCs/>
          <w:i/>
          <w:iCs/>
          <w:lang w:val="en-GB"/>
        </w:rPr>
      </w:pPr>
    </w:p>
    <w:p w14:paraId="43DFEDF8" w14:textId="692938C6" w:rsidR="00973EB2" w:rsidRPr="00B90B73" w:rsidRDefault="002A3242">
      <w:pPr>
        <w:rPr>
          <w:b/>
          <w:bCs/>
          <w:i/>
          <w:iCs/>
          <w:lang w:val="en-GB"/>
        </w:rPr>
      </w:pPr>
      <w:r w:rsidRPr="00B90B73">
        <w:rPr>
          <w:b/>
          <w:bCs/>
          <w:i/>
          <w:iCs/>
          <w:lang w:val="en-GB"/>
        </w:rPr>
        <w:br w:type="page"/>
      </w:r>
    </w:p>
    <w:p w14:paraId="2375CBDF" w14:textId="02C2A7C5" w:rsidR="00DF2F7F" w:rsidRPr="00B90B73" w:rsidRDefault="00AB591D" w:rsidP="00DF2F7F">
      <w:pPr>
        <w:rPr>
          <w:b/>
          <w:i/>
          <w:lang w:val="en-GB"/>
        </w:rPr>
      </w:pPr>
      <w:r w:rsidRPr="00B90B73">
        <w:rPr>
          <w:b/>
          <w:bCs/>
          <w:i/>
          <w:iCs/>
          <w:lang w:val="en-GB"/>
        </w:rPr>
        <w:lastRenderedPageBreak/>
        <w:t>Additional File</w:t>
      </w:r>
      <w:r w:rsidR="002B338F" w:rsidRPr="00B90B73">
        <w:rPr>
          <w:b/>
          <w:bCs/>
          <w:i/>
          <w:iCs/>
          <w:lang w:val="en-GB"/>
        </w:rPr>
        <w:t xml:space="preserve"> </w:t>
      </w:r>
      <w:r w:rsidR="007575A4" w:rsidRPr="00B90B73">
        <w:rPr>
          <w:b/>
          <w:bCs/>
          <w:i/>
          <w:iCs/>
          <w:lang w:val="en-GB"/>
        </w:rPr>
        <w:t>5</w:t>
      </w:r>
      <w:r w:rsidR="002B338F" w:rsidRPr="00B90B73">
        <w:rPr>
          <w:b/>
          <w:bCs/>
          <w:i/>
          <w:iCs/>
          <w:lang w:val="en-GB"/>
        </w:rPr>
        <w:t xml:space="preserve"> – Interview </w:t>
      </w:r>
      <w:r w:rsidR="00C55B0A" w:rsidRPr="00B90B73">
        <w:rPr>
          <w:b/>
          <w:bCs/>
          <w:i/>
          <w:iCs/>
          <w:lang w:val="en-GB"/>
        </w:rPr>
        <w:t>guide</w:t>
      </w:r>
    </w:p>
    <w:tbl>
      <w:tblPr>
        <w:tblW w:w="0" w:type="auto"/>
        <w:tblCellMar>
          <w:top w:w="15" w:type="dxa"/>
          <w:left w:w="15" w:type="dxa"/>
          <w:bottom w:w="15" w:type="dxa"/>
          <w:right w:w="15" w:type="dxa"/>
        </w:tblCellMar>
        <w:tblLook w:val="04A0" w:firstRow="1" w:lastRow="0" w:firstColumn="1" w:lastColumn="0" w:noHBand="0" w:noVBand="1"/>
      </w:tblPr>
      <w:tblGrid>
        <w:gridCol w:w="1726"/>
        <w:gridCol w:w="7614"/>
      </w:tblGrid>
      <w:tr w:rsidR="00DF2F7F" w:rsidRPr="00B90B73" w14:paraId="0F5B3729" w14:textId="77777777" w:rsidTr="00C377BC">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1B0113"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b/>
                <w:bCs/>
                <w:color w:val="000000"/>
                <w:lang w:val="en-GB" w:eastAsia="nl-NL"/>
              </w:rPr>
              <w:t>Theme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0538A8"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b/>
                <w:bCs/>
                <w:color w:val="000000"/>
                <w:lang w:val="en-GB" w:eastAsia="nl-NL"/>
              </w:rPr>
              <w:t>Statements/questions</w:t>
            </w:r>
          </w:p>
        </w:tc>
      </w:tr>
      <w:tr w:rsidR="00DF2F7F" w:rsidRPr="00B90B73" w14:paraId="79449C0B" w14:textId="77777777" w:rsidTr="00C377BC">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5FE73A"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Background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3672EA"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b/>
                <w:bCs/>
                <w:color w:val="000000"/>
                <w:sz w:val="20"/>
                <w:szCs w:val="20"/>
                <w:lang w:val="en-GB" w:eastAsia="nl-NL"/>
              </w:rPr>
              <w:t>Tell me about yourself:</w:t>
            </w:r>
          </w:p>
          <w:p w14:paraId="56E3427D"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 xml:space="preserve">Name , Age (range in decades) </w:t>
            </w:r>
            <w:r w:rsidRPr="00B90B73">
              <w:rPr>
                <w:rFonts w:ascii="Calibri" w:eastAsia="Times New Roman" w:hAnsi="Calibri" w:cs="Calibri"/>
                <w:color w:val="000000"/>
                <w:sz w:val="20"/>
                <w:szCs w:val="20"/>
                <w:lang w:val="en-GB" w:eastAsia="nl-NL"/>
              </w:rPr>
              <w:br/>
            </w:r>
          </w:p>
          <w:p w14:paraId="677A9A30"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Profession and</w:t>
            </w:r>
            <w:r w:rsidRPr="00B90B73">
              <w:rPr>
                <w:rFonts w:ascii="Calibri" w:eastAsia="Times New Roman" w:hAnsi="Calibri" w:cs="Calibri"/>
                <w:b/>
                <w:bCs/>
                <w:color w:val="000000"/>
                <w:sz w:val="20"/>
                <w:szCs w:val="20"/>
                <w:lang w:val="en-GB" w:eastAsia="nl-NL"/>
              </w:rPr>
              <w:t xml:space="preserve"> Experience</w:t>
            </w:r>
            <w:r w:rsidRPr="00B90B73">
              <w:rPr>
                <w:rFonts w:ascii="Calibri" w:eastAsia="Times New Roman" w:hAnsi="Calibri" w:cs="Calibri"/>
                <w:color w:val="000000"/>
                <w:sz w:val="20"/>
                <w:szCs w:val="20"/>
                <w:lang w:val="en-GB" w:eastAsia="nl-NL"/>
              </w:rPr>
              <w:t> </w:t>
            </w:r>
          </w:p>
          <w:p w14:paraId="657A090A" w14:textId="77777777" w:rsidR="00DF2F7F" w:rsidRPr="00B90B73" w:rsidRDefault="00DF2F7F" w:rsidP="00C377BC">
            <w:pPr>
              <w:numPr>
                <w:ilvl w:val="0"/>
                <w:numId w:val="3"/>
              </w:numPr>
              <w:spacing w:after="0" w:line="240" w:lineRule="auto"/>
              <w:textAlignment w:val="baseline"/>
              <w:rPr>
                <w:rFonts w:ascii="Calibri" w:eastAsia="Times New Roman" w:hAnsi="Calibri" w:cs="Calibri"/>
                <w:color w:val="000000"/>
                <w:sz w:val="20"/>
                <w:szCs w:val="20"/>
                <w:lang w:val="en-GB" w:eastAsia="nl-NL"/>
              </w:rPr>
            </w:pPr>
            <w:r w:rsidRPr="00B90B73">
              <w:rPr>
                <w:rFonts w:ascii="Calibri" w:eastAsia="Times New Roman" w:hAnsi="Calibri" w:cs="Calibri"/>
                <w:color w:val="000000"/>
                <w:sz w:val="20"/>
                <w:szCs w:val="20"/>
                <w:lang w:val="en-GB" w:eastAsia="nl-NL"/>
              </w:rPr>
              <w:t>How long have you worked in your current role? (Give ranges)</w:t>
            </w:r>
          </w:p>
          <w:p w14:paraId="15B9AA2A" w14:textId="77777777" w:rsidR="00DF2F7F" w:rsidRPr="00B90B73" w:rsidRDefault="00DF2F7F" w:rsidP="00C377BC">
            <w:pPr>
              <w:numPr>
                <w:ilvl w:val="0"/>
                <w:numId w:val="3"/>
              </w:numPr>
              <w:spacing w:after="0" w:line="240" w:lineRule="auto"/>
              <w:textAlignment w:val="baseline"/>
              <w:rPr>
                <w:rFonts w:ascii="Calibri" w:eastAsia="Times New Roman" w:hAnsi="Calibri" w:cs="Calibri"/>
                <w:color w:val="000000"/>
                <w:sz w:val="20"/>
                <w:szCs w:val="20"/>
                <w:lang w:val="en-GB" w:eastAsia="nl-NL"/>
              </w:rPr>
            </w:pPr>
            <w:r w:rsidRPr="00B90B73">
              <w:rPr>
                <w:rFonts w:ascii="Calibri" w:eastAsia="Times New Roman" w:hAnsi="Calibri" w:cs="Calibri"/>
                <w:color w:val="000000"/>
                <w:sz w:val="20"/>
                <w:szCs w:val="20"/>
                <w:lang w:val="en-GB" w:eastAsia="nl-NL"/>
              </w:rPr>
              <w:t>Have you done any other jobs as well?c</w:t>
            </w:r>
          </w:p>
          <w:p w14:paraId="0EC1C575" w14:textId="77777777" w:rsidR="00DF2F7F" w:rsidRPr="00B90B73" w:rsidRDefault="00DF2F7F" w:rsidP="00C377BC">
            <w:pPr>
              <w:numPr>
                <w:ilvl w:val="0"/>
                <w:numId w:val="3"/>
              </w:numPr>
              <w:spacing w:after="0" w:line="240" w:lineRule="auto"/>
              <w:textAlignment w:val="baseline"/>
              <w:rPr>
                <w:rFonts w:ascii="Calibri" w:eastAsia="Times New Roman" w:hAnsi="Calibri" w:cs="Calibri"/>
                <w:color w:val="000000"/>
                <w:sz w:val="20"/>
                <w:szCs w:val="20"/>
                <w:lang w:val="en-GB" w:eastAsia="nl-NL"/>
              </w:rPr>
            </w:pPr>
            <w:r w:rsidRPr="00B90B73">
              <w:rPr>
                <w:rFonts w:ascii="Calibri" w:eastAsia="Times New Roman" w:hAnsi="Calibri" w:cs="Calibri"/>
                <w:color w:val="000000"/>
                <w:sz w:val="20"/>
                <w:szCs w:val="20"/>
                <w:lang w:val="en-GB" w:eastAsia="nl-NL"/>
              </w:rPr>
              <w:t>What professional training have you done in the past?</w:t>
            </w:r>
            <w:r w:rsidRPr="00B90B73">
              <w:rPr>
                <w:rFonts w:ascii="Calibri" w:eastAsia="Times New Roman" w:hAnsi="Calibri" w:cs="Calibri"/>
                <w:color w:val="000000"/>
                <w:sz w:val="20"/>
                <w:szCs w:val="20"/>
                <w:lang w:val="en-GB" w:eastAsia="nl-NL"/>
              </w:rPr>
              <w:br/>
            </w:r>
          </w:p>
          <w:p w14:paraId="3AC0D5D2"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Place of work?</w:t>
            </w:r>
          </w:p>
          <w:p w14:paraId="12D7BB99" w14:textId="77777777" w:rsidR="00DF2F7F" w:rsidRPr="00B90B73" w:rsidRDefault="00DF2F7F" w:rsidP="00C377BC">
            <w:pPr>
              <w:numPr>
                <w:ilvl w:val="0"/>
                <w:numId w:val="4"/>
              </w:numPr>
              <w:spacing w:after="0" w:line="240" w:lineRule="auto"/>
              <w:textAlignment w:val="baseline"/>
              <w:rPr>
                <w:rFonts w:ascii="Calibri" w:eastAsia="Times New Roman" w:hAnsi="Calibri" w:cs="Calibri"/>
                <w:color w:val="000000"/>
                <w:sz w:val="20"/>
                <w:szCs w:val="20"/>
                <w:lang w:val="en-GB" w:eastAsia="nl-NL"/>
              </w:rPr>
            </w:pPr>
            <w:r w:rsidRPr="00B90B73">
              <w:rPr>
                <w:rFonts w:ascii="Calibri" w:eastAsia="Times New Roman" w:hAnsi="Calibri" w:cs="Calibri"/>
                <w:color w:val="000000"/>
                <w:sz w:val="20"/>
                <w:szCs w:val="20"/>
                <w:lang w:val="en-GB" w:eastAsia="nl-NL"/>
              </w:rPr>
              <w:t>Type of hospital,</w:t>
            </w:r>
            <w:r w:rsidRPr="00B90B73">
              <w:rPr>
                <w:rFonts w:ascii="Calibri" w:eastAsia="Times New Roman" w:hAnsi="Calibri" w:cs="Calibri"/>
                <w:b/>
                <w:bCs/>
                <w:color w:val="000000"/>
                <w:sz w:val="20"/>
                <w:szCs w:val="20"/>
                <w:lang w:val="en-GB" w:eastAsia="nl-NL"/>
              </w:rPr>
              <w:t xml:space="preserve"> capacity</w:t>
            </w:r>
            <w:r w:rsidRPr="00B90B73">
              <w:rPr>
                <w:rFonts w:ascii="Calibri" w:eastAsia="Times New Roman" w:hAnsi="Calibri" w:cs="Calibri"/>
                <w:color w:val="000000"/>
                <w:sz w:val="20"/>
                <w:szCs w:val="20"/>
                <w:lang w:val="en-GB" w:eastAsia="nl-NL"/>
              </w:rPr>
              <w:t>, amount of children per department</w:t>
            </w:r>
          </w:p>
        </w:tc>
      </w:tr>
      <w:tr w:rsidR="00DF2F7F" w:rsidRPr="00B90B73" w14:paraId="4D53DAB7" w14:textId="77777777" w:rsidTr="00C377BC">
        <w:trPr>
          <w:trHeight w:val="16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234C6E"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Workflow and workload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D37EA4E"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b/>
                <w:bCs/>
                <w:color w:val="000000"/>
                <w:sz w:val="20"/>
                <w:szCs w:val="20"/>
                <w:lang w:val="en-GB" w:eastAsia="nl-NL"/>
              </w:rPr>
              <w:t>Can you elaborate on your work?</w:t>
            </w:r>
          </w:p>
          <w:p w14:paraId="4524A414"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Describe your</w:t>
            </w:r>
            <w:r w:rsidRPr="00B90B73">
              <w:rPr>
                <w:rFonts w:ascii="Calibri" w:eastAsia="Times New Roman" w:hAnsi="Calibri" w:cs="Calibri"/>
                <w:b/>
                <w:bCs/>
                <w:color w:val="000000"/>
                <w:sz w:val="20"/>
                <w:szCs w:val="20"/>
                <w:lang w:val="en-GB" w:eastAsia="nl-NL"/>
              </w:rPr>
              <w:t xml:space="preserve"> typical work day</w:t>
            </w:r>
            <w:r w:rsidRPr="00B90B73">
              <w:rPr>
                <w:rFonts w:ascii="Calibri" w:eastAsia="Times New Roman" w:hAnsi="Calibri" w:cs="Calibri"/>
                <w:color w:val="000000"/>
                <w:sz w:val="20"/>
                <w:szCs w:val="20"/>
                <w:lang w:val="en-GB" w:eastAsia="nl-NL"/>
              </w:rPr>
              <w:t>? (how long is a shift?)</w:t>
            </w:r>
            <w:r w:rsidRPr="00B90B73">
              <w:rPr>
                <w:rFonts w:ascii="Calibri" w:eastAsia="Times New Roman" w:hAnsi="Calibri" w:cs="Calibri"/>
                <w:color w:val="000000"/>
                <w:sz w:val="20"/>
                <w:szCs w:val="20"/>
                <w:lang w:val="en-GB" w:eastAsia="nl-NL"/>
              </w:rPr>
              <w:br/>
            </w:r>
          </w:p>
          <w:p w14:paraId="29B762C4"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 xml:space="preserve">How many </w:t>
            </w:r>
            <w:r w:rsidRPr="00B90B73">
              <w:rPr>
                <w:rFonts w:ascii="Calibri" w:eastAsia="Times New Roman" w:hAnsi="Calibri" w:cs="Calibri"/>
                <w:b/>
                <w:bCs/>
                <w:color w:val="000000"/>
                <w:sz w:val="20"/>
                <w:szCs w:val="20"/>
                <w:lang w:val="en-GB" w:eastAsia="nl-NL"/>
              </w:rPr>
              <w:t>other nurse</w:t>
            </w:r>
            <w:r w:rsidRPr="00B90B73">
              <w:rPr>
                <w:rFonts w:ascii="Calibri" w:eastAsia="Times New Roman" w:hAnsi="Calibri" w:cs="Calibri"/>
                <w:color w:val="000000"/>
                <w:sz w:val="20"/>
                <w:szCs w:val="20"/>
                <w:lang w:val="en-GB" w:eastAsia="nl-NL"/>
              </w:rPr>
              <w:t>s are working with you in the same shift?</w:t>
            </w:r>
            <w:r w:rsidRPr="00B90B73">
              <w:rPr>
                <w:rFonts w:ascii="Calibri" w:eastAsia="Times New Roman" w:hAnsi="Calibri" w:cs="Calibri"/>
                <w:color w:val="000000"/>
                <w:sz w:val="20"/>
                <w:szCs w:val="20"/>
                <w:lang w:val="en-GB" w:eastAsia="nl-NL"/>
              </w:rPr>
              <w:br/>
            </w:r>
            <w:r w:rsidRPr="00B90B73">
              <w:rPr>
                <w:rFonts w:ascii="Calibri" w:eastAsia="Times New Roman" w:hAnsi="Calibri" w:cs="Calibri"/>
                <w:color w:val="000000"/>
                <w:sz w:val="20"/>
                <w:szCs w:val="20"/>
                <w:lang w:val="en-GB" w:eastAsia="nl-NL"/>
              </w:rPr>
              <w:br/>
            </w:r>
          </w:p>
          <w:p w14:paraId="7B54C853"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 xml:space="preserve">What </w:t>
            </w:r>
            <w:r w:rsidRPr="00B90B73">
              <w:rPr>
                <w:rFonts w:ascii="Calibri" w:eastAsia="Times New Roman" w:hAnsi="Calibri" w:cs="Calibri"/>
                <w:b/>
                <w:bCs/>
                <w:color w:val="000000"/>
                <w:sz w:val="20"/>
                <w:szCs w:val="20"/>
                <w:lang w:val="en-GB" w:eastAsia="nl-NL"/>
              </w:rPr>
              <w:t>type of patient</w:t>
            </w:r>
            <w:r w:rsidRPr="00B90B73">
              <w:rPr>
                <w:rFonts w:ascii="Calibri" w:eastAsia="Times New Roman" w:hAnsi="Calibri" w:cs="Calibri"/>
                <w:color w:val="000000"/>
                <w:sz w:val="20"/>
                <w:szCs w:val="20"/>
                <w:lang w:val="en-GB" w:eastAsia="nl-NL"/>
              </w:rPr>
              <w:t>s do you take care of? What type of diseases/conditions are most common?</w:t>
            </w:r>
          </w:p>
          <w:p w14:paraId="7E961128"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p>
          <w:p w14:paraId="5E1D3938"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In your current role, how many patients are you typically responsible for at the same time?</w:t>
            </w:r>
          </w:p>
          <w:p w14:paraId="222905C4"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p>
          <w:p w14:paraId="1ACF03AD" w14:textId="77777777" w:rsidR="00DF2F7F" w:rsidRPr="00B90B73" w:rsidRDefault="00DF2F7F" w:rsidP="00C377BC">
            <w:pPr>
              <w:spacing w:after="0" w:line="240" w:lineRule="auto"/>
              <w:rPr>
                <w:rFonts w:ascii="Calibri" w:eastAsia="Times New Roman" w:hAnsi="Calibri" w:cs="Calibri"/>
                <w:color w:val="000000"/>
                <w:sz w:val="20"/>
                <w:szCs w:val="20"/>
                <w:lang w:val="en-GB" w:eastAsia="nl-NL"/>
              </w:rPr>
            </w:pPr>
            <w:r w:rsidRPr="00B90B73">
              <w:rPr>
                <w:rFonts w:ascii="Calibri" w:eastAsia="Times New Roman" w:hAnsi="Calibri" w:cs="Calibri"/>
                <w:b/>
                <w:bCs/>
                <w:color w:val="000000"/>
                <w:sz w:val="20"/>
                <w:szCs w:val="20"/>
                <w:lang w:val="en-GB" w:eastAsia="nl-NL"/>
              </w:rPr>
              <w:t>How are these patients distributed between nurses during a shift</w:t>
            </w:r>
            <w:r w:rsidRPr="00B90B73">
              <w:rPr>
                <w:rFonts w:ascii="Calibri" w:eastAsia="Times New Roman" w:hAnsi="Calibri" w:cs="Calibri"/>
                <w:color w:val="000000"/>
                <w:sz w:val="20"/>
                <w:szCs w:val="20"/>
                <w:lang w:val="en-GB" w:eastAsia="nl-NL"/>
              </w:rPr>
              <w:t>? Who is taking care of the patients the most? Are there guardians present?</w:t>
            </w:r>
          </w:p>
          <w:p w14:paraId="12CCC4AA" w14:textId="77777777" w:rsidR="00DF2F7F" w:rsidRPr="00B90B73" w:rsidRDefault="00DF2F7F" w:rsidP="00C377BC">
            <w:pPr>
              <w:spacing w:after="0" w:line="240" w:lineRule="auto"/>
              <w:rPr>
                <w:rFonts w:ascii="Calibri" w:eastAsia="Times New Roman" w:hAnsi="Calibri" w:cs="Calibri"/>
                <w:color w:val="000000"/>
                <w:sz w:val="20"/>
                <w:szCs w:val="20"/>
                <w:lang w:val="en-GB" w:eastAsia="nl-NL"/>
              </w:rPr>
            </w:pPr>
          </w:p>
          <w:p w14:paraId="54A165CE" w14:textId="77777777" w:rsidR="00DF2F7F" w:rsidRPr="00B90B73" w:rsidRDefault="00DF2F7F" w:rsidP="00C377BC">
            <w:pPr>
              <w:spacing w:after="0" w:line="240" w:lineRule="auto"/>
              <w:rPr>
                <w:rFonts w:ascii="Calibri" w:eastAsia="Times New Roman" w:hAnsi="Calibri" w:cs="Calibri"/>
                <w:color w:val="000000"/>
                <w:sz w:val="20"/>
                <w:szCs w:val="20"/>
                <w:lang w:val="en-GB" w:eastAsia="nl-NL"/>
              </w:rPr>
            </w:pPr>
            <w:r w:rsidRPr="00B90B73">
              <w:rPr>
                <w:rFonts w:ascii="Calibri" w:eastAsia="Times New Roman" w:hAnsi="Calibri" w:cs="Calibri"/>
                <w:color w:val="000000"/>
                <w:sz w:val="20"/>
                <w:szCs w:val="20"/>
                <w:lang w:val="en-GB" w:eastAsia="nl-NL"/>
              </w:rPr>
              <w:t>What tasks could take most of your time? What tasks could be organized more efficiently?</w:t>
            </w:r>
          </w:p>
          <w:p w14:paraId="4ECB6494" w14:textId="77777777" w:rsidR="00DF2F7F" w:rsidRPr="00B90B73" w:rsidRDefault="00DF2F7F" w:rsidP="00C377BC">
            <w:pPr>
              <w:spacing w:after="0" w:line="240" w:lineRule="auto"/>
              <w:rPr>
                <w:rFonts w:ascii="Calibri" w:eastAsia="Times New Roman" w:hAnsi="Calibri" w:cs="Calibri"/>
                <w:color w:val="000000"/>
                <w:sz w:val="20"/>
                <w:szCs w:val="20"/>
                <w:lang w:val="en-GB" w:eastAsia="nl-NL"/>
              </w:rPr>
            </w:pPr>
          </w:p>
          <w:p w14:paraId="6BDE6C50"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What is the</w:t>
            </w:r>
            <w:r w:rsidRPr="00B90B73">
              <w:rPr>
                <w:rFonts w:ascii="Calibri" w:eastAsia="Times New Roman" w:hAnsi="Calibri" w:cs="Calibri"/>
                <w:b/>
                <w:bCs/>
                <w:color w:val="000000"/>
                <w:sz w:val="20"/>
                <w:szCs w:val="20"/>
                <w:lang w:val="en-GB" w:eastAsia="nl-NL"/>
              </w:rPr>
              <w:t xml:space="preserve"> total number of patients</w:t>
            </w:r>
            <w:r w:rsidRPr="00B90B73">
              <w:rPr>
                <w:rFonts w:ascii="Calibri" w:eastAsia="Times New Roman" w:hAnsi="Calibri" w:cs="Calibri"/>
                <w:color w:val="000000"/>
                <w:sz w:val="20"/>
                <w:szCs w:val="20"/>
                <w:lang w:val="en-GB" w:eastAsia="nl-NL"/>
              </w:rPr>
              <w:t xml:space="preserve"> in your ward? How many of them are </w:t>
            </w:r>
            <w:r w:rsidRPr="00B90B73">
              <w:rPr>
                <w:rFonts w:ascii="Calibri" w:eastAsia="Times New Roman" w:hAnsi="Calibri" w:cs="Calibri"/>
                <w:b/>
                <w:bCs/>
                <w:color w:val="000000"/>
                <w:sz w:val="20"/>
                <w:szCs w:val="20"/>
                <w:lang w:val="en-GB" w:eastAsia="nl-NL"/>
              </w:rPr>
              <w:t>critical</w:t>
            </w:r>
            <w:r w:rsidRPr="00B90B73">
              <w:rPr>
                <w:rFonts w:ascii="Calibri" w:eastAsia="Times New Roman" w:hAnsi="Calibri" w:cs="Calibri"/>
                <w:color w:val="000000"/>
                <w:sz w:val="20"/>
                <w:szCs w:val="20"/>
                <w:lang w:val="en-GB" w:eastAsia="nl-NL"/>
              </w:rPr>
              <w:t>, how many are relatively healthy/stable?</w:t>
            </w:r>
          </w:p>
          <w:p w14:paraId="4EEE1E24"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p>
          <w:p w14:paraId="20072645" w14:textId="77777777" w:rsidR="00DF2F7F" w:rsidRPr="00B90B73" w:rsidRDefault="00DF2F7F" w:rsidP="00C377BC">
            <w:pPr>
              <w:spacing w:after="0" w:line="240" w:lineRule="auto"/>
              <w:rPr>
                <w:rFonts w:ascii="Calibri" w:eastAsia="Times New Roman" w:hAnsi="Calibri" w:cs="Calibri"/>
                <w:color w:val="000000"/>
                <w:sz w:val="20"/>
                <w:szCs w:val="20"/>
                <w:lang w:val="en-GB" w:eastAsia="nl-NL"/>
              </w:rPr>
            </w:pPr>
            <w:r w:rsidRPr="00B90B73">
              <w:rPr>
                <w:rFonts w:ascii="Calibri" w:eastAsia="Times New Roman" w:hAnsi="Calibri" w:cs="Calibri"/>
                <w:color w:val="000000"/>
                <w:sz w:val="20"/>
                <w:szCs w:val="20"/>
                <w:lang w:val="en-GB" w:eastAsia="nl-NL"/>
              </w:rPr>
              <w:t xml:space="preserve">How do you get an overview of your patients and the ward? </w:t>
            </w:r>
            <w:r w:rsidRPr="00B90B73">
              <w:rPr>
                <w:rFonts w:ascii="Calibri" w:eastAsia="Times New Roman" w:hAnsi="Calibri" w:cs="Calibri"/>
                <w:color w:val="000000"/>
                <w:sz w:val="20"/>
                <w:szCs w:val="20"/>
                <w:lang w:val="en-GB" w:eastAsia="nl-NL"/>
              </w:rPr>
              <w:br/>
            </w:r>
          </w:p>
        </w:tc>
      </w:tr>
      <w:tr w:rsidR="00DF2F7F" w:rsidRPr="00B90B73" w14:paraId="71C0C255" w14:textId="77777777" w:rsidTr="00C377BC">
        <w:trPr>
          <w:trHeight w:val="180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A7A6B" w14:textId="77777777" w:rsidR="00DF2F7F" w:rsidRPr="00B90B73" w:rsidRDefault="00DF2F7F" w:rsidP="00C377BC">
            <w:pPr>
              <w:spacing w:after="0" w:line="240" w:lineRule="auto"/>
              <w:rPr>
                <w:rFonts w:ascii="Calibri" w:eastAsia="Times New Roman" w:hAnsi="Calibri" w:cs="Calibri"/>
                <w:color w:val="000000"/>
                <w:sz w:val="20"/>
                <w:szCs w:val="20"/>
                <w:lang w:val="en-GB" w:eastAsia="nl-NL"/>
              </w:rPr>
            </w:pPr>
            <w:r w:rsidRPr="00B90B73">
              <w:rPr>
                <w:rFonts w:ascii="Calibri" w:eastAsia="Times New Roman" w:hAnsi="Calibri" w:cs="Calibri"/>
                <w:color w:val="000000"/>
                <w:sz w:val="20"/>
                <w:szCs w:val="20"/>
                <w:lang w:val="en-GB" w:eastAsia="nl-NL"/>
              </w:rPr>
              <w:t>Monitors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372FD7" w14:textId="77777777" w:rsidR="00DF2F7F" w:rsidRPr="00B90B73" w:rsidRDefault="00DF2F7F" w:rsidP="00C377BC">
            <w:pPr>
              <w:spacing w:after="0" w:line="240" w:lineRule="auto"/>
              <w:rPr>
                <w:rFonts w:ascii="Calibri" w:eastAsia="Times New Roman" w:hAnsi="Calibri" w:cs="Calibri"/>
                <w:color w:val="000000"/>
                <w:sz w:val="20"/>
                <w:szCs w:val="20"/>
                <w:lang w:val="en-GB" w:eastAsia="nl-NL"/>
              </w:rPr>
            </w:pPr>
            <w:r w:rsidRPr="00B90B73">
              <w:rPr>
                <w:rFonts w:ascii="Calibri" w:eastAsia="Times New Roman" w:hAnsi="Calibri" w:cs="Calibri"/>
                <w:color w:val="000000"/>
                <w:sz w:val="20"/>
                <w:szCs w:val="20"/>
                <w:lang w:val="en-GB" w:eastAsia="nl-NL"/>
              </w:rPr>
              <w:t xml:space="preserve">Do you use the monitors? If not, why not? </w:t>
            </w:r>
          </w:p>
          <w:p w14:paraId="38332432" w14:textId="77777777" w:rsidR="00DF2F7F" w:rsidRPr="00B90B73" w:rsidRDefault="00DF2F7F" w:rsidP="00C377BC">
            <w:pPr>
              <w:spacing w:after="0" w:line="240" w:lineRule="auto"/>
              <w:rPr>
                <w:rFonts w:ascii="Calibri" w:eastAsia="Times New Roman" w:hAnsi="Calibri" w:cs="Calibri"/>
                <w:color w:val="000000"/>
                <w:sz w:val="20"/>
                <w:szCs w:val="20"/>
                <w:lang w:val="en-GB" w:eastAsia="nl-NL"/>
              </w:rPr>
            </w:pPr>
          </w:p>
          <w:p w14:paraId="1D006AE2" w14:textId="77777777" w:rsidR="00DF2F7F" w:rsidRPr="00B90B73" w:rsidRDefault="00DF2F7F" w:rsidP="00C377BC">
            <w:pPr>
              <w:spacing w:after="0" w:line="240" w:lineRule="auto"/>
              <w:rPr>
                <w:rFonts w:ascii="Calibri" w:eastAsia="Times New Roman" w:hAnsi="Calibri" w:cs="Calibri"/>
                <w:color w:val="000000"/>
                <w:sz w:val="20"/>
                <w:szCs w:val="20"/>
                <w:lang w:val="en-GB" w:eastAsia="nl-NL"/>
              </w:rPr>
            </w:pPr>
            <w:r w:rsidRPr="00B90B73">
              <w:rPr>
                <w:rFonts w:ascii="Calibri" w:eastAsia="Times New Roman" w:hAnsi="Calibri" w:cs="Calibri"/>
                <w:color w:val="000000"/>
                <w:sz w:val="20"/>
                <w:szCs w:val="20"/>
                <w:lang w:val="en-GB" w:eastAsia="nl-NL"/>
              </w:rPr>
              <w:t xml:space="preserve">Do you feel confident using the monitors? </w:t>
            </w:r>
          </w:p>
          <w:p w14:paraId="341115FA" w14:textId="77777777" w:rsidR="00DF2F7F" w:rsidRPr="00B90B73" w:rsidRDefault="00DF2F7F" w:rsidP="00C377BC">
            <w:pPr>
              <w:spacing w:after="0" w:line="240" w:lineRule="auto"/>
              <w:rPr>
                <w:rFonts w:ascii="Calibri" w:eastAsia="Times New Roman" w:hAnsi="Calibri" w:cs="Calibri"/>
                <w:color w:val="000000"/>
                <w:sz w:val="20"/>
                <w:szCs w:val="20"/>
                <w:lang w:val="en-GB" w:eastAsia="nl-NL"/>
              </w:rPr>
            </w:pPr>
          </w:p>
          <w:p w14:paraId="0E84E24D" w14:textId="77777777" w:rsidR="00DF2F7F" w:rsidRPr="00B90B73" w:rsidRDefault="00DF2F7F" w:rsidP="00C377BC">
            <w:pPr>
              <w:spacing w:after="0" w:line="240" w:lineRule="auto"/>
              <w:rPr>
                <w:rFonts w:ascii="Calibri" w:eastAsia="Times New Roman" w:hAnsi="Calibri" w:cs="Calibri"/>
                <w:color w:val="000000"/>
                <w:sz w:val="20"/>
                <w:szCs w:val="20"/>
                <w:lang w:val="en-GB" w:eastAsia="nl-NL"/>
              </w:rPr>
            </w:pPr>
            <w:r w:rsidRPr="00B90B73">
              <w:rPr>
                <w:rFonts w:ascii="Calibri" w:eastAsia="Times New Roman" w:hAnsi="Calibri" w:cs="Calibri"/>
                <w:color w:val="000000"/>
                <w:sz w:val="20"/>
                <w:szCs w:val="20"/>
                <w:lang w:val="en-GB" w:eastAsia="nl-NL"/>
              </w:rPr>
              <w:t xml:space="preserve">Did you ever receive training using the monitors? </w:t>
            </w:r>
          </w:p>
          <w:p w14:paraId="1AEA6C95" w14:textId="77777777" w:rsidR="00DF2F7F" w:rsidRPr="00B90B73" w:rsidRDefault="00DF2F7F" w:rsidP="00C377BC">
            <w:pPr>
              <w:spacing w:after="0" w:line="240" w:lineRule="auto"/>
              <w:rPr>
                <w:rFonts w:ascii="Calibri" w:eastAsia="Times New Roman" w:hAnsi="Calibri" w:cs="Calibri"/>
                <w:color w:val="000000"/>
                <w:sz w:val="20"/>
                <w:szCs w:val="20"/>
                <w:lang w:val="en-GB" w:eastAsia="nl-NL"/>
              </w:rPr>
            </w:pPr>
          </w:p>
          <w:p w14:paraId="2E5443FB" w14:textId="77777777" w:rsidR="00DF2F7F" w:rsidRPr="00B90B73" w:rsidRDefault="00DF2F7F" w:rsidP="00C377BC">
            <w:pPr>
              <w:spacing w:after="0" w:line="240" w:lineRule="auto"/>
              <w:rPr>
                <w:rFonts w:ascii="Calibri" w:eastAsia="Times New Roman" w:hAnsi="Calibri" w:cs="Calibri"/>
                <w:color w:val="000000"/>
                <w:sz w:val="20"/>
                <w:szCs w:val="20"/>
                <w:lang w:val="en-GB" w:eastAsia="nl-NL"/>
              </w:rPr>
            </w:pPr>
            <w:r w:rsidRPr="00B90B73">
              <w:rPr>
                <w:rFonts w:ascii="Calibri" w:eastAsia="Times New Roman" w:hAnsi="Calibri" w:cs="Calibri"/>
                <w:color w:val="000000"/>
                <w:sz w:val="20"/>
                <w:szCs w:val="20"/>
                <w:lang w:val="en-GB" w:eastAsia="nl-NL"/>
              </w:rPr>
              <w:t xml:space="preserve">How do you decide which child should be attached to a monitor? </w:t>
            </w:r>
          </w:p>
        </w:tc>
      </w:tr>
    </w:tbl>
    <w:p w14:paraId="0AEC2208" w14:textId="77777777" w:rsidR="00DF2F7F" w:rsidRPr="00B90B73" w:rsidRDefault="00DF2F7F" w:rsidP="00DF2F7F">
      <w:pPr>
        <w:spacing w:after="0" w:line="240" w:lineRule="auto"/>
        <w:rPr>
          <w:rFonts w:ascii="Times New Roman" w:eastAsia="Times New Roman" w:hAnsi="Times New Roman" w:cs="Times New Roman"/>
          <w:sz w:val="24"/>
          <w:szCs w:val="24"/>
          <w:lang w:val="en-GB" w:eastAsia="nl-NL"/>
        </w:rPr>
      </w:pPr>
    </w:p>
    <w:p w14:paraId="1FE236CB" w14:textId="77777777" w:rsidR="00DF2F7F" w:rsidRPr="00B90B73" w:rsidRDefault="00DF2F7F" w:rsidP="00DF2F7F">
      <w:pPr>
        <w:spacing w:after="0" w:line="240" w:lineRule="auto"/>
        <w:rPr>
          <w:rFonts w:ascii="Times New Roman" w:eastAsia="Times New Roman" w:hAnsi="Times New Roman" w:cs="Times New Roman"/>
          <w:sz w:val="24"/>
          <w:szCs w:val="24"/>
          <w:lang w:val="en-GB" w:eastAsia="nl-NL"/>
        </w:rPr>
      </w:pPr>
    </w:p>
    <w:p w14:paraId="445CD1D4" w14:textId="77777777" w:rsidR="00DF2F7F" w:rsidRPr="00B90B73" w:rsidRDefault="00DF2F7F" w:rsidP="00DF2F7F">
      <w:pPr>
        <w:spacing w:after="0" w:line="240" w:lineRule="auto"/>
        <w:rPr>
          <w:rFonts w:ascii="Times New Roman" w:eastAsia="Times New Roman" w:hAnsi="Times New Roman" w:cs="Times New Roman"/>
          <w:sz w:val="24"/>
          <w:szCs w:val="24"/>
          <w:lang w:val="en-GB" w:eastAsia="nl-NL"/>
        </w:rPr>
      </w:pPr>
    </w:p>
    <w:tbl>
      <w:tblPr>
        <w:tblW w:w="0" w:type="auto"/>
        <w:tblCellMar>
          <w:top w:w="15" w:type="dxa"/>
          <w:left w:w="15" w:type="dxa"/>
          <w:bottom w:w="15" w:type="dxa"/>
          <w:right w:w="15" w:type="dxa"/>
        </w:tblCellMar>
        <w:tblLook w:val="04A0" w:firstRow="1" w:lastRow="0" w:firstColumn="1" w:lastColumn="0" w:noHBand="0" w:noVBand="1"/>
      </w:tblPr>
      <w:tblGrid>
        <w:gridCol w:w="2054"/>
        <w:gridCol w:w="7286"/>
      </w:tblGrid>
      <w:tr w:rsidR="00DF2F7F" w:rsidRPr="00B90B73" w14:paraId="4CC69D79" w14:textId="77777777" w:rsidTr="00C377BC">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EA81D1"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b/>
                <w:bCs/>
                <w:color w:val="000000"/>
                <w:lang w:val="en-GB" w:eastAsia="nl-NL"/>
              </w:rPr>
              <w:t>Theme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82F390"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b/>
                <w:bCs/>
                <w:color w:val="000000"/>
                <w:lang w:val="en-GB" w:eastAsia="nl-NL"/>
              </w:rPr>
              <w:t>Statements/questions</w:t>
            </w:r>
          </w:p>
        </w:tc>
      </w:tr>
      <w:tr w:rsidR="00DF2F7F" w:rsidRPr="00B90B73" w14:paraId="75E82190" w14:textId="77777777" w:rsidTr="00C377BC">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413B4"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lastRenderedPageBreak/>
              <w:t>Team work and handover</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C4DE0C"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What is the</w:t>
            </w:r>
            <w:r w:rsidRPr="00B90B73">
              <w:rPr>
                <w:rFonts w:ascii="Calibri" w:eastAsia="Times New Roman" w:hAnsi="Calibri" w:cs="Calibri"/>
                <w:b/>
                <w:bCs/>
                <w:color w:val="000000"/>
                <w:sz w:val="20"/>
                <w:szCs w:val="20"/>
                <w:lang w:val="en-GB" w:eastAsia="nl-NL"/>
              </w:rPr>
              <w:t xml:space="preserve"> total number of patients</w:t>
            </w:r>
            <w:r w:rsidRPr="00B90B73">
              <w:rPr>
                <w:rFonts w:ascii="Calibri" w:eastAsia="Times New Roman" w:hAnsi="Calibri" w:cs="Calibri"/>
                <w:color w:val="000000"/>
                <w:sz w:val="20"/>
                <w:szCs w:val="20"/>
                <w:lang w:val="en-GB" w:eastAsia="nl-NL"/>
              </w:rPr>
              <w:t xml:space="preserve"> in your ward? How many of them are </w:t>
            </w:r>
            <w:r w:rsidRPr="00B90B73">
              <w:rPr>
                <w:rFonts w:ascii="Calibri" w:eastAsia="Times New Roman" w:hAnsi="Calibri" w:cs="Calibri"/>
                <w:b/>
                <w:bCs/>
                <w:color w:val="000000"/>
                <w:sz w:val="20"/>
                <w:szCs w:val="20"/>
                <w:lang w:val="en-GB" w:eastAsia="nl-NL"/>
              </w:rPr>
              <w:t>critical</w:t>
            </w:r>
            <w:r w:rsidRPr="00B90B73">
              <w:rPr>
                <w:rFonts w:ascii="Calibri" w:eastAsia="Times New Roman" w:hAnsi="Calibri" w:cs="Calibri"/>
                <w:color w:val="000000"/>
                <w:sz w:val="20"/>
                <w:szCs w:val="20"/>
                <w:lang w:val="en-GB" w:eastAsia="nl-NL"/>
              </w:rPr>
              <w:t>, how many are relatively healthy/stable?</w:t>
            </w:r>
          </w:p>
          <w:p w14:paraId="24873D5D"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p>
          <w:p w14:paraId="7349EBCE"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 xml:space="preserve">How do you get an overview of your patients and the ward? </w:t>
            </w:r>
            <w:r w:rsidRPr="00B90B73">
              <w:rPr>
                <w:rFonts w:ascii="Calibri" w:eastAsia="Times New Roman" w:hAnsi="Calibri" w:cs="Calibri"/>
                <w:color w:val="000000"/>
                <w:sz w:val="20"/>
                <w:szCs w:val="20"/>
                <w:lang w:val="en-GB" w:eastAsia="nl-NL"/>
              </w:rPr>
              <w:br/>
            </w:r>
            <w:r w:rsidRPr="00B90B73">
              <w:rPr>
                <w:rFonts w:ascii="Calibri" w:eastAsia="Times New Roman" w:hAnsi="Calibri" w:cs="Calibri"/>
                <w:color w:val="000000"/>
                <w:sz w:val="20"/>
                <w:szCs w:val="20"/>
                <w:lang w:val="en-GB" w:eastAsia="nl-NL"/>
              </w:rPr>
              <w:br/>
            </w:r>
          </w:p>
        </w:tc>
      </w:tr>
      <w:tr w:rsidR="00DF2F7F" w:rsidRPr="00B90B73" w14:paraId="0C0D981B" w14:textId="77777777" w:rsidTr="00C377BC">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5C8885" w14:textId="77777777" w:rsidR="00DF2F7F" w:rsidRPr="00B90B73" w:rsidRDefault="00DF2F7F" w:rsidP="00C377BC">
            <w:pPr>
              <w:spacing w:after="0" w:line="240" w:lineRule="auto"/>
              <w:rPr>
                <w:rFonts w:eastAsia="Times New Roman" w:cstheme="minorHAnsi"/>
                <w:sz w:val="20"/>
                <w:szCs w:val="20"/>
                <w:lang w:val="en-GB" w:eastAsia="nl-NL"/>
              </w:rPr>
            </w:pPr>
            <w:r w:rsidRPr="00B90B73">
              <w:rPr>
                <w:rFonts w:eastAsia="Times New Roman" w:cstheme="minorHAnsi"/>
                <w:sz w:val="20"/>
                <w:szCs w:val="20"/>
                <w:lang w:val="en-GB" w:eastAsia="nl-NL"/>
              </w:rPr>
              <w:t>Identifying deterioration and responding to deterioration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EE5638"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How do you decide who t</w:t>
            </w:r>
            <w:r w:rsidRPr="00B90B73">
              <w:rPr>
                <w:rFonts w:ascii="Calibri" w:eastAsia="Times New Roman" w:hAnsi="Calibri" w:cs="Calibri"/>
                <w:b/>
                <w:bCs/>
                <w:color w:val="000000"/>
                <w:sz w:val="20"/>
                <w:szCs w:val="20"/>
                <w:lang w:val="en-GB" w:eastAsia="nl-NL"/>
              </w:rPr>
              <w:t>o go to first</w:t>
            </w:r>
            <w:r w:rsidRPr="00B90B73">
              <w:rPr>
                <w:rFonts w:ascii="Calibri" w:eastAsia="Times New Roman" w:hAnsi="Calibri" w:cs="Calibri"/>
                <w:color w:val="000000"/>
                <w:sz w:val="20"/>
                <w:szCs w:val="20"/>
                <w:lang w:val="en-GB" w:eastAsia="nl-NL"/>
              </w:rPr>
              <w:t>? (To which patient are you going first?) / How do you decide which patients to take care of first?</w:t>
            </w:r>
          </w:p>
          <w:p w14:paraId="376E7E82"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p>
          <w:p w14:paraId="24F804BD" w14:textId="77777777" w:rsidR="00DF2F7F" w:rsidRPr="00B90B73" w:rsidRDefault="00DF2F7F" w:rsidP="00C377BC">
            <w:pPr>
              <w:spacing w:after="0" w:line="240" w:lineRule="auto"/>
              <w:rPr>
                <w:rFonts w:ascii="Calibri" w:eastAsia="Times New Roman" w:hAnsi="Calibri" w:cs="Calibri"/>
                <w:color w:val="000000"/>
                <w:sz w:val="20"/>
                <w:szCs w:val="20"/>
                <w:lang w:val="en-GB" w:eastAsia="nl-NL"/>
              </w:rPr>
            </w:pPr>
            <w:r w:rsidRPr="00B90B73">
              <w:rPr>
                <w:rFonts w:ascii="Calibri" w:eastAsia="Times New Roman" w:hAnsi="Calibri" w:cs="Calibri"/>
                <w:color w:val="000000"/>
                <w:sz w:val="20"/>
                <w:szCs w:val="20"/>
                <w:lang w:val="en-GB" w:eastAsia="nl-NL"/>
              </w:rPr>
              <w:t xml:space="preserve">How do you know if someone is getting more sick? What </w:t>
            </w:r>
            <w:r w:rsidRPr="00B90B73">
              <w:rPr>
                <w:rFonts w:ascii="Calibri" w:eastAsia="Times New Roman" w:hAnsi="Calibri" w:cs="Calibri"/>
                <w:b/>
                <w:bCs/>
                <w:color w:val="000000"/>
                <w:sz w:val="20"/>
                <w:szCs w:val="20"/>
                <w:lang w:val="en-GB" w:eastAsia="nl-NL"/>
              </w:rPr>
              <w:t xml:space="preserve">information </w:t>
            </w:r>
            <w:r w:rsidRPr="00B90B73">
              <w:rPr>
                <w:rFonts w:ascii="Calibri" w:eastAsia="Times New Roman" w:hAnsi="Calibri" w:cs="Calibri"/>
                <w:color w:val="000000"/>
                <w:sz w:val="20"/>
                <w:szCs w:val="20"/>
                <w:lang w:val="en-GB" w:eastAsia="nl-NL"/>
              </w:rPr>
              <w:t>do you use to decide which patients to take care of first? (Monitor, experience, nurse worry, other nurses?)</w:t>
            </w:r>
          </w:p>
          <w:p w14:paraId="59DA9363"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p>
          <w:p w14:paraId="315516CE"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 xml:space="preserve">Can you explain </w:t>
            </w:r>
            <w:r w:rsidRPr="00B90B73">
              <w:rPr>
                <w:rFonts w:ascii="Calibri" w:eastAsia="Times New Roman" w:hAnsi="Calibri" w:cs="Calibri"/>
                <w:b/>
                <w:bCs/>
                <w:color w:val="000000"/>
                <w:sz w:val="20"/>
                <w:szCs w:val="20"/>
                <w:lang w:val="en-GB" w:eastAsia="nl-NL"/>
              </w:rPr>
              <w:t>your feelings about using a tool</w:t>
            </w:r>
            <w:r w:rsidRPr="00B90B73">
              <w:rPr>
                <w:rFonts w:ascii="Calibri" w:eastAsia="Times New Roman" w:hAnsi="Calibri" w:cs="Calibri"/>
                <w:color w:val="000000"/>
                <w:sz w:val="20"/>
                <w:szCs w:val="20"/>
                <w:lang w:val="en-GB" w:eastAsia="nl-NL"/>
              </w:rPr>
              <w:t xml:space="preserve"> that predicts when a patient may need your help? What impact could it have on you, your colleagues and the patients?</w:t>
            </w:r>
          </w:p>
          <w:p w14:paraId="2858AE82"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p>
          <w:p w14:paraId="6D2B8A9D"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Can you tell me about a time when you had to choose which patient to help first? How was that for you? Was there anything you needed but wasn’t there?</w:t>
            </w:r>
          </w:p>
          <w:p w14:paraId="3A719DA0"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p>
          <w:p w14:paraId="33B8CEE1"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Do you get help from the parents/guardians? Do you get help from other staff? How do they let you know if someone is getting sicker?</w:t>
            </w:r>
          </w:p>
          <w:p w14:paraId="53E559B7"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p>
          <w:p w14:paraId="20AFA25D" w14:textId="77777777" w:rsidR="00DF2F7F" w:rsidRPr="00B90B73" w:rsidRDefault="00DF2F7F" w:rsidP="00C377BC">
            <w:pPr>
              <w:spacing w:after="0" w:line="240" w:lineRule="auto"/>
              <w:rPr>
                <w:rFonts w:ascii="Calibri" w:eastAsia="Times New Roman" w:hAnsi="Calibri" w:cs="Calibri"/>
                <w:color w:val="000000"/>
                <w:sz w:val="20"/>
                <w:szCs w:val="20"/>
                <w:lang w:val="en-GB" w:eastAsia="nl-NL"/>
              </w:rPr>
            </w:pPr>
            <w:r w:rsidRPr="00B90B73">
              <w:rPr>
                <w:rFonts w:ascii="Calibri" w:eastAsia="Times New Roman" w:hAnsi="Calibri" w:cs="Calibri"/>
                <w:color w:val="000000"/>
                <w:sz w:val="20"/>
                <w:szCs w:val="20"/>
                <w:lang w:val="en-GB" w:eastAsia="nl-NL"/>
              </w:rPr>
              <w:t>Do you ever feel unaware of or uncertain about the situation of the patients in your care? Are there situations when you are not sure if a patient needs attention immediately, or when you doubt how to prioritise between patients that need care?</w:t>
            </w:r>
          </w:p>
          <w:p w14:paraId="0CF49E4F" w14:textId="77777777" w:rsidR="00DF2F7F" w:rsidRPr="00B90B73" w:rsidRDefault="00DF2F7F" w:rsidP="00C377BC">
            <w:pPr>
              <w:spacing w:after="0" w:line="240" w:lineRule="auto"/>
              <w:rPr>
                <w:rFonts w:ascii="Calibri" w:eastAsia="Times New Roman" w:hAnsi="Calibri" w:cs="Calibri"/>
                <w:color w:val="000000"/>
                <w:sz w:val="20"/>
                <w:szCs w:val="20"/>
                <w:lang w:val="en-GB" w:eastAsia="nl-NL"/>
              </w:rPr>
            </w:pPr>
          </w:p>
          <w:p w14:paraId="1F69EBFB" w14:textId="77777777" w:rsidR="00DF2F7F" w:rsidRPr="00B90B73" w:rsidRDefault="00DF2F7F" w:rsidP="00C377BC">
            <w:pPr>
              <w:spacing w:after="0" w:line="240" w:lineRule="auto"/>
              <w:rPr>
                <w:rFonts w:ascii="Calibri" w:eastAsia="Times New Roman" w:hAnsi="Calibri" w:cs="Calibri"/>
                <w:color w:val="000000"/>
                <w:sz w:val="20"/>
                <w:szCs w:val="20"/>
                <w:lang w:val="en-GB" w:eastAsia="nl-NL"/>
              </w:rPr>
            </w:pPr>
            <w:r w:rsidRPr="00B90B73">
              <w:rPr>
                <w:rFonts w:ascii="Calibri" w:eastAsia="Times New Roman" w:hAnsi="Calibri" w:cs="Calibri"/>
                <w:color w:val="000000"/>
                <w:sz w:val="20"/>
                <w:szCs w:val="20"/>
                <w:lang w:val="en-GB" w:eastAsia="nl-NL"/>
              </w:rPr>
              <w:t xml:space="preserve">What other information would you like on the children’s condition? What if the information is presented that predicts if a patient is deteriorating? </w:t>
            </w:r>
          </w:p>
          <w:p w14:paraId="3D8EC743" w14:textId="77777777" w:rsidR="00DF2F7F" w:rsidRPr="00B90B73" w:rsidRDefault="00DF2F7F" w:rsidP="00C377BC">
            <w:pPr>
              <w:spacing w:after="0" w:line="240" w:lineRule="auto"/>
              <w:rPr>
                <w:rFonts w:ascii="Calibri" w:eastAsia="Times New Roman" w:hAnsi="Calibri" w:cs="Calibri"/>
                <w:color w:val="000000"/>
                <w:sz w:val="20"/>
                <w:szCs w:val="20"/>
                <w:lang w:val="en-GB" w:eastAsia="nl-NL"/>
              </w:rPr>
            </w:pPr>
          </w:p>
          <w:p w14:paraId="297F2F55" w14:textId="77777777" w:rsidR="00DF2F7F" w:rsidRPr="00B90B73" w:rsidRDefault="00DF2F7F" w:rsidP="00C377BC">
            <w:pPr>
              <w:spacing w:after="0" w:line="240" w:lineRule="auto"/>
              <w:rPr>
                <w:rFonts w:ascii="Calibri" w:eastAsia="Times New Roman" w:hAnsi="Calibri" w:cs="Calibri"/>
                <w:color w:val="000000"/>
                <w:sz w:val="20"/>
                <w:szCs w:val="20"/>
                <w:lang w:val="en-GB" w:eastAsia="nl-NL"/>
              </w:rPr>
            </w:pPr>
            <w:r w:rsidRPr="00B90B73">
              <w:rPr>
                <w:rFonts w:ascii="Calibri" w:eastAsia="Times New Roman" w:hAnsi="Calibri" w:cs="Calibri"/>
                <w:color w:val="000000"/>
                <w:sz w:val="20"/>
                <w:szCs w:val="20"/>
                <w:lang w:val="en-GB" w:eastAsia="nl-NL"/>
              </w:rPr>
              <w:t xml:space="preserve">According to your experience at the HDU, which predictions do you think are most useful clinically? </w:t>
            </w:r>
          </w:p>
          <w:p w14:paraId="0F478921"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p>
          <w:p w14:paraId="466461C6"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What are your thoughts on u</w:t>
            </w:r>
            <w:r w:rsidRPr="00B90B73">
              <w:rPr>
                <w:rFonts w:ascii="Calibri" w:eastAsia="Times New Roman" w:hAnsi="Calibri" w:cs="Calibri"/>
                <w:b/>
                <w:bCs/>
                <w:color w:val="000000"/>
                <w:sz w:val="20"/>
                <w:szCs w:val="20"/>
                <w:lang w:val="en-GB" w:eastAsia="nl-NL"/>
              </w:rPr>
              <w:t>sing a tool that predicts patients’ clinical deterioration</w:t>
            </w:r>
            <w:r w:rsidRPr="00B90B73">
              <w:rPr>
                <w:rFonts w:ascii="Calibri" w:eastAsia="Times New Roman" w:hAnsi="Calibri" w:cs="Calibri"/>
                <w:color w:val="000000"/>
                <w:sz w:val="20"/>
                <w:szCs w:val="20"/>
                <w:lang w:val="en-GB" w:eastAsia="nl-NL"/>
              </w:rPr>
              <w:t>, and in what ways do you think it could potentially assist you in your work?</w:t>
            </w:r>
          </w:p>
          <w:p w14:paraId="1407B7E8"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p>
          <w:p w14:paraId="072703FF"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Do you think the</w:t>
            </w:r>
            <w:r w:rsidRPr="00B90B73">
              <w:rPr>
                <w:rFonts w:ascii="Calibri" w:eastAsia="Times New Roman" w:hAnsi="Calibri" w:cs="Calibri"/>
                <w:b/>
                <w:bCs/>
                <w:color w:val="000000"/>
                <w:sz w:val="20"/>
                <w:szCs w:val="20"/>
                <w:lang w:val="en-GB" w:eastAsia="nl-NL"/>
              </w:rPr>
              <w:t xml:space="preserve"> prediction can be wrong at one point? </w:t>
            </w:r>
            <w:r w:rsidRPr="00B90B73">
              <w:rPr>
                <w:rFonts w:ascii="Calibri" w:eastAsia="Times New Roman" w:hAnsi="Calibri" w:cs="Calibri"/>
                <w:color w:val="000000"/>
                <w:sz w:val="20"/>
                <w:szCs w:val="20"/>
                <w:lang w:val="en-GB" w:eastAsia="nl-NL"/>
              </w:rPr>
              <w:t>How would you handle this? How do you (want to) check if the prediction is correct? </w:t>
            </w:r>
          </w:p>
          <w:p w14:paraId="7ED0F066"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p>
          <w:p w14:paraId="30A3840C"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p>
        </w:tc>
      </w:tr>
      <w:tr w:rsidR="00DF2F7F" w:rsidRPr="00B90B73" w14:paraId="4EB13466" w14:textId="77777777" w:rsidTr="00C377BC">
        <w:trPr>
          <w:trHeight w:val="4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90EBD3"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Vital sign monitoring</w:t>
            </w:r>
          </w:p>
          <w:p w14:paraId="52B3B0FA"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9950EB" w14:textId="77777777" w:rsidR="00DF2F7F" w:rsidRPr="00B90B73" w:rsidRDefault="00DF2F7F" w:rsidP="00C377BC">
            <w:pPr>
              <w:spacing w:after="0" w:line="240" w:lineRule="auto"/>
              <w:rPr>
                <w:rFonts w:ascii="Calibri" w:eastAsia="Times New Roman" w:hAnsi="Calibri" w:cs="Calibri"/>
                <w:color w:val="000000"/>
                <w:sz w:val="20"/>
                <w:szCs w:val="20"/>
                <w:lang w:val="en-GB" w:eastAsia="nl-NL"/>
              </w:rPr>
            </w:pPr>
            <w:r w:rsidRPr="00B90B73">
              <w:rPr>
                <w:rFonts w:ascii="Calibri" w:eastAsia="Times New Roman" w:hAnsi="Calibri" w:cs="Calibri"/>
                <w:color w:val="000000"/>
                <w:sz w:val="20"/>
                <w:szCs w:val="20"/>
                <w:lang w:val="en-GB" w:eastAsia="nl-NL"/>
              </w:rPr>
              <w:t xml:space="preserve">What vital signs do you monitor? </w:t>
            </w:r>
          </w:p>
          <w:p w14:paraId="5EC23477" w14:textId="77777777" w:rsidR="00DF2F7F" w:rsidRPr="00B90B73" w:rsidRDefault="00DF2F7F" w:rsidP="00C377BC">
            <w:pPr>
              <w:spacing w:after="0" w:line="240" w:lineRule="auto"/>
              <w:rPr>
                <w:rFonts w:ascii="Calibri" w:eastAsia="Times New Roman" w:hAnsi="Calibri" w:cs="Calibri"/>
                <w:color w:val="000000"/>
                <w:sz w:val="20"/>
                <w:szCs w:val="20"/>
                <w:lang w:val="en-GB" w:eastAsia="nl-NL"/>
              </w:rPr>
            </w:pPr>
          </w:p>
          <w:p w14:paraId="5B63A50D"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Do you know about prediction tools? </w:t>
            </w:r>
          </w:p>
          <w:p w14:paraId="18BFCC2D"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-They use current data to tell you what might happen in the future, like how Netflix or YouTube suggests videos you might enjoy. In healthcare, these tools can help predict patient outcomes, like the chances of a problem happening or the likelihood of developing a certain illness.</w:t>
            </w:r>
          </w:p>
          <w:p w14:paraId="110895C5"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p>
          <w:p w14:paraId="11665B9E"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According to your experience at the HDU, what should such a tool predict? </w:t>
            </w:r>
          </w:p>
          <w:p w14:paraId="1ED586F4"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p>
          <w:p w14:paraId="00A70E38"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Have you ever heard of the Paediatric Early Warning Score?</w:t>
            </w:r>
          </w:p>
          <w:p w14:paraId="23D92A13" w14:textId="77777777" w:rsidR="00DF2F7F" w:rsidRPr="00B90B73" w:rsidRDefault="00DF2F7F" w:rsidP="00C377BC">
            <w:pPr>
              <w:numPr>
                <w:ilvl w:val="0"/>
                <w:numId w:val="5"/>
              </w:numPr>
              <w:spacing w:after="0" w:line="240" w:lineRule="auto"/>
              <w:textAlignment w:val="baseline"/>
              <w:rPr>
                <w:rFonts w:ascii="Calibri" w:eastAsia="Times New Roman" w:hAnsi="Calibri" w:cs="Calibri"/>
                <w:color w:val="000000"/>
                <w:sz w:val="20"/>
                <w:szCs w:val="20"/>
                <w:lang w:val="en-GB" w:eastAsia="nl-NL"/>
              </w:rPr>
            </w:pPr>
            <w:r w:rsidRPr="00B90B73">
              <w:rPr>
                <w:rFonts w:ascii="Calibri" w:eastAsia="Times New Roman" w:hAnsi="Calibri" w:cs="Calibri"/>
                <w:color w:val="000000"/>
                <w:sz w:val="20"/>
                <w:szCs w:val="20"/>
                <w:lang w:val="en-GB" w:eastAsia="nl-NL"/>
              </w:rPr>
              <w:lastRenderedPageBreak/>
              <w:t>The Paediatric Early Warning Score (PEWS) is a tool used to assess the clinical status of a paediatric patient and identify any signs of deterioration or potential medical emergencies. As a starting nurse, understanding PEWS is important for recognizing when a patient may require urgent medical attention.</w:t>
            </w:r>
          </w:p>
          <w:p w14:paraId="5D2FE96D" w14:textId="77777777" w:rsidR="00DF2F7F" w:rsidRPr="00B90B73" w:rsidRDefault="00DF2F7F" w:rsidP="00C377BC">
            <w:pPr>
              <w:numPr>
                <w:ilvl w:val="0"/>
                <w:numId w:val="5"/>
              </w:numPr>
              <w:spacing w:after="0" w:line="240" w:lineRule="auto"/>
              <w:textAlignment w:val="baseline"/>
              <w:rPr>
                <w:rFonts w:ascii="Calibri" w:eastAsia="Times New Roman" w:hAnsi="Calibri" w:cs="Calibri"/>
                <w:color w:val="000000"/>
                <w:sz w:val="20"/>
                <w:szCs w:val="20"/>
                <w:lang w:val="en-GB" w:eastAsia="nl-NL"/>
              </w:rPr>
            </w:pPr>
            <w:r w:rsidRPr="00B90B73">
              <w:rPr>
                <w:rFonts w:ascii="Calibri" w:eastAsia="Times New Roman" w:hAnsi="Calibri" w:cs="Calibri"/>
                <w:color w:val="000000"/>
                <w:sz w:val="20"/>
                <w:szCs w:val="20"/>
                <w:lang w:val="en-GB" w:eastAsia="nl-NL"/>
              </w:rPr>
              <w:t>The score should be calculated manually every few hours, although it does require some input from the monitor automatically. Mention that the higher the PEWS score the worse the patient is doing, with a score of 3 or higher the nurse should contact a doctor-</w:t>
            </w:r>
          </w:p>
          <w:p w14:paraId="121AEDBA" w14:textId="77777777" w:rsidR="00DF2F7F" w:rsidRPr="00B90B73" w:rsidRDefault="00DF2F7F" w:rsidP="00C377BC">
            <w:pPr>
              <w:numPr>
                <w:ilvl w:val="0"/>
                <w:numId w:val="5"/>
              </w:numPr>
              <w:spacing w:after="0" w:line="240" w:lineRule="auto"/>
              <w:textAlignment w:val="baseline"/>
              <w:rPr>
                <w:rFonts w:ascii="Calibri" w:eastAsia="Times New Roman" w:hAnsi="Calibri" w:cs="Calibri"/>
                <w:color w:val="000000"/>
                <w:sz w:val="20"/>
                <w:szCs w:val="20"/>
                <w:lang w:val="en-GB" w:eastAsia="nl-NL"/>
              </w:rPr>
            </w:pPr>
            <w:r w:rsidRPr="00B90B73">
              <w:rPr>
                <w:rFonts w:ascii="Calibri" w:eastAsia="Times New Roman" w:hAnsi="Calibri" w:cs="Calibri"/>
                <w:color w:val="000000"/>
                <w:sz w:val="20"/>
                <w:szCs w:val="20"/>
                <w:lang w:val="en-GB" w:eastAsia="nl-NL"/>
              </w:rPr>
              <w:t>The idea with the IMPALA system is the integration of a similar score (using the same type of information) in the monitoring system.</w:t>
            </w:r>
          </w:p>
          <w:p w14:paraId="2E1EC2C0"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p>
          <w:p w14:paraId="6D2212D8"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What are your thoughts on u</w:t>
            </w:r>
            <w:r w:rsidRPr="00B90B73">
              <w:rPr>
                <w:rFonts w:ascii="Calibri" w:eastAsia="Times New Roman" w:hAnsi="Calibri" w:cs="Calibri"/>
                <w:b/>
                <w:bCs/>
                <w:color w:val="000000"/>
                <w:sz w:val="20"/>
                <w:szCs w:val="20"/>
                <w:lang w:val="en-GB" w:eastAsia="nl-NL"/>
              </w:rPr>
              <w:t>sing a tool that predicts patients’ clinical deterioration</w:t>
            </w:r>
            <w:r w:rsidRPr="00B90B73">
              <w:rPr>
                <w:rFonts w:ascii="Calibri" w:eastAsia="Times New Roman" w:hAnsi="Calibri" w:cs="Calibri"/>
                <w:color w:val="000000"/>
                <w:sz w:val="20"/>
                <w:szCs w:val="20"/>
                <w:lang w:val="en-GB" w:eastAsia="nl-NL"/>
              </w:rPr>
              <w:t>, and in what ways do you think it could potentially assist you in your work?</w:t>
            </w:r>
          </w:p>
          <w:p w14:paraId="4F39D32B"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p>
          <w:p w14:paraId="7866E545"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 xml:space="preserve">Can you explain </w:t>
            </w:r>
            <w:r w:rsidRPr="00B90B73">
              <w:rPr>
                <w:rFonts w:ascii="Calibri" w:eastAsia="Times New Roman" w:hAnsi="Calibri" w:cs="Calibri"/>
                <w:b/>
                <w:bCs/>
                <w:color w:val="000000"/>
                <w:sz w:val="20"/>
                <w:szCs w:val="20"/>
                <w:lang w:val="en-GB" w:eastAsia="nl-NL"/>
              </w:rPr>
              <w:t>what you feel about using a tool</w:t>
            </w:r>
            <w:r w:rsidRPr="00B90B73">
              <w:rPr>
                <w:rFonts w:ascii="Calibri" w:eastAsia="Times New Roman" w:hAnsi="Calibri" w:cs="Calibri"/>
                <w:color w:val="000000"/>
                <w:sz w:val="20"/>
                <w:szCs w:val="20"/>
                <w:lang w:val="en-GB" w:eastAsia="nl-NL"/>
              </w:rPr>
              <w:t xml:space="preserve"> that predicts when a patient may need your help? What impact could it have on you, your colleagues and the patients?</w:t>
            </w:r>
          </w:p>
          <w:p w14:paraId="1E76814E"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p>
          <w:p w14:paraId="434B3CEA"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 xml:space="preserve">Do you think </w:t>
            </w:r>
            <w:r w:rsidRPr="00B90B73">
              <w:rPr>
                <w:rFonts w:ascii="Calibri" w:eastAsia="Times New Roman" w:hAnsi="Calibri" w:cs="Calibri"/>
                <w:b/>
                <w:bCs/>
                <w:color w:val="000000"/>
                <w:sz w:val="20"/>
                <w:szCs w:val="20"/>
                <w:lang w:val="en-GB" w:eastAsia="nl-NL"/>
              </w:rPr>
              <w:t xml:space="preserve">you would have sufficient time in your workday </w:t>
            </w:r>
            <w:r w:rsidRPr="00B90B73">
              <w:rPr>
                <w:rFonts w:ascii="Calibri" w:eastAsia="Times New Roman" w:hAnsi="Calibri" w:cs="Calibri"/>
                <w:color w:val="000000"/>
                <w:sz w:val="20"/>
                <w:szCs w:val="20"/>
                <w:lang w:val="en-GB" w:eastAsia="nl-NL"/>
              </w:rPr>
              <w:t>to examine the predictions generated by this tool?</w:t>
            </w:r>
          </w:p>
          <w:p w14:paraId="386CC3F6"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p>
          <w:p w14:paraId="3FA67DDF"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Would you want the prediction tool to tell you which patient is at risk of getting worse, or do you also want the predictive tool to tell you why?</w:t>
            </w:r>
          </w:p>
          <w:p w14:paraId="7137B51E"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p>
          <w:p w14:paraId="012C2954"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Do you think the</w:t>
            </w:r>
            <w:r w:rsidRPr="00B90B73">
              <w:rPr>
                <w:rFonts w:ascii="Calibri" w:eastAsia="Times New Roman" w:hAnsi="Calibri" w:cs="Calibri"/>
                <w:b/>
                <w:bCs/>
                <w:color w:val="000000"/>
                <w:sz w:val="20"/>
                <w:szCs w:val="20"/>
                <w:lang w:val="en-GB" w:eastAsia="nl-NL"/>
              </w:rPr>
              <w:t xml:space="preserve"> prediction can be wrong at one point? </w:t>
            </w:r>
            <w:r w:rsidRPr="00B90B73">
              <w:rPr>
                <w:rFonts w:ascii="Calibri" w:eastAsia="Times New Roman" w:hAnsi="Calibri" w:cs="Calibri"/>
                <w:color w:val="000000"/>
                <w:sz w:val="20"/>
                <w:szCs w:val="20"/>
                <w:lang w:val="en-GB" w:eastAsia="nl-NL"/>
              </w:rPr>
              <w:t>How would you handle this? How do you (want to) check if the prediction is correct? </w:t>
            </w:r>
          </w:p>
          <w:p w14:paraId="163A1E83" w14:textId="77777777" w:rsidR="00DF2F7F" w:rsidRPr="00B90B73" w:rsidRDefault="00DF2F7F" w:rsidP="00C377BC">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sz w:val="20"/>
                <w:szCs w:val="20"/>
                <w:lang w:val="en-GB" w:eastAsia="nl-NL"/>
              </w:rPr>
              <w:t> </w:t>
            </w:r>
          </w:p>
        </w:tc>
      </w:tr>
    </w:tbl>
    <w:p w14:paraId="7F3403DB" w14:textId="77777777" w:rsidR="00DF2F7F" w:rsidRPr="00B90B73" w:rsidRDefault="00DF2F7F" w:rsidP="00DF2F7F">
      <w:pPr>
        <w:rPr>
          <w:b/>
          <w:bCs/>
          <w:i/>
          <w:iCs/>
          <w:lang w:val="en-GB"/>
        </w:rPr>
      </w:pPr>
    </w:p>
    <w:p w14:paraId="2C915583" w14:textId="77777777" w:rsidR="00DF2F7F" w:rsidRPr="00B90B73" w:rsidRDefault="00DF2F7F" w:rsidP="00DF2F7F">
      <w:pPr>
        <w:rPr>
          <w:b/>
          <w:bCs/>
          <w:i/>
          <w:iCs/>
          <w:lang w:val="en-GB"/>
        </w:rPr>
      </w:pPr>
    </w:p>
    <w:p w14:paraId="7D8733F0" w14:textId="77777777" w:rsidR="00DF2F7F" w:rsidRPr="00B90B73" w:rsidRDefault="00DF2F7F" w:rsidP="00DF2F7F">
      <w:pPr>
        <w:rPr>
          <w:b/>
          <w:bCs/>
          <w:i/>
          <w:iCs/>
          <w:lang w:val="en-GB"/>
        </w:rPr>
      </w:pPr>
    </w:p>
    <w:p w14:paraId="2EDEC2BF" w14:textId="77777777" w:rsidR="00DF2F7F" w:rsidRPr="00B90B73" w:rsidRDefault="00DF2F7F" w:rsidP="00DF2F7F">
      <w:pPr>
        <w:rPr>
          <w:b/>
          <w:bCs/>
          <w:i/>
          <w:iCs/>
          <w:lang w:val="en-GB"/>
        </w:rPr>
      </w:pPr>
    </w:p>
    <w:p w14:paraId="1FF2389E" w14:textId="77777777" w:rsidR="00DF2F7F" w:rsidRPr="00B90B73" w:rsidRDefault="00DF2F7F" w:rsidP="00DF2F7F">
      <w:pPr>
        <w:rPr>
          <w:b/>
          <w:bCs/>
          <w:i/>
          <w:iCs/>
          <w:lang w:val="en-GB"/>
        </w:rPr>
      </w:pPr>
    </w:p>
    <w:p w14:paraId="1022446B" w14:textId="77777777" w:rsidR="00DF2F7F" w:rsidRPr="00B90B73" w:rsidRDefault="00DF2F7F" w:rsidP="00DF2F7F">
      <w:pPr>
        <w:rPr>
          <w:b/>
          <w:bCs/>
          <w:i/>
          <w:iCs/>
          <w:lang w:val="en-GB"/>
        </w:rPr>
      </w:pPr>
    </w:p>
    <w:p w14:paraId="6CA4AB75" w14:textId="77777777" w:rsidR="00DF2F7F" w:rsidRPr="00B90B73" w:rsidRDefault="00DF2F7F" w:rsidP="00DF2F7F">
      <w:pPr>
        <w:rPr>
          <w:b/>
          <w:bCs/>
          <w:i/>
          <w:iCs/>
          <w:lang w:val="en-GB"/>
        </w:rPr>
      </w:pPr>
    </w:p>
    <w:p w14:paraId="6F7D5927" w14:textId="77777777" w:rsidR="00DF2F7F" w:rsidRPr="00B90B73" w:rsidRDefault="00DF2F7F" w:rsidP="00DF2F7F">
      <w:pPr>
        <w:rPr>
          <w:b/>
          <w:bCs/>
          <w:i/>
          <w:iCs/>
          <w:lang w:val="en-GB"/>
        </w:rPr>
      </w:pPr>
    </w:p>
    <w:p w14:paraId="38AA8142" w14:textId="77777777" w:rsidR="00DF2F7F" w:rsidRPr="00B90B73" w:rsidRDefault="00DF2F7F" w:rsidP="00DF2F7F">
      <w:pPr>
        <w:rPr>
          <w:b/>
          <w:bCs/>
          <w:i/>
          <w:iCs/>
          <w:lang w:val="en-GB"/>
        </w:rPr>
      </w:pPr>
    </w:p>
    <w:p w14:paraId="6C96E3C4" w14:textId="77777777" w:rsidR="00DF2F7F" w:rsidRPr="00B90B73" w:rsidRDefault="00DF2F7F" w:rsidP="00DF2F7F">
      <w:pPr>
        <w:rPr>
          <w:b/>
          <w:bCs/>
          <w:i/>
          <w:iCs/>
          <w:lang w:val="en-GB"/>
        </w:rPr>
      </w:pPr>
    </w:p>
    <w:p w14:paraId="44DBBFAE" w14:textId="77777777" w:rsidR="00DF2F7F" w:rsidRPr="00B90B73" w:rsidRDefault="00DF2F7F" w:rsidP="00DF2F7F">
      <w:pPr>
        <w:rPr>
          <w:b/>
          <w:bCs/>
          <w:i/>
          <w:iCs/>
          <w:lang w:val="en-GB"/>
        </w:rPr>
      </w:pPr>
    </w:p>
    <w:p w14:paraId="0E8AC1C6" w14:textId="77777777" w:rsidR="00DF2F7F" w:rsidRPr="00B90B73" w:rsidRDefault="00DF2F7F" w:rsidP="00DF2F7F">
      <w:pPr>
        <w:rPr>
          <w:b/>
          <w:bCs/>
          <w:i/>
          <w:iCs/>
          <w:lang w:val="en-GB"/>
        </w:rPr>
      </w:pPr>
    </w:p>
    <w:p w14:paraId="2106110E" w14:textId="77777777" w:rsidR="00DF2F7F" w:rsidRPr="00B90B73" w:rsidRDefault="00DF2F7F" w:rsidP="00DF2F7F">
      <w:pPr>
        <w:rPr>
          <w:b/>
          <w:bCs/>
          <w:i/>
          <w:iCs/>
          <w:lang w:val="en-GB"/>
        </w:rPr>
      </w:pPr>
    </w:p>
    <w:p w14:paraId="1E243438" w14:textId="23869B59" w:rsidR="00C55B0A" w:rsidRPr="00B90B73" w:rsidRDefault="00AB591D" w:rsidP="00C55B0A">
      <w:pPr>
        <w:rPr>
          <w:b/>
          <w:bCs/>
          <w:i/>
          <w:iCs/>
          <w:lang w:val="en-GB"/>
        </w:rPr>
      </w:pPr>
      <w:r w:rsidRPr="00B90B73">
        <w:rPr>
          <w:b/>
          <w:bCs/>
          <w:i/>
          <w:iCs/>
          <w:lang w:val="en-GB"/>
        </w:rPr>
        <w:lastRenderedPageBreak/>
        <w:t>Additional File</w:t>
      </w:r>
      <w:r w:rsidR="00C55B0A" w:rsidRPr="00B90B73">
        <w:rPr>
          <w:b/>
          <w:bCs/>
          <w:i/>
          <w:iCs/>
          <w:lang w:val="en-GB"/>
        </w:rPr>
        <w:t xml:space="preserve"> </w:t>
      </w:r>
      <w:r w:rsidR="0085631F" w:rsidRPr="00B90B73">
        <w:rPr>
          <w:b/>
          <w:bCs/>
          <w:i/>
          <w:iCs/>
          <w:lang w:val="en-GB"/>
        </w:rPr>
        <w:t>6</w:t>
      </w:r>
      <w:r w:rsidR="00C55B0A" w:rsidRPr="00B90B73">
        <w:rPr>
          <w:b/>
          <w:bCs/>
          <w:i/>
          <w:iCs/>
          <w:lang w:val="en-GB"/>
        </w:rPr>
        <w:t xml:space="preserve"> – Consolidated criteria for reporting qualitative studies (COREQ): 32-item checklist</w:t>
      </w:r>
    </w:p>
    <w:p w14:paraId="6DF4064F" w14:textId="77777777" w:rsidR="00C55B0A" w:rsidRPr="00B90B73" w:rsidRDefault="00C55B0A" w:rsidP="00C55B0A">
      <w:pPr>
        <w:spacing w:after="0"/>
        <w:rPr>
          <w:rFonts w:asciiTheme="majorHAnsi" w:hAnsiTheme="majorHAnsi"/>
          <w:lang w:val="en-GB"/>
        </w:rPr>
      </w:pPr>
      <w:r w:rsidRPr="00B90B73">
        <w:rPr>
          <w:rFonts w:asciiTheme="majorHAnsi" w:eastAsia="Times New Roman" w:hAnsiTheme="majorHAnsi" w:cs="Times New Roman"/>
          <w:sz w:val="21"/>
          <w:lang w:val="en-GB"/>
        </w:rPr>
        <w:t xml:space="preserve">Developed from: </w:t>
      </w:r>
    </w:p>
    <w:p w14:paraId="45A2E6DB" w14:textId="77777777" w:rsidR="00C55B0A" w:rsidRPr="00B90B73" w:rsidRDefault="00C55B0A" w:rsidP="00C55B0A">
      <w:pPr>
        <w:spacing w:after="22" w:line="239" w:lineRule="auto"/>
        <w:rPr>
          <w:rFonts w:asciiTheme="majorHAnsi" w:hAnsiTheme="majorHAnsi"/>
          <w:lang w:val="en-GB"/>
        </w:rPr>
      </w:pPr>
      <w:r w:rsidRPr="00B90B73">
        <w:rPr>
          <w:rFonts w:asciiTheme="majorHAnsi" w:eastAsia="Times New Roman" w:hAnsiTheme="majorHAnsi" w:cs="Times New Roman"/>
          <w:sz w:val="19"/>
          <w:lang w:val="en-GB"/>
        </w:rPr>
        <w:t xml:space="preserve">Tong A, Sainsbury P, Craig J. Consolidated criteria for reporting qualitative research (COREQ): a 32-item checklist for interviews and focus groups. International Journal for Quality in Health Care. 2007. Volume 19, Number 6: pp. 349 – 357 </w:t>
      </w:r>
    </w:p>
    <w:p w14:paraId="157F379A" w14:textId="77777777" w:rsidR="00C55B0A" w:rsidRPr="00B90B73" w:rsidRDefault="00C55B0A" w:rsidP="00C55B0A">
      <w:pPr>
        <w:spacing w:after="0"/>
        <w:rPr>
          <w:rFonts w:asciiTheme="majorHAnsi" w:hAnsiTheme="majorHAnsi"/>
          <w:lang w:val="en-GB"/>
        </w:rPr>
      </w:pPr>
    </w:p>
    <w:tbl>
      <w:tblPr>
        <w:tblStyle w:val="TableGrid0"/>
        <w:tblW w:w="23513" w:type="dxa"/>
        <w:tblInd w:w="-106" w:type="dxa"/>
        <w:tblCellMar>
          <w:top w:w="47" w:type="dxa"/>
          <w:left w:w="104" w:type="dxa"/>
          <w:right w:w="63" w:type="dxa"/>
        </w:tblCellMar>
        <w:tblLook w:val="04A0" w:firstRow="1" w:lastRow="0" w:firstColumn="1" w:lastColumn="0" w:noHBand="0" w:noVBand="1"/>
      </w:tblPr>
      <w:tblGrid>
        <w:gridCol w:w="11"/>
        <w:gridCol w:w="2358"/>
        <w:gridCol w:w="6237"/>
        <w:gridCol w:w="993"/>
        <w:gridCol w:w="7878"/>
        <w:gridCol w:w="6036"/>
      </w:tblGrid>
      <w:tr w:rsidR="00C55B0A" w:rsidRPr="00B90B73" w14:paraId="2DF6041E" w14:textId="77777777" w:rsidTr="00AF1FC6">
        <w:trPr>
          <w:gridAfter w:val="2"/>
          <w:wAfter w:w="13914" w:type="dxa"/>
          <w:trHeight w:val="105"/>
          <w:tblHeader/>
        </w:trPr>
        <w:tc>
          <w:tcPr>
            <w:tcW w:w="2369" w:type="dxa"/>
            <w:gridSpan w:val="2"/>
            <w:tcBorders>
              <w:top w:val="single" w:sz="4" w:space="0" w:color="000000"/>
              <w:left w:val="single" w:sz="4" w:space="0" w:color="000000"/>
              <w:bottom w:val="single" w:sz="3" w:space="0" w:color="000000"/>
              <w:right w:val="single" w:sz="4" w:space="0" w:color="000000"/>
            </w:tcBorders>
            <w:shd w:val="clear" w:color="auto" w:fill="C0C0C0"/>
          </w:tcPr>
          <w:p w14:paraId="4C84D2D4" w14:textId="77777777" w:rsidR="00C55B0A" w:rsidRPr="00B90B73" w:rsidRDefault="00C55B0A" w:rsidP="00AF1FC6">
            <w:pPr>
              <w:rPr>
                <w:rFonts w:asciiTheme="majorHAnsi" w:hAnsiTheme="majorHAnsi"/>
                <w:b/>
                <w:bCs/>
                <w:sz w:val="20"/>
                <w:szCs w:val="20"/>
                <w:lang w:val="en-GB"/>
              </w:rPr>
            </w:pPr>
            <w:r w:rsidRPr="00B90B73">
              <w:rPr>
                <w:rFonts w:asciiTheme="majorHAnsi" w:eastAsia="Times New Roman" w:hAnsiTheme="majorHAnsi" w:cs="Times New Roman"/>
                <w:b/>
                <w:bCs/>
                <w:sz w:val="20"/>
                <w:szCs w:val="20"/>
                <w:lang w:val="en-GB"/>
              </w:rPr>
              <w:t>Item No</w:t>
            </w:r>
          </w:p>
        </w:tc>
        <w:tc>
          <w:tcPr>
            <w:tcW w:w="6237" w:type="dxa"/>
            <w:tcBorders>
              <w:top w:val="single" w:sz="4" w:space="0" w:color="000000"/>
              <w:left w:val="single" w:sz="4" w:space="0" w:color="000000"/>
              <w:bottom w:val="single" w:sz="3" w:space="0" w:color="000000"/>
              <w:right w:val="single" w:sz="4" w:space="0" w:color="000000"/>
            </w:tcBorders>
            <w:shd w:val="clear" w:color="auto" w:fill="C0C0C0"/>
          </w:tcPr>
          <w:p w14:paraId="1E98FE96" w14:textId="77777777" w:rsidR="00C55B0A" w:rsidRPr="00B90B73" w:rsidRDefault="00C55B0A" w:rsidP="00AF1FC6">
            <w:pPr>
              <w:ind w:left="1"/>
              <w:rPr>
                <w:rFonts w:asciiTheme="majorHAnsi" w:hAnsiTheme="majorHAnsi"/>
                <w:b/>
                <w:bCs/>
                <w:sz w:val="20"/>
                <w:szCs w:val="20"/>
                <w:lang w:val="en-GB"/>
              </w:rPr>
            </w:pPr>
            <w:r w:rsidRPr="00B90B73">
              <w:rPr>
                <w:rFonts w:asciiTheme="majorHAnsi" w:eastAsia="Times New Roman" w:hAnsiTheme="majorHAnsi" w:cs="Times New Roman"/>
                <w:b/>
                <w:bCs/>
                <w:sz w:val="20"/>
                <w:szCs w:val="20"/>
                <w:lang w:val="en-GB"/>
              </w:rPr>
              <w:t xml:space="preserve">Guide Questions/Description </w:t>
            </w:r>
          </w:p>
        </w:tc>
        <w:tc>
          <w:tcPr>
            <w:tcW w:w="993" w:type="dxa"/>
            <w:tcBorders>
              <w:top w:val="single" w:sz="4" w:space="0" w:color="000000"/>
              <w:left w:val="single" w:sz="4" w:space="0" w:color="000000"/>
              <w:bottom w:val="single" w:sz="3" w:space="0" w:color="000000"/>
              <w:right w:val="single" w:sz="4" w:space="0" w:color="000000"/>
            </w:tcBorders>
            <w:shd w:val="clear" w:color="auto" w:fill="C0C0C0"/>
          </w:tcPr>
          <w:p w14:paraId="6E6B85B9" w14:textId="77777777" w:rsidR="00C55B0A" w:rsidRPr="00B90B73" w:rsidRDefault="00C55B0A" w:rsidP="00AF1FC6">
            <w:pPr>
              <w:rPr>
                <w:rFonts w:asciiTheme="majorHAnsi" w:hAnsiTheme="majorHAnsi"/>
                <w:b/>
                <w:bCs/>
                <w:sz w:val="20"/>
                <w:szCs w:val="20"/>
                <w:lang w:val="en-GB"/>
              </w:rPr>
            </w:pPr>
            <w:r w:rsidRPr="00B90B73">
              <w:rPr>
                <w:rFonts w:asciiTheme="majorHAnsi" w:eastAsia="Times New Roman" w:hAnsiTheme="majorHAnsi" w:cs="Times New Roman"/>
                <w:b/>
                <w:bCs/>
                <w:sz w:val="20"/>
                <w:szCs w:val="20"/>
                <w:lang w:val="en-GB"/>
              </w:rPr>
              <w:t xml:space="preserve">Reported on Page # </w:t>
            </w:r>
          </w:p>
        </w:tc>
      </w:tr>
      <w:tr w:rsidR="00C55B0A" w:rsidRPr="00B90B73" w14:paraId="33F15F5F" w14:textId="77777777" w:rsidTr="00AF1FC6">
        <w:trPr>
          <w:gridAfter w:val="2"/>
          <w:wAfter w:w="13914" w:type="dxa"/>
          <w:trHeight w:val="210"/>
        </w:trPr>
        <w:tc>
          <w:tcPr>
            <w:tcW w:w="9599" w:type="dxa"/>
            <w:gridSpan w:val="4"/>
            <w:tcBorders>
              <w:top w:val="single" w:sz="3" w:space="0" w:color="000000"/>
              <w:left w:val="single" w:sz="4" w:space="0" w:color="000000"/>
              <w:bottom w:val="single" w:sz="4" w:space="0" w:color="000000"/>
              <w:right w:val="single" w:sz="4" w:space="0" w:color="000000"/>
            </w:tcBorders>
          </w:tcPr>
          <w:p w14:paraId="5208BAC1" w14:textId="77777777" w:rsidR="00C55B0A" w:rsidRPr="00B90B73" w:rsidRDefault="00C55B0A" w:rsidP="00AF1FC6">
            <w:pPr>
              <w:jc w:val="both"/>
              <w:rPr>
                <w:rFonts w:asciiTheme="majorHAnsi" w:hAnsiTheme="majorHAnsi"/>
                <w:b/>
                <w:bCs/>
                <w:sz w:val="20"/>
                <w:szCs w:val="20"/>
                <w:lang w:val="en-GB"/>
              </w:rPr>
            </w:pPr>
            <w:r w:rsidRPr="00B90B73">
              <w:rPr>
                <w:rFonts w:asciiTheme="majorHAnsi" w:eastAsia="Times New Roman" w:hAnsiTheme="majorHAnsi" w:cs="Times New Roman"/>
                <w:b/>
                <w:bCs/>
                <w:sz w:val="20"/>
                <w:szCs w:val="20"/>
                <w:lang w:val="en-GB"/>
              </w:rPr>
              <w:t xml:space="preserve">Domain 1: Research team and reflexivity </w:t>
            </w:r>
          </w:p>
        </w:tc>
      </w:tr>
      <w:tr w:rsidR="00C55B0A" w:rsidRPr="00B90B73" w14:paraId="5488B2A0" w14:textId="77777777" w:rsidTr="00AF1FC6">
        <w:trPr>
          <w:gridAfter w:val="2"/>
          <w:wAfter w:w="13914" w:type="dxa"/>
          <w:trHeight w:val="330"/>
        </w:trPr>
        <w:tc>
          <w:tcPr>
            <w:tcW w:w="9599" w:type="dxa"/>
            <w:gridSpan w:val="4"/>
            <w:tcBorders>
              <w:top w:val="single" w:sz="4" w:space="0" w:color="000000"/>
              <w:left w:val="single" w:sz="4" w:space="0" w:color="000000"/>
              <w:bottom w:val="single" w:sz="4" w:space="0" w:color="000000"/>
              <w:right w:val="single" w:sz="4" w:space="0" w:color="000000"/>
            </w:tcBorders>
          </w:tcPr>
          <w:p w14:paraId="4DE49082" w14:textId="77777777" w:rsidR="00C55B0A" w:rsidRPr="00B90B73" w:rsidRDefault="00C55B0A" w:rsidP="00AF1FC6">
            <w:pPr>
              <w:rPr>
                <w:rFonts w:asciiTheme="majorHAnsi" w:hAnsiTheme="majorHAnsi"/>
                <w:b/>
                <w:bCs/>
                <w:sz w:val="20"/>
                <w:szCs w:val="20"/>
                <w:lang w:val="en-GB"/>
              </w:rPr>
            </w:pPr>
            <w:r w:rsidRPr="00B90B73">
              <w:rPr>
                <w:rFonts w:asciiTheme="majorHAnsi" w:eastAsia="Times New Roman" w:hAnsiTheme="majorHAnsi" w:cs="Times New Roman"/>
                <w:b/>
                <w:bCs/>
                <w:sz w:val="20"/>
                <w:szCs w:val="20"/>
                <w:lang w:val="en-GB"/>
              </w:rPr>
              <w:t xml:space="preserve">Personal Characteristics  </w:t>
            </w:r>
          </w:p>
        </w:tc>
      </w:tr>
      <w:tr w:rsidR="00C55B0A" w:rsidRPr="00B90B73" w14:paraId="10A52E5E" w14:textId="77777777" w:rsidTr="00AF1FC6">
        <w:trPr>
          <w:gridAfter w:val="2"/>
          <w:wAfter w:w="13914" w:type="dxa"/>
          <w:trHeight w:val="23"/>
        </w:trPr>
        <w:tc>
          <w:tcPr>
            <w:tcW w:w="2369" w:type="dxa"/>
            <w:gridSpan w:val="2"/>
            <w:tcBorders>
              <w:top w:val="single" w:sz="4" w:space="0" w:color="000000"/>
              <w:left w:val="single" w:sz="4" w:space="0" w:color="000000"/>
              <w:bottom w:val="single" w:sz="4" w:space="0" w:color="000000"/>
              <w:right w:val="single" w:sz="4" w:space="0" w:color="000000"/>
            </w:tcBorders>
          </w:tcPr>
          <w:p w14:paraId="1B399771"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1. Interviewer/ facilitator </w:t>
            </w:r>
          </w:p>
        </w:tc>
        <w:tc>
          <w:tcPr>
            <w:tcW w:w="6237" w:type="dxa"/>
            <w:tcBorders>
              <w:top w:val="single" w:sz="4" w:space="0" w:color="000000"/>
              <w:left w:val="single" w:sz="4" w:space="0" w:color="000000"/>
              <w:bottom w:val="single" w:sz="4" w:space="0" w:color="000000"/>
              <w:right w:val="single" w:sz="4" w:space="0" w:color="000000"/>
            </w:tcBorders>
          </w:tcPr>
          <w:p w14:paraId="0B73926F" w14:textId="77777777" w:rsidR="00C55B0A" w:rsidRPr="00B90B73" w:rsidRDefault="00C55B0A" w:rsidP="00AF1FC6">
            <w:pPr>
              <w:ind w:left="1"/>
              <w:rPr>
                <w:rFonts w:asciiTheme="majorHAnsi" w:hAnsiTheme="majorHAnsi"/>
                <w:sz w:val="20"/>
                <w:szCs w:val="20"/>
                <w:lang w:val="en-GB"/>
              </w:rPr>
            </w:pPr>
            <w:r w:rsidRPr="00B90B73">
              <w:rPr>
                <w:rFonts w:asciiTheme="majorHAnsi" w:eastAsia="Times New Roman" w:hAnsiTheme="majorHAnsi" w:cs="Times New Roman"/>
                <w:sz w:val="20"/>
                <w:szCs w:val="20"/>
                <w:lang w:val="en-GB"/>
              </w:rPr>
              <w:t>Which author/s conducted the interview or focus group?</w:t>
            </w:r>
          </w:p>
        </w:tc>
        <w:tc>
          <w:tcPr>
            <w:tcW w:w="993" w:type="dxa"/>
            <w:tcBorders>
              <w:top w:val="single" w:sz="4" w:space="0" w:color="000000"/>
              <w:left w:val="single" w:sz="4" w:space="0" w:color="000000"/>
              <w:bottom w:val="single" w:sz="4" w:space="0" w:color="000000"/>
              <w:right w:val="single" w:sz="4" w:space="0" w:color="000000"/>
            </w:tcBorders>
          </w:tcPr>
          <w:p w14:paraId="6BC571A1" w14:textId="6E6956C7" w:rsidR="00C55B0A" w:rsidRPr="00B90B73" w:rsidRDefault="00C55B0A" w:rsidP="00AF1FC6">
            <w:pPr>
              <w:rPr>
                <w:rFonts w:asciiTheme="majorHAnsi" w:hAnsiTheme="majorHAnsi"/>
                <w:sz w:val="20"/>
                <w:szCs w:val="20"/>
                <w:lang w:val="en-GB"/>
              </w:rPr>
            </w:pPr>
            <w:r w:rsidRPr="00B90B73">
              <w:rPr>
                <w:rFonts w:asciiTheme="majorHAnsi" w:hAnsiTheme="majorHAnsi"/>
                <w:sz w:val="20"/>
                <w:szCs w:val="20"/>
                <w:lang w:val="en-GB"/>
              </w:rPr>
              <w:t xml:space="preserve">Pg </w:t>
            </w:r>
            <w:r w:rsidR="001254C0">
              <w:rPr>
                <w:rFonts w:asciiTheme="majorHAnsi" w:hAnsiTheme="majorHAnsi"/>
                <w:sz w:val="20"/>
                <w:szCs w:val="20"/>
                <w:lang w:val="en-GB"/>
              </w:rPr>
              <w:t>8/9</w:t>
            </w:r>
          </w:p>
        </w:tc>
      </w:tr>
      <w:tr w:rsidR="00C55B0A" w:rsidRPr="00B90B73" w14:paraId="0ED86587" w14:textId="77777777" w:rsidTr="00AF1FC6">
        <w:trPr>
          <w:gridAfter w:val="2"/>
          <w:wAfter w:w="13914" w:type="dxa"/>
          <w:trHeight w:val="23"/>
        </w:trPr>
        <w:tc>
          <w:tcPr>
            <w:tcW w:w="2369" w:type="dxa"/>
            <w:gridSpan w:val="2"/>
            <w:tcBorders>
              <w:top w:val="single" w:sz="4" w:space="0" w:color="000000"/>
              <w:left w:val="single" w:sz="4" w:space="0" w:color="000000"/>
              <w:bottom w:val="single" w:sz="3" w:space="0" w:color="000000"/>
              <w:right w:val="single" w:sz="4" w:space="0" w:color="000000"/>
            </w:tcBorders>
          </w:tcPr>
          <w:p w14:paraId="2BF08FCF"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2. Credentials </w:t>
            </w:r>
          </w:p>
        </w:tc>
        <w:tc>
          <w:tcPr>
            <w:tcW w:w="6237" w:type="dxa"/>
            <w:tcBorders>
              <w:top w:val="single" w:sz="4" w:space="0" w:color="000000"/>
              <w:left w:val="single" w:sz="4" w:space="0" w:color="000000"/>
              <w:bottom w:val="single" w:sz="3" w:space="0" w:color="000000"/>
              <w:right w:val="single" w:sz="4" w:space="0" w:color="000000"/>
            </w:tcBorders>
          </w:tcPr>
          <w:p w14:paraId="46C9D2DD" w14:textId="77777777" w:rsidR="00C55B0A" w:rsidRPr="00B90B73" w:rsidRDefault="00C55B0A" w:rsidP="00AF1FC6">
            <w:pPr>
              <w:ind w:left="1"/>
              <w:jc w:val="both"/>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What were the researcher’s credentials? E.g., PhD, MD  </w:t>
            </w:r>
          </w:p>
        </w:tc>
        <w:tc>
          <w:tcPr>
            <w:tcW w:w="993" w:type="dxa"/>
            <w:tcBorders>
              <w:top w:val="single" w:sz="4" w:space="0" w:color="000000"/>
              <w:left w:val="single" w:sz="4" w:space="0" w:color="000000"/>
              <w:bottom w:val="single" w:sz="3" w:space="0" w:color="000000"/>
              <w:right w:val="single" w:sz="4" w:space="0" w:color="000000"/>
            </w:tcBorders>
          </w:tcPr>
          <w:p w14:paraId="47AB39E2" w14:textId="7D820FCD" w:rsidR="00C55B0A" w:rsidRPr="00B90B73" w:rsidRDefault="00C55B0A" w:rsidP="00AF1FC6">
            <w:pPr>
              <w:rPr>
                <w:rFonts w:asciiTheme="majorHAnsi" w:hAnsiTheme="majorHAnsi"/>
                <w:sz w:val="20"/>
                <w:szCs w:val="20"/>
                <w:lang w:val="en-GB"/>
              </w:rPr>
            </w:pPr>
            <w:r w:rsidRPr="00B90B73">
              <w:rPr>
                <w:rFonts w:asciiTheme="majorHAnsi" w:hAnsiTheme="majorHAnsi"/>
                <w:sz w:val="20"/>
                <w:szCs w:val="20"/>
                <w:lang w:val="en-GB"/>
              </w:rPr>
              <w:t xml:space="preserve">Pg </w:t>
            </w:r>
            <w:r w:rsidR="001254C0">
              <w:rPr>
                <w:rFonts w:asciiTheme="majorHAnsi" w:hAnsiTheme="majorHAnsi"/>
                <w:sz w:val="20"/>
                <w:szCs w:val="20"/>
                <w:lang w:val="en-GB"/>
              </w:rPr>
              <w:t>8/9</w:t>
            </w:r>
          </w:p>
        </w:tc>
      </w:tr>
      <w:tr w:rsidR="00C55B0A" w:rsidRPr="00B90B73" w14:paraId="7146ECEB" w14:textId="77777777" w:rsidTr="00AF1FC6">
        <w:trPr>
          <w:gridAfter w:val="2"/>
          <w:wAfter w:w="13914" w:type="dxa"/>
          <w:trHeight w:val="16"/>
        </w:trPr>
        <w:tc>
          <w:tcPr>
            <w:tcW w:w="2369" w:type="dxa"/>
            <w:gridSpan w:val="2"/>
            <w:tcBorders>
              <w:top w:val="single" w:sz="3" w:space="0" w:color="000000"/>
              <w:left w:val="single" w:sz="4" w:space="0" w:color="000000"/>
              <w:bottom w:val="single" w:sz="3" w:space="0" w:color="000000"/>
              <w:right w:val="single" w:sz="4" w:space="0" w:color="000000"/>
            </w:tcBorders>
          </w:tcPr>
          <w:p w14:paraId="1EBB9807"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3. Occupation </w:t>
            </w:r>
          </w:p>
        </w:tc>
        <w:tc>
          <w:tcPr>
            <w:tcW w:w="6237" w:type="dxa"/>
            <w:tcBorders>
              <w:top w:val="single" w:sz="3" w:space="0" w:color="000000"/>
              <w:left w:val="single" w:sz="4" w:space="0" w:color="000000"/>
              <w:bottom w:val="single" w:sz="3" w:space="0" w:color="000000"/>
              <w:right w:val="single" w:sz="4" w:space="0" w:color="000000"/>
            </w:tcBorders>
          </w:tcPr>
          <w:p w14:paraId="1DC40FEC" w14:textId="77777777" w:rsidR="00C55B0A" w:rsidRPr="00B90B73" w:rsidRDefault="00C55B0A" w:rsidP="00AF1FC6">
            <w:pPr>
              <w:ind w:left="1"/>
              <w:rPr>
                <w:rFonts w:asciiTheme="majorHAnsi" w:hAnsiTheme="majorHAnsi"/>
                <w:sz w:val="20"/>
                <w:szCs w:val="20"/>
                <w:lang w:val="en-GB"/>
              </w:rPr>
            </w:pPr>
            <w:r w:rsidRPr="00B90B73">
              <w:rPr>
                <w:rFonts w:asciiTheme="majorHAnsi" w:eastAsia="Times New Roman" w:hAnsiTheme="majorHAnsi" w:cs="Times New Roman"/>
                <w:sz w:val="20"/>
                <w:szCs w:val="20"/>
                <w:lang w:val="en-GB"/>
              </w:rPr>
              <w:t>What was their occupation at the time of the study?</w:t>
            </w:r>
          </w:p>
        </w:tc>
        <w:tc>
          <w:tcPr>
            <w:tcW w:w="993" w:type="dxa"/>
            <w:tcBorders>
              <w:top w:val="single" w:sz="3" w:space="0" w:color="000000"/>
              <w:left w:val="single" w:sz="4" w:space="0" w:color="000000"/>
              <w:bottom w:val="single" w:sz="3" w:space="0" w:color="000000"/>
              <w:right w:val="single" w:sz="4" w:space="0" w:color="000000"/>
            </w:tcBorders>
          </w:tcPr>
          <w:p w14:paraId="05A3A03D" w14:textId="49CCF395" w:rsidR="00C55B0A" w:rsidRPr="00B90B73" w:rsidRDefault="00C55B0A" w:rsidP="00AF1FC6">
            <w:pPr>
              <w:rPr>
                <w:rFonts w:asciiTheme="majorHAnsi" w:hAnsiTheme="majorHAnsi"/>
                <w:sz w:val="20"/>
                <w:szCs w:val="20"/>
                <w:lang w:val="en-GB"/>
              </w:rPr>
            </w:pPr>
            <w:r w:rsidRPr="00B90B73">
              <w:rPr>
                <w:rFonts w:asciiTheme="majorHAnsi" w:hAnsiTheme="majorHAnsi"/>
                <w:sz w:val="20"/>
                <w:szCs w:val="20"/>
                <w:lang w:val="en-GB"/>
              </w:rPr>
              <w:t xml:space="preserve">Pg </w:t>
            </w:r>
            <w:r w:rsidR="001254C0">
              <w:rPr>
                <w:rFonts w:asciiTheme="majorHAnsi" w:hAnsiTheme="majorHAnsi"/>
                <w:sz w:val="20"/>
                <w:szCs w:val="20"/>
                <w:lang w:val="en-GB"/>
              </w:rPr>
              <w:t>8/9</w:t>
            </w:r>
          </w:p>
        </w:tc>
      </w:tr>
      <w:tr w:rsidR="00C55B0A" w:rsidRPr="00B90B73" w14:paraId="71352BE5" w14:textId="77777777" w:rsidTr="00AF1FC6">
        <w:trPr>
          <w:gridAfter w:val="2"/>
          <w:wAfter w:w="13914" w:type="dxa"/>
          <w:trHeight w:val="126"/>
        </w:trPr>
        <w:tc>
          <w:tcPr>
            <w:tcW w:w="2369" w:type="dxa"/>
            <w:gridSpan w:val="2"/>
            <w:tcBorders>
              <w:top w:val="single" w:sz="3" w:space="0" w:color="000000"/>
              <w:left w:val="single" w:sz="4" w:space="0" w:color="000000"/>
              <w:bottom w:val="single" w:sz="4" w:space="0" w:color="000000"/>
              <w:right w:val="single" w:sz="4" w:space="0" w:color="000000"/>
            </w:tcBorders>
          </w:tcPr>
          <w:p w14:paraId="48FBEC61"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4. Gender </w:t>
            </w:r>
          </w:p>
        </w:tc>
        <w:tc>
          <w:tcPr>
            <w:tcW w:w="6237" w:type="dxa"/>
            <w:tcBorders>
              <w:top w:val="single" w:sz="3" w:space="0" w:color="000000"/>
              <w:left w:val="single" w:sz="4" w:space="0" w:color="000000"/>
              <w:bottom w:val="single" w:sz="4" w:space="0" w:color="000000"/>
              <w:right w:val="single" w:sz="4" w:space="0" w:color="000000"/>
            </w:tcBorders>
          </w:tcPr>
          <w:p w14:paraId="03A82C92" w14:textId="77777777" w:rsidR="00C55B0A" w:rsidRPr="00B90B73" w:rsidRDefault="00C55B0A" w:rsidP="00AF1FC6">
            <w:pPr>
              <w:ind w:left="1"/>
              <w:rPr>
                <w:rFonts w:asciiTheme="majorHAnsi" w:hAnsiTheme="majorHAnsi"/>
                <w:sz w:val="20"/>
                <w:szCs w:val="20"/>
                <w:lang w:val="en-GB"/>
              </w:rPr>
            </w:pPr>
            <w:r w:rsidRPr="00B90B73">
              <w:rPr>
                <w:rFonts w:asciiTheme="majorHAnsi" w:eastAsia="Times New Roman" w:hAnsiTheme="majorHAnsi" w:cs="Times New Roman"/>
                <w:sz w:val="20"/>
                <w:szCs w:val="20"/>
                <w:lang w:val="en-GB"/>
              </w:rPr>
              <w:t>Was the researcher male or female?</w:t>
            </w:r>
          </w:p>
        </w:tc>
        <w:tc>
          <w:tcPr>
            <w:tcW w:w="993" w:type="dxa"/>
            <w:tcBorders>
              <w:top w:val="single" w:sz="3" w:space="0" w:color="000000"/>
              <w:left w:val="single" w:sz="4" w:space="0" w:color="000000"/>
              <w:bottom w:val="single" w:sz="4" w:space="0" w:color="000000"/>
              <w:right w:val="single" w:sz="4" w:space="0" w:color="000000"/>
            </w:tcBorders>
          </w:tcPr>
          <w:p w14:paraId="65C27CA8" w14:textId="7E726E5C" w:rsidR="00C55B0A" w:rsidRPr="00B90B73" w:rsidRDefault="00C55B0A" w:rsidP="00AF1FC6">
            <w:pPr>
              <w:rPr>
                <w:rFonts w:asciiTheme="majorHAnsi" w:hAnsiTheme="majorHAnsi"/>
                <w:sz w:val="20"/>
                <w:szCs w:val="20"/>
                <w:lang w:val="en-GB"/>
              </w:rPr>
            </w:pPr>
            <w:r w:rsidRPr="00B90B73">
              <w:rPr>
                <w:rFonts w:asciiTheme="majorHAnsi" w:hAnsiTheme="majorHAnsi"/>
                <w:sz w:val="20"/>
                <w:szCs w:val="20"/>
                <w:lang w:val="en-GB"/>
              </w:rPr>
              <w:t xml:space="preserve">Pg </w:t>
            </w:r>
            <w:r w:rsidR="00C76EB5" w:rsidRPr="00B90B73">
              <w:rPr>
                <w:rFonts w:asciiTheme="majorHAnsi" w:hAnsiTheme="majorHAnsi"/>
                <w:sz w:val="20"/>
                <w:szCs w:val="20"/>
                <w:lang w:val="en-GB"/>
              </w:rPr>
              <w:t xml:space="preserve">1 </w:t>
            </w:r>
          </w:p>
        </w:tc>
      </w:tr>
      <w:tr w:rsidR="00C55B0A" w:rsidRPr="00B90B73" w14:paraId="40796D00" w14:textId="77777777" w:rsidTr="00AF1FC6">
        <w:trPr>
          <w:gridAfter w:val="2"/>
          <w:wAfter w:w="13914" w:type="dxa"/>
          <w:trHeight w:val="123"/>
        </w:trPr>
        <w:tc>
          <w:tcPr>
            <w:tcW w:w="2369" w:type="dxa"/>
            <w:gridSpan w:val="2"/>
            <w:tcBorders>
              <w:top w:val="single" w:sz="4" w:space="0" w:color="000000"/>
              <w:left w:val="single" w:sz="4" w:space="0" w:color="000000"/>
              <w:bottom w:val="single" w:sz="4" w:space="0" w:color="000000"/>
              <w:right w:val="single" w:sz="4" w:space="0" w:color="000000"/>
            </w:tcBorders>
          </w:tcPr>
          <w:p w14:paraId="1FE1DB7E"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5. Experience and training </w:t>
            </w:r>
          </w:p>
        </w:tc>
        <w:tc>
          <w:tcPr>
            <w:tcW w:w="6237" w:type="dxa"/>
            <w:tcBorders>
              <w:top w:val="single" w:sz="4" w:space="0" w:color="000000"/>
              <w:left w:val="single" w:sz="4" w:space="0" w:color="000000"/>
              <w:bottom w:val="single" w:sz="4" w:space="0" w:color="000000"/>
              <w:right w:val="single" w:sz="4" w:space="0" w:color="000000"/>
            </w:tcBorders>
          </w:tcPr>
          <w:p w14:paraId="36AE2872" w14:textId="77777777" w:rsidR="00C55B0A" w:rsidRPr="00B90B73" w:rsidRDefault="00C55B0A" w:rsidP="00AF1FC6">
            <w:pPr>
              <w:ind w:left="1"/>
              <w:jc w:val="both"/>
              <w:rPr>
                <w:rFonts w:asciiTheme="majorHAnsi" w:hAnsiTheme="majorHAnsi"/>
                <w:sz w:val="20"/>
                <w:szCs w:val="20"/>
                <w:lang w:val="en-GB"/>
              </w:rPr>
            </w:pPr>
            <w:r w:rsidRPr="00B90B73">
              <w:rPr>
                <w:rFonts w:asciiTheme="majorHAnsi" w:eastAsia="Times New Roman" w:hAnsiTheme="majorHAnsi" w:cs="Times New Roman"/>
                <w:sz w:val="20"/>
                <w:szCs w:val="20"/>
                <w:lang w:val="en-GB"/>
              </w:rPr>
              <w:t>What experience or training did the researcher have?</w:t>
            </w:r>
          </w:p>
        </w:tc>
        <w:tc>
          <w:tcPr>
            <w:tcW w:w="993" w:type="dxa"/>
            <w:tcBorders>
              <w:top w:val="single" w:sz="4" w:space="0" w:color="000000"/>
              <w:left w:val="single" w:sz="4" w:space="0" w:color="000000"/>
              <w:bottom w:val="single" w:sz="4" w:space="0" w:color="000000"/>
              <w:right w:val="single" w:sz="4" w:space="0" w:color="000000"/>
            </w:tcBorders>
          </w:tcPr>
          <w:p w14:paraId="525275AE" w14:textId="642A6BA0" w:rsidR="00C55B0A" w:rsidRPr="00B90B73" w:rsidRDefault="00C55B0A" w:rsidP="00AF1FC6">
            <w:pPr>
              <w:ind w:right="10"/>
              <w:rPr>
                <w:rFonts w:asciiTheme="majorHAnsi" w:hAnsiTheme="majorHAnsi"/>
                <w:sz w:val="20"/>
                <w:szCs w:val="20"/>
                <w:lang w:val="en-GB"/>
              </w:rPr>
            </w:pPr>
            <w:r w:rsidRPr="00B90B73">
              <w:rPr>
                <w:rFonts w:asciiTheme="majorHAnsi" w:hAnsiTheme="majorHAnsi"/>
                <w:sz w:val="20"/>
                <w:szCs w:val="20"/>
                <w:lang w:val="en-GB"/>
              </w:rPr>
              <w:t xml:space="preserve">Pg </w:t>
            </w:r>
            <w:r w:rsidR="00ED3746">
              <w:rPr>
                <w:rFonts w:asciiTheme="majorHAnsi" w:hAnsiTheme="majorHAnsi"/>
                <w:sz w:val="20"/>
                <w:szCs w:val="20"/>
                <w:lang w:val="en-GB"/>
              </w:rPr>
              <w:t>8/9</w:t>
            </w:r>
          </w:p>
        </w:tc>
      </w:tr>
      <w:tr w:rsidR="00C55B0A" w:rsidRPr="00B90B73" w14:paraId="7044C39C" w14:textId="77777777" w:rsidTr="00AF1FC6">
        <w:trPr>
          <w:gridAfter w:val="2"/>
          <w:wAfter w:w="13914" w:type="dxa"/>
          <w:trHeight w:val="23"/>
        </w:trPr>
        <w:tc>
          <w:tcPr>
            <w:tcW w:w="9599" w:type="dxa"/>
            <w:gridSpan w:val="4"/>
            <w:tcBorders>
              <w:top w:val="single" w:sz="4" w:space="0" w:color="000000"/>
              <w:left w:val="single" w:sz="4" w:space="0" w:color="000000"/>
              <w:right w:val="single" w:sz="4" w:space="0" w:color="000000"/>
            </w:tcBorders>
          </w:tcPr>
          <w:p w14:paraId="0D577C35" w14:textId="77777777" w:rsidR="00C55B0A" w:rsidRPr="00B90B73" w:rsidRDefault="00C55B0A" w:rsidP="00AF1FC6">
            <w:pPr>
              <w:rPr>
                <w:rFonts w:asciiTheme="majorHAnsi" w:hAnsiTheme="majorHAnsi"/>
                <w:b/>
                <w:bCs/>
                <w:sz w:val="20"/>
                <w:szCs w:val="20"/>
                <w:lang w:val="en-GB"/>
              </w:rPr>
            </w:pPr>
            <w:r w:rsidRPr="00B90B73">
              <w:rPr>
                <w:rFonts w:asciiTheme="majorHAnsi" w:eastAsia="Times New Roman" w:hAnsiTheme="majorHAnsi" w:cs="Times New Roman"/>
                <w:b/>
                <w:bCs/>
                <w:sz w:val="20"/>
                <w:szCs w:val="20"/>
                <w:lang w:val="en-GB"/>
              </w:rPr>
              <w:t xml:space="preserve">Relationship with participants </w:t>
            </w:r>
          </w:p>
        </w:tc>
      </w:tr>
      <w:tr w:rsidR="00C55B0A" w:rsidRPr="00B90B73" w14:paraId="4B44A922" w14:textId="77777777" w:rsidTr="00AF1FC6">
        <w:tblPrEx>
          <w:tblCellMar>
            <w:top w:w="48" w:type="dxa"/>
            <w:left w:w="106" w:type="dxa"/>
            <w:right w:w="6" w:type="dxa"/>
          </w:tblCellMar>
        </w:tblPrEx>
        <w:trPr>
          <w:gridAfter w:val="2"/>
          <w:wAfter w:w="13914" w:type="dxa"/>
          <w:trHeight w:val="41"/>
        </w:trPr>
        <w:tc>
          <w:tcPr>
            <w:tcW w:w="2369" w:type="dxa"/>
            <w:gridSpan w:val="2"/>
            <w:tcBorders>
              <w:top w:val="single" w:sz="4" w:space="0" w:color="000000"/>
              <w:left w:val="single" w:sz="4" w:space="0" w:color="000000"/>
              <w:bottom w:val="single" w:sz="4" w:space="0" w:color="000000"/>
              <w:right w:val="single" w:sz="4" w:space="0" w:color="000000"/>
            </w:tcBorders>
          </w:tcPr>
          <w:p w14:paraId="19112705"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6. Relationship established </w:t>
            </w:r>
          </w:p>
        </w:tc>
        <w:tc>
          <w:tcPr>
            <w:tcW w:w="6237" w:type="dxa"/>
            <w:tcBorders>
              <w:top w:val="single" w:sz="4" w:space="0" w:color="000000"/>
              <w:left w:val="single" w:sz="4" w:space="0" w:color="000000"/>
              <w:bottom w:val="single" w:sz="4" w:space="0" w:color="000000"/>
              <w:right w:val="single" w:sz="4" w:space="0" w:color="000000"/>
            </w:tcBorders>
          </w:tcPr>
          <w:p w14:paraId="42129B4C" w14:textId="77777777" w:rsidR="00C55B0A" w:rsidRPr="00B90B73" w:rsidRDefault="00C55B0A" w:rsidP="00AF1FC6">
            <w:pPr>
              <w:ind w:right="5"/>
              <w:rPr>
                <w:rFonts w:asciiTheme="majorHAnsi" w:hAnsiTheme="majorHAnsi"/>
                <w:sz w:val="20"/>
                <w:szCs w:val="20"/>
                <w:lang w:val="en-GB"/>
              </w:rPr>
            </w:pPr>
            <w:r w:rsidRPr="00B90B73">
              <w:rPr>
                <w:rFonts w:asciiTheme="majorHAnsi" w:eastAsia="Times New Roman" w:hAnsiTheme="majorHAnsi" w:cs="Times New Roman"/>
                <w:sz w:val="20"/>
                <w:szCs w:val="20"/>
                <w:lang w:val="en-GB"/>
              </w:rPr>
              <w:t>Was a relationship established prior to study commencement?</w:t>
            </w:r>
          </w:p>
        </w:tc>
        <w:tc>
          <w:tcPr>
            <w:tcW w:w="993" w:type="dxa"/>
            <w:tcBorders>
              <w:top w:val="single" w:sz="4" w:space="0" w:color="000000"/>
              <w:left w:val="single" w:sz="4" w:space="0" w:color="000000"/>
              <w:bottom w:val="single" w:sz="4" w:space="0" w:color="000000"/>
              <w:right w:val="single" w:sz="4" w:space="0" w:color="000000"/>
            </w:tcBorders>
          </w:tcPr>
          <w:p w14:paraId="5EDC7A17" w14:textId="462AE273" w:rsidR="00C55B0A" w:rsidRPr="00B90B73" w:rsidRDefault="008F488D" w:rsidP="00AF1FC6">
            <w:pPr>
              <w:ind w:right="5"/>
              <w:rPr>
                <w:rFonts w:asciiTheme="majorHAnsi" w:hAnsiTheme="majorHAnsi"/>
                <w:sz w:val="20"/>
                <w:szCs w:val="20"/>
                <w:lang w:val="en-GB"/>
              </w:rPr>
            </w:pPr>
            <w:r w:rsidRPr="00B90B73">
              <w:rPr>
                <w:rFonts w:asciiTheme="majorHAnsi" w:hAnsiTheme="majorHAnsi"/>
                <w:sz w:val="20"/>
                <w:szCs w:val="20"/>
                <w:lang w:val="en-GB"/>
              </w:rPr>
              <w:t>N/A</w:t>
            </w:r>
          </w:p>
        </w:tc>
      </w:tr>
      <w:tr w:rsidR="00C55B0A" w:rsidRPr="00B90B73" w14:paraId="05FA678C" w14:textId="77777777" w:rsidTr="00AF1FC6">
        <w:tblPrEx>
          <w:tblCellMar>
            <w:top w:w="48" w:type="dxa"/>
            <w:left w:w="106" w:type="dxa"/>
            <w:right w:w="6" w:type="dxa"/>
          </w:tblCellMar>
        </w:tblPrEx>
        <w:trPr>
          <w:gridAfter w:val="2"/>
          <w:wAfter w:w="13914" w:type="dxa"/>
          <w:trHeight w:val="212"/>
        </w:trPr>
        <w:tc>
          <w:tcPr>
            <w:tcW w:w="2369" w:type="dxa"/>
            <w:gridSpan w:val="2"/>
            <w:tcBorders>
              <w:top w:val="single" w:sz="4" w:space="0" w:color="000000"/>
              <w:left w:val="single" w:sz="4" w:space="0" w:color="000000"/>
              <w:bottom w:val="single" w:sz="4" w:space="0" w:color="000000"/>
              <w:right w:val="single" w:sz="4" w:space="0" w:color="000000"/>
            </w:tcBorders>
          </w:tcPr>
          <w:p w14:paraId="241962F5"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7. Participant knowledge of the interviewer  </w:t>
            </w:r>
          </w:p>
        </w:tc>
        <w:tc>
          <w:tcPr>
            <w:tcW w:w="6237" w:type="dxa"/>
            <w:tcBorders>
              <w:top w:val="single" w:sz="4" w:space="0" w:color="000000"/>
              <w:left w:val="single" w:sz="4" w:space="0" w:color="000000"/>
              <w:bottom w:val="single" w:sz="4" w:space="0" w:color="000000"/>
              <w:right w:val="single" w:sz="4" w:space="0" w:color="000000"/>
            </w:tcBorders>
          </w:tcPr>
          <w:p w14:paraId="7CF6102A"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What did the participants know about the researcher? e.g. personal goals, reasons for doing the research?  </w:t>
            </w:r>
          </w:p>
        </w:tc>
        <w:tc>
          <w:tcPr>
            <w:tcW w:w="993" w:type="dxa"/>
            <w:tcBorders>
              <w:top w:val="single" w:sz="4" w:space="0" w:color="000000"/>
              <w:left w:val="single" w:sz="4" w:space="0" w:color="000000"/>
              <w:bottom w:val="single" w:sz="4" w:space="0" w:color="000000"/>
              <w:right w:val="single" w:sz="4" w:space="0" w:color="000000"/>
            </w:tcBorders>
          </w:tcPr>
          <w:p w14:paraId="06D7202F" w14:textId="6A063072" w:rsidR="00C55B0A" w:rsidRPr="00B90B73" w:rsidRDefault="008F488D" w:rsidP="00AF1FC6">
            <w:pPr>
              <w:ind w:right="96"/>
              <w:jc w:val="both"/>
              <w:rPr>
                <w:rFonts w:asciiTheme="majorHAnsi" w:hAnsiTheme="majorHAnsi"/>
                <w:sz w:val="20"/>
                <w:szCs w:val="20"/>
                <w:lang w:val="en-GB"/>
              </w:rPr>
            </w:pPr>
            <w:r w:rsidRPr="00B90B73">
              <w:rPr>
                <w:rFonts w:asciiTheme="majorHAnsi" w:hAnsiTheme="majorHAnsi"/>
                <w:sz w:val="20"/>
                <w:szCs w:val="20"/>
                <w:lang w:val="en-GB"/>
              </w:rPr>
              <w:t>N/A</w:t>
            </w:r>
          </w:p>
        </w:tc>
      </w:tr>
      <w:tr w:rsidR="00C55B0A" w:rsidRPr="00B90B73" w14:paraId="294E0EF7" w14:textId="77777777" w:rsidTr="00AF1FC6">
        <w:tblPrEx>
          <w:tblCellMar>
            <w:top w:w="48" w:type="dxa"/>
            <w:left w:w="106" w:type="dxa"/>
            <w:right w:w="6" w:type="dxa"/>
          </w:tblCellMar>
        </w:tblPrEx>
        <w:trPr>
          <w:gridAfter w:val="2"/>
          <w:wAfter w:w="13914" w:type="dxa"/>
          <w:trHeight w:val="701"/>
        </w:trPr>
        <w:tc>
          <w:tcPr>
            <w:tcW w:w="2369" w:type="dxa"/>
            <w:gridSpan w:val="2"/>
            <w:tcBorders>
              <w:top w:val="single" w:sz="4" w:space="0" w:color="000000"/>
              <w:left w:val="single" w:sz="4" w:space="0" w:color="000000"/>
              <w:bottom w:val="single" w:sz="4" w:space="0" w:color="000000"/>
              <w:right w:val="single" w:sz="4" w:space="0" w:color="000000"/>
            </w:tcBorders>
          </w:tcPr>
          <w:p w14:paraId="7263095F"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8. Interviewer characteristics </w:t>
            </w:r>
          </w:p>
        </w:tc>
        <w:tc>
          <w:tcPr>
            <w:tcW w:w="6237" w:type="dxa"/>
            <w:tcBorders>
              <w:top w:val="single" w:sz="4" w:space="0" w:color="000000"/>
              <w:left w:val="single" w:sz="4" w:space="0" w:color="000000"/>
              <w:bottom w:val="single" w:sz="4" w:space="0" w:color="000000"/>
              <w:right w:val="single" w:sz="4" w:space="0" w:color="000000"/>
            </w:tcBorders>
          </w:tcPr>
          <w:p w14:paraId="5C6B8576"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What characteristics were reported about the interviewer/facilitator? e.g. Bias, assumptions, reasons and interests in the research topic  </w:t>
            </w:r>
          </w:p>
        </w:tc>
        <w:tc>
          <w:tcPr>
            <w:tcW w:w="993" w:type="dxa"/>
            <w:tcBorders>
              <w:top w:val="single" w:sz="4" w:space="0" w:color="000000"/>
              <w:left w:val="single" w:sz="4" w:space="0" w:color="000000"/>
              <w:bottom w:val="single" w:sz="4" w:space="0" w:color="000000"/>
              <w:right w:val="single" w:sz="4" w:space="0" w:color="000000"/>
            </w:tcBorders>
          </w:tcPr>
          <w:p w14:paraId="23EBD4C3" w14:textId="67A457C9" w:rsidR="00C55B0A" w:rsidRPr="00B90B73" w:rsidRDefault="00C55B0A" w:rsidP="00AF1FC6">
            <w:pPr>
              <w:rPr>
                <w:rFonts w:asciiTheme="majorHAnsi" w:hAnsiTheme="majorHAnsi"/>
                <w:sz w:val="20"/>
                <w:szCs w:val="20"/>
                <w:lang w:val="en-GB"/>
              </w:rPr>
            </w:pPr>
            <w:r w:rsidRPr="00B90B73">
              <w:rPr>
                <w:rFonts w:asciiTheme="majorHAnsi" w:hAnsiTheme="majorHAnsi"/>
                <w:sz w:val="20"/>
                <w:szCs w:val="20"/>
                <w:lang w:val="en-GB"/>
              </w:rPr>
              <w:t xml:space="preserve">Pg </w:t>
            </w:r>
            <w:r w:rsidR="00ED3746">
              <w:rPr>
                <w:rFonts w:asciiTheme="majorHAnsi" w:hAnsiTheme="majorHAnsi"/>
                <w:sz w:val="20"/>
                <w:szCs w:val="20"/>
                <w:lang w:val="en-GB"/>
              </w:rPr>
              <w:t>8/9</w:t>
            </w:r>
          </w:p>
        </w:tc>
      </w:tr>
      <w:tr w:rsidR="00C55B0A" w:rsidRPr="00B90B73" w14:paraId="5E6036C0" w14:textId="77777777" w:rsidTr="00AF1FC6">
        <w:tblPrEx>
          <w:tblCellMar>
            <w:top w:w="45" w:type="dxa"/>
            <w:left w:w="103" w:type="dxa"/>
            <w:right w:w="50" w:type="dxa"/>
          </w:tblCellMar>
        </w:tblPrEx>
        <w:trPr>
          <w:gridBefore w:val="1"/>
          <w:gridAfter w:val="2"/>
          <w:wBefore w:w="11" w:type="dxa"/>
          <w:wAfter w:w="13914" w:type="dxa"/>
          <w:trHeight w:val="56"/>
        </w:trPr>
        <w:tc>
          <w:tcPr>
            <w:tcW w:w="9588" w:type="dxa"/>
            <w:gridSpan w:val="3"/>
            <w:tcBorders>
              <w:top w:val="single" w:sz="4" w:space="0" w:color="000000"/>
              <w:left w:val="single" w:sz="4" w:space="0" w:color="000000"/>
              <w:bottom w:val="single" w:sz="4" w:space="0" w:color="000000"/>
              <w:right w:val="single" w:sz="4" w:space="0" w:color="000000"/>
            </w:tcBorders>
          </w:tcPr>
          <w:p w14:paraId="32A0D034" w14:textId="77777777" w:rsidR="00C55B0A" w:rsidRPr="00B90B73" w:rsidRDefault="00C55B0A" w:rsidP="00AF1FC6">
            <w:pPr>
              <w:ind w:left="2"/>
              <w:rPr>
                <w:rFonts w:asciiTheme="majorHAnsi" w:hAnsiTheme="majorHAnsi"/>
                <w:b/>
                <w:bCs/>
                <w:sz w:val="20"/>
                <w:szCs w:val="20"/>
                <w:lang w:val="en-GB"/>
              </w:rPr>
            </w:pPr>
            <w:r w:rsidRPr="00B90B73">
              <w:rPr>
                <w:rFonts w:asciiTheme="majorHAnsi" w:eastAsia="Times New Roman" w:hAnsiTheme="majorHAnsi" w:cs="Times New Roman"/>
                <w:b/>
                <w:bCs/>
                <w:sz w:val="20"/>
                <w:szCs w:val="20"/>
                <w:lang w:val="en-GB"/>
              </w:rPr>
              <w:t xml:space="preserve"> Domain 2: study design </w:t>
            </w:r>
          </w:p>
        </w:tc>
      </w:tr>
      <w:tr w:rsidR="00C55B0A" w:rsidRPr="00B90B73" w14:paraId="163E2DC0" w14:textId="77777777" w:rsidTr="00AF1FC6">
        <w:tblPrEx>
          <w:tblCellMar>
            <w:top w:w="45" w:type="dxa"/>
            <w:left w:w="103" w:type="dxa"/>
            <w:right w:w="50" w:type="dxa"/>
          </w:tblCellMar>
        </w:tblPrEx>
        <w:trPr>
          <w:gridBefore w:val="1"/>
          <w:gridAfter w:val="2"/>
          <w:wBefore w:w="11" w:type="dxa"/>
          <w:wAfter w:w="13914" w:type="dxa"/>
          <w:trHeight w:val="25"/>
        </w:trPr>
        <w:tc>
          <w:tcPr>
            <w:tcW w:w="9588" w:type="dxa"/>
            <w:gridSpan w:val="3"/>
            <w:tcBorders>
              <w:top w:val="single" w:sz="4" w:space="0" w:color="000000"/>
              <w:left w:val="single" w:sz="4" w:space="0" w:color="000000"/>
              <w:bottom w:val="single" w:sz="4" w:space="0" w:color="000000"/>
              <w:right w:val="single" w:sz="4" w:space="0" w:color="000000"/>
            </w:tcBorders>
          </w:tcPr>
          <w:p w14:paraId="2C21581D" w14:textId="77777777" w:rsidR="00C55B0A" w:rsidRPr="00B90B73" w:rsidRDefault="00C55B0A" w:rsidP="00AF1FC6">
            <w:pPr>
              <w:ind w:left="2"/>
              <w:rPr>
                <w:rFonts w:asciiTheme="majorHAnsi" w:hAnsiTheme="majorHAnsi"/>
                <w:b/>
                <w:bCs/>
                <w:sz w:val="20"/>
                <w:szCs w:val="20"/>
                <w:lang w:val="en-GB"/>
              </w:rPr>
            </w:pPr>
            <w:r w:rsidRPr="00B90B73">
              <w:rPr>
                <w:rFonts w:asciiTheme="majorHAnsi" w:eastAsia="Times New Roman" w:hAnsiTheme="majorHAnsi" w:cs="Times New Roman"/>
                <w:b/>
                <w:bCs/>
                <w:sz w:val="20"/>
                <w:szCs w:val="20"/>
                <w:lang w:val="en-GB"/>
              </w:rPr>
              <w:t xml:space="preserve">Theoretical framework </w:t>
            </w:r>
          </w:p>
        </w:tc>
      </w:tr>
      <w:tr w:rsidR="00C55B0A" w:rsidRPr="00B90B73" w14:paraId="726762AD" w14:textId="77777777" w:rsidTr="00AF1FC6">
        <w:tblPrEx>
          <w:tblCellMar>
            <w:top w:w="45" w:type="dxa"/>
            <w:left w:w="103" w:type="dxa"/>
            <w:right w:w="50" w:type="dxa"/>
          </w:tblCellMar>
        </w:tblPrEx>
        <w:trPr>
          <w:gridBefore w:val="1"/>
          <w:gridAfter w:val="2"/>
          <w:wBefore w:w="11" w:type="dxa"/>
          <w:wAfter w:w="13914" w:type="dxa"/>
          <w:trHeight w:val="557"/>
        </w:trPr>
        <w:tc>
          <w:tcPr>
            <w:tcW w:w="2358" w:type="dxa"/>
            <w:tcBorders>
              <w:top w:val="single" w:sz="4" w:space="0" w:color="000000"/>
              <w:left w:val="single" w:sz="4" w:space="0" w:color="000000"/>
              <w:bottom w:val="single" w:sz="4" w:space="0" w:color="000000"/>
              <w:right w:val="single" w:sz="4" w:space="0" w:color="000000"/>
            </w:tcBorders>
          </w:tcPr>
          <w:p w14:paraId="6A6DD0BA" w14:textId="77777777" w:rsidR="00C55B0A" w:rsidRPr="00B90B73" w:rsidRDefault="00C55B0A" w:rsidP="00AF1FC6">
            <w:pPr>
              <w:ind w:left="2" w:right="51"/>
              <w:jc w:val="both"/>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9. Methodological orientation and Theory  </w:t>
            </w:r>
          </w:p>
        </w:tc>
        <w:tc>
          <w:tcPr>
            <w:tcW w:w="6237" w:type="dxa"/>
            <w:tcBorders>
              <w:top w:val="single" w:sz="4" w:space="0" w:color="000000"/>
              <w:left w:val="single" w:sz="4" w:space="0" w:color="000000"/>
              <w:bottom w:val="single" w:sz="4" w:space="0" w:color="000000"/>
              <w:right w:val="single" w:sz="3" w:space="0" w:color="000000"/>
            </w:tcBorders>
          </w:tcPr>
          <w:p w14:paraId="11ED4F55"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What methodological orientation was stated to underpin the study? e.g. grounded theory, discourse analysis, ethnography, phenomenology, content analysis  </w:t>
            </w:r>
          </w:p>
        </w:tc>
        <w:tc>
          <w:tcPr>
            <w:tcW w:w="993" w:type="dxa"/>
            <w:tcBorders>
              <w:top w:val="single" w:sz="4" w:space="0" w:color="000000"/>
              <w:left w:val="single" w:sz="3" w:space="0" w:color="000000"/>
              <w:bottom w:val="single" w:sz="4" w:space="0" w:color="000000"/>
              <w:right w:val="single" w:sz="4" w:space="0" w:color="000000"/>
            </w:tcBorders>
          </w:tcPr>
          <w:p w14:paraId="58092899" w14:textId="3A95A632" w:rsidR="00C55B0A" w:rsidRPr="00B90B73" w:rsidRDefault="00C55B0A" w:rsidP="00AF1FC6">
            <w:pPr>
              <w:ind w:left="1"/>
              <w:rPr>
                <w:rFonts w:asciiTheme="majorHAnsi" w:hAnsiTheme="majorHAnsi"/>
                <w:sz w:val="20"/>
                <w:szCs w:val="20"/>
                <w:lang w:val="en-GB"/>
              </w:rPr>
            </w:pPr>
            <w:r w:rsidRPr="00B90B73">
              <w:rPr>
                <w:rFonts w:asciiTheme="majorHAnsi" w:hAnsiTheme="majorHAnsi"/>
                <w:sz w:val="20"/>
                <w:szCs w:val="20"/>
                <w:lang w:val="en-GB"/>
              </w:rPr>
              <w:t xml:space="preserve">Pg </w:t>
            </w:r>
            <w:r w:rsidR="00185077">
              <w:rPr>
                <w:rFonts w:asciiTheme="majorHAnsi" w:hAnsiTheme="majorHAnsi"/>
                <w:sz w:val="20"/>
                <w:szCs w:val="20"/>
                <w:lang w:val="en-GB"/>
              </w:rPr>
              <w:t>7</w:t>
            </w:r>
            <w:r w:rsidR="009B200A">
              <w:rPr>
                <w:rFonts w:asciiTheme="majorHAnsi" w:hAnsiTheme="majorHAnsi"/>
                <w:sz w:val="20"/>
                <w:szCs w:val="20"/>
                <w:lang w:val="en-GB"/>
              </w:rPr>
              <w:t>-</w:t>
            </w:r>
            <w:r w:rsidR="00185077">
              <w:rPr>
                <w:rFonts w:asciiTheme="majorHAnsi" w:hAnsiTheme="majorHAnsi"/>
                <w:sz w:val="20"/>
                <w:szCs w:val="20"/>
                <w:lang w:val="en-GB"/>
              </w:rPr>
              <w:t>9</w:t>
            </w:r>
          </w:p>
        </w:tc>
      </w:tr>
      <w:tr w:rsidR="00C55B0A" w:rsidRPr="00B90B73" w14:paraId="00D8F2A6" w14:textId="77777777" w:rsidTr="00AF1FC6">
        <w:tblPrEx>
          <w:tblCellMar>
            <w:top w:w="45" w:type="dxa"/>
            <w:left w:w="103" w:type="dxa"/>
            <w:right w:w="50" w:type="dxa"/>
          </w:tblCellMar>
        </w:tblPrEx>
        <w:trPr>
          <w:gridBefore w:val="1"/>
          <w:gridAfter w:val="2"/>
          <w:wBefore w:w="11" w:type="dxa"/>
          <w:wAfter w:w="13914" w:type="dxa"/>
          <w:trHeight w:val="215"/>
        </w:trPr>
        <w:tc>
          <w:tcPr>
            <w:tcW w:w="9588" w:type="dxa"/>
            <w:gridSpan w:val="3"/>
            <w:tcBorders>
              <w:top w:val="single" w:sz="4" w:space="0" w:color="000000"/>
              <w:left w:val="single" w:sz="4" w:space="0" w:color="000000"/>
              <w:bottom w:val="single" w:sz="4" w:space="0" w:color="000000"/>
              <w:right w:val="single" w:sz="4" w:space="0" w:color="000000"/>
            </w:tcBorders>
          </w:tcPr>
          <w:p w14:paraId="034172AC" w14:textId="77777777" w:rsidR="00C55B0A" w:rsidRPr="00B90B73" w:rsidRDefault="00C55B0A" w:rsidP="00AF1FC6">
            <w:pPr>
              <w:ind w:left="2"/>
              <w:rPr>
                <w:rFonts w:asciiTheme="majorHAnsi" w:hAnsiTheme="majorHAnsi"/>
                <w:b/>
                <w:bCs/>
                <w:sz w:val="20"/>
                <w:szCs w:val="20"/>
                <w:lang w:val="en-GB"/>
              </w:rPr>
            </w:pPr>
            <w:r w:rsidRPr="00B90B73">
              <w:rPr>
                <w:rFonts w:asciiTheme="majorHAnsi" w:eastAsia="Times New Roman" w:hAnsiTheme="majorHAnsi" w:cs="Times New Roman"/>
                <w:b/>
                <w:bCs/>
                <w:sz w:val="20"/>
                <w:szCs w:val="20"/>
                <w:lang w:val="en-GB"/>
              </w:rPr>
              <w:t xml:space="preserve">Participant selection  </w:t>
            </w:r>
          </w:p>
        </w:tc>
      </w:tr>
      <w:tr w:rsidR="00C55B0A" w:rsidRPr="00B90B73" w14:paraId="67D61895" w14:textId="77777777" w:rsidTr="00AF1FC6">
        <w:tblPrEx>
          <w:tblCellMar>
            <w:top w:w="45" w:type="dxa"/>
            <w:left w:w="103" w:type="dxa"/>
            <w:right w:w="50" w:type="dxa"/>
          </w:tblCellMar>
        </w:tblPrEx>
        <w:trPr>
          <w:gridBefore w:val="1"/>
          <w:gridAfter w:val="2"/>
          <w:wBefore w:w="11" w:type="dxa"/>
          <w:wAfter w:w="13914" w:type="dxa"/>
          <w:trHeight w:val="575"/>
        </w:trPr>
        <w:tc>
          <w:tcPr>
            <w:tcW w:w="2358" w:type="dxa"/>
            <w:tcBorders>
              <w:top w:val="single" w:sz="4" w:space="0" w:color="000000"/>
              <w:left w:val="single" w:sz="4" w:space="0" w:color="000000"/>
              <w:bottom w:val="single" w:sz="4" w:space="0" w:color="000000"/>
              <w:right w:val="single" w:sz="4" w:space="0" w:color="000000"/>
            </w:tcBorders>
          </w:tcPr>
          <w:p w14:paraId="1DE18CB2"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10. Sampling </w:t>
            </w:r>
          </w:p>
        </w:tc>
        <w:tc>
          <w:tcPr>
            <w:tcW w:w="6237" w:type="dxa"/>
            <w:tcBorders>
              <w:top w:val="single" w:sz="4" w:space="0" w:color="000000"/>
              <w:left w:val="single" w:sz="4" w:space="0" w:color="000000"/>
              <w:bottom w:val="single" w:sz="4" w:space="0" w:color="000000"/>
              <w:right w:val="single" w:sz="3" w:space="0" w:color="000000"/>
            </w:tcBorders>
          </w:tcPr>
          <w:p w14:paraId="70DF5096" w14:textId="77777777" w:rsidR="00C55B0A" w:rsidRPr="00B90B73" w:rsidRDefault="00C55B0A" w:rsidP="00AF1FC6">
            <w:pPr>
              <w:ind w:right="37"/>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How were participants selected? e.g., purposive, convenience, consecutive, snowball  </w:t>
            </w:r>
          </w:p>
        </w:tc>
        <w:tc>
          <w:tcPr>
            <w:tcW w:w="993" w:type="dxa"/>
            <w:tcBorders>
              <w:top w:val="single" w:sz="4" w:space="0" w:color="000000"/>
              <w:left w:val="single" w:sz="3" w:space="0" w:color="000000"/>
              <w:bottom w:val="single" w:sz="4" w:space="0" w:color="000000"/>
              <w:right w:val="single" w:sz="4" w:space="0" w:color="000000"/>
            </w:tcBorders>
          </w:tcPr>
          <w:p w14:paraId="422385F0" w14:textId="64C32112" w:rsidR="00C55B0A" w:rsidRPr="00B90B73" w:rsidRDefault="00C55B0A" w:rsidP="00AF1FC6">
            <w:pPr>
              <w:ind w:left="1"/>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Pg </w:t>
            </w:r>
            <w:r w:rsidR="00743622" w:rsidRPr="00B90B73">
              <w:rPr>
                <w:rFonts w:asciiTheme="majorHAnsi" w:eastAsia="Times New Roman" w:hAnsiTheme="majorHAnsi" w:cs="Times New Roman"/>
                <w:sz w:val="20"/>
                <w:szCs w:val="20"/>
                <w:lang w:val="en-GB"/>
              </w:rPr>
              <w:t>6</w:t>
            </w:r>
          </w:p>
        </w:tc>
      </w:tr>
      <w:tr w:rsidR="00C55B0A" w:rsidRPr="00B90B73" w14:paraId="370CE6EC" w14:textId="77777777" w:rsidTr="00AF1FC6">
        <w:tblPrEx>
          <w:tblCellMar>
            <w:top w:w="45" w:type="dxa"/>
            <w:left w:w="103" w:type="dxa"/>
            <w:right w:w="50" w:type="dxa"/>
          </w:tblCellMar>
        </w:tblPrEx>
        <w:trPr>
          <w:gridBefore w:val="1"/>
          <w:gridAfter w:val="2"/>
          <w:wBefore w:w="11" w:type="dxa"/>
          <w:wAfter w:w="13914" w:type="dxa"/>
          <w:trHeight w:val="404"/>
        </w:trPr>
        <w:tc>
          <w:tcPr>
            <w:tcW w:w="2358" w:type="dxa"/>
            <w:tcBorders>
              <w:top w:val="single" w:sz="4" w:space="0" w:color="000000"/>
              <w:left w:val="single" w:sz="4" w:space="0" w:color="000000"/>
              <w:bottom w:val="single" w:sz="4" w:space="0" w:color="000000"/>
              <w:right w:val="single" w:sz="4" w:space="0" w:color="000000"/>
            </w:tcBorders>
          </w:tcPr>
          <w:p w14:paraId="1B7A0883"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11. Method of approach </w:t>
            </w:r>
          </w:p>
        </w:tc>
        <w:tc>
          <w:tcPr>
            <w:tcW w:w="6237" w:type="dxa"/>
            <w:tcBorders>
              <w:top w:val="single" w:sz="4" w:space="0" w:color="000000"/>
              <w:left w:val="single" w:sz="4" w:space="0" w:color="000000"/>
              <w:bottom w:val="single" w:sz="4" w:space="0" w:color="000000"/>
              <w:right w:val="single" w:sz="3" w:space="0" w:color="000000"/>
            </w:tcBorders>
          </w:tcPr>
          <w:p w14:paraId="33A55126"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How were participants approached? e.g., face-to-face, telephone, mail, email  </w:t>
            </w:r>
          </w:p>
        </w:tc>
        <w:tc>
          <w:tcPr>
            <w:tcW w:w="993" w:type="dxa"/>
            <w:tcBorders>
              <w:top w:val="single" w:sz="4" w:space="0" w:color="000000"/>
              <w:left w:val="single" w:sz="3" w:space="0" w:color="000000"/>
              <w:bottom w:val="single" w:sz="4" w:space="0" w:color="000000"/>
              <w:right w:val="single" w:sz="4" w:space="0" w:color="000000"/>
            </w:tcBorders>
          </w:tcPr>
          <w:p w14:paraId="6826E430" w14:textId="2CD89B70" w:rsidR="00C55B0A" w:rsidRPr="00B90B73" w:rsidRDefault="00C55B0A" w:rsidP="00AF1FC6">
            <w:pPr>
              <w:ind w:left="1" w:right="35"/>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Pg </w:t>
            </w:r>
            <w:r w:rsidR="00743622" w:rsidRPr="00B90B73">
              <w:rPr>
                <w:rFonts w:asciiTheme="majorHAnsi" w:eastAsia="Times New Roman" w:hAnsiTheme="majorHAnsi" w:cs="Times New Roman"/>
                <w:sz w:val="20"/>
                <w:szCs w:val="20"/>
                <w:lang w:val="en-GB"/>
              </w:rPr>
              <w:t>6</w:t>
            </w:r>
          </w:p>
        </w:tc>
      </w:tr>
      <w:tr w:rsidR="00C55B0A" w:rsidRPr="00B90B73" w14:paraId="1821F874" w14:textId="77777777" w:rsidTr="00AF1FC6">
        <w:tblPrEx>
          <w:tblCellMar>
            <w:top w:w="45" w:type="dxa"/>
            <w:left w:w="103" w:type="dxa"/>
            <w:right w:w="50" w:type="dxa"/>
          </w:tblCellMar>
        </w:tblPrEx>
        <w:trPr>
          <w:gridBefore w:val="1"/>
          <w:gridAfter w:val="2"/>
          <w:wBefore w:w="11" w:type="dxa"/>
          <w:wAfter w:w="13914" w:type="dxa"/>
          <w:trHeight w:val="101"/>
        </w:trPr>
        <w:tc>
          <w:tcPr>
            <w:tcW w:w="2358" w:type="dxa"/>
            <w:tcBorders>
              <w:top w:val="single" w:sz="4" w:space="0" w:color="000000"/>
              <w:left w:val="single" w:sz="4" w:space="0" w:color="000000"/>
              <w:bottom w:val="single" w:sz="4" w:space="0" w:color="000000"/>
              <w:right w:val="single" w:sz="4" w:space="0" w:color="000000"/>
            </w:tcBorders>
          </w:tcPr>
          <w:p w14:paraId="0503AB47"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12. Sample size </w:t>
            </w:r>
          </w:p>
        </w:tc>
        <w:tc>
          <w:tcPr>
            <w:tcW w:w="6237" w:type="dxa"/>
            <w:tcBorders>
              <w:top w:val="single" w:sz="4" w:space="0" w:color="000000"/>
              <w:left w:val="single" w:sz="4" w:space="0" w:color="000000"/>
              <w:bottom w:val="single" w:sz="4" w:space="0" w:color="000000"/>
              <w:right w:val="single" w:sz="3" w:space="0" w:color="000000"/>
            </w:tcBorders>
          </w:tcPr>
          <w:p w14:paraId="78CE7777"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How many participants were in the study?</w:t>
            </w:r>
          </w:p>
        </w:tc>
        <w:tc>
          <w:tcPr>
            <w:tcW w:w="993" w:type="dxa"/>
            <w:tcBorders>
              <w:top w:val="single" w:sz="4" w:space="0" w:color="000000"/>
              <w:left w:val="single" w:sz="3" w:space="0" w:color="000000"/>
              <w:bottom w:val="single" w:sz="4" w:space="0" w:color="000000"/>
              <w:right w:val="single" w:sz="4" w:space="0" w:color="000000"/>
            </w:tcBorders>
          </w:tcPr>
          <w:p w14:paraId="23CA04AC" w14:textId="10C63DEC" w:rsidR="00C55B0A" w:rsidRPr="00B90B73" w:rsidRDefault="00C55B0A" w:rsidP="00AF1FC6">
            <w:pPr>
              <w:ind w:left="1" w:right="62"/>
              <w:jc w:val="both"/>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Pg </w:t>
            </w:r>
            <w:r w:rsidR="009B200A">
              <w:rPr>
                <w:rFonts w:asciiTheme="majorHAnsi" w:eastAsia="Times New Roman" w:hAnsiTheme="majorHAnsi" w:cs="Times New Roman"/>
                <w:sz w:val="20"/>
                <w:szCs w:val="20"/>
                <w:lang w:val="en-GB"/>
              </w:rPr>
              <w:t>10-</w:t>
            </w:r>
            <w:r w:rsidR="00385FF4" w:rsidRPr="00B90B73">
              <w:rPr>
                <w:rFonts w:asciiTheme="majorHAnsi" w:eastAsia="Times New Roman" w:hAnsiTheme="majorHAnsi" w:cs="Times New Roman"/>
                <w:sz w:val="20"/>
                <w:szCs w:val="20"/>
                <w:lang w:val="en-GB"/>
              </w:rPr>
              <w:t>1</w:t>
            </w:r>
            <w:r w:rsidR="009B200A">
              <w:rPr>
                <w:rFonts w:asciiTheme="majorHAnsi" w:eastAsia="Times New Roman" w:hAnsiTheme="majorHAnsi" w:cs="Times New Roman"/>
                <w:sz w:val="20"/>
                <w:szCs w:val="20"/>
                <w:lang w:val="en-GB"/>
              </w:rPr>
              <w:t>3</w:t>
            </w:r>
          </w:p>
        </w:tc>
      </w:tr>
      <w:tr w:rsidR="00C55B0A" w:rsidRPr="00B90B73" w14:paraId="647B5631" w14:textId="77777777" w:rsidTr="00AF1FC6">
        <w:tblPrEx>
          <w:tblCellMar>
            <w:top w:w="45" w:type="dxa"/>
            <w:left w:w="103" w:type="dxa"/>
            <w:right w:w="50" w:type="dxa"/>
          </w:tblCellMar>
        </w:tblPrEx>
        <w:trPr>
          <w:gridBefore w:val="1"/>
          <w:gridAfter w:val="2"/>
          <w:wBefore w:w="11" w:type="dxa"/>
          <w:wAfter w:w="13914" w:type="dxa"/>
          <w:trHeight w:val="242"/>
        </w:trPr>
        <w:tc>
          <w:tcPr>
            <w:tcW w:w="2358" w:type="dxa"/>
            <w:tcBorders>
              <w:top w:val="single" w:sz="4" w:space="0" w:color="000000"/>
              <w:left w:val="single" w:sz="4" w:space="0" w:color="000000"/>
              <w:right w:val="single" w:sz="4" w:space="0" w:color="000000"/>
            </w:tcBorders>
          </w:tcPr>
          <w:p w14:paraId="6A4535EE"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13. Non-participation Setting </w:t>
            </w:r>
          </w:p>
        </w:tc>
        <w:tc>
          <w:tcPr>
            <w:tcW w:w="6237" w:type="dxa"/>
            <w:tcBorders>
              <w:top w:val="single" w:sz="4" w:space="0" w:color="000000"/>
              <w:left w:val="single" w:sz="4" w:space="0" w:color="000000"/>
              <w:right w:val="single" w:sz="3" w:space="0" w:color="000000"/>
            </w:tcBorders>
          </w:tcPr>
          <w:p w14:paraId="7C32E9B6" w14:textId="77777777" w:rsidR="00C55B0A" w:rsidRPr="00B90B73" w:rsidRDefault="00C55B0A" w:rsidP="00AF1FC6">
            <w:pPr>
              <w:jc w:val="both"/>
              <w:rPr>
                <w:rFonts w:asciiTheme="majorHAnsi" w:hAnsiTheme="majorHAnsi"/>
                <w:sz w:val="20"/>
                <w:szCs w:val="20"/>
                <w:lang w:val="en-GB"/>
              </w:rPr>
            </w:pPr>
            <w:r w:rsidRPr="00B90B73">
              <w:rPr>
                <w:rFonts w:asciiTheme="majorHAnsi" w:eastAsia="Times New Roman" w:hAnsiTheme="majorHAnsi" w:cs="Times New Roman"/>
                <w:sz w:val="20"/>
                <w:szCs w:val="20"/>
                <w:lang w:val="en-GB"/>
              </w:rPr>
              <w:t>How many people refused to participate or dropped out? Reasons?</w:t>
            </w:r>
          </w:p>
        </w:tc>
        <w:tc>
          <w:tcPr>
            <w:tcW w:w="993" w:type="dxa"/>
            <w:tcBorders>
              <w:top w:val="single" w:sz="4" w:space="0" w:color="000000"/>
              <w:left w:val="single" w:sz="3" w:space="0" w:color="000000"/>
              <w:right w:val="single" w:sz="4" w:space="0" w:color="000000"/>
            </w:tcBorders>
          </w:tcPr>
          <w:p w14:paraId="483CEDCB" w14:textId="72CE667A" w:rsidR="00C55B0A" w:rsidRPr="00B90B73" w:rsidRDefault="008F488D" w:rsidP="00AF1FC6">
            <w:pPr>
              <w:ind w:left="1"/>
              <w:rPr>
                <w:rFonts w:asciiTheme="majorHAnsi" w:hAnsiTheme="majorHAnsi"/>
                <w:sz w:val="20"/>
                <w:szCs w:val="20"/>
                <w:lang w:val="en-GB"/>
              </w:rPr>
            </w:pPr>
            <w:r w:rsidRPr="00B90B73">
              <w:rPr>
                <w:rFonts w:asciiTheme="majorHAnsi" w:eastAsia="Times New Roman" w:hAnsiTheme="majorHAnsi" w:cs="Times New Roman"/>
                <w:sz w:val="20"/>
                <w:szCs w:val="20"/>
                <w:lang w:val="en-GB"/>
              </w:rPr>
              <w:t>N/A</w:t>
            </w:r>
          </w:p>
        </w:tc>
      </w:tr>
      <w:tr w:rsidR="00C55B0A" w:rsidRPr="00B90B73" w14:paraId="137CA7D6" w14:textId="77777777" w:rsidTr="00AF1FC6">
        <w:tblPrEx>
          <w:tblCellMar>
            <w:top w:w="45" w:type="dxa"/>
            <w:left w:w="103" w:type="dxa"/>
            <w:right w:w="52" w:type="dxa"/>
          </w:tblCellMar>
        </w:tblPrEx>
        <w:trPr>
          <w:gridBefore w:val="1"/>
          <w:gridAfter w:val="2"/>
          <w:wBefore w:w="11" w:type="dxa"/>
          <w:wAfter w:w="13914" w:type="dxa"/>
          <w:trHeight w:val="323"/>
        </w:trPr>
        <w:tc>
          <w:tcPr>
            <w:tcW w:w="2358" w:type="dxa"/>
            <w:tcBorders>
              <w:top w:val="single" w:sz="4" w:space="0" w:color="000000"/>
              <w:left w:val="single" w:sz="4" w:space="0" w:color="000000"/>
              <w:bottom w:val="single" w:sz="4" w:space="0" w:color="000000"/>
              <w:right w:val="single" w:sz="4" w:space="0" w:color="000000"/>
            </w:tcBorders>
          </w:tcPr>
          <w:p w14:paraId="6AA680A5"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14. Setting of data collection </w:t>
            </w:r>
          </w:p>
        </w:tc>
        <w:tc>
          <w:tcPr>
            <w:tcW w:w="6237" w:type="dxa"/>
            <w:tcBorders>
              <w:top w:val="single" w:sz="4" w:space="0" w:color="000000"/>
              <w:left w:val="single" w:sz="4" w:space="0" w:color="000000"/>
              <w:bottom w:val="single" w:sz="4" w:space="0" w:color="000000"/>
              <w:right w:val="single" w:sz="3" w:space="0" w:color="000000"/>
            </w:tcBorders>
          </w:tcPr>
          <w:p w14:paraId="10A23AE5" w14:textId="77777777" w:rsidR="00C55B0A" w:rsidRPr="00B90B73" w:rsidRDefault="00C55B0A" w:rsidP="00AF1FC6">
            <w:pPr>
              <w:jc w:val="both"/>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Where was the data collected? e.g., home, clinic, workplace  </w:t>
            </w:r>
          </w:p>
        </w:tc>
        <w:tc>
          <w:tcPr>
            <w:tcW w:w="993" w:type="dxa"/>
            <w:tcBorders>
              <w:top w:val="single" w:sz="4" w:space="0" w:color="000000"/>
              <w:left w:val="single" w:sz="3" w:space="0" w:color="000000"/>
              <w:bottom w:val="single" w:sz="4" w:space="0" w:color="000000"/>
              <w:right w:val="single" w:sz="4" w:space="0" w:color="000000"/>
            </w:tcBorders>
          </w:tcPr>
          <w:p w14:paraId="3ABA2DD2" w14:textId="14262FB7" w:rsidR="00C55B0A" w:rsidRPr="00B90B73" w:rsidRDefault="00C55B0A" w:rsidP="00AF1FC6">
            <w:pPr>
              <w:ind w:left="1"/>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Pg </w:t>
            </w:r>
            <w:r w:rsidR="008F488D" w:rsidRPr="00B90B73">
              <w:rPr>
                <w:rFonts w:asciiTheme="majorHAnsi" w:eastAsia="Times New Roman" w:hAnsiTheme="majorHAnsi" w:cs="Times New Roman"/>
                <w:sz w:val="20"/>
                <w:szCs w:val="20"/>
                <w:lang w:val="en-GB"/>
              </w:rPr>
              <w:t>5</w:t>
            </w:r>
          </w:p>
        </w:tc>
      </w:tr>
      <w:tr w:rsidR="00C55B0A" w:rsidRPr="00B90B73" w14:paraId="1AF14768" w14:textId="77777777" w:rsidTr="00AF1FC6">
        <w:tblPrEx>
          <w:tblCellMar>
            <w:top w:w="45" w:type="dxa"/>
            <w:left w:w="103" w:type="dxa"/>
            <w:right w:w="52" w:type="dxa"/>
          </w:tblCellMar>
        </w:tblPrEx>
        <w:trPr>
          <w:gridBefore w:val="1"/>
          <w:gridAfter w:val="2"/>
          <w:wBefore w:w="11" w:type="dxa"/>
          <w:wAfter w:w="13914" w:type="dxa"/>
          <w:trHeight w:val="134"/>
        </w:trPr>
        <w:tc>
          <w:tcPr>
            <w:tcW w:w="2358" w:type="dxa"/>
            <w:tcBorders>
              <w:top w:val="single" w:sz="4" w:space="0" w:color="000000"/>
              <w:left w:val="single" w:sz="4" w:space="0" w:color="000000"/>
              <w:bottom w:val="single" w:sz="4" w:space="0" w:color="000000"/>
              <w:right w:val="single" w:sz="4" w:space="0" w:color="000000"/>
            </w:tcBorders>
          </w:tcPr>
          <w:p w14:paraId="303F685A"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15. Presence of nonparticipants </w:t>
            </w:r>
          </w:p>
        </w:tc>
        <w:tc>
          <w:tcPr>
            <w:tcW w:w="6237" w:type="dxa"/>
            <w:tcBorders>
              <w:top w:val="single" w:sz="4" w:space="0" w:color="000000"/>
              <w:left w:val="single" w:sz="4" w:space="0" w:color="000000"/>
              <w:bottom w:val="single" w:sz="4" w:space="0" w:color="000000"/>
              <w:right w:val="single" w:sz="3" w:space="0" w:color="000000"/>
            </w:tcBorders>
          </w:tcPr>
          <w:p w14:paraId="0B931399" w14:textId="77777777" w:rsidR="00C55B0A" w:rsidRPr="00B90B73" w:rsidRDefault="00C55B0A" w:rsidP="00AF1FC6">
            <w:pPr>
              <w:jc w:val="both"/>
              <w:rPr>
                <w:rFonts w:asciiTheme="majorHAnsi" w:hAnsiTheme="majorHAnsi"/>
                <w:sz w:val="20"/>
                <w:szCs w:val="20"/>
                <w:lang w:val="en-GB"/>
              </w:rPr>
            </w:pPr>
            <w:r w:rsidRPr="00B90B73">
              <w:rPr>
                <w:rFonts w:asciiTheme="majorHAnsi" w:eastAsia="Times New Roman" w:hAnsiTheme="majorHAnsi" w:cs="Times New Roman"/>
                <w:sz w:val="20"/>
                <w:szCs w:val="20"/>
                <w:lang w:val="en-GB"/>
              </w:rPr>
              <w:t>Was anyone else present besides the participants and researchers?</w:t>
            </w:r>
          </w:p>
        </w:tc>
        <w:tc>
          <w:tcPr>
            <w:tcW w:w="993" w:type="dxa"/>
            <w:tcBorders>
              <w:top w:val="single" w:sz="4" w:space="0" w:color="000000"/>
              <w:left w:val="single" w:sz="3" w:space="0" w:color="000000"/>
              <w:bottom w:val="single" w:sz="4" w:space="0" w:color="000000"/>
              <w:right w:val="single" w:sz="4" w:space="0" w:color="000000"/>
            </w:tcBorders>
          </w:tcPr>
          <w:p w14:paraId="24639253" w14:textId="77777777" w:rsidR="00C55B0A" w:rsidRPr="00B90B73" w:rsidRDefault="00C55B0A" w:rsidP="00AF1FC6">
            <w:pPr>
              <w:ind w:left="1"/>
              <w:rPr>
                <w:rFonts w:asciiTheme="majorHAnsi" w:hAnsiTheme="majorHAnsi"/>
                <w:sz w:val="20"/>
                <w:szCs w:val="20"/>
                <w:lang w:val="en-GB"/>
              </w:rPr>
            </w:pPr>
            <w:r w:rsidRPr="00B90B73">
              <w:rPr>
                <w:rFonts w:asciiTheme="majorHAnsi" w:hAnsiTheme="majorHAnsi"/>
                <w:sz w:val="20"/>
                <w:szCs w:val="20"/>
                <w:lang w:val="en-GB"/>
              </w:rPr>
              <w:t>N/A</w:t>
            </w:r>
          </w:p>
        </w:tc>
      </w:tr>
      <w:tr w:rsidR="00C55B0A" w:rsidRPr="00B90B73" w14:paraId="2D57BD13" w14:textId="77777777" w:rsidTr="00AF1FC6">
        <w:tblPrEx>
          <w:tblCellMar>
            <w:top w:w="45" w:type="dxa"/>
            <w:left w:w="103" w:type="dxa"/>
            <w:right w:w="52" w:type="dxa"/>
          </w:tblCellMar>
        </w:tblPrEx>
        <w:trPr>
          <w:gridBefore w:val="1"/>
          <w:gridAfter w:val="2"/>
          <w:wBefore w:w="11" w:type="dxa"/>
          <w:wAfter w:w="13914" w:type="dxa"/>
          <w:trHeight w:val="458"/>
        </w:trPr>
        <w:tc>
          <w:tcPr>
            <w:tcW w:w="2358" w:type="dxa"/>
            <w:tcBorders>
              <w:top w:val="single" w:sz="4" w:space="0" w:color="000000"/>
              <w:left w:val="single" w:sz="4" w:space="0" w:color="000000"/>
              <w:bottom w:val="single" w:sz="3" w:space="0" w:color="000000"/>
              <w:right w:val="single" w:sz="4" w:space="0" w:color="000000"/>
            </w:tcBorders>
          </w:tcPr>
          <w:p w14:paraId="354D1EAC"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16. Description of sample </w:t>
            </w:r>
          </w:p>
        </w:tc>
        <w:tc>
          <w:tcPr>
            <w:tcW w:w="6237" w:type="dxa"/>
            <w:tcBorders>
              <w:top w:val="single" w:sz="4" w:space="0" w:color="000000"/>
              <w:left w:val="single" w:sz="4" w:space="0" w:color="000000"/>
              <w:bottom w:val="single" w:sz="3" w:space="0" w:color="000000"/>
              <w:right w:val="single" w:sz="3" w:space="0" w:color="000000"/>
            </w:tcBorders>
          </w:tcPr>
          <w:p w14:paraId="6A9E87AB" w14:textId="77777777" w:rsidR="00C55B0A" w:rsidRPr="00B90B73" w:rsidRDefault="00C55B0A" w:rsidP="00AF1FC6">
            <w:pPr>
              <w:jc w:val="both"/>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What are the important characteristics of the sample? e.g. demographic data, date  </w:t>
            </w:r>
          </w:p>
        </w:tc>
        <w:tc>
          <w:tcPr>
            <w:tcW w:w="993" w:type="dxa"/>
            <w:tcBorders>
              <w:top w:val="single" w:sz="4" w:space="0" w:color="000000"/>
              <w:left w:val="single" w:sz="3" w:space="0" w:color="000000"/>
              <w:bottom w:val="single" w:sz="3" w:space="0" w:color="000000"/>
              <w:right w:val="single" w:sz="4" w:space="0" w:color="000000"/>
            </w:tcBorders>
          </w:tcPr>
          <w:p w14:paraId="5EC7AD7F" w14:textId="6DC66B60" w:rsidR="00C55B0A" w:rsidRPr="00B90B73" w:rsidRDefault="00A63300" w:rsidP="00AF1FC6">
            <w:pPr>
              <w:ind w:right="60"/>
              <w:jc w:val="both"/>
              <w:rPr>
                <w:rFonts w:asciiTheme="majorHAnsi" w:hAnsiTheme="majorHAnsi"/>
                <w:sz w:val="20"/>
                <w:szCs w:val="20"/>
                <w:lang w:val="en-GB"/>
              </w:rPr>
            </w:pPr>
            <w:r w:rsidRPr="00B90B73">
              <w:rPr>
                <w:rFonts w:asciiTheme="majorHAnsi" w:eastAsia="Times New Roman" w:hAnsiTheme="majorHAnsi" w:cs="Times New Roman"/>
                <w:sz w:val="20"/>
                <w:szCs w:val="20"/>
                <w:lang w:val="en-GB"/>
              </w:rPr>
              <w:t>Table 1</w:t>
            </w:r>
          </w:p>
        </w:tc>
      </w:tr>
      <w:tr w:rsidR="00C55B0A" w:rsidRPr="00B90B73" w14:paraId="77061921" w14:textId="77777777" w:rsidTr="00AF1FC6">
        <w:tblPrEx>
          <w:tblCellMar>
            <w:top w:w="45" w:type="dxa"/>
            <w:left w:w="103" w:type="dxa"/>
            <w:right w:w="52" w:type="dxa"/>
          </w:tblCellMar>
        </w:tblPrEx>
        <w:trPr>
          <w:gridBefore w:val="1"/>
          <w:wBefore w:w="11" w:type="dxa"/>
          <w:trHeight w:val="101"/>
        </w:trPr>
        <w:tc>
          <w:tcPr>
            <w:tcW w:w="9588" w:type="dxa"/>
            <w:gridSpan w:val="3"/>
            <w:tcBorders>
              <w:top w:val="single" w:sz="3" w:space="0" w:color="000000"/>
              <w:left w:val="single" w:sz="4" w:space="0" w:color="000000"/>
              <w:bottom w:val="single" w:sz="4" w:space="0" w:color="000000"/>
              <w:right w:val="single" w:sz="4" w:space="0" w:color="000000"/>
            </w:tcBorders>
          </w:tcPr>
          <w:p w14:paraId="19FD56E0" w14:textId="77777777" w:rsidR="00C55B0A" w:rsidRPr="00B90B73" w:rsidRDefault="00C55B0A" w:rsidP="00AF1FC6">
            <w:pPr>
              <w:ind w:left="2"/>
              <w:rPr>
                <w:rFonts w:asciiTheme="majorHAnsi" w:hAnsiTheme="majorHAnsi"/>
                <w:b/>
                <w:bCs/>
                <w:sz w:val="20"/>
                <w:szCs w:val="20"/>
                <w:lang w:val="en-GB"/>
              </w:rPr>
            </w:pPr>
            <w:r w:rsidRPr="00B90B73">
              <w:rPr>
                <w:rFonts w:asciiTheme="majorHAnsi" w:eastAsia="Times New Roman" w:hAnsiTheme="majorHAnsi" w:cs="Times New Roman"/>
                <w:b/>
                <w:bCs/>
                <w:sz w:val="20"/>
                <w:szCs w:val="20"/>
                <w:lang w:val="en-GB"/>
              </w:rPr>
              <w:t xml:space="preserve">Data collection </w:t>
            </w:r>
          </w:p>
        </w:tc>
        <w:tc>
          <w:tcPr>
            <w:tcW w:w="7878" w:type="dxa"/>
          </w:tcPr>
          <w:p w14:paraId="26FA821A" w14:textId="77777777" w:rsidR="00C55B0A" w:rsidRPr="00B90B73" w:rsidRDefault="00C55B0A" w:rsidP="00AF1FC6">
            <w:pPr>
              <w:rPr>
                <w:rFonts w:asciiTheme="majorHAnsi" w:hAnsiTheme="majorHAnsi"/>
                <w:sz w:val="20"/>
                <w:szCs w:val="20"/>
                <w:lang w:val="en-GB"/>
              </w:rPr>
            </w:pPr>
          </w:p>
        </w:tc>
        <w:tc>
          <w:tcPr>
            <w:tcW w:w="6036" w:type="dxa"/>
          </w:tcPr>
          <w:p w14:paraId="735DF828"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No </w:t>
            </w:r>
          </w:p>
        </w:tc>
      </w:tr>
      <w:tr w:rsidR="00C55B0A" w:rsidRPr="00B90B73" w14:paraId="5AA02815" w14:textId="77777777" w:rsidTr="00AF1FC6">
        <w:tblPrEx>
          <w:tblCellMar>
            <w:top w:w="45" w:type="dxa"/>
            <w:left w:w="103" w:type="dxa"/>
            <w:right w:w="52" w:type="dxa"/>
          </w:tblCellMar>
        </w:tblPrEx>
        <w:trPr>
          <w:gridBefore w:val="1"/>
          <w:gridAfter w:val="2"/>
          <w:wBefore w:w="11" w:type="dxa"/>
          <w:wAfter w:w="13914" w:type="dxa"/>
          <w:trHeight w:val="395"/>
        </w:trPr>
        <w:tc>
          <w:tcPr>
            <w:tcW w:w="2358" w:type="dxa"/>
            <w:tcBorders>
              <w:top w:val="single" w:sz="4" w:space="0" w:color="000000"/>
              <w:left w:val="single" w:sz="4" w:space="0" w:color="000000"/>
              <w:right w:val="single" w:sz="4" w:space="0" w:color="000000"/>
            </w:tcBorders>
          </w:tcPr>
          <w:p w14:paraId="3FFEF7E8"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17. Interview guide </w:t>
            </w:r>
          </w:p>
        </w:tc>
        <w:tc>
          <w:tcPr>
            <w:tcW w:w="6237" w:type="dxa"/>
            <w:tcBorders>
              <w:top w:val="single" w:sz="4" w:space="0" w:color="000000"/>
              <w:left w:val="single" w:sz="4" w:space="0" w:color="000000"/>
              <w:right w:val="single" w:sz="3" w:space="0" w:color="000000"/>
            </w:tcBorders>
          </w:tcPr>
          <w:p w14:paraId="33794EEE" w14:textId="77777777" w:rsidR="00C55B0A" w:rsidRPr="00B90B73" w:rsidRDefault="00C55B0A" w:rsidP="00AF1FC6">
            <w:pPr>
              <w:jc w:val="both"/>
              <w:rPr>
                <w:rFonts w:asciiTheme="majorHAnsi" w:hAnsiTheme="majorHAnsi"/>
                <w:sz w:val="20"/>
                <w:szCs w:val="20"/>
                <w:lang w:val="en-GB"/>
              </w:rPr>
            </w:pPr>
            <w:r w:rsidRPr="00B90B73">
              <w:rPr>
                <w:rFonts w:asciiTheme="majorHAnsi" w:eastAsia="Times New Roman" w:hAnsiTheme="majorHAnsi" w:cs="Times New Roman"/>
                <w:sz w:val="20"/>
                <w:szCs w:val="20"/>
                <w:lang w:val="en-GB"/>
              </w:rPr>
              <w:t>Were questions, prompts, and guides provided by the authors? Was it pilot tested?</w:t>
            </w:r>
          </w:p>
        </w:tc>
        <w:tc>
          <w:tcPr>
            <w:tcW w:w="993" w:type="dxa"/>
            <w:tcBorders>
              <w:top w:val="single" w:sz="4" w:space="0" w:color="000000"/>
              <w:left w:val="single" w:sz="3" w:space="0" w:color="000000"/>
              <w:right w:val="single" w:sz="4" w:space="0" w:color="000000"/>
            </w:tcBorders>
          </w:tcPr>
          <w:p w14:paraId="4FD5DD85" w14:textId="33F8B9B3" w:rsidR="00C55B0A" w:rsidRPr="00B90B73" w:rsidRDefault="00A63300" w:rsidP="00AF1FC6">
            <w:pPr>
              <w:ind w:left="1"/>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Supp. </w:t>
            </w:r>
            <w:r w:rsidR="00972429">
              <w:rPr>
                <w:rFonts w:asciiTheme="majorHAnsi" w:eastAsia="Times New Roman" w:hAnsiTheme="majorHAnsi" w:cs="Times New Roman"/>
                <w:sz w:val="20"/>
                <w:szCs w:val="20"/>
                <w:lang w:val="en-GB"/>
              </w:rPr>
              <w:t>5</w:t>
            </w:r>
          </w:p>
        </w:tc>
      </w:tr>
      <w:tr w:rsidR="00C55B0A" w:rsidRPr="00B90B73" w14:paraId="692AD744" w14:textId="77777777" w:rsidTr="00AF1FC6">
        <w:tblPrEx>
          <w:tblCellMar>
            <w:left w:w="103" w:type="dxa"/>
            <w:right w:w="51" w:type="dxa"/>
          </w:tblCellMar>
        </w:tblPrEx>
        <w:trPr>
          <w:gridBefore w:val="1"/>
          <w:gridAfter w:val="2"/>
          <w:wBefore w:w="11" w:type="dxa"/>
          <w:wAfter w:w="13914" w:type="dxa"/>
          <w:trHeight w:val="23"/>
        </w:trPr>
        <w:tc>
          <w:tcPr>
            <w:tcW w:w="2358" w:type="dxa"/>
            <w:tcBorders>
              <w:top w:val="single" w:sz="4" w:space="0" w:color="000000"/>
              <w:left w:val="single" w:sz="4" w:space="0" w:color="000000"/>
              <w:bottom w:val="single" w:sz="4" w:space="0" w:color="000000"/>
              <w:right w:val="single" w:sz="4" w:space="0" w:color="000000"/>
            </w:tcBorders>
          </w:tcPr>
          <w:p w14:paraId="4D2E95A1"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18. Repeat interviews </w:t>
            </w:r>
          </w:p>
        </w:tc>
        <w:tc>
          <w:tcPr>
            <w:tcW w:w="6237" w:type="dxa"/>
            <w:tcBorders>
              <w:top w:val="single" w:sz="4" w:space="0" w:color="000000"/>
              <w:left w:val="single" w:sz="4" w:space="0" w:color="000000"/>
              <w:bottom w:val="single" w:sz="4" w:space="0" w:color="000000"/>
              <w:right w:val="single" w:sz="3" w:space="0" w:color="000000"/>
            </w:tcBorders>
          </w:tcPr>
          <w:p w14:paraId="0F2F1FD4"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Were repeat interviews carried out? If yes, how many?</w:t>
            </w:r>
          </w:p>
        </w:tc>
        <w:tc>
          <w:tcPr>
            <w:tcW w:w="993" w:type="dxa"/>
            <w:tcBorders>
              <w:top w:val="single" w:sz="4" w:space="0" w:color="000000"/>
              <w:left w:val="single" w:sz="3" w:space="0" w:color="000000"/>
              <w:bottom w:val="single" w:sz="4" w:space="0" w:color="000000"/>
              <w:right w:val="single" w:sz="4" w:space="0" w:color="000000"/>
            </w:tcBorders>
          </w:tcPr>
          <w:p w14:paraId="1DE4AF6E" w14:textId="77777777" w:rsidR="00C55B0A" w:rsidRPr="00B90B73" w:rsidRDefault="00C55B0A" w:rsidP="00AF1FC6">
            <w:pPr>
              <w:ind w:left="1"/>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 N/A</w:t>
            </w:r>
          </w:p>
        </w:tc>
      </w:tr>
      <w:tr w:rsidR="00C55B0A" w:rsidRPr="00B90B73" w14:paraId="6921FCDD" w14:textId="77777777" w:rsidTr="00AF1FC6">
        <w:tblPrEx>
          <w:tblCellMar>
            <w:left w:w="103" w:type="dxa"/>
            <w:right w:w="51" w:type="dxa"/>
          </w:tblCellMar>
        </w:tblPrEx>
        <w:trPr>
          <w:gridBefore w:val="1"/>
          <w:gridAfter w:val="2"/>
          <w:wBefore w:w="11" w:type="dxa"/>
          <w:wAfter w:w="13914" w:type="dxa"/>
          <w:trHeight w:val="33"/>
        </w:trPr>
        <w:tc>
          <w:tcPr>
            <w:tcW w:w="2358" w:type="dxa"/>
            <w:tcBorders>
              <w:top w:val="single" w:sz="4" w:space="0" w:color="000000"/>
              <w:left w:val="single" w:sz="4" w:space="0" w:color="000000"/>
              <w:bottom w:val="single" w:sz="3" w:space="0" w:color="000000"/>
              <w:right w:val="single" w:sz="4" w:space="0" w:color="000000"/>
            </w:tcBorders>
          </w:tcPr>
          <w:p w14:paraId="2B913069"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19. Audio/visual recording </w:t>
            </w:r>
          </w:p>
        </w:tc>
        <w:tc>
          <w:tcPr>
            <w:tcW w:w="6237" w:type="dxa"/>
            <w:tcBorders>
              <w:top w:val="single" w:sz="4" w:space="0" w:color="000000"/>
              <w:left w:val="single" w:sz="4" w:space="0" w:color="000000"/>
              <w:bottom w:val="single" w:sz="3" w:space="0" w:color="000000"/>
              <w:right w:val="single" w:sz="3" w:space="0" w:color="000000"/>
            </w:tcBorders>
          </w:tcPr>
          <w:p w14:paraId="7BFAE46A" w14:textId="77777777" w:rsidR="00C55B0A" w:rsidRPr="00B90B73" w:rsidRDefault="00C55B0A" w:rsidP="00AF1FC6">
            <w:pPr>
              <w:jc w:val="both"/>
              <w:rPr>
                <w:rFonts w:asciiTheme="majorHAnsi" w:hAnsiTheme="majorHAnsi"/>
                <w:sz w:val="20"/>
                <w:szCs w:val="20"/>
                <w:lang w:val="en-GB"/>
              </w:rPr>
            </w:pPr>
            <w:r w:rsidRPr="00B90B73">
              <w:rPr>
                <w:rFonts w:asciiTheme="majorHAnsi" w:eastAsia="Times New Roman" w:hAnsiTheme="majorHAnsi" w:cs="Times New Roman"/>
                <w:sz w:val="20"/>
                <w:szCs w:val="20"/>
                <w:lang w:val="en-GB"/>
              </w:rPr>
              <w:t>Did the research use audio or visual recording to collect the data?</w:t>
            </w:r>
          </w:p>
        </w:tc>
        <w:tc>
          <w:tcPr>
            <w:tcW w:w="993" w:type="dxa"/>
            <w:tcBorders>
              <w:top w:val="single" w:sz="4" w:space="0" w:color="000000"/>
              <w:left w:val="single" w:sz="3" w:space="0" w:color="000000"/>
              <w:bottom w:val="single" w:sz="3" w:space="0" w:color="000000"/>
              <w:right w:val="single" w:sz="4" w:space="0" w:color="000000"/>
            </w:tcBorders>
          </w:tcPr>
          <w:p w14:paraId="6319A028" w14:textId="210E3F80"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Pg </w:t>
            </w:r>
            <w:r w:rsidR="00401C89">
              <w:rPr>
                <w:rFonts w:asciiTheme="majorHAnsi" w:eastAsia="Times New Roman" w:hAnsiTheme="majorHAnsi" w:cs="Times New Roman"/>
                <w:sz w:val="20"/>
                <w:szCs w:val="20"/>
                <w:lang w:val="en-GB"/>
              </w:rPr>
              <w:t>8/9</w:t>
            </w:r>
          </w:p>
        </w:tc>
      </w:tr>
      <w:tr w:rsidR="00C55B0A" w:rsidRPr="00B90B73" w14:paraId="5110C765" w14:textId="77777777" w:rsidTr="00AF1FC6">
        <w:tblPrEx>
          <w:tblCellMar>
            <w:left w:w="103" w:type="dxa"/>
            <w:right w:w="51" w:type="dxa"/>
          </w:tblCellMar>
        </w:tblPrEx>
        <w:trPr>
          <w:gridBefore w:val="1"/>
          <w:gridAfter w:val="2"/>
          <w:wBefore w:w="11" w:type="dxa"/>
          <w:wAfter w:w="13914" w:type="dxa"/>
          <w:trHeight w:val="16"/>
        </w:trPr>
        <w:tc>
          <w:tcPr>
            <w:tcW w:w="2358" w:type="dxa"/>
            <w:tcBorders>
              <w:top w:val="single" w:sz="3" w:space="0" w:color="000000"/>
              <w:left w:val="single" w:sz="4" w:space="0" w:color="000000"/>
              <w:bottom w:val="single" w:sz="4" w:space="0" w:color="000000"/>
              <w:right w:val="single" w:sz="4" w:space="0" w:color="000000"/>
            </w:tcBorders>
          </w:tcPr>
          <w:p w14:paraId="57EE9E6C"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lastRenderedPageBreak/>
              <w:t xml:space="preserve">20. Field notes </w:t>
            </w:r>
          </w:p>
        </w:tc>
        <w:tc>
          <w:tcPr>
            <w:tcW w:w="6237" w:type="dxa"/>
            <w:tcBorders>
              <w:top w:val="single" w:sz="3" w:space="0" w:color="000000"/>
              <w:left w:val="single" w:sz="4" w:space="0" w:color="000000"/>
              <w:bottom w:val="single" w:sz="4" w:space="0" w:color="000000"/>
              <w:right w:val="single" w:sz="3" w:space="0" w:color="000000"/>
            </w:tcBorders>
          </w:tcPr>
          <w:p w14:paraId="784083E6"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Were field notes made during and/or after the interview or focus group? </w:t>
            </w:r>
          </w:p>
        </w:tc>
        <w:tc>
          <w:tcPr>
            <w:tcW w:w="993" w:type="dxa"/>
            <w:tcBorders>
              <w:top w:val="single" w:sz="3" w:space="0" w:color="000000"/>
              <w:left w:val="single" w:sz="3" w:space="0" w:color="000000"/>
              <w:bottom w:val="single" w:sz="4" w:space="0" w:color="000000"/>
              <w:right w:val="single" w:sz="4" w:space="0" w:color="000000"/>
            </w:tcBorders>
          </w:tcPr>
          <w:p w14:paraId="5E11199F" w14:textId="78F54701" w:rsidR="00C55B0A" w:rsidRPr="00B90B73" w:rsidRDefault="003C3FE6" w:rsidP="00AF1FC6">
            <w:pPr>
              <w:spacing w:after="1" w:line="237" w:lineRule="auto"/>
              <w:ind w:left="1" w:right="20"/>
              <w:rPr>
                <w:rFonts w:asciiTheme="majorHAnsi" w:hAnsiTheme="majorHAnsi"/>
                <w:sz w:val="20"/>
                <w:szCs w:val="20"/>
                <w:lang w:val="en-GB"/>
              </w:rPr>
            </w:pPr>
            <w:r w:rsidRPr="00B90B73">
              <w:rPr>
                <w:rFonts w:asciiTheme="majorHAnsi" w:eastAsia="Times New Roman" w:hAnsiTheme="majorHAnsi" w:cs="Times New Roman"/>
                <w:sz w:val="20"/>
                <w:szCs w:val="20"/>
                <w:lang w:val="en-GB"/>
              </w:rPr>
              <w:t>N/A</w:t>
            </w:r>
          </w:p>
        </w:tc>
      </w:tr>
      <w:tr w:rsidR="00C55B0A" w:rsidRPr="00B90B73" w14:paraId="45C4FC0A" w14:textId="77777777" w:rsidTr="00AF1FC6">
        <w:tblPrEx>
          <w:tblCellMar>
            <w:left w:w="103" w:type="dxa"/>
            <w:right w:w="51" w:type="dxa"/>
          </w:tblCellMar>
        </w:tblPrEx>
        <w:trPr>
          <w:gridBefore w:val="1"/>
          <w:gridAfter w:val="2"/>
          <w:wBefore w:w="11" w:type="dxa"/>
          <w:wAfter w:w="13914" w:type="dxa"/>
          <w:trHeight w:val="285"/>
        </w:trPr>
        <w:tc>
          <w:tcPr>
            <w:tcW w:w="2358" w:type="dxa"/>
            <w:tcBorders>
              <w:top w:val="single" w:sz="4" w:space="0" w:color="000000"/>
              <w:left w:val="single" w:sz="4" w:space="0" w:color="000000"/>
              <w:right w:val="single" w:sz="4" w:space="0" w:color="000000"/>
            </w:tcBorders>
          </w:tcPr>
          <w:p w14:paraId="0BBE5758"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21. Duration </w:t>
            </w:r>
          </w:p>
        </w:tc>
        <w:tc>
          <w:tcPr>
            <w:tcW w:w="6237" w:type="dxa"/>
            <w:tcBorders>
              <w:top w:val="single" w:sz="4" w:space="0" w:color="000000"/>
              <w:left w:val="single" w:sz="4" w:space="0" w:color="000000"/>
              <w:right w:val="single" w:sz="3" w:space="0" w:color="000000"/>
            </w:tcBorders>
          </w:tcPr>
          <w:p w14:paraId="202982CB"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What was the duration of the interviews or focus group?</w:t>
            </w:r>
          </w:p>
        </w:tc>
        <w:tc>
          <w:tcPr>
            <w:tcW w:w="993" w:type="dxa"/>
            <w:tcBorders>
              <w:top w:val="single" w:sz="4" w:space="0" w:color="000000"/>
              <w:left w:val="single" w:sz="3" w:space="0" w:color="000000"/>
              <w:right w:val="single" w:sz="4" w:space="0" w:color="000000"/>
            </w:tcBorders>
          </w:tcPr>
          <w:p w14:paraId="738B6595" w14:textId="7A5313E0" w:rsidR="00C55B0A" w:rsidRPr="00B90B73" w:rsidRDefault="003C3FE6" w:rsidP="00AF1FC6">
            <w:pPr>
              <w:ind w:left="1"/>
              <w:rPr>
                <w:rFonts w:asciiTheme="majorHAnsi" w:hAnsiTheme="majorHAnsi"/>
                <w:sz w:val="20"/>
                <w:szCs w:val="20"/>
                <w:lang w:val="en-GB"/>
              </w:rPr>
            </w:pPr>
            <w:r w:rsidRPr="00B90B73">
              <w:rPr>
                <w:rFonts w:asciiTheme="majorHAnsi" w:hAnsiTheme="majorHAnsi"/>
                <w:sz w:val="20"/>
                <w:szCs w:val="20"/>
                <w:lang w:val="en-GB"/>
              </w:rPr>
              <w:t xml:space="preserve">Pg. </w:t>
            </w:r>
            <w:r w:rsidR="00D71F15">
              <w:rPr>
                <w:rFonts w:asciiTheme="majorHAnsi" w:hAnsiTheme="majorHAnsi"/>
                <w:sz w:val="20"/>
                <w:szCs w:val="20"/>
                <w:lang w:val="en-GB"/>
              </w:rPr>
              <w:t>8</w:t>
            </w:r>
          </w:p>
        </w:tc>
      </w:tr>
      <w:tr w:rsidR="00C55B0A" w:rsidRPr="00B90B73" w14:paraId="75D6DA89" w14:textId="77777777" w:rsidTr="00AF1FC6">
        <w:tblPrEx>
          <w:tblCellMar>
            <w:top w:w="45" w:type="dxa"/>
            <w:left w:w="103" w:type="dxa"/>
            <w:right w:w="51" w:type="dxa"/>
          </w:tblCellMar>
        </w:tblPrEx>
        <w:trPr>
          <w:gridBefore w:val="1"/>
          <w:gridAfter w:val="2"/>
          <w:wBefore w:w="11" w:type="dxa"/>
          <w:wAfter w:w="13914" w:type="dxa"/>
          <w:trHeight w:val="323"/>
        </w:trPr>
        <w:tc>
          <w:tcPr>
            <w:tcW w:w="2358" w:type="dxa"/>
            <w:tcBorders>
              <w:top w:val="single" w:sz="4" w:space="0" w:color="000000"/>
              <w:left w:val="single" w:sz="4" w:space="0" w:color="000000"/>
              <w:bottom w:val="single" w:sz="4" w:space="0" w:color="000000"/>
              <w:right w:val="single" w:sz="4" w:space="0" w:color="000000"/>
            </w:tcBorders>
          </w:tcPr>
          <w:p w14:paraId="3105EFAA"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22. Data saturation </w:t>
            </w:r>
          </w:p>
        </w:tc>
        <w:tc>
          <w:tcPr>
            <w:tcW w:w="6237" w:type="dxa"/>
            <w:tcBorders>
              <w:top w:val="single" w:sz="4" w:space="0" w:color="000000"/>
              <w:left w:val="single" w:sz="4" w:space="0" w:color="000000"/>
              <w:bottom w:val="single" w:sz="4" w:space="0" w:color="000000"/>
              <w:right w:val="single" w:sz="3" w:space="0" w:color="000000"/>
            </w:tcBorders>
          </w:tcPr>
          <w:p w14:paraId="4BC8130A"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Was data saturation discussed?</w:t>
            </w:r>
          </w:p>
        </w:tc>
        <w:tc>
          <w:tcPr>
            <w:tcW w:w="993" w:type="dxa"/>
            <w:tcBorders>
              <w:top w:val="single" w:sz="4" w:space="0" w:color="000000"/>
              <w:left w:val="single" w:sz="3" w:space="0" w:color="000000"/>
              <w:bottom w:val="single" w:sz="4" w:space="0" w:color="000000"/>
              <w:right w:val="single" w:sz="4" w:space="0" w:color="000000"/>
            </w:tcBorders>
          </w:tcPr>
          <w:p w14:paraId="558F4F02" w14:textId="088EEFCD" w:rsidR="00C55B0A" w:rsidRPr="00B90B73" w:rsidRDefault="00C55B0A" w:rsidP="00AF1FC6">
            <w:pPr>
              <w:ind w:left="1"/>
              <w:rPr>
                <w:rFonts w:asciiTheme="majorHAnsi" w:hAnsiTheme="majorHAnsi"/>
                <w:sz w:val="20"/>
                <w:szCs w:val="20"/>
                <w:lang w:val="en-GB"/>
              </w:rPr>
            </w:pPr>
            <w:r w:rsidRPr="00B90B73">
              <w:rPr>
                <w:rFonts w:asciiTheme="majorHAnsi" w:eastAsia="Times New Roman" w:hAnsiTheme="majorHAnsi" w:cs="Times New Roman"/>
                <w:sz w:val="20"/>
                <w:szCs w:val="20"/>
                <w:lang w:val="en-GB"/>
              </w:rPr>
              <w:t>Pg</w:t>
            </w:r>
            <w:r w:rsidR="002D2050" w:rsidRPr="00B90B73">
              <w:rPr>
                <w:rFonts w:asciiTheme="majorHAnsi" w:eastAsia="Times New Roman" w:hAnsiTheme="majorHAnsi" w:cs="Times New Roman"/>
                <w:sz w:val="20"/>
                <w:szCs w:val="20"/>
                <w:lang w:val="en-GB"/>
              </w:rPr>
              <w:t>.</w:t>
            </w:r>
            <w:r w:rsidRPr="00B90B73">
              <w:rPr>
                <w:rFonts w:asciiTheme="majorHAnsi" w:eastAsia="Times New Roman" w:hAnsiTheme="majorHAnsi" w:cs="Times New Roman"/>
                <w:sz w:val="20"/>
                <w:szCs w:val="20"/>
                <w:lang w:val="en-GB"/>
              </w:rPr>
              <w:t xml:space="preserve"> </w:t>
            </w:r>
            <w:r w:rsidR="00967EB2">
              <w:rPr>
                <w:rFonts w:asciiTheme="majorHAnsi" w:eastAsia="Times New Roman" w:hAnsiTheme="majorHAnsi" w:cs="Times New Roman"/>
                <w:sz w:val="20"/>
                <w:szCs w:val="20"/>
                <w:lang w:val="en-GB"/>
              </w:rPr>
              <w:t>8</w:t>
            </w:r>
          </w:p>
        </w:tc>
      </w:tr>
      <w:tr w:rsidR="00C55B0A" w:rsidRPr="00B90B73" w14:paraId="1D569EC4" w14:textId="77777777" w:rsidTr="00AF1FC6">
        <w:tblPrEx>
          <w:tblCellMar>
            <w:top w:w="45" w:type="dxa"/>
            <w:left w:w="103" w:type="dxa"/>
            <w:right w:w="51" w:type="dxa"/>
          </w:tblCellMar>
        </w:tblPrEx>
        <w:trPr>
          <w:gridBefore w:val="1"/>
          <w:gridAfter w:val="2"/>
          <w:wBefore w:w="11" w:type="dxa"/>
          <w:wAfter w:w="13914" w:type="dxa"/>
          <w:trHeight w:val="107"/>
        </w:trPr>
        <w:tc>
          <w:tcPr>
            <w:tcW w:w="2358" w:type="dxa"/>
            <w:tcBorders>
              <w:top w:val="single" w:sz="4" w:space="0" w:color="000000"/>
              <w:left w:val="single" w:sz="4" w:space="0" w:color="000000"/>
              <w:bottom w:val="single" w:sz="4" w:space="0" w:color="000000"/>
              <w:right w:val="single" w:sz="4" w:space="0" w:color="000000"/>
            </w:tcBorders>
          </w:tcPr>
          <w:p w14:paraId="4E8ABFAA"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23. Transcripts returned </w:t>
            </w:r>
          </w:p>
        </w:tc>
        <w:tc>
          <w:tcPr>
            <w:tcW w:w="6237" w:type="dxa"/>
            <w:tcBorders>
              <w:top w:val="single" w:sz="4" w:space="0" w:color="000000"/>
              <w:left w:val="single" w:sz="4" w:space="0" w:color="000000"/>
              <w:bottom w:val="single" w:sz="4" w:space="0" w:color="000000"/>
              <w:right w:val="single" w:sz="3" w:space="0" w:color="000000"/>
            </w:tcBorders>
          </w:tcPr>
          <w:p w14:paraId="3BE7CD60" w14:textId="77777777" w:rsidR="00C55B0A" w:rsidRPr="00B90B73" w:rsidRDefault="00C55B0A" w:rsidP="00AF1FC6">
            <w:pPr>
              <w:jc w:val="both"/>
              <w:rPr>
                <w:rFonts w:asciiTheme="majorHAnsi" w:hAnsiTheme="majorHAnsi"/>
                <w:sz w:val="20"/>
                <w:szCs w:val="20"/>
                <w:lang w:val="en-GB"/>
              </w:rPr>
            </w:pPr>
            <w:r w:rsidRPr="00B90B73">
              <w:rPr>
                <w:rFonts w:asciiTheme="majorHAnsi" w:eastAsia="Times New Roman" w:hAnsiTheme="majorHAnsi" w:cs="Times New Roman"/>
                <w:sz w:val="20"/>
                <w:szCs w:val="20"/>
                <w:lang w:val="en-GB"/>
              </w:rPr>
              <w:t>Were transcripts returned to participants for comment and/or correction?</w:t>
            </w:r>
          </w:p>
        </w:tc>
        <w:tc>
          <w:tcPr>
            <w:tcW w:w="993" w:type="dxa"/>
            <w:tcBorders>
              <w:top w:val="single" w:sz="4" w:space="0" w:color="000000"/>
              <w:left w:val="single" w:sz="3" w:space="0" w:color="000000"/>
              <w:bottom w:val="single" w:sz="4" w:space="0" w:color="000000"/>
              <w:right w:val="single" w:sz="4" w:space="0" w:color="000000"/>
            </w:tcBorders>
          </w:tcPr>
          <w:p w14:paraId="46BEB5F0" w14:textId="77777777" w:rsidR="00C55B0A" w:rsidRPr="00B90B73" w:rsidRDefault="00C55B0A" w:rsidP="00AF1FC6">
            <w:pPr>
              <w:ind w:left="1"/>
              <w:rPr>
                <w:rFonts w:asciiTheme="majorHAnsi" w:hAnsiTheme="majorHAnsi"/>
                <w:sz w:val="20"/>
                <w:szCs w:val="20"/>
                <w:lang w:val="en-GB"/>
              </w:rPr>
            </w:pPr>
            <w:r w:rsidRPr="00B90B73">
              <w:rPr>
                <w:rFonts w:asciiTheme="majorHAnsi" w:hAnsiTheme="majorHAnsi"/>
                <w:sz w:val="20"/>
                <w:szCs w:val="20"/>
                <w:lang w:val="en-GB"/>
              </w:rPr>
              <w:t>N/A</w:t>
            </w:r>
          </w:p>
        </w:tc>
      </w:tr>
      <w:tr w:rsidR="00C55B0A" w:rsidRPr="00B90B73" w14:paraId="1997B0C9" w14:textId="77777777" w:rsidTr="00AF1FC6">
        <w:tblPrEx>
          <w:tblCellMar>
            <w:top w:w="45" w:type="dxa"/>
            <w:left w:w="103" w:type="dxa"/>
            <w:right w:w="51" w:type="dxa"/>
          </w:tblCellMar>
        </w:tblPrEx>
        <w:trPr>
          <w:gridBefore w:val="1"/>
          <w:gridAfter w:val="2"/>
          <w:wBefore w:w="11" w:type="dxa"/>
          <w:wAfter w:w="13914" w:type="dxa"/>
          <w:trHeight w:val="200"/>
        </w:trPr>
        <w:tc>
          <w:tcPr>
            <w:tcW w:w="9588" w:type="dxa"/>
            <w:gridSpan w:val="3"/>
            <w:tcBorders>
              <w:top w:val="single" w:sz="4" w:space="0" w:color="000000"/>
              <w:left w:val="single" w:sz="4" w:space="0" w:color="000000"/>
              <w:bottom w:val="single" w:sz="4" w:space="0" w:color="000000"/>
              <w:right w:val="single" w:sz="4" w:space="0" w:color="000000"/>
            </w:tcBorders>
          </w:tcPr>
          <w:p w14:paraId="1F15923B" w14:textId="77777777" w:rsidR="00C55B0A" w:rsidRPr="00B90B73" w:rsidRDefault="00C55B0A" w:rsidP="00AF1FC6">
            <w:pPr>
              <w:ind w:left="2"/>
              <w:rPr>
                <w:rFonts w:asciiTheme="majorHAnsi" w:hAnsiTheme="majorHAnsi"/>
                <w:b/>
                <w:bCs/>
                <w:sz w:val="20"/>
                <w:szCs w:val="20"/>
                <w:lang w:val="en-GB"/>
              </w:rPr>
            </w:pPr>
            <w:r w:rsidRPr="00B90B73">
              <w:rPr>
                <w:rFonts w:asciiTheme="majorHAnsi" w:eastAsia="Times New Roman" w:hAnsiTheme="majorHAnsi" w:cs="Times New Roman"/>
                <w:b/>
                <w:bCs/>
                <w:sz w:val="20"/>
                <w:szCs w:val="20"/>
                <w:lang w:val="en-GB"/>
              </w:rPr>
              <w:t>Domain 3: analysis and findings</w:t>
            </w:r>
          </w:p>
        </w:tc>
      </w:tr>
      <w:tr w:rsidR="00C55B0A" w:rsidRPr="00B90B73" w14:paraId="3BF15C24" w14:textId="77777777" w:rsidTr="00AF1FC6">
        <w:tblPrEx>
          <w:tblCellMar>
            <w:top w:w="45" w:type="dxa"/>
            <w:left w:w="103" w:type="dxa"/>
            <w:right w:w="51" w:type="dxa"/>
          </w:tblCellMar>
        </w:tblPrEx>
        <w:trPr>
          <w:gridBefore w:val="1"/>
          <w:gridAfter w:val="2"/>
          <w:wBefore w:w="11" w:type="dxa"/>
          <w:wAfter w:w="13914" w:type="dxa"/>
          <w:trHeight w:val="65"/>
        </w:trPr>
        <w:tc>
          <w:tcPr>
            <w:tcW w:w="9588" w:type="dxa"/>
            <w:gridSpan w:val="3"/>
            <w:tcBorders>
              <w:top w:val="single" w:sz="4" w:space="0" w:color="000000"/>
              <w:left w:val="single" w:sz="4" w:space="0" w:color="000000"/>
              <w:bottom w:val="single" w:sz="4" w:space="0" w:color="000000"/>
              <w:right w:val="single" w:sz="4" w:space="0" w:color="000000"/>
            </w:tcBorders>
          </w:tcPr>
          <w:p w14:paraId="6B65D034" w14:textId="77777777" w:rsidR="00C55B0A" w:rsidRPr="00B90B73" w:rsidRDefault="00C55B0A" w:rsidP="00AF1FC6">
            <w:pPr>
              <w:ind w:left="2"/>
              <w:rPr>
                <w:rFonts w:asciiTheme="majorHAnsi" w:hAnsiTheme="majorHAnsi"/>
                <w:b/>
                <w:bCs/>
                <w:sz w:val="20"/>
                <w:szCs w:val="20"/>
                <w:lang w:val="en-GB"/>
              </w:rPr>
            </w:pPr>
            <w:r w:rsidRPr="00B90B73">
              <w:rPr>
                <w:rFonts w:asciiTheme="majorHAnsi" w:eastAsia="Times New Roman" w:hAnsiTheme="majorHAnsi" w:cs="Times New Roman"/>
                <w:b/>
                <w:bCs/>
                <w:sz w:val="20"/>
                <w:szCs w:val="20"/>
                <w:lang w:val="en-GB"/>
              </w:rPr>
              <w:t xml:space="preserve">Data analysis  </w:t>
            </w:r>
          </w:p>
        </w:tc>
      </w:tr>
      <w:tr w:rsidR="00C55B0A" w:rsidRPr="00B90B73" w14:paraId="3B1E6CA9" w14:textId="77777777" w:rsidTr="00AF1FC6">
        <w:tblPrEx>
          <w:tblCellMar>
            <w:top w:w="45" w:type="dxa"/>
            <w:left w:w="103" w:type="dxa"/>
            <w:right w:w="51" w:type="dxa"/>
          </w:tblCellMar>
        </w:tblPrEx>
        <w:trPr>
          <w:gridBefore w:val="1"/>
          <w:gridAfter w:val="2"/>
          <w:wBefore w:w="11" w:type="dxa"/>
          <w:wAfter w:w="13914" w:type="dxa"/>
          <w:trHeight w:val="32"/>
        </w:trPr>
        <w:tc>
          <w:tcPr>
            <w:tcW w:w="2358" w:type="dxa"/>
            <w:tcBorders>
              <w:top w:val="single" w:sz="4" w:space="0" w:color="000000"/>
              <w:left w:val="single" w:sz="4" w:space="0" w:color="000000"/>
              <w:bottom w:val="single" w:sz="4" w:space="0" w:color="000000"/>
              <w:right w:val="single" w:sz="4" w:space="0" w:color="000000"/>
            </w:tcBorders>
          </w:tcPr>
          <w:p w14:paraId="3568B7A8"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24. Number of data coders </w:t>
            </w:r>
          </w:p>
        </w:tc>
        <w:tc>
          <w:tcPr>
            <w:tcW w:w="6237" w:type="dxa"/>
            <w:tcBorders>
              <w:top w:val="single" w:sz="4" w:space="0" w:color="000000"/>
              <w:left w:val="single" w:sz="4" w:space="0" w:color="000000"/>
              <w:bottom w:val="single" w:sz="4" w:space="0" w:color="000000"/>
              <w:right w:val="single" w:sz="3" w:space="0" w:color="000000"/>
            </w:tcBorders>
          </w:tcPr>
          <w:p w14:paraId="0D5A7510"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How many data coders coded the data?</w:t>
            </w:r>
          </w:p>
        </w:tc>
        <w:tc>
          <w:tcPr>
            <w:tcW w:w="993" w:type="dxa"/>
            <w:tcBorders>
              <w:top w:val="single" w:sz="4" w:space="0" w:color="000000"/>
              <w:left w:val="single" w:sz="3" w:space="0" w:color="000000"/>
              <w:bottom w:val="single" w:sz="4" w:space="0" w:color="000000"/>
              <w:right w:val="single" w:sz="4" w:space="0" w:color="000000"/>
            </w:tcBorders>
          </w:tcPr>
          <w:p w14:paraId="62498FCC" w14:textId="5476DDA3" w:rsidR="00C55B0A" w:rsidRPr="00B90B73" w:rsidRDefault="00C55B0A" w:rsidP="00AF1FC6">
            <w:pPr>
              <w:ind w:left="1"/>
              <w:rPr>
                <w:rFonts w:asciiTheme="majorHAnsi" w:hAnsiTheme="majorHAnsi"/>
                <w:sz w:val="20"/>
                <w:szCs w:val="20"/>
                <w:lang w:val="en-GB"/>
              </w:rPr>
            </w:pPr>
            <w:r w:rsidRPr="00B90B73">
              <w:rPr>
                <w:rFonts w:asciiTheme="majorHAnsi" w:eastAsia="Times New Roman" w:hAnsiTheme="majorHAnsi" w:cs="Times New Roman"/>
                <w:sz w:val="20"/>
                <w:szCs w:val="20"/>
                <w:lang w:val="en-GB"/>
              </w:rPr>
              <w:t>Pg</w:t>
            </w:r>
            <w:r w:rsidR="002D2050" w:rsidRPr="00B90B73">
              <w:rPr>
                <w:rFonts w:asciiTheme="majorHAnsi" w:eastAsia="Times New Roman" w:hAnsiTheme="majorHAnsi" w:cs="Times New Roman"/>
                <w:sz w:val="20"/>
                <w:szCs w:val="20"/>
                <w:lang w:val="en-GB"/>
              </w:rPr>
              <w:t>. 8</w:t>
            </w:r>
            <w:r w:rsidR="00967EB2">
              <w:rPr>
                <w:rFonts w:asciiTheme="majorHAnsi" w:eastAsia="Times New Roman" w:hAnsiTheme="majorHAnsi" w:cs="Times New Roman"/>
                <w:sz w:val="20"/>
                <w:szCs w:val="20"/>
                <w:lang w:val="en-GB"/>
              </w:rPr>
              <w:t>/9</w:t>
            </w:r>
          </w:p>
        </w:tc>
      </w:tr>
      <w:tr w:rsidR="00C55B0A" w:rsidRPr="00B90B73" w14:paraId="792D8C9C" w14:textId="77777777" w:rsidTr="00AF1FC6">
        <w:tblPrEx>
          <w:tblCellMar>
            <w:top w:w="45" w:type="dxa"/>
            <w:left w:w="103" w:type="dxa"/>
            <w:right w:w="51" w:type="dxa"/>
          </w:tblCellMar>
        </w:tblPrEx>
        <w:trPr>
          <w:gridBefore w:val="1"/>
          <w:gridAfter w:val="2"/>
          <w:wBefore w:w="11" w:type="dxa"/>
          <w:wAfter w:w="13914" w:type="dxa"/>
          <w:trHeight w:val="25"/>
        </w:trPr>
        <w:tc>
          <w:tcPr>
            <w:tcW w:w="2358" w:type="dxa"/>
            <w:tcBorders>
              <w:top w:val="single" w:sz="4" w:space="0" w:color="000000"/>
              <w:left w:val="single" w:sz="4" w:space="0" w:color="000000"/>
              <w:bottom w:val="single" w:sz="3" w:space="0" w:color="000000"/>
              <w:right w:val="single" w:sz="4" w:space="0" w:color="000000"/>
            </w:tcBorders>
          </w:tcPr>
          <w:p w14:paraId="193B6A49"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25. Description of the coding tree </w:t>
            </w:r>
          </w:p>
        </w:tc>
        <w:tc>
          <w:tcPr>
            <w:tcW w:w="6237" w:type="dxa"/>
            <w:tcBorders>
              <w:top w:val="single" w:sz="4" w:space="0" w:color="000000"/>
              <w:left w:val="single" w:sz="4" w:space="0" w:color="000000"/>
              <w:bottom w:val="single" w:sz="3" w:space="0" w:color="000000"/>
              <w:right w:val="single" w:sz="3" w:space="0" w:color="000000"/>
            </w:tcBorders>
          </w:tcPr>
          <w:p w14:paraId="176932A9" w14:textId="77777777" w:rsidR="00C55B0A" w:rsidRPr="00B90B73" w:rsidRDefault="00C55B0A" w:rsidP="00AF1FC6">
            <w:pPr>
              <w:ind w:right="4"/>
              <w:jc w:val="both"/>
              <w:rPr>
                <w:rFonts w:asciiTheme="majorHAnsi" w:eastAsia="Times New Roman" w:hAnsiTheme="majorHAnsi" w:cs="Times New Roman"/>
                <w:sz w:val="20"/>
                <w:szCs w:val="20"/>
                <w:lang w:val="en-GB"/>
              </w:rPr>
            </w:pPr>
            <w:r w:rsidRPr="00B90B73">
              <w:rPr>
                <w:rFonts w:asciiTheme="majorHAnsi" w:eastAsia="Times New Roman" w:hAnsiTheme="majorHAnsi" w:cs="Times New Roman"/>
                <w:sz w:val="20"/>
                <w:szCs w:val="20"/>
                <w:lang w:val="en-GB"/>
              </w:rPr>
              <w:t>Did the authors provide a description of the coding tree?</w:t>
            </w:r>
          </w:p>
        </w:tc>
        <w:tc>
          <w:tcPr>
            <w:tcW w:w="993" w:type="dxa"/>
            <w:tcBorders>
              <w:top w:val="single" w:sz="4" w:space="0" w:color="000000"/>
              <w:left w:val="single" w:sz="3" w:space="0" w:color="000000"/>
              <w:bottom w:val="single" w:sz="3" w:space="0" w:color="000000"/>
              <w:right w:val="single" w:sz="4" w:space="0" w:color="000000"/>
            </w:tcBorders>
          </w:tcPr>
          <w:p w14:paraId="39C94374" w14:textId="77777777" w:rsidR="00C55B0A" w:rsidRPr="00B90B73" w:rsidRDefault="00C55B0A" w:rsidP="00AF1FC6">
            <w:pPr>
              <w:ind w:left="1" w:right="28"/>
              <w:rPr>
                <w:rFonts w:asciiTheme="majorHAnsi" w:hAnsiTheme="majorHAnsi"/>
                <w:sz w:val="20"/>
                <w:szCs w:val="20"/>
                <w:lang w:val="en-GB"/>
              </w:rPr>
            </w:pPr>
            <w:r w:rsidRPr="00B90B73">
              <w:rPr>
                <w:rFonts w:asciiTheme="majorHAnsi" w:hAnsiTheme="majorHAnsi"/>
                <w:sz w:val="20"/>
                <w:szCs w:val="20"/>
                <w:lang w:val="en-GB"/>
              </w:rPr>
              <w:t>N/A</w:t>
            </w:r>
          </w:p>
        </w:tc>
      </w:tr>
      <w:tr w:rsidR="00C55B0A" w:rsidRPr="00B90B73" w14:paraId="046B3225" w14:textId="77777777" w:rsidTr="00AF1FC6">
        <w:tblPrEx>
          <w:tblCellMar>
            <w:top w:w="44" w:type="dxa"/>
            <w:left w:w="103" w:type="dxa"/>
            <w:right w:w="74" w:type="dxa"/>
          </w:tblCellMar>
        </w:tblPrEx>
        <w:trPr>
          <w:gridBefore w:val="1"/>
          <w:gridAfter w:val="2"/>
          <w:wBefore w:w="11" w:type="dxa"/>
          <w:wAfter w:w="13914" w:type="dxa"/>
          <w:trHeight w:val="207"/>
        </w:trPr>
        <w:tc>
          <w:tcPr>
            <w:tcW w:w="2358" w:type="dxa"/>
            <w:tcBorders>
              <w:top w:val="single" w:sz="4" w:space="0" w:color="000000"/>
              <w:left w:val="single" w:sz="4" w:space="0" w:color="000000"/>
              <w:bottom w:val="single" w:sz="4" w:space="0" w:color="000000"/>
              <w:right w:val="single" w:sz="4" w:space="0" w:color="000000"/>
            </w:tcBorders>
          </w:tcPr>
          <w:p w14:paraId="637823D9"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26. Derivation of themes </w:t>
            </w:r>
          </w:p>
        </w:tc>
        <w:tc>
          <w:tcPr>
            <w:tcW w:w="6237" w:type="dxa"/>
            <w:tcBorders>
              <w:top w:val="single" w:sz="4" w:space="0" w:color="000000"/>
              <w:left w:val="single" w:sz="4" w:space="0" w:color="000000"/>
              <w:bottom w:val="single" w:sz="4" w:space="0" w:color="000000"/>
              <w:right w:val="single" w:sz="3" w:space="0" w:color="000000"/>
            </w:tcBorders>
          </w:tcPr>
          <w:p w14:paraId="13041A52" w14:textId="77777777" w:rsidR="00C55B0A" w:rsidRPr="00B90B73" w:rsidRDefault="00C55B0A" w:rsidP="00AF1FC6">
            <w:pPr>
              <w:spacing w:line="238" w:lineRule="auto"/>
              <w:jc w:val="both"/>
              <w:rPr>
                <w:rFonts w:asciiTheme="majorHAnsi" w:hAnsiTheme="majorHAnsi"/>
                <w:sz w:val="20"/>
                <w:szCs w:val="20"/>
                <w:lang w:val="en-GB"/>
              </w:rPr>
            </w:pPr>
            <w:r w:rsidRPr="00B90B73">
              <w:rPr>
                <w:rFonts w:asciiTheme="majorHAnsi" w:eastAsia="Times New Roman" w:hAnsiTheme="majorHAnsi" w:cs="Times New Roman"/>
                <w:sz w:val="20"/>
                <w:szCs w:val="20"/>
                <w:lang w:val="en-GB"/>
              </w:rPr>
              <w:t>Were themes identified in advance or derived from the data?</w:t>
            </w:r>
          </w:p>
        </w:tc>
        <w:tc>
          <w:tcPr>
            <w:tcW w:w="993" w:type="dxa"/>
            <w:tcBorders>
              <w:top w:val="single" w:sz="4" w:space="0" w:color="000000"/>
              <w:left w:val="single" w:sz="3" w:space="0" w:color="000000"/>
              <w:bottom w:val="single" w:sz="4" w:space="0" w:color="000000"/>
              <w:right w:val="single" w:sz="4" w:space="0" w:color="000000"/>
            </w:tcBorders>
          </w:tcPr>
          <w:p w14:paraId="1F727124" w14:textId="74D703CF" w:rsidR="00C55B0A" w:rsidRPr="00B90B73" w:rsidRDefault="00C55B0A" w:rsidP="00AF1FC6">
            <w:pPr>
              <w:ind w:left="1"/>
              <w:rPr>
                <w:rFonts w:asciiTheme="majorHAnsi" w:hAnsiTheme="majorHAnsi"/>
                <w:sz w:val="20"/>
                <w:szCs w:val="20"/>
                <w:lang w:val="en-GB"/>
              </w:rPr>
            </w:pPr>
            <w:r w:rsidRPr="00B90B73">
              <w:rPr>
                <w:rFonts w:asciiTheme="majorHAnsi" w:eastAsia="Times New Roman" w:hAnsiTheme="majorHAnsi" w:cs="Times New Roman"/>
                <w:sz w:val="20"/>
                <w:szCs w:val="20"/>
                <w:lang w:val="en-GB"/>
              </w:rPr>
              <w:t>Pg</w:t>
            </w:r>
            <w:r w:rsidR="00A60CB2" w:rsidRPr="00B90B73">
              <w:rPr>
                <w:rFonts w:asciiTheme="majorHAnsi" w:eastAsia="Times New Roman" w:hAnsiTheme="majorHAnsi" w:cs="Times New Roman"/>
                <w:sz w:val="20"/>
                <w:szCs w:val="20"/>
                <w:lang w:val="en-GB"/>
              </w:rPr>
              <w:t>. 8</w:t>
            </w:r>
            <w:r w:rsidR="00967EB2">
              <w:rPr>
                <w:rFonts w:asciiTheme="majorHAnsi" w:eastAsia="Times New Roman" w:hAnsiTheme="majorHAnsi" w:cs="Times New Roman"/>
                <w:sz w:val="20"/>
                <w:szCs w:val="20"/>
                <w:lang w:val="en-GB"/>
              </w:rPr>
              <w:t>/9</w:t>
            </w:r>
          </w:p>
        </w:tc>
      </w:tr>
      <w:tr w:rsidR="00C55B0A" w:rsidRPr="00B90B73" w14:paraId="7A376F9E" w14:textId="77777777" w:rsidTr="00AF1FC6">
        <w:tblPrEx>
          <w:tblCellMar>
            <w:top w:w="44" w:type="dxa"/>
            <w:left w:w="103" w:type="dxa"/>
            <w:right w:w="74" w:type="dxa"/>
          </w:tblCellMar>
        </w:tblPrEx>
        <w:trPr>
          <w:gridBefore w:val="1"/>
          <w:gridAfter w:val="2"/>
          <w:wBefore w:w="11" w:type="dxa"/>
          <w:wAfter w:w="13914" w:type="dxa"/>
          <w:trHeight w:val="16"/>
        </w:trPr>
        <w:tc>
          <w:tcPr>
            <w:tcW w:w="2358" w:type="dxa"/>
            <w:tcBorders>
              <w:top w:val="single" w:sz="4" w:space="0" w:color="000000"/>
              <w:left w:val="single" w:sz="4" w:space="0" w:color="000000"/>
              <w:bottom w:val="single" w:sz="4" w:space="0" w:color="000000"/>
              <w:right w:val="single" w:sz="4" w:space="0" w:color="000000"/>
            </w:tcBorders>
          </w:tcPr>
          <w:p w14:paraId="1F6F7489"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27. Software </w:t>
            </w:r>
          </w:p>
        </w:tc>
        <w:tc>
          <w:tcPr>
            <w:tcW w:w="6237" w:type="dxa"/>
            <w:tcBorders>
              <w:top w:val="single" w:sz="4" w:space="0" w:color="000000"/>
              <w:left w:val="single" w:sz="4" w:space="0" w:color="000000"/>
              <w:bottom w:val="single" w:sz="4" w:space="0" w:color="000000"/>
              <w:right w:val="single" w:sz="3" w:space="0" w:color="000000"/>
            </w:tcBorders>
          </w:tcPr>
          <w:p w14:paraId="11D65D00" w14:textId="77777777" w:rsidR="00C55B0A" w:rsidRPr="00B90B73" w:rsidRDefault="00C55B0A" w:rsidP="00AF1FC6">
            <w:pPr>
              <w:jc w:val="both"/>
              <w:rPr>
                <w:rFonts w:asciiTheme="majorHAnsi" w:hAnsiTheme="majorHAnsi"/>
                <w:sz w:val="20"/>
                <w:szCs w:val="20"/>
                <w:lang w:val="en-GB"/>
              </w:rPr>
            </w:pPr>
            <w:r w:rsidRPr="00B90B73">
              <w:rPr>
                <w:rFonts w:asciiTheme="majorHAnsi" w:eastAsia="Times New Roman" w:hAnsiTheme="majorHAnsi" w:cs="Times New Roman"/>
                <w:sz w:val="20"/>
                <w:szCs w:val="20"/>
                <w:lang w:val="en-GB"/>
              </w:rPr>
              <w:t>What software, if applicable, was used to manage the data?</w:t>
            </w:r>
          </w:p>
        </w:tc>
        <w:tc>
          <w:tcPr>
            <w:tcW w:w="993" w:type="dxa"/>
            <w:tcBorders>
              <w:top w:val="single" w:sz="4" w:space="0" w:color="000000"/>
              <w:left w:val="single" w:sz="3" w:space="0" w:color="000000"/>
              <w:bottom w:val="single" w:sz="4" w:space="0" w:color="000000"/>
              <w:right w:val="single" w:sz="4" w:space="0" w:color="000000"/>
            </w:tcBorders>
          </w:tcPr>
          <w:p w14:paraId="67BA8970" w14:textId="7ADCCA47" w:rsidR="00C55B0A" w:rsidRPr="00B90B73" w:rsidRDefault="00C55B0A" w:rsidP="00AF1FC6">
            <w:pPr>
              <w:ind w:left="1"/>
              <w:rPr>
                <w:rFonts w:asciiTheme="majorHAnsi" w:hAnsiTheme="majorHAnsi"/>
                <w:sz w:val="20"/>
                <w:szCs w:val="20"/>
                <w:lang w:val="en-GB"/>
              </w:rPr>
            </w:pPr>
            <w:r w:rsidRPr="00B90B73">
              <w:rPr>
                <w:rFonts w:asciiTheme="majorHAnsi" w:eastAsia="Times New Roman" w:hAnsiTheme="majorHAnsi" w:cs="Times New Roman"/>
                <w:sz w:val="20"/>
                <w:szCs w:val="20"/>
                <w:lang w:val="en-GB"/>
              </w:rPr>
              <w:t>Pg</w:t>
            </w:r>
            <w:r w:rsidR="00A60CB2" w:rsidRPr="00B90B73">
              <w:rPr>
                <w:rFonts w:asciiTheme="majorHAnsi" w:eastAsia="Times New Roman" w:hAnsiTheme="majorHAnsi" w:cs="Times New Roman"/>
                <w:sz w:val="20"/>
                <w:szCs w:val="20"/>
                <w:lang w:val="en-GB"/>
              </w:rPr>
              <w:t>. 8</w:t>
            </w:r>
          </w:p>
        </w:tc>
      </w:tr>
      <w:tr w:rsidR="00C55B0A" w:rsidRPr="00B90B73" w14:paraId="36FED48C" w14:textId="77777777" w:rsidTr="00AF1FC6">
        <w:tblPrEx>
          <w:tblCellMar>
            <w:top w:w="44" w:type="dxa"/>
            <w:left w:w="103" w:type="dxa"/>
            <w:right w:w="74" w:type="dxa"/>
          </w:tblCellMar>
        </w:tblPrEx>
        <w:trPr>
          <w:gridBefore w:val="1"/>
          <w:gridAfter w:val="2"/>
          <w:wBefore w:w="11" w:type="dxa"/>
          <w:wAfter w:w="13914" w:type="dxa"/>
          <w:trHeight w:val="16"/>
        </w:trPr>
        <w:tc>
          <w:tcPr>
            <w:tcW w:w="2358" w:type="dxa"/>
            <w:tcBorders>
              <w:top w:val="single" w:sz="4" w:space="0" w:color="000000"/>
              <w:left w:val="single" w:sz="4" w:space="0" w:color="000000"/>
              <w:bottom w:val="single" w:sz="4" w:space="0" w:color="000000"/>
              <w:right w:val="single" w:sz="4" w:space="0" w:color="000000"/>
            </w:tcBorders>
          </w:tcPr>
          <w:p w14:paraId="3BC1E9C0"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28. Participant checking </w:t>
            </w:r>
          </w:p>
        </w:tc>
        <w:tc>
          <w:tcPr>
            <w:tcW w:w="6237" w:type="dxa"/>
            <w:tcBorders>
              <w:top w:val="single" w:sz="4" w:space="0" w:color="000000"/>
              <w:left w:val="single" w:sz="4" w:space="0" w:color="000000"/>
              <w:bottom w:val="single" w:sz="4" w:space="0" w:color="000000"/>
              <w:right w:val="single" w:sz="3" w:space="0" w:color="000000"/>
            </w:tcBorders>
          </w:tcPr>
          <w:p w14:paraId="19312D37"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Did participants provide feedback on the findings?</w:t>
            </w:r>
          </w:p>
        </w:tc>
        <w:tc>
          <w:tcPr>
            <w:tcW w:w="993" w:type="dxa"/>
            <w:tcBorders>
              <w:top w:val="single" w:sz="4" w:space="0" w:color="000000"/>
              <w:left w:val="single" w:sz="3" w:space="0" w:color="000000"/>
              <w:bottom w:val="single" w:sz="4" w:space="0" w:color="000000"/>
              <w:right w:val="single" w:sz="4" w:space="0" w:color="000000"/>
            </w:tcBorders>
          </w:tcPr>
          <w:p w14:paraId="0EA04EE1" w14:textId="77777777" w:rsidR="00C55B0A" w:rsidRPr="00B90B73" w:rsidRDefault="00C55B0A" w:rsidP="00AF1FC6">
            <w:pPr>
              <w:ind w:left="1"/>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N/A </w:t>
            </w:r>
          </w:p>
        </w:tc>
      </w:tr>
      <w:tr w:rsidR="00C55B0A" w:rsidRPr="00B90B73" w14:paraId="767F93D8" w14:textId="77777777" w:rsidTr="00AF1FC6">
        <w:tblPrEx>
          <w:tblCellMar>
            <w:top w:w="44" w:type="dxa"/>
            <w:left w:w="103" w:type="dxa"/>
            <w:right w:w="74" w:type="dxa"/>
          </w:tblCellMar>
        </w:tblPrEx>
        <w:trPr>
          <w:gridBefore w:val="1"/>
          <w:gridAfter w:val="2"/>
          <w:wBefore w:w="11" w:type="dxa"/>
          <w:wAfter w:w="13914" w:type="dxa"/>
          <w:trHeight w:val="198"/>
        </w:trPr>
        <w:tc>
          <w:tcPr>
            <w:tcW w:w="9588" w:type="dxa"/>
            <w:gridSpan w:val="3"/>
            <w:tcBorders>
              <w:top w:val="single" w:sz="4" w:space="0" w:color="000000"/>
              <w:left w:val="single" w:sz="4" w:space="0" w:color="000000"/>
              <w:bottom w:val="single" w:sz="4" w:space="0" w:color="000000"/>
              <w:right w:val="single" w:sz="4" w:space="0" w:color="000000"/>
            </w:tcBorders>
          </w:tcPr>
          <w:p w14:paraId="692CCB49" w14:textId="77777777" w:rsidR="00C55B0A" w:rsidRPr="00B90B73" w:rsidRDefault="00C55B0A" w:rsidP="00AF1FC6">
            <w:pPr>
              <w:ind w:left="2"/>
              <w:rPr>
                <w:rFonts w:asciiTheme="majorHAnsi" w:hAnsiTheme="majorHAnsi"/>
                <w:b/>
                <w:bCs/>
                <w:sz w:val="20"/>
                <w:szCs w:val="20"/>
                <w:lang w:val="en-GB"/>
              </w:rPr>
            </w:pPr>
            <w:r w:rsidRPr="00B90B73">
              <w:rPr>
                <w:rFonts w:asciiTheme="majorHAnsi" w:eastAsia="Times New Roman" w:hAnsiTheme="majorHAnsi" w:cs="Times New Roman"/>
                <w:b/>
                <w:bCs/>
                <w:sz w:val="20"/>
                <w:szCs w:val="20"/>
                <w:lang w:val="en-GB"/>
              </w:rPr>
              <w:t xml:space="preserve">Reporting  </w:t>
            </w:r>
          </w:p>
        </w:tc>
      </w:tr>
      <w:tr w:rsidR="00C55B0A" w:rsidRPr="00B90B73" w14:paraId="24BA1240" w14:textId="77777777" w:rsidTr="00AF1FC6">
        <w:tblPrEx>
          <w:tblCellMar>
            <w:top w:w="44" w:type="dxa"/>
            <w:left w:w="103" w:type="dxa"/>
            <w:right w:w="74" w:type="dxa"/>
          </w:tblCellMar>
        </w:tblPrEx>
        <w:trPr>
          <w:gridBefore w:val="1"/>
          <w:gridAfter w:val="2"/>
          <w:wBefore w:w="11" w:type="dxa"/>
          <w:wAfter w:w="13914" w:type="dxa"/>
          <w:trHeight w:val="423"/>
        </w:trPr>
        <w:tc>
          <w:tcPr>
            <w:tcW w:w="2358" w:type="dxa"/>
            <w:tcBorders>
              <w:top w:val="single" w:sz="4" w:space="0" w:color="000000"/>
              <w:left w:val="single" w:sz="4" w:space="0" w:color="000000"/>
              <w:bottom w:val="single" w:sz="4" w:space="0" w:color="000000"/>
              <w:right w:val="single" w:sz="4" w:space="0" w:color="000000"/>
            </w:tcBorders>
          </w:tcPr>
          <w:p w14:paraId="1757CDFE"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29. Quotations presented </w:t>
            </w:r>
          </w:p>
        </w:tc>
        <w:tc>
          <w:tcPr>
            <w:tcW w:w="6237" w:type="dxa"/>
            <w:tcBorders>
              <w:top w:val="single" w:sz="4" w:space="0" w:color="000000"/>
              <w:left w:val="single" w:sz="4" w:space="0" w:color="000000"/>
              <w:bottom w:val="single" w:sz="4" w:space="0" w:color="000000"/>
              <w:right w:val="single" w:sz="3" w:space="0" w:color="000000"/>
            </w:tcBorders>
          </w:tcPr>
          <w:p w14:paraId="1E863AF4" w14:textId="77777777" w:rsidR="00C55B0A" w:rsidRPr="00B90B73" w:rsidRDefault="00C55B0A" w:rsidP="00AF1FC6">
            <w:pPr>
              <w:spacing w:line="238" w:lineRule="auto"/>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Were participant quotations presented to illustrate the themes/findings? Was each quotation identified? e.g., participant number  </w:t>
            </w:r>
          </w:p>
        </w:tc>
        <w:tc>
          <w:tcPr>
            <w:tcW w:w="993" w:type="dxa"/>
            <w:tcBorders>
              <w:top w:val="single" w:sz="4" w:space="0" w:color="000000"/>
              <w:left w:val="single" w:sz="3" w:space="0" w:color="000000"/>
              <w:bottom w:val="single" w:sz="4" w:space="0" w:color="000000"/>
              <w:right w:val="single" w:sz="4" w:space="0" w:color="000000"/>
            </w:tcBorders>
          </w:tcPr>
          <w:p w14:paraId="1E906687" w14:textId="1EC31ED1" w:rsidR="00C55B0A" w:rsidRPr="00B90B73" w:rsidRDefault="00A60CB2" w:rsidP="00AF1FC6">
            <w:pPr>
              <w:ind w:left="1"/>
              <w:rPr>
                <w:rFonts w:asciiTheme="majorHAnsi" w:hAnsiTheme="majorHAnsi"/>
                <w:sz w:val="20"/>
                <w:szCs w:val="20"/>
                <w:lang w:val="en-GB"/>
              </w:rPr>
            </w:pPr>
            <w:r w:rsidRPr="00B90B73">
              <w:rPr>
                <w:rFonts w:asciiTheme="majorHAnsi" w:eastAsia="Times New Roman" w:hAnsiTheme="majorHAnsi" w:cs="Times New Roman"/>
                <w:sz w:val="20"/>
                <w:szCs w:val="20"/>
                <w:lang w:val="en-GB"/>
              </w:rPr>
              <w:t>Table 2</w:t>
            </w:r>
          </w:p>
        </w:tc>
      </w:tr>
      <w:tr w:rsidR="00C55B0A" w:rsidRPr="00B90B73" w14:paraId="3E18F34A" w14:textId="77777777" w:rsidTr="00AF1FC6">
        <w:tblPrEx>
          <w:tblCellMar>
            <w:top w:w="44" w:type="dxa"/>
            <w:left w:w="103" w:type="dxa"/>
            <w:right w:w="74" w:type="dxa"/>
          </w:tblCellMar>
        </w:tblPrEx>
        <w:trPr>
          <w:gridBefore w:val="1"/>
          <w:gridAfter w:val="2"/>
          <w:wBefore w:w="11" w:type="dxa"/>
          <w:wAfter w:w="13914" w:type="dxa"/>
          <w:trHeight w:val="503"/>
        </w:trPr>
        <w:tc>
          <w:tcPr>
            <w:tcW w:w="2358" w:type="dxa"/>
            <w:tcBorders>
              <w:top w:val="single" w:sz="4" w:space="0" w:color="000000"/>
              <w:left w:val="single" w:sz="4" w:space="0" w:color="000000"/>
              <w:bottom w:val="single" w:sz="3" w:space="0" w:color="000000"/>
              <w:right w:val="single" w:sz="4" w:space="0" w:color="000000"/>
            </w:tcBorders>
          </w:tcPr>
          <w:p w14:paraId="115AE67D"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30. Data and findings consistent </w:t>
            </w:r>
          </w:p>
        </w:tc>
        <w:tc>
          <w:tcPr>
            <w:tcW w:w="6237" w:type="dxa"/>
            <w:tcBorders>
              <w:top w:val="single" w:sz="4" w:space="0" w:color="000000"/>
              <w:left w:val="single" w:sz="4" w:space="0" w:color="000000"/>
              <w:bottom w:val="single" w:sz="3" w:space="0" w:color="000000"/>
              <w:right w:val="single" w:sz="3" w:space="0" w:color="000000"/>
            </w:tcBorders>
          </w:tcPr>
          <w:p w14:paraId="6748F697"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Was there consistency between the data presented and the findings?</w:t>
            </w:r>
          </w:p>
        </w:tc>
        <w:tc>
          <w:tcPr>
            <w:tcW w:w="993" w:type="dxa"/>
            <w:tcBorders>
              <w:top w:val="single" w:sz="4" w:space="0" w:color="000000"/>
              <w:left w:val="single" w:sz="3" w:space="0" w:color="000000"/>
              <w:bottom w:val="single" w:sz="3" w:space="0" w:color="000000"/>
              <w:right w:val="single" w:sz="4" w:space="0" w:color="000000"/>
            </w:tcBorders>
          </w:tcPr>
          <w:p w14:paraId="7528ECFF" w14:textId="79B8AD88" w:rsidR="00C55B0A" w:rsidRPr="00B90B73" w:rsidRDefault="00C55B0A" w:rsidP="00AF1FC6">
            <w:pPr>
              <w:ind w:left="1"/>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Pg </w:t>
            </w:r>
            <w:r w:rsidR="002A32B5" w:rsidRPr="00B90B73">
              <w:rPr>
                <w:rFonts w:asciiTheme="majorHAnsi" w:eastAsia="Times New Roman" w:hAnsiTheme="majorHAnsi" w:cs="Times New Roman"/>
                <w:sz w:val="20"/>
                <w:szCs w:val="20"/>
                <w:lang w:val="en-GB"/>
              </w:rPr>
              <w:t>10-13</w:t>
            </w:r>
          </w:p>
        </w:tc>
      </w:tr>
      <w:tr w:rsidR="00C55B0A" w:rsidRPr="00B90B73" w14:paraId="75D86DB7" w14:textId="77777777" w:rsidTr="00AF1FC6">
        <w:tblPrEx>
          <w:tblCellMar>
            <w:top w:w="44" w:type="dxa"/>
            <w:left w:w="103" w:type="dxa"/>
            <w:right w:w="74" w:type="dxa"/>
          </w:tblCellMar>
        </w:tblPrEx>
        <w:trPr>
          <w:gridBefore w:val="1"/>
          <w:gridAfter w:val="2"/>
          <w:wBefore w:w="11" w:type="dxa"/>
          <w:wAfter w:w="13914" w:type="dxa"/>
          <w:trHeight w:val="16"/>
        </w:trPr>
        <w:tc>
          <w:tcPr>
            <w:tcW w:w="2358" w:type="dxa"/>
            <w:tcBorders>
              <w:top w:val="single" w:sz="4" w:space="0" w:color="000000"/>
              <w:left w:val="single" w:sz="4" w:space="0" w:color="000000"/>
              <w:bottom w:val="single" w:sz="4" w:space="0" w:color="000000"/>
              <w:right w:val="single" w:sz="4" w:space="0" w:color="000000"/>
            </w:tcBorders>
          </w:tcPr>
          <w:p w14:paraId="5E3A3313"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31. Clarity of major themes </w:t>
            </w:r>
          </w:p>
        </w:tc>
        <w:tc>
          <w:tcPr>
            <w:tcW w:w="6237" w:type="dxa"/>
            <w:tcBorders>
              <w:top w:val="single" w:sz="4" w:space="0" w:color="000000"/>
              <w:left w:val="single" w:sz="4" w:space="0" w:color="000000"/>
              <w:bottom w:val="single" w:sz="4" w:space="0" w:color="000000"/>
              <w:right w:val="single" w:sz="3" w:space="0" w:color="000000"/>
            </w:tcBorders>
          </w:tcPr>
          <w:p w14:paraId="79C64DE5"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Were major themes clearly presented in the findings?</w:t>
            </w:r>
          </w:p>
        </w:tc>
        <w:tc>
          <w:tcPr>
            <w:tcW w:w="993" w:type="dxa"/>
            <w:tcBorders>
              <w:top w:val="single" w:sz="4" w:space="0" w:color="000000"/>
              <w:left w:val="single" w:sz="3" w:space="0" w:color="000000"/>
              <w:bottom w:val="single" w:sz="4" w:space="0" w:color="000000"/>
              <w:right w:val="single" w:sz="4" w:space="0" w:color="000000"/>
            </w:tcBorders>
          </w:tcPr>
          <w:p w14:paraId="47A73CE8" w14:textId="13DFAAAD" w:rsidR="00C55B0A" w:rsidRPr="00B90B73" w:rsidRDefault="00C55B0A" w:rsidP="00AF1FC6">
            <w:pPr>
              <w:ind w:left="1" w:right="122"/>
              <w:jc w:val="both"/>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Pg </w:t>
            </w:r>
            <w:r w:rsidR="002A32B5" w:rsidRPr="00B90B73">
              <w:rPr>
                <w:rFonts w:asciiTheme="majorHAnsi" w:eastAsia="Times New Roman" w:hAnsiTheme="majorHAnsi" w:cs="Times New Roman"/>
                <w:sz w:val="20"/>
                <w:szCs w:val="20"/>
                <w:lang w:val="en-GB"/>
              </w:rPr>
              <w:t>10-13</w:t>
            </w:r>
          </w:p>
        </w:tc>
      </w:tr>
      <w:tr w:rsidR="00C55B0A" w:rsidRPr="00B90B73" w14:paraId="3ECAA080" w14:textId="77777777" w:rsidTr="00AF1FC6">
        <w:tblPrEx>
          <w:tblCellMar>
            <w:top w:w="44" w:type="dxa"/>
            <w:left w:w="103" w:type="dxa"/>
            <w:right w:w="74" w:type="dxa"/>
          </w:tblCellMar>
        </w:tblPrEx>
        <w:trPr>
          <w:gridBefore w:val="1"/>
          <w:gridAfter w:val="2"/>
          <w:wBefore w:w="11" w:type="dxa"/>
          <w:wAfter w:w="13914" w:type="dxa"/>
          <w:trHeight w:val="396"/>
        </w:trPr>
        <w:tc>
          <w:tcPr>
            <w:tcW w:w="2358" w:type="dxa"/>
            <w:tcBorders>
              <w:top w:val="single" w:sz="4" w:space="0" w:color="000000"/>
              <w:left w:val="single" w:sz="4" w:space="0" w:color="000000"/>
              <w:bottom w:val="single" w:sz="4" w:space="0" w:color="000000"/>
              <w:right w:val="single" w:sz="4" w:space="0" w:color="000000"/>
            </w:tcBorders>
          </w:tcPr>
          <w:p w14:paraId="0AF5F2BB" w14:textId="77777777" w:rsidR="00C55B0A" w:rsidRPr="00B90B73" w:rsidRDefault="00C55B0A" w:rsidP="00AF1FC6">
            <w:pPr>
              <w:ind w:left="2"/>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32. Clarity of minor themes </w:t>
            </w:r>
          </w:p>
        </w:tc>
        <w:tc>
          <w:tcPr>
            <w:tcW w:w="6237" w:type="dxa"/>
            <w:tcBorders>
              <w:top w:val="single" w:sz="4" w:space="0" w:color="000000"/>
              <w:left w:val="single" w:sz="4" w:space="0" w:color="000000"/>
              <w:bottom w:val="single" w:sz="4" w:space="0" w:color="000000"/>
              <w:right w:val="single" w:sz="3" w:space="0" w:color="000000"/>
            </w:tcBorders>
          </w:tcPr>
          <w:p w14:paraId="186D9D1E" w14:textId="77777777" w:rsidR="00C55B0A" w:rsidRPr="00B90B73" w:rsidRDefault="00C55B0A" w:rsidP="00AF1FC6">
            <w:pPr>
              <w:rPr>
                <w:rFonts w:asciiTheme="majorHAnsi" w:hAnsiTheme="majorHAnsi"/>
                <w:sz w:val="20"/>
                <w:szCs w:val="20"/>
                <w:lang w:val="en-GB"/>
              </w:rPr>
            </w:pPr>
            <w:r w:rsidRPr="00B90B73">
              <w:rPr>
                <w:rFonts w:asciiTheme="majorHAnsi" w:eastAsia="Times New Roman" w:hAnsiTheme="majorHAnsi" w:cs="Times New Roman"/>
                <w:sz w:val="20"/>
                <w:szCs w:val="20"/>
                <w:lang w:val="en-GB"/>
              </w:rPr>
              <w:t>Is there a description of diverse cases or a discussion of minor themes?</w:t>
            </w:r>
          </w:p>
        </w:tc>
        <w:tc>
          <w:tcPr>
            <w:tcW w:w="993" w:type="dxa"/>
            <w:tcBorders>
              <w:top w:val="single" w:sz="4" w:space="0" w:color="000000"/>
              <w:left w:val="single" w:sz="3" w:space="0" w:color="000000"/>
              <w:bottom w:val="single" w:sz="4" w:space="0" w:color="000000"/>
              <w:right w:val="single" w:sz="4" w:space="0" w:color="000000"/>
            </w:tcBorders>
          </w:tcPr>
          <w:p w14:paraId="40314FAE" w14:textId="79F10799" w:rsidR="00C55B0A" w:rsidRPr="00B90B73" w:rsidRDefault="00C55B0A" w:rsidP="00AF1FC6">
            <w:pPr>
              <w:ind w:left="1"/>
              <w:rPr>
                <w:rFonts w:asciiTheme="majorHAnsi" w:hAnsiTheme="majorHAnsi"/>
                <w:sz w:val="20"/>
                <w:szCs w:val="20"/>
                <w:lang w:val="en-GB"/>
              </w:rPr>
            </w:pPr>
            <w:r w:rsidRPr="00B90B73">
              <w:rPr>
                <w:rFonts w:asciiTheme="majorHAnsi" w:eastAsia="Times New Roman" w:hAnsiTheme="majorHAnsi" w:cs="Times New Roman"/>
                <w:sz w:val="20"/>
                <w:szCs w:val="20"/>
                <w:lang w:val="en-GB"/>
              </w:rPr>
              <w:t xml:space="preserve">Pg </w:t>
            </w:r>
            <w:r w:rsidR="002A32B5" w:rsidRPr="00B90B73">
              <w:rPr>
                <w:rFonts w:asciiTheme="majorHAnsi" w:eastAsia="Times New Roman" w:hAnsiTheme="majorHAnsi" w:cs="Times New Roman"/>
                <w:sz w:val="20"/>
                <w:szCs w:val="20"/>
                <w:lang w:val="en-GB"/>
              </w:rPr>
              <w:t>10-13</w:t>
            </w:r>
          </w:p>
        </w:tc>
      </w:tr>
    </w:tbl>
    <w:p w14:paraId="7E7C239D" w14:textId="77777777" w:rsidR="00C55B0A" w:rsidRPr="00B90B73" w:rsidRDefault="00C55B0A" w:rsidP="00C55B0A">
      <w:pPr>
        <w:spacing w:after="0"/>
        <w:rPr>
          <w:rFonts w:asciiTheme="majorHAnsi" w:eastAsia="Times New Roman" w:hAnsiTheme="majorHAnsi" w:cs="Times New Roman"/>
          <w:sz w:val="21"/>
          <w:lang w:val="en-GB"/>
        </w:rPr>
      </w:pPr>
      <w:r w:rsidRPr="00B90B73">
        <w:rPr>
          <w:rFonts w:asciiTheme="majorHAnsi" w:eastAsia="Times New Roman" w:hAnsiTheme="majorHAnsi" w:cs="Times New Roman"/>
          <w:sz w:val="21"/>
          <w:lang w:val="en-GB"/>
        </w:rPr>
        <w:t xml:space="preserve"> </w:t>
      </w:r>
    </w:p>
    <w:p w14:paraId="7B6F4B6C" w14:textId="77777777" w:rsidR="00C55B0A" w:rsidRPr="00B90B73" w:rsidRDefault="00C55B0A" w:rsidP="00C55B0A">
      <w:pPr>
        <w:spacing w:after="0"/>
        <w:rPr>
          <w:rFonts w:asciiTheme="majorHAnsi" w:eastAsia="Times New Roman" w:hAnsiTheme="majorHAnsi" w:cs="Times New Roman"/>
          <w:sz w:val="21"/>
          <w:lang w:val="en-GB"/>
        </w:rPr>
      </w:pPr>
    </w:p>
    <w:p w14:paraId="77AD6524" w14:textId="77777777" w:rsidR="00C55B0A" w:rsidRPr="00B90B73" w:rsidRDefault="00C55B0A" w:rsidP="00C55B0A">
      <w:pPr>
        <w:spacing w:after="0"/>
        <w:rPr>
          <w:rFonts w:asciiTheme="majorHAnsi" w:eastAsia="Times New Roman" w:hAnsiTheme="majorHAnsi" w:cs="Times New Roman"/>
          <w:sz w:val="21"/>
          <w:lang w:val="en-GB"/>
        </w:rPr>
      </w:pPr>
    </w:p>
    <w:p w14:paraId="520E2078" w14:textId="77777777" w:rsidR="00C55B0A" w:rsidRPr="00B90B73" w:rsidRDefault="00C55B0A" w:rsidP="00C55B0A">
      <w:pPr>
        <w:spacing w:after="0"/>
        <w:rPr>
          <w:rFonts w:asciiTheme="majorHAnsi" w:eastAsia="Times New Roman" w:hAnsiTheme="majorHAnsi" w:cs="Times New Roman"/>
          <w:sz w:val="21"/>
          <w:lang w:val="en-GB"/>
        </w:rPr>
      </w:pPr>
    </w:p>
    <w:p w14:paraId="03008852" w14:textId="77777777" w:rsidR="00C55B0A" w:rsidRPr="00B90B73" w:rsidRDefault="00C55B0A" w:rsidP="00C55B0A">
      <w:pPr>
        <w:spacing w:after="0"/>
        <w:rPr>
          <w:rFonts w:asciiTheme="majorHAnsi" w:eastAsia="Times New Roman" w:hAnsiTheme="majorHAnsi" w:cs="Times New Roman"/>
          <w:sz w:val="21"/>
          <w:lang w:val="en-GB"/>
        </w:rPr>
      </w:pPr>
    </w:p>
    <w:p w14:paraId="467A5468" w14:textId="77777777" w:rsidR="00C55B0A" w:rsidRPr="00B90B73" w:rsidRDefault="00C55B0A" w:rsidP="00C55B0A">
      <w:pPr>
        <w:spacing w:after="0"/>
        <w:rPr>
          <w:rFonts w:asciiTheme="majorHAnsi" w:eastAsia="Times New Roman" w:hAnsiTheme="majorHAnsi" w:cs="Times New Roman"/>
          <w:sz w:val="21"/>
          <w:lang w:val="en-GB"/>
        </w:rPr>
      </w:pPr>
    </w:p>
    <w:p w14:paraId="5E04F079" w14:textId="77777777" w:rsidR="00C55B0A" w:rsidRPr="00B90B73" w:rsidRDefault="00C55B0A" w:rsidP="00C55B0A">
      <w:pPr>
        <w:spacing w:after="0"/>
        <w:rPr>
          <w:rFonts w:asciiTheme="majorHAnsi" w:eastAsia="Times New Roman" w:hAnsiTheme="majorHAnsi" w:cs="Times New Roman"/>
          <w:sz w:val="21"/>
          <w:lang w:val="en-GB"/>
        </w:rPr>
      </w:pPr>
    </w:p>
    <w:p w14:paraId="6089B651" w14:textId="77777777" w:rsidR="00C55B0A" w:rsidRPr="00B90B73" w:rsidRDefault="00C55B0A" w:rsidP="00DF2F7F">
      <w:pPr>
        <w:rPr>
          <w:b/>
          <w:bCs/>
          <w:i/>
          <w:iCs/>
          <w:lang w:val="en-GB"/>
        </w:rPr>
      </w:pPr>
    </w:p>
    <w:p w14:paraId="1A1A509B" w14:textId="77777777" w:rsidR="00C55B0A" w:rsidRPr="00B90B73" w:rsidRDefault="00C55B0A" w:rsidP="00DF2F7F">
      <w:pPr>
        <w:rPr>
          <w:b/>
          <w:bCs/>
          <w:i/>
          <w:iCs/>
          <w:lang w:val="en-GB"/>
        </w:rPr>
      </w:pPr>
    </w:p>
    <w:p w14:paraId="69EAC4FF" w14:textId="77777777" w:rsidR="00C55B0A" w:rsidRPr="00B90B73" w:rsidRDefault="00C55B0A" w:rsidP="00DF2F7F">
      <w:pPr>
        <w:rPr>
          <w:b/>
          <w:bCs/>
          <w:i/>
          <w:iCs/>
          <w:lang w:val="en-GB"/>
        </w:rPr>
      </w:pPr>
    </w:p>
    <w:p w14:paraId="4DB418B6" w14:textId="77777777" w:rsidR="00C55B0A" w:rsidRPr="00B90B73" w:rsidRDefault="00C55B0A" w:rsidP="00DF2F7F">
      <w:pPr>
        <w:rPr>
          <w:b/>
          <w:bCs/>
          <w:i/>
          <w:iCs/>
          <w:lang w:val="en-GB"/>
        </w:rPr>
      </w:pPr>
    </w:p>
    <w:p w14:paraId="4BF6B543" w14:textId="77777777" w:rsidR="00C55B0A" w:rsidRPr="00B90B73" w:rsidRDefault="00C55B0A" w:rsidP="00DF2F7F">
      <w:pPr>
        <w:rPr>
          <w:b/>
          <w:bCs/>
          <w:i/>
          <w:iCs/>
          <w:lang w:val="en-GB"/>
        </w:rPr>
      </w:pPr>
    </w:p>
    <w:p w14:paraId="70324952" w14:textId="77777777" w:rsidR="00B320E0" w:rsidRPr="00B90B73" w:rsidRDefault="00B320E0" w:rsidP="00DF2F7F">
      <w:pPr>
        <w:rPr>
          <w:b/>
          <w:bCs/>
          <w:i/>
          <w:iCs/>
          <w:lang w:val="en-GB"/>
        </w:rPr>
      </w:pPr>
    </w:p>
    <w:p w14:paraId="62B576BA" w14:textId="77777777" w:rsidR="00B320E0" w:rsidRPr="00B90B73" w:rsidRDefault="00B320E0" w:rsidP="00DF2F7F">
      <w:pPr>
        <w:rPr>
          <w:b/>
          <w:bCs/>
          <w:i/>
          <w:iCs/>
          <w:lang w:val="en-GB"/>
        </w:rPr>
      </w:pPr>
    </w:p>
    <w:p w14:paraId="5E2C682B" w14:textId="77777777" w:rsidR="004415E0" w:rsidRPr="00B90B73" w:rsidRDefault="004415E0" w:rsidP="00DF2F7F">
      <w:pPr>
        <w:rPr>
          <w:b/>
          <w:bCs/>
          <w:i/>
          <w:iCs/>
          <w:lang w:val="en-GB"/>
        </w:rPr>
      </w:pPr>
    </w:p>
    <w:p w14:paraId="0782427C" w14:textId="77777777" w:rsidR="00B320E0" w:rsidRPr="00B90B73" w:rsidRDefault="00B320E0" w:rsidP="00DF2F7F">
      <w:pPr>
        <w:rPr>
          <w:b/>
          <w:bCs/>
          <w:i/>
          <w:iCs/>
          <w:lang w:val="en-GB"/>
        </w:rPr>
      </w:pPr>
    </w:p>
    <w:p w14:paraId="66989296" w14:textId="77777777" w:rsidR="00B320E0" w:rsidRPr="00B90B73" w:rsidRDefault="00B320E0" w:rsidP="00DF2F7F">
      <w:pPr>
        <w:rPr>
          <w:b/>
          <w:bCs/>
          <w:i/>
          <w:iCs/>
          <w:lang w:val="en-GB"/>
        </w:rPr>
      </w:pPr>
    </w:p>
    <w:p w14:paraId="0D72C2E9" w14:textId="3B550C07" w:rsidR="008B7C1C" w:rsidRPr="00B90B73" w:rsidRDefault="00AB591D" w:rsidP="00DF2F7F">
      <w:pPr>
        <w:rPr>
          <w:b/>
          <w:bCs/>
          <w:i/>
          <w:iCs/>
          <w:lang w:val="en-GB"/>
        </w:rPr>
      </w:pPr>
      <w:r w:rsidRPr="00B90B73">
        <w:rPr>
          <w:b/>
          <w:bCs/>
          <w:i/>
          <w:iCs/>
          <w:lang w:val="en-GB"/>
        </w:rPr>
        <w:lastRenderedPageBreak/>
        <w:t>Additional File</w:t>
      </w:r>
      <w:r w:rsidR="008B7C1C" w:rsidRPr="00B90B73">
        <w:rPr>
          <w:b/>
          <w:bCs/>
          <w:i/>
          <w:iCs/>
          <w:lang w:val="en-GB"/>
        </w:rPr>
        <w:t xml:space="preserve"> </w:t>
      </w:r>
      <w:r w:rsidR="0085631F" w:rsidRPr="00B90B73">
        <w:rPr>
          <w:b/>
          <w:bCs/>
          <w:i/>
          <w:iCs/>
          <w:lang w:val="en-GB"/>
        </w:rPr>
        <w:t>7</w:t>
      </w:r>
      <w:r w:rsidR="008B7C1C" w:rsidRPr="00B90B73">
        <w:rPr>
          <w:b/>
          <w:bCs/>
          <w:i/>
          <w:iCs/>
          <w:lang w:val="en-GB"/>
        </w:rPr>
        <w:t xml:space="preserve"> – </w:t>
      </w:r>
      <w:r w:rsidR="00C94390" w:rsidRPr="00B90B73">
        <w:rPr>
          <w:b/>
          <w:bCs/>
          <w:i/>
          <w:iCs/>
          <w:lang w:val="en-GB"/>
        </w:rPr>
        <w:t>C</w:t>
      </w:r>
      <w:r w:rsidR="001D5F32" w:rsidRPr="00B90B73">
        <w:rPr>
          <w:b/>
          <w:bCs/>
          <w:i/>
          <w:iCs/>
          <w:lang w:val="en-GB"/>
        </w:rPr>
        <w:t>o-design questionnaire</w:t>
      </w:r>
    </w:p>
    <w:p w14:paraId="385A1776" w14:textId="2E28B235" w:rsidR="008F6A16" w:rsidRPr="00B90B73" w:rsidRDefault="000441ED" w:rsidP="008F6A16">
      <w:pPr>
        <w:rPr>
          <w:b/>
          <w:bCs/>
          <w:lang w:val="en-GB"/>
        </w:rPr>
      </w:pPr>
      <w:r w:rsidRPr="00B90B73">
        <w:rPr>
          <w:b/>
          <w:bCs/>
          <w:lang w:val="en-GB"/>
        </w:rPr>
        <w:t>Risk representation</w:t>
      </w:r>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00761465" w:rsidRPr="00B90B73" w14:paraId="3B9832D7" w14:textId="77777777" w:rsidTr="0076146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1C954B" w14:textId="6B440BB6" w:rsidR="00761465" w:rsidRPr="00B90B73" w:rsidRDefault="00761465" w:rsidP="00761465">
            <w:pPr>
              <w:spacing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b/>
                <w:bCs/>
                <w:color w:val="000000"/>
                <w:lang w:val="en-GB" w:eastAsia="nl-NL"/>
              </w:rPr>
              <w:t xml:space="preserve">Explanation of </w:t>
            </w:r>
            <w:r w:rsidR="00835C74" w:rsidRPr="00B90B73">
              <w:rPr>
                <w:rFonts w:ascii="Calibri" w:eastAsia="Times New Roman" w:hAnsi="Calibri" w:cs="Calibri"/>
                <w:b/>
                <w:bCs/>
                <w:color w:val="000000"/>
                <w:lang w:val="en-GB" w:eastAsia="nl-NL"/>
              </w:rPr>
              <w:t>risk prediction</w:t>
            </w:r>
            <w:r w:rsidRPr="00B90B73">
              <w:rPr>
                <w:rFonts w:ascii="Calibri" w:eastAsia="Times New Roman" w:hAnsi="Calibri" w:cs="Calibri"/>
                <w:b/>
                <w:bCs/>
                <w:color w:val="000000"/>
                <w:lang w:val="en-GB" w:eastAsia="nl-NL"/>
              </w:rPr>
              <w:t>:</w:t>
            </w:r>
            <w:r w:rsidRPr="00B90B73">
              <w:rPr>
                <w:rFonts w:ascii="Calibri" w:eastAsia="Times New Roman" w:hAnsi="Calibri" w:cs="Calibri"/>
                <w:color w:val="000000"/>
                <w:u w:val="single"/>
                <w:lang w:val="en-GB" w:eastAsia="nl-NL"/>
              </w:rPr>
              <w:t xml:space="preserve"> </w:t>
            </w:r>
            <w:r w:rsidRPr="00B90B73">
              <w:rPr>
                <w:rFonts w:ascii="Calibri" w:eastAsia="Times New Roman" w:hAnsi="Calibri" w:cs="Calibri"/>
                <w:color w:val="000000"/>
                <w:u w:val="single"/>
                <w:lang w:val="en-GB" w:eastAsia="nl-NL"/>
              </w:rPr>
              <w:br/>
            </w:r>
            <w:r w:rsidRPr="00B90B73">
              <w:rPr>
                <w:rFonts w:ascii="Calibri" w:eastAsia="Times New Roman" w:hAnsi="Calibri" w:cs="Calibri"/>
                <w:color w:val="000000"/>
                <w:lang w:val="en-GB" w:eastAsia="nl-NL"/>
              </w:rPr>
              <w:t xml:space="preserve">Predictive monitoring is a technique used to anticipate and prevent potential health issues or complications before they happen. It involves collecting and </w:t>
            </w:r>
            <w:r w:rsidR="00145B21" w:rsidRPr="00B90B73">
              <w:rPr>
                <w:rFonts w:ascii="Calibri" w:eastAsia="Times New Roman" w:hAnsi="Calibri" w:cs="Calibri"/>
                <w:color w:val="000000"/>
                <w:lang w:val="en-GB" w:eastAsia="nl-NL"/>
              </w:rPr>
              <w:t>analysing</w:t>
            </w:r>
            <w:r w:rsidRPr="00B90B73">
              <w:rPr>
                <w:rFonts w:ascii="Calibri" w:eastAsia="Times New Roman" w:hAnsi="Calibri" w:cs="Calibri"/>
                <w:color w:val="000000"/>
                <w:lang w:val="en-GB" w:eastAsia="nl-NL"/>
              </w:rPr>
              <w:t xml:space="preserve"> patient data to make predictions about their future health conditions.</w:t>
            </w:r>
          </w:p>
        </w:tc>
      </w:tr>
    </w:tbl>
    <w:p w14:paraId="58E33EB7" w14:textId="77777777" w:rsidR="00761465" w:rsidRPr="00B90B73" w:rsidRDefault="00761465" w:rsidP="00761465">
      <w:pPr>
        <w:spacing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u w:val="single"/>
          <w:lang w:val="en-GB" w:eastAsia="nl-NL"/>
        </w:rPr>
        <w:br/>
      </w:r>
      <w:r w:rsidRPr="00B90B73">
        <w:rPr>
          <w:rFonts w:ascii="Calibri" w:eastAsia="Times New Roman" w:hAnsi="Calibri" w:cs="Calibri"/>
          <w:color w:val="000000"/>
          <w:lang w:val="en-GB" w:eastAsia="nl-NL"/>
        </w:rPr>
        <w:t>For each visualization, please rank 1 to 4, with 1 being the most desirable and 4 being the least desirable. Please also fill in points you would give the visual, ranging from 10 when you like it, to 1, when you don’t like it at all. </w:t>
      </w:r>
    </w:p>
    <w:p w14:paraId="20E9DFCE" w14:textId="77777777" w:rsidR="00761465" w:rsidRPr="00B90B73" w:rsidRDefault="00761465" w:rsidP="00761465">
      <w:pPr>
        <w:spacing w:line="240" w:lineRule="auto"/>
        <w:rPr>
          <w:rFonts w:ascii="Calibri" w:eastAsia="Times New Roman" w:hAnsi="Calibri" w:cs="Calibri"/>
          <w:color w:val="000000"/>
          <w:lang w:val="en-GB" w:eastAsia="nl-NL"/>
        </w:rPr>
      </w:pPr>
      <w:r w:rsidRPr="00B90B73">
        <w:rPr>
          <w:rFonts w:ascii="Calibri" w:eastAsia="Times New Roman" w:hAnsi="Calibri" w:cs="Calibri"/>
          <w:color w:val="000000"/>
          <w:lang w:val="en-GB" w:eastAsia="nl-NL"/>
        </w:rPr>
        <w:t>If you have further remarks, please mention them, this can be done either in English or Chichewa.</w:t>
      </w:r>
    </w:p>
    <w:tbl>
      <w:tblPr>
        <w:tblW w:w="0" w:type="auto"/>
        <w:tblCellMar>
          <w:top w:w="15" w:type="dxa"/>
          <w:left w:w="15" w:type="dxa"/>
          <w:bottom w:w="15" w:type="dxa"/>
          <w:right w:w="15" w:type="dxa"/>
        </w:tblCellMar>
        <w:tblLook w:val="04A0" w:firstRow="1" w:lastRow="0" w:firstColumn="1" w:lastColumn="0" w:noHBand="0" w:noVBand="1"/>
      </w:tblPr>
      <w:tblGrid>
        <w:gridCol w:w="3966"/>
        <w:gridCol w:w="949"/>
        <w:gridCol w:w="700"/>
        <w:gridCol w:w="1010"/>
      </w:tblGrid>
      <w:tr w:rsidR="00761465" w:rsidRPr="00B90B73" w14:paraId="41724898" w14:textId="77777777" w:rsidTr="00145B21">
        <w:tc>
          <w:tcPr>
            <w:tcW w:w="0" w:type="auto"/>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14:paraId="473B95D6"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14:paraId="53F00ED4"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b/>
                <w:bCs/>
                <w:color w:val="000000"/>
                <w:lang w:val="en-GB" w:eastAsia="nl-NL"/>
              </w:rPr>
              <w:t>Ranking</w:t>
            </w:r>
          </w:p>
        </w:tc>
        <w:tc>
          <w:tcPr>
            <w:tcW w:w="0" w:type="auto"/>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14:paraId="3B75BDEC"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b/>
                <w:bCs/>
                <w:color w:val="000000"/>
                <w:lang w:val="en-GB" w:eastAsia="nl-NL"/>
              </w:rPr>
              <w:t>Point</w:t>
            </w:r>
          </w:p>
        </w:tc>
        <w:tc>
          <w:tcPr>
            <w:tcW w:w="0" w:type="auto"/>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hideMark/>
          </w:tcPr>
          <w:p w14:paraId="2F03D795"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b/>
                <w:bCs/>
                <w:color w:val="000000"/>
                <w:lang w:val="en-GB" w:eastAsia="nl-NL"/>
              </w:rPr>
              <w:t>Remarks</w:t>
            </w:r>
          </w:p>
        </w:tc>
      </w:tr>
      <w:tr w:rsidR="00761465" w:rsidRPr="00B90B73" w14:paraId="08505412" w14:textId="77777777" w:rsidTr="00145B21">
        <w:tc>
          <w:tcPr>
            <w:tcW w:w="0" w:type="auto"/>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14:paraId="5857C469" w14:textId="6B7D51E5" w:rsidR="00761465" w:rsidRPr="00B90B73" w:rsidRDefault="00761465" w:rsidP="00761465">
            <w:pPr>
              <w:spacing w:after="0" w:line="240" w:lineRule="auto"/>
              <w:jc w:val="center"/>
              <w:rPr>
                <w:rFonts w:ascii="Times New Roman" w:eastAsia="Times New Roman" w:hAnsi="Times New Roman" w:cs="Times New Roman"/>
                <w:sz w:val="24"/>
                <w:szCs w:val="24"/>
                <w:lang w:val="en-GB" w:eastAsia="nl-NL"/>
              </w:rPr>
            </w:pPr>
            <w:r w:rsidRPr="00B90B73">
              <w:rPr>
                <w:rFonts w:ascii="Calibri" w:eastAsia="Times New Roman" w:hAnsi="Calibri" w:cs="Calibri"/>
                <w:noProof/>
                <w:color w:val="000000"/>
                <w:bdr w:val="none" w:sz="0" w:space="0" w:color="auto" w:frame="1"/>
                <w:lang w:val="en-GB" w:eastAsia="nl-NL"/>
              </w:rPr>
              <w:drawing>
                <wp:inline distT="0" distB="0" distL="0" distR="0" wp14:anchorId="6E5A59FB" wp14:editId="5294B50E">
                  <wp:extent cx="723900" cy="72390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sidR="00145B21" w:rsidRPr="00B90B73">
              <w:rPr>
                <w:rFonts w:ascii="Times New Roman" w:eastAsia="Times New Roman" w:hAnsi="Times New Roman" w:cs="Times New Roman"/>
                <w:sz w:val="24"/>
                <w:szCs w:val="24"/>
                <w:lang w:val="en-GB" w:eastAsia="nl-NL"/>
              </w:rPr>
              <w:t xml:space="preserve"> </w:t>
            </w:r>
            <w:r w:rsidRPr="00B90B73">
              <w:rPr>
                <w:rFonts w:ascii="Calibri" w:eastAsia="Times New Roman" w:hAnsi="Calibri" w:cs="Calibri"/>
                <w:noProof/>
                <w:color w:val="000000"/>
                <w:bdr w:val="none" w:sz="0" w:space="0" w:color="auto" w:frame="1"/>
                <w:lang w:val="en-GB" w:eastAsia="nl-NL"/>
              </w:rPr>
              <w:drawing>
                <wp:inline distT="0" distB="0" distL="0" distR="0" wp14:anchorId="1B3AE61A" wp14:editId="20BF4F18">
                  <wp:extent cx="723900" cy="72390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0" w:type="auto"/>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14:paraId="3A16DE24"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14:paraId="1A54D76F"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hideMark/>
          </w:tcPr>
          <w:p w14:paraId="43D97452"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r>
      <w:tr w:rsidR="00761465" w:rsidRPr="00B90B73" w14:paraId="0705E39A" w14:textId="77777777" w:rsidTr="007614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B5E7B2" w14:textId="41BBAD03" w:rsidR="00761465" w:rsidRPr="00B90B73" w:rsidRDefault="00761465" w:rsidP="00761465">
            <w:pPr>
              <w:spacing w:after="0" w:line="240" w:lineRule="auto"/>
              <w:jc w:val="center"/>
              <w:rPr>
                <w:rFonts w:ascii="Times New Roman" w:eastAsia="Times New Roman" w:hAnsi="Times New Roman" w:cs="Times New Roman"/>
                <w:sz w:val="24"/>
                <w:szCs w:val="24"/>
                <w:lang w:val="en-GB" w:eastAsia="nl-NL"/>
              </w:rPr>
            </w:pPr>
            <w:r w:rsidRPr="00B90B73">
              <w:rPr>
                <w:rFonts w:ascii="Calibri" w:eastAsia="Times New Roman" w:hAnsi="Calibri" w:cs="Calibri"/>
                <w:noProof/>
                <w:color w:val="000000"/>
                <w:bdr w:val="none" w:sz="0" w:space="0" w:color="auto" w:frame="1"/>
                <w:lang w:val="en-GB" w:eastAsia="nl-NL"/>
              </w:rPr>
              <w:drawing>
                <wp:inline distT="0" distB="0" distL="0" distR="0" wp14:anchorId="3D9A26EC" wp14:editId="479B4219">
                  <wp:extent cx="723900" cy="7239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sidR="00145B21" w:rsidRPr="00B90B73">
              <w:rPr>
                <w:rFonts w:ascii="Times New Roman" w:eastAsia="Times New Roman" w:hAnsi="Times New Roman" w:cs="Times New Roman"/>
                <w:sz w:val="24"/>
                <w:szCs w:val="24"/>
                <w:lang w:val="en-GB" w:eastAsia="nl-NL"/>
              </w:rPr>
              <w:t xml:space="preserve"> </w:t>
            </w:r>
            <w:r w:rsidRPr="00B90B73">
              <w:rPr>
                <w:rFonts w:ascii="Calibri" w:eastAsia="Times New Roman" w:hAnsi="Calibri" w:cs="Calibri"/>
                <w:noProof/>
                <w:color w:val="000000"/>
                <w:bdr w:val="none" w:sz="0" w:space="0" w:color="auto" w:frame="1"/>
                <w:lang w:val="en-GB" w:eastAsia="nl-NL"/>
              </w:rPr>
              <w:drawing>
                <wp:inline distT="0" distB="0" distL="0" distR="0" wp14:anchorId="5DD3FD68" wp14:editId="5CC69667">
                  <wp:extent cx="723900" cy="72390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9865123"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E36B67"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F9C3764"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r>
      <w:tr w:rsidR="00761465" w:rsidRPr="00B90B73" w14:paraId="4BD88FCD" w14:textId="77777777" w:rsidTr="007614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F9507C" w14:textId="57E91871" w:rsidR="00761465" w:rsidRPr="00B90B73" w:rsidRDefault="00761465" w:rsidP="00761465">
            <w:pPr>
              <w:spacing w:after="0" w:line="240" w:lineRule="auto"/>
              <w:jc w:val="center"/>
              <w:rPr>
                <w:rFonts w:ascii="Times New Roman" w:eastAsia="Times New Roman" w:hAnsi="Times New Roman" w:cs="Times New Roman"/>
                <w:sz w:val="24"/>
                <w:szCs w:val="24"/>
                <w:lang w:val="en-GB" w:eastAsia="nl-NL"/>
              </w:rPr>
            </w:pPr>
            <w:r w:rsidRPr="00B90B73">
              <w:rPr>
                <w:rFonts w:ascii="Calibri" w:eastAsia="Times New Roman" w:hAnsi="Calibri" w:cs="Calibri"/>
                <w:noProof/>
                <w:color w:val="000000"/>
                <w:bdr w:val="none" w:sz="0" w:space="0" w:color="auto" w:frame="1"/>
                <w:lang w:val="en-GB" w:eastAsia="nl-NL"/>
              </w:rPr>
              <w:drawing>
                <wp:inline distT="0" distB="0" distL="0" distR="0" wp14:anchorId="28AD582C" wp14:editId="2DCE13B3">
                  <wp:extent cx="1076325" cy="70485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76325" cy="704850"/>
                          </a:xfrm>
                          <a:prstGeom prst="rect">
                            <a:avLst/>
                          </a:prstGeom>
                          <a:noFill/>
                          <a:ln>
                            <a:noFill/>
                          </a:ln>
                        </pic:spPr>
                      </pic:pic>
                    </a:graphicData>
                  </a:graphic>
                </wp:inline>
              </w:drawing>
            </w:r>
            <w:r w:rsidR="00145B21" w:rsidRPr="00B90B73">
              <w:rPr>
                <w:rFonts w:ascii="Times New Roman" w:eastAsia="Times New Roman" w:hAnsi="Times New Roman" w:cs="Times New Roman"/>
                <w:sz w:val="24"/>
                <w:szCs w:val="24"/>
                <w:lang w:val="en-GB" w:eastAsia="nl-NL"/>
              </w:rPr>
              <w:t xml:space="preserve"> </w:t>
            </w:r>
            <w:r w:rsidRPr="00B90B73">
              <w:rPr>
                <w:rFonts w:ascii="Calibri" w:eastAsia="Times New Roman" w:hAnsi="Calibri" w:cs="Calibri"/>
                <w:noProof/>
                <w:color w:val="000000"/>
                <w:bdr w:val="none" w:sz="0" w:space="0" w:color="auto" w:frame="1"/>
                <w:lang w:val="en-GB" w:eastAsia="nl-NL"/>
              </w:rPr>
              <w:drawing>
                <wp:inline distT="0" distB="0" distL="0" distR="0" wp14:anchorId="1D1C5E36" wp14:editId="104F5AFC">
                  <wp:extent cx="1076325" cy="704850"/>
                  <wp:effectExtent l="0" t="0" r="9525"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76325" cy="704850"/>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9147BE"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79FB53"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AB5494"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r>
      <w:tr w:rsidR="00761465" w:rsidRPr="00B90B73" w14:paraId="7D77A307" w14:textId="77777777" w:rsidTr="007614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1183BD" w14:textId="24929B95" w:rsidR="00761465" w:rsidRPr="00B90B73" w:rsidRDefault="00761465" w:rsidP="00761465">
            <w:pPr>
              <w:spacing w:after="0" w:line="240" w:lineRule="auto"/>
              <w:jc w:val="center"/>
              <w:rPr>
                <w:rFonts w:ascii="Times New Roman" w:eastAsia="Times New Roman" w:hAnsi="Times New Roman" w:cs="Times New Roman"/>
                <w:sz w:val="24"/>
                <w:szCs w:val="24"/>
                <w:lang w:val="en-GB" w:eastAsia="nl-NL"/>
              </w:rPr>
            </w:pPr>
            <w:r w:rsidRPr="00B90B73">
              <w:rPr>
                <w:rFonts w:ascii="Calibri" w:eastAsia="Times New Roman" w:hAnsi="Calibri" w:cs="Calibri"/>
                <w:noProof/>
                <w:color w:val="000000"/>
                <w:bdr w:val="none" w:sz="0" w:space="0" w:color="auto" w:frame="1"/>
                <w:lang w:val="en-GB" w:eastAsia="nl-NL"/>
              </w:rPr>
              <w:drawing>
                <wp:inline distT="0" distB="0" distL="0" distR="0" wp14:anchorId="6457095E" wp14:editId="1D6A4114">
                  <wp:extent cx="2371725" cy="50482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71725" cy="504825"/>
                          </a:xfrm>
                          <a:prstGeom prst="rect">
                            <a:avLst/>
                          </a:prstGeom>
                          <a:noFill/>
                          <a:ln>
                            <a:noFill/>
                          </a:ln>
                        </pic:spPr>
                      </pic:pic>
                    </a:graphicData>
                  </a:graphic>
                </wp:inline>
              </w:drawing>
            </w:r>
          </w:p>
          <w:p w14:paraId="10F7C274" w14:textId="0AAA2610" w:rsidR="00761465" w:rsidRPr="00B90B73" w:rsidRDefault="00761465" w:rsidP="00761465">
            <w:pPr>
              <w:spacing w:after="0" w:line="240" w:lineRule="auto"/>
              <w:jc w:val="center"/>
              <w:rPr>
                <w:rFonts w:ascii="Times New Roman" w:eastAsia="Times New Roman" w:hAnsi="Times New Roman" w:cs="Times New Roman"/>
                <w:sz w:val="24"/>
                <w:szCs w:val="24"/>
                <w:lang w:val="en-GB" w:eastAsia="nl-NL"/>
              </w:rPr>
            </w:pPr>
            <w:r w:rsidRPr="00B90B73">
              <w:rPr>
                <w:rFonts w:ascii="Calibri" w:eastAsia="Times New Roman" w:hAnsi="Calibri" w:cs="Calibri"/>
                <w:noProof/>
                <w:color w:val="000000"/>
                <w:bdr w:val="none" w:sz="0" w:space="0" w:color="auto" w:frame="1"/>
                <w:lang w:val="en-GB" w:eastAsia="nl-NL"/>
              </w:rPr>
              <w:drawing>
                <wp:inline distT="0" distB="0" distL="0" distR="0" wp14:anchorId="7A0F4D7C" wp14:editId="28AD5A34">
                  <wp:extent cx="2371725" cy="50482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71725" cy="504825"/>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EB98FC"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58C1E7"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13AA43"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r>
    </w:tbl>
    <w:p w14:paraId="71B649D0"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p w14:paraId="6D262599" w14:textId="77777777" w:rsidR="00145B21" w:rsidRPr="00B90B73" w:rsidRDefault="00145B21">
      <w:pPr>
        <w:rPr>
          <w:b/>
          <w:bCs/>
          <w:lang w:val="en-GB"/>
        </w:rPr>
      </w:pPr>
      <w:r w:rsidRPr="00B90B73">
        <w:rPr>
          <w:b/>
          <w:bCs/>
          <w:lang w:val="en-GB"/>
        </w:rPr>
        <w:br w:type="page"/>
      </w:r>
    </w:p>
    <w:p w14:paraId="05B15F35" w14:textId="6D839CE0" w:rsidR="00F03C4E" w:rsidRPr="00B90B73" w:rsidRDefault="00F03C4E" w:rsidP="0078073E">
      <w:pPr>
        <w:rPr>
          <w:b/>
          <w:bCs/>
          <w:lang w:val="en-GB"/>
        </w:rPr>
      </w:pPr>
      <w:r w:rsidRPr="00B90B73">
        <w:rPr>
          <w:b/>
          <w:bCs/>
          <w:lang w:val="en-GB"/>
        </w:rPr>
        <w:lastRenderedPageBreak/>
        <w:t xml:space="preserve">Explainability </w:t>
      </w:r>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00761465" w:rsidRPr="00B90B73" w14:paraId="1AB65008" w14:textId="77777777" w:rsidTr="00761465">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F5841B" w14:textId="77777777" w:rsidR="00761465" w:rsidRPr="00B90B73" w:rsidRDefault="00761465" w:rsidP="00761465">
            <w:pPr>
              <w:spacing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b/>
                <w:bCs/>
                <w:color w:val="000000"/>
                <w:lang w:val="en-GB" w:eastAsia="nl-NL"/>
              </w:rPr>
              <w:t>Explanation of scoring:</w:t>
            </w:r>
            <w:r w:rsidRPr="00B90B73">
              <w:rPr>
                <w:rFonts w:ascii="Calibri" w:eastAsia="Times New Roman" w:hAnsi="Calibri" w:cs="Calibri"/>
                <w:color w:val="000000"/>
                <w:u w:val="single"/>
                <w:lang w:val="en-GB" w:eastAsia="nl-NL"/>
              </w:rPr>
              <w:t xml:space="preserve"> </w:t>
            </w:r>
            <w:r w:rsidRPr="00B90B73">
              <w:rPr>
                <w:rFonts w:ascii="Calibri" w:eastAsia="Times New Roman" w:hAnsi="Calibri" w:cs="Calibri"/>
                <w:color w:val="000000"/>
                <w:lang w:val="en-GB" w:eastAsia="nl-NL"/>
              </w:rPr>
              <w:br/>
              <w:t>The early warning score should be calculated manually every few hours, although it does require some input from the monitor automatically. The scores assigned to each criterion are added up to generate an overall score, which can help healthcare providers identify children who may be deteriorating and require more intensive monitoring or interventions. </w:t>
            </w:r>
          </w:p>
          <w:p w14:paraId="17D9D468" w14:textId="77777777" w:rsidR="00761465" w:rsidRPr="00B90B73" w:rsidRDefault="00761465" w:rsidP="00761465">
            <w:pPr>
              <w:spacing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lang w:val="en-GB" w:eastAsia="nl-NL"/>
              </w:rPr>
              <w:t xml:space="preserve">The higher the score, the greater the concern for the patient's condition. </w:t>
            </w:r>
            <w:r w:rsidRPr="00B90B73">
              <w:rPr>
                <w:rFonts w:ascii="Calibri" w:eastAsia="Times New Roman" w:hAnsi="Calibri" w:cs="Calibri"/>
                <w:b/>
                <w:bCs/>
                <w:color w:val="000000"/>
                <w:lang w:val="en-GB" w:eastAsia="nl-NL"/>
              </w:rPr>
              <w:t>Max score = 10.</w:t>
            </w:r>
          </w:p>
        </w:tc>
      </w:tr>
    </w:tbl>
    <w:p w14:paraId="5F2909DD" w14:textId="3633AD21" w:rsidR="00761465" w:rsidRPr="00B90B73" w:rsidRDefault="00761465" w:rsidP="00761465">
      <w:pPr>
        <w:spacing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lang w:val="en-GB" w:eastAsia="nl-NL"/>
        </w:rPr>
        <w:t>For each visualization, please rank 1 to 4, with 1 being the most desirable and 4 being the least desirable. Please also fill in points you would give the visual, ranging from 10 when you like it, to 1, when you don’t like it at all. </w:t>
      </w:r>
    </w:p>
    <w:p w14:paraId="446C3DA6" w14:textId="77777777" w:rsidR="00761465" w:rsidRPr="00B90B73" w:rsidRDefault="00761465" w:rsidP="00761465">
      <w:pPr>
        <w:spacing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lang w:val="en-GB" w:eastAsia="nl-NL"/>
        </w:rPr>
        <w:t>If you have further remarks, please mention them, this can be done either in English or Chichewa.</w:t>
      </w:r>
    </w:p>
    <w:tbl>
      <w:tblPr>
        <w:tblW w:w="0" w:type="auto"/>
        <w:tblCellMar>
          <w:top w:w="15" w:type="dxa"/>
          <w:left w:w="15" w:type="dxa"/>
          <w:bottom w:w="15" w:type="dxa"/>
          <w:right w:w="15" w:type="dxa"/>
        </w:tblCellMar>
        <w:tblLook w:val="04A0" w:firstRow="1" w:lastRow="0" w:firstColumn="1" w:lastColumn="0" w:noHBand="0" w:noVBand="1"/>
      </w:tblPr>
      <w:tblGrid>
        <w:gridCol w:w="3696"/>
        <w:gridCol w:w="949"/>
        <w:gridCol w:w="700"/>
        <w:gridCol w:w="1010"/>
      </w:tblGrid>
      <w:tr w:rsidR="00761465" w:rsidRPr="00B90B73" w14:paraId="58FFDFF9" w14:textId="77777777" w:rsidTr="00761465">
        <w:trPr>
          <w:trHeight w:val="254"/>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85E565"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BE103C"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b/>
                <w:bCs/>
                <w:color w:val="000000"/>
                <w:lang w:val="en-GB" w:eastAsia="nl-NL"/>
              </w:rPr>
              <w:t>Ranking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819EA5"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b/>
                <w:bCs/>
                <w:color w:val="000000"/>
                <w:lang w:val="en-GB" w:eastAsia="nl-NL"/>
              </w:rPr>
              <w:t>Point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AFF967"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b/>
                <w:bCs/>
                <w:color w:val="000000"/>
                <w:lang w:val="en-GB" w:eastAsia="nl-NL"/>
              </w:rPr>
              <w:t>Remarks</w:t>
            </w:r>
          </w:p>
        </w:tc>
      </w:tr>
      <w:tr w:rsidR="00761465" w:rsidRPr="00B90B73" w14:paraId="6F160360" w14:textId="77777777" w:rsidTr="007614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404186" w14:textId="6F8F2AF4" w:rsidR="00761465" w:rsidRPr="00B90B73" w:rsidRDefault="00761465" w:rsidP="00145B21">
            <w:pPr>
              <w:spacing w:after="0" w:line="240" w:lineRule="auto"/>
              <w:jc w:val="center"/>
              <w:rPr>
                <w:rFonts w:ascii="Times New Roman" w:eastAsia="Times New Roman" w:hAnsi="Times New Roman" w:cs="Times New Roman"/>
                <w:sz w:val="24"/>
                <w:szCs w:val="24"/>
                <w:lang w:val="en-GB" w:eastAsia="nl-NL"/>
              </w:rPr>
            </w:pPr>
            <w:r w:rsidRPr="00B90B73">
              <w:rPr>
                <w:rFonts w:ascii="Calibri" w:eastAsia="Times New Roman" w:hAnsi="Calibri" w:cs="Calibri"/>
                <w:noProof/>
                <w:color w:val="000000"/>
                <w:bdr w:val="none" w:sz="0" w:space="0" w:color="auto" w:frame="1"/>
                <w:lang w:val="en-GB" w:eastAsia="nl-NL"/>
              </w:rPr>
              <w:drawing>
                <wp:inline distT="0" distB="0" distL="0" distR="0" wp14:anchorId="3BAC5464" wp14:editId="5DD4FAAC">
                  <wp:extent cx="723900" cy="7239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r w:rsidR="00145B21" w:rsidRPr="00B90B73">
              <w:rPr>
                <w:rFonts w:ascii="Calibri" w:eastAsia="Times New Roman" w:hAnsi="Calibri" w:cs="Calibri"/>
                <w:noProof/>
                <w:color w:val="000000"/>
                <w:bdr w:val="none" w:sz="0" w:space="0" w:color="auto" w:frame="1"/>
                <w:lang w:val="en-GB" w:eastAsia="nl-NL"/>
              </w:rPr>
              <w:t xml:space="preserve"> </w:t>
            </w:r>
            <w:r w:rsidRPr="00B90B73">
              <w:rPr>
                <w:rFonts w:ascii="Calibri" w:eastAsia="Times New Roman" w:hAnsi="Calibri" w:cs="Calibri"/>
                <w:noProof/>
                <w:color w:val="000000"/>
                <w:bdr w:val="none" w:sz="0" w:space="0" w:color="auto" w:frame="1"/>
                <w:lang w:val="en-GB" w:eastAsia="nl-NL"/>
              </w:rPr>
              <w:drawing>
                <wp:inline distT="0" distB="0" distL="0" distR="0" wp14:anchorId="5D2E5632" wp14:editId="43F10A0C">
                  <wp:extent cx="723900" cy="723900"/>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B1EAB5E"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A0E807"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F214D4"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r>
      <w:tr w:rsidR="00761465" w:rsidRPr="00B90B73" w14:paraId="469DD1A1" w14:textId="77777777" w:rsidTr="007614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8C5C1B" w14:textId="626FB399" w:rsidR="00761465" w:rsidRPr="00B90B73" w:rsidRDefault="00761465" w:rsidP="00761465">
            <w:pPr>
              <w:spacing w:after="0" w:line="240" w:lineRule="auto"/>
              <w:jc w:val="center"/>
              <w:rPr>
                <w:rFonts w:ascii="Times New Roman" w:eastAsia="Times New Roman" w:hAnsi="Times New Roman" w:cs="Times New Roman"/>
                <w:sz w:val="24"/>
                <w:szCs w:val="24"/>
                <w:lang w:val="en-GB" w:eastAsia="nl-NL"/>
              </w:rPr>
            </w:pPr>
            <w:r w:rsidRPr="00B90B73">
              <w:rPr>
                <w:rFonts w:ascii="Calibri" w:eastAsia="Times New Roman" w:hAnsi="Calibri" w:cs="Calibri"/>
                <w:noProof/>
                <w:color w:val="000000"/>
                <w:bdr w:val="none" w:sz="0" w:space="0" w:color="auto" w:frame="1"/>
                <w:lang w:val="en-GB" w:eastAsia="nl-NL"/>
              </w:rPr>
              <w:drawing>
                <wp:inline distT="0" distB="0" distL="0" distR="0" wp14:anchorId="55AD9C25" wp14:editId="6E2E4F44">
                  <wp:extent cx="1076325" cy="752475"/>
                  <wp:effectExtent l="0" t="0" r="9525" b="9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76325" cy="752475"/>
                          </a:xfrm>
                          <a:prstGeom prst="rect">
                            <a:avLst/>
                          </a:prstGeom>
                          <a:noFill/>
                          <a:ln>
                            <a:noFill/>
                          </a:ln>
                        </pic:spPr>
                      </pic:pic>
                    </a:graphicData>
                  </a:graphic>
                </wp:inline>
              </w:drawing>
            </w:r>
            <w:r w:rsidR="00145B21" w:rsidRPr="00B90B73">
              <w:rPr>
                <w:rFonts w:ascii="Times New Roman" w:eastAsia="Times New Roman" w:hAnsi="Times New Roman" w:cs="Times New Roman"/>
                <w:sz w:val="24"/>
                <w:szCs w:val="24"/>
                <w:lang w:val="en-GB" w:eastAsia="nl-NL"/>
              </w:rPr>
              <w:t xml:space="preserve"> </w:t>
            </w:r>
            <w:r w:rsidRPr="00B90B73">
              <w:rPr>
                <w:rFonts w:ascii="Calibri" w:eastAsia="Times New Roman" w:hAnsi="Calibri" w:cs="Calibri"/>
                <w:noProof/>
                <w:color w:val="000000"/>
                <w:bdr w:val="none" w:sz="0" w:space="0" w:color="auto" w:frame="1"/>
                <w:lang w:val="en-GB" w:eastAsia="nl-NL"/>
              </w:rPr>
              <w:drawing>
                <wp:inline distT="0" distB="0" distL="0" distR="0" wp14:anchorId="004C2B6F" wp14:editId="03B15A0B">
                  <wp:extent cx="1076325" cy="752475"/>
                  <wp:effectExtent l="0" t="0" r="9525"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76325" cy="752475"/>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B656BE"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2A962F"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D056C7"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r>
      <w:tr w:rsidR="00761465" w:rsidRPr="00B90B73" w14:paraId="7FFB3812" w14:textId="77777777" w:rsidTr="007614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7FF650" w14:textId="7249D037" w:rsidR="00761465" w:rsidRPr="00B90B73" w:rsidRDefault="00761465" w:rsidP="00761465">
            <w:pPr>
              <w:spacing w:after="0" w:line="240" w:lineRule="auto"/>
              <w:jc w:val="center"/>
              <w:rPr>
                <w:rFonts w:ascii="Times New Roman" w:eastAsia="Times New Roman" w:hAnsi="Times New Roman" w:cs="Times New Roman"/>
                <w:sz w:val="24"/>
                <w:szCs w:val="24"/>
                <w:lang w:val="en-GB" w:eastAsia="nl-NL"/>
              </w:rPr>
            </w:pPr>
            <w:r w:rsidRPr="00B90B73">
              <w:rPr>
                <w:rFonts w:ascii="Calibri" w:eastAsia="Times New Roman" w:hAnsi="Calibri" w:cs="Calibri"/>
                <w:noProof/>
                <w:color w:val="000000"/>
                <w:bdr w:val="none" w:sz="0" w:space="0" w:color="auto" w:frame="1"/>
                <w:lang w:val="en-GB" w:eastAsia="nl-NL"/>
              </w:rPr>
              <w:drawing>
                <wp:inline distT="0" distB="0" distL="0" distR="0" wp14:anchorId="052AFBB3" wp14:editId="45B28B11">
                  <wp:extent cx="1076325" cy="7524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76325" cy="752475"/>
                          </a:xfrm>
                          <a:prstGeom prst="rect">
                            <a:avLst/>
                          </a:prstGeom>
                          <a:noFill/>
                          <a:ln>
                            <a:noFill/>
                          </a:ln>
                        </pic:spPr>
                      </pic:pic>
                    </a:graphicData>
                  </a:graphic>
                </wp:inline>
              </w:drawing>
            </w:r>
            <w:r w:rsidR="00145B21" w:rsidRPr="00B90B73">
              <w:rPr>
                <w:rFonts w:ascii="Times New Roman" w:eastAsia="Times New Roman" w:hAnsi="Times New Roman" w:cs="Times New Roman"/>
                <w:sz w:val="24"/>
                <w:szCs w:val="24"/>
                <w:lang w:val="en-GB" w:eastAsia="nl-NL"/>
              </w:rPr>
              <w:t xml:space="preserve"> </w:t>
            </w:r>
            <w:r w:rsidRPr="00B90B73">
              <w:rPr>
                <w:rFonts w:ascii="Calibri" w:eastAsia="Times New Roman" w:hAnsi="Calibri" w:cs="Calibri"/>
                <w:noProof/>
                <w:color w:val="000000"/>
                <w:bdr w:val="none" w:sz="0" w:space="0" w:color="auto" w:frame="1"/>
                <w:lang w:val="en-GB" w:eastAsia="nl-NL"/>
              </w:rPr>
              <w:drawing>
                <wp:inline distT="0" distB="0" distL="0" distR="0" wp14:anchorId="5D06A23F" wp14:editId="284D637F">
                  <wp:extent cx="1076325" cy="752475"/>
                  <wp:effectExtent l="0" t="0" r="9525" b="952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6325" cy="752475"/>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193952"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B8EBF5"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4108CB"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r>
      <w:tr w:rsidR="00761465" w:rsidRPr="00B90B73" w14:paraId="7ED89F2E" w14:textId="77777777" w:rsidTr="00761465">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A3130E" w14:textId="14C5D3CE" w:rsidR="00761465" w:rsidRPr="00B90B73" w:rsidRDefault="00761465" w:rsidP="00761465">
            <w:pPr>
              <w:spacing w:after="0" w:line="240" w:lineRule="auto"/>
              <w:jc w:val="center"/>
              <w:rPr>
                <w:rFonts w:ascii="Times New Roman" w:eastAsia="Times New Roman" w:hAnsi="Times New Roman" w:cs="Times New Roman"/>
                <w:sz w:val="24"/>
                <w:szCs w:val="24"/>
                <w:lang w:val="en-GB" w:eastAsia="nl-NL"/>
              </w:rPr>
            </w:pPr>
            <w:r w:rsidRPr="00B90B73">
              <w:rPr>
                <w:rFonts w:ascii="Calibri" w:eastAsia="Times New Roman" w:hAnsi="Calibri" w:cs="Calibri"/>
                <w:noProof/>
                <w:color w:val="000000"/>
                <w:bdr w:val="none" w:sz="0" w:space="0" w:color="auto" w:frame="1"/>
                <w:lang w:val="en-GB" w:eastAsia="nl-NL"/>
              </w:rPr>
              <w:drawing>
                <wp:inline distT="0" distB="0" distL="0" distR="0" wp14:anchorId="628B3724" wp14:editId="2D03C1B4">
                  <wp:extent cx="1076325" cy="752475"/>
                  <wp:effectExtent l="0" t="0" r="9525" b="952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76325" cy="752475"/>
                          </a:xfrm>
                          <a:prstGeom prst="rect">
                            <a:avLst/>
                          </a:prstGeom>
                          <a:noFill/>
                          <a:ln>
                            <a:noFill/>
                          </a:ln>
                        </pic:spPr>
                      </pic:pic>
                    </a:graphicData>
                  </a:graphic>
                </wp:inline>
              </w:drawing>
            </w:r>
            <w:r w:rsidR="00145B21" w:rsidRPr="00B90B73">
              <w:rPr>
                <w:rFonts w:ascii="Times New Roman" w:eastAsia="Times New Roman" w:hAnsi="Times New Roman" w:cs="Times New Roman"/>
                <w:sz w:val="24"/>
                <w:szCs w:val="24"/>
                <w:lang w:val="en-GB" w:eastAsia="nl-NL"/>
              </w:rPr>
              <w:t xml:space="preserve"> </w:t>
            </w:r>
            <w:r w:rsidRPr="00B90B73">
              <w:rPr>
                <w:rFonts w:ascii="Calibri" w:eastAsia="Times New Roman" w:hAnsi="Calibri" w:cs="Calibri"/>
                <w:noProof/>
                <w:color w:val="000000"/>
                <w:bdr w:val="none" w:sz="0" w:space="0" w:color="auto" w:frame="1"/>
                <w:lang w:val="en-GB" w:eastAsia="nl-NL"/>
              </w:rPr>
              <w:drawing>
                <wp:inline distT="0" distB="0" distL="0" distR="0" wp14:anchorId="11CF5B7D" wp14:editId="7D0A2A4A">
                  <wp:extent cx="1076325" cy="752475"/>
                  <wp:effectExtent l="0" t="0" r="9525"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6325" cy="752475"/>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21EFE7E"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15EBA8"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FE7B9A" w14:textId="77777777" w:rsidR="00761465" w:rsidRPr="00B90B73" w:rsidRDefault="00761465" w:rsidP="00761465">
            <w:pPr>
              <w:spacing w:after="0" w:line="240" w:lineRule="auto"/>
              <w:rPr>
                <w:rFonts w:ascii="Times New Roman" w:eastAsia="Times New Roman" w:hAnsi="Times New Roman" w:cs="Times New Roman"/>
                <w:sz w:val="24"/>
                <w:szCs w:val="24"/>
                <w:lang w:val="en-GB" w:eastAsia="nl-NL"/>
              </w:rPr>
            </w:pPr>
          </w:p>
        </w:tc>
      </w:tr>
    </w:tbl>
    <w:p w14:paraId="1C09B95C" w14:textId="77777777" w:rsidR="0078073E" w:rsidRPr="00B90B73" w:rsidRDefault="0078073E" w:rsidP="0078073E">
      <w:pPr>
        <w:rPr>
          <w:lang w:val="en-GB"/>
        </w:rPr>
      </w:pPr>
    </w:p>
    <w:p w14:paraId="1CF62C3C" w14:textId="77777777" w:rsidR="00145B21" w:rsidRPr="00B90B73" w:rsidRDefault="00145B21">
      <w:pPr>
        <w:rPr>
          <w:b/>
          <w:bCs/>
          <w:lang w:val="en-GB"/>
        </w:rPr>
      </w:pPr>
      <w:r w:rsidRPr="00B90B73">
        <w:rPr>
          <w:b/>
          <w:bCs/>
          <w:lang w:val="en-GB"/>
        </w:rPr>
        <w:br w:type="page"/>
      </w:r>
    </w:p>
    <w:p w14:paraId="62B3AA77" w14:textId="320FA33D" w:rsidR="00BB0231" w:rsidRPr="00B90B73" w:rsidRDefault="004E4634" w:rsidP="00BB0231">
      <w:pPr>
        <w:rPr>
          <w:b/>
          <w:bCs/>
          <w:lang w:val="en-GB"/>
        </w:rPr>
      </w:pPr>
      <w:r w:rsidRPr="00B90B73">
        <w:rPr>
          <w:b/>
          <w:bCs/>
          <w:lang w:val="en-GB"/>
        </w:rPr>
        <w:lastRenderedPageBreak/>
        <w:t>Representation of changes in the score</w:t>
      </w:r>
    </w:p>
    <w:tbl>
      <w:tblPr>
        <w:tblW w:w="9026" w:type="dxa"/>
        <w:tblCellMar>
          <w:top w:w="15" w:type="dxa"/>
          <w:left w:w="15" w:type="dxa"/>
          <w:bottom w:w="15" w:type="dxa"/>
          <w:right w:w="15" w:type="dxa"/>
        </w:tblCellMar>
        <w:tblLook w:val="04A0" w:firstRow="1" w:lastRow="0" w:firstColumn="1" w:lastColumn="0" w:noHBand="0" w:noVBand="1"/>
      </w:tblPr>
      <w:tblGrid>
        <w:gridCol w:w="9026"/>
      </w:tblGrid>
      <w:tr w:rsidR="00835C74" w:rsidRPr="00B90B73" w14:paraId="24659024" w14:textId="77777777" w:rsidTr="00835C74">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152CD5" w14:textId="02780657" w:rsidR="00835C74" w:rsidRPr="00B90B73" w:rsidRDefault="00835C74" w:rsidP="00835C74">
            <w:pPr>
              <w:spacing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b/>
                <w:bCs/>
                <w:color w:val="000000"/>
                <w:lang w:val="en-GB" w:eastAsia="nl-NL"/>
              </w:rPr>
              <w:t>Explanation of change of score:</w:t>
            </w:r>
            <w:r w:rsidRPr="00B90B73">
              <w:rPr>
                <w:rFonts w:ascii="Calibri" w:eastAsia="Times New Roman" w:hAnsi="Calibri" w:cs="Calibri"/>
                <w:color w:val="000000"/>
                <w:u w:val="single"/>
                <w:lang w:val="en-GB" w:eastAsia="nl-NL"/>
              </w:rPr>
              <w:br/>
            </w:r>
            <w:r w:rsidRPr="00B90B73">
              <w:rPr>
                <w:rFonts w:ascii="Calibri" w:eastAsia="Times New Roman" w:hAnsi="Calibri" w:cs="Calibri"/>
                <w:color w:val="000000"/>
                <w:lang w:val="en-GB" w:eastAsia="nl-NL"/>
              </w:rPr>
              <w:t xml:space="preserve">The change in score is a way to see if a patient's health is getting better or worse over time. The examples below all represent a patient </w:t>
            </w:r>
            <w:r w:rsidR="008B285B" w:rsidRPr="00B90B73">
              <w:rPr>
                <w:rFonts w:ascii="Calibri" w:eastAsia="Times New Roman" w:hAnsi="Calibri" w:cs="Calibri"/>
                <w:color w:val="000000"/>
                <w:lang w:val="en-GB" w:eastAsia="nl-NL"/>
              </w:rPr>
              <w:t>whose</w:t>
            </w:r>
            <w:r w:rsidRPr="00B90B73">
              <w:rPr>
                <w:rFonts w:ascii="Calibri" w:eastAsia="Times New Roman" w:hAnsi="Calibri" w:cs="Calibri"/>
                <w:color w:val="000000"/>
                <w:lang w:val="en-GB" w:eastAsia="nl-NL"/>
              </w:rPr>
              <w:t xml:space="preserve"> score went from 4 to 6, so an increase of 2. This increase in score means that the patient is </w:t>
            </w:r>
            <w:r w:rsidR="008B285B" w:rsidRPr="00B90B73">
              <w:rPr>
                <w:rFonts w:ascii="Calibri" w:eastAsia="Times New Roman" w:hAnsi="Calibri" w:cs="Calibri"/>
                <w:color w:val="000000"/>
                <w:lang w:val="en-GB" w:eastAsia="nl-NL"/>
              </w:rPr>
              <w:t>deteriorating</w:t>
            </w:r>
            <w:r w:rsidRPr="00B90B73">
              <w:rPr>
                <w:rFonts w:ascii="Calibri" w:eastAsia="Times New Roman" w:hAnsi="Calibri" w:cs="Calibri"/>
                <w:color w:val="000000"/>
                <w:lang w:val="en-GB" w:eastAsia="nl-NL"/>
              </w:rPr>
              <w:t>.</w:t>
            </w:r>
          </w:p>
        </w:tc>
      </w:tr>
    </w:tbl>
    <w:p w14:paraId="675787B9" w14:textId="77777777" w:rsidR="00835C74" w:rsidRPr="00B90B73" w:rsidRDefault="00835C74" w:rsidP="00835C74">
      <w:pPr>
        <w:spacing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lang w:val="en-GB" w:eastAsia="nl-NL"/>
        </w:rPr>
        <w:br/>
        <w:t>For each visualization, please rank 1 to 4, with 1 being the most desirable and 4 being the least desirable. Please also fill in points you would give the visual, ranging from 10 when you like it, to 1, when you don’t like it at all. </w:t>
      </w:r>
    </w:p>
    <w:p w14:paraId="23FEB6F6" w14:textId="77777777" w:rsidR="00835C74" w:rsidRPr="00B90B73" w:rsidRDefault="00835C74" w:rsidP="00835C74">
      <w:pPr>
        <w:spacing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lang w:val="en-GB" w:eastAsia="nl-NL"/>
        </w:rPr>
        <w:t>If you have further remarks, please mention them, this can be done either in English or Chichewa.</w:t>
      </w:r>
    </w:p>
    <w:tbl>
      <w:tblPr>
        <w:tblW w:w="0" w:type="auto"/>
        <w:tblCellMar>
          <w:top w:w="15" w:type="dxa"/>
          <w:left w:w="15" w:type="dxa"/>
          <w:bottom w:w="15" w:type="dxa"/>
          <w:right w:w="15" w:type="dxa"/>
        </w:tblCellMar>
        <w:tblLook w:val="04A0" w:firstRow="1" w:lastRow="0" w:firstColumn="1" w:lastColumn="0" w:noHBand="0" w:noVBand="1"/>
      </w:tblPr>
      <w:tblGrid>
        <w:gridCol w:w="1356"/>
        <w:gridCol w:w="949"/>
        <w:gridCol w:w="700"/>
        <w:gridCol w:w="1010"/>
      </w:tblGrid>
      <w:tr w:rsidR="00835C74" w:rsidRPr="00B90B73" w14:paraId="1817DA96" w14:textId="77777777" w:rsidTr="00835C7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BDC8FD" w14:textId="77777777" w:rsidR="00835C74" w:rsidRPr="00B90B73" w:rsidRDefault="00835C74" w:rsidP="00835C74">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D49901" w14:textId="77777777" w:rsidR="00835C74" w:rsidRPr="00B90B73" w:rsidRDefault="00835C74" w:rsidP="00835C74">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b/>
                <w:bCs/>
                <w:color w:val="000000"/>
                <w:lang w:val="en-GB" w:eastAsia="nl-NL"/>
              </w:rPr>
              <w:t>Ranking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FEA863" w14:textId="77777777" w:rsidR="00835C74" w:rsidRPr="00B90B73" w:rsidRDefault="00835C74" w:rsidP="00835C74">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b/>
                <w:bCs/>
                <w:color w:val="000000"/>
                <w:lang w:val="en-GB" w:eastAsia="nl-NL"/>
              </w:rPr>
              <w:t>Point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8E9C88" w14:textId="77777777" w:rsidR="00835C74" w:rsidRPr="00B90B73" w:rsidRDefault="00835C74" w:rsidP="00835C74">
            <w:pPr>
              <w:spacing w:after="0"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b/>
                <w:bCs/>
                <w:color w:val="000000"/>
                <w:lang w:val="en-GB" w:eastAsia="nl-NL"/>
              </w:rPr>
              <w:t>Remarks</w:t>
            </w:r>
          </w:p>
        </w:tc>
      </w:tr>
      <w:tr w:rsidR="00835C74" w:rsidRPr="00B90B73" w14:paraId="199F2325" w14:textId="77777777" w:rsidTr="00835C7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29636A" w14:textId="2AD955FD" w:rsidR="00835C74" w:rsidRPr="00B90B73" w:rsidRDefault="00835C74" w:rsidP="00835C74">
            <w:pPr>
              <w:spacing w:after="0" w:line="240" w:lineRule="auto"/>
              <w:jc w:val="center"/>
              <w:rPr>
                <w:rFonts w:ascii="Times New Roman" w:eastAsia="Times New Roman" w:hAnsi="Times New Roman" w:cs="Times New Roman"/>
                <w:sz w:val="24"/>
                <w:szCs w:val="24"/>
                <w:lang w:val="en-GB" w:eastAsia="nl-NL"/>
              </w:rPr>
            </w:pPr>
            <w:r w:rsidRPr="00B90B73">
              <w:rPr>
                <w:rFonts w:ascii="Calibri" w:eastAsia="Times New Roman" w:hAnsi="Calibri" w:cs="Calibri"/>
                <w:noProof/>
                <w:color w:val="000000"/>
                <w:bdr w:val="none" w:sz="0" w:space="0" w:color="auto" w:frame="1"/>
                <w:lang w:val="en-GB" w:eastAsia="nl-NL"/>
              </w:rPr>
              <w:drawing>
                <wp:inline distT="0" distB="0" distL="0" distR="0" wp14:anchorId="41D496D5" wp14:editId="2A3E15DC">
                  <wp:extent cx="723900" cy="72390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D7B8D1" w14:textId="77777777" w:rsidR="00835C74" w:rsidRPr="00B90B73" w:rsidRDefault="00835C74" w:rsidP="00835C74">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DA0590" w14:textId="77777777" w:rsidR="00835C74" w:rsidRPr="00B90B73" w:rsidRDefault="00835C74" w:rsidP="00835C74">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91444C5" w14:textId="77777777" w:rsidR="00835C74" w:rsidRPr="00B90B73" w:rsidRDefault="00835C74" w:rsidP="00835C74">
            <w:pPr>
              <w:spacing w:after="0" w:line="240" w:lineRule="auto"/>
              <w:rPr>
                <w:rFonts w:ascii="Times New Roman" w:eastAsia="Times New Roman" w:hAnsi="Times New Roman" w:cs="Times New Roman"/>
                <w:sz w:val="24"/>
                <w:szCs w:val="24"/>
                <w:lang w:val="en-GB" w:eastAsia="nl-NL"/>
              </w:rPr>
            </w:pPr>
          </w:p>
        </w:tc>
      </w:tr>
      <w:tr w:rsidR="00835C74" w:rsidRPr="00B90B73" w14:paraId="6B150601" w14:textId="77777777" w:rsidTr="00835C7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13F360" w14:textId="3F0B4E5F" w:rsidR="00835C74" w:rsidRPr="00B90B73" w:rsidRDefault="00835C74" w:rsidP="00835C74">
            <w:pPr>
              <w:spacing w:after="0" w:line="240" w:lineRule="auto"/>
              <w:jc w:val="center"/>
              <w:rPr>
                <w:rFonts w:ascii="Times New Roman" w:eastAsia="Times New Roman" w:hAnsi="Times New Roman" w:cs="Times New Roman"/>
                <w:sz w:val="24"/>
                <w:szCs w:val="24"/>
                <w:lang w:val="en-GB" w:eastAsia="nl-NL"/>
              </w:rPr>
            </w:pPr>
            <w:r w:rsidRPr="00B90B73">
              <w:rPr>
                <w:rFonts w:ascii="Calibri" w:eastAsia="Times New Roman" w:hAnsi="Calibri" w:cs="Calibri"/>
                <w:noProof/>
                <w:color w:val="000000"/>
                <w:bdr w:val="none" w:sz="0" w:space="0" w:color="auto" w:frame="1"/>
                <w:lang w:val="en-GB" w:eastAsia="nl-NL"/>
              </w:rPr>
              <w:drawing>
                <wp:inline distT="0" distB="0" distL="0" distR="0" wp14:anchorId="13AB3AFB" wp14:editId="35E576CC">
                  <wp:extent cx="723900" cy="72390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6C4E70" w14:textId="77777777" w:rsidR="00835C74" w:rsidRPr="00B90B73" w:rsidRDefault="00835C74" w:rsidP="00835C74">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F0A111B" w14:textId="77777777" w:rsidR="00835C74" w:rsidRPr="00B90B73" w:rsidRDefault="00835C74" w:rsidP="00835C74">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3EFA4B" w14:textId="77777777" w:rsidR="00835C74" w:rsidRPr="00B90B73" w:rsidRDefault="00835C74" w:rsidP="00835C74">
            <w:pPr>
              <w:spacing w:after="0" w:line="240" w:lineRule="auto"/>
              <w:rPr>
                <w:rFonts w:ascii="Times New Roman" w:eastAsia="Times New Roman" w:hAnsi="Times New Roman" w:cs="Times New Roman"/>
                <w:sz w:val="24"/>
                <w:szCs w:val="24"/>
                <w:lang w:val="en-GB" w:eastAsia="nl-NL"/>
              </w:rPr>
            </w:pPr>
          </w:p>
        </w:tc>
      </w:tr>
      <w:tr w:rsidR="00835C74" w:rsidRPr="00B90B73" w14:paraId="080E8801" w14:textId="77777777" w:rsidTr="00835C7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9450BF" w14:textId="73ED7C21" w:rsidR="00835C74" w:rsidRPr="00B90B73" w:rsidRDefault="00835C74" w:rsidP="00835C74">
            <w:pPr>
              <w:spacing w:after="0" w:line="240" w:lineRule="auto"/>
              <w:jc w:val="center"/>
              <w:rPr>
                <w:rFonts w:ascii="Times New Roman" w:eastAsia="Times New Roman" w:hAnsi="Times New Roman" w:cs="Times New Roman"/>
                <w:sz w:val="24"/>
                <w:szCs w:val="24"/>
                <w:lang w:val="en-GB" w:eastAsia="nl-NL"/>
              </w:rPr>
            </w:pPr>
            <w:r w:rsidRPr="00B90B73">
              <w:rPr>
                <w:rFonts w:ascii="Calibri" w:eastAsia="Times New Roman" w:hAnsi="Calibri" w:cs="Calibri"/>
                <w:noProof/>
                <w:color w:val="000000"/>
                <w:bdr w:val="none" w:sz="0" w:space="0" w:color="auto" w:frame="1"/>
                <w:lang w:val="en-GB" w:eastAsia="nl-NL"/>
              </w:rPr>
              <w:drawing>
                <wp:inline distT="0" distB="0" distL="0" distR="0" wp14:anchorId="2B025B3E" wp14:editId="6215A87C">
                  <wp:extent cx="723900" cy="7239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EA76F1" w14:textId="77777777" w:rsidR="00835C74" w:rsidRPr="00B90B73" w:rsidRDefault="00835C74" w:rsidP="00835C74">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1E1E74C" w14:textId="77777777" w:rsidR="00835C74" w:rsidRPr="00B90B73" w:rsidRDefault="00835C74" w:rsidP="00835C74">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73303E" w14:textId="77777777" w:rsidR="00835C74" w:rsidRPr="00B90B73" w:rsidRDefault="00835C74" w:rsidP="00835C74">
            <w:pPr>
              <w:spacing w:after="0" w:line="240" w:lineRule="auto"/>
              <w:rPr>
                <w:rFonts w:ascii="Times New Roman" w:eastAsia="Times New Roman" w:hAnsi="Times New Roman" w:cs="Times New Roman"/>
                <w:sz w:val="24"/>
                <w:szCs w:val="24"/>
                <w:lang w:val="en-GB" w:eastAsia="nl-NL"/>
              </w:rPr>
            </w:pPr>
          </w:p>
        </w:tc>
      </w:tr>
      <w:tr w:rsidR="00835C74" w:rsidRPr="00B90B73" w14:paraId="521C7B8A" w14:textId="77777777" w:rsidTr="00835C7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843ACC" w14:textId="2DC6EF69" w:rsidR="00835C74" w:rsidRPr="00B90B73" w:rsidRDefault="00835C74" w:rsidP="00835C74">
            <w:pPr>
              <w:spacing w:after="0" w:line="240" w:lineRule="auto"/>
              <w:jc w:val="center"/>
              <w:rPr>
                <w:rFonts w:ascii="Times New Roman" w:eastAsia="Times New Roman" w:hAnsi="Times New Roman" w:cs="Times New Roman"/>
                <w:sz w:val="24"/>
                <w:szCs w:val="24"/>
                <w:lang w:val="en-GB" w:eastAsia="nl-NL"/>
              </w:rPr>
            </w:pPr>
            <w:r w:rsidRPr="00B90B73">
              <w:rPr>
                <w:rFonts w:ascii="Calibri" w:eastAsia="Times New Roman" w:hAnsi="Calibri" w:cs="Calibri"/>
                <w:noProof/>
                <w:color w:val="000000"/>
                <w:bdr w:val="none" w:sz="0" w:space="0" w:color="auto" w:frame="1"/>
                <w:lang w:val="en-GB" w:eastAsia="nl-NL"/>
              </w:rPr>
              <w:drawing>
                <wp:inline distT="0" distB="0" distL="0" distR="0" wp14:anchorId="14732BDF" wp14:editId="210090FD">
                  <wp:extent cx="723900" cy="723900"/>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23900" cy="723900"/>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BD072EF" w14:textId="77777777" w:rsidR="00835C74" w:rsidRPr="00B90B73" w:rsidRDefault="00835C74" w:rsidP="00835C74">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6D617F5" w14:textId="77777777" w:rsidR="00835C74" w:rsidRPr="00B90B73" w:rsidRDefault="00835C74" w:rsidP="00835C74">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6209BD" w14:textId="77777777" w:rsidR="00835C74" w:rsidRPr="00B90B73" w:rsidRDefault="00835C74" w:rsidP="00835C74">
            <w:pPr>
              <w:spacing w:after="0" w:line="240" w:lineRule="auto"/>
              <w:rPr>
                <w:rFonts w:ascii="Times New Roman" w:eastAsia="Times New Roman" w:hAnsi="Times New Roman" w:cs="Times New Roman"/>
                <w:sz w:val="24"/>
                <w:szCs w:val="24"/>
                <w:lang w:val="en-GB" w:eastAsia="nl-NL"/>
              </w:rPr>
            </w:pPr>
          </w:p>
        </w:tc>
      </w:tr>
      <w:tr w:rsidR="00835C74" w:rsidRPr="00B90B73" w14:paraId="4F920E0B" w14:textId="77777777" w:rsidTr="00835C7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BC3BD8" w14:textId="0E4A07B6" w:rsidR="00835C74" w:rsidRPr="00B90B73" w:rsidRDefault="00835C74" w:rsidP="00835C74">
            <w:pPr>
              <w:spacing w:after="0" w:line="240" w:lineRule="auto"/>
              <w:jc w:val="center"/>
              <w:rPr>
                <w:rFonts w:ascii="Times New Roman" w:eastAsia="Times New Roman" w:hAnsi="Times New Roman" w:cs="Times New Roman"/>
                <w:sz w:val="24"/>
                <w:szCs w:val="24"/>
                <w:lang w:val="en-GB" w:eastAsia="nl-NL"/>
              </w:rPr>
            </w:pPr>
            <w:r w:rsidRPr="00B90B73">
              <w:rPr>
                <w:rFonts w:ascii="Calibri" w:eastAsia="Times New Roman" w:hAnsi="Calibri" w:cs="Calibri"/>
                <w:noProof/>
                <w:color w:val="000000"/>
                <w:bdr w:val="none" w:sz="0" w:space="0" w:color="auto" w:frame="1"/>
                <w:lang w:val="en-GB" w:eastAsia="nl-NL"/>
              </w:rPr>
              <w:drawing>
                <wp:inline distT="0" distB="0" distL="0" distR="0" wp14:anchorId="2166D564" wp14:editId="6CC2F551">
                  <wp:extent cx="723900" cy="161925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23900" cy="1619250"/>
                          </a:xfrm>
                          <a:prstGeom prst="rect">
                            <a:avLst/>
                          </a:prstGeom>
                          <a:noFill/>
                          <a:ln>
                            <a:noFill/>
                          </a:ln>
                        </pic:spPr>
                      </pic:pic>
                    </a:graphicData>
                  </a:graphic>
                </wp:inline>
              </w:drawing>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5097B9" w14:textId="77777777" w:rsidR="00835C74" w:rsidRPr="00B90B73" w:rsidRDefault="00835C74" w:rsidP="00835C74">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D96E45" w14:textId="77777777" w:rsidR="00835C74" w:rsidRPr="00B90B73" w:rsidRDefault="00835C74" w:rsidP="00835C74">
            <w:pPr>
              <w:spacing w:after="0" w:line="240" w:lineRule="auto"/>
              <w:rPr>
                <w:rFonts w:ascii="Times New Roman" w:eastAsia="Times New Roman" w:hAnsi="Times New Roman" w:cs="Times New Roman"/>
                <w:sz w:val="24"/>
                <w:szCs w:val="24"/>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6833A6" w14:textId="77777777" w:rsidR="00835C74" w:rsidRPr="00B90B73" w:rsidRDefault="00835C74" w:rsidP="00835C74">
            <w:pPr>
              <w:spacing w:after="0" w:line="240" w:lineRule="auto"/>
              <w:rPr>
                <w:rFonts w:ascii="Times New Roman" w:eastAsia="Times New Roman" w:hAnsi="Times New Roman" w:cs="Times New Roman"/>
                <w:sz w:val="24"/>
                <w:szCs w:val="24"/>
                <w:lang w:val="en-GB" w:eastAsia="nl-NL"/>
              </w:rPr>
            </w:pPr>
          </w:p>
        </w:tc>
      </w:tr>
    </w:tbl>
    <w:p w14:paraId="542F027F" w14:textId="77777777" w:rsidR="00BB0231" w:rsidRPr="00B90B73" w:rsidRDefault="00BB0231" w:rsidP="00BB0231">
      <w:pPr>
        <w:rPr>
          <w:lang w:val="en-GB"/>
        </w:rPr>
      </w:pPr>
    </w:p>
    <w:p w14:paraId="7D16C4AA" w14:textId="77777777" w:rsidR="00145B21" w:rsidRPr="00B90B73" w:rsidRDefault="00145B21">
      <w:pPr>
        <w:rPr>
          <w:b/>
          <w:bCs/>
          <w:lang w:val="en-GB"/>
        </w:rPr>
      </w:pPr>
      <w:r w:rsidRPr="00B90B73">
        <w:rPr>
          <w:b/>
          <w:bCs/>
          <w:lang w:val="en-GB"/>
        </w:rPr>
        <w:br w:type="page"/>
      </w:r>
    </w:p>
    <w:p w14:paraId="56138046" w14:textId="2B0BC1CE" w:rsidR="004E4634" w:rsidRPr="00B90B73" w:rsidRDefault="00076CFE" w:rsidP="00BB0231">
      <w:pPr>
        <w:rPr>
          <w:b/>
          <w:bCs/>
          <w:lang w:val="en-GB"/>
        </w:rPr>
      </w:pPr>
      <w:r w:rsidRPr="00B90B73">
        <w:rPr>
          <w:b/>
          <w:bCs/>
          <w:lang w:val="en-GB"/>
        </w:rPr>
        <w:lastRenderedPageBreak/>
        <w:t>Prediction options</w:t>
      </w:r>
    </w:p>
    <w:p w14:paraId="39327A3E" w14:textId="77777777" w:rsidR="004E4634" w:rsidRPr="00B90B73" w:rsidRDefault="004E4634" w:rsidP="004E4634">
      <w:pPr>
        <w:spacing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lang w:val="en-GB" w:eastAsia="nl-NL"/>
        </w:rPr>
        <w:t>For each option, please rank 1 to 4, with 1 being the most desirable and 4 being the least desirable. Please also fill in points you would give the visual, ranging from 10 when you like it, to 1, when you don’t like it at all. </w:t>
      </w:r>
    </w:p>
    <w:p w14:paraId="608881D3" w14:textId="77777777" w:rsidR="004E4634" w:rsidRPr="00B90B73" w:rsidRDefault="004E4634" w:rsidP="004E4634">
      <w:pPr>
        <w:spacing w:line="240" w:lineRule="auto"/>
        <w:rPr>
          <w:rFonts w:ascii="Times New Roman" w:eastAsia="Times New Roman" w:hAnsi="Times New Roman" w:cs="Times New Roman"/>
          <w:sz w:val="24"/>
          <w:szCs w:val="24"/>
          <w:lang w:val="en-GB" w:eastAsia="nl-NL"/>
        </w:rPr>
      </w:pPr>
      <w:r w:rsidRPr="00B90B73">
        <w:rPr>
          <w:rFonts w:ascii="Calibri" w:eastAsia="Times New Roman" w:hAnsi="Calibri" w:cs="Calibri"/>
          <w:color w:val="000000"/>
          <w:lang w:val="en-GB" w:eastAsia="nl-NL"/>
        </w:rPr>
        <w:t>If you have further remarks, please mention them, this can be done either in English or Chichewa.</w:t>
      </w:r>
    </w:p>
    <w:tbl>
      <w:tblPr>
        <w:tblW w:w="0" w:type="auto"/>
        <w:tblCellMar>
          <w:top w:w="15" w:type="dxa"/>
          <w:left w:w="15" w:type="dxa"/>
          <w:bottom w:w="15" w:type="dxa"/>
          <w:right w:w="15" w:type="dxa"/>
        </w:tblCellMar>
        <w:tblLook w:val="04A0" w:firstRow="1" w:lastRow="0" w:firstColumn="1" w:lastColumn="0" w:noHBand="0" w:noVBand="1"/>
      </w:tblPr>
      <w:tblGrid>
        <w:gridCol w:w="6874"/>
        <w:gridCol w:w="882"/>
        <w:gridCol w:w="656"/>
        <w:gridCol w:w="938"/>
      </w:tblGrid>
      <w:tr w:rsidR="004E4634" w:rsidRPr="00B90B73" w14:paraId="247EA592" w14:textId="77777777" w:rsidTr="004E463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E96BAB" w14:textId="77777777" w:rsidR="004E4634" w:rsidRPr="00B90B73" w:rsidRDefault="004E4634" w:rsidP="004E4634">
            <w:pPr>
              <w:spacing w:after="0" w:line="240" w:lineRule="auto"/>
              <w:rPr>
                <w:rFonts w:ascii="Times New Roman" w:eastAsia="Times New Roman" w:hAnsi="Times New Roman" w:cs="Times New Roman"/>
                <w:sz w:val="20"/>
                <w:szCs w:val="20"/>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8D46E2A" w14:textId="77777777" w:rsidR="004E4634" w:rsidRPr="00B90B73" w:rsidRDefault="004E4634" w:rsidP="004E4634">
            <w:pPr>
              <w:spacing w:after="0" w:line="240" w:lineRule="auto"/>
              <w:rPr>
                <w:rFonts w:ascii="Times New Roman" w:eastAsia="Times New Roman" w:hAnsi="Times New Roman" w:cs="Times New Roman"/>
                <w:sz w:val="20"/>
                <w:szCs w:val="20"/>
                <w:lang w:val="en-GB" w:eastAsia="nl-NL"/>
              </w:rPr>
            </w:pPr>
            <w:r w:rsidRPr="00B90B73">
              <w:rPr>
                <w:rFonts w:ascii="Calibri" w:eastAsia="Times New Roman" w:hAnsi="Calibri" w:cs="Calibri"/>
                <w:b/>
                <w:bCs/>
                <w:color w:val="000000"/>
                <w:sz w:val="20"/>
                <w:szCs w:val="20"/>
                <w:lang w:val="en-GB" w:eastAsia="nl-NL"/>
              </w:rPr>
              <w:t>Ranking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932297" w14:textId="77777777" w:rsidR="004E4634" w:rsidRPr="00B90B73" w:rsidRDefault="004E4634" w:rsidP="004E4634">
            <w:pPr>
              <w:spacing w:after="0" w:line="240" w:lineRule="auto"/>
              <w:rPr>
                <w:rFonts w:ascii="Times New Roman" w:eastAsia="Times New Roman" w:hAnsi="Times New Roman" w:cs="Times New Roman"/>
                <w:sz w:val="20"/>
                <w:szCs w:val="20"/>
                <w:lang w:val="en-GB" w:eastAsia="nl-NL"/>
              </w:rPr>
            </w:pPr>
            <w:r w:rsidRPr="00B90B73">
              <w:rPr>
                <w:rFonts w:ascii="Calibri" w:eastAsia="Times New Roman" w:hAnsi="Calibri" w:cs="Calibri"/>
                <w:b/>
                <w:bCs/>
                <w:color w:val="000000"/>
                <w:sz w:val="20"/>
                <w:szCs w:val="20"/>
                <w:lang w:val="en-GB" w:eastAsia="nl-NL"/>
              </w:rPr>
              <w:t>Point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A2D2D1" w14:textId="77777777" w:rsidR="004E4634" w:rsidRPr="00B90B73" w:rsidRDefault="004E4634" w:rsidP="004E4634">
            <w:pPr>
              <w:spacing w:after="0" w:line="240" w:lineRule="auto"/>
              <w:rPr>
                <w:rFonts w:ascii="Times New Roman" w:eastAsia="Times New Roman" w:hAnsi="Times New Roman" w:cs="Times New Roman"/>
                <w:sz w:val="20"/>
                <w:szCs w:val="20"/>
                <w:lang w:val="en-GB" w:eastAsia="nl-NL"/>
              </w:rPr>
            </w:pPr>
            <w:r w:rsidRPr="00B90B73">
              <w:rPr>
                <w:rFonts w:ascii="Calibri" w:eastAsia="Times New Roman" w:hAnsi="Calibri" w:cs="Calibri"/>
                <w:b/>
                <w:bCs/>
                <w:color w:val="000000"/>
                <w:sz w:val="20"/>
                <w:szCs w:val="20"/>
                <w:lang w:val="en-GB" w:eastAsia="nl-NL"/>
              </w:rPr>
              <w:t>Remarks</w:t>
            </w:r>
          </w:p>
        </w:tc>
      </w:tr>
      <w:tr w:rsidR="004E4634" w:rsidRPr="00B90B73" w14:paraId="30CD0794" w14:textId="77777777" w:rsidTr="004E463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A29F71" w14:textId="77777777" w:rsidR="004E4634" w:rsidRPr="00B90B73" w:rsidRDefault="004E4634" w:rsidP="004E4634">
            <w:pPr>
              <w:spacing w:after="0" w:line="240" w:lineRule="auto"/>
              <w:jc w:val="center"/>
              <w:rPr>
                <w:rFonts w:ascii="Times New Roman" w:eastAsia="Times New Roman" w:hAnsi="Times New Roman" w:cs="Times New Roman"/>
                <w:sz w:val="20"/>
                <w:szCs w:val="20"/>
                <w:lang w:val="en-GB" w:eastAsia="nl-NL"/>
              </w:rPr>
            </w:pPr>
            <w:r w:rsidRPr="00B90B73">
              <w:rPr>
                <w:rFonts w:ascii="Calibri" w:eastAsia="Times New Roman" w:hAnsi="Calibri" w:cs="Calibri"/>
                <w:b/>
                <w:bCs/>
                <w:color w:val="000000"/>
                <w:sz w:val="20"/>
                <w:szCs w:val="20"/>
                <w:lang w:val="en-GB" w:eastAsia="nl-NL"/>
              </w:rPr>
              <w:t>Discharge Algorithms</w:t>
            </w:r>
          </w:p>
          <w:p w14:paraId="3FA8F3AF" w14:textId="77777777" w:rsidR="004E4634" w:rsidRPr="00B90B73" w:rsidRDefault="004E4634" w:rsidP="004E4634">
            <w:pPr>
              <w:spacing w:after="0" w:line="240" w:lineRule="auto"/>
              <w:jc w:val="center"/>
              <w:rPr>
                <w:rFonts w:ascii="Times New Roman" w:eastAsia="Times New Roman" w:hAnsi="Times New Roman" w:cs="Times New Roman"/>
                <w:sz w:val="20"/>
                <w:szCs w:val="20"/>
                <w:lang w:val="en-GB" w:eastAsia="nl-NL"/>
              </w:rPr>
            </w:pPr>
            <w:r w:rsidRPr="00B90B73">
              <w:rPr>
                <w:rFonts w:ascii="Calibri" w:eastAsia="Times New Roman" w:hAnsi="Calibri" w:cs="Calibri"/>
                <w:color w:val="000000"/>
                <w:sz w:val="20"/>
                <w:szCs w:val="20"/>
                <w:lang w:val="en-GB" w:eastAsia="nl-NL"/>
              </w:rPr>
              <w:t>These algorithms are designed to assist healthcare providers in determining when a patient is ready to be discharged from the ward/hospital.</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F995D56" w14:textId="77777777" w:rsidR="004E4634" w:rsidRPr="00B90B73" w:rsidRDefault="004E4634" w:rsidP="004E4634">
            <w:pPr>
              <w:spacing w:after="0" w:line="240" w:lineRule="auto"/>
              <w:rPr>
                <w:rFonts w:ascii="Times New Roman" w:eastAsia="Times New Roman" w:hAnsi="Times New Roman" w:cs="Times New Roman"/>
                <w:sz w:val="20"/>
                <w:szCs w:val="20"/>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9E8123" w14:textId="77777777" w:rsidR="004E4634" w:rsidRPr="00B90B73" w:rsidRDefault="004E4634" w:rsidP="004E4634">
            <w:pPr>
              <w:spacing w:after="0" w:line="240" w:lineRule="auto"/>
              <w:rPr>
                <w:rFonts w:ascii="Times New Roman" w:eastAsia="Times New Roman" w:hAnsi="Times New Roman" w:cs="Times New Roman"/>
                <w:sz w:val="20"/>
                <w:szCs w:val="20"/>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CCEDD6" w14:textId="77777777" w:rsidR="004E4634" w:rsidRPr="00B90B73" w:rsidRDefault="004E4634" w:rsidP="004E4634">
            <w:pPr>
              <w:spacing w:after="0" w:line="240" w:lineRule="auto"/>
              <w:rPr>
                <w:rFonts w:ascii="Times New Roman" w:eastAsia="Times New Roman" w:hAnsi="Times New Roman" w:cs="Times New Roman"/>
                <w:sz w:val="20"/>
                <w:szCs w:val="20"/>
                <w:lang w:val="en-GB" w:eastAsia="nl-NL"/>
              </w:rPr>
            </w:pPr>
          </w:p>
        </w:tc>
      </w:tr>
      <w:tr w:rsidR="004E4634" w:rsidRPr="00B90B73" w14:paraId="011E8D8F" w14:textId="77777777" w:rsidTr="004E463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A894A1" w14:textId="77777777" w:rsidR="004E4634" w:rsidRPr="00B90B73" w:rsidRDefault="004E4634" w:rsidP="004E4634">
            <w:pPr>
              <w:spacing w:after="0" w:line="240" w:lineRule="auto"/>
              <w:jc w:val="center"/>
              <w:rPr>
                <w:rFonts w:ascii="Times New Roman" w:eastAsia="Times New Roman" w:hAnsi="Times New Roman" w:cs="Times New Roman"/>
                <w:sz w:val="20"/>
                <w:szCs w:val="20"/>
                <w:lang w:val="en-GB" w:eastAsia="nl-NL"/>
              </w:rPr>
            </w:pPr>
            <w:r w:rsidRPr="00B90B73">
              <w:rPr>
                <w:rFonts w:ascii="Calibri" w:eastAsia="Times New Roman" w:hAnsi="Calibri" w:cs="Calibri"/>
                <w:b/>
                <w:bCs/>
                <w:color w:val="000000"/>
                <w:sz w:val="20"/>
                <w:szCs w:val="20"/>
                <w:lang w:val="en-GB" w:eastAsia="nl-NL"/>
              </w:rPr>
              <w:t>Treatment Algorithms</w:t>
            </w:r>
          </w:p>
          <w:p w14:paraId="3C7E429F" w14:textId="77777777" w:rsidR="004E4634" w:rsidRPr="00B90B73" w:rsidRDefault="004E4634" w:rsidP="004E4634">
            <w:pPr>
              <w:spacing w:after="0" w:line="240" w:lineRule="auto"/>
              <w:jc w:val="center"/>
              <w:rPr>
                <w:rFonts w:ascii="Times New Roman" w:eastAsia="Times New Roman" w:hAnsi="Times New Roman" w:cs="Times New Roman"/>
                <w:sz w:val="20"/>
                <w:szCs w:val="20"/>
                <w:lang w:val="en-GB" w:eastAsia="nl-NL"/>
              </w:rPr>
            </w:pPr>
            <w:r w:rsidRPr="00B90B73">
              <w:rPr>
                <w:rFonts w:ascii="Calibri" w:eastAsia="Times New Roman" w:hAnsi="Calibri" w:cs="Calibri"/>
                <w:color w:val="000000"/>
                <w:sz w:val="20"/>
                <w:szCs w:val="20"/>
                <w:lang w:val="en-GB" w:eastAsia="nl-NL"/>
              </w:rPr>
              <w:t>These algorithms are used to monitor patients for signs of clinical deterioration or worsening health.</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CEA61A" w14:textId="77777777" w:rsidR="004E4634" w:rsidRPr="00B90B73" w:rsidRDefault="004E4634" w:rsidP="004E4634">
            <w:pPr>
              <w:spacing w:after="0" w:line="240" w:lineRule="auto"/>
              <w:rPr>
                <w:rFonts w:ascii="Times New Roman" w:eastAsia="Times New Roman" w:hAnsi="Times New Roman" w:cs="Times New Roman"/>
                <w:sz w:val="20"/>
                <w:szCs w:val="20"/>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C71334" w14:textId="77777777" w:rsidR="004E4634" w:rsidRPr="00B90B73" w:rsidRDefault="004E4634" w:rsidP="004E4634">
            <w:pPr>
              <w:spacing w:after="0" w:line="240" w:lineRule="auto"/>
              <w:rPr>
                <w:rFonts w:ascii="Times New Roman" w:eastAsia="Times New Roman" w:hAnsi="Times New Roman" w:cs="Times New Roman"/>
                <w:sz w:val="20"/>
                <w:szCs w:val="20"/>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C3890F9" w14:textId="77777777" w:rsidR="004E4634" w:rsidRPr="00B90B73" w:rsidRDefault="004E4634" w:rsidP="004E4634">
            <w:pPr>
              <w:spacing w:after="0" w:line="240" w:lineRule="auto"/>
              <w:rPr>
                <w:rFonts w:ascii="Times New Roman" w:eastAsia="Times New Roman" w:hAnsi="Times New Roman" w:cs="Times New Roman"/>
                <w:sz w:val="20"/>
                <w:szCs w:val="20"/>
                <w:lang w:val="en-GB" w:eastAsia="nl-NL"/>
              </w:rPr>
            </w:pPr>
          </w:p>
        </w:tc>
      </w:tr>
      <w:tr w:rsidR="004E4634" w:rsidRPr="00B90B73" w14:paraId="48383113" w14:textId="77777777" w:rsidTr="004E463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29460C" w14:textId="77777777" w:rsidR="004E4634" w:rsidRPr="00B90B73" w:rsidRDefault="004E4634" w:rsidP="004E4634">
            <w:pPr>
              <w:spacing w:after="0" w:line="240" w:lineRule="auto"/>
              <w:jc w:val="center"/>
              <w:rPr>
                <w:rFonts w:ascii="Times New Roman" w:eastAsia="Times New Roman" w:hAnsi="Times New Roman" w:cs="Times New Roman"/>
                <w:sz w:val="20"/>
                <w:szCs w:val="20"/>
                <w:lang w:val="en-GB" w:eastAsia="nl-NL"/>
              </w:rPr>
            </w:pPr>
            <w:r w:rsidRPr="00B90B73">
              <w:rPr>
                <w:rFonts w:ascii="Calibri" w:eastAsia="Times New Roman" w:hAnsi="Calibri" w:cs="Calibri"/>
                <w:b/>
                <w:bCs/>
                <w:color w:val="000000"/>
                <w:sz w:val="20"/>
                <w:szCs w:val="20"/>
                <w:lang w:val="en-GB" w:eastAsia="nl-NL"/>
              </w:rPr>
              <w:t>Deterioration Algorithms</w:t>
            </w:r>
          </w:p>
          <w:p w14:paraId="57918EB2" w14:textId="77777777" w:rsidR="004E4634" w:rsidRPr="00B90B73" w:rsidRDefault="004E4634" w:rsidP="004E4634">
            <w:pPr>
              <w:spacing w:after="0" w:line="240" w:lineRule="auto"/>
              <w:jc w:val="center"/>
              <w:rPr>
                <w:rFonts w:ascii="Times New Roman" w:eastAsia="Times New Roman" w:hAnsi="Times New Roman" w:cs="Times New Roman"/>
                <w:sz w:val="20"/>
                <w:szCs w:val="20"/>
                <w:lang w:val="en-GB" w:eastAsia="nl-NL"/>
              </w:rPr>
            </w:pPr>
            <w:r w:rsidRPr="00B90B73">
              <w:rPr>
                <w:rFonts w:ascii="Calibri" w:eastAsia="Times New Roman" w:hAnsi="Calibri" w:cs="Calibri"/>
                <w:color w:val="000000"/>
                <w:sz w:val="20"/>
                <w:szCs w:val="20"/>
                <w:lang w:val="en-GB" w:eastAsia="nl-NL"/>
              </w:rPr>
              <w:t>These algorithms provide step-by-step guidance on the selection and management of treatment options for specific medical conditions or diseases.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1C2CBB" w14:textId="77777777" w:rsidR="004E4634" w:rsidRPr="00B90B73" w:rsidRDefault="004E4634" w:rsidP="004E4634">
            <w:pPr>
              <w:spacing w:after="0" w:line="240" w:lineRule="auto"/>
              <w:rPr>
                <w:rFonts w:ascii="Times New Roman" w:eastAsia="Times New Roman" w:hAnsi="Times New Roman" w:cs="Times New Roman"/>
                <w:sz w:val="20"/>
                <w:szCs w:val="20"/>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ECA681" w14:textId="77777777" w:rsidR="004E4634" w:rsidRPr="00B90B73" w:rsidRDefault="004E4634" w:rsidP="004E4634">
            <w:pPr>
              <w:spacing w:after="0" w:line="240" w:lineRule="auto"/>
              <w:rPr>
                <w:rFonts w:ascii="Times New Roman" w:eastAsia="Times New Roman" w:hAnsi="Times New Roman" w:cs="Times New Roman"/>
                <w:sz w:val="20"/>
                <w:szCs w:val="20"/>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EBC488D" w14:textId="77777777" w:rsidR="004E4634" w:rsidRPr="00B90B73" w:rsidRDefault="004E4634" w:rsidP="004E4634">
            <w:pPr>
              <w:spacing w:after="0" w:line="240" w:lineRule="auto"/>
              <w:rPr>
                <w:rFonts w:ascii="Times New Roman" w:eastAsia="Times New Roman" w:hAnsi="Times New Roman" w:cs="Times New Roman"/>
                <w:sz w:val="20"/>
                <w:szCs w:val="20"/>
                <w:lang w:val="en-GB" w:eastAsia="nl-NL"/>
              </w:rPr>
            </w:pPr>
          </w:p>
        </w:tc>
      </w:tr>
      <w:tr w:rsidR="004E4634" w:rsidRPr="00B90B73" w14:paraId="1AC77DEA" w14:textId="77777777" w:rsidTr="004E4634">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EBF8D61" w14:textId="77777777" w:rsidR="004E4634" w:rsidRPr="00B90B73" w:rsidRDefault="004E4634" w:rsidP="004E4634">
            <w:pPr>
              <w:spacing w:after="0" w:line="240" w:lineRule="auto"/>
              <w:jc w:val="center"/>
              <w:rPr>
                <w:rFonts w:ascii="Times New Roman" w:eastAsia="Times New Roman" w:hAnsi="Times New Roman" w:cs="Times New Roman"/>
                <w:sz w:val="20"/>
                <w:szCs w:val="20"/>
                <w:lang w:val="en-GB" w:eastAsia="nl-NL"/>
              </w:rPr>
            </w:pPr>
            <w:r w:rsidRPr="00B90B73">
              <w:rPr>
                <w:rFonts w:ascii="Calibri" w:eastAsia="Times New Roman" w:hAnsi="Calibri" w:cs="Calibri"/>
                <w:b/>
                <w:bCs/>
                <w:color w:val="000000"/>
                <w:sz w:val="20"/>
                <w:szCs w:val="20"/>
                <w:lang w:val="en-GB" w:eastAsia="nl-NL"/>
              </w:rPr>
              <w:t>Diagnostic Algorithms</w:t>
            </w:r>
          </w:p>
          <w:p w14:paraId="56506727" w14:textId="73BF6D8A" w:rsidR="004E4634" w:rsidRPr="00B90B73" w:rsidRDefault="004E4634" w:rsidP="004E4634">
            <w:pPr>
              <w:spacing w:after="0" w:line="240" w:lineRule="auto"/>
              <w:jc w:val="center"/>
              <w:rPr>
                <w:rFonts w:ascii="Times New Roman" w:eastAsia="Times New Roman" w:hAnsi="Times New Roman" w:cs="Times New Roman"/>
                <w:sz w:val="20"/>
                <w:szCs w:val="20"/>
                <w:lang w:val="en-GB" w:eastAsia="nl-NL"/>
              </w:rPr>
            </w:pPr>
            <w:r w:rsidRPr="00B90B73">
              <w:rPr>
                <w:rFonts w:ascii="Calibri" w:eastAsia="Times New Roman" w:hAnsi="Calibri" w:cs="Calibri"/>
                <w:color w:val="000000"/>
                <w:sz w:val="20"/>
                <w:szCs w:val="20"/>
                <w:lang w:val="en-GB" w:eastAsia="nl-NL"/>
              </w:rPr>
              <w:t xml:space="preserve">These algorithms help healthcare providers in screening patients for specific conditions or diseases and </w:t>
            </w:r>
            <w:r w:rsidR="00EE147B" w:rsidRPr="00B90B73">
              <w:rPr>
                <w:rFonts w:ascii="Calibri" w:eastAsia="Times New Roman" w:hAnsi="Calibri" w:cs="Calibri"/>
                <w:color w:val="000000"/>
                <w:sz w:val="20"/>
                <w:szCs w:val="20"/>
                <w:lang w:val="en-GB" w:eastAsia="nl-NL"/>
              </w:rPr>
              <w:t>determining the most likely diagnosis.</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922F36" w14:textId="77777777" w:rsidR="004E4634" w:rsidRPr="00B90B73" w:rsidRDefault="004E4634" w:rsidP="004E4634">
            <w:pPr>
              <w:spacing w:after="0" w:line="240" w:lineRule="auto"/>
              <w:rPr>
                <w:rFonts w:ascii="Times New Roman" w:eastAsia="Times New Roman" w:hAnsi="Times New Roman" w:cs="Times New Roman"/>
                <w:sz w:val="20"/>
                <w:szCs w:val="20"/>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42A27F9" w14:textId="77777777" w:rsidR="004E4634" w:rsidRPr="00B90B73" w:rsidRDefault="004E4634" w:rsidP="004E4634">
            <w:pPr>
              <w:spacing w:after="0" w:line="240" w:lineRule="auto"/>
              <w:rPr>
                <w:rFonts w:ascii="Times New Roman" w:eastAsia="Times New Roman" w:hAnsi="Times New Roman" w:cs="Times New Roman"/>
                <w:sz w:val="20"/>
                <w:szCs w:val="20"/>
                <w:lang w:val="en-GB" w:eastAsia="nl-NL"/>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4C50E0" w14:textId="77777777" w:rsidR="004E4634" w:rsidRPr="00B90B73" w:rsidRDefault="004E4634" w:rsidP="004E4634">
            <w:pPr>
              <w:spacing w:after="0" w:line="240" w:lineRule="auto"/>
              <w:rPr>
                <w:rFonts w:ascii="Times New Roman" w:eastAsia="Times New Roman" w:hAnsi="Times New Roman" w:cs="Times New Roman"/>
                <w:sz w:val="20"/>
                <w:szCs w:val="20"/>
                <w:lang w:val="en-GB" w:eastAsia="nl-NL"/>
              </w:rPr>
            </w:pPr>
          </w:p>
        </w:tc>
      </w:tr>
    </w:tbl>
    <w:p w14:paraId="01C10690" w14:textId="77777777" w:rsidR="008B285B" w:rsidRPr="00B90B73" w:rsidRDefault="008B285B">
      <w:pPr>
        <w:rPr>
          <w:b/>
          <w:bCs/>
          <w:i/>
          <w:iCs/>
          <w:lang w:val="en-GB"/>
        </w:rPr>
      </w:pPr>
      <w:r w:rsidRPr="00B90B73">
        <w:rPr>
          <w:b/>
          <w:bCs/>
          <w:i/>
          <w:iCs/>
          <w:lang w:val="en-GB"/>
        </w:rPr>
        <w:br w:type="page"/>
      </w:r>
    </w:p>
    <w:p w14:paraId="487F57F8" w14:textId="275AAEC8" w:rsidR="009A3334" w:rsidRPr="00B90B73" w:rsidRDefault="009A3334">
      <w:pPr>
        <w:rPr>
          <w:b/>
          <w:bCs/>
          <w:i/>
          <w:iCs/>
          <w:lang w:val="en-GB"/>
        </w:rPr>
      </w:pPr>
      <w:r w:rsidRPr="00B90B73">
        <w:rPr>
          <w:b/>
          <w:bCs/>
          <w:i/>
          <w:iCs/>
          <w:lang w:val="en-GB"/>
        </w:rPr>
        <w:lastRenderedPageBreak/>
        <w:t xml:space="preserve">Additional File 8 </w:t>
      </w:r>
      <w:r w:rsidR="009735C4" w:rsidRPr="00B90B73">
        <w:rPr>
          <w:b/>
          <w:bCs/>
          <w:i/>
          <w:iCs/>
          <w:lang w:val="en-GB"/>
        </w:rPr>
        <w:t>–</w:t>
      </w:r>
      <w:r w:rsidRPr="00B90B73">
        <w:rPr>
          <w:b/>
          <w:bCs/>
          <w:i/>
          <w:iCs/>
          <w:lang w:val="en-GB"/>
        </w:rPr>
        <w:t xml:space="preserve"> Codebook</w:t>
      </w:r>
    </w:p>
    <w:tbl>
      <w:tblPr>
        <w:tblStyle w:val="3"/>
        <w:tblpPr w:leftFromText="141" w:rightFromText="141" w:horzAnchor="margin" w:tblpY="544"/>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600" w:firstRow="0" w:lastRow="0" w:firstColumn="0" w:lastColumn="0" w:noHBand="1" w:noVBand="1"/>
      </w:tblPr>
      <w:tblGrid>
        <w:gridCol w:w="746"/>
        <w:gridCol w:w="1579"/>
        <w:gridCol w:w="7230"/>
      </w:tblGrid>
      <w:tr w:rsidR="009735C4" w:rsidRPr="00B90B73" w14:paraId="7638544A" w14:textId="77777777" w:rsidTr="00C07D0F">
        <w:trPr>
          <w:trHeight w:val="319"/>
        </w:trPr>
        <w:tc>
          <w:tcPr>
            <w:tcW w:w="746" w:type="dxa"/>
            <w:tcBorders>
              <w:top w:val="single" w:sz="4" w:space="0" w:color="auto"/>
            </w:tcBorders>
            <w:shd w:val="clear" w:color="auto" w:fill="D0CECE"/>
          </w:tcPr>
          <w:p w14:paraId="5CEFF324" w14:textId="77777777" w:rsidR="009735C4" w:rsidRPr="00B90B73" w:rsidRDefault="009735C4" w:rsidP="00C07D0F">
            <w:pPr>
              <w:rPr>
                <w:b/>
                <w:sz w:val="18"/>
                <w:szCs w:val="18"/>
              </w:rPr>
            </w:pPr>
            <w:r w:rsidRPr="00B90B73">
              <w:rPr>
                <w:b/>
                <w:sz w:val="18"/>
                <w:szCs w:val="18"/>
              </w:rPr>
              <w:t>Theme</w:t>
            </w:r>
          </w:p>
        </w:tc>
        <w:tc>
          <w:tcPr>
            <w:tcW w:w="1579" w:type="dxa"/>
            <w:tcBorders>
              <w:top w:val="single" w:sz="4" w:space="0" w:color="auto"/>
            </w:tcBorders>
            <w:shd w:val="clear" w:color="auto" w:fill="D0CECE" w:themeFill="background2" w:themeFillShade="E6"/>
          </w:tcPr>
          <w:p w14:paraId="7C4F86AA" w14:textId="77777777" w:rsidR="009735C4" w:rsidRPr="00B90B73" w:rsidRDefault="009735C4" w:rsidP="00C07D0F">
            <w:pPr>
              <w:rPr>
                <w:b/>
                <w:sz w:val="18"/>
                <w:szCs w:val="18"/>
              </w:rPr>
            </w:pPr>
            <w:r w:rsidRPr="00B90B73">
              <w:rPr>
                <w:b/>
                <w:sz w:val="18"/>
                <w:szCs w:val="18"/>
              </w:rPr>
              <w:t>Code</w:t>
            </w:r>
          </w:p>
        </w:tc>
        <w:tc>
          <w:tcPr>
            <w:tcW w:w="7230" w:type="dxa"/>
            <w:tcBorders>
              <w:top w:val="single" w:sz="4" w:space="0" w:color="auto"/>
            </w:tcBorders>
            <w:shd w:val="clear" w:color="auto" w:fill="D0CECE"/>
          </w:tcPr>
          <w:p w14:paraId="11EE18C1" w14:textId="77777777" w:rsidR="009735C4" w:rsidRPr="00B90B73" w:rsidRDefault="009735C4" w:rsidP="00C07D0F">
            <w:pPr>
              <w:rPr>
                <w:b/>
                <w:sz w:val="18"/>
                <w:szCs w:val="18"/>
              </w:rPr>
            </w:pPr>
            <w:r w:rsidRPr="00B90B73">
              <w:rPr>
                <w:b/>
                <w:sz w:val="18"/>
                <w:szCs w:val="18"/>
              </w:rPr>
              <w:t>Code Definition</w:t>
            </w:r>
          </w:p>
        </w:tc>
      </w:tr>
      <w:tr w:rsidR="009735C4" w:rsidRPr="00B90B73" w14:paraId="6ED96185" w14:textId="77777777" w:rsidTr="00C07D0F">
        <w:trPr>
          <w:trHeight w:val="97"/>
        </w:trPr>
        <w:tc>
          <w:tcPr>
            <w:tcW w:w="746" w:type="dxa"/>
            <w:vMerge w:val="restart"/>
            <w:textDirection w:val="btLr"/>
          </w:tcPr>
          <w:p w14:paraId="6A069337" w14:textId="77777777" w:rsidR="009735C4" w:rsidRPr="00B90B73" w:rsidRDefault="009735C4" w:rsidP="00C07D0F">
            <w:pPr>
              <w:ind w:left="113" w:right="113"/>
              <w:jc w:val="center"/>
              <w:rPr>
                <w:b/>
                <w:bCs/>
                <w:sz w:val="18"/>
                <w:szCs w:val="18"/>
              </w:rPr>
            </w:pPr>
            <w:r w:rsidRPr="00B90B73">
              <w:rPr>
                <w:b/>
                <w:bCs/>
                <w:sz w:val="18"/>
                <w:szCs w:val="18"/>
              </w:rPr>
              <w:t>Workflow and workload</w:t>
            </w:r>
          </w:p>
        </w:tc>
        <w:tc>
          <w:tcPr>
            <w:tcW w:w="1579" w:type="dxa"/>
          </w:tcPr>
          <w:p w14:paraId="194A9A65" w14:textId="77777777" w:rsidR="009735C4" w:rsidRPr="00B90B73" w:rsidRDefault="009735C4" w:rsidP="00C07D0F">
            <w:pPr>
              <w:rPr>
                <w:sz w:val="18"/>
                <w:szCs w:val="18"/>
              </w:rPr>
            </w:pPr>
            <w:r w:rsidRPr="00B90B73">
              <w:rPr>
                <w:sz w:val="18"/>
                <w:szCs w:val="18"/>
              </w:rPr>
              <w:t>Nurse to patient ratio</w:t>
            </w:r>
          </w:p>
        </w:tc>
        <w:tc>
          <w:tcPr>
            <w:tcW w:w="7230" w:type="dxa"/>
          </w:tcPr>
          <w:p w14:paraId="5E11E05E" w14:textId="77777777" w:rsidR="009735C4" w:rsidRPr="00B90B73" w:rsidRDefault="009735C4" w:rsidP="00C07D0F">
            <w:pPr>
              <w:rPr>
                <w:sz w:val="18"/>
                <w:szCs w:val="18"/>
              </w:rPr>
            </w:pPr>
            <w:r w:rsidRPr="00B90B73">
              <w:rPr>
                <w:sz w:val="18"/>
                <w:szCs w:val="18"/>
              </w:rPr>
              <w:t>The ratio of nurses to patients within the ward.</w:t>
            </w:r>
          </w:p>
        </w:tc>
      </w:tr>
      <w:tr w:rsidR="009735C4" w:rsidRPr="00B90B73" w14:paraId="54124398" w14:textId="77777777" w:rsidTr="00C07D0F">
        <w:trPr>
          <w:trHeight w:val="146"/>
        </w:trPr>
        <w:tc>
          <w:tcPr>
            <w:tcW w:w="746" w:type="dxa"/>
            <w:vMerge/>
            <w:textDirection w:val="btLr"/>
          </w:tcPr>
          <w:p w14:paraId="247F1052" w14:textId="77777777" w:rsidR="009735C4" w:rsidRPr="00B90B73" w:rsidRDefault="009735C4" w:rsidP="00C07D0F">
            <w:pPr>
              <w:widowControl w:val="0"/>
              <w:pBdr>
                <w:top w:val="nil"/>
                <w:left w:val="nil"/>
                <w:bottom w:val="nil"/>
                <w:right w:val="nil"/>
                <w:between w:val="nil"/>
              </w:pBdr>
              <w:spacing w:line="276" w:lineRule="auto"/>
              <w:ind w:left="113" w:right="113"/>
              <w:jc w:val="center"/>
              <w:rPr>
                <w:b/>
                <w:bCs/>
                <w:sz w:val="18"/>
                <w:szCs w:val="18"/>
              </w:rPr>
            </w:pPr>
          </w:p>
        </w:tc>
        <w:tc>
          <w:tcPr>
            <w:tcW w:w="1579" w:type="dxa"/>
          </w:tcPr>
          <w:p w14:paraId="39A1EDEF" w14:textId="77777777" w:rsidR="009735C4" w:rsidRPr="00B90B73" w:rsidRDefault="009735C4" w:rsidP="00C07D0F">
            <w:pPr>
              <w:rPr>
                <w:sz w:val="18"/>
                <w:szCs w:val="18"/>
              </w:rPr>
            </w:pPr>
            <w:r w:rsidRPr="00B90B73">
              <w:rPr>
                <w:sz w:val="18"/>
                <w:szCs w:val="18"/>
              </w:rPr>
              <w:t>Tasks and responsibilities</w:t>
            </w:r>
          </w:p>
        </w:tc>
        <w:tc>
          <w:tcPr>
            <w:tcW w:w="7230" w:type="dxa"/>
          </w:tcPr>
          <w:p w14:paraId="1431C2FE" w14:textId="77777777" w:rsidR="009735C4" w:rsidRPr="00B90B73" w:rsidRDefault="009735C4" w:rsidP="00C07D0F">
            <w:pPr>
              <w:rPr>
                <w:sz w:val="18"/>
                <w:szCs w:val="18"/>
              </w:rPr>
            </w:pPr>
            <w:r w:rsidRPr="00B90B73">
              <w:rPr>
                <w:sz w:val="18"/>
                <w:szCs w:val="18"/>
              </w:rPr>
              <w:t>The duties and obligations assigned to nurses, including patient care, administration, and communication tasks.</w:t>
            </w:r>
          </w:p>
        </w:tc>
      </w:tr>
      <w:tr w:rsidR="009735C4" w:rsidRPr="00B90B73" w14:paraId="3712973B" w14:textId="77777777" w:rsidTr="00C07D0F">
        <w:trPr>
          <w:trHeight w:val="64"/>
        </w:trPr>
        <w:tc>
          <w:tcPr>
            <w:tcW w:w="746" w:type="dxa"/>
            <w:vMerge/>
            <w:textDirection w:val="btLr"/>
          </w:tcPr>
          <w:p w14:paraId="5BB7F655" w14:textId="77777777" w:rsidR="009735C4" w:rsidRPr="00B90B73" w:rsidRDefault="009735C4" w:rsidP="00C07D0F">
            <w:pPr>
              <w:widowControl w:val="0"/>
              <w:pBdr>
                <w:top w:val="nil"/>
                <w:left w:val="nil"/>
                <w:bottom w:val="nil"/>
                <w:right w:val="nil"/>
                <w:between w:val="nil"/>
              </w:pBdr>
              <w:spacing w:line="276" w:lineRule="auto"/>
              <w:ind w:left="113" w:right="113"/>
              <w:jc w:val="center"/>
              <w:rPr>
                <w:b/>
                <w:bCs/>
                <w:sz w:val="18"/>
                <w:szCs w:val="18"/>
              </w:rPr>
            </w:pPr>
          </w:p>
        </w:tc>
        <w:tc>
          <w:tcPr>
            <w:tcW w:w="1579" w:type="dxa"/>
          </w:tcPr>
          <w:p w14:paraId="3B720C19" w14:textId="77777777" w:rsidR="009735C4" w:rsidRPr="00B90B73" w:rsidRDefault="009735C4" w:rsidP="00C07D0F">
            <w:pPr>
              <w:rPr>
                <w:sz w:val="18"/>
                <w:szCs w:val="18"/>
              </w:rPr>
            </w:pPr>
            <w:r w:rsidRPr="00B90B73">
              <w:rPr>
                <w:sz w:val="18"/>
                <w:szCs w:val="18"/>
              </w:rPr>
              <w:t>Staff shortages</w:t>
            </w:r>
          </w:p>
        </w:tc>
        <w:tc>
          <w:tcPr>
            <w:tcW w:w="7230" w:type="dxa"/>
          </w:tcPr>
          <w:p w14:paraId="2146E02B" w14:textId="77777777" w:rsidR="009735C4" w:rsidRPr="00B90B73" w:rsidRDefault="009735C4" w:rsidP="00C07D0F">
            <w:pPr>
              <w:rPr>
                <w:sz w:val="18"/>
                <w:szCs w:val="18"/>
              </w:rPr>
            </w:pPr>
            <w:r w:rsidRPr="00B90B73">
              <w:rPr>
                <w:sz w:val="18"/>
                <w:szCs w:val="18"/>
              </w:rPr>
              <w:t>The insufficient availability of nursing staff to meet patient care demands.</w:t>
            </w:r>
          </w:p>
        </w:tc>
      </w:tr>
      <w:tr w:rsidR="009735C4" w:rsidRPr="00B90B73" w14:paraId="55AB9E67" w14:textId="77777777" w:rsidTr="00C07D0F">
        <w:trPr>
          <w:trHeight w:val="64"/>
        </w:trPr>
        <w:tc>
          <w:tcPr>
            <w:tcW w:w="746" w:type="dxa"/>
            <w:vMerge w:val="restart"/>
            <w:textDirection w:val="btLr"/>
          </w:tcPr>
          <w:p w14:paraId="5F408275" w14:textId="77777777" w:rsidR="009735C4" w:rsidRPr="00B90B73" w:rsidRDefault="009735C4" w:rsidP="00C07D0F">
            <w:pPr>
              <w:ind w:left="113" w:right="113"/>
              <w:jc w:val="center"/>
              <w:rPr>
                <w:b/>
                <w:bCs/>
                <w:sz w:val="18"/>
                <w:szCs w:val="18"/>
              </w:rPr>
            </w:pPr>
            <w:r w:rsidRPr="00B90B73">
              <w:rPr>
                <w:b/>
                <w:bCs/>
                <w:sz w:val="18"/>
                <w:szCs w:val="18"/>
              </w:rPr>
              <w:t>Prioritisation</w:t>
            </w:r>
          </w:p>
        </w:tc>
        <w:tc>
          <w:tcPr>
            <w:tcW w:w="1579" w:type="dxa"/>
          </w:tcPr>
          <w:p w14:paraId="48D99C0B" w14:textId="77777777" w:rsidR="009735C4" w:rsidRPr="00B90B73" w:rsidRDefault="009735C4" w:rsidP="00C07D0F">
            <w:pPr>
              <w:rPr>
                <w:sz w:val="18"/>
                <w:szCs w:val="18"/>
              </w:rPr>
            </w:pPr>
            <w:r w:rsidRPr="00B90B73">
              <w:rPr>
                <w:sz w:val="18"/>
                <w:szCs w:val="18"/>
              </w:rPr>
              <w:t xml:space="preserve">Clinical experience </w:t>
            </w:r>
          </w:p>
        </w:tc>
        <w:tc>
          <w:tcPr>
            <w:tcW w:w="7230" w:type="dxa"/>
          </w:tcPr>
          <w:p w14:paraId="5F442E28" w14:textId="77777777" w:rsidR="009735C4" w:rsidRPr="00B90B73" w:rsidRDefault="009735C4" w:rsidP="00C07D0F">
            <w:pPr>
              <w:rPr>
                <w:sz w:val="18"/>
                <w:szCs w:val="18"/>
              </w:rPr>
            </w:pPr>
            <w:r w:rsidRPr="00B90B73">
              <w:rPr>
                <w:sz w:val="18"/>
                <w:szCs w:val="18"/>
              </w:rPr>
              <w:t>The level of practical knowledge and experience that informs nurses' ability to determine patient care priorities.</w:t>
            </w:r>
          </w:p>
        </w:tc>
      </w:tr>
      <w:tr w:rsidR="009735C4" w:rsidRPr="00B90B73" w14:paraId="057FCC3A" w14:textId="77777777" w:rsidTr="00C07D0F">
        <w:trPr>
          <w:trHeight w:val="433"/>
        </w:trPr>
        <w:tc>
          <w:tcPr>
            <w:tcW w:w="746" w:type="dxa"/>
            <w:vMerge/>
            <w:textDirection w:val="btLr"/>
          </w:tcPr>
          <w:p w14:paraId="33E8C882" w14:textId="77777777" w:rsidR="009735C4" w:rsidRPr="00B90B73" w:rsidRDefault="009735C4" w:rsidP="00C07D0F">
            <w:pPr>
              <w:widowControl w:val="0"/>
              <w:pBdr>
                <w:top w:val="nil"/>
                <w:left w:val="nil"/>
                <w:bottom w:val="nil"/>
                <w:right w:val="nil"/>
                <w:between w:val="nil"/>
              </w:pBdr>
              <w:spacing w:line="276" w:lineRule="auto"/>
              <w:ind w:left="113" w:right="113"/>
              <w:jc w:val="center"/>
              <w:rPr>
                <w:b/>
                <w:bCs/>
                <w:sz w:val="18"/>
                <w:szCs w:val="18"/>
              </w:rPr>
            </w:pPr>
          </w:p>
        </w:tc>
        <w:tc>
          <w:tcPr>
            <w:tcW w:w="1579" w:type="dxa"/>
          </w:tcPr>
          <w:p w14:paraId="0460FD12" w14:textId="77777777" w:rsidR="009735C4" w:rsidRPr="00B90B73" w:rsidRDefault="009735C4" w:rsidP="00C07D0F">
            <w:pPr>
              <w:rPr>
                <w:sz w:val="18"/>
                <w:szCs w:val="18"/>
              </w:rPr>
            </w:pPr>
            <w:r w:rsidRPr="00B90B73">
              <w:rPr>
                <w:sz w:val="18"/>
                <w:szCs w:val="18"/>
              </w:rPr>
              <w:t>Prioritisation elements</w:t>
            </w:r>
          </w:p>
        </w:tc>
        <w:tc>
          <w:tcPr>
            <w:tcW w:w="7230" w:type="dxa"/>
          </w:tcPr>
          <w:p w14:paraId="17D946DA" w14:textId="77777777" w:rsidR="009735C4" w:rsidRPr="00B90B73" w:rsidRDefault="009735C4" w:rsidP="00C07D0F">
            <w:pPr>
              <w:rPr>
                <w:sz w:val="18"/>
                <w:szCs w:val="18"/>
              </w:rPr>
            </w:pPr>
            <w:r w:rsidRPr="00B90B73">
              <w:rPr>
                <w:sz w:val="18"/>
                <w:szCs w:val="18"/>
              </w:rPr>
              <w:t>Factors considered by nurses when prioritising patient care, such as patient condition and available resources.</w:t>
            </w:r>
          </w:p>
        </w:tc>
      </w:tr>
      <w:tr w:rsidR="009735C4" w:rsidRPr="00B90B73" w14:paraId="6CBE8F0E" w14:textId="77777777" w:rsidTr="00C07D0F">
        <w:trPr>
          <w:trHeight w:val="64"/>
        </w:trPr>
        <w:tc>
          <w:tcPr>
            <w:tcW w:w="746" w:type="dxa"/>
            <w:vMerge/>
            <w:textDirection w:val="btLr"/>
          </w:tcPr>
          <w:p w14:paraId="12CA74EF" w14:textId="77777777" w:rsidR="009735C4" w:rsidRPr="00B90B73" w:rsidRDefault="009735C4" w:rsidP="00C07D0F">
            <w:pPr>
              <w:widowControl w:val="0"/>
              <w:pBdr>
                <w:top w:val="nil"/>
                <w:left w:val="nil"/>
                <w:bottom w:val="nil"/>
                <w:right w:val="nil"/>
                <w:between w:val="nil"/>
              </w:pBdr>
              <w:spacing w:line="276" w:lineRule="auto"/>
              <w:ind w:left="113" w:right="113"/>
              <w:jc w:val="center"/>
              <w:rPr>
                <w:b/>
                <w:bCs/>
                <w:sz w:val="18"/>
                <w:szCs w:val="18"/>
              </w:rPr>
            </w:pPr>
          </w:p>
        </w:tc>
        <w:tc>
          <w:tcPr>
            <w:tcW w:w="1579" w:type="dxa"/>
          </w:tcPr>
          <w:p w14:paraId="7BF4C093" w14:textId="77777777" w:rsidR="009735C4" w:rsidRPr="00B90B73" w:rsidRDefault="009735C4" w:rsidP="00C07D0F">
            <w:pPr>
              <w:rPr>
                <w:sz w:val="18"/>
                <w:szCs w:val="18"/>
              </w:rPr>
            </w:pPr>
            <w:r w:rsidRPr="00B90B73">
              <w:rPr>
                <w:sz w:val="18"/>
                <w:szCs w:val="18"/>
              </w:rPr>
              <w:t>Clinical judgement</w:t>
            </w:r>
          </w:p>
        </w:tc>
        <w:tc>
          <w:tcPr>
            <w:tcW w:w="7230" w:type="dxa"/>
          </w:tcPr>
          <w:p w14:paraId="778CB9BD" w14:textId="77777777" w:rsidR="009735C4" w:rsidRPr="00B90B73" w:rsidRDefault="009735C4" w:rsidP="00C07D0F">
            <w:pPr>
              <w:rPr>
                <w:sz w:val="18"/>
                <w:szCs w:val="18"/>
              </w:rPr>
            </w:pPr>
            <w:r w:rsidRPr="00B90B73">
              <w:rPr>
                <w:sz w:val="18"/>
                <w:szCs w:val="18"/>
              </w:rPr>
              <w:t>Nurses’ ability to assess and make decisions based on clinical knowledge, experience, and patient-specific information.</w:t>
            </w:r>
          </w:p>
        </w:tc>
      </w:tr>
      <w:tr w:rsidR="009735C4" w:rsidRPr="00B90B73" w14:paraId="208EA2CB" w14:textId="77777777" w:rsidTr="00C07D0F">
        <w:trPr>
          <w:trHeight w:val="64"/>
        </w:trPr>
        <w:tc>
          <w:tcPr>
            <w:tcW w:w="746" w:type="dxa"/>
            <w:vMerge w:val="restart"/>
            <w:textDirection w:val="btLr"/>
          </w:tcPr>
          <w:p w14:paraId="6582EE9D" w14:textId="77777777" w:rsidR="009735C4" w:rsidRPr="00B90B73" w:rsidRDefault="009735C4" w:rsidP="00C07D0F">
            <w:pPr>
              <w:ind w:left="113" w:right="113"/>
              <w:jc w:val="center"/>
              <w:rPr>
                <w:b/>
                <w:bCs/>
                <w:sz w:val="18"/>
                <w:szCs w:val="18"/>
              </w:rPr>
            </w:pPr>
            <w:r w:rsidRPr="00B90B73">
              <w:rPr>
                <w:b/>
                <w:bCs/>
                <w:sz w:val="18"/>
                <w:szCs w:val="18"/>
              </w:rPr>
              <w:t>Interaction with guardians</w:t>
            </w:r>
          </w:p>
        </w:tc>
        <w:tc>
          <w:tcPr>
            <w:tcW w:w="1579" w:type="dxa"/>
          </w:tcPr>
          <w:p w14:paraId="6B08F7D7" w14:textId="77777777" w:rsidR="009735C4" w:rsidRPr="00B90B73" w:rsidRDefault="009735C4" w:rsidP="00C07D0F">
            <w:pPr>
              <w:rPr>
                <w:sz w:val="18"/>
                <w:szCs w:val="18"/>
              </w:rPr>
            </w:pPr>
            <w:r w:rsidRPr="00B90B73">
              <w:rPr>
                <w:sz w:val="18"/>
                <w:szCs w:val="18"/>
              </w:rPr>
              <w:t>Guardian’s involvement in care</w:t>
            </w:r>
          </w:p>
        </w:tc>
        <w:tc>
          <w:tcPr>
            <w:tcW w:w="7230" w:type="dxa"/>
          </w:tcPr>
          <w:p w14:paraId="5218E825" w14:textId="77777777" w:rsidR="009735C4" w:rsidRPr="00B90B73" w:rsidRDefault="009735C4" w:rsidP="00C07D0F">
            <w:pPr>
              <w:rPr>
                <w:sz w:val="18"/>
                <w:szCs w:val="18"/>
              </w:rPr>
            </w:pPr>
            <w:r w:rsidRPr="00B90B73">
              <w:rPr>
                <w:sz w:val="18"/>
                <w:szCs w:val="18"/>
              </w:rPr>
              <w:t>The extent to which guardians (family or caregivers) are included in the patient’s care by nurses.</w:t>
            </w:r>
          </w:p>
        </w:tc>
      </w:tr>
      <w:tr w:rsidR="009735C4" w:rsidRPr="00B90B73" w14:paraId="0991F6D3" w14:textId="77777777" w:rsidTr="00C07D0F">
        <w:trPr>
          <w:trHeight w:val="621"/>
        </w:trPr>
        <w:tc>
          <w:tcPr>
            <w:tcW w:w="746" w:type="dxa"/>
            <w:vMerge/>
            <w:textDirection w:val="btLr"/>
          </w:tcPr>
          <w:p w14:paraId="1B0806F0" w14:textId="77777777" w:rsidR="009735C4" w:rsidRPr="00B90B73" w:rsidRDefault="009735C4" w:rsidP="00C07D0F">
            <w:pPr>
              <w:widowControl w:val="0"/>
              <w:pBdr>
                <w:top w:val="nil"/>
                <w:left w:val="nil"/>
                <w:bottom w:val="nil"/>
                <w:right w:val="nil"/>
                <w:between w:val="nil"/>
              </w:pBdr>
              <w:spacing w:line="276" w:lineRule="auto"/>
              <w:ind w:left="113" w:right="113"/>
              <w:jc w:val="center"/>
              <w:rPr>
                <w:b/>
                <w:bCs/>
                <w:sz w:val="18"/>
                <w:szCs w:val="18"/>
              </w:rPr>
            </w:pPr>
          </w:p>
        </w:tc>
        <w:tc>
          <w:tcPr>
            <w:tcW w:w="1579" w:type="dxa"/>
          </w:tcPr>
          <w:p w14:paraId="1DFED9B7" w14:textId="77777777" w:rsidR="009735C4" w:rsidRPr="00B90B73" w:rsidRDefault="009735C4" w:rsidP="00C07D0F">
            <w:pPr>
              <w:rPr>
                <w:sz w:val="18"/>
                <w:szCs w:val="18"/>
              </w:rPr>
            </w:pPr>
            <w:r w:rsidRPr="00B90B73">
              <w:rPr>
                <w:sz w:val="18"/>
                <w:szCs w:val="18"/>
              </w:rPr>
              <w:t>Guardian’s knowledge</w:t>
            </w:r>
          </w:p>
        </w:tc>
        <w:tc>
          <w:tcPr>
            <w:tcW w:w="7230" w:type="dxa"/>
          </w:tcPr>
          <w:p w14:paraId="54F3019E" w14:textId="03612961" w:rsidR="009735C4" w:rsidRPr="00B90B73" w:rsidRDefault="009735C4" w:rsidP="00C07D0F">
            <w:pPr>
              <w:rPr>
                <w:sz w:val="18"/>
                <w:szCs w:val="18"/>
              </w:rPr>
            </w:pPr>
            <w:r w:rsidRPr="00B90B73">
              <w:rPr>
                <w:sz w:val="18"/>
                <w:szCs w:val="18"/>
              </w:rPr>
              <w:t xml:space="preserve">The level of understanding </w:t>
            </w:r>
            <w:r w:rsidR="00600F4F">
              <w:rPr>
                <w:sz w:val="18"/>
                <w:szCs w:val="18"/>
              </w:rPr>
              <w:t xml:space="preserve">that </w:t>
            </w:r>
            <w:r w:rsidRPr="00B90B73">
              <w:rPr>
                <w:sz w:val="18"/>
                <w:szCs w:val="18"/>
              </w:rPr>
              <w:t>guardians have about the patient’s condition and care, as assessed or communicated by nurses.</w:t>
            </w:r>
          </w:p>
        </w:tc>
      </w:tr>
      <w:tr w:rsidR="009735C4" w:rsidRPr="00B90B73" w14:paraId="6D34D302" w14:textId="77777777" w:rsidTr="00C07D0F">
        <w:trPr>
          <w:trHeight w:val="462"/>
        </w:trPr>
        <w:tc>
          <w:tcPr>
            <w:tcW w:w="746" w:type="dxa"/>
            <w:vMerge w:val="restart"/>
            <w:textDirection w:val="btLr"/>
          </w:tcPr>
          <w:p w14:paraId="3FB6A9C2" w14:textId="77777777" w:rsidR="009735C4" w:rsidRPr="00B90B73" w:rsidRDefault="009735C4" w:rsidP="00C07D0F">
            <w:pPr>
              <w:ind w:left="113" w:right="113"/>
              <w:jc w:val="center"/>
              <w:rPr>
                <w:b/>
                <w:bCs/>
                <w:sz w:val="18"/>
                <w:szCs w:val="18"/>
              </w:rPr>
            </w:pPr>
            <w:r w:rsidRPr="00B90B73">
              <w:rPr>
                <w:b/>
                <w:bCs/>
                <w:sz w:val="18"/>
                <w:szCs w:val="18"/>
              </w:rPr>
              <w:t>Perspective on predictive algorithms</w:t>
            </w:r>
          </w:p>
        </w:tc>
        <w:tc>
          <w:tcPr>
            <w:tcW w:w="1579" w:type="dxa"/>
          </w:tcPr>
          <w:p w14:paraId="5D9B5EA7" w14:textId="77777777" w:rsidR="009735C4" w:rsidRPr="00B90B73" w:rsidRDefault="009735C4" w:rsidP="00C07D0F">
            <w:pPr>
              <w:rPr>
                <w:sz w:val="18"/>
                <w:szCs w:val="18"/>
              </w:rPr>
            </w:pPr>
            <w:r w:rsidRPr="00B90B73">
              <w:rPr>
                <w:sz w:val="18"/>
                <w:szCs w:val="18"/>
              </w:rPr>
              <w:t xml:space="preserve">Baseline knowledge </w:t>
            </w:r>
          </w:p>
        </w:tc>
        <w:tc>
          <w:tcPr>
            <w:tcW w:w="7230" w:type="dxa"/>
          </w:tcPr>
          <w:p w14:paraId="2C8B0B14" w14:textId="77777777" w:rsidR="009735C4" w:rsidRPr="00B90B73" w:rsidRDefault="009735C4" w:rsidP="00C07D0F">
            <w:pPr>
              <w:rPr>
                <w:sz w:val="18"/>
                <w:szCs w:val="18"/>
              </w:rPr>
            </w:pPr>
            <w:r w:rsidRPr="00B90B73">
              <w:rPr>
                <w:sz w:val="18"/>
                <w:szCs w:val="18"/>
              </w:rPr>
              <w:t>Nurses’ initial understanding and familiarity with predictive algorithms and their potential uses in patient care.</w:t>
            </w:r>
          </w:p>
        </w:tc>
      </w:tr>
      <w:tr w:rsidR="009735C4" w:rsidRPr="00B90B73" w14:paraId="3E1F386E" w14:textId="77777777" w:rsidTr="00C07D0F">
        <w:trPr>
          <w:trHeight w:val="535"/>
        </w:trPr>
        <w:tc>
          <w:tcPr>
            <w:tcW w:w="746" w:type="dxa"/>
            <w:vMerge/>
          </w:tcPr>
          <w:p w14:paraId="1E8FDE47" w14:textId="77777777" w:rsidR="009735C4" w:rsidRPr="00B90B73" w:rsidRDefault="009735C4" w:rsidP="00C07D0F">
            <w:pPr>
              <w:widowControl w:val="0"/>
              <w:pBdr>
                <w:top w:val="nil"/>
                <w:left w:val="nil"/>
                <w:bottom w:val="nil"/>
                <w:right w:val="nil"/>
                <w:between w:val="nil"/>
              </w:pBdr>
              <w:spacing w:line="276" w:lineRule="auto"/>
              <w:rPr>
                <w:sz w:val="18"/>
                <w:szCs w:val="18"/>
              </w:rPr>
            </w:pPr>
          </w:p>
        </w:tc>
        <w:tc>
          <w:tcPr>
            <w:tcW w:w="1579" w:type="dxa"/>
          </w:tcPr>
          <w:p w14:paraId="104F08A9" w14:textId="77777777" w:rsidR="009735C4" w:rsidRPr="00B90B73" w:rsidRDefault="009735C4" w:rsidP="00C07D0F">
            <w:pPr>
              <w:rPr>
                <w:sz w:val="18"/>
                <w:szCs w:val="18"/>
              </w:rPr>
            </w:pPr>
            <w:r w:rsidRPr="00B90B73">
              <w:rPr>
                <w:sz w:val="18"/>
                <w:szCs w:val="18"/>
              </w:rPr>
              <w:t xml:space="preserve">Support clinical decision-making </w:t>
            </w:r>
          </w:p>
        </w:tc>
        <w:tc>
          <w:tcPr>
            <w:tcW w:w="7230" w:type="dxa"/>
          </w:tcPr>
          <w:p w14:paraId="430BFE15" w14:textId="77777777" w:rsidR="009735C4" w:rsidRPr="00B90B73" w:rsidRDefault="009735C4" w:rsidP="00C07D0F">
            <w:pPr>
              <w:rPr>
                <w:sz w:val="18"/>
                <w:szCs w:val="18"/>
              </w:rPr>
            </w:pPr>
            <w:r w:rsidRPr="00B90B73">
              <w:rPr>
                <w:sz w:val="18"/>
                <w:szCs w:val="18"/>
              </w:rPr>
              <w:t>The extent to which predictive algorithms assist nurses in making informed care decisions, such as identifying at-risk patients.</w:t>
            </w:r>
          </w:p>
        </w:tc>
      </w:tr>
      <w:tr w:rsidR="009735C4" w:rsidRPr="00B90B73" w14:paraId="167CEB9D" w14:textId="77777777" w:rsidTr="00C07D0F">
        <w:trPr>
          <w:trHeight w:val="473"/>
        </w:trPr>
        <w:tc>
          <w:tcPr>
            <w:tcW w:w="746" w:type="dxa"/>
            <w:vMerge/>
          </w:tcPr>
          <w:p w14:paraId="4EC4B4C5" w14:textId="77777777" w:rsidR="009735C4" w:rsidRPr="00B90B73" w:rsidRDefault="009735C4" w:rsidP="00C07D0F">
            <w:pPr>
              <w:widowControl w:val="0"/>
              <w:pBdr>
                <w:top w:val="nil"/>
                <w:left w:val="nil"/>
                <w:bottom w:val="nil"/>
                <w:right w:val="nil"/>
                <w:between w:val="nil"/>
              </w:pBdr>
              <w:spacing w:line="276" w:lineRule="auto"/>
              <w:rPr>
                <w:sz w:val="18"/>
                <w:szCs w:val="18"/>
              </w:rPr>
            </w:pPr>
          </w:p>
        </w:tc>
        <w:tc>
          <w:tcPr>
            <w:tcW w:w="1579" w:type="dxa"/>
          </w:tcPr>
          <w:p w14:paraId="6B57B71D" w14:textId="77777777" w:rsidR="009735C4" w:rsidRPr="00B90B73" w:rsidRDefault="009735C4" w:rsidP="00C07D0F">
            <w:pPr>
              <w:rPr>
                <w:sz w:val="18"/>
                <w:szCs w:val="18"/>
              </w:rPr>
            </w:pPr>
            <w:r w:rsidRPr="00B90B73">
              <w:rPr>
                <w:sz w:val="18"/>
                <w:szCs w:val="18"/>
              </w:rPr>
              <w:t>Preventive intervention and early detection</w:t>
            </w:r>
          </w:p>
        </w:tc>
        <w:tc>
          <w:tcPr>
            <w:tcW w:w="7230" w:type="dxa"/>
          </w:tcPr>
          <w:p w14:paraId="1F18D3AA" w14:textId="77777777" w:rsidR="009735C4" w:rsidRPr="00B90B73" w:rsidRDefault="009735C4" w:rsidP="00C07D0F">
            <w:pPr>
              <w:rPr>
                <w:sz w:val="18"/>
                <w:szCs w:val="18"/>
              </w:rPr>
            </w:pPr>
            <w:r w:rsidRPr="00B90B73">
              <w:rPr>
                <w:sz w:val="18"/>
                <w:szCs w:val="18"/>
              </w:rPr>
              <w:t>Using predictive algorithms to help nurses anticipate potential health issues early for timely intervention.</w:t>
            </w:r>
          </w:p>
        </w:tc>
      </w:tr>
      <w:tr w:rsidR="009735C4" w:rsidRPr="00B90B73" w14:paraId="0F2832D0" w14:textId="77777777" w:rsidTr="00C07D0F">
        <w:trPr>
          <w:trHeight w:val="64"/>
        </w:trPr>
        <w:tc>
          <w:tcPr>
            <w:tcW w:w="746" w:type="dxa"/>
            <w:vMerge/>
          </w:tcPr>
          <w:p w14:paraId="5167AB1E" w14:textId="77777777" w:rsidR="009735C4" w:rsidRPr="00B90B73" w:rsidRDefault="009735C4" w:rsidP="00C07D0F">
            <w:pPr>
              <w:widowControl w:val="0"/>
              <w:pBdr>
                <w:top w:val="nil"/>
                <w:left w:val="nil"/>
                <w:bottom w:val="nil"/>
                <w:right w:val="nil"/>
                <w:between w:val="nil"/>
              </w:pBdr>
              <w:spacing w:line="276" w:lineRule="auto"/>
              <w:rPr>
                <w:sz w:val="18"/>
                <w:szCs w:val="18"/>
              </w:rPr>
            </w:pPr>
          </w:p>
        </w:tc>
        <w:tc>
          <w:tcPr>
            <w:tcW w:w="1579" w:type="dxa"/>
          </w:tcPr>
          <w:p w14:paraId="111C89E0" w14:textId="77777777" w:rsidR="009735C4" w:rsidRPr="00B90B73" w:rsidRDefault="009735C4" w:rsidP="00C07D0F">
            <w:pPr>
              <w:rPr>
                <w:sz w:val="18"/>
                <w:szCs w:val="18"/>
              </w:rPr>
            </w:pPr>
            <w:r w:rsidRPr="00B90B73">
              <w:rPr>
                <w:sz w:val="18"/>
                <w:szCs w:val="18"/>
              </w:rPr>
              <w:t>Trust, transparency and traceability</w:t>
            </w:r>
          </w:p>
        </w:tc>
        <w:tc>
          <w:tcPr>
            <w:tcW w:w="7230" w:type="dxa"/>
          </w:tcPr>
          <w:p w14:paraId="0EE2000A" w14:textId="77777777" w:rsidR="009735C4" w:rsidRPr="00B90B73" w:rsidRDefault="009735C4" w:rsidP="00C07D0F">
            <w:pPr>
              <w:rPr>
                <w:sz w:val="18"/>
                <w:szCs w:val="18"/>
              </w:rPr>
            </w:pPr>
            <w:r w:rsidRPr="00B90B73">
              <w:rPr>
                <w:sz w:val="18"/>
                <w:szCs w:val="18"/>
              </w:rPr>
              <w:t>Ensuring that predictive algorithms used in nursing are understandable, transparent, and inspire trust among nursing staff.</w:t>
            </w:r>
          </w:p>
        </w:tc>
      </w:tr>
      <w:tr w:rsidR="009735C4" w:rsidRPr="00B90B73" w14:paraId="23B2EF15" w14:textId="77777777" w:rsidTr="00C07D0F">
        <w:trPr>
          <w:trHeight w:val="206"/>
        </w:trPr>
        <w:tc>
          <w:tcPr>
            <w:tcW w:w="746" w:type="dxa"/>
            <w:vMerge/>
          </w:tcPr>
          <w:p w14:paraId="14320B5D" w14:textId="77777777" w:rsidR="009735C4" w:rsidRPr="00B90B73" w:rsidRDefault="009735C4" w:rsidP="00C07D0F">
            <w:pPr>
              <w:widowControl w:val="0"/>
              <w:pBdr>
                <w:top w:val="nil"/>
                <w:left w:val="nil"/>
                <w:bottom w:val="nil"/>
                <w:right w:val="nil"/>
                <w:between w:val="nil"/>
              </w:pBdr>
              <w:spacing w:line="276" w:lineRule="auto"/>
              <w:rPr>
                <w:sz w:val="18"/>
                <w:szCs w:val="18"/>
              </w:rPr>
            </w:pPr>
          </w:p>
        </w:tc>
        <w:tc>
          <w:tcPr>
            <w:tcW w:w="1579" w:type="dxa"/>
          </w:tcPr>
          <w:p w14:paraId="5EEAB24B" w14:textId="77777777" w:rsidR="009735C4" w:rsidRPr="00B90B73" w:rsidRDefault="009735C4" w:rsidP="00C07D0F">
            <w:pPr>
              <w:rPr>
                <w:sz w:val="18"/>
                <w:szCs w:val="18"/>
              </w:rPr>
            </w:pPr>
            <w:r w:rsidRPr="00B90B73">
              <w:rPr>
                <w:sz w:val="18"/>
                <w:szCs w:val="18"/>
              </w:rPr>
              <w:t>Preferences - prediction option</w:t>
            </w:r>
          </w:p>
        </w:tc>
        <w:tc>
          <w:tcPr>
            <w:tcW w:w="7230" w:type="dxa"/>
          </w:tcPr>
          <w:p w14:paraId="6CC6DA55" w14:textId="77777777" w:rsidR="009735C4" w:rsidRPr="00B90B73" w:rsidRDefault="009735C4" w:rsidP="00C07D0F">
            <w:pPr>
              <w:rPr>
                <w:sz w:val="18"/>
                <w:szCs w:val="18"/>
              </w:rPr>
            </w:pPr>
            <w:r w:rsidRPr="00B90B73">
              <w:rPr>
                <w:sz w:val="18"/>
                <w:szCs w:val="18"/>
              </w:rPr>
              <w:t>Nurses' preferences regarding the type and format of predictive information provided for patient care.</w:t>
            </w:r>
          </w:p>
        </w:tc>
      </w:tr>
      <w:tr w:rsidR="009735C4" w:rsidRPr="00B90B73" w14:paraId="2C07420C" w14:textId="77777777" w:rsidTr="00C07D0F">
        <w:trPr>
          <w:trHeight w:val="361"/>
        </w:trPr>
        <w:tc>
          <w:tcPr>
            <w:tcW w:w="746" w:type="dxa"/>
            <w:vMerge/>
          </w:tcPr>
          <w:p w14:paraId="228ACA61" w14:textId="77777777" w:rsidR="009735C4" w:rsidRPr="00B90B73" w:rsidRDefault="009735C4" w:rsidP="00C07D0F">
            <w:pPr>
              <w:rPr>
                <w:sz w:val="18"/>
                <w:szCs w:val="18"/>
              </w:rPr>
            </w:pPr>
          </w:p>
        </w:tc>
        <w:tc>
          <w:tcPr>
            <w:tcW w:w="1579" w:type="dxa"/>
          </w:tcPr>
          <w:p w14:paraId="4182A53C" w14:textId="77777777" w:rsidR="009735C4" w:rsidRPr="00B90B73" w:rsidRDefault="009735C4" w:rsidP="00C07D0F">
            <w:pPr>
              <w:rPr>
                <w:sz w:val="18"/>
                <w:szCs w:val="18"/>
              </w:rPr>
            </w:pPr>
            <w:r w:rsidRPr="00B90B73">
              <w:rPr>
                <w:sz w:val="18"/>
                <w:szCs w:val="18"/>
              </w:rPr>
              <w:t>Preferences - location</w:t>
            </w:r>
          </w:p>
        </w:tc>
        <w:tc>
          <w:tcPr>
            <w:tcW w:w="7230" w:type="dxa"/>
          </w:tcPr>
          <w:p w14:paraId="4C09B8E7" w14:textId="77777777" w:rsidR="009735C4" w:rsidRPr="00B90B73" w:rsidRDefault="009735C4" w:rsidP="00C07D0F">
            <w:pPr>
              <w:rPr>
                <w:sz w:val="18"/>
                <w:szCs w:val="18"/>
              </w:rPr>
            </w:pPr>
            <w:r w:rsidRPr="00B90B73">
              <w:rPr>
                <w:sz w:val="18"/>
                <w:szCs w:val="18"/>
              </w:rPr>
              <w:t>Nurses' preferences on where predictive algorithm interventions or monitoring should be implemented (e.g., at bedside, in clinics).</w:t>
            </w:r>
          </w:p>
        </w:tc>
      </w:tr>
      <w:tr w:rsidR="009735C4" w:rsidRPr="00B90B73" w14:paraId="4FA9858E" w14:textId="77777777" w:rsidTr="00C07D0F">
        <w:trPr>
          <w:trHeight w:val="462"/>
        </w:trPr>
        <w:tc>
          <w:tcPr>
            <w:tcW w:w="746" w:type="dxa"/>
            <w:vMerge/>
          </w:tcPr>
          <w:p w14:paraId="2D7D8ED1" w14:textId="77777777" w:rsidR="009735C4" w:rsidRPr="00B90B73" w:rsidRDefault="009735C4" w:rsidP="00C07D0F">
            <w:pPr>
              <w:widowControl w:val="0"/>
              <w:pBdr>
                <w:top w:val="nil"/>
                <w:left w:val="nil"/>
                <w:bottom w:val="nil"/>
                <w:right w:val="nil"/>
                <w:between w:val="nil"/>
              </w:pBdr>
              <w:spacing w:line="276" w:lineRule="auto"/>
              <w:rPr>
                <w:sz w:val="18"/>
                <w:szCs w:val="18"/>
              </w:rPr>
            </w:pPr>
          </w:p>
        </w:tc>
        <w:tc>
          <w:tcPr>
            <w:tcW w:w="1579" w:type="dxa"/>
          </w:tcPr>
          <w:p w14:paraId="44DCB434" w14:textId="77777777" w:rsidR="009735C4" w:rsidRPr="00B90B73" w:rsidRDefault="009735C4" w:rsidP="00C07D0F">
            <w:pPr>
              <w:rPr>
                <w:sz w:val="18"/>
                <w:szCs w:val="18"/>
              </w:rPr>
            </w:pPr>
            <w:r w:rsidRPr="00B90B73">
              <w:rPr>
                <w:sz w:val="18"/>
                <w:szCs w:val="18"/>
              </w:rPr>
              <w:t xml:space="preserve">Guardians’ involvement </w:t>
            </w:r>
          </w:p>
        </w:tc>
        <w:tc>
          <w:tcPr>
            <w:tcW w:w="7230" w:type="dxa"/>
          </w:tcPr>
          <w:p w14:paraId="61FA0548" w14:textId="77777777" w:rsidR="009735C4" w:rsidRPr="00B90B73" w:rsidRDefault="009735C4" w:rsidP="00C07D0F">
            <w:pPr>
              <w:rPr>
                <w:sz w:val="18"/>
                <w:szCs w:val="18"/>
              </w:rPr>
            </w:pPr>
            <w:r w:rsidRPr="00B90B73">
              <w:rPr>
                <w:sz w:val="18"/>
                <w:szCs w:val="18"/>
              </w:rPr>
              <w:t>The ways nurses want guardians’ to be involved in the use of predictive tools or data-driven insights.</w:t>
            </w:r>
          </w:p>
        </w:tc>
      </w:tr>
    </w:tbl>
    <w:p w14:paraId="16AA109E" w14:textId="77777777" w:rsidR="009735C4" w:rsidRPr="00B90B73" w:rsidRDefault="009735C4">
      <w:pPr>
        <w:rPr>
          <w:b/>
          <w:bCs/>
          <w:i/>
          <w:iCs/>
          <w:lang w:val="en-GB"/>
        </w:rPr>
      </w:pPr>
    </w:p>
    <w:p w14:paraId="1AE7E5B0" w14:textId="77777777" w:rsidR="009735C4" w:rsidRPr="00B90B73" w:rsidRDefault="009735C4">
      <w:pPr>
        <w:rPr>
          <w:b/>
          <w:bCs/>
          <w:i/>
          <w:iCs/>
          <w:lang w:val="en-GB"/>
        </w:rPr>
      </w:pPr>
    </w:p>
    <w:p w14:paraId="76EAC9A8" w14:textId="77777777" w:rsidR="009735C4" w:rsidRPr="00B90B73" w:rsidRDefault="009735C4">
      <w:pPr>
        <w:rPr>
          <w:b/>
          <w:bCs/>
          <w:i/>
          <w:iCs/>
          <w:lang w:val="en-GB"/>
        </w:rPr>
      </w:pPr>
    </w:p>
    <w:p w14:paraId="4C485199" w14:textId="77777777" w:rsidR="009735C4" w:rsidRPr="00B90B73" w:rsidRDefault="009735C4">
      <w:pPr>
        <w:rPr>
          <w:b/>
          <w:bCs/>
          <w:i/>
          <w:iCs/>
          <w:lang w:val="en-GB"/>
        </w:rPr>
      </w:pPr>
    </w:p>
    <w:p w14:paraId="7F183AF2" w14:textId="77777777" w:rsidR="009735C4" w:rsidRPr="00B90B73" w:rsidRDefault="009735C4">
      <w:pPr>
        <w:rPr>
          <w:b/>
          <w:bCs/>
          <w:i/>
          <w:iCs/>
          <w:lang w:val="en-GB"/>
        </w:rPr>
      </w:pPr>
    </w:p>
    <w:p w14:paraId="3D45C179" w14:textId="77777777" w:rsidR="009735C4" w:rsidRPr="00B90B73" w:rsidRDefault="009735C4">
      <w:pPr>
        <w:rPr>
          <w:b/>
          <w:bCs/>
          <w:i/>
          <w:iCs/>
          <w:lang w:val="en-GB"/>
        </w:rPr>
      </w:pPr>
    </w:p>
    <w:p w14:paraId="2885C091" w14:textId="77777777" w:rsidR="009735C4" w:rsidRPr="00B90B73" w:rsidRDefault="009735C4">
      <w:pPr>
        <w:rPr>
          <w:b/>
          <w:bCs/>
          <w:i/>
          <w:iCs/>
          <w:lang w:val="en-GB"/>
        </w:rPr>
      </w:pPr>
    </w:p>
    <w:p w14:paraId="68358014" w14:textId="77777777" w:rsidR="009735C4" w:rsidRPr="00B90B73" w:rsidRDefault="009735C4">
      <w:pPr>
        <w:rPr>
          <w:b/>
          <w:bCs/>
          <w:i/>
          <w:iCs/>
          <w:lang w:val="en-GB"/>
        </w:rPr>
      </w:pPr>
    </w:p>
    <w:p w14:paraId="21750E54" w14:textId="77777777" w:rsidR="009735C4" w:rsidRPr="00B90B73" w:rsidRDefault="009735C4">
      <w:pPr>
        <w:rPr>
          <w:b/>
          <w:bCs/>
          <w:i/>
          <w:iCs/>
          <w:lang w:val="en-GB"/>
        </w:rPr>
      </w:pPr>
    </w:p>
    <w:p w14:paraId="58A12BFC" w14:textId="77777777" w:rsidR="009735C4" w:rsidRPr="00B90B73" w:rsidRDefault="009735C4">
      <w:pPr>
        <w:rPr>
          <w:b/>
          <w:bCs/>
          <w:i/>
          <w:iCs/>
          <w:lang w:val="en-GB"/>
        </w:rPr>
      </w:pPr>
    </w:p>
    <w:p w14:paraId="09A6CC1A" w14:textId="77777777" w:rsidR="009735C4" w:rsidRPr="00B90B73" w:rsidRDefault="009735C4">
      <w:pPr>
        <w:rPr>
          <w:b/>
          <w:bCs/>
          <w:i/>
          <w:iCs/>
          <w:lang w:val="en-GB"/>
        </w:rPr>
      </w:pPr>
    </w:p>
    <w:p w14:paraId="212187E5" w14:textId="41B7E96E" w:rsidR="00B911DF" w:rsidRPr="00B90B73" w:rsidRDefault="00AB591D">
      <w:pPr>
        <w:rPr>
          <w:b/>
          <w:bCs/>
          <w:i/>
          <w:iCs/>
          <w:lang w:val="en-GB"/>
        </w:rPr>
      </w:pPr>
      <w:r w:rsidRPr="00B90B73">
        <w:rPr>
          <w:b/>
          <w:bCs/>
          <w:i/>
          <w:iCs/>
          <w:lang w:val="en-GB"/>
        </w:rPr>
        <w:lastRenderedPageBreak/>
        <w:t>Additional File</w:t>
      </w:r>
      <w:r w:rsidR="00B911DF" w:rsidRPr="00B90B73">
        <w:rPr>
          <w:b/>
          <w:bCs/>
          <w:i/>
          <w:iCs/>
          <w:lang w:val="en-GB"/>
        </w:rPr>
        <w:t xml:space="preserve"> </w:t>
      </w:r>
      <w:r w:rsidR="009735C4" w:rsidRPr="00B90B73">
        <w:rPr>
          <w:b/>
          <w:bCs/>
          <w:i/>
          <w:iCs/>
          <w:lang w:val="en-GB"/>
        </w:rPr>
        <w:t>9</w:t>
      </w:r>
      <w:r w:rsidR="00B911DF" w:rsidRPr="00B90B73">
        <w:rPr>
          <w:b/>
          <w:bCs/>
          <w:i/>
          <w:iCs/>
          <w:lang w:val="en-GB"/>
        </w:rPr>
        <w:t xml:space="preserve"> – Final design proposal</w:t>
      </w:r>
    </w:p>
    <w:p w14:paraId="4FA7C7DD" w14:textId="3F4DE7F2" w:rsidR="00877436" w:rsidRPr="00B90B73" w:rsidRDefault="00954142">
      <w:pPr>
        <w:rPr>
          <w:lang w:val="en-GB"/>
        </w:rPr>
      </w:pPr>
      <w:r w:rsidRPr="00B90B73">
        <w:rPr>
          <w:noProof/>
          <w:lang w:val="en-GB"/>
        </w:rPr>
        <w:drawing>
          <wp:inline distT="0" distB="0" distL="0" distR="0" wp14:anchorId="2AC80FB9" wp14:editId="14B503A7">
            <wp:extent cx="6004232" cy="4400550"/>
            <wp:effectExtent l="0" t="0" r="0" b="0"/>
            <wp:docPr id="5"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pic:cNvPicPr/>
                  </pic:nvPicPr>
                  <pic:blipFill rotWithShape="1">
                    <a:blip r:embed="rId30" cstate="print">
                      <a:extLst>
                        <a:ext uri="{28A0092B-C50C-407E-A947-70E740481C1C}">
                          <a14:useLocalDpi xmlns:a14="http://schemas.microsoft.com/office/drawing/2010/main" val="0"/>
                        </a:ext>
                      </a:extLst>
                    </a:blip>
                    <a:srcRect r="18135"/>
                    <a:stretch/>
                  </pic:blipFill>
                  <pic:spPr bwMode="auto">
                    <a:xfrm>
                      <a:off x="0" y="0"/>
                      <a:ext cx="6036141" cy="4423936"/>
                    </a:xfrm>
                    <a:prstGeom prst="rect">
                      <a:avLst/>
                    </a:prstGeom>
                    <a:ln>
                      <a:noFill/>
                    </a:ln>
                    <a:extLst>
                      <a:ext uri="{53640926-AAD7-44D8-BBD7-CCE9431645EC}">
                        <a14:shadowObscured xmlns:a14="http://schemas.microsoft.com/office/drawing/2010/main"/>
                      </a:ext>
                    </a:extLst>
                  </pic:spPr>
                </pic:pic>
              </a:graphicData>
            </a:graphic>
          </wp:inline>
        </w:drawing>
      </w:r>
    </w:p>
    <w:p w14:paraId="26790FD2" w14:textId="381252B2" w:rsidR="006D2EAA" w:rsidRPr="00B90B73" w:rsidRDefault="00A7388F" w:rsidP="003523D6">
      <w:pPr>
        <w:pStyle w:val="ListParagraph"/>
        <w:numPr>
          <w:ilvl w:val="1"/>
          <w:numId w:val="8"/>
        </w:numPr>
        <w:rPr>
          <w:b/>
          <w:bCs/>
          <w:lang w:val="en-GB"/>
        </w:rPr>
      </w:pPr>
      <w:r w:rsidRPr="00B90B73">
        <w:rPr>
          <w:b/>
          <w:bCs/>
          <w:lang w:val="en-GB"/>
        </w:rPr>
        <w:t>Risk representation</w:t>
      </w:r>
    </w:p>
    <w:p w14:paraId="0A2FE42B" w14:textId="35E697E7" w:rsidR="006D2EAA" w:rsidRPr="00B90B73" w:rsidRDefault="00DE2FC3" w:rsidP="003523D6">
      <w:pPr>
        <w:rPr>
          <w:b/>
          <w:bCs/>
          <w:lang w:val="en-GB"/>
        </w:rPr>
      </w:pPr>
      <w:r w:rsidRPr="00B90B73">
        <w:rPr>
          <w:lang w:val="en-GB"/>
        </w:rPr>
        <w:t xml:space="preserve">Nurses </w:t>
      </w:r>
      <w:r w:rsidR="00345F71" w:rsidRPr="00B90B73">
        <w:rPr>
          <w:lang w:val="en-GB"/>
        </w:rPr>
        <w:t>expressed a preference for a color code that included not only red and green but also intermediate colors. Additionally, we opted to display the numbers on the bar ranging from 0 to 10.</w:t>
      </w:r>
    </w:p>
    <w:p w14:paraId="3B66059A" w14:textId="35D5EF3D" w:rsidR="006D2EAA" w:rsidRPr="00B90B73" w:rsidRDefault="006D2EAA" w:rsidP="003523D6">
      <w:pPr>
        <w:pStyle w:val="ListParagraph"/>
        <w:numPr>
          <w:ilvl w:val="1"/>
          <w:numId w:val="8"/>
        </w:numPr>
        <w:rPr>
          <w:b/>
          <w:bCs/>
          <w:lang w:val="en-GB"/>
        </w:rPr>
      </w:pPr>
      <w:r w:rsidRPr="00B90B73">
        <w:rPr>
          <w:b/>
          <w:bCs/>
          <w:lang w:val="en-GB"/>
        </w:rPr>
        <w:t>Representation of score input</w:t>
      </w:r>
    </w:p>
    <w:p w14:paraId="0832C30B" w14:textId="320C9DD0" w:rsidR="003523D6" w:rsidRPr="00B90B73" w:rsidRDefault="003523D6" w:rsidP="003523D6">
      <w:pPr>
        <w:rPr>
          <w:lang w:val="en-GB"/>
        </w:rPr>
      </w:pPr>
      <w:r w:rsidRPr="00B90B73">
        <w:rPr>
          <w:lang w:val="en-GB"/>
        </w:rPr>
        <w:t>We decided to color the score input when values exceed the threshold. This allows for easy identification of areas where scores have increased, providing insight into the factors influencing the algorithm.</w:t>
      </w:r>
    </w:p>
    <w:p w14:paraId="3CEA8184" w14:textId="59D22529" w:rsidR="006D2EAA" w:rsidRPr="00B90B73" w:rsidRDefault="006D2EAA" w:rsidP="003523D6">
      <w:pPr>
        <w:pStyle w:val="ListParagraph"/>
        <w:numPr>
          <w:ilvl w:val="1"/>
          <w:numId w:val="8"/>
        </w:numPr>
        <w:rPr>
          <w:b/>
          <w:bCs/>
          <w:lang w:val="en-GB"/>
        </w:rPr>
      </w:pPr>
      <w:r w:rsidRPr="00B90B73">
        <w:rPr>
          <w:b/>
          <w:bCs/>
          <w:lang w:val="en-GB"/>
        </w:rPr>
        <w:t>Representation of changes in the score</w:t>
      </w:r>
    </w:p>
    <w:p w14:paraId="41663A11" w14:textId="04571D86" w:rsidR="003523D6" w:rsidRPr="00B90B73" w:rsidRDefault="00B377C8" w:rsidP="003523D6">
      <w:pPr>
        <w:rPr>
          <w:lang w:val="en-GB"/>
        </w:rPr>
      </w:pPr>
      <w:r w:rsidRPr="00B90B73">
        <w:rPr>
          <w:lang w:val="en-GB"/>
        </w:rPr>
        <w:t>Nurses reported a greater understanding of the arrow that indicated the previous score and the current score.</w:t>
      </w:r>
    </w:p>
    <w:p w14:paraId="334DFDC3" w14:textId="77777777" w:rsidR="00A7388F" w:rsidRPr="00B90B73" w:rsidRDefault="00A7388F">
      <w:pPr>
        <w:rPr>
          <w:lang w:val="en-GB"/>
        </w:rPr>
      </w:pPr>
    </w:p>
    <w:sectPr w:rsidR="00A7388F" w:rsidRPr="00B90B73">
      <w:footerReference w:type="default" r:id="rId31"/>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23F6F6" w14:textId="77777777" w:rsidR="00AB2267" w:rsidRDefault="00AB2267" w:rsidP="00B957D8">
      <w:pPr>
        <w:spacing w:after="0" w:line="240" w:lineRule="auto"/>
      </w:pPr>
      <w:r>
        <w:separator/>
      </w:r>
    </w:p>
  </w:endnote>
  <w:endnote w:type="continuationSeparator" w:id="0">
    <w:p w14:paraId="3C88AFA2" w14:textId="77777777" w:rsidR="00AB2267" w:rsidRDefault="00AB2267" w:rsidP="00B957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7912050"/>
      <w:docPartObj>
        <w:docPartGallery w:val="Page Numbers (Bottom of Page)"/>
        <w:docPartUnique/>
      </w:docPartObj>
    </w:sdtPr>
    <w:sdtContent>
      <w:p w14:paraId="23589BBC" w14:textId="77F0A624" w:rsidR="0063342D" w:rsidRDefault="0063342D">
        <w:pPr>
          <w:pStyle w:val="Footer"/>
          <w:jc w:val="right"/>
        </w:pPr>
        <w:r>
          <w:fldChar w:fldCharType="begin"/>
        </w:r>
        <w:r>
          <w:instrText>PAGE   \* MERGEFORMAT</w:instrText>
        </w:r>
        <w:r>
          <w:fldChar w:fldCharType="separate"/>
        </w:r>
        <w:r>
          <w:t>2</w:t>
        </w:r>
        <w:r>
          <w:fldChar w:fldCharType="end"/>
        </w:r>
      </w:p>
    </w:sdtContent>
  </w:sdt>
  <w:p w14:paraId="6051ED04" w14:textId="77777777" w:rsidR="0063342D" w:rsidRDefault="006334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B8621" w14:textId="77777777" w:rsidR="00AB2267" w:rsidRDefault="00AB2267" w:rsidP="00B957D8">
      <w:pPr>
        <w:spacing w:after="0" w:line="240" w:lineRule="auto"/>
      </w:pPr>
      <w:r>
        <w:separator/>
      </w:r>
    </w:p>
  </w:footnote>
  <w:footnote w:type="continuationSeparator" w:id="0">
    <w:p w14:paraId="2911B505" w14:textId="77777777" w:rsidR="00AB2267" w:rsidRDefault="00AB2267" w:rsidP="00B957D8">
      <w:pPr>
        <w:spacing w:after="0" w:line="240" w:lineRule="auto"/>
      </w:pPr>
      <w:r>
        <w:continuationSeparator/>
      </w:r>
    </w:p>
  </w:footnote>
  <w:footnote w:id="1">
    <w:p w14:paraId="46D3BE27" w14:textId="16BB3696" w:rsidR="00040DF4" w:rsidRPr="00040DF4" w:rsidRDefault="00040DF4">
      <w:pPr>
        <w:pStyle w:val="FootnoteText"/>
        <w:rPr>
          <w:lang w:val="en-US"/>
        </w:rPr>
      </w:pPr>
      <w:r>
        <w:rPr>
          <w:rStyle w:val="FootnoteReference"/>
        </w:rPr>
        <w:footnoteRef/>
      </w:r>
      <w:r>
        <w:t xml:space="preserve"> </w:t>
      </w:r>
      <w:r w:rsidRPr="00040DF4">
        <w:t>Harold S. Stone. Introduction to Computer Organization and Data Structures. McGraw-Hill, Inc.Professional Book Group; 1971.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37095"/>
    <w:multiLevelType w:val="multilevel"/>
    <w:tmpl w:val="0D329A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C39D6"/>
    <w:multiLevelType w:val="hybridMultilevel"/>
    <w:tmpl w:val="0413000F"/>
    <w:lvl w:ilvl="0" w:tplc="FFFFFFFF">
      <w:start w:val="1"/>
      <w:numFmt w:val="decimal"/>
      <w:lvlText w:val="%1."/>
      <w:lvlJc w:val="left"/>
      <w:pPr>
        <w:ind w:left="720" w:hanging="360"/>
      </w:pPr>
      <w:rPr>
        <w:rFonts w:hint="default"/>
        <w:sz w:val="20"/>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rPr>
        <w:rFonts w:hint="default"/>
        <w:sz w:val="20"/>
      </w:rPr>
    </w:lvl>
    <w:lvl w:ilvl="3" w:tplc="FFFFFFFF" w:tentative="1">
      <w:start w:val="1"/>
      <w:numFmt w:val="decimal"/>
      <w:lvlText w:val="%4."/>
      <w:lvlJc w:val="left"/>
      <w:pPr>
        <w:ind w:left="2880" w:hanging="360"/>
      </w:pPr>
      <w:rPr>
        <w:rFonts w:hint="default"/>
        <w:sz w:val="20"/>
      </w:rPr>
    </w:lvl>
    <w:lvl w:ilvl="4" w:tplc="FFFFFFFF" w:tentative="1">
      <w:start w:val="1"/>
      <w:numFmt w:val="lowerLetter"/>
      <w:lvlText w:val="%5."/>
      <w:lvlJc w:val="left"/>
      <w:pPr>
        <w:ind w:left="3600" w:hanging="360"/>
      </w:pPr>
      <w:rPr>
        <w:rFonts w:hint="default"/>
        <w:sz w:val="20"/>
      </w:rPr>
    </w:lvl>
    <w:lvl w:ilvl="5" w:tplc="FFFFFFFF" w:tentative="1">
      <w:start w:val="1"/>
      <w:numFmt w:val="lowerRoman"/>
      <w:lvlText w:val="%6."/>
      <w:lvlJc w:val="right"/>
      <w:pPr>
        <w:ind w:left="4320" w:hanging="180"/>
      </w:pPr>
      <w:rPr>
        <w:rFonts w:hint="default"/>
        <w:sz w:val="20"/>
      </w:rPr>
    </w:lvl>
    <w:lvl w:ilvl="6" w:tplc="FFFFFFFF" w:tentative="1">
      <w:start w:val="1"/>
      <w:numFmt w:val="decimal"/>
      <w:lvlText w:val="%7."/>
      <w:lvlJc w:val="left"/>
      <w:pPr>
        <w:ind w:left="5040" w:hanging="360"/>
      </w:pPr>
      <w:rPr>
        <w:rFonts w:hint="default"/>
        <w:sz w:val="20"/>
      </w:rPr>
    </w:lvl>
    <w:lvl w:ilvl="7" w:tplc="FFFFFFFF" w:tentative="1">
      <w:start w:val="1"/>
      <w:numFmt w:val="lowerLetter"/>
      <w:lvlText w:val="%8."/>
      <w:lvlJc w:val="left"/>
      <w:pPr>
        <w:ind w:left="5760" w:hanging="360"/>
      </w:pPr>
      <w:rPr>
        <w:rFonts w:hint="default"/>
        <w:sz w:val="20"/>
      </w:rPr>
    </w:lvl>
    <w:lvl w:ilvl="8" w:tplc="FFFFFFFF" w:tentative="1">
      <w:start w:val="1"/>
      <w:numFmt w:val="lowerRoman"/>
      <w:lvlText w:val="%9."/>
      <w:lvlJc w:val="right"/>
      <w:pPr>
        <w:ind w:left="6480" w:hanging="180"/>
      </w:pPr>
      <w:rPr>
        <w:rFonts w:hint="default"/>
        <w:sz w:val="20"/>
      </w:rPr>
    </w:lvl>
  </w:abstractNum>
  <w:abstractNum w:abstractNumId="2" w15:restartNumberingAfterBreak="0">
    <w:nsid w:val="178B6500"/>
    <w:multiLevelType w:val="hybridMultilevel"/>
    <w:tmpl w:val="148241F6"/>
    <w:lvl w:ilvl="0" w:tplc="FFFFFFFF">
      <w:start w:val="1"/>
      <w:numFmt w:val="decimal"/>
      <w:lvlText w:val="%1."/>
      <w:lvlJc w:val="left"/>
      <w:pPr>
        <w:ind w:left="720" w:hanging="360"/>
      </w:pPr>
      <w:rPr>
        <w:rFonts w:hint="default"/>
        <w:sz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B9B0241"/>
    <w:multiLevelType w:val="multilevel"/>
    <w:tmpl w:val="6FEE6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27422B"/>
    <w:multiLevelType w:val="hybridMultilevel"/>
    <w:tmpl w:val="4C886D2C"/>
    <w:lvl w:ilvl="0" w:tplc="FFFFFFFF">
      <w:start w:val="1"/>
      <w:numFmt w:val="decimal"/>
      <w:lvlText w:val="%1."/>
      <w:lvlJc w:val="left"/>
      <w:pPr>
        <w:ind w:left="720" w:hanging="360"/>
      </w:pPr>
      <w:rPr>
        <w:rFonts w:hint="default"/>
        <w:sz w:val="2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4DD21FD"/>
    <w:multiLevelType w:val="multilevel"/>
    <w:tmpl w:val="361EAC9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4A872AC"/>
    <w:multiLevelType w:val="multilevel"/>
    <w:tmpl w:val="18FA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1857F6"/>
    <w:multiLevelType w:val="multilevel"/>
    <w:tmpl w:val="74C40C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318390317">
    <w:abstractNumId w:val="5"/>
  </w:num>
  <w:num w:numId="2" w16cid:durableId="1087337956">
    <w:abstractNumId w:val="7"/>
  </w:num>
  <w:num w:numId="3" w16cid:durableId="1069576069">
    <w:abstractNumId w:val="0"/>
  </w:num>
  <w:num w:numId="4" w16cid:durableId="574169479">
    <w:abstractNumId w:val="6"/>
  </w:num>
  <w:num w:numId="5" w16cid:durableId="1712145228">
    <w:abstractNumId w:val="3"/>
  </w:num>
  <w:num w:numId="6" w16cid:durableId="2028172993">
    <w:abstractNumId w:val="1"/>
  </w:num>
  <w:num w:numId="7" w16cid:durableId="1550338967">
    <w:abstractNumId w:val="4"/>
  </w:num>
  <w:num w:numId="8" w16cid:durableId="834955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A0MjIwM7I0MLQwMDNU0lEKTi0uzszPAykwMqwFAEVIu1gtAAAA"/>
  </w:docVars>
  <w:rsids>
    <w:rsidRoot w:val="00877436"/>
    <w:rsid w:val="00000423"/>
    <w:rsid w:val="00004675"/>
    <w:rsid w:val="000364F4"/>
    <w:rsid w:val="00040DF4"/>
    <w:rsid w:val="000441ED"/>
    <w:rsid w:val="00047E7B"/>
    <w:rsid w:val="00076CFE"/>
    <w:rsid w:val="00091ACC"/>
    <w:rsid w:val="000967B7"/>
    <w:rsid w:val="000A5BFC"/>
    <w:rsid w:val="000C25E1"/>
    <w:rsid w:val="000C39DA"/>
    <w:rsid w:val="000F1085"/>
    <w:rsid w:val="00114B82"/>
    <w:rsid w:val="001254C0"/>
    <w:rsid w:val="00145B21"/>
    <w:rsid w:val="00146BBE"/>
    <w:rsid w:val="00146DB0"/>
    <w:rsid w:val="00155DE1"/>
    <w:rsid w:val="00164C56"/>
    <w:rsid w:val="001725C6"/>
    <w:rsid w:val="00180033"/>
    <w:rsid w:val="00181B43"/>
    <w:rsid w:val="00185077"/>
    <w:rsid w:val="00186DBA"/>
    <w:rsid w:val="0019640F"/>
    <w:rsid w:val="001B51C9"/>
    <w:rsid w:val="001B56F3"/>
    <w:rsid w:val="001D5F32"/>
    <w:rsid w:val="00227C83"/>
    <w:rsid w:val="00230CA7"/>
    <w:rsid w:val="00233402"/>
    <w:rsid w:val="00260E72"/>
    <w:rsid w:val="00263EF7"/>
    <w:rsid w:val="00267D18"/>
    <w:rsid w:val="00273663"/>
    <w:rsid w:val="002813D7"/>
    <w:rsid w:val="00281B0E"/>
    <w:rsid w:val="00283354"/>
    <w:rsid w:val="0029441F"/>
    <w:rsid w:val="002A3242"/>
    <w:rsid w:val="002A32B5"/>
    <w:rsid w:val="002B338F"/>
    <w:rsid w:val="002D0730"/>
    <w:rsid w:val="002D2050"/>
    <w:rsid w:val="002D4BDB"/>
    <w:rsid w:val="002E459F"/>
    <w:rsid w:val="002F1689"/>
    <w:rsid w:val="00310DE6"/>
    <w:rsid w:val="00316B17"/>
    <w:rsid w:val="003233B7"/>
    <w:rsid w:val="00345F71"/>
    <w:rsid w:val="003523D6"/>
    <w:rsid w:val="00357B9E"/>
    <w:rsid w:val="0036799F"/>
    <w:rsid w:val="003702A7"/>
    <w:rsid w:val="00385FF4"/>
    <w:rsid w:val="003A51C9"/>
    <w:rsid w:val="003C3FE6"/>
    <w:rsid w:val="003E4CA2"/>
    <w:rsid w:val="003F129E"/>
    <w:rsid w:val="003F3527"/>
    <w:rsid w:val="003F5AA1"/>
    <w:rsid w:val="00401C89"/>
    <w:rsid w:val="004042EA"/>
    <w:rsid w:val="004102A9"/>
    <w:rsid w:val="0041577D"/>
    <w:rsid w:val="004415E0"/>
    <w:rsid w:val="004531D3"/>
    <w:rsid w:val="004534CE"/>
    <w:rsid w:val="00460005"/>
    <w:rsid w:val="00482282"/>
    <w:rsid w:val="0049591A"/>
    <w:rsid w:val="004A6FDF"/>
    <w:rsid w:val="004B64C4"/>
    <w:rsid w:val="004E3D16"/>
    <w:rsid w:val="004E4634"/>
    <w:rsid w:val="00526D5F"/>
    <w:rsid w:val="00534BF4"/>
    <w:rsid w:val="005613A6"/>
    <w:rsid w:val="005613E5"/>
    <w:rsid w:val="00593C1D"/>
    <w:rsid w:val="005A10F5"/>
    <w:rsid w:val="005A4ABF"/>
    <w:rsid w:val="005B2AD5"/>
    <w:rsid w:val="005C6F40"/>
    <w:rsid w:val="005D1C6B"/>
    <w:rsid w:val="005D59E7"/>
    <w:rsid w:val="00600F4F"/>
    <w:rsid w:val="00610E8C"/>
    <w:rsid w:val="00611633"/>
    <w:rsid w:val="0063342D"/>
    <w:rsid w:val="006745D1"/>
    <w:rsid w:val="006955CA"/>
    <w:rsid w:val="006A0654"/>
    <w:rsid w:val="006A5983"/>
    <w:rsid w:val="006A5FAF"/>
    <w:rsid w:val="006B37B2"/>
    <w:rsid w:val="006C0B70"/>
    <w:rsid w:val="006D22B0"/>
    <w:rsid w:val="006D2EAA"/>
    <w:rsid w:val="006E0AED"/>
    <w:rsid w:val="006E11E2"/>
    <w:rsid w:val="006E557B"/>
    <w:rsid w:val="006E602E"/>
    <w:rsid w:val="006F27D8"/>
    <w:rsid w:val="006F7AF7"/>
    <w:rsid w:val="00734DD4"/>
    <w:rsid w:val="00743622"/>
    <w:rsid w:val="0075499D"/>
    <w:rsid w:val="007575A4"/>
    <w:rsid w:val="00761465"/>
    <w:rsid w:val="00776070"/>
    <w:rsid w:val="0078073E"/>
    <w:rsid w:val="0078563E"/>
    <w:rsid w:val="00786AE8"/>
    <w:rsid w:val="007926F1"/>
    <w:rsid w:val="007A0391"/>
    <w:rsid w:val="007A27C0"/>
    <w:rsid w:val="007C6E78"/>
    <w:rsid w:val="007D4347"/>
    <w:rsid w:val="007E04A9"/>
    <w:rsid w:val="007F70E8"/>
    <w:rsid w:val="007F760C"/>
    <w:rsid w:val="00801CAA"/>
    <w:rsid w:val="0080729C"/>
    <w:rsid w:val="00810036"/>
    <w:rsid w:val="00825516"/>
    <w:rsid w:val="0082721A"/>
    <w:rsid w:val="00835C74"/>
    <w:rsid w:val="008458B2"/>
    <w:rsid w:val="0085631F"/>
    <w:rsid w:val="00857889"/>
    <w:rsid w:val="00877436"/>
    <w:rsid w:val="008843B4"/>
    <w:rsid w:val="00893076"/>
    <w:rsid w:val="008958B6"/>
    <w:rsid w:val="008979BF"/>
    <w:rsid w:val="008B285B"/>
    <w:rsid w:val="008B587A"/>
    <w:rsid w:val="008B7C1C"/>
    <w:rsid w:val="008C2BD8"/>
    <w:rsid w:val="008C68D6"/>
    <w:rsid w:val="008F488D"/>
    <w:rsid w:val="008F6A16"/>
    <w:rsid w:val="009048CD"/>
    <w:rsid w:val="00910BB8"/>
    <w:rsid w:val="0091674E"/>
    <w:rsid w:val="00944BAB"/>
    <w:rsid w:val="00944FB4"/>
    <w:rsid w:val="00954142"/>
    <w:rsid w:val="00967BD9"/>
    <w:rsid w:val="00967EB2"/>
    <w:rsid w:val="0097097A"/>
    <w:rsid w:val="00972429"/>
    <w:rsid w:val="009735C4"/>
    <w:rsid w:val="00973EB2"/>
    <w:rsid w:val="00991042"/>
    <w:rsid w:val="009A3334"/>
    <w:rsid w:val="009B03B7"/>
    <w:rsid w:val="009B0537"/>
    <w:rsid w:val="009B200A"/>
    <w:rsid w:val="009B7D7C"/>
    <w:rsid w:val="009C7908"/>
    <w:rsid w:val="009F6819"/>
    <w:rsid w:val="00A10EEE"/>
    <w:rsid w:val="00A164F6"/>
    <w:rsid w:val="00A60CB2"/>
    <w:rsid w:val="00A63300"/>
    <w:rsid w:val="00A7388F"/>
    <w:rsid w:val="00A77382"/>
    <w:rsid w:val="00A852CF"/>
    <w:rsid w:val="00A95883"/>
    <w:rsid w:val="00AB2267"/>
    <w:rsid w:val="00AB3D4C"/>
    <w:rsid w:val="00AB591D"/>
    <w:rsid w:val="00AD2454"/>
    <w:rsid w:val="00B30D74"/>
    <w:rsid w:val="00B320E0"/>
    <w:rsid w:val="00B377C8"/>
    <w:rsid w:val="00B53DC5"/>
    <w:rsid w:val="00B90B73"/>
    <w:rsid w:val="00B911DF"/>
    <w:rsid w:val="00B957D8"/>
    <w:rsid w:val="00BA3B54"/>
    <w:rsid w:val="00BB0231"/>
    <w:rsid w:val="00BB441B"/>
    <w:rsid w:val="00C04801"/>
    <w:rsid w:val="00C11807"/>
    <w:rsid w:val="00C14BF3"/>
    <w:rsid w:val="00C1712A"/>
    <w:rsid w:val="00C2034A"/>
    <w:rsid w:val="00C235BF"/>
    <w:rsid w:val="00C438E2"/>
    <w:rsid w:val="00C5215B"/>
    <w:rsid w:val="00C55B0A"/>
    <w:rsid w:val="00C76EB5"/>
    <w:rsid w:val="00C94390"/>
    <w:rsid w:val="00CA430D"/>
    <w:rsid w:val="00CA7CB6"/>
    <w:rsid w:val="00CB718F"/>
    <w:rsid w:val="00CC7AE2"/>
    <w:rsid w:val="00CE3C7F"/>
    <w:rsid w:val="00CF1643"/>
    <w:rsid w:val="00D26F8E"/>
    <w:rsid w:val="00D36E2E"/>
    <w:rsid w:val="00D53F9C"/>
    <w:rsid w:val="00D71F15"/>
    <w:rsid w:val="00D808E6"/>
    <w:rsid w:val="00DC0F3F"/>
    <w:rsid w:val="00DD03F6"/>
    <w:rsid w:val="00DD2824"/>
    <w:rsid w:val="00DE2FC3"/>
    <w:rsid w:val="00DF2F7F"/>
    <w:rsid w:val="00E308C0"/>
    <w:rsid w:val="00E34BD2"/>
    <w:rsid w:val="00E82000"/>
    <w:rsid w:val="00EA089F"/>
    <w:rsid w:val="00EA5C61"/>
    <w:rsid w:val="00EA700D"/>
    <w:rsid w:val="00EB1D85"/>
    <w:rsid w:val="00EB63BC"/>
    <w:rsid w:val="00ED3746"/>
    <w:rsid w:val="00ED6494"/>
    <w:rsid w:val="00EE147B"/>
    <w:rsid w:val="00F03C4E"/>
    <w:rsid w:val="00F04089"/>
    <w:rsid w:val="00F40623"/>
    <w:rsid w:val="00F514C5"/>
    <w:rsid w:val="00F65046"/>
    <w:rsid w:val="00FC16E4"/>
    <w:rsid w:val="00FC5CD9"/>
    <w:rsid w:val="00FD4019"/>
    <w:rsid w:val="00FE47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AECA2A"/>
  <w15:chartTrackingRefBased/>
  <w15:docId w15:val="{174EB95B-1FE8-45A6-AD7A-5BE552EE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877436"/>
    <w:pPr>
      <w:spacing w:line="240" w:lineRule="auto"/>
    </w:pPr>
    <w:rPr>
      <w:rFonts w:ascii="Calibri" w:eastAsia="Calibri" w:hAnsi="Calibri" w:cs="Calibri"/>
      <w:sz w:val="20"/>
      <w:szCs w:val="20"/>
      <w:lang w:val="en-GB" w:eastAsia="nl-NL"/>
    </w:rPr>
  </w:style>
  <w:style w:type="character" w:customStyle="1" w:styleId="CommentTextChar">
    <w:name w:val="Comment Text Char"/>
    <w:basedOn w:val="DefaultParagraphFont"/>
    <w:link w:val="CommentText"/>
    <w:uiPriority w:val="99"/>
    <w:rsid w:val="00877436"/>
    <w:rPr>
      <w:rFonts w:ascii="Calibri" w:eastAsia="Calibri" w:hAnsi="Calibri" w:cs="Calibri"/>
      <w:sz w:val="20"/>
      <w:szCs w:val="20"/>
      <w:lang w:val="en-GB" w:eastAsia="nl-NL"/>
    </w:rPr>
  </w:style>
  <w:style w:type="character" w:styleId="CommentReference">
    <w:name w:val="annotation reference"/>
    <w:basedOn w:val="DefaultParagraphFont"/>
    <w:uiPriority w:val="99"/>
    <w:semiHidden/>
    <w:unhideWhenUsed/>
    <w:rsid w:val="00877436"/>
    <w:rPr>
      <w:sz w:val="16"/>
      <w:szCs w:val="16"/>
    </w:rPr>
  </w:style>
  <w:style w:type="paragraph" w:styleId="NoSpacing">
    <w:name w:val="No Spacing"/>
    <w:uiPriority w:val="1"/>
    <w:qFormat/>
    <w:rsid w:val="007926F1"/>
    <w:pPr>
      <w:spacing w:after="0" w:line="240" w:lineRule="auto"/>
    </w:pPr>
  </w:style>
  <w:style w:type="paragraph" w:styleId="CommentSubject">
    <w:name w:val="annotation subject"/>
    <w:basedOn w:val="CommentText"/>
    <w:next w:val="CommentText"/>
    <w:link w:val="CommentSubjectChar"/>
    <w:uiPriority w:val="99"/>
    <w:semiHidden/>
    <w:unhideWhenUsed/>
    <w:rsid w:val="00A852CF"/>
    <w:rPr>
      <w:rFonts w:asciiTheme="minorHAnsi" w:eastAsiaTheme="minorHAnsi" w:hAnsiTheme="minorHAnsi" w:cstheme="minorBidi"/>
      <w:b/>
      <w:bCs/>
      <w:lang w:val="nl-NL" w:eastAsia="en-US"/>
    </w:rPr>
  </w:style>
  <w:style w:type="character" w:customStyle="1" w:styleId="CommentSubjectChar">
    <w:name w:val="Comment Subject Char"/>
    <w:basedOn w:val="CommentTextChar"/>
    <w:link w:val="CommentSubject"/>
    <w:uiPriority w:val="99"/>
    <w:semiHidden/>
    <w:rsid w:val="00A852CF"/>
    <w:rPr>
      <w:rFonts w:ascii="Calibri" w:eastAsia="Calibri" w:hAnsi="Calibri" w:cs="Calibri"/>
      <w:b/>
      <w:bCs/>
      <w:sz w:val="20"/>
      <w:szCs w:val="20"/>
      <w:lang w:val="en-GB" w:eastAsia="nl-NL"/>
    </w:rPr>
  </w:style>
  <w:style w:type="table" w:styleId="TableGrid">
    <w:name w:val="Table Grid"/>
    <w:basedOn w:val="TableNormal"/>
    <w:uiPriority w:val="39"/>
    <w:rsid w:val="008F6A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61465"/>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eader">
    <w:name w:val="header"/>
    <w:basedOn w:val="Normal"/>
    <w:link w:val="HeaderChar"/>
    <w:uiPriority w:val="99"/>
    <w:unhideWhenUsed/>
    <w:rsid w:val="00B957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57D8"/>
  </w:style>
  <w:style w:type="paragraph" w:styleId="Footer">
    <w:name w:val="footer"/>
    <w:basedOn w:val="Normal"/>
    <w:link w:val="FooterChar"/>
    <w:uiPriority w:val="99"/>
    <w:unhideWhenUsed/>
    <w:rsid w:val="00B957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57D8"/>
  </w:style>
  <w:style w:type="character" w:styleId="PlaceholderText">
    <w:name w:val="Placeholder Text"/>
    <w:basedOn w:val="DefaultParagraphFont"/>
    <w:uiPriority w:val="99"/>
    <w:semiHidden/>
    <w:rsid w:val="008B285B"/>
    <w:rPr>
      <w:color w:val="808080"/>
    </w:rPr>
  </w:style>
  <w:style w:type="paragraph" w:styleId="ListParagraph">
    <w:name w:val="List Paragraph"/>
    <w:basedOn w:val="Normal"/>
    <w:uiPriority w:val="34"/>
    <w:qFormat/>
    <w:rsid w:val="006D2EAA"/>
    <w:pPr>
      <w:ind w:left="720"/>
      <w:contextualSpacing/>
    </w:pPr>
  </w:style>
  <w:style w:type="table" w:customStyle="1" w:styleId="TableGrid0">
    <w:name w:val="TableGrid"/>
    <w:rsid w:val="0091674E"/>
    <w:pPr>
      <w:spacing w:after="0" w:line="240" w:lineRule="auto"/>
    </w:pPr>
    <w:rPr>
      <w:rFonts w:eastAsiaTheme="minorEastAsia"/>
      <w:lang w:val="en-US"/>
    </w:rPr>
    <w:tblPr>
      <w:tblCellMar>
        <w:top w:w="0" w:type="dxa"/>
        <w:left w:w="0" w:type="dxa"/>
        <w:bottom w:w="0" w:type="dxa"/>
        <w:right w:w="0" w:type="dxa"/>
      </w:tblCellMar>
    </w:tblPr>
  </w:style>
  <w:style w:type="paragraph" w:styleId="Revision">
    <w:name w:val="Revision"/>
    <w:hidden/>
    <w:uiPriority w:val="99"/>
    <w:semiHidden/>
    <w:rsid w:val="00482282"/>
    <w:pPr>
      <w:spacing w:after="0" w:line="240" w:lineRule="auto"/>
    </w:pPr>
  </w:style>
  <w:style w:type="table" w:customStyle="1" w:styleId="4">
    <w:name w:val="4"/>
    <w:basedOn w:val="TableNormal"/>
    <w:rsid w:val="00EA700D"/>
    <w:rPr>
      <w:rFonts w:ascii="Calibri" w:eastAsia="Calibri" w:hAnsi="Calibri" w:cs="Calibri"/>
      <w:lang w:val="en-GB" w:eastAsia="en-GB"/>
    </w:rPr>
    <w:tblPr>
      <w:tblStyleRowBandSize w:val="1"/>
      <w:tblStyleColBandSize w:val="1"/>
      <w:tblCellMar>
        <w:left w:w="115" w:type="dxa"/>
        <w:right w:w="115" w:type="dxa"/>
      </w:tblCellMar>
    </w:tblPr>
  </w:style>
  <w:style w:type="table" w:customStyle="1" w:styleId="3">
    <w:name w:val="3"/>
    <w:basedOn w:val="TableNormal"/>
    <w:rsid w:val="009735C4"/>
    <w:pPr>
      <w:spacing w:after="0" w:line="240" w:lineRule="auto"/>
    </w:pPr>
    <w:rPr>
      <w:rFonts w:ascii="Calibri" w:eastAsia="Calibri" w:hAnsi="Calibri" w:cs="Calibri"/>
      <w:lang w:val="en-GB" w:eastAsia="en-GB"/>
      <w14:ligatures w14:val="standardContextual"/>
    </w:rPr>
    <w:tblPr>
      <w:tblStyleRowBandSize w:val="1"/>
      <w:tblStyleColBandSize w:val="1"/>
    </w:tblPr>
  </w:style>
  <w:style w:type="paragraph" w:styleId="FootnoteText">
    <w:name w:val="footnote text"/>
    <w:basedOn w:val="Normal"/>
    <w:link w:val="FootnoteTextChar"/>
    <w:uiPriority w:val="99"/>
    <w:semiHidden/>
    <w:unhideWhenUsed/>
    <w:rsid w:val="00040DF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40DF4"/>
    <w:rPr>
      <w:sz w:val="20"/>
      <w:szCs w:val="20"/>
    </w:rPr>
  </w:style>
  <w:style w:type="character" w:styleId="FootnoteReference">
    <w:name w:val="footnote reference"/>
    <w:basedOn w:val="DefaultParagraphFont"/>
    <w:uiPriority w:val="99"/>
    <w:semiHidden/>
    <w:unhideWhenUsed/>
    <w:rsid w:val="00040D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73913">
      <w:bodyDiv w:val="1"/>
      <w:marLeft w:val="0"/>
      <w:marRight w:val="0"/>
      <w:marTop w:val="0"/>
      <w:marBottom w:val="0"/>
      <w:divBdr>
        <w:top w:val="none" w:sz="0" w:space="0" w:color="auto"/>
        <w:left w:val="none" w:sz="0" w:space="0" w:color="auto"/>
        <w:bottom w:val="none" w:sz="0" w:space="0" w:color="auto"/>
        <w:right w:val="none" w:sz="0" w:space="0" w:color="auto"/>
      </w:divBdr>
    </w:div>
    <w:div w:id="625548183">
      <w:bodyDiv w:val="1"/>
      <w:marLeft w:val="0"/>
      <w:marRight w:val="0"/>
      <w:marTop w:val="0"/>
      <w:marBottom w:val="0"/>
      <w:divBdr>
        <w:top w:val="none" w:sz="0" w:space="0" w:color="auto"/>
        <w:left w:val="none" w:sz="0" w:space="0" w:color="auto"/>
        <w:bottom w:val="none" w:sz="0" w:space="0" w:color="auto"/>
        <w:right w:val="none" w:sz="0" w:space="0" w:color="auto"/>
      </w:divBdr>
    </w:div>
    <w:div w:id="714308921">
      <w:bodyDiv w:val="1"/>
      <w:marLeft w:val="0"/>
      <w:marRight w:val="0"/>
      <w:marTop w:val="0"/>
      <w:marBottom w:val="0"/>
      <w:divBdr>
        <w:top w:val="none" w:sz="0" w:space="0" w:color="auto"/>
        <w:left w:val="none" w:sz="0" w:space="0" w:color="auto"/>
        <w:bottom w:val="none" w:sz="0" w:space="0" w:color="auto"/>
        <w:right w:val="none" w:sz="0" w:space="0" w:color="auto"/>
      </w:divBdr>
    </w:div>
    <w:div w:id="1264533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D40247-DEFC-47B7-B2E2-BAED865B5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3617</Words>
  <Characters>20113</Characters>
  <Application>Microsoft Office Word</Application>
  <DocSecurity>0</DocSecurity>
  <Lines>957</Lines>
  <Paragraphs>370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Rakers, M.M. (PHEG)</dc:creator>
  <cp:keywords/>
  <dc:description/>
  <cp:lastModifiedBy>Rakers, M.M. (PHEG)</cp:lastModifiedBy>
  <cp:revision>16</cp:revision>
  <cp:lastPrinted>2024-08-30T09:26:00Z</cp:lastPrinted>
  <dcterms:created xsi:type="dcterms:W3CDTF">2024-10-29T10:49:00Z</dcterms:created>
  <dcterms:modified xsi:type="dcterms:W3CDTF">2024-10-30T09:08:00Z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cbc218e9e435e96dac1755dac4318a67978ec18c3a36942eb7f39faf75a2fcb9</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http://www.zotero.org/styles/chicago-author-date</vt:lpwstr>
  </property>
  <property fmtid="{D5CDD505-2E9C-101B-9397-08002B2CF9AE}" pid="8" name="Mendeley Recent Style Name 2_1">
    <vt:lpwstr>Chicago Manual of Style 17th edition (author-date)</vt:lpwstr>
  </property>
  <property fmtid="{D5CDD505-2E9C-101B-9397-08002B2CF9AE}" pid="9" name="Mendeley Recent Style Id 3_1">
    <vt:lpwstr>http://www.zotero.org/styles/ieee</vt:lpwstr>
  </property>
  <property fmtid="{D5CDD505-2E9C-101B-9397-08002B2CF9AE}" pid="10" name="Mendeley Recent Style Name 3_1">
    <vt:lpwstr>IEEE</vt:lpwstr>
  </property>
  <property fmtid="{D5CDD505-2E9C-101B-9397-08002B2CF9AE}" pid="11" name="Mendeley Recent Style Id 4_1">
    <vt:lpwstr>http://www.zotero.org/styles/national-library-of-medicine</vt:lpwstr>
  </property>
  <property fmtid="{D5CDD505-2E9C-101B-9397-08002B2CF9AE}" pid="12" name="Mendeley Recent Style Name 4_1">
    <vt:lpwstr>National Library of Medicine</vt:lpwstr>
  </property>
  <property fmtid="{D5CDD505-2E9C-101B-9397-08002B2CF9AE}" pid="13" name="Mendeley Recent Style Id 5_1">
    <vt:lpwstr>http://www.zotero.org/styles/taylor-and-francis-vancouver-national-library-of-medicine</vt:lpwstr>
  </property>
  <property fmtid="{D5CDD505-2E9C-101B-9397-08002B2CF9AE}" pid="14" name="Mendeley Recent Style Name 5_1">
    <vt:lpwstr>Taylor &amp; Francis - Vancouver/National Library of Medicine</vt:lpwstr>
  </property>
  <property fmtid="{D5CDD505-2E9C-101B-9397-08002B2CF9AE}" pid="15" name="Mendeley Recent Style Id 6_1">
    <vt:lpwstr>http://csl.mendeley.com/styles/471607031/taylor-and-francis-vancouver-national-library-of-medicine</vt:lpwstr>
  </property>
  <property fmtid="{D5CDD505-2E9C-101B-9397-08002B2CF9AE}" pid="16" name="Mendeley Recent Style Name 6_1">
    <vt:lpwstr>Taylor &amp; Francis - Vancouver/National Library of Medicine - Margot Rakers</vt:lpwstr>
  </property>
  <property fmtid="{D5CDD505-2E9C-101B-9397-08002B2CF9AE}" pid="17" name="Mendeley Recent Style Id 7_1">
    <vt:lpwstr>http://csl.mendeley.com/styles/471607031/taylor-and-francis-vancouver-national-library-of-medicine-Margot</vt:lpwstr>
  </property>
  <property fmtid="{D5CDD505-2E9C-101B-9397-08002B2CF9AE}" pid="18" name="Mendeley Recent Style Name 7_1">
    <vt:lpwstr>Taylor &amp; Francis - Vancouver/National Library of Medicine - Margot Rakers</vt:lpwstr>
  </property>
  <property fmtid="{D5CDD505-2E9C-101B-9397-08002B2CF9AE}" pid="19" name="Mendeley Recent Style Id 8_1">
    <vt:lpwstr>http://www.zotero.org/styles/vancouver</vt:lpwstr>
  </property>
  <property fmtid="{D5CDD505-2E9C-101B-9397-08002B2CF9AE}" pid="20" name="Mendeley Recent Style Name 8_1">
    <vt:lpwstr>Vancouver</vt:lpwstr>
  </property>
  <property fmtid="{D5CDD505-2E9C-101B-9397-08002B2CF9AE}" pid="21" name="Mendeley Recent Style Id 9_1">
    <vt:lpwstr>http://csl.mendeley.com/styles/471607031/vancouver</vt:lpwstr>
  </property>
  <property fmtid="{D5CDD505-2E9C-101B-9397-08002B2CF9AE}" pid="22" name="Mendeley Recent Style Name 9_1">
    <vt:lpwstr>Vancouver - Margot Rakers</vt:lpwstr>
  </property>
</Properties>
</file>