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25A7" w14:textId="77777777" w:rsidR="00B7532A" w:rsidRPr="00B002FA" w:rsidRDefault="00B7532A" w:rsidP="00B7532A">
      <w:pPr>
        <w:rPr>
          <w:b/>
          <w:bCs/>
        </w:rPr>
      </w:pPr>
      <w:r w:rsidRPr="00B002FA">
        <w:rPr>
          <w:b/>
          <w:bCs/>
        </w:rPr>
        <w:t xml:space="preserve">Supplementary material </w:t>
      </w:r>
    </w:p>
    <w:p w14:paraId="426B6AC2" w14:textId="77777777" w:rsidR="00B7532A" w:rsidRDefault="00B7532A" w:rsidP="00B7532A"/>
    <w:p w14:paraId="2DEB6E51" w14:textId="77777777" w:rsidR="00B7532A" w:rsidRDefault="00B7532A" w:rsidP="00B7532A">
      <w:r>
        <w:t xml:space="preserve">Supplementary Table 1: </w:t>
      </w:r>
      <w:r w:rsidRPr="0077533E">
        <w:t>Definitions of Celiac disease and normal mucosa using SNOMED codes</w:t>
      </w:r>
    </w:p>
    <w:p w14:paraId="3BF3EB19" w14:textId="77777777" w:rsidR="00B7532A" w:rsidRPr="0077533E" w:rsidRDefault="00B7532A" w:rsidP="00B7532A"/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240"/>
        <w:gridCol w:w="3960"/>
      </w:tblGrid>
      <w:tr w:rsidR="00B7532A" w:rsidRPr="006A3E83" w14:paraId="516291FE" w14:textId="77777777" w:rsidTr="0071266A">
        <w:trPr>
          <w:trHeight w:val="244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78EF779" w14:textId="77777777" w:rsidR="00B7532A" w:rsidRPr="0017163C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Disease/Condition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2B8AB2E" w14:textId="77777777" w:rsidR="00B7532A" w:rsidRPr="0017163C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17163C">
              <w:rPr>
                <w:rFonts w:cstheme="minorHAnsi"/>
                <w:b/>
                <w:sz w:val="20"/>
                <w:szCs w:val="20"/>
              </w:rPr>
              <w:t>Topographic code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18BF5D3" w14:textId="77777777" w:rsidR="00B7532A" w:rsidRPr="0017163C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17163C">
              <w:rPr>
                <w:rFonts w:cstheme="minorHAnsi"/>
                <w:b/>
                <w:sz w:val="20"/>
                <w:szCs w:val="20"/>
              </w:rPr>
              <w:t>SNOMED codes</w:t>
            </w:r>
          </w:p>
        </w:tc>
      </w:tr>
      <w:tr w:rsidR="00B7532A" w:rsidRPr="006A3E83" w14:paraId="66CE4A39" w14:textId="77777777" w:rsidTr="0071266A"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879E28" w14:textId="77777777" w:rsidR="00B7532A" w:rsidRPr="0017163C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B390C" w14:textId="77777777" w:rsidR="00B7532A" w:rsidRPr="0017163C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87D5E" w14:textId="77777777" w:rsidR="00B7532A" w:rsidRPr="0017163C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7532A" w:rsidRPr="0017163C" w14:paraId="1602A6A9" w14:textId="77777777" w:rsidTr="0071266A"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6D10" w14:textId="77777777" w:rsidR="00B7532A" w:rsidRPr="0017163C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17163C">
              <w:rPr>
                <w:rFonts w:cstheme="minorHAnsi"/>
                <w:sz w:val="20"/>
                <w:szCs w:val="20"/>
              </w:rPr>
              <w:t>Celiac disease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80E" w14:textId="77777777" w:rsidR="00B7532A" w:rsidRPr="0017163C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17163C">
              <w:rPr>
                <w:rFonts w:cstheme="minorHAnsi"/>
                <w:sz w:val="20"/>
                <w:szCs w:val="20"/>
              </w:rPr>
              <w:t>All T64, only T65, T65000, and T651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899" w14:textId="77777777" w:rsidR="00B7532A" w:rsidRPr="0017163C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7163C">
              <w:rPr>
                <w:rFonts w:cstheme="minorHAnsi"/>
                <w:color w:val="000000"/>
                <w:sz w:val="20"/>
                <w:szCs w:val="20"/>
              </w:rPr>
              <w:t>D6218, D62180, D62188, D6218X, D6218Y;</w:t>
            </w:r>
          </w:p>
          <w:p w14:paraId="50F3048E" w14:textId="77777777" w:rsidR="00B7532A" w:rsidRPr="0017163C" w:rsidRDefault="00B7532A" w:rsidP="007126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7163C">
              <w:rPr>
                <w:rFonts w:cstheme="minorHAnsi"/>
                <w:color w:val="000000"/>
                <w:sz w:val="20"/>
                <w:szCs w:val="20"/>
              </w:rPr>
              <w:t>M58, M5800, M58000, M58001, M58005, M58006, M58007</w:t>
            </w:r>
          </w:p>
        </w:tc>
      </w:tr>
    </w:tbl>
    <w:p w14:paraId="7EC06A85" w14:textId="77777777" w:rsidR="00B7532A" w:rsidRDefault="00B7532A" w:rsidP="00B7532A"/>
    <w:p w14:paraId="36C37B4F" w14:textId="77777777" w:rsidR="00B7532A" w:rsidRDefault="00B7532A" w:rsidP="00B7532A"/>
    <w:p w14:paraId="045E5D72" w14:textId="77777777" w:rsidR="00B7532A" w:rsidRDefault="00B7532A" w:rsidP="00B7532A"/>
    <w:p w14:paraId="3333866D" w14:textId="77777777" w:rsidR="00B7532A" w:rsidRPr="006A3E83" w:rsidRDefault="00B7532A" w:rsidP="00B7532A"/>
    <w:p w14:paraId="5AB8DD49" w14:textId="77777777" w:rsidR="00B7532A" w:rsidRPr="0077533E" w:rsidRDefault="00B7532A" w:rsidP="00B7532A">
      <w:pPr>
        <w:spacing w:after="120"/>
      </w:pPr>
      <w:r>
        <w:t xml:space="preserve">Supplementary Table 2: </w:t>
      </w:r>
      <w:r w:rsidRPr="0077533E">
        <w:t>Definitions of baseline comorbidities before start of follow-up</w:t>
      </w:r>
    </w:p>
    <w:tbl>
      <w:tblPr>
        <w:tblStyle w:val="TableGrid"/>
        <w:tblW w:w="7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6"/>
        <w:gridCol w:w="1997"/>
        <w:gridCol w:w="2862"/>
      </w:tblGrid>
      <w:tr w:rsidR="00B7532A" w:rsidRPr="004A5FE7" w14:paraId="300C1607" w14:textId="77777777" w:rsidTr="0071266A">
        <w:tc>
          <w:tcPr>
            <w:tcW w:w="2666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10E239F" w14:textId="77777777" w:rsidR="00B7532A" w:rsidRPr="004A5FE7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4A5FE7">
              <w:rPr>
                <w:rFonts w:cstheme="minorHAnsi"/>
                <w:b/>
                <w:sz w:val="20"/>
                <w:szCs w:val="20"/>
              </w:rPr>
              <w:t>Comorbidity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6794608" w14:textId="77777777" w:rsidR="00B7532A" w:rsidRPr="004A5FE7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4A5FE7">
              <w:rPr>
                <w:rFonts w:cstheme="minorHAnsi"/>
                <w:b/>
                <w:sz w:val="20"/>
                <w:szCs w:val="20"/>
              </w:rPr>
              <w:t>ICD9</w:t>
            </w:r>
          </w:p>
          <w:p w14:paraId="45806E62" w14:textId="77777777" w:rsidR="00B7532A" w:rsidRPr="004A5FE7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4A5FE7">
              <w:rPr>
                <w:rFonts w:cstheme="minorHAnsi"/>
                <w:b/>
                <w:sz w:val="20"/>
                <w:szCs w:val="20"/>
              </w:rPr>
              <w:t>(1987-1996)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B1783E6" w14:textId="77777777" w:rsidR="00B7532A" w:rsidRPr="004A5FE7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4A5FE7">
              <w:rPr>
                <w:rFonts w:cstheme="minorHAnsi"/>
                <w:b/>
                <w:sz w:val="20"/>
                <w:szCs w:val="20"/>
              </w:rPr>
              <w:t>ICD10</w:t>
            </w:r>
          </w:p>
          <w:p w14:paraId="002BEC12" w14:textId="77777777" w:rsidR="00B7532A" w:rsidRPr="004A5FE7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  <w:r w:rsidRPr="004A5FE7">
              <w:rPr>
                <w:rFonts w:cstheme="minorHAnsi"/>
                <w:b/>
                <w:sz w:val="20"/>
                <w:szCs w:val="20"/>
              </w:rPr>
              <w:t>(1997-)</w:t>
            </w:r>
          </w:p>
        </w:tc>
      </w:tr>
      <w:tr w:rsidR="00B7532A" w:rsidRPr="004A5FE7" w14:paraId="6EB47FEE" w14:textId="77777777" w:rsidTr="0071266A">
        <w:tc>
          <w:tcPr>
            <w:tcW w:w="26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AB5D9D1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215E6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ECC67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7532A" w:rsidRPr="004A5FE7" w14:paraId="38D6C10A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9CB8B0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4A5FE7">
              <w:rPr>
                <w:rFonts w:cstheme="minorHAnsi"/>
                <w:sz w:val="20"/>
                <w:szCs w:val="20"/>
              </w:rPr>
              <w:t>Type 1 diabetes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65E8B8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9D97D7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E10</w:t>
            </w:r>
          </w:p>
        </w:tc>
      </w:tr>
      <w:tr w:rsidR="00B7532A" w:rsidRPr="004A5FE7" w14:paraId="0F59D10C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auto"/>
          </w:tcPr>
          <w:p w14:paraId="21B85D60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4A5FE7">
              <w:rPr>
                <w:rFonts w:cstheme="minorHAnsi"/>
                <w:sz w:val="20"/>
                <w:szCs w:val="20"/>
              </w:rPr>
              <w:t>Autoimmune thyroid disease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2E86B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 xml:space="preserve">242A, 242X, 244X, </w:t>
            </w:r>
          </w:p>
          <w:p w14:paraId="73FB21B7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245C, 245W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96950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E035, E039, E050, E055, E059, E063, E065</w:t>
            </w:r>
          </w:p>
        </w:tc>
      </w:tr>
      <w:tr w:rsidR="00B7532A" w:rsidRPr="004A5FE7" w14:paraId="2623B039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3B56891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 w:rsidRPr="004A5FE7">
              <w:rPr>
                <w:rFonts w:cstheme="minorHAnsi"/>
                <w:sz w:val="20"/>
                <w:szCs w:val="20"/>
              </w:rPr>
              <w:t>Rheumatoid arthritis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946C9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D6B22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M05, M06, M08, M12.3</w:t>
            </w:r>
          </w:p>
        </w:tc>
      </w:tr>
      <w:tr w:rsidR="00B7532A" w:rsidRPr="004A5FE7" w14:paraId="1EEAA459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auto"/>
          </w:tcPr>
          <w:p w14:paraId="422C4F60" w14:textId="77777777" w:rsidR="00B7532A" w:rsidRPr="004A5FE7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Inflammatory bowel disease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DF975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555, 556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7C058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K50, K51, K52.3</w:t>
            </w:r>
          </w:p>
        </w:tc>
      </w:tr>
      <w:tr w:rsidR="00B7532A" w:rsidRPr="004A5FE7" w14:paraId="6C70B532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AF9C89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Psoriasis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150212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696A-696B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D3F42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L40</w:t>
            </w:r>
          </w:p>
        </w:tc>
      </w:tr>
      <w:tr w:rsidR="00B7532A" w:rsidRPr="004A5FE7" w14:paraId="10133ECA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auto"/>
          </w:tcPr>
          <w:p w14:paraId="3AE4207F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HIV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F802D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079J, 279K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52899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B20-B24, F02.4, O98.7, R75, Z21.9, Z71.7</w:t>
            </w:r>
          </w:p>
        </w:tc>
      </w:tr>
      <w:tr w:rsidR="00B7532A" w:rsidRPr="004A5FE7" w14:paraId="0911D61B" w14:textId="77777777" w:rsidTr="0071266A">
        <w:tc>
          <w:tcPr>
            <w:tcW w:w="26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5C909E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Hepatobiliary disease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4D0F1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570-576</w:t>
            </w:r>
          </w:p>
        </w:tc>
        <w:tc>
          <w:tcPr>
            <w:tcW w:w="2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709BB2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K70-K83</w:t>
            </w:r>
          </w:p>
        </w:tc>
      </w:tr>
      <w:tr w:rsidR="00B7532A" w:rsidRPr="004A5FE7" w14:paraId="72713EF7" w14:textId="77777777" w:rsidTr="0071266A">
        <w:tc>
          <w:tcPr>
            <w:tcW w:w="2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8681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Ascites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BB48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789F</w:t>
            </w: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B0BF" w14:textId="77777777" w:rsidR="00B7532A" w:rsidRPr="00EC75B7" w:rsidRDefault="00B7532A" w:rsidP="0071266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C75B7">
              <w:rPr>
                <w:rFonts w:cstheme="minorHAnsi"/>
                <w:color w:val="000000"/>
                <w:sz w:val="20"/>
                <w:szCs w:val="20"/>
              </w:rPr>
              <w:t>R18</w:t>
            </w:r>
          </w:p>
        </w:tc>
      </w:tr>
    </w:tbl>
    <w:p w14:paraId="7D8970AE" w14:textId="77777777" w:rsidR="00B7532A" w:rsidRPr="00F51B70" w:rsidRDefault="00B7532A" w:rsidP="00B7532A">
      <w:pPr>
        <w:rPr>
          <w:sz w:val="20"/>
        </w:rPr>
      </w:pPr>
      <w:r>
        <w:rPr>
          <w:sz w:val="20"/>
        </w:rPr>
        <w:t>*Age &lt;31</w:t>
      </w:r>
      <w:r w:rsidRPr="00F51B70">
        <w:rPr>
          <w:sz w:val="20"/>
        </w:rPr>
        <w:t xml:space="preserve"> years at date of diagnosis</w:t>
      </w:r>
    </w:p>
    <w:p w14:paraId="1CB4B33B" w14:textId="77777777" w:rsidR="00B7532A" w:rsidRDefault="00B7532A" w:rsidP="00B7532A"/>
    <w:p w14:paraId="5B4CA730" w14:textId="77777777" w:rsidR="00B7532A" w:rsidRDefault="00B7532A" w:rsidP="00B7532A">
      <w:pPr>
        <w:spacing w:after="120"/>
      </w:pPr>
    </w:p>
    <w:p w14:paraId="26B6C497" w14:textId="77777777" w:rsidR="00B7532A" w:rsidRDefault="00B7532A" w:rsidP="00B7532A">
      <w:pPr>
        <w:spacing w:after="120"/>
      </w:pPr>
    </w:p>
    <w:p w14:paraId="4CA09AC3" w14:textId="77777777" w:rsidR="00B7532A" w:rsidRDefault="00B7532A" w:rsidP="00B7532A">
      <w:pPr>
        <w:spacing w:after="120"/>
      </w:pPr>
    </w:p>
    <w:p w14:paraId="485E16BD" w14:textId="77777777" w:rsidR="00B7532A" w:rsidRDefault="00B7532A" w:rsidP="00B7532A">
      <w:pPr>
        <w:spacing w:after="120"/>
      </w:pPr>
    </w:p>
    <w:p w14:paraId="5C9B19B7" w14:textId="77777777" w:rsidR="00B7532A" w:rsidRPr="0077533E" w:rsidRDefault="00B7532A" w:rsidP="00B7532A">
      <w:pPr>
        <w:spacing w:after="120"/>
      </w:pPr>
      <w:r>
        <w:t xml:space="preserve">Supplementary Table 3: </w:t>
      </w:r>
      <w:r w:rsidRPr="0077533E">
        <w:t>Definitions of viral hepatitis and Hepatitis B</w:t>
      </w:r>
    </w:p>
    <w:tbl>
      <w:tblPr>
        <w:tblStyle w:val="TableGrid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268"/>
        <w:gridCol w:w="2835"/>
      </w:tblGrid>
      <w:tr w:rsidR="00B7532A" w:rsidRPr="001A29A5" w14:paraId="2BDA233A" w14:textId="77777777" w:rsidTr="0071266A">
        <w:tc>
          <w:tcPr>
            <w:tcW w:w="4517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5365F24" w14:textId="77777777" w:rsidR="00B7532A" w:rsidRPr="001A29A5" w:rsidRDefault="00B7532A" w:rsidP="0071266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1ECC3DD" w14:textId="77777777" w:rsidR="00B7532A" w:rsidRPr="001A29A5" w:rsidRDefault="00B7532A" w:rsidP="007126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29A5">
              <w:rPr>
                <w:rFonts w:cstheme="minorHAnsi"/>
                <w:b/>
                <w:sz w:val="20"/>
                <w:szCs w:val="20"/>
              </w:rPr>
              <w:t>ICD9</w:t>
            </w:r>
          </w:p>
          <w:p w14:paraId="0322E2AF" w14:textId="77777777" w:rsidR="00B7532A" w:rsidRPr="001A29A5" w:rsidRDefault="00B7532A" w:rsidP="007126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29A5">
              <w:rPr>
                <w:rFonts w:cstheme="minorHAnsi"/>
                <w:b/>
                <w:sz w:val="20"/>
                <w:szCs w:val="20"/>
              </w:rPr>
              <w:t>(1987-1996)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C5F0E8A" w14:textId="77777777" w:rsidR="00B7532A" w:rsidRPr="001A29A5" w:rsidRDefault="00B7532A" w:rsidP="007126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29A5">
              <w:rPr>
                <w:rFonts w:cstheme="minorHAnsi"/>
                <w:b/>
                <w:sz w:val="20"/>
                <w:szCs w:val="20"/>
              </w:rPr>
              <w:t>ICD10</w:t>
            </w:r>
          </w:p>
          <w:p w14:paraId="15BDC278" w14:textId="77777777" w:rsidR="00B7532A" w:rsidRPr="001A29A5" w:rsidRDefault="00B7532A" w:rsidP="007126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29A5">
              <w:rPr>
                <w:rFonts w:cstheme="minorHAnsi"/>
                <w:b/>
                <w:sz w:val="20"/>
                <w:szCs w:val="20"/>
              </w:rPr>
              <w:t>(1997-)</w:t>
            </w:r>
          </w:p>
        </w:tc>
      </w:tr>
      <w:tr w:rsidR="00B7532A" w:rsidRPr="001A29A5" w14:paraId="0A34759D" w14:textId="77777777" w:rsidTr="0071266A">
        <w:tc>
          <w:tcPr>
            <w:tcW w:w="45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A86334C" w14:textId="77777777" w:rsidR="00B7532A" w:rsidRPr="001A29A5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AD289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BA923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7532A" w:rsidRPr="001A29A5" w14:paraId="1DD9C484" w14:textId="77777777" w:rsidTr="0071266A">
        <w:tc>
          <w:tcPr>
            <w:tcW w:w="4517" w:type="dxa"/>
            <w:tcBorders>
              <w:right w:val="single" w:sz="4" w:space="0" w:color="auto"/>
            </w:tcBorders>
            <w:shd w:val="clear" w:color="auto" w:fill="auto"/>
          </w:tcPr>
          <w:p w14:paraId="1990CFF8" w14:textId="77777777" w:rsidR="00B7532A" w:rsidRPr="001A29A5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Viral Hepatitis (for exclusion)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71EF4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B69E1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B15-B19, K77.0</w:t>
            </w:r>
          </w:p>
        </w:tc>
      </w:tr>
      <w:tr w:rsidR="00B7532A" w:rsidRPr="001A29A5" w14:paraId="64E46428" w14:textId="77777777" w:rsidTr="0071266A">
        <w:tc>
          <w:tcPr>
            <w:tcW w:w="4517" w:type="dxa"/>
            <w:tcBorders>
              <w:right w:val="single" w:sz="4" w:space="0" w:color="auto"/>
            </w:tcBorders>
            <w:shd w:val="clear" w:color="auto" w:fill="auto"/>
          </w:tcPr>
          <w:p w14:paraId="4654C562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51ABE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7FB234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7532A" w:rsidRPr="001A29A5" w14:paraId="7EF66DE5" w14:textId="77777777" w:rsidTr="0071266A">
        <w:tc>
          <w:tcPr>
            <w:tcW w:w="4517" w:type="dxa"/>
            <w:tcBorders>
              <w:right w:val="single" w:sz="4" w:space="0" w:color="auto"/>
            </w:tcBorders>
            <w:shd w:val="clear" w:color="auto" w:fill="auto"/>
          </w:tcPr>
          <w:p w14:paraId="28E3489F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Hepatitis B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5B96E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070C, 070D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7773F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B16, B18.0-B18.1</w:t>
            </w:r>
          </w:p>
        </w:tc>
      </w:tr>
      <w:tr w:rsidR="00B7532A" w:rsidRPr="001A29A5" w14:paraId="3FD9CA5C" w14:textId="77777777" w:rsidTr="0071266A">
        <w:tc>
          <w:tcPr>
            <w:tcW w:w="4517" w:type="dxa"/>
            <w:tcBorders>
              <w:right w:val="single" w:sz="4" w:space="0" w:color="auto"/>
            </w:tcBorders>
            <w:shd w:val="clear" w:color="auto" w:fill="auto"/>
          </w:tcPr>
          <w:p w14:paraId="4EE2EB5E" w14:textId="77777777" w:rsidR="00B7532A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C54AE" w14:textId="77777777" w:rsidR="00B7532A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987C1" w14:textId="77777777" w:rsidR="00B7532A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7532A" w:rsidRPr="001A29A5" w14:paraId="1570096F" w14:textId="77777777" w:rsidTr="0071266A">
        <w:tc>
          <w:tcPr>
            <w:tcW w:w="45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FDB2" w14:textId="77777777" w:rsidR="00B7532A" w:rsidRPr="001A29A5" w:rsidRDefault="00B7532A" w:rsidP="007126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5A14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5E86" w14:textId="77777777" w:rsidR="00B7532A" w:rsidRPr="001A29A5" w:rsidRDefault="00B7532A" w:rsidP="007126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269722" w14:textId="77777777" w:rsidR="00B7532A" w:rsidRDefault="00B7532A" w:rsidP="00B7532A"/>
    <w:p w14:paraId="1180A27C" w14:textId="77777777" w:rsidR="00B7532A" w:rsidRDefault="00B7532A" w:rsidP="00B7532A"/>
    <w:p w14:paraId="0EE62C31" w14:textId="77777777" w:rsidR="00B7532A" w:rsidRDefault="00B7532A" w:rsidP="00B7532A"/>
    <w:p w14:paraId="2F3A0FAB" w14:textId="77777777" w:rsidR="00B7532A" w:rsidRDefault="00B7532A" w:rsidP="00B7532A">
      <w:r>
        <w:t>Supplementary Table 4: Baseline Characteristics of Individuals with CeD and Sibling Comparators</w:t>
      </w:r>
    </w:p>
    <w:p w14:paraId="6177F1FB" w14:textId="77777777" w:rsidR="00B7532A" w:rsidRDefault="00B7532A" w:rsidP="00B7532A"/>
    <w:tbl>
      <w:tblPr>
        <w:tblStyle w:val="TableGrid"/>
        <w:tblW w:w="7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1679"/>
        <w:gridCol w:w="1985"/>
      </w:tblGrid>
      <w:tr w:rsidR="00B7532A" w:rsidRPr="006D198F" w14:paraId="226009FE" w14:textId="77777777" w:rsidTr="0071266A">
        <w:tc>
          <w:tcPr>
            <w:tcW w:w="35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8B0260" w14:textId="77777777" w:rsidR="00B7532A" w:rsidRPr="006D198F" w:rsidRDefault="00B7532A" w:rsidP="0071266A">
            <w:pPr>
              <w:rPr>
                <w:rFonts w:cstheme="minorHAnsi"/>
                <w:b/>
                <w:sz w:val="18"/>
                <w:szCs w:val="20"/>
              </w:rPr>
            </w:pPr>
            <w:r w:rsidRPr="006D198F">
              <w:rPr>
                <w:rFonts w:cstheme="minorHAnsi"/>
                <w:b/>
                <w:sz w:val="18"/>
                <w:szCs w:val="20"/>
              </w:rPr>
              <w:t>Characteristic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CE6EEB2" w14:textId="77777777" w:rsidR="00B7532A" w:rsidRPr="006D198F" w:rsidRDefault="00B7532A" w:rsidP="0071266A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Overall</w:t>
            </w:r>
          </w:p>
        </w:tc>
      </w:tr>
      <w:tr w:rsidR="00B7532A" w:rsidRPr="006D198F" w14:paraId="09FA7C85" w14:textId="77777777" w:rsidTr="0071266A">
        <w:tc>
          <w:tcPr>
            <w:tcW w:w="35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96C1B41" w14:textId="77777777" w:rsidR="00B7532A" w:rsidRPr="006D198F" w:rsidRDefault="00B7532A" w:rsidP="0071266A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35E7F7B" w14:textId="77777777" w:rsidR="00B7532A" w:rsidRPr="006D198F" w:rsidRDefault="00B7532A" w:rsidP="0071266A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D198F">
              <w:rPr>
                <w:rFonts w:cstheme="minorHAnsi"/>
                <w:b/>
                <w:sz w:val="18"/>
                <w:szCs w:val="20"/>
              </w:rPr>
              <w:t>Celiac disease</w:t>
            </w:r>
          </w:p>
          <w:p w14:paraId="7B4D569D" w14:textId="77777777" w:rsidR="00B7532A" w:rsidRPr="006D198F" w:rsidRDefault="00B7532A" w:rsidP="0071266A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D198F">
              <w:rPr>
                <w:rFonts w:cstheme="minorHAnsi"/>
                <w:b/>
                <w:sz w:val="18"/>
                <w:szCs w:val="20"/>
              </w:rPr>
              <w:t>(n=</w:t>
            </w:r>
            <w:r>
              <w:rPr>
                <w:rFonts w:cstheme="minorHAnsi"/>
                <w:b/>
                <w:sz w:val="18"/>
                <w:szCs w:val="20"/>
              </w:rPr>
              <w:t>29,686</w:t>
            </w:r>
            <w:r w:rsidRPr="006D198F">
              <w:rPr>
                <w:rFonts w:cstheme="minorHAnsi"/>
                <w:b/>
                <w:sz w:val="18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100C96F" w14:textId="77777777" w:rsidR="00B7532A" w:rsidRPr="006D198F" w:rsidRDefault="00B7532A" w:rsidP="0071266A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Sibling</w:t>
            </w:r>
            <w:r w:rsidRPr="006D198F">
              <w:rPr>
                <w:rFonts w:cstheme="minorHAnsi"/>
                <w:b/>
                <w:sz w:val="18"/>
                <w:szCs w:val="20"/>
              </w:rPr>
              <w:t xml:space="preserve"> comparators</w:t>
            </w:r>
          </w:p>
          <w:p w14:paraId="763C7FA9" w14:textId="77777777" w:rsidR="00B7532A" w:rsidRPr="006D198F" w:rsidRDefault="00B7532A" w:rsidP="0071266A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D198F">
              <w:rPr>
                <w:rFonts w:cstheme="minorHAnsi"/>
                <w:b/>
                <w:sz w:val="18"/>
                <w:szCs w:val="20"/>
              </w:rPr>
              <w:t>(n=</w:t>
            </w:r>
            <w:r>
              <w:rPr>
                <w:rFonts w:cstheme="minorHAnsi"/>
                <w:b/>
                <w:sz w:val="18"/>
                <w:szCs w:val="20"/>
              </w:rPr>
              <w:t>50,586</w:t>
            </w:r>
            <w:r w:rsidRPr="006D198F">
              <w:rPr>
                <w:rFonts w:cstheme="minorHAnsi"/>
                <w:b/>
                <w:sz w:val="18"/>
                <w:szCs w:val="20"/>
              </w:rPr>
              <w:t>)</w:t>
            </w:r>
          </w:p>
        </w:tc>
      </w:tr>
      <w:tr w:rsidR="00B7532A" w:rsidRPr="006D198F" w14:paraId="1561C72B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6987B32F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Female</w:t>
            </w:r>
            <w:r w:rsidRPr="006D198F">
              <w:rPr>
                <w:rFonts w:cstheme="minorHAnsi"/>
                <w:sz w:val="18"/>
                <w:szCs w:val="20"/>
              </w:rPr>
              <w:t>, no.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5F20D1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18 802 (63.3%)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EDA86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24 640 (48.7%)</w:t>
            </w:r>
          </w:p>
        </w:tc>
      </w:tr>
      <w:tr w:rsidR="00B7532A" w:rsidRPr="006D198F" w14:paraId="240CB2F5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632270FF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Male</w:t>
            </w:r>
            <w:r w:rsidRPr="006D198F">
              <w:rPr>
                <w:rFonts w:cstheme="minorHAnsi"/>
                <w:sz w:val="18"/>
                <w:szCs w:val="20"/>
              </w:rPr>
              <w:t>, no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3B55D63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10 884 (36.7%)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07747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25 946 (51.3%)</w:t>
            </w:r>
          </w:p>
        </w:tc>
      </w:tr>
      <w:tr w:rsidR="00B7532A" w:rsidRPr="006D198F" w14:paraId="4879A0F4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63A28CA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>Age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3B814F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DC88D2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7F20BE86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7D20811C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Mean (SD)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306128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27.5 (21.1)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16230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31.0 (21.0)</w:t>
            </w:r>
          </w:p>
        </w:tc>
      </w:tr>
      <w:tr w:rsidR="00B7532A" w:rsidRPr="006D198F" w14:paraId="28DCBBE8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63A1AE2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Median (IQR)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E2621DA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22.7 (8.8-45.0)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D6231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28.4 (11.7-49.0)</w:t>
            </w:r>
          </w:p>
        </w:tc>
      </w:tr>
      <w:tr w:rsidR="00B7532A" w:rsidRPr="006D198F" w14:paraId="0914E01A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37217F69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Range, min-max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B21A79A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0.0-84.1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278B38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0.0-83.5</w:t>
            </w:r>
          </w:p>
        </w:tc>
      </w:tr>
      <w:tr w:rsidR="00B7532A" w:rsidRPr="006D198F" w14:paraId="1BD510BA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0E6098F" w14:textId="77777777" w:rsidR="00B7532A" w:rsidRPr="006D198F" w:rsidRDefault="00B7532A" w:rsidP="0071266A">
            <w:pPr>
              <w:rPr>
                <w:rFonts w:cstheme="minorHAnsi"/>
                <w:i/>
                <w:sz w:val="18"/>
                <w:szCs w:val="20"/>
              </w:rPr>
            </w:pPr>
            <w:r w:rsidRPr="006D198F">
              <w:rPr>
                <w:rFonts w:cstheme="minorHAnsi"/>
                <w:i/>
                <w:sz w:val="18"/>
                <w:szCs w:val="20"/>
              </w:rPr>
              <w:t>Categories, no.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14:paraId="14096AB3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4F0DE6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76015CBB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57EF7B66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&lt;18y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95DCB01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12 873 (43.4%)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19BC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18 129 (35.8%)</w:t>
            </w:r>
          </w:p>
        </w:tc>
      </w:tr>
      <w:tr w:rsidR="00B7532A" w:rsidRPr="006D198F" w14:paraId="2D0A8966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D4F6A6B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18y - &lt;40y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5AB267B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7 810 (26.3%)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1669F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13 927 (27.5%)</w:t>
            </w:r>
          </w:p>
        </w:tc>
      </w:tr>
      <w:tr w:rsidR="00B7532A" w:rsidRPr="006D198F" w14:paraId="0EDEC45A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845EB45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40y - &lt;60y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7D5F680A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6 248 (21.0%)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274DC1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13 084 (25.9%)</w:t>
            </w:r>
          </w:p>
        </w:tc>
      </w:tr>
      <w:tr w:rsidR="00B7532A" w:rsidRPr="006D198F" w14:paraId="78BEF277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131F5F01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≥60y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358C669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2 755 (9.3%)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824F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5 446 (10.8%)</w:t>
            </w:r>
          </w:p>
        </w:tc>
      </w:tr>
      <w:tr w:rsidR="00B7532A" w:rsidRPr="006D198F" w14:paraId="5EC0311A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68BE29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>Level of education, no</w:t>
            </w:r>
            <w:r>
              <w:rPr>
                <w:rFonts w:cstheme="minorHAnsi"/>
                <w:sz w:val="18"/>
                <w:szCs w:val="20"/>
              </w:rPr>
              <w:t>.</w:t>
            </w:r>
            <w:r w:rsidRPr="006D198F">
              <w:rPr>
                <w:rFonts w:cstheme="minorHAnsi"/>
                <w:sz w:val="18"/>
                <w:szCs w:val="20"/>
              </w:rPr>
              <w:t xml:space="preserve">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D53F958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99185A0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41867755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E289488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≤9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5D6CFF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4 442 (15.0%)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51729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9 216 (18.2%)</w:t>
            </w:r>
          </w:p>
        </w:tc>
      </w:tr>
      <w:tr w:rsidR="00B7532A" w:rsidRPr="006D198F" w14:paraId="1CCA83F0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5E9CBFE2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10-12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3E7A304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7 858 (26.5%)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B9C5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15 719 (31.1%)</w:t>
            </w:r>
          </w:p>
        </w:tc>
      </w:tr>
      <w:tr w:rsidR="00B7532A" w:rsidRPr="006D198F" w14:paraId="138B0636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034543F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&gt;12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290C85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5 603 (18.9%)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63323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9 192 (18.2%)</w:t>
            </w:r>
          </w:p>
        </w:tc>
      </w:tr>
      <w:tr w:rsidR="00B7532A" w:rsidRPr="006D198F" w14:paraId="64AC8B5B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5779F3FF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Missing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7C92682E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11 783 (39.7%)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B3B828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16 459 (32.5%)</w:t>
            </w:r>
          </w:p>
        </w:tc>
      </w:tr>
      <w:tr w:rsidR="00B7532A" w:rsidRPr="006D198F" w14:paraId="2546ECF9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6AFE12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>Level of education using highest level of education in parents when missing, n</w:t>
            </w:r>
            <w:r>
              <w:rPr>
                <w:rFonts w:cstheme="minorHAnsi"/>
                <w:sz w:val="18"/>
                <w:szCs w:val="20"/>
              </w:rPr>
              <w:t>o.</w:t>
            </w:r>
            <w:r w:rsidRPr="006D198F">
              <w:rPr>
                <w:rFonts w:cstheme="minorHAnsi"/>
                <w:sz w:val="18"/>
                <w:szCs w:val="20"/>
              </w:rPr>
              <w:t xml:space="preserve">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5A1D47B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C61214A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4239680B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CFDE52C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≤9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234DA539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4 740 (16.0%)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C8462F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9 788 (19.3%)</w:t>
            </w:r>
          </w:p>
        </w:tc>
      </w:tr>
      <w:tr w:rsidR="00B7532A" w:rsidRPr="006D198F" w14:paraId="5436B3FF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F594849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10-12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0F36EDA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12 562 (42.3%)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476D3E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22 403 (44.3%)</w:t>
            </w:r>
          </w:p>
        </w:tc>
      </w:tr>
      <w:tr w:rsidR="00B7532A" w:rsidRPr="006D198F" w14:paraId="3CCC2980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51A41A9F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&gt;12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F9E2F90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12 351 (41.6%)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6D1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18 345 (36.3%)</w:t>
            </w:r>
          </w:p>
        </w:tc>
      </w:tr>
      <w:tr w:rsidR="00B7532A" w:rsidRPr="006D198F" w14:paraId="47371F2F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7F60E4CB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Missing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336430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33 (0.1%)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B5F9A6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50 (0.1%)</w:t>
            </w:r>
          </w:p>
        </w:tc>
      </w:tr>
      <w:tr w:rsidR="00B7532A" w:rsidRPr="006D198F" w14:paraId="63A67D4F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B42BA9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>Start year of follow-up</w:t>
            </w:r>
            <w:r>
              <w:rPr>
                <w:rFonts w:cstheme="minorHAnsi"/>
                <w:sz w:val="18"/>
                <w:szCs w:val="20"/>
              </w:rPr>
              <w:t>, no.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FBC737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0165423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61186FC1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5221B31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19</w:t>
            </w:r>
            <w:r>
              <w:rPr>
                <w:rFonts w:cstheme="minorHAnsi"/>
                <w:sz w:val="18"/>
                <w:szCs w:val="20"/>
              </w:rPr>
              <w:t>90</w:t>
            </w:r>
            <w:r w:rsidRPr="006D198F">
              <w:rPr>
                <w:rFonts w:cstheme="minorHAnsi"/>
                <w:sz w:val="18"/>
                <w:szCs w:val="20"/>
              </w:rPr>
              <w:t>-19</w:t>
            </w:r>
            <w:r>
              <w:rPr>
                <w:rFonts w:cstheme="minorHAnsi"/>
                <w:sz w:val="18"/>
                <w:szCs w:val="20"/>
              </w:rPr>
              <w:t>9</w:t>
            </w:r>
            <w:r w:rsidRPr="006D198F">
              <w:rPr>
                <w:rFonts w:cstheme="minorHAnsi"/>
                <w:sz w:val="18"/>
                <w:szCs w:val="20"/>
              </w:rPr>
              <w:t>9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0879D1F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7 767 (26.2%)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895D2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13 852 (27.4%)</w:t>
            </w:r>
          </w:p>
        </w:tc>
      </w:tr>
      <w:tr w:rsidR="00B7532A" w:rsidRPr="006D198F" w14:paraId="1DF6C380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184307C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2000-2009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744B1B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13 338 (44.9%)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622A1F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22 858 (45.2%)</w:t>
            </w:r>
          </w:p>
        </w:tc>
      </w:tr>
      <w:tr w:rsidR="00B7532A" w:rsidRPr="006D198F" w14:paraId="52D456BB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1EB6CFFB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2010-2017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65598C9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8 581 (28.9%)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35798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13 876 (27.4%)</w:t>
            </w:r>
          </w:p>
        </w:tc>
      </w:tr>
      <w:tr w:rsidR="00B7532A" w:rsidRPr="006D198F" w14:paraId="501B2F83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102F28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>Disease history ever before start of follow-up, no.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2EDE89A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C0111F7" w14:textId="77777777" w:rsidR="00B7532A" w:rsidRPr="006A3782" w:rsidRDefault="00B7532A" w:rsidP="0071266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7532A" w:rsidRPr="006D198F" w14:paraId="6E77ED42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3DFA8C08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Type 1 diabetes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FDAE7C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1 217 (4.1%)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A5ABE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397 (0.8%)</w:t>
            </w:r>
          </w:p>
        </w:tc>
      </w:tr>
      <w:tr w:rsidR="00B7532A" w:rsidRPr="006D198F" w14:paraId="22C29AEF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09D5ECB3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Autoimmune thyroid disease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EE63BE8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600 (2.0%)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952BEB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500 (1.0%)</w:t>
            </w:r>
          </w:p>
        </w:tc>
      </w:tr>
      <w:tr w:rsidR="00B7532A" w:rsidRPr="006D198F" w14:paraId="2D7CF7FE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1EBE7E05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Rheumatoid arthritis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0CF54C5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206 (0.7%)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DE312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265 (0.5%)</w:t>
            </w:r>
          </w:p>
        </w:tc>
      </w:tr>
      <w:tr w:rsidR="00B7532A" w:rsidRPr="006D198F" w14:paraId="54E037CD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E428592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6D198F">
              <w:rPr>
                <w:rFonts w:cstheme="minorHAnsi"/>
                <w:sz w:val="18"/>
                <w:szCs w:val="20"/>
              </w:rPr>
              <w:t xml:space="preserve">   Inflammatory bowel disease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90AF1A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794 (2.7%)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E575A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396 (0.8%)</w:t>
            </w:r>
          </w:p>
        </w:tc>
      </w:tr>
      <w:tr w:rsidR="00B7532A" w:rsidRPr="006D198F" w14:paraId="79144B28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38C99807" w14:textId="77777777" w:rsidR="00B7532A" w:rsidRPr="006D198F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Psoriasis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28DA153E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265 (0.9%)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6DB70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328 (0.6%)</w:t>
            </w:r>
          </w:p>
        </w:tc>
      </w:tr>
      <w:tr w:rsidR="00B7532A" w:rsidRPr="006D198F" w14:paraId="7762E0C0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1A942AC8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HIV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139E7D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6 (0.0%)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FEAE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 (0.0%)</w:t>
            </w:r>
          </w:p>
        </w:tc>
      </w:tr>
      <w:tr w:rsidR="00B7532A" w:rsidRPr="006D198F" w14:paraId="08D1DC98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2755213C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Hepatobiliary disease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07E8BB7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845 (2.8%)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6C6E58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1 253 (2.5%)</w:t>
            </w:r>
          </w:p>
        </w:tc>
      </w:tr>
      <w:tr w:rsidR="00B7532A" w:rsidRPr="006D198F" w14:paraId="6FC9E822" w14:textId="77777777" w:rsidTr="0071266A">
        <w:tc>
          <w:tcPr>
            <w:tcW w:w="3558" w:type="dxa"/>
            <w:tcBorders>
              <w:right w:val="single" w:sz="4" w:space="0" w:color="auto"/>
            </w:tcBorders>
          </w:tcPr>
          <w:p w14:paraId="760876A7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Ascites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3DBCD0CA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31 (0.1%)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A2B36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8 (0.0%)</w:t>
            </w:r>
          </w:p>
        </w:tc>
      </w:tr>
      <w:tr w:rsidR="00B7532A" w:rsidRPr="006D198F" w14:paraId="2609156D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FDB5F82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Maternal Hepatitis B (before birth of index individual), no.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DEBBB26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77747C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532A" w:rsidRPr="006D198F" w14:paraId="5EF43649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4587CDAA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Yes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05E9CF26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11 (0.0%)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BC96DB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11 (0.0%)</w:t>
            </w:r>
          </w:p>
        </w:tc>
      </w:tr>
      <w:tr w:rsidR="00B7532A" w:rsidRPr="006D198F" w14:paraId="496F28A4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59D3698E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No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E85610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29 675 (100</w:t>
            </w:r>
            <w:r w:rsidRPr="006A3782">
              <w:rPr>
                <w:rFonts w:ascii="Calibri" w:hAnsi="Calibri" w:cs="Calibri"/>
                <w:sz w:val="18"/>
                <w:szCs w:val="18"/>
              </w:rPr>
              <w:t>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075B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50 575 (100</w:t>
            </w:r>
            <w:r w:rsidRPr="006A3782">
              <w:rPr>
                <w:rFonts w:ascii="Calibri" w:hAnsi="Calibri" w:cs="Calibri"/>
                <w:sz w:val="18"/>
                <w:szCs w:val="18"/>
              </w:rPr>
              <w:t>%)</w:t>
            </w:r>
          </w:p>
        </w:tc>
      </w:tr>
      <w:tr w:rsidR="00B7532A" w:rsidRPr="006D198F" w14:paraId="1076EFBA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4876FBB6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Missing (missing PNR in mother)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17A350AF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5AFBB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7532A" w:rsidRPr="006D198F" w14:paraId="7B1311B8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DD7630D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C77A20">
              <w:rPr>
                <w:rFonts w:cstheme="minorHAnsi"/>
                <w:sz w:val="18"/>
                <w:szCs w:val="20"/>
              </w:rPr>
              <w:t>Follow-up, years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FFB13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E3DFCA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532A" w:rsidRPr="006D198F" w14:paraId="0AECA55C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259BCBBD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C77A20">
              <w:rPr>
                <w:rFonts w:cstheme="minorHAnsi"/>
                <w:sz w:val="18"/>
                <w:szCs w:val="20"/>
              </w:rPr>
              <w:t xml:space="preserve">   </w:t>
            </w:r>
            <w:r w:rsidRPr="006A3782">
              <w:rPr>
                <w:rFonts w:cstheme="minorHAnsi"/>
                <w:sz w:val="18"/>
                <w:szCs w:val="20"/>
              </w:rPr>
              <w:t>Mean (SD)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4E3C9EE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16.2 (7.2)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C6991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16.0 (7.5)</w:t>
            </w:r>
          </w:p>
        </w:tc>
      </w:tr>
      <w:tr w:rsidR="00B7532A" w:rsidRPr="006D198F" w14:paraId="2A9CC28D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33907A43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C77A20">
              <w:rPr>
                <w:rFonts w:cstheme="minorHAnsi"/>
                <w:sz w:val="18"/>
                <w:szCs w:val="20"/>
              </w:rPr>
              <w:t xml:space="preserve">   Median (IQR)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8AF2CE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15.6 (10.4-21.5)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59E46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15.5 (10.1-21.6)</w:t>
            </w:r>
          </w:p>
        </w:tc>
      </w:tr>
      <w:tr w:rsidR="00B7532A" w:rsidRPr="006D198F" w14:paraId="50CD9FBC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5AE0615B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 w:rsidRPr="00C77A20">
              <w:rPr>
                <w:rFonts w:cstheme="minorHAnsi"/>
                <w:sz w:val="18"/>
                <w:szCs w:val="20"/>
              </w:rPr>
              <w:t xml:space="preserve">   Range, min-max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D03BA7F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0.0-32.0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167D31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0.0-32.0</w:t>
            </w:r>
          </w:p>
        </w:tc>
      </w:tr>
      <w:tr w:rsidR="00B7532A" w:rsidRPr="006D198F" w14:paraId="1AA39FA1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B75CE74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Reason for censoring, n (%)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17E2C3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072AEAB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532A" w:rsidRPr="006D198F" w14:paraId="208B8A18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122F9E3C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End of study (31 Dec, 2021)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47D626DC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26 961 (90.8%)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9D8F3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44 134 (87.2%)</w:t>
            </w:r>
          </w:p>
        </w:tc>
      </w:tr>
      <w:tr w:rsidR="00B7532A" w:rsidRPr="006D198F" w14:paraId="062A9E6A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243D8A38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Death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7EC557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1 956 (6.6%)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7AF3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3 527 (7.0%)</w:t>
            </w:r>
          </w:p>
        </w:tc>
      </w:tr>
      <w:tr w:rsidR="00B7532A" w:rsidRPr="006D198F" w14:paraId="127AE728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2C0C07AD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Emigration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648F300B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760 (2.6%)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2F8AD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1 328 (2.6%)</w:t>
            </w:r>
          </w:p>
        </w:tc>
      </w:tr>
      <w:tr w:rsidR="00B7532A" w:rsidRPr="006D198F" w14:paraId="413BFD15" w14:textId="77777777" w:rsidTr="0071266A"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14:paraId="1002A900" w14:textId="77777777" w:rsidR="00B7532A" w:rsidRPr="00C77A20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Hepatitis B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vAlign w:val="center"/>
          </w:tcPr>
          <w:p w14:paraId="511A12B5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9 (0.0%)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4C7BF3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29 (0.1%)</w:t>
            </w:r>
          </w:p>
        </w:tc>
      </w:tr>
      <w:tr w:rsidR="00B7532A" w:rsidRPr="006D198F" w14:paraId="3566C044" w14:textId="77777777" w:rsidTr="0071266A">
        <w:tc>
          <w:tcPr>
            <w:tcW w:w="35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E65F" w14:textId="77777777" w:rsidR="00B7532A" w:rsidRDefault="00B7532A" w:rsidP="0071266A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lastRenderedPageBreak/>
              <w:t xml:space="preserve">   Celiac disease in controls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5A98E4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A81627" w14:textId="77777777" w:rsidR="00B7532A" w:rsidRPr="006A3782" w:rsidRDefault="00B7532A" w:rsidP="0071266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3782">
              <w:rPr>
                <w:rFonts w:ascii="Calibri" w:hAnsi="Calibri" w:cs="Calibri"/>
                <w:sz w:val="18"/>
                <w:szCs w:val="18"/>
              </w:rPr>
              <w:t>1 568 (3.1%)</w:t>
            </w:r>
          </w:p>
        </w:tc>
      </w:tr>
    </w:tbl>
    <w:p w14:paraId="41EAD256" w14:textId="77777777" w:rsidR="00B7532A" w:rsidRPr="003C7CEC" w:rsidRDefault="00B7532A" w:rsidP="00B7532A"/>
    <w:p w14:paraId="3DB03096" w14:textId="77777777" w:rsidR="00B7532A" w:rsidRDefault="00B7532A"/>
    <w:sectPr w:rsidR="00B7532A" w:rsidSect="00B75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2A"/>
    <w:rsid w:val="00B7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DBA7C"/>
  <w15:chartTrackingRefBased/>
  <w15:docId w15:val="{DE3C739F-9F6A-46DF-8DC3-208DBFFA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32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3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3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3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3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3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32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32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32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32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32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32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32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7532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2759</Characters>
  <Application>Microsoft Office Word</Application>
  <DocSecurity>0</DocSecurity>
  <Lines>22</Lines>
  <Paragraphs>6</Paragraphs>
  <ScaleCrop>false</ScaleCrop>
  <Company>Springer Nature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2024-05-21T10:41:00Z</dcterms:created>
  <dcterms:modified xsi:type="dcterms:W3CDTF">2024-05-21T10:42:00Z</dcterms:modified>
</cp:coreProperties>
</file>