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A737A" w14:textId="3966555E" w:rsidR="0011108A" w:rsidRPr="00730A74" w:rsidRDefault="00BF45A0" w:rsidP="0011108A">
      <w:pPr>
        <w:widowControl/>
        <w:spacing w:line="360" w:lineRule="auto"/>
        <w:jc w:val="center"/>
        <w:rPr>
          <w:rFonts w:ascii="Times New Roman" w:eastAsia="宋体" w:hAnsi="Times New Roman" w:cs="Times New Roman"/>
          <w:b/>
          <w:color w:val="000000"/>
          <w:kern w:val="28"/>
          <w:sz w:val="40"/>
          <w:szCs w:val="40"/>
        </w:rPr>
      </w:pPr>
      <w:bookmarkStart w:id="0" w:name="OLE_LINK16"/>
      <w:bookmarkStart w:id="1" w:name="OLE_LINK19"/>
      <w:r w:rsidRPr="00730A74">
        <w:rPr>
          <w:rFonts w:ascii="Times New Roman" w:eastAsia="宋体" w:hAnsi="Times New Roman" w:cs="Times New Roman"/>
          <w:b/>
          <w:color w:val="000000"/>
          <w:kern w:val="28"/>
          <w:sz w:val="40"/>
          <w:szCs w:val="40"/>
        </w:rPr>
        <w:t>Supporting Information</w:t>
      </w:r>
    </w:p>
    <w:p w14:paraId="661EC65D" w14:textId="5B460225" w:rsidR="00BF5565" w:rsidRDefault="00BF5565" w:rsidP="009E72D4">
      <w:pPr>
        <w:widowControl/>
        <w:spacing w:line="360" w:lineRule="auto"/>
        <w:jc w:val="left"/>
        <w:rPr>
          <w:rFonts w:ascii="Times New Roman" w:eastAsia="宋体" w:hAnsi="Times New Roman" w:cs="Times New Roman"/>
          <w:b/>
          <w:color w:val="000000"/>
          <w:kern w:val="28"/>
          <w:sz w:val="24"/>
        </w:rPr>
      </w:pPr>
    </w:p>
    <w:p w14:paraId="27CD37DC" w14:textId="243CE6A3" w:rsidR="00036AA3" w:rsidRDefault="00036AA3" w:rsidP="009E72D4">
      <w:pPr>
        <w:widowControl/>
        <w:spacing w:line="360" w:lineRule="auto"/>
        <w:jc w:val="left"/>
        <w:rPr>
          <w:rFonts w:ascii="Times New Roman" w:eastAsia="宋体" w:hAnsi="Times New Roman" w:cs="Times New Roman"/>
          <w:bCs/>
          <w:color w:val="000000"/>
          <w:kern w:val="28"/>
          <w:sz w:val="24"/>
        </w:rPr>
      </w:pPr>
      <w:r>
        <w:rPr>
          <w:rFonts w:ascii="Times New Roman" w:eastAsia="宋体" w:hAnsi="Times New Roman" w:cs="Times New Roman" w:hint="eastAsia"/>
          <w:b/>
          <w:color w:val="000000"/>
          <w:kern w:val="28"/>
          <w:sz w:val="24"/>
        </w:rPr>
        <w:t>Cao</w:t>
      </w:r>
      <w:r>
        <w:rPr>
          <w:rFonts w:ascii="Times New Roman" w:eastAsia="宋体" w:hAnsi="Times New Roman" w:cs="Times New Roman"/>
          <w:b/>
          <w:color w:val="000000"/>
          <w:kern w:val="28"/>
          <w:sz w:val="24"/>
        </w:rPr>
        <w:t xml:space="preserve"> et al., </w:t>
      </w:r>
    </w:p>
    <w:p w14:paraId="4A555E74" w14:textId="48155218" w:rsidR="00354681" w:rsidRDefault="00354681" w:rsidP="009E72D4">
      <w:pPr>
        <w:widowControl/>
        <w:spacing w:line="360" w:lineRule="auto"/>
        <w:jc w:val="left"/>
        <w:rPr>
          <w:rFonts w:ascii="Times New Roman" w:eastAsia="宋体" w:hAnsi="Times New Roman" w:cs="Times New Roman"/>
          <w:bCs/>
          <w:color w:val="000000"/>
          <w:kern w:val="28"/>
          <w:sz w:val="24"/>
        </w:rPr>
      </w:pPr>
    </w:p>
    <w:p w14:paraId="74FB4745" w14:textId="35A750C0" w:rsidR="00354681" w:rsidRPr="008000D9" w:rsidRDefault="00354681" w:rsidP="009E72D4">
      <w:pPr>
        <w:widowControl/>
        <w:spacing w:line="360" w:lineRule="auto"/>
        <w:jc w:val="left"/>
        <w:rPr>
          <w:rFonts w:ascii="Times New Roman" w:eastAsia="宋体" w:hAnsi="Times New Roman" w:cs="Times New Roman"/>
          <w:b/>
          <w:color w:val="000000"/>
          <w:kern w:val="28"/>
          <w:sz w:val="24"/>
        </w:rPr>
      </w:pPr>
      <w:r w:rsidRPr="008000D9">
        <w:rPr>
          <w:rFonts w:ascii="Times New Roman" w:eastAsia="宋体" w:hAnsi="Times New Roman" w:cs="Times New Roman" w:hint="eastAsia"/>
          <w:b/>
          <w:color w:val="000000"/>
          <w:kern w:val="28"/>
          <w:sz w:val="24"/>
        </w:rPr>
        <w:t>Con</w:t>
      </w:r>
      <w:r w:rsidRPr="008000D9">
        <w:rPr>
          <w:rFonts w:ascii="Times New Roman" w:eastAsia="宋体" w:hAnsi="Times New Roman" w:cs="Times New Roman"/>
          <w:b/>
          <w:color w:val="000000"/>
          <w:kern w:val="28"/>
          <w:sz w:val="24"/>
        </w:rPr>
        <w:t>tents of this file</w:t>
      </w:r>
    </w:p>
    <w:p w14:paraId="6ED1AA1E" w14:textId="54B3C9BD" w:rsidR="00354681" w:rsidRDefault="00354681" w:rsidP="00354681">
      <w:pPr>
        <w:pStyle w:val="a4"/>
        <w:widowControl/>
        <w:numPr>
          <w:ilvl w:val="0"/>
          <w:numId w:val="4"/>
        </w:numPr>
        <w:spacing w:line="360" w:lineRule="auto"/>
        <w:ind w:firstLineChars="0"/>
        <w:jc w:val="left"/>
        <w:rPr>
          <w:rFonts w:ascii="Times New Roman" w:eastAsia="宋体" w:hAnsi="Times New Roman" w:cs="Times New Roman"/>
          <w:bCs/>
          <w:color w:val="000000"/>
          <w:kern w:val="28"/>
          <w:sz w:val="24"/>
        </w:rPr>
      </w:pPr>
      <w:r>
        <w:rPr>
          <w:rFonts w:ascii="Times New Roman" w:eastAsia="宋体" w:hAnsi="Times New Roman" w:cs="Times New Roman"/>
          <w:bCs/>
          <w:color w:val="000000"/>
          <w:kern w:val="28"/>
          <w:sz w:val="24"/>
        </w:rPr>
        <w:t xml:space="preserve">Supplementary Table 1 to </w:t>
      </w:r>
      <w:r w:rsidR="00F2392C">
        <w:rPr>
          <w:rFonts w:ascii="Times New Roman" w:eastAsia="宋体" w:hAnsi="Times New Roman" w:cs="Times New Roman"/>
          <w:bCs/>
          <w:color w:val="000000"/>
          <w:kern w:val="28"/>
          <w:sz w:val="24"/>
        </w:rPr>
        <w:t>5</w:t>
      </w:r>
    </w:p>
    <w:p w14:paraId="3778E049" w14:textId="21DACBC9" w:rsidR="00BF5565" w:rsidRPr="00C74487" w:rsidRDefault="00354681" w:rsidP="009E72D4">
      <w:pPr>
        <w:pStyle w:val="a4"/>
        <w:widowControl/>
        <w:numPr>
          <w:ilvl w:val="0"/>
          <w:numId w:val="4"/>
        </w:numPr>
        <w:spacing w:line="360" w:lineRule="auto"/>
        <w:ind w:firstLineChars="0"/>
        <w:jc w:val="left"/>
        <w:rPr>
          <w:rFonts w:ascii="Times New Roman" w:eastAsia="宋体" w:hAnsi="Times New Roman" w:cs="Times New Roman"/>
          <w:bCs/>
          <w:color w:val="000000"/>
          <w:kern w:val="28"/>
          <w:sz w:val="24"/>
        </w:rPr>
        <w:sectPr w:rsidR="00BF5565" w:rsidRPr="00C74487" w:rsidSect="00202EBB">
          <w:footerReference w:type="even" r:id="rId7"/>
          <w:footerReference w:type="default" r:id="rId8"/>
          <w:pgSz w:w="11906" w:h="16838"/>
          <w:pgMar w:top="1440" w:right="1800" w:bottom="1440" w:left="1800" w:header="851" w:footer="992" w:gutter="0"/>
          <w:pgNumType w:start="1"/>
          <w:cols w:space="425"/>
          <w:titlePg/>
          <w:docGrid w:type="lines" w:linePitch="312"/>
        </w:sectPr>
      </w:pPr>
      <w:r>
        <w:rPr>
          <w:rFonts w:ascii="Times New Roman" w:eastAsia="宋体" w:hAnsi="Times New Roman" w:cs="Times New Roman" w:hint="eastAsia"/>
          <w:bCs/>
          <w:color w:val="000000"/>
          <w:kern w:val="28"/>
          <w:sz w:val="24"/>
        </w:rPr>
        <w:t>S</w:t>
      </w:r>
      <w:r>
        <w:rPr>
          <w:rFonts w:ascii="Times New Roman" w:eastAsia="宋体" w:hAnsi="Times New Roman" w:cs="Times New Roman"/>
          <w:bCs/>
          <w:color w:val="000000"/>
          <w:kern w:val="28"/>
          <w:sz w:val="24"/>
        </w:rPr>
        <w:t>upplementary Figures 1 to 1</w:t>
      </w:r>
      <w:r w:rsidR="00A054C4">
        <w:rPr>
          <w:rFonts w:ascii="Times New Roman" w:eastAsia="宋体" w:hAnsi="Times New Roman" w:cs="Times New Roman"/>
          <w:bCs/>
          <w:color w:val="000000"/>
          <w:kern w:val="28"/>
          <w:sz w:val="24"/>
        </w:rPr>
        <w:t>4</w:t>
      </w:r>
    </w:p>
    <w:p w14:paraId="66A9B682" w14:textId="77777777" w:rsidR="00C74487" w:rsidRDefault="00C74487" w:rsidP="00C74487">
      <w:pPr>
        <w:widowControl/>
        <w:spacing w:line="360" w:lineRule="auto"/>
        <w:jc w:val="center"/>
        <w:rPr>
          <w:rFonts w:ascii="Times New Roman" w:eastAsia="宋体" w:hAnsi="Times New Roman" w:cs="Times New Roman"/>
          <w:b/>
          <w:color w:val="000000"/>
          <w:kern w:val="28"/>
          <w:sz w:val="24"/>
        </w:rPr>
      </w:pPr>
      <w:r>
        <w:rPr>
          <w:rFonts w:ascii="Times New Roman" w:eastAsia="宋体" w:hAnsi="Times New Roman" w:cs="Times New Roman" w:hint="eastAsia"/>
          <w:b/>
          <w:color w:val="000000"/>
          <w:kern w:val="28"/>
          <w:sz w:val="24"/>
        </w:rPr>
        <w:lastRenderedPageBreak/>
        <w:t>S</w:t>
      </w:r>
      <w:r>
        <w:rPr>
          <w:rFonts w:ascii="Times New Roman" w:eastAsia="宋体" w:hAnsi="Times New Roman" w:cs="Times New Roman"/>
          <w:b/>
          <w:color w:val="000000"/>
          <w:kern w:val="28"/>
          <w:sz w:val="24"/>
        </w:rPr>
        <w:t>upplementary Table</w:t>
      </w:r>
    </w:p>
    <w:p w14:paraId="17CB7A1D" w14:textId="77777777" w:rsidR="00C74487" w:rsidRDefault="00C74487" w:rsidP="00C74487">
      <w:pPr>
        <w:rPr>
          <w:rFonts w:ascii="Times New Roman" w:eastAsia="宋体" w:hAnsi="Times New Roman"/>
          <w:sz w:val="24"/>
        </w:rPr>
      </w:pPr>
      <w:r w:rsidRPr="00817E64">
        <w:rPr>
          <w:rFonts w:ascii="Times New Roman" w:eastAsia="宋体" w:hAnsi="Times New Roman"/>
          <w:b/>
          <w:bCs/>
          <w:sz w:val="24"/>
        </w:rPr>
        <w:t xml:space="preserve">Supplementary Table 1. </w:t>
      </w:r>
      <w:r w:rsidRPr="00817E64">
        <w:rPr>
          <w:rFonts w:ascii="Times New Roman" w:eastAsia="宋体" w:hAnsi="Times New Roman"/>
          <w:sz w:val="24"/>
        </w:rPr>
        <w:t>The springtime MDA8 ozone trends in the PRD cities (</w:t>
      </w:r>
      <w:proofErr w:type="spellStart"/>
      <w:r w:rsidRPr="00817E64">
        <w:rPr>
          <w:rFonts w:ascii="Times New Roman" w:eastAsia="宋体" w:hAnsi="Times New Roman"/>
          <w:sz w:val="24"/>
        </w:rPr>
        <w:t>ppbv</w:t>
      </w:r>
      <w:proofErr w:type="spellEnd"/>
      <w:r w:rsidRPr="00817E64">
        <w:rPr>
          <w:rFonts w:ascii="Times New Roman" w:eastAsia="宋体" w:hAnsi="Times New Roman"/>
          <w:sz w:val="24"/>
        </w:rPr>
        <w:t xml:space="preserve"> a</w:t>
      </w:r>
      <w:r w:rsidRPr="00761A4C">
        <w:rPr>
          <w:rFonts w:ascii="Times New Roman" w:eastAsia="宋体" w:hAnsi="Times New Roman"/>
          <w:sz w:val="24"/>
          <w:vertAlign w:val="superscript"/>
        </w:rPr>
        <w:t>-1</w:t>
      </w:r>
      <w:r w:rsidRPr="00817E64">
        <w:rPr>
          <w:rFonts w:ascii="Times New Roman" w:eastAsia="宋体" w:hAnsi="Times New Roman"/>
          <w:sz w:val="24"/>
        </w:rPr>
        <w:t>) from 2013 to 2022.</w:t>
      </w:r>
    </w:p>
    <w:p w14:paraId="741858B0" w14:textId="77777777" w:rsidR="00C74487" w:rsidRPr="00817E64" w:rsidRDefault="00C74487" w:rsidP="00C74487">
      <w:pPr>
        <w:rPr>
          <w:rFonts w:ascii="Times New Roman" w:eastAsia="宋体" w:hAnsi="Times New Roman"/>
          <w:sz w:val="24"/>
        </w:rPr>
      </w:pPr>
    </w:p>
    <w:tbl>
      <w:tblPr>
        <w:tblStyle w:val="a3"/>
        <w:tblW w:w="5372" w:type="dxa"/>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23"/>
        <w:gridCol w:w="1271"/>
        <w:gridCol w:w="1360"/>
        <w:gridCol w:w="1418"/>
      </w:tblGrid>
      <w:tr w:rsidR="00C74487" w14:paraId="54EEF3A0" w14:textId="77777777" w:rsidTr="0073334B">
        <w:trPr>
          <w:jc w:val="center"/>
        </w:trPr>
        <w:tc>
          <w:tcPr>
            <w:tcW w:w="1323" w:type="dxa"/>
            <w:tcBorders>
              <w:bottom w:val="single" w:sz="12" w:space="0" w:color="auto"/>
            </w:tcBorders>
            <w:vAlign w:val="center"/>
          </w:tcPr>
          <w:p w14:paraId="650F53F1" w14:textId="77777777" w:rsidR="00C74487" w:rsidRPr="006C5CA6" w:rsidRDefault="00C74487" w:rsidP="0073334B">
            <w:pPr>
              <w:jc w:val="center"/>
              <w:rPr>
                <w:rFonts w:ascii="Times New Roman" w:hAnsi="Times New Roman" w:cs="Times New Roman"/>
                <w:noProof/>
                <w:sz w:val="24"/>
              </w:rPr>
            </w:pPr>
            <w:r w:rsidRPr="0035764B">
              <w:rPr>
                <w:rFonts w:ascii="Times New Roman" w:hAnsi="Times New Roman" w:cs="Times New Roman" w:hint="eastAsia"/>
                <w:b/>
                <w:bCs/>
                <w:noProof/>
                <w:sz w:val="24"/>
              </w:rPr>
              <w:t>C</w:t>
            </w:r>
            <w:r w:rsidRPr="0035764B">
              <w:rPr>
                <w:rFonts w:ascii="Times New Roman" w:hAnsi="Times New Roman" w:cs="Times New Roman"/>
                <w:b/>
                <w:bCs/>
                <w:noProof/>
                <w:sz w:val="24"/>
              </w:rPr>
              <w:t>ity</w:t>
            </w:r>
          </w:p>
        </w:tc>
        <w:tc>
          <w:tcPr>
            <w:tcW w:w="1271" w:type="dxa"/>
            <w:tcBorders>
              <w:bottom w:val="single" w:sz="12" w:space="0" w:color="auto"/>
            </w:tcBorders>
            <w:vAlign w:val="center"/>
          </w:tcPr>
          <w:p w14:paraId="18143612" w14:textId="77777777" w:rsidR="00C74487" w:rsidRPr="009550CB" w:rsidRDefault="00C74487" w:rsidP="0073334B">
            <w:pPr>
              <w:jc w:val="center"/>
              <w:rPr>
                <w:rFonts w:ascii="Times New Roman" w:hAnsi="Times New Roman" w:cs="Times New Roman"/>
                <w:b/>
                <w:bCs/>
                <w:noProof/>
                <w:sz w:val="24"/>
              </w:rPr>
            </w:pPr>
            <w:r w:rsidRPr="009550CB">
              <w:rPr>
                <w:rFonts w:ascii="Times New Roman" w:hAnsi="Times New Roman" w:cs="Times New Roman"/>
                <w:b/>
                <w:bCs/>
                <w:noProof/>
                <w:sz w:val="24"/>
              </w:rPr>
              <w:t>A</w:t>
            </w:r>
            <w:r w:rsidRPr="009550CB">
              <w:rPr>
                <w:rFonts w:ascii="Times New Roman" w:hAnsi="Times New Roman" w:cs="Times New Roman"/>
                <w:b/>
                <w:bCs/>
                <w:noProof/>
                <w:sz w:val="24"/>
                <w:vertAlign w:val="superscript"/>
              </w:rPr>
              <w:t>a</w:t>
            </w:r>
          </w:p>
        </w:tc>
        <w:tc>
          <w:tcPr>
            <w:tcW w:w="1360" w:type="dxa"/>
            <w:tcBorders>
              <w:bottom w:val="single" w:sz="12" w:space="0" w:color="auto"/>
            </w:tcBorders>
            <w:vAlign w:val="center"/>
          </w:tcPr>
          <w:p w14:paraId="5A6B0B22" w14:textId="77777777" w:rsidR="00C74487" w:rsidRPr="009550CB" w:rsidRDefault="00C74487" w:rsidP="0073334B">
            <w:pPr>
              <w:jc w:val="center"/>
              <w:rPr>
                <w:rFonts w:ascii="Times New Roman" w:hAnsi="Times New Roman" w:cs="Times New Roman"/>
                <w:b/>
                <w:bCs/>
                <w:noProof/>
                <w:sz w:val="24"/>
              </w:rPr>
            </w:pPr>
            <w:r w:rsidRPr="009550CB">
              <w:rPr>
                <w:rFonts w:ascii="Times New Roman" w:hAnsi="Times New Roman" w:cs="Times New Roman"/>
                <w:b/>
                <w:bCs/>
                <w:noProof/>
                <w:sz w:val="24"/>
              </w:rPr>
              <w:t>B</w:t>
            </w:r>
            <w:r w:rsidRPr="009550CB">
              <w:rPr>
                <w:rFonts w:ascii="Times New Roman" w:hAnsi="Times New Roman" w:cs="Times New Roman"/>
                <w:b/>
                <w:bCs/>
                <w:noProof/>
                <w:sz w:val="24"/>
                <w:vertAlign w:val="superscript"/>
              </w:rPr>
              <w:t>b</w:t>
            </w:r>
          </w:p>
        </w:tc>
        <w:tc>
          <w:tcPr>
            <w:tcW w:w="1418" w:type="dxa"/>
            <w:tcBorders>
              <w:bottom w:val="single" w:sz="12" w:space="0" w:color="auto"/>
            </w:tcBorders>
            <w:vAlign w:val="center"/>
          </w:tcPr>
          <w:p w14:paraId="5796F2D7" w14:textId="77777777" w:rsidR="00C74487" w:rsidRPr="009550CB" w:rsidRDefault="00C74487" w:rsidP="0073334B">
            <w:pPr>
              <w:jc w:val="center"/>
              <w:rPr>
                <w:rFonts w:ascii="Times New Roman" w:hAnsi="Times New Roman" w:cs="Times New Roman"/>
                <w:b/>
                <w:bCs/>
                <w:noProof/>
                <w:sz w:val="24"/>
              </w:rPr>
            </w:pPr>
            <w:r w:rsidRPr="009550CB">
              <w:rPr>
                <w:rFonts w:ascii="Times New Roman" w:hAnsi="Times New Roman" w:cs="Times New Roman"/>
                <w:b/>
                <w:bCs/>
                <w:noProof/>
                <w:sz w:val="24"/>
              </w:rPr>
              <w:t>C</w:t>
            </w:r>
            <w:r w:rsidRPr="009550CB">
              <w:rPr>
                <w:rFonts w:ascii="Times New Roman" w:hAnsi="Times New Roman" w:cs="Times New Roman"/>
                <w:b/>
                <w:bCs/>
                <w:noProof/>
                <w:sz w:val="24"/>
                <w:vertAlign w:val="superscript"/>
              </w:rPr>
              <w:t>c</w:t>
            </w:r>
          </w:p>
        </w:tc>
      </w:tr>
      <w:tr w:rsidR="00C74487" w:rsidRPr="00462E0B" w14:paraId="2852BD36" w14:textId="77777777" w:rsidTr="0073334B">
        <w:trPr>
          <w:jc w:val="center"/>
        </w:trPr>
        <w:tc>
          <w:tcPr>
            <w:tcW w:w="1323" w:type="dxa"/>
            <w:tcBorders>
              <w:bottom w:val="nil"/>
            </w:tcBorders>
            <w:vAlign w:val="center"/>
          </w:tcPr>
          <w:p w14:paraId="6E0532F0"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G</w:t>
            </w:r>
            <w:r w:rsidRPr="00711DEA">
              <w:rPr>
                <w:rFonts w:ascii="Times New Roman" w:hAnsi="Times New Roman" w:cs="Times New Roman"/>
                <w:noProof/>
                <w:sz w:val="24"/>
              </w:rPr>
              <w:t>uangzhou</w:t>
            </w:r>
          </w:p>
        </w:tc>
        <w:tc>
          <w:tcPr>
            <w:tcW w:w="1271" w:type="dxa"/>
            <w:tcBorders>
              <w:bottom w:val="nil"/>
            </w:tcBorders>
            <w:vAlign w:val="center"/>
          </w:tcPr>
          <w:p w14:paraId="58801E04"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1.5</w:t>
            </w:r>
            <w:r w:rsidRPr="00711DEA">
              <w:rPr>
                <w:rFonts w:ascii="Times New Roman" w:hAnsi="Times New Roman" w:cs="Times New Roman"/>
                <w:noProof/>
                <w:sz w:val="24"/>
              </w:rPr>
              <w:t>9</w:t>
            </w:r>
          </w:p>
        </w:tc>
        <w:tc>
          <w:tcPr>
            <w:tcW w:w="1360" w:type="dxa"/>
            <w:tcBorders>
              <w:bottom w:val="nil"/>
            </w:tcBorders>
            <w:vAlign w:val="center"/>
          </w:tcPr>
          <w:p w14:paraId="460C70F8" w14:textId="77777777" w:rsidR="00C74487" w:rsidRDefault="00C74487" w:rsidP="0073334B">
            <w:pPr>
              <w:jc w:val="center"/>
              <w:rPr>
                <w:rFonts w:ascii="Times New Roman" w:hAnsi="Times New Roman" w:cs="Times New Roman"/>
                <w:noProof/>
                <w:sz w:val="24"/>
              </w:rPr>
            </w:pPr>
            <w:r w:rsidRPr="00D233A9">
              <w:rPr>
                <w:rFonts w:ascii="Times New Roman" w:hAnsi="Times New Roman" w:cs="Times New Roman" w:hint="eastAsia"/>
                <w:noProof/>
                <w:sz w:val="24"/>
              </w:rPr>
              <w:t>1.03</w:t>
            </w:r>
          </w:p>
        </w:tc>
        <w:tc>
          <w:tcPr>
            <w:tcW w:w="1418" w:type="dxa"/>
            <w:tcBorders>
              <w:bottom w:val="nil"/>
            </w:tcBorders>
            <w:vAlign w:val="center"/>
          </w:tcPr>
          <w:p w14:paraId="6656BB0D"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0.54</w:t>
            </w:r>
          </w:p>
        </w:tc>
      </w:tr>
      <w:tr w:rsidR="00C74487" w:rsidRPr="00462E0B" w14:paraId="385B1942" w14:textId="77777777" w:rsidTr="0073334B">
        <w:trPr>
          <w:jc w:val="center"/>
        </w:trPr>
        <w:tc>
          <w:tcPr>
            <w:tcW w:w="1323" w:type="dxa"/>
            <w:tcBorders>
              <w:top w:val="nil"/>
              <w:bottom w:val="nil"/>
            </w:tcBorders>
            <w:vAlign w:val="center"/>
          </w:tcPr>
          <w:p w14:paraId="09319225"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S</w:t>
            </w:r>
            <w:r w:rsidRPr="00711DEA">
              <w:rPr>
                <w:rFonts w:ascii="Times New Roman" w:hAnsi="Times New Roman" w:cs="Times New Roman"/>
                <w:noProof/>
                <w:sz w:val="24"/>
              </w:rPr>
              <w:t>henzhen</w:t>
            </w:r>
          </w:p>
        </w:tc>
        <w:tc>
          <w:tcPr>
            <w:tcW w:w="1271" w:type="dxa"/>
            <w:tcBorders>
              <w:top w:val="nil"/>
              <w:bottom w:val="nil"/>
            </w:tcBorders>
            <w:vAlign w:val="center"/>
          </w:tcPr>
          <w:p w14:paraId="4DC03A88"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0.7</w:t>
            </w:r>
            <w:r w:rsidRPr="00711DEA">
              <w:rPr>
                <w:rFonts w:ascii="Times New Roman" w:hAnsi="Times New Roman" w:cs="Times New Roman"/>
                <w:noProof/>
                <w:sz w:val="24"/>
              </w:rPr>
              <w:t>8</w:t>
            </w:r>
          </w:p>
        </w:tc>
        <w:tc>
          <w:tcPr>
            <w:tcW w:w="1360" w:type="dxa"/>
            <w:tcBorders>
              <w:top w:val="nil"/>
              <w:bottom w:val="nil"/>
            </w:tcBorders>
            <w:vAlign w:val="center"/>
          </w:tcPr>
          <w:p w14:paraId="629249DF" w14:textId="77777777" w:rsidR="00C74487" w:rsidRDefault="00C74487" w:rsidP="0073334B">
            <w:pPr>
              <w:jc w:val="center"/>
              <w:rPr>
                <w:rFonts w:ascii="Times New Roman" w:hAnsi="Times New Roman" w:cs="Times New Roman"/>
                <w:noProof/>
                <w:sz w:val="24"/>
              </w:rPr>
            </w:pPr>
            <w:r w:rsidRPr="00D233A9">
              <w:rPr>
                <w:rFonts w:ascii="Times New Roman" w:hAnsi="Times New Roman" w:cs="Times New Roman" w:hint="eastAsia"/>
                <w:noProof/>
                <w:sz w:val="24"/>
              </w:rPr>
              <w:t>0.6</w:t>
            </w:r>
            <w:r>
              <w:rPr>
                <w:rFonts w:ascii="Times New Roman" w:hAnsi="Times New Roman" w:cs="Times New Roman"/>
                <w:noProof/>
                <w:sz w:val="24"/>
              </w:rPr>
              <w:t>3</w:t>
            </w:r>
          </w:p>
        </w:tc>
        <w:tc>
          <w:tcPr>
            <w:tcW w:w="1418" w:type="dxa"/>
            <w:tcBorders>
              <w:top w:val="nil"/>
              <w:bottom w:val="nil"/>
            </w:tcBorders>
            <w:vAlign w:val="center"/>
          </w:tcPr>
          <w:p w14:paraId="2128E161"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0.15</w:t>
            </w:r>
          </w:p>
        </w:tc>
      </w:tr>
      <w:tr w:rsidR="00C74487" w:rsidRPr="00462E0B" w14:paraId="1A886EE8" w14:textId="77777777" w:rsidTr="0073334B">
        <w:trPr>
          <w:jc w:val="center"/>
        </w:trPr>
        <w:tc>
          <w:tcPr>
            <w:tcW w:w="1323" w:type="dxa"/>
            <w:tcBorders>
              <w:top w:val="nil"/>
              <w:bottom w:val="nil"/>
            </w:tcBorders>
            <w:vAlign w:val="center"/>
          </w:tcPr>
          <w:p w14:paraId="19E4DCB5"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Z</w:t>
            </w:r>
            <w:r w:rsidRPr="00711DEA">
              <w:rPr>
                <w:rFonts w:ascii="Times New Roman" w:hAnsi="Times New Roman" w:cs="Times New Roman"/>
                <w:noProof/>
                <w:sz w:val="24"/>
              </w:rPr>
              <w:t>huhai</w:t>
            </w:r>
          </w:p>
        </w:tc>
        <w:tc>
          <w:tcPr>
            <w:tcW w:w="1271" w:type="dxa"/>
            <w:tcBorders>
              <w:top w:val="nil"/>
              <w:bottom w:val="nil"/>
            </w:tcBorders>
            <w:vAlign w:val="center"/>
          </w:tcPr>
          <w:p w14:paraId="7BF3DC86"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0.60</w:t>
            </w:r>
          </w:p>
        </w:tc>
        <w:tc>
          <w:tcPr>
            <w:tcW w:w="1360" w:type="dxa"/>
            <w:tcBorders>
              <w:top w:val="nil"/>
              <w:bottom w:val="nil"/>
            </w:tcBorders>
            <w:vAlign w:val="center"/>
          </w:tcPr>
          <w:p w14:paraId="555FF98A" w14:textId="77777777" w:rsidR="00C74487" w:rsidRPr="00D233A9" w:rsidRDefault="00C74487" w:rsidP="0073334B">
            <w:pPr>
              <w:jc w:val="center"/>
              <w:rPr>
                <w:rFonts w:ascii="Times New Roman" w:hAnsi="Times New Roman" w:cs="Times New Roman"/>
                <w:noProof/>
                <w:sz w:val="24"/>
              </w:rPr>
            </w:pPr>
            <w:r w:rsidRPr="00D233A9">
              <w:rPr>
                <w:rFonts w:ascii="Times New Roman" w:hAnsi="Times New Roman" w:cs="Times New Roman" w:hint="eastAsia"/>
                <w:noProof/>
                <w:sz w:val="24"/>
              </w:rPr>
              <w:t>0.5</w:t>
            </w:r>
            <w:r>
              <w:rPr>
                <w:rFonts w:ascii="Times New Roman" w:hAnsi="Times New Roman" w:cs="Times New Roman"/>
                <w:noProof/>
                <w:sz w:val="24"/>
              </w:rPr>
              <w:t>9</w:t>
            </w:r>
          </w:p>
        </w:tc>
        <w:tc>
          <w:tcPr>
            <w:tcW w:w="1418" w:type="dxa"/>
            <w:tcBorders>
              <w:top w:val="nil"/>
              <w:bottom w:val="nil"/>
            </w:tcBorders>
            <w:vAlign w:val="center"/>
          </w:tcPr>
          <w:p w14:paraId="5DF4FC85"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0.0</w:t>
            </w:r>
            <w:r w:rsidRPr="00711DEA">
              <w:rPr>
                <w:rFonts w:ascii="Times New Roman" w:hAnsi="Times New Roman" w:cs="Times New Roman"/>
                <w:noProof/>
                <w:sz w:val="24"/>
              </w:rPr>
              <w:t>2</w:t>
            </w:r>
          </w:p>
        </w:tc>
      </w:tr>
      <w:tr w:rsidR="00C74487" w:rsidRPr="00462E0B" w14:paraId="39B75F6B" w14:textId="77777777" w:rsidTr="0073334B">
        <w:trPr>
          <w:jc w:val="center"/>
        </w:trPr>
        <w:tc>
          <w:tcPr>
            <w:tcW w:w="1323" w:type="dxa"/>
            <w:tcBorders>
              <w:top w:val="nil"/>
              <w:bottom w:val="nil"/>
            </w:tcBorders>
            <w:vAlign w:val="center"/>
          </w:tcPr>
          <w:p w14:paraId="7F138608"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F</w:t>
            </w:r>
            <w:r w:rsidRPr="00711DEA">
              <w:rPr>
                <w:rFonts w:ascii="Times New Roman" w:hAnsi="Times New Roman" w:cs="Times New Roman"/>
                <w:noProof/>
                <w:sz w:val="24"/>
              </w:rPr>
              <w:t>oshan</w:t>
            </w:r>
          </w:p>
        </w:tc>
        <w:tc>
          <w:tcPr>
            <w:tcW w:w="1271" w:type="dxa"/>
            <w:tcBorders>
              <w:top w:val="nil"/>
              <w:bottom w:val="nil"/>
            </w:tcBorders>
            <w:vAlign w:val="center"/>
          </w:tcPr>
          <w:p w14:paraId="2B09D340"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1.8</w:t>
            </w:r>
            <w:r w:rsidRPr="00711DEA">
              <w:rPr>
                <w:rFonts w:ascii="Times New Roman" w:hAnsi="Times New Roman" w:cs="Times New Roman"/>
                <w:noProof/>
                <w:sz w:val="24"/>
              </w:rPr>
              <w:t>9</w:t>
            </w:r>
          </w:p>
        </w:tc>
        <w:tc>
          <w:tcPr>
            <w:tcW w:w="1360" w:type="dxa"/>
            <w:tcBorders>
              <w:top w:val="nil"/>
              <w:bottom w:val="nil"/>
            </w:tcBorders>
            <w:vAlign w:val="center"/>
          </w:tcPr>
          <w:p w14:paraId="32F9F8EC" w14:textId="77777777" w:rsidR="00C74487" w:rsidRPr="004341FA" w:rsidRDefault="00C74487" w:rsidP="0073334B">
            <w:pPr>
              <w:jc w:val="center"/>
              <w:rPr>
                <w:rFonts w:ascii="Times New Roman" w:hAnsi="Times New Roman" w:cs="Times New Roman"/>
                <w:noProof/>
                <w:sz w:val="24"/>
              </w:rPr>
            </w:pPr>
            <w:r>
              <w:rPr>
                <w:rFonts w:ascii="Times New Roman" w:hAnsi="Times New Roman" w:cs="Times New Roman"/>
                <w:noProof/>
                <w:sz w:val="24"/>
              </w:rPr>
              <w:t>1</w:t>
            </w:r>
            <w:r w:rsidRPr="00D233A9">
              <w:rPr>
                <w:rFonts w:ascii="Times New Roman" w:hAnsi="Times New Roman" w:cs="Times New Roman" w:hint="eastAsia"/>
                <w:noProof/>
                <w:sz w:val="24"/>
              </w:rPr>
              <w:t>.</w:t>
            </w:r>
            <w:r>
              <w:rPr>
                <w:rFonts w:ascii="Times New Roman" w:hAnsi="Times New Roman" w:cs="Times New Roman"/>
                <w:noProof/>
                <w:sz w:val="24"/>
              </w:rPr>
              <w:t>00</w:t>
            </w:r>
          </w:p>
        </w:tc>
        <w:tc>
          <w:tcPr>
            <w:tcW w:w="1418" w:type="dxa"/>
            <w:tcBorders>
              <w:top w:val="nil"/>
              <w:bottom w:val="nil"/>
            </w:tcBorders>
            <w:vAlign w:val="center"/>
          </w:tcPr>
          <w:p w14:paraId="3ACF31D4"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0.8</w:t>
            </w:r>
            <w:r w:rsidRPr="00711DEA">
              <w:rPr>
                <w:rFonts w:ascii="Times New Roman" w:hAnsi="Times New Roman" w:cs="Times New Roman"/>
                <w:noProof/>
                <w:sz w:val="24"/>
              </w:rPr>
              <w:t>9</w:t>
            </w:r>
          </w:p>
        </w:tc>
      </w:tr>
      <w:tr w:rsidR="00C74487" w:rsidRPr="00462E0B" w14:paraId="76EA4047" w14:textId="77777777" w:rsidTr="0073334B">
        <w:trPr>
          <w:jc w:val="center"/>
        </w:trPr>
        <w:tc>
          <w:tcPr>
            <w:tcW w:w="1323" w:type="dxa"/>
            <w:tcBorders>
              <w:top w:val="nil"/>
              <w:bottom w:val="nil"/>
            </w:tcBorders>
            <w:vAlign w:val="center"/>
          </w:tcPr>
          <w:p w14:paraId="4AD457B3"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Z</w:t>
            </w:r>
            <w:r w:rsidRPr="00711DEA">
              <w:rPr>
                <w:rFonts w:ascii="Times New Roman" w:hAnsi="Times New Roman" w:cs="Times New Roman"/>
                <w:noProof/>
                <w:sz w:val="24"/>
              </w:rPr>
              <w:t>hongshan</w:t>
            </w:r>
          </w:p>
        </w:tc>
        <w:tc>
          <w:tcPr>
            <w:tcW w:w="1271" w:type="dxa"/>
            <w:tcBorders>
              <w:top w:val="nil"/>
              <w:bottom w:val="nil"/>
            </w:tcBorders>
            <w:vAlign w:val="center"/>
          </w:tcPr>
          <w:p w14:paraId="4F3540F9"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1.1</w:t>
            </w:r>
            <w:r w:rsidRPr="00711DEA">
              <w:rPr>
                <w:rFonts w:ascii="Times New Roman" w:hAnsi="Times New Roman" w:cs="Times New Roman"/>
                <w:noProof/>
                <w:sz w:val="24"/>
              </w:rPr>
              <w:t>1</w:t>
            </w:r>
          </w:p>
        </w:tc>
        <w:tc>
          <w:tcPr>
            <w:tcW w:w="1360" w:type="dxa"/>
            <w:tcBorders>
              <w:top w:val="nil"/>
              <w:bottom w:val="nil"/>
            </w:tcBorders>
            <w:vAlign w:val="center"/>
          </w:tcPr>
          <w:p w14:paraId="490A6D38" w14:textId="77777777" w:rsidR="00C74487" w:rsidRPr="00910106" w:rsidRDefault="00C74487" w:rsidP="0073334B">
            <w:pPr>
              <w:jc w:val="center"/>
              <w:rPr>
                <w:rFonts w:ascii="Times New Roman" w:hAnsi="Times New Roman" w:cs="Times New Roman"/>
                <w:noProof/>
                <w:sz w:val="24"/>
              </w:rPr>
            </w:pPr>
            <w:r w:rsidRPr="00D233A9">
              <w:rPr>
                <w:rFonts w:ascii="Times New Roman" w:hAnsi="Times New Roman" w:cs="Times New Roman" w:hint="eastAsia"/>
                <w:noProof/>
                <w:sz w:val="24"/>
              </w:rPr>
              <w:t>0.94</w:t>
            </w:r>
          </w:p>
        </w:tc>
        <w:tc>
          <w:tcPr>
            <w:tcW w:w="1418" w:type="dxa"/>
            <w:tcBorders>
              <w:top w:val="nil"/>
              <w:bottom w:val="nil"/>
            </w:tcBorders>
            <w:vAlign w:val="center"/>
          </w:tcPr>
          <w:p w14:paraId="300CD23D"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0.16</w:t>
            </w:r>
          </w:p>
        </w:tc>
      </w:tr>
      <w:tr w:rsidR="00C74487" w:rsidRPr="00462E0B" w14:paraId="534801D8" w14:textId="77777777" w:rsidTr="0073334B">
        <w:trPr>
          <w:jc w:val="center"/>
        </w:trPr>
        <w:tc>
          <w:tcPr>
            <w:tcW w:w="1323" w:type="dxa"/>
            <w:tcBorders>
              <w:top w:val="nil"/>
              <w:bottom w:val="nil"/>
            </w:tcBorders>
            <w:vAlign w:val="center"/>
          </w:tcPr>
          <w:p w14:paraId="13B0E6FF"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J</w:t>
            </w:r>
            <w:r w:rsidRPr="00711DEA">
              <w:rPr>
                <w:rFonts w:ascii="Times New Roman" w:hAnsi="Times New Roman" w:cs="Times New Roman"/>
                <w:noProof/>
                <w:sz w:val="24"/>
              </w:rPr>
              <w:t>iangmen</w:t>
            </w:r>
          </w:p>
        </w:tc>
        <w:tc>
          <w:tcPr>
            <w:tcW w:w="1271" w:type="dxa"/>
            <w:tcBorders>
              <w:top w:val="nil"/>
              <w:bottom w:val="nil"/>
            </w:tcBorders>
            <w:vAlign w:val="center"/>
          </w:tcPr>
          <w:p w14:paraId="049A7A37"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2.0</w:t>
            </w:r>
            <w:r w:rsidRPr="00711DEA">
              <w:rPr>
                <w:rFonts w:ascii="Times New Roman" w:hAnsi="Times New Roman" w:cs="Times New Roman"/>
                <w:noProof/>
                <w:sz w:val="24"/>
              </w:rPr>
              <w:t>5</w:t>
            </w:r>
          </w:p>
        </w:tc>
        <w:tc>
          <w:tcPr>
            <w:tcW w:w="1360" w:type="dxa"/>
            <w:tcBorders>
              <w:top w:val="nil"/>
              <w:bottom w:val="nil"/>
            </w:tcBorders>
            <w:vAlign w:val="center"/>
          </w:tcPr>
          <w:p w14:paraId="354F3E96" w14:textId="77777777" w:rsidR="00C74487" w:rsidRPr="00910106" w:rsidRDefault="00C74487" w:rsidP="0073334B">
            <w:pPr>
              <w:jc w:val="center"/>
              <w:rPr>
                <w:rFonts w:ascii="Times New Roman" w:hAnsi="Times New Roman" w:cs="Times New Roman"/>
                <w:noProof/>
                <w:sz w:val="24"/>
              </w:rPr>
            </w:pPr>
            <w:r w:rsidRPr="00D233A9">
              <w:rPr>
                <w:rFonts w:ascii="Times New Roman" w:hAnsi="Times New Roman" w:cs="Times New Roman" w:hint="eastAsia"/>
                <w:noProof/>
                <w:sz w:val="24"/>
              </w:rPr>
              <w:t>1.0</w:t>
            </w:r>
            <w:r>
              <w:rPr>
                <w:rFonts w:ascii="Times New Roman" w:hAnsi="Times New Roman" w:cs="Times New Roman"/>
                <w:noProof/>
                <w:sz w:val="24"/>
              </w:rPr>
              <w:t>3</w:t>
            </w:r>
          </w:p>
        </w:tc>
        <w:tc>
          <w:tcPr>
            <w:tcW w:w="1418" w:type="dxa"/>
            <w:tcBorders>
              <w:top w:val="nil"/>
              <w:bottom w:val="nil"/>
            </w:tcBorders>
            <w:vAlign w:val="center"/>
          </w:tcPr>
          <w:p w14:paraId="3C20D995"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1.0</w:t>
            </w:r>
            <w:r w:rsidRPr="00711DEA">
              <w:rPr>
                <w:rFonts w:ascii="Times New Roman" w:hAnsi="Times New Roman" w:cs="Times New Roman"/>
                <w:noProof/>
                <w:sz w:val="24"/>
              </w:rPr>
              <w:t>2</w:t>
            </w:r>
          </w:p>
        </w:tc>
      </w:tr>
      <w:tr w:rsidR="00C74487" w:rsidRPr="00462E0B" w14:paraId="17C9C8E0" w14:textId="77777777" w:rsidTr="0073334B">
        <w:trPr>
          <w:jc w:val="center"/>
        </w:trPr>
        <w:tc>
          <w:tcPr>
            <w:tcW w:w="1323" w:type="dxa"/>
            <w:tcBorders>
              <w:top w:val="nil"/>
              <w:bottom w:val="nil"/>
            </w:tcBorders>
            <w:vAlign w:val="center"/>
          </w:tcPr>
          <w:p w14:paraId="0C7B97B5"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D</w:t>
            </w:r>
            <w:r w:rsidRPr="00711DEA">
              <w:rPr>
                <w:rFonts w:ascii="Times New Roman" w:hAnsi="Times New Roman" w:cs="Times New Roman"/>
                <w:noProof/>
                <w:sz w:val="24"/>
              </w:rPr>
              <w:t>ongguan</w:t>
            </w:r>
          </w:p>
        </w:tc>
        <w:tc>
          <w:tcPr>
            <w:tcW w:w="1271" w:type="dxa"/>
            <w:tcBorders>
              <w:top w:val="nil"/>
              <w:bottom w:val="nil"/>
            </w:tcBorders>
            <w:vAlign w:val="center"/>
          </w:tcPr>
          <w:p w14:paraId="7C77C53B"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0.77</w:t>
            </w:r>
          </w:p>
        </w:tc>
        <w:tc>
          <w:tcPr>
            <w:tcW w:w="1360" w:type="dxa"/>
            <w:tcBorders>
              <w:top w:val="nil"/>
              <w:bottom w:val="nil"/>
            </w:tcBorders>
            <w:vAlign w:val="center"/>
          </w:tcPr>
          <w:p w14:paraId="19D65768" w14:textId="77777777" w:rsidR="00C74487" w:rsidRPr="00910106" w:rsidRDefault="00C74487" w:rsidP="0073334B">
            <w:pPr>
              <w:jc w:val="center"/>
              <w:rPr>
                <w:rFonts w:ascii="Times New Roman" w:hAnsi="Times New Roman" w:cs="Times New Roman"/>
                <w:noProof/>
                <w:sz w:val="24"/>
              </w:rPr>
            </w:pPr>
            <w:r w:rsidRPr="00D233A9">
              <w:rPr>
                <w:rFonts w:ascii="Times New Roman" w:hAnsi="Times New Roman" w:cs="Times New Roman" w:hint="eastAsia"/>
                <w:noProof/>
                <w:sz w:val="24"/>
              </w:rPr>
              <w:t>1.09</w:t>
            </w:r>
          </w:p>
        </w:tc>
        <w:tc>
          <w:tcPr>
            <w:tcW w:w="1418" w:type="dxa"/>
            <w:tcBorders>
              <w:top w:val="nil"/>
              <w:bottom w:val="nil"/>
            </w:tcBorders>
            <w:vAlign w:val="center"/>
          </w:tcPr>
          <w:p w14:paraId="4EE3E4B5"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-0.32</w:t>
            </w:r>
          </w:p>
        </w:tc>
      </w:tr>
      <w:tr w:rsidR="00C74487" w:rsidRPr="00462E0B" w14:paraId="1A50739F" w14:textId="77777777" w:rsidTr="0073334B">
        <w:trPr>
          <w:jc w:val="center"/>
        </w:trPr>
        <w:tc>
          <w:tcPr>
            <w:tcW w:w="1323" w:type="dxa"/>
            <w:tcBorders>
              <w:top w:val="nil"/>
              <w:bottom w:val="nil"/>
            </w:tcBorders>
            <w:vAlign w:val="center"/>
          </w:tcPr>
          <w:p w14:paraId="332BFA0A"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H</w:t>
            </w:r>
            <w:r w:rsidRPr="00711DEA">
              <w:rPr>
                <w:rFonts w:ascii="Times New Roman" w:hAnsi="Times New Roman" w:cs="Times New Roman"/>
                <w:noProof/>
                <w:sz w:val="24"/>
              </w:rPr>
              <w:t>uizhou</w:t>
            </w:r>
          </w:p>
        </w:tc>
        <w:tc>
          <w:tcPr>
            <w:tcW w:w="1271" w:type="dxa"/>
            <w:tcBorders>
              <w:top w:val="nil"/>
              <w:bottom w:val="nil"/>
            </w:tcBorders>
            <w:vAlign w:val="center"/>
          </w:tcPr>
          <w:p w14:paraId="3924221B"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0.50</w:t>
            </w:r>
          </w:p>
        </w:tc>
        <w:tc>
          <w:tcPr>
            <w:tcW w:w="1360" w:type="dxa"/>
            <w:tcBorders>
              <w:top w:val="nil"/>
              <w:bottom w:val="nil"/>
            </w:tcBorders>
            <w:vAlign w:val="center"/>
          </w:tcPr>
          <w:p w14:paraId="3A3D42CC" w14:textId="77777777" w:rsidR="00C74487" w:rsidRDefault="00C74487" w:rsidP="0073334B">
            <w:pPr>
              <w:jc w:val="center"/>
              <w:rPr>
                <w:rFonts w:ascii="Times New Roman" w:hAnsi="Times New Roman" w:cs="Times New Roman"/>
                <w:noProof/>
                <w:sz w:val="24"/>
              </w:rPr>
            </w:pPr>
            <w:r w:rsidRPr="00D233A9">
              <w:rPr>
                <w:rFonts w:ascii="Times New Roman" w:hAnsi="Times New Roman" w:cs="Times New Roman" w:hint="eastAsia"/>
                <w:noProof/>
                <w:sz w:val="24"/>
              </w:rPr>
              <w:t>0.</w:t>
            </w:r>
            <w:r>
              <w:rPr>
                <w:rFonts w:ascii="Times New Roman" w:hAnsi="Times New Roman" w:cs="Times New Roman"/>
                <w:noProof/>
                <w:sz w:val="24"/>
              </w:rPr>
              <w:t>80</w:t>
            </w:r>
          </w:p>
        </w:tc>
        <w:tc>
          <w:tcPr>
            <w:tcW w:w="1418" w:type="dxa"/>
            <w:tcBorders>
              <w:top w:val="nil"/>
              <w:bottom w:val="nil"/>
            </w:tcBorders>
            <w:vAlign w:val="center"/>
          </w:tcPr>
          <w:p w14:paraId="5B384F8B"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w:t>
            </w:r>
            <w:r w:rsidRPr="00711DEA">
              <w:rPr>
                <w:rFonts w:ascii="Times New Roman" w:hAnsi="Times New Roman" w:cs="Times New Roman"/>
                <w:noProof/>
                <w:sz w:val="24"/>
              </w:rPr>
              <w:t>30</w:t>
            </w:r>
          </w:p>
        </w:tc>
      </w:tr>
      <w:tr w:rsidR="00C74487" w:rsidRPr="00462E0B" w14:paraId="412CFECB" w14:textId="77777777" w:rsidTr="0073334B">
        <w:trPr>
          <w:jc w:val="center"/>
        </w:trPr>
        <w:tc>
          <w:tcPr>
            <w:tcW w:w="1323" w:type="dxa"/>
            <w:tcBorders>
              <w:top w:val="nil"/>
            </w:tcBorders>
            <w:vAlign w:val="center"/>
          </w:tcPr>
          <w:p w14:paraId="1B70525C"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Z</w:t>
            </w:r>
            <w:r w:rsidRPr="00711DEA">
              <w:rPr>
                <w:rFonts w:ascii="Times New Roman" w:hAnsi="Times New Roman" w:cs="Times New Roman"/>
                <w:noProof/>
                <w:sz w:val="24"/>
              </w:rPr>
              <w:t>haoqing</w:t>
            </w:r>
          </w:p>
        </w:tc>
        <w:tc>
          <w:tcPr>
            <w:tcW w:w="1271" w:type="dxa"/>
            <w:tcBorders>
              <w:top w:val="nil"/>
            </w:tcBorders>
            <w:vAlign w:val="center"/>
          </w:tcPr>
          <w:p w14:paraId="3F1464B8"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0.3</w:t>
            </w:r>
            <w:r w:rsidRPr="00711DEA">
              <w:rPr>
                <w:rFonts w:ascii="Times New Roman" w:hAnsi="Times New Roman" w:cs="Times New Roman"/>
                <w:noProof/>
                <w:sz w:val="24"/>
              </w:rPr>
              <w:t>6</w:t>
            </w:r>
          </w:p>
        </w:tc>
        <w:tc>
          <w:tcPr>
            <w:tcW w:w="1360" w:type="dxa"/>
            <w:tcBorders>
              <w:top w:val="nil"/>
            </w:tcBorders>
            <w:vAlign w:val="center"/>
          </w:tcPr>
          <w:p w14:paraId="0C68C3C2" w14:textId="77777777" w:rsidR="00C74487" w:rsidRPr="00D233A9" w:rsidRDefault="00C74487" w:rsidP="0073334B">
            <w:pPr>
              <w:jc w:val="center"/>
              <w:rPr>
                <w:rFonts w:ascii="Times New Roman" w:hAnsi="Times New Roman" w:cs="Times New Roman"/>
                <w:noProof/>
                <w:sz w:val="24"/>
              </w:rPr>
            </w:pPr>
            <w:r w:rsidRPr="00D233A9">
              <w:rPr>
                <w:rFonts w:ascii="Times New Roman" w:hAnsi="Times New Roman" w:cs="Times New Roman" w:hint="eastAsia"/>
                <w:noProof/>
                <w:sz w:val="24"/>
              </w:rPr>
              <w:t>0.80</w:t>
            </w:r>
          </w:p>
        </w:tc>
        <w:tc>
          <w:tcPr>
            <w:tcW w:w="1418" w:type="dxa"/>
            <w:tcBorders>
              <w:top w:val="nil"/>
            </w:tcBorders>
            <w:vAlign w:val="center"/>
          </w:tcPr>
          <w:p w14:paraId="2A2AA5F2" w14:textId="77777777" w:rsidR="00C74487" w:rsidRPr="00711DEA" w:rsidRDefault="00C74487" w:rsidP="0073334B">
            <w:pPr>
              <w:jc w:val="center"/>
              <w:rPr>
                <w:rFonts w:ascii="Times New Roman" w:hAnsi="Times New Roman" w:cs="Times New Roman"/>
                <w:noProof/>
                <w:sz w:val="24"/>
              </w:rPr>
            </w:pPr>
            <w:r w:rsidRPr="00711DEA">
              <w:rPr>
                <w:rFonts w:ascii="Times New Roman" w:hAnsi="Times New Roman" w:cs="Times New Roman" w:hint="eastAsia"/>
                <w:noProof/>
                <w:sz w:val="24"/>
              </w:rPr>
              <w:t>-0.44</w:t>
            </w:r>
          </w:p>
        </w:tc>
      </w:tr>
    </w:tbl>
    <w:p w14:paraId="76378F54" w14:textId="77777777" w:rsidR="00C74487" w:rsidRPr="00E623C4" w:rsidRDefault="00C74487" w:rsidP="00C74487">
      <w:pPr>
        <w:spacing w:line="360" w:lineRule="auto"/>
        <w:rPr>
          <w:rFonts w:ascii="Times New Roman" w:eastAsia="宋体" w:hAnsi="Times New Roman" w:cs="Times New Roman"/>
          <w:sz w:val="24"/>
          <w:vertAlign w:val="superscript"/>
        </w:rPr>
      </w:pPr>
    </w:p>
    <w:p w14:paraId="4C8284B3" w14:textId="77777777" w:rsidR="00C74487" w:rsidRDefault="00C74487" w:rsidP="00C74487">
      <w:pPr>
        <w:rPr>
          <w:rFonts w:ascii="Times New Roman" w:eastAsia="宋体" w:hAnsi="Times New Roman"/>
          <w:sz w:val="24"/>
        </w:rPr>
      </w:pPr>
      <w:proofErr w:type="spellStart"/>
      <w:proofErr w:type="gramStart"/>
      <w:r w:rsidRPr="00402164">
        <w:rPr>
          <w:rFonts w:ascii="Times New Roman" w:eastAsia="宋体" w:hAnsi="Times New Roman"/>
          <w:sz w:val="24"/>
          <w:vertAlign w:val="superscript"/>
        </w:rPr>
        <w:t>a</w:t>
      </w:r>
      <w:proofErr w:type="spellEnd"/>
      <w:proofErr w:type="gramEnd"/>
      <w:r>
        <w:rPr>
          <w:rFonts w:ascii="Times New Roman" w:eastAsia="宋体" w:hAnsi="Times New Roman"/>
          <w:sz w:val="24"/>
        </w:rPr>
        <w:t xml:space="preserve"> </w:t>
      </w:r>
      <w:r w:rsidRPr="00AB3810">
        <w:rPr>
          <w:rFonts w:ascii="Times New Roman" w:eastAsia="宋体" w:hAnsi="Times New Roman"/>
          <w:sz w:val="24"/>
        </w:rPr>
        <w:t xml:space="preserve">Observed trends are obtained by ordinary linear regression on </w:t>
      </w:r>
      <w:r>
        <w:rPr>
          <w:rFonts w:ascii="Times New Roman" w:eastAsia="宋体" w:hAnsi="Times New Roman"/>
          <w:sz w:val="24"/>
        </w:rPr>
        <w:t>spring</w:t>
      </w:r>
      <w:r w:rsidRPr="00AB3810">
        <w:rPr>
          <w:rFonts w:ascii="Times New Roman" w:eastAsia="宋体" w:hAnsi="Times New Roman"/>
          <w:sz w:val="24"/>
        </w:rPr>
        <w:t xml:space="preserve"> (</w:t>
      </w:r>
      <w:r>
        <w:rPr>
          <w:rFonts w:ascii="Times New Roman" w:eastAsia="宋体" w:hAnsi="Times New Roman"/>
          <w:sz w:val="24"/>
        </w:rPr>
        <w:t>MAM</w:t>
      </w:r>
      <w:r w:rsidRPr="00AB3810">
        <w:rPr>
          <w:rFonts w:ascii="Times New Roman" w:eastAsia="宋体" w:hAnsi="Times New Roman"/>
          <w:sz w:val="24"/>
        </w:rPr>
        <w:t>)</w:t>
      </w:r>
      <w:r>
        <w:rPr>
          <w:rFonts w:ascii="Times New Roman" w:eastAsia="宋体" w:hAnsi="Times New Roman"/>
          <w:sz w:val="24"/>
        </w:rPr>
        <w:t xml:space="preserve"> monthly mean </w:t>
      </w:r>
      <w:r w:rsidRPr="00AB3810">
        <w:rPr>
          <w:rFonts w:ascii="Times New Roman" w:eastAsia="宋体" w:hAnsi="Times New Roman"/>
          <w:sz w:val="24"/>
        </w:rPr>
        <w:t>MDA8</w:t>
      </w:r>
      <w:r>
        <w:rPr>
          <w:rFonts w:ascii="Times New Roman" w:eastAsia="宋体" w:hAnsi="Times New Roman"/>
          <w:sz w:val="24"/>
        </w:rPr>
        <w:t xml:space="preserve"> O</w:t>
      </w:r>
      <w:r w:rsidRPr="00C87979">
        <w:rPr>
          <w:rFonts w:ascii="Times New Roman" w:eastAsia="宋体" w:hAnsi="Times New Roman"/>
          <w:sz w:val="24"/>
          <w:vertAlign w:val="subscript"/>
        </w:rPr>
        <w:t>3</w:t>
      </w:r>
      <w:r w:rsidRPr="00AB3810">
        <w:rPr>
          <w:rFonts w:ascii="Times New Roman" w:eastAsia="宋体" w:hAnsi="Times New Roman"/>
          <w:sz w:val="24"/>
        </w:rPr>
        <w:t xml:space="preserve"> </w:t>
      </w:r>
      <w:r>
        <w:rPr>
          <w:rFonts w:ascii="Times New Roman" w:eastAsia="宋体" w:hAnsi="Times New Roman"/>
          <w:sz w:val="24"/>
        </w:rPr>
        <w:t xml:space="preserve">anomalies </w:t>
      </w:r>
      <w:r w:rsidRPr="00AB3810">
        <w:rPr>
          <w:rFonts w:ascii="Times New Roman" w:eastAsia="宋体" w:hAnsi="Times New Roman"/>
          <w:sz w:val="24"/>
        </w:rPr>
        <w:t xml:space="preserve">measured </w:t>
      </w:r>
      <w:r>
        <w:rPr>
          <w:rFonts w:ascii="Times New Roman" w:eastAsia="宋体" w:hAnsi="Times New Roman"/>
          <w:sz w:val="24"/>
        </w:rPr>
        <w:t>at all the national monitoring</w:t>
      </w:r>
      <w:r w:rsidRPr="00AB3810">
        <w:rPr>
          <w:rFonts w:ascii="Times New Roman" w:eastAsia="宋体" w:hAnsi="Times New Roman"/>
          <w:sz w:val="24"/>
        </w:rPr>
        <w:t xml:space="preserve"> sites </w:t>
      </w:r>
      <w:r>
        <w:rPr>
          <w:rFonts w:ascii="Times New Roman" w:eastAsia="宋体" w:hAnsi="Times New Roman"/>
          <w:sz w:val="24"/>
        </w:rPr>
        <w:t>for each city in the PRD</w:t>
      </w:r>
      <w:r w:rsidRPr="00AB3810">
        <w:rPr>
          <w:rFonts w:ascii="Times New Roman" w:eastAsia="宋体" w:hAnsi="Times New Roman"/>
          <w:sz w:val="24"/>
        </w:rPr>
        <w:t>.</w:t>
      </w:r>
    </w:p>
    <w:p w14:paraId="4629922E" w14:textId="77777777" w:rsidR="00C74487" w:rsidRDefault="00C74487" w:rsidP="00C74487">
      <w:pPr>
        <w:rPr>
          <w:rFonts w:ascii="Times New Roman" w:eastAsia="宋体" w:hAnsi="Times New Roman"/>
          <w:sz w:val="24"/>
        </w:rPr>
      </w:pPr>
      <w:r w:rsidRPr="00AB3810">
        <w:rPr>
          <w:rFonts w:ascii="Times New Roman" w:eastAsia="宋体" w:hAnsi="Times New Roman"/>
          <w:sz w:val="24"/>
          <w:vertAlign w:val="superscript"/>
        </w:rPr>
        <w:t>b</w:t>
      </w:r>
      <w:r>
        <w:rPr>
          <w:rFonts w:ascii="Times New Roman" w:eastAsia="宋体" w:hAnsi="Times New Roman"/>
          <w:sz w:val="24"/>
        </w:rPr>
        <w:t xml:space="preserve"> </w:t>
      </w:r>
      <w:r w:rsidRPr="00AB3810">
        <w:rPr>
          <w:rFonts w:ascii="Times New Roman" w:eastAsia="宋体" w:hAnsi="Times New Roman"/>
          <w:sz w:val="24"/>
        </w:rPr>
        <w:t xml:space="preserve">Meteorologically driven trends are obtained by fitting the ozone data to a multiple linear regression (MLR) model with the three most important meteorological covariates (see text). </w:t>
      </w:r>
    </w:p>
    <w:p w14:paraId="43D9CFAB" w14:textId="77777777" w:rsidR="00C74487" w:rsidRDefault="00C74487" w:rsidP="00C74487">
      <w:pPr>
        <w:rPr>
          <w:rFonts w:ascii="Times New Roman" w:eastAsia="宋体" w:hAnsi="Times New Roman"/>
          <w:sz w:val="24"/>
        </w:rPr>
      </w:pPr>
      <w:r w:rsidRPr="00AB3810">
        <w:rPr>
          <w:rFonts w:ascii="Times New Roman" w:eastAsia="宋体" w:hAnsi="Times New Roman"/>
          <w:sz w:val="24"/>
          <w:vertAlign w:val="superscript"/>
        </w:rPr>
        <w:t>c</w:t>
      </w:r>
      <w:r>
        <w:rPr>
          <w:rFonts w:ascii="Times New Roman" w:eastAsia="宋体" w:hAnsi="Times New Roman"/>
          <w:sz w:val="24"/>
        </w:rPr>
        <w:t xml:space="preserve"> A</w:t>
      </w:r>
      <w:r w:rsidRPr="00AB3810">
        <w:rPr>
          <w:rFonts w:ascii="Times New Roman" w:eastAsia="宋体" w:hAnsi="Times New Roman"/>
          <w:sz w:val="24"/>
        </w:rPr>
        <w:t>nthropogenically driven trends are obtained by ordinary linear regression of the residual ozone after removing the MLR-fitted value.</w:t>
      </w:r>
    </w:p>
    <w:p w14:paraId="1600AE9D" w14:textId="77777777" w:rsidR="00C74487" w:rsidRPr="008E2A40" w:rsidRDefault="00C74487" w:rsidP="00C74487">
      <w:pPr>
        <w:widowControl/>
        <w:jc w:val="left"/>
        <w:rPr>
          <w:rFonts w:ascii="Times New Roman" w:eastAsia="宋体" w:hAnsi="Times New Roman"/>
          <w:sz w:val="24"/>
        </w:rPr>
      </w:pPr>
      <w:r>
        <w:rPr>
          <w:rFonts w:ascii="Times New Roman" w:eastAsia="宋体" w:hAnsi="Times New Roman"/>
          <w:sz w:val="24"/>
        </w:rPr>
        <w:br w:type="page"/>
      </w:r>
    </w:p>
    <w:p w14:paraId="528525B7" w14:textId="5EFFFC67" w:rsidR="00202EBB" w:rsidRDefault="00202EBB">
      <w:pPr>
        <w:widowControl/>
        <w:jc w:val="left"/>
        <w:rPr>
          <w:rFonts w:ascii="Times New Roman" w:eastAsia="宋体" w:hAnsi="Times New Roman" w:cs="Times New Roman"/>
          <w:b/>
          <w:color w:val="000000"/>
          <w:kern w:val="28"/>
          <w:sz w:val="24"/>
        </w:rPr>
        <w:sectPr w:rsidR="00202EBB" w:rsidSect="00202EBB">
          <w:pgSz w:w="11906" w:h="16838"/>
          <w:pgMar w:top="1440" w:right="1800" w:bottom="1440" w:left="1800" w:header="851" w:footer="992" w:gutter="0"/>
          <w:pgNumType w:start="1"/>
          <w:cols w:space="425"/>
          <w:titlePg/>
          <w:docGrid w:type="lines" w:linePitch="312"/>
        </w:sectPr>
      </w:pPr>
    </w:p>
    <w:p w14:paraId="55EA49B8" w14:textId="4F48DD34" w:rsidR="00817E64" w:rsidRDefault="00003501" w:rsidP="00817E64">
      <w:pPr>
        <w:rPr>
          <w:rFonts w:ascii="Times New Roman" w:eastAsia="宋体" w:hAnsi="Times New Roman"/>
          <w:b/>
          <w:bCs/>
          <w:sz w:val="24"/>
        </w:rPr>
      </w:pPr>
      <w:bookmarkStart w:id="2" w:name="OLE_LINK170"/>
      <w:bookmarkStart w:id="3" w:name="OLE_LINK171"/>
      <w:r w:rsidRPr="00817E64">
        <w:rPr>
          <w:rFonts w:ascii="Times New Roman" w:eastAsia="宋体" w:hAnsi="Times New Roman"/>
          <w:b/>
          <w:bCs/>
          <w:sz w:val="24"/>
        </w:rPr>
        <w:lastRenderedPageBreak/>
        <w:t xml:space="preserve">Supplementary Table 2. </w:t>
      </w:r>
      <w:r w:rsidR="00C70A78" w:rsidRPr="00817E64">
        <w:rPr>
          <w:rFonts w:ascii="Times New Roman" w:eastAsia="宋体" w:hAnsi="Times New Roman" w:hint="eastAsia"/>
          <w:sz w:val="24"/>
        </w:rPr>
        <w:t>The</w:t>
      </w:r>
      <w:r w:rsidR="00C70A78" w:rsidRPr="00817E64">
        <w:rPr>
          <w:rFonts w:ascii="Times New Roman" w:eastAsia="宋体" w:hAnsi="Times New Roman"/>
          <w:sz w:val="24"/>
        </w:rPr>
        <w:t xml:space="preserve"> springtime MDA8 ozone trends for 57 site</w:t>
      </w:r>
      <w:r w:rsidR="00C70A78" w:rsidRPr="00817E64">
        <w:rPr>
          <w:rFonts w:ascii="Times New Roman" w:eastAsia="宋体" w:hAnsi="Times New Roman" w:hint="eastAsia"/>
          <w:sz w:val="24"/>
        </w:rPr>
        <w:t>s</w:t>
      </w:r>
      <w:r w:rsidR="00C70A78" w:rsidRPr="00817E64">
        <w:rPr>
          <w:rFonts w:ascii="Times New Roman" w:eastAsia="宋体" w:hAnsi="Times New Roman"/>
          <w:sz w:val="24"/>
        </w:rPr>
        <w:t xml:space="preserve"> in the PRD region (</w:t>
      </w:r>
      <w:proofErr w:type="spellStart"/>
      <w:r w:rsidR="00C70A78" w:rsidRPr="00817E64">
        <w:rPr>
          <w:rFonts w:ascii="Times New Roman" w:eastAsia="宋体" w:hAnsi="Times New Roman"/>
          <w:sz w:val="24"/>
        </w:rPr>
        <w:t>ppbv</w:t>
      </w:r>
      <w:proofErr w:type="spellEnd"/>
      <w:r w:rsidR="00C70A78" w:rsidRPr="00817E64">
        <w:rPr>
          <w:rFonts w:ascii="Times New Roman" w:eastAsia="宋体" w:hAnsi="Times New Roman"/>
          <w:sz w:val="24"/>
        </w:rPr>
        <w:t xml:space="preserve"> a</w:t>
      </w:r>
      <w:r w:rsidR="00C70A78" w:rsidRPr="00761A4C">
        <w:rPr>
          <w:rFonts w:ascii="Times New Roman" w:eastAsia="宋体" w:hAnsi="Times New Roman"/>
          <w:sz w:val="24"/>
          <w:vertAlign w:val="superscript"/>
        </w:rPr>
        <w:t>-1</w:t>
      </w:r>
      <w:r w:rsidR="00C70A78" w:rsidRPr="00817E64">
        <w:rPr>
          <w:rFonts w:ascii="Times New Roman" w:eastAsia="宋体" w:hAnsi="Times New Roman"/>
          <w:sz w:val="24"/>
        </w:rPr>
        <w:t>) from 2013 to 2022.</w:t>
      </w:r>
      <w:bookmarkEnd w:id="2"/>
      <w:bookmarkEnd w:id="3"/>
    </w:p>
    <w:p w14:paraId="395AF61F" w14:textId="77777777" w:rsidR="009E4976" w:rsidRPr="00817E64" w:rsidRDefault="009E4976" w:rsidP="00817E64">
      <w:pPr>
        <w:rPr>
          <w:rFonts w:ascii="Times New Roman" w:eastAsia="宋体" w:hAnsi="Times New Roman"/>
          <w:b/>
          <w:bCs/>
          <w:sz w:val="24"/>
        </w:rPr>
      </w:pPr>
    </w:p>
    <w:tbl>
      <w:tblPr>
        <w:tblStyle w:val="a3"/>
        <w:tblW w:w="7826" w:type="dxa"/>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323"/>
        <w:gridCol w:w="873"/>
        <w:gridCol w:w="771"/>
        <w:gridCol w:w="772"/>
        <w:gridCol w:w="801"/>
        <w:gridCol w:w="1096"/>
        <w:gridCol w:w="727"/>
        <w:gridCol w:w="684"/>
        <w:gridCol w:w="779"/>
      </w:tblGrid>
      <w:tr w:rsidR="00C70A78" w14:paraId="4FF78CE9" w14:textId="77777777" w:rsidTr="0073334B">
        <w:trPr>
          <w:jc w:val="center"/>
        </w:trPr>
        <w:tc>
          <w:tcPr>
            <w:tcW w:w="1323" w:type="dxa"/>
            <w:tcBorders>
              <w:bottom w:val="single" w:sz="12" w:space="0" w:color="auto"/>
            </w:tcBorders>
          </w:tcPr>
          <w:p w14:paraId="4940738F" w14:textId="77777777" w:rsidR="00C70A78" w:rsidRDefault="00C70A78" w:rsidP="0073334B">
            <w:pPr>
              <w:jc w:val="center"/>
              <w:rPr>
                <w:rFonts w:ascii="Times New Roman" w:hAnsi="Times New Roman" w:cs="Times New Roman"/>
                <w:b/>
                <w:bCs/>
                <w:noProof/>
                <w:sz w:val="24"/>
              </w:rPr>
            </w:pPr>
            <w:r>
              <w:rPr>
                <w:rFonts w:ascii="Times New Roman" w:hAnsi="Times New Roman" w:cs="Times New Roman" w:hint="eastAsia"/>
                <w:b/>
                <w:bCs/>
                <w:noProof/>
                <w:sz w:val="24"/>
              </w:rPr>
              <w:t>c</w:t>
            </w:r>
            <w:r>
              <w:rPr>
                <w:rFonts w:ascii="Times New Roman" w:hAnsi="Times New Roman" w:cs="Times New Roman"/>
                <w:b/>
                <w:bCs/>
                <w:noProof/>
                <w:sz w:val="24"/>
              </w:rPr>
              <w:t>ity</w:t>
            </w:r>
          </w:p>
        </w:tc>
        <w:tc>
          <w:tcPr>
            <w:tcW w:w="873" w:type="dxa"/>
            <w:tcBorders>
              <w:bottom w:val="single" w:sz="12" w:space="0" w:color="auto"/>
            </w:tcBorders>
            <w:vAlign w:val="center"/>
          </w:tcPr>
          <w:p w14:paraId="489E051F" w14:textId="77777777" w:rsidR="00C70A78" w:rsidRPr="009F7439" w:rsidRDefault="00C70A78" w:rsidP="0073334B">
            <w:pPr>
              <w:jc w:val="center"/>
              <w:rPr>
                <w:rFonts w:ascii="Times New Roman" w:hAnsi="Times New Roman" w:cs="Times New Roman"/>
                <w:b/>
                <w:bCs/>
                <w:noProof/>
                <w:sz w:val="24"/>
              </w:rPr>
            </w:pPr>
            <w:r>
              <w:rPr>
                <w:rFonts w:ascii="Times New Roman" w:hAnsi="Times New Roman" w:cs="Times New Roman"/>
                <w:b/>
                <w:bCs/>
                <w:noProof/>
                <w:sz w:val="24"/>
              </w:rPr>
              <w:t>Site</w:t>
            </w:r>
          </w:p>
        </w:tc>
        <w:tc>
          <w:tcPr>
            <w:tcW w:w="771" w:type="dxa"/>
            <w:tcBorders>
              <w:bottom w:val="single" w:sz="12" w:space="0" w:color="auto"/>
            </w:tcBorders>
            <w:vAlign w:val="center"/>
          </w:tcPr>
          <w:p w14:paraId="71375DBC" w14:textId="77777777" w:rsidR="00C70A78" w:rsidRPr="00C3416D" w:rsidRDefault="00C70A78" w:rsidP="0073334B">
            <w:pPr>
              <w:jc w:val="center"/>
              <w:rPr>
                <w:rFonts w:ascii="Times New Roman" w:hAnsi="Times New Roman" w:cs="Times New Roman"/>
                <w:b/>
                <w:bCs/>
                <w:noProof/>
                <w:sz w:val="24"/>
              </w:rPr>
            </w:pPr>
            <w:r w:rsidRPr="00C3416D">
              <w:rPr>
                <w:rFonts w:ascii="Times New Roman" w:hAnsi="Times New Roman" w:cs="Times New Roman"/>
                <w:b/>
                <w:bCs/>
                <w:noProof/>
                <w:kern w:val="0"/>
                <w:sz w:val="24"/>
              </w:rPr>
              <w:t>A</w:t>
            </w:r>
            <w:r w:rsidRPr="00C3416D">
              <w:rPr>
                <w:rFonts w:ascii="Times New Roman" w:hAnsi="Times New Roman" w:cs="Times New Roman"/>
                <w:b/>
                <w:bCs/>
                <w:noProof/>
                <w:kern w:val="0"/>
                <w:sz w:val="24"/>
                <w:vertAlign w:val="superscript"/>
              </w:rPr>
              <w:t>a</w:t>
            </w:r>
          </w:p>
        </w:tc>
        <w:tc>
          <w:tcPr>
            <w:tcW w:w="772" w:type="dxa"/>
            <w:tcBorders>
              <w:bottom w:val="single" w:sz="12" w:space="0" w:color="auto"/>
            </w:tcBorders>
            <w:vAlign w:val="center"/>
          </w:tcPr>
          <w:p w14:paraId="7413EF94" w14:textId="0F69B4C2" w:rsidR="00C70A78" w:rsidRPr="00C3416D" w:rsidRDefault="00C70A78" w:rsidP="0073334B">
            <w:pPr>
              <w:jc w:val="center"/>
              <w:rPr>
                <w:rFonts w:ascii="Times New Roman" w:hAnsi="Times New Roman" w:cs="Times New Roman"/>
                <w:b/>
                <w:bCs/>
                <w:noProof/>
                <w:sz w:val="24"/>
              </w:rPr>
            </w:pPr>
            <w:r w:rsidRPr="00C3416D">
              <w:rPr>
                <w:rFonts w:ascii="Times New Roman" w:hAnsi="Times New Roman" w:cs="Times New Roman"/>
                <w:b/>
                <w:bCs/>
                <w:noProof/>
                <w:kern w:val="0"/>
                <w:sz w:val="24"/>
              </w:rPr>
              <w:t>B</w:t>
            </w:r>
            <w:r w:rsidR="00761A4C">
              <w:rPr>
                <w:rFonts w:ascii="Times New Roman" w:hAnsi="Times New Roman" w:cs="Times New Roman" w:hint="eastAsia"/>
                <w:b/>
                <w:bCs/>
                <w:noProof/>
                <w:kern w:val="0"/>
                <w:sz w:val="24"/>
                <w:vertAlign w:val="superscript"/>
              </w:rPr>
              <w:t>a</w:t>
            </w:r>
          </w:p>
        </w:tc>
        <w:tc>
          <w:tcPr>
            <w:tcW w:w="801" w:type="dxa"/>
            <w:tcBorders>
              <w:bottom w:val="single" w:sz="12" w:space="0" w:color="auto"/>
            </w:tcBorders>
            <w:vAlign w:val="center"/>
          </w:tcPr>
          <w:p w14:paraId="3BDAEB64" w14:textId="1E0DD557" w:rsidR="00C70A78" w:rsidRPr="00C3416D" w:rsidRDefault="00C70A78" w:rsidP="0073334B">
            <w:pPr>
              <w:jc w:val="center"/>
              <w:rPr>
                <w:rFonts w:ascii="Times New Roman" w:hAnsi="Times New Roman" w:cs="Times New Roman"/>
                <w:b/>
                <w:bCs/>
                <w:noProof/>
                <w:sz w:val="24"/>
              </w:rPr>
            </w:pPr>
            <w:r w:rsidRPr="00C3416D">
              <w:rPr>
                <w:rFonts w:ascii="Times New Roman" w:hAnsi="Times New Roman" w:cs="Times New Roman"/>
                <w:b/>
                <w:bCs/>
                <w:noProof/>
                <w:kern w:val="0"/>
                <w:sz w:val="24"/>
              </w:rPr>
              <w:t>C</w:t>
            </w:r>
            <w:r w:rsidR="00761A4C">
              <w:rPr>
                <w:rFonts w:ascii="Times New Roman" w:hAnsi="Times New Roman" w:cs="Times New Roman"/>
                <w:b/>
                <w:bCs/>
                <w:noProof/>
                <w:kern w:val="0"/>
                <w:sz w:val="24"/>
                <w:vertAlign w:val="superscript"/>
              </w:rPr>
              <w:t>a</w:t>
            </w:r>
          </w:p>
        </w:tc>
        <w:tc>
          <w:tcPr>
            <w:tcW w:w="1096" w:type="dxa"/>
            <w:tcBorders>
              <w:bottom w:val="single" w:sz="12" w:space="0" w:color="auto"/>
            </w:tcBorders>
          </w:tcPr>
          <w:p w14:paraId="58852116" w14:textId="77777777" w:rsidR="00C70A78" w:rsidRPr="00C3416D" w:rsidRDefault="00C70A78" w:rsidP="0073334B">
            <w:pPr>
              <w:jc w:val="center"/>
              <w:rPr>
                <w:rFonts w:ascii="Times New Roman" w:hAnsi="Times New Roman" w:cs="Times New Roman"/>
                <w:b/>
                <w:bCs/>
                <w:noProof/>
                <w:sz w:val="24"/>
              </w:rPr>
            </w:pPr>
            <w:r w:rsidRPr="00C3416D">
              <w:rPr>
                <w:rFonts w:ascii="Times New Roman" w:hAnsi="Times New Roman" w:cs="Times New Roman"/>
                <w:b/>
                <w:bCs/>
                <w:noProof/>
                <w:sz w:val="24"/>
              </w:rPr>
              <w:t>Site</w:t>
            </w:r>
          </w:p>
        </w:tc>
        <w:tc>
          <w:tcPr>
            <w:tcW w:w="727" w:type="dxa"/>
            <w:tcBorders>
              <w:bottom w:val="single" w:sz="12" w:space="0" w:color="auto"/>
            </w:tcBorders>
            <w:vAlign w:val="center"/>
          </w:tcPr>
          <w:p w14:paraId="065326F5" w14:textId="7FE8398C" w:rsidR="00C70A78" w:rsidRPr="00C3416D" w:rsidRDefault="00C70A78" w:rsidP="0073334B">
            <w:pPr>
              <w:jc w:val="center"/>
              <w:rPr>
                <w:rFonts w:ascii="Times New Roman" w:hAnsi="Times New Roman" w:cs="Times New Roman"/>
                <w:b/>
                <w:bCs/>
                <w:noProof/>
                <w:sz w:val="24"/>
              </w:rPr>
            </w:pPr>
            <w:r w:rsidRPr="00C3416D">
              <w:rPr>
                <w:rFonts w:ascii="Times New Roman" w:hAnsi="Times New Roman" w:cs="Times New Roman"/>
                <w:b/>
                <w:bCs/>
                <w:noProof/>
                <w:kern w:val="0"/>
                <w:sz w:val="24"/>
              </w:rPr>
              <w:t>A</w:t>
            </w:r>
            <w:r w:rsidR="00761A4C">
              <w:rPr>
                <w:rFonts w:ascii="Times New Roman" w:hAnsi="Times New Roman" w:cs="Times New Roman"/>
                <w:b/>
                <w:bCs/>
                <w:noProof/>
                <w:kern w:val="0"/>
                <w:sz w:val="24"/>
                <w:vertAlign w:val="superscript"/>
              </w:rPr>
              <w:t>a</w:t>
            </w:r>
          </w:p>
        </w:tc>
        <w:tc>
          <w:tcPr>
            <w:tcW w:w="684" w:type="dxa"/>
            <w:tcBorders>
              <w:bottom w:val="single" w:sz="12" w:space="0" w:color="auto"/>
            </w:tcBorders>
            <w:vAlign w:val="center"/>
          </w:tcPr>
          <w:p w14:paraId="3F0A2FF0" w14:textId="6758500A" w:rsidR="00C70A78" w:rsidRPr="00C3416D" w:rsidRDefault="00C70A78" w:rsidP="0073334B">
            <w:pPr>
              <w:jc w:val="center"/>
              <w:rPr>
                <w:rFonts w:ascii="Times New Roman" w:hAnsi="Times New Roman" w:cs="Times New Roman"/>
                <w:b/>
                <w:bCs/>
                <w:noProof/>
                <w:sz w:val="24"/>
              </w:rPr>
            </w:pPr>
            <w:r w:rsidRPr="00C3416D">
              <w:rPr>
                <w:rFonts w:ascii="Times New Roman" w:hAnsi="Times New Roman" w:cs="Times New Roman"/>
                <w:b/>
                <w:bCs/>
                <w:noProof/>
                <w:kern w:val="0"/>
                <w:sz w:val="24"/>
              </w:rPr>
              <w:t>B</w:t>
            </w:r>
            <w:r w:rsidR="00761A4C">
              <w:rPr>
                <w:rFonts w:ascii="Times New Roman" w:hAnsi="Times New Roman" w:cs="Times New Roman"/>
                <w:b/>
                <w:bCs/>
                <w:noProof/>
                <w:kern w:val="0"/>
                <w:sz w:val="24"/>
                <w:vertAlign w:val="superscript"/>
              </w:rPr>
              <w:t>a</w:t>
            </w:r>
          </w:p>
        </w:tc>
        <w:tc>
          <w:tcPr>
            <w:tcW w:w="779" w:type="dxa"/>
            <w:tcBorders>
              <w:bottom w:val="single" w:sz="12" w:space="0" w:color="auto"/>
            </w:tcBorders>
            <w:vAlign w:val="center"/>
          </w:tcPr>
          <w:p w14:paraId="04DDE71A" w14:textId="19DDA284" w:rsidR="00C70A78" w:rsidRPr="00C3416D" w:rsidRDefault="00C70A78" w:rsidP="0073334B">
            <w:pPr>
              <w:jc w:val="center"/>
              <w:rPr>
                <w:rFonts w:ascii="Times New Roman" w:hAnsi="Times New Roman" w:cs="Times New Roman"/>
                <w:b/>
                <w:bCs/>
                <w:noProof/>
                <w:sz w:val="24"/>
              </w:rPr>
            </w:pPr>
            <w:r w:rsidRPr="00C3416D">
              <w:rPr>
                <w:rFonts w:ascii="Times New Roman" w:hAnsi="Times New Roman" w:cs="Times New Roman"/>
                <w:b/>
                <w:bCs/>
                <w:noProof/>
                <w:kern w:val="0"/>
                <w:sz w:val="24"/>
              </w:rPr>
              <w:t>C</w:t>
            </w:r>
            <w:r w:rsidR="00761A4C">
              <w:rPr>
                <w:rFonts w:ascii="Times New Roman" w:hAnsi="Times New Roman" w:cs="Times New Roman"/>
                <w:b/>
                <w:bCs/>
                <w:noProof/>
                <w:kern w:val="0"/>
                <w:sz w:val="24"/>
                <w:vertAlign w:val="superscript"/>
              </w:rPr>
              <w:t>a</w:t>
            </w:r>
          </w:p>
        </w:tc>
      </w:tr>
      <w:tr w:rsidR="00C70A78" w:rsidRPr="00462E0B" w14:paraId="03932386" w14:textId="77777777" w:rsidTr="0073334B">
        <w:trPr>
          <w:jc w:val="center"/>
        </w:trPr>
        <w:tc>
          <w:tcPr>
            <w:tcW w:w="1323" w:type="dxa"/>
            <w:vMerge w:val="restart"/>
            <w:tcBorders>
              <w:bottom w:val="nil"/>
            </w:tcBorders>
          </w:tcPr>
          <w:p w14:paraId="66E5B6E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Guangzhou</w:t>
            </w:r>
          </w:p>
        </w:tc>
        <w:tc>
          <w:tcPr>
            <w:tcW w:w="873" w:type="dxa"/>
            <w:tcBorders>
              <w:bottom w:val="nil"/>
            </w:tcBorders>
            <w:vAlign w:val="center"/>
          </w:tcPr>
          <w:p w14:paraId="15A6000E"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gyzx</w:t>
            </w:r>
          </w:p>
        </w:tc>
        <w:tc>
          <w:tcPr>
            <w:tcW w:w="771" w:type="dxa"/>
            <w:tcBorders>
              <w:bottom w:val="nil"/>
            </w:tcBorders>
            <w:vAlign w:val="center"/>
          </w:tcPr>
          <w:p w14:paraId="1C5CC78B"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1.92</w:t>
            </w:r>
          </w:p>
        </w:tc>
        <w:tc>
          <w:tcPr>
            <w:tcW w:w="772" w:type="dxa"/>
            <w:tcBorders>
              <w:bottom w:val="nil"/>
            </w:tcBorders>
            <w:vAlign w:val="center"/>
          </w:tcPr>
          <w:p w14:paraId="2E5FEAA7"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0.93</w:t>
            </w:r>
          </w:p>
        </w:tc>
        <w:tc>
          <w:tcPr>
            <w:tcW w:w="801" w:type="dxa"/>
            <w:tcBorders>
              <w:bottom w:val="nil"/>
            </w:tcBorders>
            <w:vAlign w:val="center"/>
          </w:tcPr>
          <w:p w14:paraId="30B9C34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0.98</w:t>
            </w:r>
          </w:p>
        </w:tc>
        <w:tc>
          <w:tcPr>
            <w:tcW w:w="1096" w:type="dxa"/>
            <w:tcBorders>
              <w:bottom w:val="nil"/>
            </w:tcBorders>
            <w:vAlign w:val="center"/>
          </w:tcPr>
          <w:p w14:paraId="6184BCD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hdsf</w:t>
            </w:r>
          </w:p>
        </w:tc>
        <w:tc>
          <w:tcPr>
            <w:tcW w:w="727" w:type="dxa"/>
            <w:tcBorders>
              <w:bottom w:val="nil"/>
            </w:tcBorders>
            <w:vAlign w:val="center"/>
          </w:tcPr>
          <w:p w14:paraId="3C4CE28A"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0.91</w:t>
            </w:r>
          </w:p>
        </w:tc>
        <w:tc>
          <w:tcPr>
            <w:tcW w:w="684" w:type="dxa"/>
            <w:tcBorders>
              <w:bottom w:val="nil"/>
            </w:tcBorders>
            <w:vAlign w:val="center"/>
          </w:tcPr>
          <w:p w14:paraId="6C9B9395"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1.06</w:t>
            </w:r>
          </w:p>
        </w:tc>
        <w:tc>
          <w:tcPr>
            <w:tcW w:w="779" w:type="dxa"/>
            <w:tcBorders>
              <w:bottom w:val="nil"/>
            </w:tcBorders>
            <w:vAlign w:val="center"/>
          </w:tcPr>
          <w:p w14:paraId="2779B7F6"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-0.16</w:t>
            </w:r>
          </w:p>
        </w:tc>
      </w:tr>
      <w:tr w:rsidR="00C70A78" w:rsidRPr="00462E0B" w14:paraId="3F1F5C93" w14:textId="77777777" w:rsidTr="0073334B">
        <w:trPr>
          <w:jc w:val="center"/>
        </w:trPr>
        <w:tc>
          <w:tcPr>
            <w:tcW w:w="1323" w:type="dxa"/>
            <w:vMerge/>
            <w:tcBorders>
              <w:top w:val="nil"/>
              <w:bottom w:val="nil"/>
            </w:tcBorders>
          </w:tcPr>
          <w:p w14:paraId="3EC68646"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611A06EA"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swz</w:t>
            </w:r>
          </w:p>
        </w:tc>
        <w:tc>
          <w:tcPr>
            <w:tcW w:w="771" w:type="dxa"/>
            <w:tcBorders>
              <w:top w:val="nil"/>
              <w:bottom w:val="nil"/>
            </w:tcBorders>
            <w:vAlign w:val="center"/>
          </w:tcPr>
          <w:p w14:paraId="3E8836E5"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2.78</w:t>
            </w:r>
          </w:p>
        </w:tc>
        <w:tc>
          <w:tcPr>
            <w:tcW w:w="772" w:type="dxa"/>
            <w:tcBorders>
              <w:top w:val="nil"/>
              <w:bottom w:val="nil"/>
            </w:tcBorders>
            <w:vAlign w:val="center"/>
          </w:tcPr>
          <w:p w14:paraId="0AAEBAA6"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1.09</w:t>
            </w:r>
          </w:p>
        </w:tc>
        <w:tc>
          <w:tcPr>
            <w:tcW w:w="801" w:type="dxa"/>
            <w:tcBorders>
              <w:top w:val="nil"/>
              <w:bottom w:val="nil"/>
            </w:tcBorders>
            <w:vAlign w:val="center"/>
          </w:tcPr>
          <w:p w14:paraId="6C3B2268"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1.68</w:t>
            </w:r>
          </w:p>
        </w:tc>
        <w:tc>
          <w:tcPr>
            <w:tcW w:w="1096" w:type="dxa"/>
            <w:tcBorders>
              <w:top w:val="nil"/>
              <w:bottom w:val="nil"/>
            </w:tcBorders>
            <w:vAlign w:val="center"/>
          </w:tcPr>
          <w:p w14:paraId="33A3E126"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sjcz</w:t>
            </w:r>
          </w:p>
        </w:tc>
        <w:tc>
          <w:tcPr>
            <w:tcW w:w="727" w:type="dxa"/>
            <w:tcBorders>
              <w:top w:val="nil"/>
              <w:bottom w:val="nil"/>
            </w:tcBorders>
            <w:vAlign w:val="center"/>
          </w:tcPr>
          <w:p w14:paraId="310141E7"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3.23</w:t>
            </w:r>
          </w:p>
        </w:tc>
        <w:tc>
          <w:tcPr>
            <w:tcW w:w="684" w:type="dxa"/>
            <w:tcBorders>
              <w:top w:val="nil"/>
              <w:bottom w:val="nil"/>
            </w:tcBorders>
            <w:vAlign w:val="center"/>
          </w:tcPr>
          <w:p w14:paraId="1849FF41"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1.11</w:t>
            </w:r>
          </w:p>
        </w:tc>
        <w:tc>
          <w:tcPr>
            <w:tcW w:w="779" w:type="dxa"/>
            <w:tcBorders>
              <w:top w:val="nil"/>
              <w:bottom w:val="nil"/>
            </w:tcBorders>
            <w:vAlign w:val="center"/>
          </w:tcPr>
          <w:p w14:paraId="69D22D4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2.12</w:t>
            </w:r>
          </w:p>
        </w:tc>
      </w:tr>
      <w:tr w:rsidR="00C70A78" w:rsidRPr="00462E0B" w14:paraId="2895AB7E" w14:textId="77777777" w:rsidTr="0073334B">
        <w:trPr>
          <w:jc w:val="center"/>
        </w:trPr>
        <w:tc>
          <w:tcPr>
            <w:tcW w:w="1323" w:type="dxa"/>
            <w:vMerge/>
            <w:tcBorders>
              <w:top w:val="nil"/>
              <w:bottom w:val="nil"/>
            </w:tcBorders>
          </w:tcPr>
          <w:p w14:paraId="312F4932"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7E17DC2D"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thzy</w:t>
            </w:r>
          </w:p>
        </w:tc>
        <w:tc>
          <w:tcPr>
            <w:tcW w:w="771" w:type="dxa"/>
            <w:tcBorders>
              <w:top w:val="nil"/>
              <w:bottom w:val="nil"/>
            </w:tcBorders>
            <w:vAlign w:val="center"/>
          </w:tcPr>
          <w:p w14:paraId="7466A274"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-1.71</w:t>
            </w:r>
          </w:p>
        </w:tc>
        <w:tc>
          <w:tcPr>
            <w:tcW w:w="772" w:type="dxa"/>
            <w:tcBorders>
              <w:top w:val="nil"/>
              <w:bottom w:val="nil"/>
            </w:tcBorders>
            <w:vAlign w:val="center"/>
          </w:tcPr>
          <w:p w14:paraId="207342F0"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-0.96</w:t>
            </w:r>
          </w:p>
        </w:tc>
        <w:tc>
          <w:tcPr>
            <w:tcW w:w="801" w:type="dxa"/>
            <w:tcBorders>
              <w:top w:val="nil"/>
              <w:bottom w:val="nil"/>
            </w:tcBorders>
            <w:vAlign w:val="center"/>
          </w:tcPr>
          <w:p w14:paraId="00DBC257"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-0.75</w:t>
            </w:r>
          </w:p>
        </w:tc>
        <w:tc>
          <w:tcPr>
            <w:tcW w:w="1096" w:type="dxa"/>
            <w:tcBorders>
              <w:top w:val="nil"/>
              <w:bottom w:val="nil"/>
            </w:tcBorders>
            <w:vAlign w:val="center"/>
          </w:tcPr>
          <w:p w14:paraId="09BB2C38"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jlz</w:t>
            </w:r>
          </w:p>
        </w:tc>
        <w:tc>
          <w:tcPr>
            <w:tcW w:w="727" w:type="dxa"/>
            <w:tcBorders>
              <w:top w:val="nil"/>
              <w:bottom w:val="nil"/>
            </w:tcBorders>
            <w:vAlign w:val="center"/>
          </w:tcPr>
          <w:p w14:paraId="6C9C250D"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1.09</w:t>
            </w:r>
          </w:p>
        </w:tc>
        <w:tc>
          <w:tcPr>
            <w:tcW w:w="684" w:type="dxa"/>
            <w:tcBorders>
              <w:top w:val="nil"/>
              <w:bottom w:val="nil"/>
            </w:tcBorders>
            <w:vAlign w:val="center"/>
          </w:tcPr>
          <w:p w14:paraId="3D465EB8"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0.88</w:t>
            </w:r>
          </w:p>
        </w:tc>
        <w:tc>
          <w:tcPr>
            <w:tcW w:w="779" w:type="dxa"/>
            <w:tcBorders>
              <w:top w:val="nil"/>
              <w:bottom w:val="nil"/>
            </w:tcBorders>
            <w:vAlign w:val="center"/>
          </w:tcPr>
          <w:p w14:paraId="4FAC85C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0.21</w:t>
            </w:r>
          </w:p>
        </w:tc>
      </w:tr>
      <w:tr w:rsidR="00C70A78" w:rsidRPr="00462E0B" w14:paraId="5BFA30D0" w14:textId="77777777" w:rsidTr="0073334B">
        <w:trPr>
          <w:jc w:val="center"/>
        </w:trPr>
        <w:tc>
          <w:tcPr>
            <w:tcW w:w="1323" w:type="dxa"/>
            <w:vMerge/>
            <w:tcBorders>
              <w:top w:val="nil"/>
              <w:bottom w:val="nil"/>
            </w:tcBorders>
          </w:tcPr>
          <w:p w14:paraId="10E0C616"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1A1BEE25"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gdsxy</w:t>
            </w:r>
          </w:p>
        </w:tc>
        <w:tc>
          <w:tcPr>
            <w:tcW w:w="771" w:type="dxa"/>
            <w:tcBorders>
              <w:top w:val="nil"/>
              <w:bottom w:val="nil"/>
            </w:tcBorders>
            <w:vAlign w:val="center"/>
          </w:tcPr>
          <w:p w14:paraId="3C8BC51A"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1.86</w:t>
            </w:r>
          </w:p>
        </w:tc>
        <w:tc>
          <w:tcPr>
            <w:tcW w:w="772" w:type="dxa"/>
            <w:tcBorders>
              <w:top w:val="nil"/>
              <w:bottom w:val="nil"/>
            </w:tcBorders>
            <w:vAlign w:val="center"/>
          </w:tcPr>
          <w:p w14:paraId="5915511B"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1.11</w:t>
            </w:r>
          </w:p>
        </w:tc>
        <w:tc>
          <w:tcPr>
            <w:tcW w:w="801" w:type="dxa"/>
            <w:tcBorders>
              <w:top w:val="nil"/>
              <w:bottom w:val="nil"/>
            </w:tcBorders>
            <w:vAlign w:val="center"/>
          </w:tcPr>
          <w:p w14:paraId="21D570C5"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0.75</w:t>
            </w:r>
          </w:p>
        </w:tc>
        <w:tc>
          <w:tcPr>
            <w:tcW w:w="1096" w:type="dxa"/>
            <w:tcBorders>
              <w:top w:val="nil"/>
              <w:bottom w:val="nil"/>
            </w:tcBorders>
            <w:vAlign w:val="center"/>
          </w:tcPr>
          <w:p w14:paraId="145407FE"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lh</w:t>
            </w:r>
          </w:p>
        </w:tc>
        <w:tc>
          <w:tcPr>
            <w:tcW w:w="727" w:type="dxa"/>
            <w:tcBorders>
              <w:top w:val="nil"/>
              <w:bottom w:val="nil"/>
            </w:tcBorders>
            <w:vAlign w:val="center"/>
          </w:tcPr>
          <w:p w14:paraId="76C34741"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2.03</w:t>
            </w:r>
          </w:p>
        </w:tc>
        <w:tc>
          <w:tcPr>
            <w:tcW w:w="684" w:type="dxa"/>
            <w:tcBorders>
              <w:top w:val="nil"/>
              <w:bottom w:val="nil"/>
            </w:tcBorders>
            <w:vAlign w:val="center"/>
          </w:tcPr>
          <w:p w14:paraId="3C917A5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1.01</w:t>
            </w:r>
          </w:p>
        </w:tc>
        <w:tc>
          <w:tcPr>
            <w:tcW w:w="779" w:type="dxa"/>
            <w:tcBorders>
              <w:top w:val="nil"/>
              <w:bottom w:val="nil"/>
            </w:tcBorders>
            <w:vAlign w:val="center"/>
          </w:tcPr>
          <w:p w14:paraId="340FC4B5"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1.02</w:t>
            </w:r>
          </w:p>
        </w:tc>
      </w:tr>
      <w:tr w:rsidR="00C70A78" w:rsidRPr="00462E0B" w14:paraId="5F673971" w14:textId="77777777" w:rsidTr="0073334B">
        <w:trPr>
          <w:jc w:val="center"/>
        </w:trPr>
        <w:tc>
          <w:tcPr>
            <w:tcW w:w="1323" w:type="dxa"/>
            <w:vMerge/>
            <w:tcBorders>
              <w:top w:val="nil"/>
              <w:bottom w:val="nil"/>
            </w:tcBorders>
          </w:tcPr>
          <w:p w14:paraId="282F8C55"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43275A84"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s86z</w:t>
            </w:r>
          </w:p>
        </w:tc>
        <w:tc>
          <w:tcPr>
            <w:tcW w:w="771" w:type="dxa"/>
            <w:tcBorders>
              <w:top w:val="nil"/>
              <w:bottom w:val="nil"/>
            </w:tcBorders>
            <w:vAlign w:val="center"/>
          </w:tcPr>
          <w:p w14:paraId="57C85849"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1.67</w:t>
            </w:r>
          </w:p>
        </w:tc>
        <w:tc>
          <w:tcPr>
            <w:tcW w:w="772" w:type="dxa"/>
            <w:tcBorders>
              <w:top w:val="nil"/>
              <w:bottom w:val="nil"/>
            </w:tcBorders>
            <w:vAlign w:val="center"/>
          </w:tcPr>
          <w:p w14:paraId="3BEFDCA9"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1.05</w:t>
            </w:r>
          </w:p>
        </w:tc>
        <w:tc>
          <w:tcPr>
            <w:tcW w:w="801" w:type="dxa"/>
            <w:tcBorders>
              <w:top w:val="nil"/>
              <w:bottom w:val="nil"/>
            </w:tcBorders>
            <w:vAlign w:val="center"/>
          </w:tcPr>
          <w:p w14:paraId="7BF107B2"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0.62</w:t>
            </w:r>
          </w:p>
        </w:tc>
        <w:tc>
          <w:tcPr>
            <w:tcW w:w="1096" w:type="dxa"/>
            <w:tcBorders>
              <w:top w:val="nil"/>
              <w:bottom w:val="nil"/>
            </w:tcBorders>
            <w:vAlign w:val="center"/>
          </w:tcPr>
          <w:p w14:paraId="68C142B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tyx</w:t>
            </w:r>
          </w:p>
        </w:tc>
        <w:tc>
          <w:tcPr>
            <w:tcW w:w="727" w:type="dxa"/>
            <w:tcBorders>
              <w:top w:val="nil"/>
              <w:bottom w:val="nil"/>
            </w:tcBorders>
            <w:vAlign w:val="center"/>
          </w:tcPr>
          <w:p w14:paraId="5929DE91"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2.20</w:t>
            </w:r>
          </w:p>
        </w:tc>
        <w:tc>
          <w:tcPr>
            <w:tcW w:w="684" w:type="dxa"/>
            <w:tcBorders>
              <w:top w:val="nil"/>
              <w:bottom w:val="nil"/>
            </w:tcBorders>
            <w:vAlign w:val="center"/>
          </w:tcPr>
          <w:p w14:paraId="364C4A5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0.95</w:t>
            </w:r>
          </w:p>
        </w:tc>
        <w:tc>
          <w:tcPr>
            <w:tcW w:w="779" w:type="dxa"/>
            <w:tcBorders>
              <w:top w:val="nil"/>
              <w:bottom w:val="nil"/>
            </w:tcBorders>
            <w:vAlign w:val="center"/>
          </w:tcPr>
          <w:p w14:paraId="27CC3057"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1.25</w:t>
            </w:r>
          </w:p>
        </w:tc>
      </w:tr>
      <w:tr w:rsidR="00C70A78" w:rsidRPr="00462E0B" w14:paraId="7FF0ECD4" w14:textId="77777777" w:rsidTr="0073334B">
        <w:trPr>
          <w:jc w:val="center"/>
        </w:trPr>
        <w:tc>
          <w:tcPr>
            <w:tcW w:w="1323" w:type="dxa"/>
            <w:vMerge/>
            <w:tcBorders>
              <w:top w:val="nil"/>
              <w:bottom w:val="single" w:sz="12" w:space="0" w:color="auto"/>
            </w:tcBorders>
          </w:tcPr>
          <w:p w14:paraId="16139AF7"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single" w:sz="12" w:space="0" w:color="auto"/>
            </w:tcBorders>
            <w:vAlign w:val="center"/>
          </w:tcPr>
          <w:p w14:paraId="092CB353"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pyzx</w:t>
            </w:r>
          </w:p>
        </w:tc>
        <w:tc>
          <w:tcPr>
            <w:tcW w:w="771" w:type="dxa"/>
            <w:tcBorders>
              <w:top w:val="nil"/>
              <w:bottom w:val="single" w:sz="12" w:space="0" w:color="auto"/>
            </w:tcBorders>
            <w:vAlign w:val="center"/>
          </w:tcPr>
          <w:p w14:paraId="12E83678"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1.81</w:t>
            </w:r>
          </w:p>
        </w:tc>
        <w:tc>
          <w:tcPr>
            <w:tcW w:w="772" w:type="dxa"/>
            <w:tcBorders>
              <w:top w:val="nil"/>
              <w:bottom w:val="single" w:sz="12" w:space="0" w:color="auto"/>
            </w:tcBorders>
            <w:vAlign w:val="center"/>
          </w:tcPr>
          <w:p w14:paraId="717E5FB9"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1.19</w:t>
            </w:r>
          </w:p>
        </w:tc>
        <w:tc>
          <w:tcPr>
            <w:tcW w:w="801" w:type="dxa"/>
            <w:tcBorders>
              <w:top w:val="nil"/>
              <w:bottom w:val="single" w:sz="12" w:space="0" w:color="auto"/>
            </w:tcBorders>
            <w:vAlign w:val="center"/>
          </w:tcPr>
          <w:p w14:paraId="182B3D0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0.62</w:t>
            </w:r>
          </w:p>
        </w:tc>
        <w:tc>
          <w:tcPr>
            <w:tcW w:w="1096" w:type="dxa"/>
            <w:tcBorders>
              <w:top w:val="nil"/>
              <w:bottom w:val="single" w:sz="12" w:space="0" w:color="auto"/>
            </w:tcBorders>
            <w:vAlign w:val="center"/>
          </w:tcPr>
          <w:p w14:paraId="4DD058D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mfsslgy</w:t>
            </w:r>
          </w:p>
        </w:tc>
        <w:tc>
          <w:tcPr>
            <w:tcW w:w="727" w:type="dxa"/>
            <w:tcBorders>
              <w:top w:val="nil"/>
              <w:bottom w:val="single" w:sz="12" w:space="0" w:color="auto"/>
            </w:tcBorders>
            <w:vAlign w:val="center"/>
          </w:tcPr>
          <w:p w14:paraId="4CEDAF50"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-0.63</w:t>
            </w:r>
          </w:p>
        </w:tc>
        <w:tc>
          <w:tcPr>
            <w:tcW w:w="684" w:type="dxa"/>
            <w:tcBorders>
              <w:top w:val="nil"/>
              <w:bottom w:val="single" w:sz="12" w:space="0" w:color="auto"/>
            </w:tcBorders>
            <w:vAlign w:val="center"/>
          </w:tcPr>
          <w:p w14:paraId="556B5D2A"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0.93</w:t>
            </w:r>
          </w:p>
        </w:tc>
        <w:tc>
          <w:tcPr>
            <w:tcW w:w="779" w:type="dxa"/>
            <w:tcBorders>
              <w:top w:val="nil"/>
              <w:bottom w:val="single" w:sz="12" w:space="0" w:color="auto"/>
            </w:tcBorders>
            <w:vAlign w:val="center"/>
          </w:tcPr>
          <w:p w14:paraId="12E1EA94"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-1.56</w:t>
            </w:r>
          </w:p>
        </w:tc>
      </w:tr>
      <w:tr w:rsidR="00C70A78" w:rsidRPr="00462E0B" w14:paraId="6A253DC9" w14:textId="77777777" w:rsidTr="0073334B">
        <w:trPr>
          <w:jc w:val="center"/>
        </w:trPr>
        <w:tc>
          <w:tcPr>
            <w:tcW w:w="1323" w:type="dxa"/>
            <w:vMerge w:val="restart"/>
            <w:tcBorders>
              <w:bottom w:val="nil"/>
            </w:tcBorders>
          </w:tcPr>
          <w:p w14:paraId="58BA82A4"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hint="eastAsia"/>
                <w:noProof/>
                <w:sz w:val="24"/>
              </w:rPr>
              <w:t>S</w:t>
            </w:r>
            <w:r>
              <w:rPr>
                <w:rFonts w:ascii="Times New Roman" w:hAnsi="Times New Roman" w:cs="Times New Roman"/>
                <w:noProof/>
                <w:sz w:val="24"/>
              </w:rPr>
              <w:t>henzhen</w:t>
            </w:r>
          </w:p>
        </w:tc>
        <w:tc>
          <w:tcPr>
            <w:tcW w:w="873" w:type="dxa"/>
            <w:tcBorders>
              <w:bottom w:val="nil"/>
            </w:tcBorders>
            <w:vAlign w:val="center"/>
          </w:tcPr>
          <w:p w14:paraId="0632B0B6"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ly</w:t>
            </w:r>
          </w:p>
        </w:tc>
        <w:tc>
          <w:tcPr>
            <w:tcW w:w="771" w:type="dxa"/>
            <w:tcBorders>
              <w:bottom w:val="nil"/>
            </w:tcBorders>
            <w:vAlign w:val="center"/>
          </w:tcPr>
          <w:p w14:paraId="61B1F581"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1.57</w:t>
            </w:r>
          </w:p>
        </w:tc>
        <w:tc>
          <w:tcPr>
            <w:tcW w:w="772" w:type="dxa"/>
            <w:tcBorders>
              <w:bottom w:val="nil"/>
            </w:tcBorders>
            <w:vAlign w:val="center"/>
          </w:tcPr>
          <w:p w14:paraId="03244955"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0.67</w:t>
            </w:r>
          </w:p>
        </w:tc>
        <w:tc>
          <w:tcPr>
            <w:tcW w:w="801" w:type="dxa"/>
            <w:tcBorders>
              <w:bottom w:val="nil"/>
            </w:tcBorders>
            <w:vAlign w:val="center"/>
          </w:tcPr>
          <w:p w14:paraId="221DF1D6"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0.89</w:t>
            </w:r>
          </w:p>
        </w:tc>
        <w:tc>
          <w:tcPr>
            <w:tcW w:w="1096" w:type="dxa"/>
            <w:tcBorders>
              <w:bottom w:val="nil"/>
            </w:tcBorders>
            <w:vAlign w:val="center"/>
          </w:tcPr>
          <w:p w14:paraId="71D35BCF"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xx</w:t>
            </w:r>
          </w:p>
        </w:tc>
        <w:tc>
          <w:tcPr>
            <w:tcW w:w="727" w:type="dxa"/>
            <w:tcBorders>
              <w:bottom w:val="nil"/>
            </w:tcBorders>
            <w:vAlign w:val="center"/>
          </w:tcPr>
          <w:p w14:paraId="54760677"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1.26</w:t>
            </w:r>
          </w:p>
        </w:tc>
        <w:tc>
          <w:tcPr>
            <w:tcW w:w="684" w:type="dxa"/>
            <w:tcBorders>
              <w:bottom w:val="nil"/>
            </w:tcBorders>
            <w:vAlign w:val="center"/>
          </w:tcPr>
          <w:p w14:paraId="4EE2DD38"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0.30</w:t>
            </w:r>
          </w:p>
        </w:tc>
        <w:tc>
          <w:tcPr>
            <w:tcW w:w="779" w:type="dxa"/>
            <w:tcBorders>
              <w:bottom w:val="nil"/>
            </w:tcBorders>
            <w:vAlign w:val="center"/>
          </w:tcPr>
          <w:p w14:paraId="704D8CF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0.96</w:t>
            </w:r>
          </w:p>
        </w:tc>
      </w:tr>
      <w:tr w:rsidR="00C70A78" w:rsidRPr="00462E0B" w14:paraId="5CBCB5CF" w14:textId="77777777" w:rsidTr="0073334B">
        <w:trPr>
          <w:jc w:val="center"/>
        </w:trPr>
        <w:tc>
          <w:tcPr>
            <w:tcW w:w="1323" w:type="dxa"/>
            <w:vMerge/>
            <w:tcBorders>
              <w:top w:val="nil"/>
              <w:bottom w:val="nil"/>
            </w:tcBorders>
          </w:tcPr>
          <w:p w14:paraId="31C03D6F"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37019701"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hh</w:t>
            </w:r>
          </w:p>
        </w:tc>
        <w:tc>
          <w:tcPr>
            <w:tcW w:w="771" w:type="dxa"/>
            <w:tcBorders>
              <w:top w:val="nil"/>
              <w:bottom w:val="nil"/>
            </w:tcBorders>
            <w:vAlign w:val="center"/>
          </w:tcPr>
          <w:p w14:paraId="530AC65F"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-0.10</w:t>
            </w:r>
          </w:p>
        </w:tc>
        <w:tc>
          <w:tcPr>
            <w:tcW w:w="772" w:type="dxa"/>
            <w:tcBorders>
              <w:top w:val="nil"/>
              <w:bottom w:val="nil"/>
            </w:tcBorders>
            <w:vAlign w:val="center"/>
          </w:tcPr>
          <w:p w14:paraId="5F690F8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0.71</w:t>
            </w:r>
          </w:p>
        </w:tc>
        <w:tc>
          <w:tcPr>
            <w:tcW w:w="801" w:type="dxa"/>
            <w:tcBorders>
              <w:top w:val="nil"/>
              <w:bottom w:val="nil"/>
            </w:tcBorders>
            <w:vAlign w:val="center"/>
          </w:tcPr>
          <w:p w14:paraId="5C850F19"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-0.81</w:t>
            </w:r>
          </w:p>
        </w:tc>
        <w:tc>
          <w:tcPr>
            <w:tcW w:w="1096" w:type="dxa"/>
            <w:tcBorders>
              <w:top w:val="nil"/>
              <w:bottom w:val="nil"/>
            </w:tcBorders>
            <w:vAlign w:val="center"/>
          </w:tcPr>
          <w:p w14:paraId="77A10B3E"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na</w:t>
            </w:r>
          </w:p>
        </w:tc>
        <w:tc>
          <w:tcPr>
            <w:tcW w:w="727" w:type="dxa"/>
            <w:tcBorders>
              <w:top w:val="nil"/>
              <w:bottom w:val="nil"/>
            </w:tcBorders>
            <w:vAlign w:val="center"/>
          </w:tcPr>
          <w:p w14:paraId="78394F91"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0.73</w:t>
            </w:r>
          </w:p>
        </w:tc>
        <w:tc>
          <w:tcPr>
            <w:tcW w:w="684" w:type="dxa"/>
            <w:tcBorders>
              <w:top w:val="nil"/>
              <w:bottom w:val="nil"/>
            </w:tcBorders>
            <w:vAlign w:val="center"/>
          </w:tcPr>
          <w:p w14:paraId="49AE6C3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0.55</w:t>
            </w:r>
          </w:p>
        </w:tc>
        <w:tc>
          <w:tcPr>
            <w:tcW w:w="779" w:type="dxa"/>
            <w:tcBorders>
              <w:top w:val="nil"/>
              <w:bottom w:val="nil"/>
            </w:tcBorders>
            <w:vAlign w:val="center"/>
          </w:tcPr>
          <w:p w14:paraId="437AE555"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0.17</w:t>
            </w:r>
          </w:p>
        </w:tc>
      </w:tr>
      <w:tr w:rsidR="00C70A78" w:rsidRPr="00462E0B" w14:paraId="1BF4C4D7" w14:textId="77777777" w:rsidTr="0073334B">
        <w:trPr>
          <w:jc w:val="center"/>
        </w:trPr>
        <w:tc>
          <w:tcPr>
            <w:tcW w:w="1323" w:type="dxa"/>
            <w:vMerge/>
            <w:tcBorders>
              <w:top w:val="nil"/>
              <w:bottom w:val="nil"/>
            </w:tcBorders>
          </w:tcPr>
          <w:p w14:paraId="4E97AE6D"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2C0B587A"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hqc</w:t>
            </w:r>
          </w:p>
        </w:tc>
        <w:tc>
          <w:tcPr>
            <w:tcW w:w="771" w:type="dxa"/>
            <w:tcBorders>
              <w:top w:val="nil"/>
              <w:bottom w:val="nil"/>
            </w:tcBorders>
            <w:vAlign w:val="center"/>
          </w:tcPr>
          <w:p w14:paraId="4A4E01BB"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1.02</w:t>
            </w:r>
          </w:p>
        </w:tc>
        <w:tc>
          <w:tcPr>
            <w:tcW w:w="772" w:type="dxa"/>
            <w:tcBorders>
              <w:top w:val="nil"/>
              <w:bottom w:val="nil"/>
            </w:tcBorders>
            <w:vAlign w:val="center"/>
          </w:tcPr>
          <w:p w14:paraId="2DA552BA"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0.55</w:t>
            </w:r>
          </w:p>
        </w:tc>
        <w:tc>
          <w:tcPr>
            <w:tcW w:w="801" w:type="dxa"/>
            <w:tcBorders>
              <w:top w:val="nil"/>
              <w:bottom w:val="nil"/>
            </w:tcBorders>
            <w:vAlign w:val="center"/>
          </w:tcPr>
          <w:p w14:paraId="3A6383B6"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0.47</w:t>
            </w:r>
          </w:p>
        </w:tc>
        <w:tc>
          <w:tcPr>
            <w:tcW w:w="1096" w:type="dxa"/>
            <w:tcBorders>
              <w:top w:val="nil"/>
              <w:bottom w:val="nil"/>
            </w:tcBorders>
            <w:vAlign w:val="center"/>
          </w:tcPr>
          <w:p w14:paraId="16C0A44D"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ky</w:t>
            </w:r>
          </w:p>
        </w:tc>
        <w:tc>
          <w:tcPr>
            <w:tcW w:w="727" w:type="dxa"/>
            <w:tcBorders>
              <w:top w:val="nil"/>
              <w:bottom w:val="nil"/>
            </w:tcBorders>
            <w:vAlign w:val="center"/>
          </w:tcPr>
          <w:p w14:paraId="776BE6E0"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1.87</w:t>
            </w:r>
          </w:p>
        </w:tc>
        <w:tc>
          <w:tcPr>
            <w:tcW w:w="684" w:type="dxa"/>
            <w:tcBorders>
              <w:top w:val="nil"/>
              <w:bottom w:val="nil"/>
            </w:tcBorders>
            <w:vAlign w:val="center"/>
          </w:tcPr>
          <w:p w14:paraId="01851577"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0.65</w:t>
            </w:r>
          </w:p>
        </w:tc>
        <w:tc>
          <w:tcPr>
            <w:tcW w:w="779" w:type="dxa"/>
            <w:tcBorders>
              <w:top w:val="nil"/>
              <w:bottom w:val="nil"/>
            </w:tcBorders>
            <w:vAlign w:val="center"/>
          </w:tcPr>
          <w:p w14:paraId="699533E5"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1.21</w:t>
            </w:r>
          </w:p>
        </w:tc>
      </w:tr>
      <w:tr w:rsidR="00C70A78" w:rsidRPr="00462E0B" w14:paraId="66BFB199" w14:textId="77777777" w:rsidTr="0073334B">
        <w:trPr>
          <w:jc w:val="center"/>
        </w:trPr>
        <w:tc>
          <w:tcPr>
            <w:tcW w:w="1323" w:type="dxa"/>
            <w:vMerge/>
            <w:tcBorders>
              <w:top w:val="nil"/>
              <w:bottom w:val="nil"/>
            </w:tcBorders>
          </w:tcPr>
          <w:p w14:paraId="18303996"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0D1DDBEE"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ny</w:t>
            </w:r>
          </w:p>
        </w:tc>
        <w:tc>
          <w:tcPr>
            <w:tcW w:w="771" w:type="dxa"/>
            <w:tcBorders>
              <w:top w:val="nil"/>
              <w:bottom w:val="nil"/>
            </w:tcBorders>
            <w:vAlign w:val="center"/>
          </w:tcPr>
          <w:p w14:paraId="4D8AE1EC"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-0.04</w:t>
            </w:r>
          </w:p>
        </w:tc>
        <w:tc>
          <w:tcPr>
            <w:tcW w:w="772" w:type="dxa"/>
            <w:tcBorders>
              <w:top w:val="nil"/>
              <w:bottom w:val="nil"/>
            </w:tcBorders>
            <w:vAlign w:val="center"/>
          </w:tcPr>
          <w:p w14:paraId="6409F7DE"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0.53</w:t>
            </w:r>
          </w:p>
        </w:tc>
        <w:tc>
          <w:tcPr>
            <w:tcW w:w="801" w:type="dxa"/>
            <w:tcBorders>
              <w:top w:val="nil"/>
              <w:bottom w:val="nil"/>
            </w:tcBorders>
            <w:vAlign w:val="center"/>
          </w:tcPr>
          <w:p w14:paraId="6D76F762"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-0.57</w:t>
            </w:r>
          </w:p>
        </w:tc>
        <w:tc>
          <w:tcPr>
            <w:tcW w:w="1096" w:type="dxa"/>
            <w:tcBorders>
              <w:top w:val="nil"/>
              <w:bottom w:val="nil"/>
            </w:tcBorders>
            <w:vAlign w:val="center"/>
          </w:tcPr>
          <w:p w14:paraId="07FD4E7C"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ms</w:t>
            </w:r>
          </w:p>
        </w:tc>
        <w:tc>
          <w:tcPr>
            <w:tcW w:w="727" w:type="dxa"/>
            <w:tcBorders>
              <w:top w:val="nil"/>
              <w:bottom w:val="nil"/>
            </w:tcBorders>
            <w:vAlign w:val="center"/>
          </w:tcPr>
          <w:p w14:paraId="1BB8A378"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1.32</w:t>
            </w:r>
          </w:p>
        </w:tc>
        <w:tc>
          <w:tcPr>
            <w:tcW w:w="684" w:type="dxa"/>
            <w:tcBorders>
              <w:top w:val="nil"/>
              <w:bottom w:val="nil"/>
            </w:tcBorders>
            <w:vAlign w:val="center"/>
          </w:tcPr>
          <w:p w14:paraId="156403D2"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0.58</w:t>
            </w:r>
          </w:p>
        </w:tc>
        <w:tc>
          <w:tcPr>
            <w:tcW w:w="779" w:type="dxa"/>
            <w:tcBorders>
              <w:top w:val="nil"/>
              <w:bottom w:val="nil"/>
            </w:tcBorders>
            <w:vAlign w:val="center"/>
          </w:tcPr>
          <w:p w14:paraId="38F33EDF"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0.74</w:t>
            </w:r>
          </w:p>
        </w:tc>
      </w:tr>
      <w:tr w:rsidR="00C70A78" w:rsidRPr="00462E0B" w14:paraId="3BB800EC" w14:textId="77777777" w:rsidTr="0073334B">
        <w:trPr>
          <w:jc w:val="center"/>
        </w:trPr>
        <w:tc>
          <w:tcPr>
            <w:tcW w:w="1323" w:type="dxa"/>
            <w:vMerge/>
            <w:tcBorders>
              <w:top w:val="nil"/>
              <w:bottom w:val="nil"/>
            </w:tcBorders>
          </w:tcPr>
          <w:p w14:paraId="630D2A73"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0B225EE3"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yt</w:t>
            </w:r>
          </w:p>
        </w:tc>
        <w:tc>
          <w:tcPr>
            <w:tcW w:w="771" w:type="dxa"/>
            <w:tcBorders>
              <w:top w:val="nil"/>
              <w:bottom w:val="nil"/>
            </w:tcBorders>
            <w:vAlign w:val="center"/>
          </w:tcPr>
          <w:p w14:paraId="409EED87"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0.44</w:t>
            </w:r>
          </w:p>
        </w:tc>
        <w:tc>
          <w:tcPr>
            <w:tcW w:w="772" w:type="dxa"/>
            <w:tcBorders>
              <w:top w:val="nil"/>
              <w:bottom w:val="nil"/>
            </w:tcBorders>
            <w:vAlign w:val="center"/>
          </w:tcPr>
          <w:p w14:paraId="2C0B1D5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0.57</w:t>
            </w:r>
          </w:p>
        </w:tc>
        <w:tc>
          <w:tcPr>
            <w:tcW w:w="801" w:type="dxa"/>
            <w:tcBorders>
              <w:top w:val="nil"/>
              <w:bottom w:val="nil"/>
            </w:tcBorders>
            <w:vAlign w:val="center"/>
          </w:tcPr>
          <w:p w14:paraId="4170C55B"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-0.13</w:t>
            </w:r>
          </w:p>
        </w:tc>
        <w:tc>
          <w:tcPr>
            <w:tcW w:w="1096" w:type="dxa"/>
            <w:tcBorders>
              <w:top w:val="nil"/>
              <w:bottom w:val="nil"/>
            </w:tcBorders>
            <w:vAlign w:val="center"/>
          </w:tcPr>
          <w:p w14:paraId="1E50037C"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gl</w:t>
            </w:r>
          </w:p>
        </w:tc>
        <w:tc>
          <w:tcPr>
            <w:tcW w:w="727" w:type="dxa"/>
            <w:tcBorders>
              <w:top w:val="nil"/>
              <w:bottom w:val="nil"/>
            </w:tcBorders>
            <w:vAlign w:val="center"/>
          </w:tcPr>
          <w:p w14:paraId="7EA2743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-0.05</w:t>
            </w:r>
          </w:p>
        </w:tc>
        <w:tc>
          <w:tcPr>
            <w:tcW w:w="684" w:type="dxa"/>
            <w:tcBorders>
              <w:top w:val="nil"/>
              <w:bottom w:val="nil"/>
            </w:tcBorders>
            <w:vAlign w:val="center"/>
          </w:tcPr>
          <w:p w14:paraId="3950C5A9"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0.86</w:t>
            </w:r>
          </w:p>
        </w:tc>
        <w:tc>
          <w:tcPr>
            <w:tcW w:w="779" w:type="dxa"/>
            <w:tcBorders>
              <w:top w:val="nil"/>
              <w:bottom w:val="nil"/>
            </w:tcBorders>
            <w:vAlign w:val="center"/>
          </w:tcPr>
          <w:p w14:paraId="6ABBA50E"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-0.91</w:t>
            </w:r>
          </w:p>
        </w:tc>
      </w:tr>
      <w:tr w:rsidR="00C70A78" w:rsidRPr="00462E0B" w14:paraId="6AC14B6B" w14:textId="77777777" w:rsidTr="0073334B">
        <w:trPr>
          <w:jc w:val="center"/>
        </w:trPr>
        <w:tc>
          <w:tcPr>
            <w:tcW w:w="1323" w:type="dxa"/>
            <w:vMerge/>
            <w:tcBorders>
              <w:top w:val="nil"/>
            </w:tcBorders>
          </w:tcPr>
          <w:p w14:paraId="1D083AB9"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single" w:sz="12" w:space="0" w:color="auto"/>
            </w:tcBorders>
            <w:vAlign w:val="center"/>
          </w:tcPr>
          <w:p w14:paraId="5FC18EA4"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lg</w:t>
            </w:r>
          </w:p>
        </w:tc>
        <w:tc>
          <w:tcPr>
            <w:tcW w:w="771" w:type="dxa"/>
            <w:tcBorders>
              <w:top w:val="nil"/>
              <w:bottom w:val="single" w:sz="12" w:space="0" w:color="auto"/>
            </w:tcBorders>
            <w:vAlign w:val="center"/>
          </w:tcPr>
          <w:p w14:paraId="1F8A15B4"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1.43</w:t>
            </w:r>
          </w:p>
        </w:tc>
        <w:tc>
          <w:tcPr>
            <w:tcW w:w="772" w:type="dxa"/>
            <w:tcBorders>
              <w:top w:val="nil"/>
              <w:bottom w:val="single" w:sz="12" w:space="0" w:color="auto"/>
            </w:tcBorders>
            <w:vAlign w:val="center"/>
          </w:tcPr>
          <w:p w14:paraId="0F6F51FE"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0.76</w:t>
            </w:r>
          </w:p>
        </w:tc>
        <w:tc>
          <w:tcPr>
            <w:tcW w:w="801" w:type="dxa"/>
            <w:tcBorders>
              <w:top w:val="nil"/>
              <w:bottom w:val="single" w:sz="12" w:space="0" w:color="auto"/>
            </w:tcBorders>
            <w:vAlign w:val="center"/>
          </w:tcPr>
          <w:p w14:paraId="3CA92835"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0.66</w:t>
            </w:r>
          </w:p>
        </w:tc>
        <w:tc>
          <w:tcPr>
            <w:tcW w:w="1096" w:type="dxa"/>
            <w:tcBorders>
              <w:top w:val="nil"/>
              <w:bottom w:val="single" w:sz="12" w:space="0" w:color="auto"/>
            </w:tcBorders>
          </w:tcPr>
          <w:p w14:paraId="4078562A" w14:textId="77777777" w:rsidR="00C70A78" w:rsidRPr="00186F4C" w:rsidRDefault="00C70A78" w:rsidP="0073334B">
            <w:pPr>
              <w:jc w:val="center"/>
              <w:rPr>
                <w:rFonts w:ascii="Times New Roman" w:hAnsi="Times New Roman" w:cs="Times New Roman"/>
                <w:noProof/>
                <w:sz w:val="24"/>
              </w:rPr>
            </w:pPr>
          </w:p>
        </w:tc>
        <w:tc>
          <w:tcPr>
            <w:tcW w:w="727" w:type="dxa"/>
            <w:tcBorders>
              <w:top w:val="nil"/>
              <w:bottom w:val="single" w:sz="12" w:space="0" w:color="auto"/>
            </w:tcBorders>
          </w:tcPr>
          <w:p w14:paraId="638E6C16" w14:textId="77777777" w:rsidR="00C70A78" w:rsidRPr="00186F4C" w:rsidRDefault="00C70A78" w:rsidP="0073334B">
            <w:pPr>
              <w:jc w:val="center"/>
              <w:rPr>
                <w:rFonts w:ascii="Times New Roman" w:hAnsi="Times New Roman" w:cs="Times New Roman"/>
                <w:noProof/>
                <w:sz w:val="24"/>
              </w:rPr>
            </w:pPr>
          </w:p>
        </w:tc>
        <w:tc>
          <w:tcPr>
            <w:tcW w:w="684" w:type="dxa"/>
            <w:tcBorders>
              <w:top w:val="nil"/>
              <w:bottom w:val="single" w:sz="12" w:space="0" w:color="auto"/>
            </w:tcBorders>
          </w:tcPr>
          <w:p w14:paraId="69D5783C" w14:textId="77777777" w:rsidR="00C70A78" w:rsidRPr="00186F4C" w:rsidRDefault="00C70A78" w:rsidP="0073334B">
            <w:pPr>
              <w:jc w:val="center"/>
              <w:rPr>
                <w:rFonts w:ascii="Times New Roman" w:hAnsi="Times New Roman" w:cs="Times New Roman"/>
                <w:noProof/>
                <w:sz w:val="24"/>
              </w:rPr>
            </w:pPr>
          </w:p>
        </w:tc>
        <w:tc>
          <w:tcPr>
            <w:tcW w:w="779" w:type="dxa"/>
            <w:tcBorders>
              <w:top w:val="nil"/>
              <w:bottom w:val="single" w:sz="12" w:space="0" w:color="auto"/>
            </w:tcBorders>
          </w:tcPr>
          <w:p w14:paraId="3D727362" w14:textId="77777777" w:rsidR="00C70A78" w:rsidRPr="00186F4C" w:rsidRDefault="00C70A78" w:rsidP="0073334B">
            <w:pPr>
              <w:jc w:val="center"/>
              <w:rPr>
                <w:rFonts w:ascii="Times New Roman" w:hAnsi="Times New Roman" w:cs="Times New Roman"/>
                <w:noProof/>
                <w:sz w:val="24"/>
              </w:rPr>
            </w:pPr>
          </w:p>
        </w:tc>
      </w:tr>
      <w:tr w:rsidR="00C70A78" w:rsidRPr="00462E0B" w14:paraId="6CF040D8" w14:textId="77777777" w:rsidTr="0073334B">
        <w:trPr>
          <w:jc w:val="center"/>
        </w:trPr>
        <w:tc>
          <w:tcPr>
            <w:tcW w:w="1323" w:type="dxa"/>
            <w:vMerge w:val="restart"/>
          </w:tcPr>
          <w:p w14:paraId="14773964"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hint="eastAsia"/>
                <w:noProof/>
                <w:sz w:val="24"/>
              </w:rPr>
              <w:t>Z</w:t>
            </w:r>
            <w:r>
              <w:rPr>
                <w:rFonts w:ascii="Times New Roman" w:hAnsi="Times New Roman" w:cs="Times New Roman"/>
                <w:noProof/>
                <w:sz w:val="24"/>
              </w:rPr>
              <w:t>huhai</w:t>
            </w:r>
          </w:p>
        </w:tc>
        <w:tc>
          <w:tcPr>
            <w:tcW w:w="873" w:type="dxa"/>
            <w:tcBorders>
              <w:bottom w:val="nil"/>
            </w:tcBorders>
            <w:vAlign w:val="center"/>
          </w:tcPr>
          <w:p w14:paraId="3CE16BEC"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jd</w:t>
            </w:r>
          </w:p>
        </w:tc>
        <w:tc>
          <w:tcPr>
            <w:tcW w:w="771" w:type="dxa"/>
            <w:tcBorders>
              <w:bottom w:val="nil"/>
            </w:tcBorders>
            <w:vAlign w:val="center"/>
          </w:tcPr>
          <w:p w14:paraId="2EF61839"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0.70</w:t>
            </w:r>
          </w:p>
        </w:tc>
        <w:tc>
          <w:tcPr>
            <w:tcW w:w="772" w:type="dxa"/>
            <w:tcBorders>
              <w:bottom w:val="nil"/>
            </w:tcBorders>
            <w:vAlign w:val="center"/>
          </w:tcPr>
          <w:p w14:paraId="320C143B"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0.60</w:t>
            </w:r>
          </w:p>
        </w:tc>
        <w:tc>
          <w:tcPr>
            <w:tcW w:w="801" w:type="dxa"/>
            <w:tcBorders>
              <w:bottom w:val="nil"/>
            </w:tcBorders>
            <w:vAlign w:val="center"/>
          </w:tcPr>
          <w:p w14:paraId="1470E6E4"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0.10</w:t>
            </w:r>
          </w:p>
        </w:tc>
        <w:tc>
          <w:tcPr>
            <w:tcW w:w="1096" w:type="dxa"/>
            <w:tcBorders>
              <w:bottom w:val="nil"/>
            </w:tcBorders>
            <w:vAlign w:val="center"/>
          </w:tcPr>
          <w:p w14:paraId="4A5668EF"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tj</w:t>
            </w:r>
          </w:p>
        </w:tc>
        <w:tc>
          <w:tcPr>
            <w:tcW w:w="727" w:type="dxa"/>
            <w:tcBorders>
              <w:bottom w:val="nil"/>
            </w:tcBorders>
            <w:vAlign w:val="center"/>
          </w:tcPr>
          <w:p w14:paraId="700463D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2.15</w:t>
            </w:r>
          </w:p>
        </w:tc>
        <w:tc>
          <w:tcPr>
            <w:tcW w:w="684" w:type="dxa"/>
            <w:tcBorders>
              <w:bottom w:val="nil"/>
            </w:tcBorders>
            <w:vAlign w:val="center"/>
          </w:tcPr>
          <w:p w14:paraId="73768F09"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0.66</w:t>
            </w:r>
          </w:p>
        </w:tc>
        <w:tc>
          <w:tcPr>
            <w:tcW w:w="779" w:type="dxa"/>
            <w:tcBorders>
              <w:bottom w:val="nil"/>
            </w:tcBorders>
            <w:vAlign w:val="center"/>
          </w:tcPr>
          <w:p w14:paraId="265A3000"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1.49</w:t>
            </w:r>
          </w:p>
        </w:tc>
      </w:tr>
      <w:tr w:rsidR="00C70A78" w:rsidRPr="00462E0B" w14:paraId="7A98BBE0" w14:textId="77777777" w:rsidTr="0073334B">
        <w:trPr>
          <w:jc w:val="center"/>
        </w:trPr>
        <w:tc>
          <w:tcPr>
            <w:tcW w:w="1323" w:type="dxa"/>
            <w:vMerge/>
          </w:tcPr>
          <w:p w14:paraId="57F49E4C"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single" w:sz="12" w:space="0" w:color="auto"/>
            </w:tcBorders>
            <w:vAlign w:val="center"/>
          </w:tcPr>
          <w:p w14:paraId="5E699EF3"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qs</w:t>
            </w:r>
          </w:p>
        </w:tc>
        <w:tc>
          <w:tcPr>
            <w:tcW w:w="771" w:type="dxa"/>
            <w:tcBorders>
              <w:top w:val="nil"/>
              <w:bottom w:val="single" w:sz="12" w:space="0" w:color="auto"/>
            </w:tcBorders>
            <w:vAlign w:val="center"/>
          </w:tcPr>
          <w:p w14:paraId="1503CC36"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-0.43</w:t>
            </w:r>
          </w:p>
        </w:tc>
        <w:tc>
          <w:tcPr>
            <w:tcW w:w="772" w:type="dxa"/>
            <w:tcBorders>
              <w:top w:val="nil"/>
              <w:bottom w:val="single" w:sz="12" w:space="0" w:color="auto"/>
            </w:tcBorders>
            <w:vAlign w:val="center"/>
          </w:tcPr>
          <w:p w14:paraId="4DBDF7BA"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0.43</w:t>
            </w:r>
          </w:p>
        </w:tc>
        <w:tc>
          <w:tcPr>
            <w:tcW w:w="801" w:type="dxa"/>
            <w:tcBorders>
              <w:top w:val="nil"/>
              <w:bottom w:val="single" w:sz="12" w:space="0" w:color="auto"/>
            </w:tcBorders>
            <w:vAlign w:val="center"/>
          </w:tcPr>
          <w:p w14:paraId="0BD578AF"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-0.86</w:t>
            </w:r>
          </w:p>
        </w:tc>
        <w:tc>
          <w:tcPr>
            <w:tcW w:w="1096" w:type="dxa"/>
            <w:tcBorders>
              <w:top w:val="nil"/>
              <w:bottom w:val="single" w:sz="12" w:space="0" w:color="auto"/>
            </w:tcBorders>
            <w:vAlign w:val="center"/>
          </w:tcPr>
          <w:p w14:paraId="17838A7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dm</w:t>
            </w:r>
          </w:p>
        </w:tc>
        <w:tc>
          <w:tcPr>
            <w:tcW w:w="727" w:type="dxa"/>
            <w:tcBorders>
              <w:top w:val="nil"/>
              <w:bottom w:val="single" w:sz="12" w:space="0" w:color="auto"/>
            </w:tcBorders>
            <w:vAlign w:val="center"/>
          </w:tcPr>
          <w:p w14:paraId="2C630C16"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-0.01</w:t>
            </w:r>
          </w:p>
        </w:tc>
        <w:tc>
          <w:tcPr>
            <w:tcW w:w="684" w:type="dxa"/>
            <w:tcBorders>
              <w:top w:val="nil"/>
              <w:bottom w:val="single" w:sz="12" w:space="0" w:color="auto"/>
            </w:tcBorders>
            <w:vAlign w:val="center"/>
          </w:tcPr>
          <w:p w14:paraId="6ED36535"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0.65</w:t>
            </w:r>
          </w:p>
        </w:tc>
        <w:tc>
          <w:tcPr>
            <w:tcW w:w="779" w:type="dxa"/>
            <w:tcBorders>
              <w:top w:val="nil"/>
              <w:bottom w:val="single" w:sz="12" w:space="0" w:color="auto"/>
            </w:tcBorders>
            <w:vAlign w:val="center"/>
          </w:tcPr>
          <w:p w14:paraId="3EDE8B74"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-0.66</w:t>
            </w:r>
          </w:p>
        </w:tc>
      </w:tr>
      <w:tr w:rsidR="00C70A78" w:rsidRPr="00462E0B" w14:paraId="0E17B4EB" w14:textId="77777777" w:rsidTr="0073334B">
        <w:trPr>
          <w:jc w:val="center"/>
        </w:trPr>
        <w:tc>
          <w:tcPr>
            <w:tcW w:w="1323" w:type="dxa"/>
            <w:vMerge w:val="restart"/>
          </w:tcPr>
          <w:p w14:paraId="506C7F4E"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hint="eastAsia"/>
                <w:noProof/>
                <w:sz w:val="24"/>
              </w:rPr>
              <w:t>F</w:t>
            </w:r>
            <w:r>
              <w:rPr>
                <w:rFonts w:ascii="Times New Roman" w:hAnsi="Times New Roman" w:cs="Times New Roman"/>
                <w:noProof/>
                <w:sz w:val="24"/>
              </w:rPr>
              <w:t>oshan</w:t>
            </w:r>
          </w:p>
        </w:tc>
        <w:tc>
          <w:tcPr>
            <w:tcW w:w="873" w:type="dxa"/>
            <w:tcBorders>
              <w:bottom w:val="nil"/>
            </w:tcBorders>
            <w:vAlign w:val="center"/>
          </w:tcPr>
          <w:p w14:paraId="6D5CA1C9"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wl</w:t>
            </w:r>
          </w:p>
        </w:tc>
        <w:tc>
          <w:tcPr>
            <w:tcW w:w="771" w:type="dxa"/>
            <w:tcBorders>
              <w:bottom w:val="nil"/>
            </w:tcBorders>
            <w:vAlign w:val="center"/>
          </w:tcPr>
          <w:p w14:paraId="15B77CAE"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2.02</w:t>
            </w:r>
          </w:p>
        </w:tc>
        <w:tc>
          <w:tcPr>
            <w:tcW w:w="772" w:type="dxa"/>
            <w:tcBorders>
              <w:bottom w:val="nil"/>
            </w:tcBorders>
            <w:vAlign w:val="center"/>
          </w:tcPr>
          <w:p w14:paraId="3B36DEFA"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1.07</w:t>
            </w:r>
          </w:p>
        </w:tc>
        <w:tc>
          <w:tcPr>
            <w:tcW w:w="801" w:type="dxa"/>
            <w:tcBorders>
              <w:bottom w:val="nil"/>
            </w:tcBorders>
            <w:vAlign w:val="center"/>
          </w:tcPr>
          <w:p w14:paraId="4314E666"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0.95</w:t>
            </w:r>
          </w:p>
        </w:tc>
        <w:tc>
          <w:tcPr>
            <w:tcW w:w="1096" w:type="dxa"/>
            <w:tcBorders>
              <w:bottom w:val="nil"/>
            </w:tcBorders>
            <w:vAlign w:val="center"/>
          </w:tcPr>
          <w:p w14:paraId="13D7BF22"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rgjdb</w:t>
            </w:r>
          </w:p>
        </w:tc>
        <w:tc>
          <w:tcPr>
            <w:tcW w:w="727" w:type="dxa"/>
            <w:tcBorders>
              <w:bottom w:val="nil"/>
            </w:tcBorders>
            <w:vAlign w:val="center"/>
          </w:tcPr>
          <w:p w14:paraId="56CC3A4A"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1.71</w:t>
            </w:r>
          </w:p>
        </w:tc>
        <w:tc>
          <w:tcPr>
            <w:tcW w:w="684" w:type="dxa"/>
            <w:tcBorders>
              <w:bottom w:val="nil"/>
            </w:tcBorders>
            <w:vAlign w:val="center"/>
          </w:tcPr>
          <w:p w14:paraId="73E518E6"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0.96</w:t>
            </w:r>
          </w:p>
        </w:tc>
        <w:tc>
          <w:tcPr>
            <w:tcW w:w="779" w:type="dxa"/>
            <w:tcBorders>
              <w:bottom w:val="nil"/>
            </w:tcBorders>
            <w:vAlign w:val="center"/>
          </w:tcPr>
          <w:p w14:paraId="36F91E99"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0.76</w:t>
            </w:r>
          </w:p>
        </w:tc>
      </w:tr>
      <w:tr w:rsidR="00C70A78" w:rsidRPr="00462E0B" w14:paraId="1A25B4C0" w14:textId="77777777" w:rsidTr="0073334B">
        <w:trPr>
          <w:jc w:val="center"/>
        </w:trPr>
        <w:tc>
          <w:tcPr>
            <w:tcW w:w="1323" w:type="dxa"/>
            <w:vMerge/>
          </w:tcPr>
          <w:p w14:paraId="3E844CF9"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7489CFBC"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hczz</w:t>
            </w:r>
          </w:p>
        </w:tc>
        <w:tc>
          <w:tcPr>
            <w:tcW w:w="771" w:type="dxa"/>
            <w:tcBorders>
              <w:top w:val="nil"/>
              <w:bottom w:val="nil"/>
            </w:tcBorders>
            <w:vAlign w:val="center"/>
          </w:tcPr>
          <w:p w14:paraId="65F352FC"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2.65</w:t>
            </w:r>
          </w:p>
        </w:tc>
        <w:tc>
          <w:tcPr>
            <w:tcW w:w="772" w:type="dxa"/>
            <w:tcBorders>
              <w:top w:val="nil"/>
              <w:bottom w:val="nil"/>
            </w:tcBorders>
            <w:vAlign w:val="center"/>
          </w:tcPr>
          <w:p w14:paraId="42C378C5"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1.03</w:t>
            </w:r>
          </w:p>
        </w:tc>
        <w:tc>
          <w:tcPr>
            <w:tcW w:w="801" w:type="dxa"/>
            <w:tcBorders>
              <w:top w:val="nil"/>
              <w:bottom w:val="nil"/>
            </w:tcBorders>
            <w:vAlign w:val="center"/>
          </w:tcPr>
          <w:p w14:paraId="5FFCF4A2"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1.62</w:t>
            </w:r>
          </w:p>
        </w:tc>
        <w:tc>
          <w:tcPr>
            <w:tcW w:w="1096" w:type="dxa"/>
            <w:tcBorders>
              <w:top w:val="nil"/>
              <w:bottom w:val="nil"/>
            </w:tcBorders>
            <w:vAlign w:val="center"/>
          </w:tcPr>
          <w:p w14:paraId="0641C73E"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gmkt</w:t>
            </w:r>
          </w:p>
        </w:tc>
        <w:tc>
          <w:tcPr>
            <w:tcW w:w="727" w:type="dxa"/>
            <w:tcBorders>
              <w:top w:val="nil"/>
              <w:bottom w:val="nil"/>
            </w:tcBorders>
            <w:vAlign w:val="center"/>
          </w:tcPr>
          <w:p w14:paraId="24854794"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1.27</w:t>
            </w:r>
          </w:p>
        </w:tc>
        <w:tc>
          <w:tcPr>
            <w:tcW w:w="684" w:type="dxa"/>
            <w:tcBorders>
              <w:top w:val="nil"/>
              <w:bottom w:val="nil"/>
            </w:tcBorders>
            <w:vAlign w:val="center"/>
          </w:tcPr>
          <w:p w14:paraId="2817B921"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0.89</w:t>
            </w:r>
          </w:p>
        </w:tc>
        <w:tc>
          <w:tcPr>
            <w:tcW w:w="779" w:type="dxa"/>
            <w:tcBorders>
              <w:top w:val="nil"/>
              <w:bottom w:val="nil"/>
            </w:tcBorders>
            <w:vAlign w:val="center"/>
          </w:tcPr>
          <w:p w14:paraId="312601F4"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0.38</w:t>
            </w:r>
          </w:p>
        </w:tc>
      </w:tr>
      <w:tr w:rsidR="00C70A78" w:rsidRPr="00462E0B" w14:paraId="0BAB41F5" w14:textId="77777777" w:rsidTr="0073334B">
        <w:trPr>
          <w:jc w:val="center"/>
        </w:trPr>
        <w:tc>
          <w:tcPr>
            <w:tcW w:w="1323" w:type="dxa"/>
            <w:vMerge/>
          </w:tcPr>
          <w:p w14:paraId="3393EBB0"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4CC592C8"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nhqxj</w:t>
            </w:r>
          </w:p>
        </w:tc>
        <w:tc>
          <w:tcPr>
            <w:tcW w:w="771" w:type="dxa"/>
            <w:tcBorders>
              <w:top w:val="nil"/>
              <w:bottom w:val="nil"/>
            </w:tcBorders>
            <w:vAlign w:val="center"/>
          </w:tcPr>
          <w:p w14:paraId="529CE64F"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2.01</w:t>
            </w:r>
          </w:p>
        </w:tc>
        <w:tc>
          <w:tcPr>
            <w:tcW w:w="772" w:type="dxa"/>
            <w:tcBorders>
              <w:top w:val="nil"/>
              <w:bottom w:val="nil"/>
            </w:tcBorders>
            <w:vAlign w:val="center"/>
          </w:tcPr>
          <w:p w14:paraId="683C54DD"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1.09</w:t>
            </w:r>
          </w:p>
        </w:tc>
        <w:tc>
          <w:tcPr>
            <w:tcW w:w="801" w:type="dxa"/>
            <w:tcBorders>
              <w:top w:val="nil"/>
              <w:bottom w:val="nil"/>
            </w:tcBorders>
            <w:vAlign w:val="center"/>
          </w:tcPr>
          <w:p w14:paraId="6D909F4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0.92</w:t>
            </w:r>
          </w:p>
        </w:tc>
        <w:tc>
          <w:tcPr>
            <w:tcW w:w="1096" w:type="dxa"/>
            <w:tcBorders>
              <w:top w:val="nil"/>
              <w:bottom w:val="nil"/>
            </w:tcBorders>
            <w:vAlign w:val="center"/>
          </w:tcPr>
          <w:p w14:paraId="603ACCA4"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ssjcz</w:t>
            </w:r>
          </w:p>
        </w:tc>
        <w:tc>
          <w:tcPr>
            <w:tcW w:w="727" w:type="dxa"/>
            <w:tcBorders>
              <w:top w:val="nil"/>
              <w:bottom w:val="nil"/>
            </w:tcBorders>
            <w:vAlign w:val="center"/>
          </w:tcPr>
          <w:p w14:paraId="4AC9A0C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1.20</w:t>
            </w:r>
          </w:p>
        </w:tc>
        <w:tc>
          <w:tcPr>
            <w:tcW w:w="684" w:type="dxa"/>
            <w:tcBorders>
              <w:top w:val="nil"/>
              <w:bottom w:val="nil"/>
            </w:tcBorders>
            <w:vAlign w:val="center"/>
          </w:tcPr>
          <w:p w14:paraId="342A7732"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0.91</w:t>
            </w:r>
          </w:p>
        </w:tc>
        <w:tc>
          <w:tcPr>
            <w:tcW w:w="779" w:type="dxa"/>
            <w:tcBorders>
              <w:top w:val="nil"/>
              <w:bottom w:val="nil"/>
            </w:tcBorders>
            <w:vAlign w:val="center"/>
          </w:tcPr>
          <w:p w14:paraId="5C2B7EC5"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0.30</w:t>
            </w:r>
          </w:p>
        </w:tc>
      </w:tr>
      <w:tr w:rsidR="00C70A78" w:rsidRPr="00462E0B" w14:paraId="7B6B110E" w14:textId="77777777" w:rsidTr="0073334B">
        <w:trPr>
          <w:jc w:val="center"/>
        </w:trPr>
        <w:tc>
          <w:tcPr>
            <w:tcW w:w="1323" w:type="dxa"/>
            <w:vMerge/>
          </w:tcPr>
          <w:p w14:paraId="440E072E"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single" w:sz="12" w:space="0" w:color="auto"/>
            </w:tcBorders>
            <w:vAlign w:val="center"/>
          </w:tcPr>
          <w:p w14:paraId="69364BDF"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sdsg</w:t>
            </w:r>
          </w:p>
        </w:tc>
        <w:tc>
          <w:tcPr>
            <w:tcW w:w="771" w:type="dxa"/>
            <w:tcBorders>
              <w:top w:val="nil"/>
              <w:bottom w:val="single" w:sz="12" w:space="0" w:color="auto"/>
            </w:tcBorders>
            <w:vAlign w:val="center"/>
          </w:tcPr>
          <w:p w14:paraId="630993E2"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2.99</w:t>
            </w:r>
          </w:p>
        </w:tc>
        <w:tc>
          <w:tcPr>
            <w:tcW w:w="772" w:type="dxa"/>
            <w:tcBorders>
              <w:top w:val="nil"/>
              <w:bottom w:val="single" w:sz="12" w:space="0" w:color="auto"/>
            </w:tcBorders>
            <w:vAlign w:val="center"/>
          </w:tcPr>
          <w:p w14:paraId="017B3832"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1.01</w:t>
            </w:r>
          </w:p>
        </w:tc>
        <w:tc>
          <w:tcPr>
            <w:tcW w:w="801" w:type="dxa"/>
            <w:tcBorders>
              <w:top w:val="nil"/>
              <w:bottom w:val="single" w:sz="12" w:space="0" w:color="auto"/>
            </w:tcBorders>
            <w:vAlign w:val="center"/>
          </w:tcPr>
          <w:p w14:paraId="6F2789A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1.98</w:t>
            </w:r>
          </w:p>
        </w:tc>
        <w:tc>
          <w:tcPr>
            <w:tcW w:w="1096" w:type="dxa"/>
            <w:tcBorders>
              <w:top w:val="nil"/>
              <w:bottom w:val="single" w:sz="12" w:space="0" w:color="auto"/>
            </w:tcBorders>
            <w:vAlign w:val="center"/>
          </w:tcPr>
          <w:p w14:paraId="5AD82A40"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ssydh</w:t>
            </w:r>
          </w:p>
        </w:tc>
        <w:tc>
          <w:tcPr>
            <w:tcW w:w="727" w:type="dxa"/>
            <w:tcBorders>
              <w:top w:val="nil"/>
              <w:bottom w:val="single" w:sz="12" w:space="0" w:color="auto"/>
            </w:tcBorders>
            <w:vAlign w:val="center"/>
          </w:tcPr>
          <w:p w14:paraId="31D9BE2E"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1.34</w:t>
            </w:r>
          </w:p>
        </w:tc>
        <w:tc>
          <w:tcPr>
            <w:tcW w:w="684" w:type="dxa"/>
            <w:tcBorders>
              <w:top w:val="nil"/>
              <w:bottom w:val="single" w:sz="12" w:space="0" w:color="auto"/>
            </w:tcBorders>
            <w:vAlign w:val="center"/>
          </w:tcPr>
          <w:p w14:paraId="0961B7E4"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0.95</w:t>
            </w:r>
          </w:p>
        </w:tc>
        <w:tc>
          <w:tcPr>
            <w:tcW w:w="779" w:type="dxa"/>
            <w:tcBorders>
              <w:top w:val="nil"/>
              <w:bottom w:val="single" w:sz="12" w:space="0" w:color="auto"/>
            </w:tcBorders>
            <w:vAlign w:val="center"/>
          </w:tcPr>
          <w:p w14:paraId="04D85CC1"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0.39</w:t>
            </w:r>
          </w:p>
        </w:tc>
      </w:tr>
      <w:tr w:rsidR="00C70A78" w:rsidRPr="00462E0B" w14:paraId="789AEAEB" w14:textId="77777777" w:rsidTr="0073334B">
        <w:trPr>
          <w:jc w:val="center"/>
        </w:trPr>
        <w:tc>
          <w:tcPr>
            <w:tcW w:w="1323" w:type="dxa"/>
            <w:vMerge w:val="restart"/>
          </w:tcPr>
          <w:p w14:paraId="557A4816"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hint="eastAsia"/>
                <w:noProof/>
                <w:sz w:val="24"/>
              </w:rPr>
              <w:t>Z</w:t>
            </w:r>
            <w:r>
              <w:rPr>
                <w:rFonts w:ascii="Times New Roman" w:hAnsi="Times New Roman" w:cs="Times New Roman"/>
                <w:noProof/>
                <w:sz w:val="24"/>
              </w:rPr>
              <w:t>hongshan</w:t>
            </w:r>
          </w:p>
        </w:tc>
        <w:tc>
          <w:tcPr>
            <w:tcW w:w="873" w:type="dxa"/>
            <w:tcBorders>
              <w:bottom w:val="nil"/>
            </w:tcBorders>
            <w:vAlign w:val="center"/>
          </w:tcPr>
          <w:p w14:paraId="4F2C5386"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hby</w:t>
            </w:r>
          </w:p>
        </w:tc>
        <w:tc>
          <w:tcPr>
            <w:tcW w:w="771" w:type="dxa"/>
            <w:tcBorders>
              <w:bottom w:val="nil"/>
            </w:tcBorders>
            <w:vAlign w:val="center"/>
          </w:tcPr>
          <w:p w14:paraId="728D2C38"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1.63</w:t>
            </w:r>
          </w:p>
        </w:tc>
        <w:tc>
          <w:tcPr>
            <w:tcW w:w="772" w:type="dxa"/>
            <w:tcBorders>
              <w:bottom w:val="nil"/>
            </w:tcBorders>
            <w:vAlign w:val="center"/>
          </w:tcPr>
          <w:p w14:paraId="2CE659CE"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0.95</w:t>
            </w:r>
          </w:p>
        </w:tc>
        <w:tc>
          <w:tcPr>
            <w:tcW w:w="801" w:type="dxa"/>
            <w:tcBorders>
              <w:bottom w:val="nil"/>
            </w:tcBorders>
            <w:vAlign w:val="center"/>
          </w:tcPr>
          <w:p w14:paraId="1C0FF83F"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0.67</w:t>
            </w:r>
          </w:p>
        </w:tc>
        <w:tc>
          <w:tcPr>
            <w:tcW w:w="1096" w:type="dxa"/>
            <w:tcBorders>
              <w:bottom w:val="nil"/>
            </w:tcBorders>
            <w:vAlign w:val="center"/>
          </w:tcPr>
          <w:p w14:paraId="2BB35C82"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zml</w:t>
            </w:r>
          </w:p>
        </w:tc>
        <w:tc>
          <w:tcPr>
            <w:tcW w:w="727" w:type="dxa"/>
            <w:tcBorders>
              <w:bottom w:val="nil"/>
            </w:tcBorders>
            <w:vAlign w:val="center"/>
          </w:tcPr>
          <w:p w14:paraId="1AF0B5F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1.62</w:t>
            </w:r>
          </w:p>
        </w:tc>
        <w:tc>
          <w:tcPr>
            <w:tcW w:w="684" w:type="dxa"/>
            <w:tcBorders>
              <w:bottom w:val="nil"/>
            </w:tcBorders>
            <w:vAlign w:val="center"/>
          </w:tcPr>
          <w:p w14:paraId="1F820DFD"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0.98</w:t>
            </w:r>
          </w:p>
        </w:tc>
        <w:tc>
          <w:tcPr>
            <w:tcW w:w="779" w:type="dxa"/>
            <w:tcBorders>
              <w:bottom w:val="nil"/>
            </w:tcBorders>
            <w:vAlign w:val="center"/>
          </w:tcPr>
          <w:p w14:paraId="5B5F7867"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0.64</w:t>
            </w:r>
          </w:p>
        </w:tc>
      </w:tr>
      <w:tr w:rsidR="00C70A78" w:rsidRPr="00462E0B" w14:paraId="7AF4E846" w14:textId="77777777" w:rsidTr="0073334B">
        <w:trPr>
          <w:jc w:val="center"/>
        </w:trPr>
        <w:tc>
          <w:tcPr>
            <w:tcW w:w="1323" w:type="dxa"/>
            <w:vMerge/>
          </w:tcPr>
          <w:p w14:paraId="6A3341F7"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single" w:sz="12" w:space="0" w:color="auto"/>
            </w:tcBorders>
            <w:vAlign w:val="center"/>
          </w:tcPr>
          <w:p w14:paraId="4B767FAA"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zx</w:t>
            </w:r>
          </w:p>
        </w:tc>
        <w:tc>
          <w:tcPr>
            <w:tcW w:w="771" w:type="dxa"/>
            <w:tcBorders>
              <w:top w:val="nil"/>
              <w:bottom w:val="single" w:sz="12" w:space="0" w:color="auto"/>
            </w:tcBorders>
            <w:vAlign w:val="center"/>
          </w:tcPr>
          <w:p w14:paraId="1C0C7BEB"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0.45</w:t>
            </w:r>
          </w:p>
        </w:tc>
        <w:tc>
          <w:tcPr>
            <w:tcW w:w="772" w:type="dxa"/>
            <w:tcBorders>
              <w:top w:val="nil"/>
              <w:bottom w:val="single" w:sz="12" w:space="0" w:color="auto"/>
            </w:tcBorders>
            <w:vAlign w:val="center"/>
          </w:tcPr>
          <w:p w14:paraId="25FAB41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0.95</w:t>
            </w:r>
          </w:p>
        </w:tc>
        <w:tc>
          <w:tcPr>
            <w:tcW w:w="801" w:type="dxa"/>
            <w:tcBorders>
              <w:top w:val="nil"/>
              <w:bottom w:val="single" w:sz="12" w:space="0" w:color="auto"/>
            </w:tcBorders>
            <w:vAlign w:val="center"/>
          </w:tcPr>
          <w:p w14:paraId="1DDAFE3E"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-0.50</w:t>
            </w:r>
          </w:p>
        </w:tc>
        <w:tc>
          <w:tcPr>
            <w:tcW w:w="1096" w:type="dxa"/>
            <w:tcBorders>
              <w:top w:val="nil"/>
              <w:bottom w:val="single" w:sz="12" w:space="0" w:color="auto"/>
            </w:tcBorders>
            <w:vAlign w:val="center"/>
          </w:tcPr>
          <w:p w14:paraId="755852F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cclyq</w:t>
            </w:r>
          </w:p>
        </w:tc>
        <w:tc>
          <w:tcPr>
            <w:tcW w:w="727" w:type="dxa"/>
            <w:tcBorders>
              <w:top w:val="nil"/>
              <w:bottom w:val="single" w:sz="12" w:space="0" w:color="auto"/>
            </w:tcBorders>
            <w:vAlign w:val="center"/>
          </w:tcPr>
          <w:p w14:paraId="58746BCE"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0.74</w:t>
            </w:r>
          </w:p>
        </w:tc>
        <w:tc>
          <w:tcPr>
            <w:tcW w:w="684" w:type="dxa"/>
            <w:tcBorders>
              <w:top w:val="nil"/>
              <w:bottom w:val="single" w:sz="12" w:space="0" w:color="auto"/>
            </w:tcBorders>
            <w:vAlign w:val="center"/>
          </w:tcPr>
          <w:p w14:paraId="0558AB29"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0.89</w:t>
            </w:r>
          </w:p>
        </w:tc>
        <w:tc>
          <w:tcPr>
            <w:tcW w:w="779" w:type="dxa"/>
            <w:tcBorders>
              <w:top w:val="nil"/>
              <w:bottom w:val="single" w:sz="12" w:space="0" w:color="auto"/>
            </w:tcBorders>
            <w:vAlign w:val="center"/>
          </w:tcPr>
          <w:p w14:paraId="35AAF7E5"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-0.15</w:t>
            </w:r>
          </w:p>
        </w:tc>
      </w:tr>
      <w:tr w:rsidR="00C70A78" w:rsidRPr="00462E0B" w14:paraId="5CE05719" w14:textId="77777777" w:rsidTr="0073334B">
        <w:trPr>
          <w:jc w:val="center"/>
        </w:trPr>
        <w:tc>
          <w:tcPr>
            <w:tcW w:w="1323" w:type="dxa"/>
            <w:vMerge w:val="restart"/>
          </w:tcPr>
          <w:p w14:paraId="207FCEB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hint="eastAsia"/>
                <w:noProof/>
                <w:sz w:val="24"/>
              </w:rPr>
              <w:t>J</w:t>
            </w:r>
            <w:r>
              <w:rPr>
                <w:rFonts w:ascii="Times New Roman" w:hAnsi="Times New Roman" w:cs="Times New Roman"/>
                <w:noProof/>
                <w:sz w:val="24"/>
              </w:rPr>
              <w:t>iangmen</w:t>
            </w:r>
          </w:p>
        </w:tc>
        <w:tc>
          <w:tcPr>
            <w:tcW w:w="873" w:type="dxa"/>
            <w:tcBorders>
              <w:bottom w:val="nil"/>
            </w:tcBorders>
            <w:vAlign w:val="center"/>
          </w:tcPr>
          <w:p w14:paraId="622979E0"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bj</w:t>
            </w:r>
          </w:p>
        </w:tc>
        <w:tc>
          <w:tcPr>
            <w:tcW w:w="771" w:type="dxa"/>
            <w:tcBorders>
              <w:bottom w:val="nil"/>
            </w:tcBorders>
            <w:vAlign w:val="center"/>
          </w:tcPr>
          <w:p w14:paraId="6C355FD6"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2.82</w:t>
            </w:r>
          </w:p>
        </w:tc>
        <w:tc>
          <w:tcPr>
            <w:tcW w:w="772" w:type="dxa"/>
            <w:tcBorders>
              <w:bottom w:val="nil"/>
            </w:tcBorders>
            <w:vAlign w:val="center"/>
          </w:tcPr>
          <w:p w14:paraId="56AA904C"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1.03</w:t>
            </w:r>
          </w:p>
        </w:tc>
        <w:tc>
          <w:tcPr>
            <w:tcW w:w="801" w:type="dxa"/>
            <w:tcBorders>
              <w:bottom w:val="nil"/>
            </w:tcBorders>
            <w:vAlign w:val="center"/>
          </w:tcPr>
          <w:p w14:paraId="686EA1AD"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1.79</w:t>
            </w:r>
          </w:p>
        </w:tc>
        <w:tc>
          <w:tcPr>
            <w:tcW w:w="1096" w:type="dxa"/>
            <w:tcBorders>
              <w:bottom w:val="nil"/>
            </w:tcBorders>
            <w:vAlign w:val="center"/>
          </w:tcPr>
          <w:p w14:paraId="773D6387"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gfx</w:t>
            </w:r>
          </w:p>
        </w:tc>
        <w:tc>
          <w:tcPr>
            <w:tcW w:w="727" w:type="dxa"/>
            <w:tcBorders>
              <w:bottom w:val="nil"/>
            </w:tcBorders>
            <w:vAlign w:val="center"/>
          </w:tcPr>
          <w:p w14:paraId="092031A6"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1.59</w:t>
            </w:r>
          </w:p>
        </w:tc>
        <w:tc>
          <w:tcPr>
            <w:tcW w:w="684" w:type="dxa"/>
            <w:tcBorders>
              <w:bottom w:val="nil"/>
            </w:tcBorders>
            <w:vAlign w:val="center"/>
          </w:tcPr>
          <w:p w14:paraId="331D6DA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0.94</w:t>
            </w:r>
          </w:p>
        </w:tc>
        <w:tc>
          <w:tcPr>
            <w:tcW w:w="779" w:type="dxa"/>
            <w:tcBorders>
              <w:bottom w:val="nil"/>
            </w:tcBorders>
            <w:vAlign w:val="center"/>
          </w:tcPr>
          <w:p w14:paraId="0B051416"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0.65</w:t>
            </w:r>
          </w:p>
        </w:tc>
      </w:tr>
      <w:tr w:rsidR="00C70A78" w:rsidRPr="00462E0B" w14:paraId="12DD39A6" w14:textId="77777777" w:rsidTr="0073334B">
        <w:trPr>
          <w:jc w:val="center"/>
        </w:trPr>
        <w:tc>
          <w:tcPr>
            <w:tcW w:w="1323" w:type="dxa"/>
            <w:vMerge/>
          </w:tcPr>
          <w:p w14:paraId="257A4262"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single" w:sz="12" w:space="0" w:color="auto"/>
            </w:tcBorders>
            <w:vAlign w:val="center"/>
          </w:tcPr>
          <w:p w14:paraId="5E517D72"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xq</w:t>
            </w:r>
          </w:p>
        </w:tc>
        <w:tc>
          <w:tcPr>
            <w:tcW w:w="771" w:type="dxa"/>
            <w:tcBorders>
              <w:top w:val="nil"/>
              <w:bottom w:val="single" w:sz="12" w:space="0" w:color="auto"/>
            </w:tcBorders>
            <w:vAlign w:val="center"/>
          </w:tcPr>
          <w:p w14:paraId="77466211"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1.75</w:t>
            </w:r>
          </w:p>
        </w:tc>
        <w:tc>
          <w:tcPr>
            <w:tcW w:w="772" w:type="dxa"/>
            <w:tcBorders>
              <w:top w:val="nil"/>
              <w:bottom w:val="single" w:sz="12" w:space="0" w:color="auto"/>
            </w:tcBorders>
            <w:vAlign w:val="center"/>
          </w:tcPr>
          <w:p w14:paraId="622D1657"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1.06</w:t>
            </w:r>
          </w:p>
        </w:tc>
        <w:tc>
          <w:tcPr>
            <w:tcW w:w="801" w:type="dxa"/>
            <w:tcBorders>
              <w:top w:val="nil"/>
              <w:bottom w:val="single" w:sz="12" w:space="0" w:color="auto"/>
            </w:tcBorders>
            <w:vAlign w:val="center"/>
          </w:tcPr>
          <w:p w14:paraId="76BF04A8"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0.68</w:t>
            </w:r>
          </w:p>
        </w:tc>
        <w:tc>
          <w:tcPr>
            <w:tcW w:w="1096" w:type="dxa"/>
            <w:tcBorders>
              <w:top w:val="nil"/>
              <w:bottom w:val="single" w:sz="12" w:space="0" w:color="auto"/>
            </w:tcBorders>
            <w:vAlign w:val="center"/>
          </w:tcPr>
          <w:p w14:paraId="1922A74E"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dh</w:t>
            </w:r>
          </w:p>
        </w:tc>
        <w:tc>
          <w:tcPr>
            <w:tcW w:w="727" w:type="dxa"/>
            <w:tcBorders>
              <w:top w:val="nil"/>
              <w:bottom w:val="single" w:sz="12" w:space="0" w:color="auto"/>
            </w:tcBorders>
            <w:vAlign w:val="center"/>
          </w:tcPr>
          <w:p w14:paraId="617921FE"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2.04</w:t>
            </w:r>
          </w:p>
        </w:tc>
        <w:tc>
          <w:tcPr>
            <w:tcW w:w="684" w:type="dxa"/>
            <w:tcBorders>
              <w:top w:val="nil"/>
              <w:bottom w:val="single" w:sz="12" w:space="0" w:color="auto"/>
            </w:tcBorders>
            <w:vAlign w:val="center"/>
          </w:tcPr>
          <w:p w14:paraId="7F19F220"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1.08</w:t>
            </w:r>
          </w:p>
        </w:tc>
        <w:tc>
          <w:tcPr>
            <w:tcW w:w="779" w:type="dxa"/>
            <w:tcBorders>
              <w:top w:val="nil"/>
              <w:bottom w:val="single" w:sz="12" w:space="0" w:color="auto"/>
            </w:tcBorders>
            <w:vAlign w:val="center"/>
          </w:tcPr>
          <w:p w14:paraId="216AA23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0.96</w:t>
            </w:r>
          </w:p>
        </w:tc>
      </w:tr>
      <w:tr w:rsidR="00C70A78" w:rsidRPr="00462E0B" w14:paraId="0A656520" w14:textId="77777777" w:rsidTr="0073334B">
        <w:trPr>
          <w:jc w:val="center"/>
        </w:trPr>
        <w:tc>
          <w:tcPr>
            <w:tcW w:w="1323" w:type="dxa"/>
            <w:vMerge w:val="restart"/>
          </w:tcPr>
          <w:p w14:paraId="4BF954D8"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hint="eastAsia"/>
                <w:noProof/>
                <w:sz w:val="24"/>
              </w:rPr>
              <w:t>D</w:t>
            </w:r>
            <w:r>
              <w:rPr>
                <w:rFonts w:ascii="Times New Roman" w:hAnsi="Times New Roman" w:cs="Times New Roman"/>
                <w:noProof/>
                <w:sz w:val="24"/>
              </w:rPr>
              <w:t>ongguan</w:t>
            </w:r>
          </w:p>
        </w:tc>
        <w:tc>
          <w:tcPr>
            <w:tcW w:w="873" w:type="dxa"/>
            <w:tcBorders>
              <w:bottom w:val="nil"/>
            </w:tcBorders>
            <w:vAlign w:val="center"/>
          </w:tcPr>
          <w:p w14:paraId="3738BD82"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ncyl</w:t>
            </w:r>
          </w:p>
        </w:tc>
        <w:tc>
          <w:tcPr>
            <w:tcW w:w="771" w:type="dxa"/>
            <w:tcBorders>
              <w:bottom w:val="nil"/>
            </w:tcBorders>
            <w:vAlign w:val="center"/>
          </w:tcPr>
          <w:p w14:paraId="16CAF24E"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0.62</w:t>
            </w:r>
          </w:p>
        </w:tc>
        <w:tc>
          <w:tcPr>
            <w:tcW w:w="772" w:type="dxa"/>
            <w:tcBorders>
              <w:bottom w:val="nil"/>
            </w:tcBorders>
            <w:vAlign w:val="center"/>
          </w:tcPr>
          <w:p w14:paraId="02BE5828"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1.01</w:t>
            </w:r>
          </w:p>
        </w:tc>
        <w:tc>
          <w:tcPr>
            <w:tcW w:w="801" w:type="dxa"/>
            <w:tcBorders>
              <w:bottom w:val="nil"/>
            </w:tcBorders>
            <w:vAlign w:val="center"/>
          </w:tcPr>
          <w:p w14:paraId="5B48A46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-0.39</w:t>
            </w:r>
          </w:p>
        </w:tc>
        <w:tc>
          <w:tcPr>
            <w:tcW w:w="1096" w:type="dxa"/>
            <w:tcBorders>
              <w:bottom w:val="nil"/>
            </w:tcBorders>
            <w:vAlign w:val="center"/>
          </w:tcPr>
          <w:p w14:paraId="0CD74A1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ncxp</w:t>
            </w:r>
          </w:p>
        </w:tc>
        <w:tc>
          <w:tcPr>
            <w:tcW w:w="727" w:type="dxa"/>
            <w:tcBorders>
              <w:bottom w:val="nil"/>
            </w:tcBorders>
            <w:vAlign w:val="center"/>
          </w:tcPr>
          <w:p w14:paraId="3A4293A6"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0.34</w:t>
            </w:r>
          </w:p>
        </w:tc>
        <w:tc>
          <w:tcPr>
            <w:tcW w:w="684" w:type="dxa"/>
            <w:tcBorders>
              <w:bottom w:val="nil"/>
            </w:tcBorders>
            <w:vAlign w:val="center"/>
          </w:tcPr>
          <w:p w14:paraId="272716BB"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1.11</w:t>
            </w:r>
          </w:p>
        </w:tc>
        <w:tc>
          <w:tcPr>
            <w:tcW w:w="779" w:type="dxa"/>
            <w:tcBorders>
              <w:bottom w:val="nil"/>
            </w:tcBorders>
            <w:vAlign w:val="center"/>
          </w:tcPr>
          <w:p w14:paraId="219FCC17"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-0.77</w:t>
            </w:r>
          </w:p>
        </w:tc>
      </w:tr>
      <w:tr w:rsidR="00C70A78" w:rsidRPr="00462E0B" w14:paraId="7A143F3A" w14:textId="77777777" w:rsidTr="0073334B">
        <w:trPr>
          <w:jc w:val="center"/>
        </w:trPr>
        <w:tc>
          <w:tcPr>
            <w:tcW w:w="1323" w:type="dxa"/>
            <w:vMerge/>
          </w:tcPr>
          <w:p w14:paraId="6EE53D23"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6B67509D"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gclc</w:t>
            </w:r>
          </w:p>
        </w:tc>
        <w:tc>
          <w:tcPr>
            <w:tcW w:w="771" w:type="dxa"/>
            <w:tcBorders>
              <w:top w:val="nil"/>
              <w:bottom w:val="nil"/>
            </w:tcBorders>
            <w:vAlign w:val="center"/>
          </w:tcPr>
          <w:p w14:paraId="758C7C4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0.97</w:t>
            </w:r>
          </w:p>
        </w:tc>
        <w:tc>
          <w:tcPr>
            <w:tcW w:w="772" w:type="dxa"/>
            <w:tcBorders>
              <w:top w:val="nil"/>
              <w:bottom w:val="nil"/>
            </w:tcBorders>
            <w:vAlign w:val="center"/>
          </w:tcPr>
          <w:p w14:paraId="2987FF77"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0.94</w:t>
            </w:r>
          </w:p>
        </w:tc>
        <w:tc>
          <w:tcPr>
            <w:tcW w:w="801" w:type="dxa"/>
            <w:tcBorders>
              <w:top w:val="nil"/>
              <w:bottom w:val="nil"/>
            </w:tcBorders>
            <w:vAlign w:val="center"/>
          </w:tcPr>
          <w:p w14:paraId="61604C1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0.02</w:t>
            </w:r>
          </w:p>
        </w:tc>
        <w:tc>
          <w:tcPr>
            <w:tcW w:w="1096" w:type="dxa"/>
            <w:tcBorders>
              <w:top w:val="nil"/>
              <w:bottom w:val="nil"/>
            </w:tcBorders>
            <w:vAlign w:val="center"/>
          </w:tcPr>
          <w:p w14:paraId="4653588F"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dczs</w:t>
            </w:r>
          </w:p>
        </w:tc>
        <w:tc>
          <w:tcPr>
            <w:tcW w:w="727" w:type="dxa"/>
            <w:tcBorders>
              <w:top w:val="nil"/>
              <w:bottom w:val="nil"/>
            </w:tcBorders>
            <w:vAlign w:val="center"/>
          </w:tcPr>
          <w:p w14:paraId="06792FC2"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1.91</w:t>
            </w:r>
          </w:p>
        </w:tc>
        <w:tc>
          <w:tcPr>
            <w:tcW w:w="684" w:type="dxa"/>
            <w:tcBorders>
              <w:top w:val="nil"/>
              <w:bottom w:val="nil"/>
            </w:tcBorders>
            <w:vAlign w:val="center"/>
          </w:tcPr>
          <w:p w14:paraId="7229D5BA"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0.83</w:t>
            </w:r>
          </w:p>
        </w:tc>
        <w:tc>
          <w:tcPr>
            <w:tcW w:w="779" w:type="dxa"/>
            <w:tcBorders>
              <w:top w:val="nil"/>
              <w:bottom w:val="nil"/>
            </w:tcBorders>
            <w:vAlign w:val="center"/>
          </w:tcPr>
          <w:p w14:paraId="49F93FE0"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1.08</w:t>
            </w:r>
          </w:p>
        </w:tc>
      </w:tr>
      <w:tr w:rsidR="00C70A78" w:rsidRPr="00462E0B" w14:paraId="4D9E5AEB" w14:textId="77777777" w:rsidTr="0073334B">
        <w:trPr>
          <w:jc w:val="center"/>
        </w:trPr>
        <w:tc>
          <w:tcPr>
            <w:tcW w:w="1323" w:type="dxa"/>
            <w:vMerge/>
          </w:tcPr>
          <w:p w14:paraId="75CA7F84"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single" w:sz="12" w:space="0" w:color="auto"/>
            </w:tcBorders>
            <w:vAlign w:val="center"/>
          </w:tcPr>
          <w:p w14:paraId="748AD712"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dcsj</w:t>
            </w:r>
          </w:p>
        </w:tc>
        <w:tc>
          <w:tcPr>
            <w:tcW w:w="771" w:type="dxa"/>
            <w:tcBorders>
              <w:top w:val="nil"/>
              <w:bottom w:val="single" w:sz="12" w:space="0" w:color="auto"/>
            </w:tcBorders>
            <w:vAlign w:val="center"/>
          </w:tcPr>
          <w:p w14:paraId="0D69D1F1"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0.65</w:t>
            </w:r>
          </w:p>
        </w:tc>
        <w:tc>
          <w:tcPr>
            <w:tcW w:w="772" w:type="dxa"/>
            <w:tcBorders>
              <w:top w:val="nil"/>
              <w:bottom w:val="single" w:sz="12" w:space="0" w:color="auto"/>
            </w:tcBorders>
            <w:vAlign w:val="center"/>
          </w:tcPr>
          <w:p w14:paraId="2FA7BC87"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1.15</w:t>
            </w:r>
          </w:p>
        </w:tc>
        <w:tc>
          <w:tcPr>
            <w:tcW w:w="801" w:type="dxa"/>
            <w:tcBorders>
              <w:top w:val="nil"/>
              <w:bottom w:val="single" w:sz="12" w:space="0" w:color="auto"/>
            </w:tcBorders>
            <w:vAlign w:val="center"/>
          </w:tcPr>
          <w:p w14:paraId="50F866CD"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-0.50</w:t>
            </w:r>
          </w:p>
        </w:tc>
        <w:tc>
          <w:tcPr>
            <w:tcW w:w="1096" w:type="dxa"/>
            <w:tcBorders>
              <w:top w:val="nil"/>
              <w:bottom w:val="single" w:sz="12" w:space="0" w:color="auto"/>
            </w:tcBorders>
          </w:tcPr>
          <w:p w14:paraId="648CA58E" w14:textId="77777777" w:rsidR="00C70A78" w:rsidRPr="00186F4C" w:rsidRDefault="00C70A78" w:rsidP="0073334B">
            <w:pPr>
              <w:jc w:val="center"/>
              <w:rPr>
                <w:rFonts w:ascii="Times New Roman" w:hAnsi="Times New Roman" w:cs="Times New Roman"/>
                <w:noProof/>
                <w:sz w:val="24"/>
              </w:rPr>
            </w:pPr>
          </w:p>
        </w:tc>
        <w:tc>
          <w:tcPr>
            <w:tcW w:w="727" w:type="dxa"/>
            <w:tcBorders>
              <w:top w:val="nil"/>
              <w:bottom w:val="single" w:sz="12" w:space="0" w:color="auto"/>
            </w:tcBorders>
          </w:tcPr>
          <w:p w14:paraId="02B825B0" w14:textId="77777777" w:rsidR="00C70A78" w:rsidRPr="00186F4C" w:rsidRDefault="00C70A78" w:rsidP="0073334B">
            <w:pPr>
              <w:jc w:val="center"/>
              <w:rPr>
                <w:rFonts w:ascii="Times New Roman" w:hAnsi="Times New Roman" w:cs="Times New Roman"/>
                <w:noProof/>
                <w:sz w:val="24"/>
              </w:rPr>
            </w:pPr>
          </w:p>
        </w:tc>
        <w:tc>
          <w:tcPr>
            <w:tcW w:w="684" w:type="dxa"/>
            <w:tcBorders>
              <w:top w:val="nil"/>
              <w:bottom w:val="single" w:sz="12" w:space="0" w:color="auto"/>
            </w:tcBorders>
          </w:tcPr>
          <w:p w14:paraId="6D8A7008" w14:textId="77777777" w:rsidR="00C70A78" w:rsidRPr="00186F4C" w:rsidRDefault="00C70A78" w:rsidP="0073334B">
            <w:pPr>
              <w:jc w:val="center"/>
              <w:rPr>
                <w:rFonts w:ascii="Times New Roman" w:hAnsi="Times New Roman" w:cs="Times New Roman"/>
                <w:noProof/>
                <w:sz w:val="24"/>
              </w:rPr>
            </w:pPr>
          </w:p>
        </w:tc>
        <w:tc>
          <w:tcPr>
            <w:tcW w:w="779" w:type="dxa"/>
            <w:tcBorders>
              <w:top w:val="nil"/>
              <w:bottom w:val="single" w:sz="12" w:space="0" w:color="auto"/>
            </w:tcBorders>
          </w:tcPr>
          <w:p w14:paraId="72F8CB5B" w14:textId="77777777" w:rsidR="00C70A78" w:rsidRPr="00186F4C" w:rsidRDefault="00C70A78" w:rsidP="0073334B">
            <w:pPr>
              <w:jc w:val="center"/>
              <w:rPr>
                <w:rFonts w:ascii="Times New Roman" w:hAnsi="Times New Roman" w:cs="Times New Roman"/>
                <w:noProof/>
                <w:sz w:val="24"/>
              </w:rPr>
            </w:pPr>
          </w:p>
        </w:tc>
      </w:tr>
      <w:tr w:rsidR="00C70A78" w:rsidRPr="00462E0B" w14:paraId="68DAEB30" w14:textId="77777777" w:rsidTr="0073334B">
        <w:trPr>
          <w:jc w:val="center"/>
        </w:trPr>
        <w:tc>
          <w:tcPr>
            <w:tcW w:w="1323" w:type="dxa"/>
            <w:vMerge w:val="restart"/>
          </w:tcPr>
          <w:p w14:paraId="4F12C2C3"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hint="eastAsia"/>
                <w:noProof/>
                <w:sz w:val="24"/>
              </w:rPr>
              <w:t>H</w:t>
            </w:r>
            <w:r>
              <w:rPr>
                <w:rFonts w:ascii="Times New Roman" w:hAnsi="Times New Roman" w:cs="Times New Roman"/>
                <w:noProof/>
                <w:sz w:val="24"/>
              </w:rPr>
              <w:t>uizhou</w:t>
            </w:r>
          </w:p>
        </w:tc>
        <w:tc>
          <w:tcPr>
            <w:tcW w:w="873" w:type="dxa"/>
            <w:tcBorders>
              <w:bottom w:val="nil"/>
            </w:tcBorders>
            <w:vAlign w:val="center"/>
          </w:tcPr>
          <w:p w14:paraId="1DC68111"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hnajsh</w:t>
            </w:r>
          </w:p>
        </w:tc>
        <w:tc>
          <w:tcPr>
            <w:tcW w:w="771" w:type="dxa"/>
            <w:tcBorders>
              <w:bottom w:val="nil"/>
            </w:tcBorders>
            <w:vAlign w:val="center"/>
          </w:tcPr>
          <w:p w14:paraId="635234ED"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0.80</w:t>
            </w:r>
          </w:p>
        </w:tc>
        <w:tc>
          <w:tcPr>
            <w:tcW w:w="772" w:type="dxa"/>
            <w:tcBorders>
              <w:bottom w:val="nil"/>
            </w:tcBorders>
            <w:vAlign w:val="center"/>
          </w:tcPr>
          <w:p w14:paraId="63C55A70"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0.88</w:t>
            </w:r>
          </w:p>
        </w:tc>
        <w:tc>
          <w:tcPr>
            <w:tcW w:w="801" w:type="dxa"/>
            <w:tcBorders>
              <w:bottom w:val="nil"/>
            </w:tcBorders>
            <w:vAlign w:val="center"/>
          </w:tcPr>
          <w:p w14:paraId="252B5B92"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-0.08</w:t>
            </w:r>
          </w:p>
        </w:tc>
        <w:tc>
          <w:tcPr>
            <w:tcW w:w="1096" w:type="dxa"/>
            <w:tcBorders>
              <w:bottom w:val="nil"/>
            </w:tcBorders>
            <w:vAlign w:val="center"/>
          </w:tcPr>
          <w:p w14:paraId="0B64C490"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hyqcxlch</w:t>
            </w:r>
          </w:p>
        </w:tc>
        <w:tc>
          <w:tcPr>
            <w:tcW w:w="727" w:type="dxa"/>
            <w:tcBorders>
              <w:bottom w:val="nil"/>
            </w:tcBorders>
            <w:vAlign w:val="center"/>
          </w:tcPr>
          <w:p w14:paraId="33D57798"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-0.02</w:t>
            </w:r>
          </w:p>
        </w:tc>
        <w:tc>
          <w:tcPr>
            <w:tcW w:w="684" w:type="dxa"/>
            <w:tcBorders>
              <w:bottom w:val="nil"/>
            </w:tcBorders>
            <w:vAlign w:val="center"/>
          </w:tcPr>
          <w:p w14:paraId="1F59CD4D"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0.70</w:t>
            </w:r>
          </w:p>
        </w:tc>
        <w:tc>
          <w:tcPr>
            <w:tcW w:w="779" w:type="dxa"/>
            <w:tcBorders>
              <w:bottom w:val="nil"/>
            </w:tcBorders>
            <w:vAlign w:val="center"/>
          </w:tcPr>
          <w:p w14:paraId="5325B699"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-0.72</w:t>
            </w:r>
          </w:p>
        </w:tc>
      </w:tr>
      <w:tr w:rsidR="00C70A78" w:rsidRPr="00462E0B" w14:paraId="5CC2AD9B" w14:textId="77777777" w:rsidTr="0073334B">
        <w:trPr>
          <w:jc w:val="center"/>
        </w:trPr>
        <w:tc>
          <w:tcPr>
            <w:tcW w:w="1323" w:type="dxa"/>
            <w:vMerge/>
          </w:tcPr>
          <w:p w14:paraId="317D87F3"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nil"/>
            </w:tcBorders>
            <w:vAlign w:val="center"/>
          </w:tcPr>
          <w:p w14:paraId="37D54441"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xphjsl</w:t>
            </w:r>
          </w:p>
        </w:tc>
        <w:tc>
          <w:tcPr>
            <w:tcW w:w="771" w:type="dxa"/>
            <w:tcBorders>
              <w:top w:val="nil"/>
              <w:bottom w:val="nil"/>
            </w:tcBorders>
            <w:vAlign w:val="center"/>
          </w:tcPr>
          <w:p w14:paraId="0BA83653"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0.66</w:t>
            </w:r>
          </w:p>
        </w:tc>
        <w:tc>
          <w:tcPr>
            <w:tcW w:w="772" w:type="dxa"/>
            <w:tcBorders>
              <w:top w:val="nil"/>
              <w:bottom w:val="nil"/>
            </w:tcBorders>
            <w:vAlign w:val="center"/>
          </w:tcPr>
          <w:p w14:paraId="4F38D748"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0.87</w:t>
            </w:r>
          </w:p>
        </w:tc>
        <w:tc>
          <w:tcPr>
            <w:tcW w:w="801" w:type="dxa"/>
            <w:tcBorders>
              <w:top w:val="nil"/>
              <w:bottom w:val="nil"/>
            </w:tcBorders>
            <w:vAlign w:val="center"/>
          </w:tcPr>
          <w:p w14:paraId="52A7C9C9"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-0.21</w:t>
            </w:r>
          </w:p>
        </w:tc>
        <w:tc>
          <w:tcPr>
            <w:tcW w:w="1096" w:type="dxa"/>
            <w:tcBorders>
              <w:top w:val="nil"/>
              <w:bottom w:val="nil"/>
            </w:tcBorders>
            <w:vAlign w:val="center"/>
          </w:tcPr>
          <w:p w14:paraId="09F4FBB0"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dywgwh</w:t>
            </w:r>
          </w:p>
        </w:tc>
        <w:tc>
          <w:tcPr>
            <w:tcW w:w="727" w:type="dxa"/>
            <w:tcBorders>
              <w:top w:val="nil"/>
              <w:bottom w:val="nil"/>
            </w:tcBorders>
            <w:vAlign w:val="center"/>
          </w:tcPr>
          <w:p w14:paraId="16685659"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0.25</w:t>
            </w:r>
          </w:p>
        </w:tc>
        <w:tc>
          <w:tcPr>
            <w:tcW w:w="684" w:type="dxa"/>
            <w:tcBorders>
              <w:top w:val="nil"/>
              <w:bottom w:val="nil"/>
            </w:tcBorders>
            <w:vAlign w:val="center"/>
          </w:tcPr>
          <w:p w14:paraId="3BC54BC8"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0.62</w:t>
            </w:r>
          </w:p>
        </w:tc>
        <w:tc>
          <w:tcPr>
            <w:tcW w:w="779" w:type="dxa"/>
            <w:tcBorders>
              <w:top w:val="nil"/>
              <w:bottom w:val="nil"/>
            </w:tcBorders>
            <w:vAlign w:val="center"/>
          </w:tcPr>
          <w:p w14:paraId="1AF8FB05"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noProof/>
                <w:sz w:val="24"/>
              </w:rPr>
              <w:t>-0.37</w:t>
            </w:r>
          </w:p>
        </w:tc>
      </w:tr>
      <w:tr w:rsidR="00C70A78" w:rsidRPr="00462E0B" w14:paraId="7317F979" w14:textId="77777777" w:rsidTr="0073334B">
        <w:trPr>
          <w:jc w:val="center"/>
        </w:trPr>
        <w:tc>
          <w:tcPr>
            <w:tcW w:w="1323" w:type="dxa"/>
            <w:vMerge/>
          </w:tcPr>
          <w:p w14:paraId="338AF564" w14:textId="77777777" w:rsidR="00C70A78" w:rsidRPr="00186F4C" w:rsidRDefault="00C70A78" w:rsidP="0073334B">
            <w:pPr>
              <w:jc w:val="center"/>
              <w:rPr>
                <w:rFonts w:ascii="Times New Roman" w:hAnsi="Times New Roman" w:cs="Times New Roman"/>
                <w:noProof/>
                <w:sz w:val="24"/>
              </w:rPr>
            </w:pPr>
          </w:p>
        </w:tc>
        <w:tc>
          <w:tcPr>
            <w:tcW w:w="873" w:type="dxa"/>
            <w:tcBorders>
              <w:top w:val="nil"/>
              <w:bottom w:val="single" w:sz="12" w:space="0" w:color="auto"/>
            </w:tcBorders>
            <w:vAlign w:val="center"/>
          </w:tcPr>
          <w:p w14:paraId="74F4CE3F"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jbysxl</w:t>
            </w:r>
          </w:p>
        </w:tc>
        <w:tc>
          <w:tcPr>
            <w:tcW w:w="771" w:type="dxa"/>
            <w:tcBorders>
              <w:top w:val="nil"/>
              <w:bottom w:val="single" w:sz="12" w:space="0" w:color="auto"/>
            </w:tcBorders>
            <w:vAlign w:val="center"/>
          </w:tcPr>
          <w:p w14:paraId="6E994DAE"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0.82</w:t>
            </w:r>
          </w:p>
        </w:tc>
        <w:tc>
          <w:tcPr>
            <w:tcW w:w="772" w:type="dxa"/>
            <w:tcBorders>
              <w:top w:val="nil"/>
              <w:bottom w:val="single" w:sz="12" w:space="0" w:color="auto"/>
            </w:tcBorders>
            <w:vAlign w:val="center"/>
          </w:tcPr>
          <w:p w14:paraId="0A4603BA"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0.92</w:t>
            </w:r>
          </w:p>
        </w:tc>
        <w:tc>
          <w:tcPr>
            <w:tcW w:w="801" w:type="dxa"/>
            <w:tcBorders>
              <w:top w:val="nil"/>
              <w:bottom w:val="single" w:sz="12" w:space="0" w:color="auto"/>
            </w:tcBorders>
            <w:vAlign w:val="center"/>
          </w:tcPr>
          <w:p w14:paraId="3B099F42"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-0.10</w:t>
            </w:r>
          </w:p>
        </w:tc>
        <w:tc>
          <w:tcPr>
            <w:tcW w:w="1096" w:type="dxa"/>
            <w:tcBorders>
              <w:top w:val="nil"/>
              <w:bottom w:val="single" w:sz="12" w:space="0" w:color="auto"/>
            </w:tcBorders>
          </w:tcPr>
          <w:p w14:paraId="7B2F72A7" w14:textId="77777777" w:rsidR="00C70A78" w:rsidRPr="00186F4C" w:rsidRDefault="00C70A78" w:rsidP="0073334B">
            <w:pPr>
              <w:jc w:val="center"/>
              <w:rPr>
                <w:rFonts w:ascii="Times New Roman" w:hAnsi="Times New Roman" w:cs="Times New Roman"/>
                <w:noProof/>
                <w:sz w:val="24"/>
              </w:rPr>
            </w:pPr>
          </w:p>
        </w:tc>
        <w:tc>
          <w:tcPr>
            <w:tcW w:w="727" w:type="dxa"/>
            <w:tcBorders>
              <w:top w:val="nil"/>
              <w:bottom w:val="single" w:sz="12" w:space="0" w:color="auto"/>
            </w:tcBorders>
          </w:tcPr>
          <w:p w14:paraId="664E5C0A" w14:textId="77777777" w:rsidR="00C70A78" w:rsidRPr="00186F4C" w:rsidRDefault="00C70A78" w:rsidP="0073334B">
            <w:pPr>
              <w:jc w:val="center"/>
              <w:rPr>
                <w:rFonts w:ascii="Times New Roman" w:hAnsi="Times New Roman" w:cs="Times New Roman"/>
                <w:noProof/>
                <w:sz w:val="24"/>
              </w:rPr>
            </w:pPr>
          </w:p>
        </w:tc>
        <w:tc>
          <w:tcPr>
            <w:tcW w:w="684" w:type="dxa"/>
            <w:tcBorders>
              <w:top w:val="nil"/>
              <w:bottom w:val="single" w:sz="12" w:space="0" w:color="auto"/>
            </w:tcBorders>
          </w:tcPr>
          <w:p w14:paraId="672DD0B6" w14:textId="77777777" w:rsidR="00C70A78" w:rsidRPr="00186F4C" w:rsidRDefault="00C70A78" w:rsidP="0073334B">
            <w:pPr>
              <w:jc w:val="center"/>
              <w:rPr>
                <w:rFonts w:ascii="Times New Roman" w:hAnsi="Times New Roman" w:cs="Times New Roman"/>
                <w:noProof/>
                <w:sz w:val="24"/>
              </w:rPr>
            </w:pPr>
          </w:p>
        </w:tc>
        <w:tc>
          <w:tcPr>
            <w:tcW w:w="779" w:type="dxa"/>
            <w:tcBorders>
              <w:top w:val="nil"/>
              <w:bottom w:val="single" w:sz="12" w:space="0" w:color="auto"/>
            </w:tcBorders>
          </w:tcPr>
          <w:p w14:paraId="63ACB13A" w14:textId="77777777" w:rsidR="00C70A78" w:rsidRPr="00186F4C" w:rsidRDefault="00C70A78" w:rsidP="0073334B">
            <w:pPr>
              <w:jc w:val="center"/>
              <w:rPr>
                <w:rFonts w:ascii="Times New Roman" w:hAnsi="Times New Roman" w:cs="Times New Roman"/>
                <w:noProof/>
                <w:sz w:val="24"/>
              </w:rPr>
            </w:pPr>
          </w:p>
        </w:tc>
      </w:tr>
      <w:tr w:rsidR="00C70A78" w:rsidRPr="00462E0B" w14:paraId="15FCFED9" w14:textId="77777777" w:rsidTr="0073334B">
        <w:trPr>
          <w:jc w:val="center"/>
        </w:trPr>
        <w:tc>
          <w:tcPr>
            <w:tcW w:w="1323" w:type="dxa"/>
            <w:vMerge w:val="restart"/>
          </w:tcPr>
          <w:p w14:paraId="79CA9D60" w14:textId="77777777" w:rsidR="00C70A78" w:rsidRPr="00186F4C" w:rsidRDefault="00C70A78" w:rsidP="0073334B">
            <w:pPr>
              <w:jc w:val="center"/>
              <w:rPr>
                <w:rFonts w:ascii="Times New Roman" w:hAnsi="Times New Roman" w:cs="Times New Roman"/>
                <w:noProof/>
                <w:sz w:val="24"/>
              </w:rPr>
            </w:pPr>
            <w:r>
              <w:rPr>
                <w:rFonts w:ascii="Times New Roman" w:hAnsi="Times New Roman" w:cs="Times New Roman" w:hint="eastAsia"/>
                <w:noProof/>
                <w:sz w:val="24"/>
              </w:rPr>
              <w:t>Z</w:t>
            </w:r>
            <w:r>
              <w:rPr>
                <w:rFonts w:ascii="Times New Roman" w:hAnsi="Times New Roman" w:cs="Times New Roman"/>
                <w:noProof/>
                <w:sz w:val="24"/>
              </w:rPr>
              <w:t>haoqing</w:t>
            </w:r>
          </w:p>
        </w:tc>
        <w:tc>
          <w:tcPr>
            <w:tcW w:w="873" w:type="dxa"/>
            <w:tcBorders>
              <w:bottom w:val="nil"/>
            </w:tcBorders>
            <w:vAlign w:val="center"/>
          </w:tcPr>
          <w:p w14:paraId="6D0466FB"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mg</w:t>
            </w:r>
          </w:p>
        </w:tc>
        <w:tc>
          <w:tcPr>
            <w:tcW w:w="771" w:type="dxa"/>
            <w:tcBorders>
              <w:bottom w:val="nil"/>
            </w:tcBorders>
            <w:vAlign w:val="center"/>
          </w:tcPr>
          <w:p w14:paraId="5CEF95CE"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0.22</w:t>
            </w:r>
          </w:p>
        </w:tc>
        <w:tc>
          <w:tcPr>
            <w:tcW w:w="772" w:type="dxa"/>
            <w:tcBorders>
              <w:bottom w:val="nil"/>
            </w:tcBorders>
            <w:vAlign w:val="center"/>
          </w:tcPr>
          <w:p w14:paraId="6E52EBF4"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0.76</w:t>
            </w:r>
          </w:p>
        </w:tc>
        <w:tc>
          <w:tcPr>
            <w:tcW w:w="801" w:type="dxa"/>
            <w:tcBorders>
              <w:bottom w:val="nil"/>
            </w:tcBorders>
            <w:vAlign w:val="center"/>
          </w:tcPr>
          <w:p w14:paraId="7E32F3F6"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-0.54</w:t>
            </w:r>
          </w:p>
        </w:tc>
        <w:tc>
          <w:tcPr>
            <w:tcW w:w="1096" w:type="dxa"/>
            <w:tcBorders>
              <w:bottom w:val="nil"/>
            </w:tcBorders>
            <w:vAlign w:val="center"/>
          </w:tcPr>
          <w:p w14:paraId="03C61C2E" w14:textId="77777777" w:rsidR="00C70A78" w:rsidRPr="00186F4C"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kk</w:t>
            </w:r>
          </w:p>
        </w:tc>
        <w:tc>
          <w:tcPr>
            <w:tcW w:w="727" w:type="dxa"/>
            <w:tcBorders>
              <w:bottom w:val="nil"/>
            </w:tcBorders>
            <w:vAlign w:val="center"/>
          </w:tcPr>
          <w:p w14:paraId="6233D545" w14:textId="77777777" w:rsidR="00C70A78" w:rsidRPr="00186F4C"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0.22</w:t>
            </w:r>
          </w:p>
        </w:tc>
        <w:tc>
          <w:tcPr>
            <w:tcW w:w="684" w:type="dxa"/>
            <w:tcBorders>
              <w:bottom w:val="nil"/>
            </w:tcBorders>
            <w:vAlign w:val="center"/>
          </w:tcPr>
          <w:p w14:paraId="7989999F" w14:textId="77777777" w:rsidR="00C70A78" w:rsidRPr="00186F4C"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0.82</w:t>
            </w:r>
          </w:p>
        </w:tc>
        <w:tc>
          <w:tcPr>
            <w:tcW w:w="779" w:type="dxa"/>
            <w:tcBorders>
              <w:bottom w:val="nil"/>
            </w:tcBorders>
            <w:vAlign w:val="center"/>
          </w:tcPr>
          <w:p w14:paraId="2ED755A2" w14:textId="77777777" w:rsidR="00C70A78" w:rsidRPr="00186F4C"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-0.60</w:t>
            </w:r>
          </w:p>
        </w:tc>
      </w:tr>
      <w:tr w:rsidR="00C70A78" w:rsidRPr="00462E0B" w14:paraId="407CC933" w14:textId="77777777" w:rsidTr="0073334B">
        <w:trPr>
          <w:jc w:val="center"/>
        </w:trPr>
        <w:tc>
          <w:tcPr>
            <w:tcW w:w="1323" w:type="dxa"/>
            <w:vMerge/>
          </w:tcPr>
          <w:p w14:paraId="25C979E4" w14:textId="77777777" w:rsidR="00C70A78" w:rsidRPr="00186F4C" w:rsidRDefault="00C70A78" w:rsidP="0073334B">
            <w:pPr>
              <w:jc w:val="center"/>
              <w:rPr>
                <w:rFonts w:ascii="Times New Roman" w:hAnsi="Times New Roman" w:cs="Times New Roman"/>
                <w:noProof/>
                <w:sz w:val="24"/>
              </w:rPr>
            </w:pPr>
          </w:p>
        </w:tc>
        <w:tc>
          <w:tcPr>
            <w:tcW w:w="873" w:type="dxa"/>
            <w:tcBorders>
              <w:top w:val="nil"/>
            </w:tcBorders>
            <w:vAlign w:val="center"/>
          </w:tcPr>
          <w:p w14:paraId="3D55D600" w14:textId="77777777" w:rsidR="00C70A78"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cz</w:t>
            </w:r>
          </w:p>
        </w:tc>
        <w:tc>
          <w:tcPr>
            <w:tcW w:w="771" w:type="dxa"/>
            <w:tcBorders>
              <w:top w:val="nil"/>
            </w:tcBorders>
            <w:vAlign w:val="center"/>
          </w:tcPr>
          <w:p w14:paraId="20FFA45B"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1.43</w:t>
            </w:r>
          </w:p>
        </w:tc>
        <w:tc>
          <w:tcPr>
            <w:tcW w:w="772" w:type="dxa"/>
            <w:tcBorders>
              <w:top w:val="nil"/>
            </w:tcBorders>
            <w:vAlign w:val="center"/>
          </w:tcPr>
          <w:p w14:paraId="0A50EF2F"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0.76</w:t>
            </w:r>
          </w:p>
        </w:tc>
        <w:tc>
          <w:tcPr>
            <w:tcW w:w="801" w:type="dxa"/>
            <w:tcBorders>
              <w:top w:val="nil"/>
            </w:tcBorders>
            <w:vAlign w:val="center"/>
          </w:tcPr>
          <w:p w14:paraId="5DF4936C" w14:textId="77777777" w:rsidR="00C70A78" w:rsidRPr="00D233A9"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0.67</w:t>
            </w:r>
          </w:p>
        </w:tc>
        <w:tc>
          <w:tcPr>
            <w:tcW w:w="1096" w:type="dxa"/>
            <w:tcBorders>
              <w:top w:val="nil"/>
            </w:tcBorders>
            <w:vAlign w:val="center"/>
          </w:tcPr>
          <w:p w14:paraId="0AC87CAA" w14:textId="77777777" w:rsidR="00C70A78" w:rsidRPr="00186F4C"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qxy</w:t>
            </w:r>
          </w:p>
        </w:tc>
        <w:tc>
          <w:tcPr>
            <w:tcW w:w="727" w:type="dxa"/>
            <w:tcBorders>
              <w:top w:val="nil"/>
            </w:tcBorders>
            <w:vAlign w:val="center"/>
          </w:tcPr>
          <w:p w14:paraId="486344D9" w14:textId="77777777" w:rsidR="00C70A78" w:rsidRPr="00186F4C"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-0.63</w:t>
            </w:r>
          </w:p>
        </w:tc>
        <w:tc>
          <w:tcPr>
            <w:tcW w:w="684" w:type="dxa"/>
            <w:tcBorders>
              <w:top w:val="nil"/>
            </w:tcBorders>
            <w:vAlign w:val="center"/>
          </w:tcPr>
          <w:p w14:paraId="2355106D" w14:textId="77777777" w:rsidR="00C70A78" w:rsidRPr="00186F4C"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0.79</w:t>
            </w:r>
          </w:p>
        </w:tc>
        <w:tc>
          <w:tcPr>
            <w:tcW w:w="779" w:type="dxa"/>
            <w:tcBorders>
              <w:top w:val="nil"/>
            </w:tcBorders>
            <w:vAlign w:val="center"/>
          </w:tcPr>
          <w:p w14:paraId="1163E60A" w14:textId="77777777" w:rsidR="00C70A78" w:rsidRPr="00186F4C" w:rsidRDefault="00C70A78" w:rsidP="0073334B">
            <w:pPr>
              <w:jc w:val="center"/>
              <w:rPr>
                <w:rFonts w:ascii="Times New Roman" w:hAnsi="Times New Roman" w:cs="Times New Roman"/>
                <w:noProof/>
                <w:sz w:val="24"/>
              </w:rPr>
            </w:pPr>
            <w:r w:rsidRPr="00186F4C">
              <w:rPr>
                <w:rFonts w:ascii="Times New Roman" w:hAnsi="Times New Roman" w:cs="Times New Roman" w:hint="eastAsia"/>
                <w:noProof/>
                <w:sz w:val="24"/>
              </w:rPr>
              <w:t>-1.43</w:t>
            </w:r>
          </w:p>
        </w:tc>
      </w:tr>
    </w:tbl>
    <w:p w14:paraId="37F2840D" w14:textId="195965A4" w:rsidR="00C70A78" w:rsidRDefault="00C70A78" w:rsidP="00C70A78">
      <w:pPr>
        <w:rPr>
          <w:rFonts w:ascii="Times New Roman" w:eastAsia="宋体" w:hAnsi="Times New Roman"/>
          <w:sz w:val="24"/>
        </w:rPr>
      </w:pPr>
      <w:r w:rsidRPr="00AB3810">
        <w:rPr>
          <w:rFonts w:ascii="Times New Roman" w:eastAsia="宋体" w:hAnsi="Times New Roman"/>
          <w:sz w:val="24"/>
          <w:vertAlign w:val="superscript"/>
        </w:rPr>
        <w:t>a</w:t>
      </w:r>
      <w:r w:rsidRPr="00AB3810">
        <w:rPr>
          <w:rFonts w:ascii="Times New Roman" w:eastAsia="宋体" w:hAnsi="Times New Roman"/>
          <w:sz w:val="24"/>
        </w:rPr>
        <w:t xml:space="preserve"> </w:t>
      </w:r>
      <w:r w:rsidRPr="006D6172">
        <w:rPr>
          <w:rFonts w:ascii="Times New Roman" w:eastAsia="宋体" w:hAnsi="Times New Roman"/>
          <w:sz w:val="24"/>
        </w:rPr>
        <w:t xml:space="preserve">Same with </w:t>
      </w:r>
      <w:r>
        <w:rPr>
          <w:rFonts w:ascii="Times New Roman" w:eastAsia="宋体" w:hAnsi="Times New Roman"/>
          <w:sz w:val="24"/>
        </w:rPr>
        <w:t>Table</w:t>
      </w:r>
      <w:r w:rsidRPr="006D6172">
        <w:rPr>
          <w:rFonts w:ascii="Times New Roman" w:eastAsia="宋体" w:hAnsi="Times New Roman"/>
          <w:sz w:val="24"/>
        </w:rPr>
        <w:t xml:space="preserve"> S</w:t>
      </w:r>
      <w:r w:rsidR="00761A4C">
        <w:rPr>
          <w:rFonts w:ascii="Times New Roman" w:eastAsia="宋体" w:hAnsi="Times New Roman"/>
          <w:sz w:val="24"/>
        </w:rPr>
        <w:t>1</w:t>
      </w:r>
      <w:r w:rsidRPr="006D6172">
        <w:rPr>
          <w:rFonts w:ascii="Times New Roman" w:eastAsia="宋体" w:hAnsi="Times New Roman"/>
          <w:sz w:val="24"/>
        </w:rPr>
        <w:t xml:space="preserve"> but for each site in </w:t>
      </w:r>
      <w:r>
        <w:rPr>
          <w:rFonts w:ascii="Times New Roman" w:eastAsia="宋体" w:hAnsi="Times New Roman"/>
          <w:sz w:val="24"/>
        </w:rPr>
        <w:t xml:space="preserve">the </w:t>
      </w:r>
      <w:r w:rsidRPr="006D6172">
        <w:rPr>
          <w:rFonts w:ascii="Times New Roman" w:eastAsia="宋体" w:hAnsi="Times New Roman"/>
          <w:sz w:val="24"/>
        </w:rPr>
        <w:t>PRD.</w:t>
      </w:r>
    </w:p>
    <w:p w14:paraId="0B36AEE0" w14:textId="16D785E6" w:rsidR="00003501" w:rsidRDefault="00C70A78" w:rsidP="00C70A78">
      <w:pPr>
        <w:widowControl/>
        <w:jc w:val="left"/>
        <w:rPr>
          <w:rFonts w:ascii="Times New Roman" w:eastAsia="宋体" w:hAnsi="Times New Roman" w:cs="Times New Roman"/>
          <w:b/>
          <w:color w:val="000000"/>
          <w:kern w:val="28"/>
          <w:sz w:val="24"/>
        </w:rPr>
      </w:pPr>
      <w:r>
        <w:rPr>
          <w:rFonts w:ascii="Times New Roman" w:eastAsia="宋体" w:hAnsi="Times New Roman"/>
          <w:sz w:val="24"/>
        </w:rPr>
        <w:br w:type="page"/>
      </w:r>
    </w:p>
    <w:p w14:paraId="339B68AF" w14:textId="72D8E8B2" w:rsidR="00817E64" w:rsidRDefault="00C70A78" w:rsidP="009E4976">
      <w:pPr>
        <w:adjustRightInd w:val="0"/>
        <w:snapToGrid w:val="0"/>
        <w:rPr>
          <w:rFonts w:ascii="Times New Roman" w:eastAsia="宋体" w:hAnsi="Times New Roman"/>
          <w:sz w:val="24"/>
        </w:rPr>
      </w:pPr>
      <w:bookmarkStart w:id="4" w:name="OLE_LINK173"/>
      <w:r w:rsidRPr="00817E64">
        <w:rPr>
          <w:rFonts w:ascii="Times New Roman" w:eastAsia="宋体" w:hAnsi="Times New Roman"/>
          <w:b/>
          <w:bCs/>
          <w:sz w:val="24"/>
        </w:rPr>
        <w:lastRenderedPageBreak/>
        <w:t xml:space="preserve">Supplementary Table </w:t>
      </w:r>
      <w:r w:rsidR="007D2CA8" w:rsidRPr="00817E64">
        <w:rPr>
          <w:rFonts w:ascii="Times New Roman" w:eastAsia="宋体" w:hAnsi="Times New Roman"/>
          <w:b/>
          <w:bCs/>
          <w:sz w:val="24"/>
        </w:rPr>
        <w:t>3</w:t>
      </w:r>
      <w:r w:rsidRPr="00817E64">
        <w:rPr>
          <w:rFonts w:ascii="Times New Roman" w:eastAsia="宋体" w:hAnsi="Times New Roman"/>
          <w:b/>
          <w:bCs/>
          <w:sz w:val="24"/>
        </w:rPr>
        <w:t xml:space="preserve">. </w:t>
      </w:r>
      <w:r w:rsidR="007D2CA8" w:rsidRPr="00817E64">
        <w:rPr>
          <w:rFonts w:ascii="Times New Roman" w:eastAsia="宋体" w:hAnsi="Times New Roman"/>
          <w:sz w:val="24"/>
        </w:rPr>
        <w:t xml:space="preserve">Key </w:t>
      </w:r>
      <w:r w:rsidR="007D2CA8" w:rsidRPr="00817E64">
        <w:rPr>
          <w:rFonts w:ascii="Times New Roman" w:eastAsia="宋体" w:hAnsi="Times New Roman" w:hint="eastAsia"/>
          <w:sz w:val="24"/>
        </w:rPr>
        <w:t>meteorological</w:t>
      </w:r>
      <w:r w:rsidR="007D2CA8" w:rsidRPr="00817E64">
        <w:rPr>
          <w:rFonts w:ascii="Times New Roman" w:eastAsia="宋体" w:hAnsi="Times New Roman"/>
          <w:sz w:val="24"/>
        </w:rPr>
        <w:t xml:space="preserve"> </w:t>
      </w:r>
      <w:r w:rsidR="007D2CA8" w:rsidRPr="00817E64">
        <w:rPr>
          <w:rFonts w:ascii="Times New Roman" w:eastAsia="宋体" w:hAnsi="Times New Roman" w:hint="eastAsia"/>
          <w:sz w:val="24"/>
        </w:rPr>
        <w:t>factors</w:t>
      </w:r>
      <w:r w:rsidR="007D2CA8" w:rsidRPr="00817E64">
        <w:rPr>
          <w:rFonts w:ascii="Times New Roman" w:eastAsia="宋体" w:hAnsi="Times New Roman"/>
          <w:sz w:val="24"/>
        </w:rPr>
        <w:t xml:space="preserve"> for each city </w:t>
      </w:r>
      <w:r w:rsidR="007D2CA8" w:rsidRPr="00817E64">
        <w:rPr>
          <w:rFonts w:ascii="Times New Roman" w:eastAsia="宋体" w:hAnsi="Times New Roman" w:hint="eastAsia"/>
          <w:sz w:val="24"/>
        </w:rPr>
        <w:t>driving t</w:t>
      </w:r>
      <w:r w:rsidR="007D2CA8" w:rsidRPr="00817E64">
        <w:rPr>
          <w:rFonts w:ascii="Times New Roman" w:eastAsia="宋体" w:hAnsi="Times New Roman"/>
          <w:sz w:val="24"/>
        </w:rPr>
        <w:t>he springtime MDA8 ozone trends in the PRD from 2013 to 2022.</w:t>
      </w:r>
      <w:bookmarkEnd w:id="4"/>
    </w:p>
    <w:p w14:paraId="0663F206" w14:textId="77777777" w:rsidR="009E4976" w:rsidRPr="00817E64" w:rsidRDefault="009E4976" w:rsidP="009E4976">
      <w:pPr>
        <w:adjustRightInd w:val="0"/>
        <w:snapToGrid w:val="0"/>
        <w:rPr>
          <w:rFonts w:ascii="Times New Roman" w:eastAsia="宋体" w:hAnsi="Times New Roman"/>
          <w:sz w:val="24"/>
        </w:rPr>
      </w:pPr>
    </w:p>
    <w:tbl>
      <w:tblPr>
        <w:tblStyle w:val="a3"/>
        <w:tblW w:w="7439" w:type="dxa"/>
        <w:jc w:val="center"/>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661"/>
        <w:gridCol w:w="1889"/>
        <w:gridCol w:w="1979"/>
        <w:gridCol w:w="1910"/>
      </w:tblGrid>
      <w:tr w:rsidR="007D2CA8" w14:paraId="4ECC138F" w14:textId="77777777" w:rsidTr="0073334B">
        <w:trPr>
          <w:jc w:val="center"/>
        </w:trPr>
        <w:tc>
          <w:tcPr>
            <w:tcW w:w="1661" w:type="dxa"/>
            <w:tcBorders>
              <w:bottom w:val="single" w:sz="12" w:space="0" w:color="auto"/>
              <w:right w:val="nil"/>
            </w:tcBorders>
            <w:vAlign w:val="center"/>
          </w:tcPr>
          <w:p w14:paraId="53269B97" w14:textId="77777777" w:rsidR="007D2CA8" w:rsidRPr="006C5CA6" w:rsidRDefault="007D2CA8" w:rsidP="0073334B">
            <w:pPr>
              <w:jc w:val="center"/>
              <w:rPr>
                <w:rFonts w:ascii="Times New Roman" w:hAnsi="Times New Roman" w:cs="Times New Roman"/>
                <w:noProof/>
                <w:sz w:val="24"/>
              </w:rPr>
            </w:pPr>
            <w:r w:rsidRPr="0035764B">
              <w:rPr>
                <w:rFonts w:ascii="Times New Roman" w:hAnsi="Times New Roman" w:cs="Times New Roman" w:hint="eastAsia"/>
                <w:b/>
                <w:bCs/>
                <w:noProof/>
                <w:sz w:val="24"/>
              </w:rPr>
              <w:t>C</w:t>
            </w:r>
            <w:r w:rsidRPr="0035764B">
              <w:rPr>
                <w:rFonts w:ascii="Times New Roman" w:hAnsi="Times New Roman" w:cs="Times New Roman"/>
                <w:b/>
                <w:bCs/>
                <w:noProof/>
                <w:sz w:val="24"/>
              </w:rPr>
              <w:t>ity</w:t>
            </w:r>
          </w:p>
        </w:tc>
        <w:tc>
          <w:tcPr>
            <w:tcW w:w="1889" w:type="dxa"/>
            <w:tcBorders>
              <w:left w:val="nil"/>
              <w:bottom w:val="single" w:sz="12" w:space="0" w:color="auto"/>
              <w:right w:val="nil"/>
            </w:tcBorders>
            <w:vAlign w:val="center"/>
          </w:tcPr>
          <w:p w14:paraId="0B2BC68D" w14:textId="77777777" w:rsidR="007D2CA8" w:rsidRPr="009550CB" w:rsidRDefault="007D2CA8" w:rsidP="0073334B">
            <w:pPr>
              <w:jc w:val="center"/>
              <w:rPr>
                <w:rFonts w:ascii="Times New Roman" w:hAnsi="Times New Roman" w:cs="Times New Roman"/>
                <w:b/>
                <w:bCs/>
                <w:noProof/>
                <w:sz w:val="24"/>
              </w:rPr>
            </w:pPr>
            <w:r>
              <w:rPr>
                <w:rFonts w:ascii="Times New Roman" w:hAnsi="Times New Roman" w:cs="Times New Roman"/>
                <w:b/>
                <w:bCs/>
                <w:noProof/>
                <w:sz w:val="24"/>
              </w:rPr>
              <w:t>1</w:t>
            </w:r>
            <w:r>
              <w:rPr>
                <w:rFonts w:ascii="Times New Roman" w:hAnsi="Times New Roman" w:cs="Times New Roman"/>
                <w:b/>
                <w:bCs/>
                <w:noProof/>
                <w:sz w:val="24"/>
                <w:vertAlign w:val="superscript"/>
              </w:rPr>
              <w:t>st</w:t>
            </w:r>
          </w:p>
        </w:tc>
        <w:tc>
          <w:tcPr>
            <w:tcW w:w="1979" w:type="dxa"/>
            <w:tcBorders>
              <w:left w:val="nil"/>
              <w:bottom w:val="single" w:sz="12" w:space="0" w:color="auto"/>
              <w:right w:val="nil"/>
            </w:tcBorders>
            <w:vAlign w:val="center"/>
          </w:tcPr>
          <w:p w14:paraId="296CC8C5" w14:textId="77777777" w:rsidR="007D2CA8" w:rsidRPr="009550CB" w:rsidRDefault="007D2CA8" w:rsidP="0073334B">
            <w:pPr>
              <w:jc w:val="center"/>
              <w:rPr>
                <w:rFonts w:ascii="Times New Roman" w:hAnsi="Times New Roman" w:cs="Times New Roman"/>
                <w:b/>
                <w:bCs/>
                <w:noProof/>
                <w:sz w:val="24"/>
              </w:rPr>
            </w:pPr>
            <w:r>
              <w:rPr>
                <w:rFonts w:ascii="Times New Roman" w:hAnsi="Times New Roman" w:cs="Times New Roman"/>
                <w:b/>
                <w:bCs/>
                <w:noProof/>
                <w:sz w:val="24"/>
              </w:rPr>
              <w:t>2</w:t>
            </w:r>
            <w:r>
              <w:rPr>
                <w:rFonts w:ascii="Times New Roman" w:hAnsi="Times New Roman" w:cs="Times New Roman"/>
                <w:b/>
                <w:bCs/>
                <w:noProof/>
                <w:sz w:val="24"/>
                <w:vertAlign w:val="superscript"/>
              </w:rPr>
              <w:t>nd</w:t>
            </w:r>
          </w:p>
        </w:tc>
        <w:tc>
          <w:tcPr>
            <w:tcW w:w="1910" w:type="dxa"/>
            <w:tcBorders>
              <w:left w:val="nil"/>
              <w:bottom w:val="single" w:sz="12" w:space="0" w:color="auto"/>
            </w:tcBorders>
            <w:vAlign w:val="center"/>
          </w:tcPr>
          <w:p w14:paraId="4D5EF439" w14:textId="77777777" w:rsidR="007D2CA8" w:rsidRPr="009550CB" w:rsidRDefault="007D2CA8" w:rsidP="0073334B">
            <w:pPr>
              <w:jc w:val="center"/>
              <w:rPr>
                <w:rFonts w:ascii="Times New Roman" w:hAnsi="Times New Roman" w:cs="Times New Roman"/>
                <w:b/>
                <w:bCs/>
                <w:noProof/>
                <w:sz w:val="24"/>
              </w:rPr>
            </w:pPr>
            <w:r>
              <w:rPr>
                <w:rFonts w:ascii="Times New Roman" w:hAnsi="Times New Roman" w:cs="Times New Roman"/>
                <w:b/>
                <w:bCs/>
                <w:noProof/>
                <w:sz w:val="24"/>
              </w:rPr>
              <w:t>3</w:t>
            </w:r>
            <w:r>
              <w:rPr>
                <w:rFonts w:ascii="Times New Roman" w:hAnsi="Times New Roman" w:cs="Times New Roman"/>
                <w:b/>
                <w:bCs/>
                <w:noProof/>
                <w:sz w:val="24"/>
                <w:vertAlign w:val="superscript"/>
              </w:rPr>
              <w:t>rd</w:t>
            </w:r>
          </w:p>
        </w:tc>
      </w:tr>
      <w:tr w:rsidR="007D2CA8" w:rsidRPr="00462E0B" w14:paraId="146719DD" w14:textId="77777777" w:rsidTr="0073334B">
        <w:trPr>
          <w:jc w:val="center"/>
        </w:trPr>
        <w:tc>
          <w:tcPr>
            <w:tcW w:w="1661" w:type="dxa"/>
            <w:tcBorders>
              <w:bottom w:val="nil"/>
              <w:right w:val="nil"/>
            </w:tcBorders>
            <w:vAlign w:val="center"/>
          </w:tcPr>
          <w:p w14:paraId="06174186"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sidRPr="00711DEA">
              <w:rPr>
                <w:rFonts w:ascii="Times New Roman" w:hAnsi="Times New Roman" w:cs="Times New Roman" w:hint="eastAsia"/>
                <w:noProof/>
                <w:sz w:val="24"/>
              </w:rPr>
              <w:t>G</w:t>
            </w:r>
            <w:r w:rsidRPr="00711DEA">
              <w:rPr>
                <w:rFonts w:ascii="Times New Roman" w:hAnsi="Times New Roman" w:cs="Times New Roman"/>
                <w:noProof/>
                <w:sz w:val="24"/>
              </w:rPr>
              <w:t>uangzhou</w:t>
            </w:r>
          </w:p>
        </w:tc>
        <w:tc>
          <w:tcPr>
            <w:tcW w:w="1889" w:type="dxa"/>
            <w:tcBorders>
              <w:left w:val="nil"/>
              <w:bottom w:val="nil"/>
              <w:right w:val="nil"/>
            </w:tcBorders>
          </w:tcPr>
          <w:p w14:paraId="45396CB9"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SSR(100.0%)</w:t>
            </w:r>
          </w:p>
        </w:tc>
        <w:tc>
          <w:tcPr>
            <w:tcW w:w="1979" w:type="dxa"/>
            <w:tcBorders>
              <w:left w:val="nil"/>
              <w:bottom w:val="nil"/>
              <w:right w:val="nil"/>
            </w:tcBorders>
          </w:tcPr>
          <w:p w14:paraId="470CD424" w14:textId="77777777" w:rsidR="007D2CA8"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V850(91.7%)</w:t>
            </w:r>
          </w:p>
        </w:tc>
        <w:tc>
          <w:tcPr>
            <w:tcW w:w="1910" w:type="dxa"/>
            <w:tcBorders>
              <w:left w:val="nil"/>
              <w:bottom w:val="nil"/>
            </w:tcBorders>
          </w:tcPr>
          <w:p w14:paraId="5233483C"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U10(41.7%)</w:t>
            </w:r>
          </w:p>
        </w:tc>
      </w:tr>
      <w:tr w:rsidR="007D2CA8" w:rsidRPr="00462E0B" w14:paraId="040BCC2A" w14:textId="77777777" w:rsidTr="0073334B">
        <w:trPr>
          <w:jc w:val="center"/>
        </w:trPr>
        <w:tc>
          <w:tcPr>
            <w:tcW w:w="1661" w:type="dxa"/>
            <w:tcBorders>
              <w:top w:val="nil"/>
              <w:bottom w:val="nil"/>
              <w:right w:val="nil"/>
            </w:tcBorders>
            <w:vAlign w:val="center"/>
          </w:tcPr>
          <w:p w14:paraId="5257F49F"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sidRPr="00711DEA">
              <w:rPr>
                <w:rFonts w:ascii="Times New Roman" w:hAnsi="Times New Roman" w:cs="Times New Roman" w:hint="eastAsia"/>
                <w:noProof/>
                <w:sz w:val="24"/>
              </w:rPr>
              <w:t>S</w:t>
            </w:r>
            <w:r w:rsidRPr="00711DEA">
              <w:rPr>
                <w:rFonts w:ascii="Times New Roman" w:hAnsi="Times New Roman" w:cs="Times New Roman"/>
                <w:noProof/>
                <w:sz w:val="24"/>
              </w:rPr>
              <w:t>henzhen</w:t>
            </w:r>
          </w:p>
        </w:tc>
        <w:tc>
          <w:tcPr>
            <w:tcW w:w="1889" w:type="dxa"/>
            <w:tcBorders>
              <w:top w:val="nil"/>
              <w:left w:val="nil"/>
              <w:bottom w:val="nil"/>
              <w:right w:val="nil"/>
            </w:tcBorders>
          </w:tcPr>
          <w:p w14:paraId="13506097"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U10 (72.7%)</w:t>
            </w:r>
          </w:p>
        </w:tc>
        <w:tc>
          <w:tcPr>
            <w:tcW w:w="1979" w:type="dxa"/>
            <w:tcBorders>
              <w:top w:val="nil"/>
              <w:left w:val="nil"/>
              <w:bottom w:val="nil"/>
              <w:right w:val="nil"/>
            </w:tcBorders>
          </w:tcPr>
          <w:p w14:paraId="0D9638C1" w14:textId="77777777" w:rsidR="007D2CA8"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V850(45.5%)</w:t>
            </w:r>
          </w:p>
        </w:tc>
        <w:tc>
          <w:tcPr>
            <w:tcW w:w="1910" w:type="dxa"/>
            <w:tcBorders>
              <w:top w:val="nil"/>
              <w:left w:val="nil"/>
              <w:bottom w:val="nil"/>
            </w:tcBorders>
          </w:tcPr>
          <w:p w14:paraId="570C0AEB"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SSR(54.5%)</w:t>
            </w:r>
          </w:p>
        </w:tc>
      </w:tr>
      <w:tr w:rsidR="007D2CA8" w:rsidRPr="00462E0B" w14:paraId="65858DD7" w14:textId="77777777" w:rsidTr="0073334B">
        <w:trPr>
          <w:jc w:val="center"/>
        </w:trPr>
        <w:tc>
          <w:tcPr>
            <w:tcW w:w="1661" w:type="dxa"/>
            <w:tcBorders>
              <w:top w:val="nil"/>
              <w:bottom w:val="nil"/>
              <w:right w:val="nil"/>
            </w:tcBorders>
            <w:vAlign w:val="center"/>
          </w:tcPr>
          <w:p w14:paraId="53A42539"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sidRPr="00711DEA">
              <w:rPr>
                <w:rFonts w:ascii="Times New Roman" w:hAnsi="Times New Roman" w:cs="Times New Roman" w:hint="eastAsia"/>
                <w:noProof/>
                <w:sz w:val="24"/>
              </w:rPr>
              <w:t>Z</w:t>
            </w:r>
            <w:r w:rsidRPr="00711DEA">
              <w:rPr>
                <w:rFonts w:ascii="Times New Roman" w:hAnsi="Times New Roman" w:cs="Times New Roman"/>
                <w:noProof/>
                <w:sz w:val="24"/>
              </w:rPr>
              <w:t>huhai</w:t>
            </w:r>
          </w:p>
        </w:tc>
        <w:tc>
          <w:tcPr>
            <w:tcW w:w="1889" w:type="dxa"/>
            <w:tcBorders>
              <w:top w:val="nil"/>
              <w:left w:val="nil"/>
              <w:bottom w:val="nil"/>
              <w:right w:val="nil"/>
            </w:tcBorders>
          </w:tcPr>
          <w:p w14:paraId="5B34DDDD"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V850 (75.0%)</w:t>
            </w:r>
          </w:p>
        </w:tc>
        <w:tc>
          <w:tcPr>
            <w:tcW w:w="1979" w:type="dxa"/>
            <w:tcBorders>
              <w:top w:val="nil"/>
              <w:left w:val="nil"/>
              <w:bottom w:val="nil"/>
              <w:right w:val="nil"/>
            </w:tcBorders>
          </w:tcPr>
          <w:p w14:paraId="16303F2E" w14:textId="77777777" w:rsidR="007D2CA8" w:rsidRPr="00D233A9"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U10 (75.0%)</w:t>
            </w:r>
          </w:p>
        </w:tc>
        <w:tc>
          <w:tcPr>
            <w:tcW w:w="1910" w:type="dxa"/>
            <w:tcBorders>
              <w:top w:val="nil"/>
              <w:left w:val="nil"/>
              <w:bottom w:val="nil"/>
            </w:tcBorders>
          </w:tcPr>
          <w:p w14:paraId="53F47DA9"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SSR(75.0%)</w:t>
            </w:r>
          </w:p>
        </w:tc>
      </w:tr>
      <w:tr w:rsidR="007D2CA8" w:rsidRPr="00462E0B" w14:paraId="2066D508" w14:textId="77777777" w:rsidTr="0073334B">
        <w:trPr>
          <w:jc w:val="center"/>
        </w:trPr>
        <w:tc>
          <w:tcPr>
            <w:tcW w:w="1661" w:type="dxa"/>
            <w:tcBorders>
              <w:top w:val="nil"/>
              <w:bottom w:val="nil"/>
              <w:right w:val="nil"/>
            </w:tcBorders>
            <w:vAlign w:val="center"/>
          </w:tcPr>
          <w:p w14:paraId="4F9F5BF4"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sidRPr="00711DEA">
              <w:rPr>
                <w:rFonts w:ascii="Times New Roman" w:hAnsi="Times New Roman" w:cs="Times New Roman" w:hint="eastAsia"/>
                <w:noProof/>
                <w:sz w:val="24"/>
              </w:rPr>
              <w:t>F</w:t>
            </w:r>
            <w:r w:rsidRPr="00711DEA">
              <w:rPr>
                <w:rFonts w:ascii="Times New Roman" w:hAnsi="Times New Roman" w:cs="Times New Roman"/>
                <w:noProof/>
                <w:sz w:val="24"/>
              </w:rPr>
              <w:t>oshan</w:t>
            </w:r>
          </w:p>
        </w:tc>
        <w:tc>
          <w:tcPr>
            <w:tcW w:w="1889" w:type="dxa"/>
            <w:tcBorders>
              <w:top w:val="nil"/>
              <w:left w:val="nil"/>
              <w:bottom w:val="nil"/>
              <w:right w:val="nil"/>
            </w:tcBorders>
          </w:tcPr>
          <w:p w14:paraId="2F977A3B"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SSR(100.0%)</w:t>
            </w:r>
          </w:p>
        </w:tc>
        <w:tc>
          <w:tcPr>
            <w:tcW w:w="1979" w:type="dxa"/>
            <w:tcBorders>
              <w:top w:val="nil"/>
              <w:left w:val="nil"/>
              <w:bottom w:val="nil"/>
              <w:right w:val="nil"/>
            </w:tcBorders>
          </w:tcPr>
          <w:p w14:paraId="6138F40F" w14:textId="77777777" w:rsidR="007D2CA8" w:rsidRPr="004341F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V850(100.0%)</w:t>
            </w:r>
          </w:p>
        </w:tc>
        <w:tc>
          <w:tcPr>
            <w:tcW w:w="1910" w:type="dxa"/>
            <w:tcBorders>
              <w:top w:val="nil"/>
              <w:left w:val="nil"/>
              <w:bottom w:val="nil"/>
            </w:tcBorders>
          </w:tcPr>
          <w:p w14:paraId="60F7E05A"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U10(100.0%)</w:t>
            </w:r>
          </w:p>
        </w:tc>
      </w:tr>
      <w:tr w:rsidR="007D2CA8" w:rsidRPr="00462E0B" w14:paraId="401D5959" w14:textId="77777777" w:rsidTr="0073334B">
        <w:trPr>
          <w:jc w:val="center"/>
        </w:trPr>
        <w:tc>
          <w:tcPr>
            <w:tcW w:w="1661" w:type="dxa"/>
            <w:tcBorders>
              <w:top w:val="nil"/>
              <w:bottom w:val="nil"/>
              <w:right w:val="nil"/>
            </w:tcBorders>
            <w:vAlign w:val="center"/>
          </w:tcPr>
          <w:p w14:paraId="240762CF"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sidRPr="00711DEA">
              <w:rPr>
                <w:rFonts w:ascii="Times New Roman" w:hAnsi="Times New Roman" w:cs="Times New Roman" w:hint="eastAsia"/>
                <w:noProof/>
                <w:sz w:val="24"/>
              </w:rPr>
              <w:t>Z</w:t>
            </w:r>
            <w:r w:rsidRPr="00711DEA">
              <w:rPr>
                <w:rFonts w:ascii="Times New Roman" w:hAnsi="Times New Roman" w:cs="Times New Roman"/>
                <w:noProof/>
                <w:sz w:val="24"/>
              </w:rPr>
              <w:t>hongshan</w:t>
            </w:r>
          </w:p>
        </w:tc>
        <w:tc>
          <w:tcPr>
            <w:tcW w:w="1889" w:type="dxa"/>
            <w:tcBorders>
              <w:top w:val="nil"/>
              <w:left w:val="nil"/>
              <w:bottom w:val="nil"/>
              <w:right w:val="nil"/>
            </w:tcBorders>
          </w:tcPr>
          <w:p w14:paraId="4A665CF1"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V850(100.0%)</w:t>
            </w:r>
          </w:p>
        </w:tc>
        <w:tc>
          <w:tcPr>
            <w:tcW w:w="1979" w:type="dxa"/>
            <w:tcBorders>
              <w:top w:val="nil"/>
              <w:left w:val="nil"/>
              <w:bottom w:val="nil"/>
              <w:right w:val="nil"/>
            </w:tcBorders>
          </w:tcPr>
          <w:p w14:paraId="540856CD" w14:textId="77777777" w:rsidR="007D2CA8"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SSR(50.0%),</w:t>
            </w:r>
          </w:p>
          <w:p w14:paraId="5EF6DABA" w14:textId="77777777" w:rsidR="007D2CA8" w:rsidRPr="00910106"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U10(50.0%)</w:t>
            </w:r>
          </w:p>
        </w:tc>
        <w:tc>
          <w:tcPr>
            <w:tcW w:w="1910" w:type="dxa"/>
            <w:tcBorders>
              <w:top w:val="nil"/>
              <w:left w:val="nil"/>
              <w:bottom w:val="nil"/>
            </w:tcBorders>
          </w:tcPr>
          <w:p w14:paraId="3F31ECC2" w14:textId="77777777" w:rsidR="007D2CA8"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SSR(50.0%),</w:t>
            </w:r>
          </w:p>
          <w:p w14:paraId="7954AA7C"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U10(50.0%)</w:t>
            </w:r>
          </w:p>
        </w:tc>
      </w:tr>
      <w:tr w:rsidR="007D2CA8" w:rsidRPr="00462E0B" w14:paraId="43E8E401" w14:textId="77777777" w:rsidTr="0073334B">
        <w:trPr>
          <w:jc w:val="center"/>
        </w:trPr>
        <w:tc>
          <w:tcPr>
            <w:tcW w:w="1661" w:type="dxa"/>
            <w:tcBorders>
              <w:top w:val="nil"/>
              <w:bottom w:val="nil"/>
              <w:right w:val="nil"/>
            </w:tcBorders>
            <w:vAlign w:val="center"/>
          </w:tcPr>
          <w:p w14:paraId="40F98060"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sidRPr="00711DEA">
              <w:rPr>
                <w:rFonts w:ascii="Times New Roman" w:hAnsi="Times New Roman" w:cs="Times New Roman" w:hint="eastAsia"/>
                <w:noProof/>
                <w:sz w:val="24"/>
              </w:rPr>
              <w:t>J</w:t>
            </w:r>
            <w:r w:rsidRPr="00711DEA">
              <w:rPr>
                <w:rFonts w:ascii="Times New Roman" w:hAnsi="Times New Roman" w:cs="Times New Roman"/>
                <w:noProof/>
                <w:sz w:val="24"/>
              </w:rPr>
              <w:t>iangmen</w:t>
            </w:r>
          </w:p>
        </w:tc>
        <w:tc>
          <w:tcPr>
            <w:tcW w:w="1889" w:type="dxa"/>
            <w:tcBorders>
              <w:top w:val="nil"/>
              <w:left w:val="nil"/>
              <w:bottom w:val="nil"/>
              <w:right w:val="nil"/>
            </w:tcBorders>
          </w:tcPr>
          <w:p w14:paraId="3EBEC2EF"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V850(100.0%)</w:t>
            </w:r>
          </w:p>
        </w:tc>
        <w:tc>
          <w:tcPr>
            <w:tcW w:w="1979" w:type="dxa"/>
            <w:tcBorders>
              <w:top w:val="nil"/>
              <w:left w:val="nil"/>
              <w:bottom w:val="nil"/>
              <w:right w:val="nil"/>
            </w:tcBorders>
          </w:tcPr>
          <w:p w14:paraId="37491F6B" w14:textId="77777777" w:rsidR="007D2CA8" w:rsidRPr="00910106"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SSR(75.0%)</w:t>
            </w:r>
          </w:p>
        </w:tc>
        <w:tc>
          <w:tcPr>
            <w:tcW w:w="1910" w:type="dxa"/>
            <w:tcBorders>
              <w:top w:val="nil"/>
              <w:left w:val="nil"/>
              <w:bottom w:val="nil"/>
            </w:tcBorders>
          </w:tcPr>
          <w:p w14:paraId="0B47287C"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U10(75.0%)</w:t>
            </w:r>
          </w:p>
        </w:tc>
      </w:tr>
      <w:tr w:rsidR="007D2CA8" w:rsidRPr="00462E0B" w14:paraId="15AD6D7E" w14:textId="77777777" w:rsidTr="0073334B">
        <w:trPr>
          <w:jc w:val="center"/>
        </w:trPr>
        <w:tc>
          <w:tcPr>
            <w:tcW w:w="1661" w:type="dxa"/>
            <w:tcBorders>
              <w:top w:val="nil"/>
              <w:bottom w:val="nil"/>
              <w:right w:val="nil"/>
            </w:tcBorders>
            <w:vAlign w:val="center"/>
          </w:tcPr>
          <w:p w14:paraId="587FD4BA"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sidRPr="00711DEA">
              <w:rPr>
                <w:rFonts w:ascii="Times New Roman" w:hAnsi="Times New Roman" w:cs="Times New Roman" w:hint="eastAsia"/>
                <w:noProof/>
                <w:sz w:val="24"/>
              </w:rPr>
              <w:t>D</w:t>
            </w:r>
            <w:r w:rsidRPr="00711DEA">
              <w:rPr>
                <w:rFonts w:ascii="Times New Roman" w:hAnsi="Times New Roman" w:cs="Times New Roman"/>
                <w:noProof/>
                <w:sz w:val="24"/>
              </w:rPr>
              <w:t>ongguan</w:t>
            </w:r>
          </w:p>
        </w:tc>
        <w:tc>
          <w:tcPr>
            <w:tcW w:w="1889" w:type="dxa"/>
            <w:tcBorders>
              <w:top w:val="nil"/>
              <w:left w:val="nil"/>
              <w:bottom w:val="nil"/>
              <w:right w:val="nil"/>
            </w:tcBorders>
          </w:tcPr>
          <w:p w14:paraId="3B10BFA8"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SSR (80.0%)</w:t>
            </w:r>
          </w:p>
        </w:tc>
        <w:tc>
          <w:tcPr>
            <w:tcW w:w="1979" w:type="dxa"/>
            <w:tcBorders>
              <w:top w:val="nil"/>
              <w:left w:val="nil"/>
              <w:bottom w:val="nil"/>
              <w:right w:val="nil"/>
            </w:tcBorders>
          </w:tcPr>
          <w:p w14:paraId="0C9572F1" w14:textId="77777777" w:rsidR="007D2CA8" w:rsidRPr="00910106"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V850(80.0%)</w:t>
            </w:r>
          </w:p>
        </w:tc>
        <w:tc>
          <w:tcPr>
            <w:tcW w:w="1910" w:type="dxa"/>
            <w:tcBorders>
              <w:top w:val="nil"/>
              <w:left w:val="nil"/>
              <w:bottom w:val="nil"/>
            </w:tcBorders>
          </w:tcPr>
          <w:p w14:paraId="5C673209" w14:textId="77777777" w:rsidR="007D2CA8"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PBLH(40.0%),</w:t>
            </w:r>
          </w:p>
          <w:p w14:paraId="7DF75CBB"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U10(40.0%)</w:t>
            </w:r>
          </w:p>
        </w:tc>
      </w:tr>
      <w:tr w:rsidR="007D2CA8" w:rsidRPr="00462E0B" w14:paraId="600E56FE" w14:textId="77777777" w:rsidTr="0073334B">
        <w:trPr>
          <w:jc w:val="center"/>
        </w:trPr>
        <w:tc>
          <w:tcPr>
            <w:tcW w:w="1661" w:type="dxa"/>
            <w:tcBorders>
              <w:top w:val="nil"/>
              <w:bottom w:val="nil"/>
              <w:right w:val="nil"/>
            </w:tcBorders>
            <w:vAlign w:val="center"/>
          </w:tcPr>
          <w:p w14:paraId="394E427B"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sidRPr="00711DEA">
              <w:rPr>
                <w:rFonts w:ascii="Times New Roman" w:hAnsi="Times New Roman" w:cs="Times New Roman" w:hint="eastAsia"/>
                <w:noProof/>
                <w:sz w:val="24"/>
              </w:rPr>
              <w:t>H</w:t>
            </w:r>
            <w:r w:rsidRPr="00711DEA">
              <w:rPr>
                <w:rFonts w:ascii="Times New Roman" w:hAnsi="Times New Roman" w:cs="Times New Roman"/>
                <w:noProof/>
                <w:sz w:val="24"/>
              </w:rPr>
              <w:t>uizhou</w:t>
            </w:r>
          </w:p>
        </w:tc>
        <w:tc>
          <w:tcPr>
            <w:tcW w:w="1889" w:type="dxa"/>
            <w:tcBorders>
              <w:top w:val="nil"/>
              <w:left w:val="nil"/>
              <w:bottom w:val="nil"/>
              <w:right w:val="nil"/>
            </w:tcBorders>
          </w:tcPr>
          <w:p w14:paraId="0A593C02" w14:textId="77777777" w:rsidR="007D2CA8"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SSR(40.0%),</w:t>
            </w:r>
          </w:p>
          <w:p w14:paraId="1C5FCB9B"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V850(40.0%)</w:t>
            </w:r>
          </w:p>
        </w:tc>
        <w:tc>
          <w:tcPr>
            <w:tcW w:w="1979" w:type="dxa"/>
            <w:tcBorders>
              <w:top w:val="nil"/>
              <w:left w:val="nil"/>
              <w:bottom w:val="nil"/>
              <w:right w:val="nil"/>
            </w:tcBorders>
          </w:tcPr>
          <w:p w14:paraId="2212B999" w14:textId="77777777" w:rsidR="007D2CA8"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V850(60.0%)</w:t>
            </w:r>
          </w:p>
        </w:tc>
        <w:tc>
          <w:tcPr>
            <w:tcW w:w="1910" w:type="dxa"/>
            <w:tcBorders>
              <w:top w:val="nil"/>
              <w:left w:val="nil"/>
              <w:bottom w:val="nil"/>
            </w:tcBorders>
          </w:tcPr>
          <w:p w14:paraId="4366F694"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V10(60.0%)</w:t>
            </w:r>
          </w:p>
        </w:tc>
      </w:tr>
      <w:tr w:rsidR="007D2CA8" w:rsidRPr="00462E0B" w14:paraId="21C2E2BF" w14:textId="77777777" w:rsidTr="0073334B">
        <w:trPr>
          <w:jc w:val="center"/>
        </w:trPr>
        <w:tc>
          <w:tcPr>
            <w:tcW w:w="1661" w:type="dxa"/>
            <w:tcBorders>
              <w:top w:val="nil"/>
              <w:right w:val="nil"/>
            </w:tcBorders>
            <w:vAlign w:val="center"/>
          </w:tcPr>
          <w:p w14:paraId="212C3634"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sidRPr="00711DEA">
              <w:rPr>
                <w:rFonts w:ascii="Times New Roman" w:hAnsi="Times New Roman" w:cs="Times New Roman" w:hint="eastAsia"/>
                <w:noProof/>
                <w:sz w:val="24"/>
              </w:rPr>
              <w:t>Z</w:t>
            </w:r>
            <w:r w:rsidRPr="00711DEA">
              <w:rPr>
                <w:rFonts w:ascii="Times New Roman" w:hAnsi="Times New Roman" w:cs="Times New Roman"/>
                <w:noProof/>
                <w:sz w:val="24"/>
              </w:rPr>
              <w:t>haoqing</w:t>
            </w:r>
          </w:p>
        </w:tc>
        <w:tc>
          <w:tcPr>
            <w:tcW w:w="1889" w:type="dxa"/>
            <w:tcBorders>
              <w:top w:val="nil"/>
              <w:left w:val="nil"/>
              <w:right w:val="nil"/>
            </w:tcBorders>
          </w:tcPr>
          <w:p w14:paraId="382819E5"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SSR(100.0%)</w:t>
            </w:r>
          </w:p>
        </w:tc>
        <w:tc>
          <w:tcPr>
            <w:tcW w:w="1979" w:type="dxa"/>
            <w:tcBorders>
              <w:top w:val="nil"/>
              <w:left w:val="nil"/>
              <w:right w:val="nil"/>
            </w:tcBorders>
          </w:tcPr>
          <w:p w14:paraId="75763816" w14:textId="77777777" w:rsidR="007D2CA8" w:rsidRPr="00D233A9"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V850(100.0%)</w:t>
            </w:r>
          </w:p>
        </w:tc>
        <w:tc>
          <w:tcPr>
            <w:tcW w:w="1910" w:type="dxa"/>
            <w:tcBorders>
              <w:top w:val="nil"/>
              <w:left w:val="nil"/>
            </w:tcBorders>
          </w:tcPr>
          <w:p w14:paraId="53529249" w14:textId="77777777" w:rsidR="007D2CA8" w:rsidRPr="00711DEA" w:rsidRDefault="007D2CA8" w:rsidP="0073334B">
            <w:pPr>
              <w:adjustRightInd w:val="0"/>
              <w:snapToGrid w:val="0"/>
              <w:spacing w:line="360" w:lineRule="auto"/>
              <w:jc w:val="center"/>
              <w:rPr>
                <w:rFonts w:ascii="Times New Roman" w:hAnsi="Times New Roman" w:cs="Times New Roman"/>
                <w:noProof/>
                <w:sz w:val="24"/>
              </w:rPr>
            </w:pPr>
            <w:r>
              <w:rPr>
                <w:rFonts w:ascii="Times New Roman" w:hAnsi="Times New Roman" w:cs="Times New Roman"/>
                <w:noProof/>
                <w:sz w:val="24"/>
              </w:rPr>
              <w:t>(-)</w:t>
            </w:r>
            <w:r w:rsidRPr="005873F3">
              <w:rPr>
                <w:rFonts w:ascii="Times New Roman" w:hAnsi="Times New Roman" w:cs="Times New Roman"/>
                <w:noProof/>
                <w:sz w:val="24"/>
              </w:rPr>
              <w:t>U10(100.0%)</w:t>
            </w:r>
          </w:p>
        </w:tc>
      </w:tr>
    </w:tbl>
    <w:p w14:paraId="4C818643" w14:textId="77777777" w:rsidR="007D2CA8" w:rsidRPr="00042FAC" w:rsidRDefault="007D2CA8" w:rsidP="00042FAC">
      <w:pPr>
        <w:adjustRightInd w:val="0"/>
        <w:snapToGrid w:val="0"/>
        <w:spacing w:after="100" w:afterAutospacing="1"/>
        <w:rPr>
          <w:rFonts w:ascii="Times New Roman" w:eastAsia="宋体" w:hAnsi="Times New Roman" w:cs="Times New Roman"/>
          <w:color w:val="000000"/>
          <w:sz w:val="15"/>
          <w:szCs w:val="15"/>
        </w:rPr>
      </w:pPr>
    </w:p>
    <w:p w14:paraId="2008A01E" w14:textId="7DAD4E67" w:rsidR="007D2CA8" w:rsidRPr="004860D1" w:rsidRDefault="007D2CA8" w:rsidP="00042FAC">
      <w:pPr>
        <w:spacing w:after="100" w:afterAutospacing="1"/>
        <w:rPr>
          <w:rFonts w:ascii="Times New Roman" w:eastAsia="宋体" w:hAnsi="Times New Roman" w:cs="Times New Roman"/>
          <w:color w:val="000000"/>
          <w:sz w:val="24"/>
        </w:rPr>
      </w:pPr>
      <w:bookmarkStart w:id="5" w:name="OLE_LINK297"/>
      <w:bookmarkStart w:id="6" w:name="OLE_LINK298"/>
      <w:r w:rsidRPr="004860D1">
        <w:rPr>
          <w:rFonts w:ascii="Times New Roman" w:eastAsia="宋体" w:hAnsi="Times New Roman" w:cs="Times New Roman"/>
          <w:color w:val="000000"/>
          <w:sz w:val="24"/>
        </w:rPr>
        <w:t>The top three meteorological predictors for each site as determined by the MRL model</w:t>
      </w:r>
      <w:r>
        <w:rPr>
          <w:rFonts w:ascii="Times New Roman" w:eastAsia="宋体" w:hAnsi="Times New Roman" w:cs="Times New Roman"/>
          <w:color w:val="000000"/>
          <w:sz w:val="24"/>
        </w:rPr>
        <w:t xml:space="preserve"> (see </w:t>
      </w:r>
      <w:r w:rsidR="00761A4C">
        <w:rPr>
          <w:rFonts w:ascii="Times New Roman" w:eastAsia="宋体" w:hAnsi="Times New Roman" w:cs="Times New Roman"/>
          <w:color w:val="000000"/>
          <w:sz w:val="24"/>
        </w:rPr>
        <w:t>Method</w:t>
      </w:r>
      <w:r>
        <w:rPr>
          <w:rFonts w:ascii="Times New Roman" w:eastAsia="宋体" w:hAnsi="Times New Roman" w:cs="Times New Roman"/>
          <w:color w:val="000000"/>
          <w:sz w:val="24"/>
        </w:rPr>
        <w:t>)</w:t>
      </w:r>
      <w:bookmarkEnd w:id="5"/>
      <w:bookmarkEnd w:id="6"/>
      <w:r w:rsidRPr="004860D1">
        <w:rPr>
          <w:rFonts w:ascii="Times New Roman" w:eastAsia="宋体" w:hAnsi="Times New Roman" w:cs="Times New Roman"/>
          <w:color w:val="000000"/>
          <w:sz w:val="24"/>
        </w:rPr>
        <w:t>, with the most frequent predictor across all sites selected for each corresponding rank, are indicated in the legend.</w:t>
      </w:r>
      <w:r>
        <w:rPr>
          <w:rFonts w:ascii="Times New Roman" w:eastAsia="宋体" w:hAnsi="Times New Roman" w:cs="Times New Roman"/>
          <w:color w:val="000000"/>
          <w:sz w:val="24"/>
        </w:rPr>
        <w:t xml:space="preserve"> </w:t>
      </w:r>
      <w:r>
        <w:rPr>
          <w:rFonts w:ascii="Times New Roman" w:eastAsia="宋体" w:hAnsi="Times New Roman" w:cs="Times New Roman" w:hint="eastAsia"/>
          <w:color w:val="000000"/>
          <w:sz w:val="24"/>
        </w:rPr>
        <w:t>Positive and negative signs indicate a positive and negative correlation between ozone change and meteorological fa</w:t>
      </w:r>
      <w:r>
        <w:rPr>
          <w:rFonts w:ascii="Times New Roman" w:eastAsia="宋体" w:hAnsi="Times New Roman" w:cs="Times New Roman"/>
          <w:color w:val="000000"/>
          <w:sz w:val="24"/>
        </w:rPr>
        <w:t>ctors.</w:t>
      </w:r>
    </w:p>
    <w:p w14:paraId="07BE6A49" w14:textId="659D133E" w:rsidR="00003501" w:rsidRPr="006636FD" w:rsidRDefault="00C70A78" w:rsidP="006636FD">
      <w:pPr>
        <w:widowControl/>
        <w:jc w:val="left"/>
        <w:rPr>
          <w:rFonts w:ascii="Times New Roman" w:eastAsia="宋体" w:hAnsi="Times New Roman" w:cs="Times New Roman"/>
          <w:b/>
          <w:color w:val="000000"/>
          <w:kern w:val="28"/>
          <w:sz w:val="24"/>
        </w:rPr>
      </w:pPr>
      <w:r>
        <w:rPr>
          <w:rFonts w:ascii="Times New Roman" w:eastAsia="宋体" w:hAnsi="Times New Roman" w:cs="Times New Roman"/>
          <w:b/>
          <w:color w:val="000000"/>
          <w:kern w:val="28"/>
          <w:sz w:val="24"/>
        </w:rPr>
        <w:br w:type="page"/>
      </w:r>
    </w:p>
    <w:p w14:paraId="7DA57BB8" w14:textId="50E49301" w:rsidR="00073480" w:rsidRDefault="0084628E" w:rsidP="009E4976">
      <w:pPr>
        <w:widowControl/>
        <w:adjustRightInd w:val="0"/>
        <w:snapToGrid w:val="0"/>
        <w:rPr>
          <w:rFonts w:ascii="Times New Roman" w:eastAsia="宋体" w:hAnsi="Times New Roman" w:cs="Times New Roman"/>
          <w:bCs/>
          <w:color w:val="000000"/>
          <w:kern w:val="28"/>
          <w:sz w:val="24"/>
        </w:rPr>
      </w:pPr>
      <w:bookmarkStart w:id="7" w:name="OLE_LINK174"/>
      <w:bookmarkStart w:id="8" w:name="OLE_LINK175"/>
      <w:bookmarkStart w:id="9" w:name="OLE_LINK168"/>
      <w:bookmarkStart w:id="10" w:name="OLE_LINK169"/>
      <w:r>
        <w:rPr>
          <w:rFonts w:ascii="Times New Roman" w:eastAsia="宋体" w:hAnsi="Times New Roman" w:cs="Times New Roman"/>
          <w:b/>
          <w:color w:val="000000"/>
          <w:kern w:val="28"/>
          <w:sz w:val="24"/>
        </w:rPr>
        <w:lastRenderedPageBreak/>
        <w:t xml:space="preserve">Supplementary </w:t>
      </w:r>
      <w:r w:rsidR="006503BC" w:rsidRPr="009F7439">
        <w:rPr>
          <w:rFonts w:ascii="Times New Roman" w:eastAsia="宋体" w:hAnsi="Times New Roman" w:cs="Times New Roman"/>
          <w:b/>
          <w:color w:val="000000"/>
          <w:kern w:val="28"/>
          <w:sz w:val="24"/>
        </w:rPr>
        <w:t xml:space="preserve">Table </w:t>
      </w:r>
      <w:bookmarkEnd w:id="0"/>
      <w:bookmarkEnd w:id="1"/>
      <w:r w:rsidR="006636FD">
        <w:rPr>
          <w:rFonts w:ascii="Times New Roman" w:eastAsia="宋体" w:hAnsi="Times New Roman" w:cs="Times New Roman"/>
          <w:b/>
          <w:color w:val="000000"/>
          <w:kern w:val="28"/>
          <w:sz w:val="24"/>
        </w:rPr>
        <w:t>4</w:t>
      </w:r>
      <w:r w:rsidR="00073480">
        <w:rPr>
          <w:rFonts w:ascii="Times New Roman" w:eastAsia="宋体" w:hAnsi="Times New Roman" w:cs="Times New Roman"/>
          <w:b/>
          <w:color w:val="000000"/>
          <w:kern w:val="28"/>
          <w:sz w:val="24"/>
        </w:rPr>
        <w:t>.</w:t>
      </w:r>
      <w:r w:rsidR="006503BC" w:rsidRPr="009F7439">
        <w:rPr>
          <w:rFonts w:ascii="Times New Roman" w:eastAsia="宋体" w:hAnsi="Times New Roman" w:cs="Times New Roman"/>
          <w:b/>
          <w:color w:val="000000"/>
          <w:kern w:val="28"/>
          <w:sz w:val="24"/>
        </w:rPr>
        <w:t xml:space="preserve"> </w:t>
      </w:r>
      <w:bookmarkStart w:id="11" w:name="OLE_LINK153"/>
      <w:bookmarkStart w:id="12" w:name="OLE_LINK154"/>
      <w:bookmarkStart w:id="13" w:name="OLE_LINK188"/>
      <w:r w:rsidR="006503BC" w:rsidRPr="00073480">
        <w:rPr>
          <w:rFonts w:ascii="Times New Roman" w:eastAsia="宋体" w:hAnsi="Times New Roman" w:cs="Times New Roman"/>
          <w:bCs/>
          <w:color w:val="000000"/>
          <w:kern w:val="28"/>
          <w:sz w:val="24"/>
        </w:rPr>
        <w:t xml:space="preserve">Meteorological variables </w:t>
      </w:r>
      <w:bookmarkEnd w:id="7"/>
      <w:bookmarkEnd w:id="8"/>
      <w:bookmarkEnd w:id="11"/>
      <w:bookmarkEnd w:id="12"/>
      <w:bookmarkEnd w:id="13"/>
      <w:r w:rsidR="00604232">
        <w:rPr>
          <w:rFonts w:ascii="Times New Roman" w:eastAsia="宋体" w:hAnsi="Times New Roman" w:cs="Times New Roman"/>
          <w:bCs/>
          <w:color w:val="000000"/>
          <w:kern w:val="28"/>
          <w:sz w:val="24"/>
        </w:rPr>
        <w:t xml:space="preserve">from </w:t>
      </w:r>
      <w:r w:rsidR="00604232" w:rsidRPr="00604232">
        <w:rPr>
          <w:rFonts w:ascii="Times New Roman" w:eastAsia="宋体" w:hAnsi="Times New Roman" w:cs="Times New Roman"/>
          <w:bCs/>
          <w:color w:val="000000"/>
          <w:kern w:val="28"/>
          <w:sz w:val="24"/>
        </w:rPr>
        <w:t>the ERA5 reanalysis dataset</w:t>
      </w:r>
      <w:r w:rsidR="00604232">
        <w:rPr>
          <w:rFonts w:ascii="Times New Roman" w:eastAsia="宋体" w:hAnsi="Times New Roman" w:cs="Times New Roman"/>
          <w:bCs/>
          <w:color w:val="000000"/>
          <w:kern w:val="28"/>
          <w:sz w:val="24"/>
        </w:rPr>
        <w:t xml:space="preserve"> </w:t>
      </w:r>
      <w:r w:rsidR="00F16B8F">
        <w:rPr>
          <w:rFonts w:ascii="Times New Roman" w:eastAsia="宋体" w:hAnsi="Times New Roman" w:cs="Times New Roman"/>
          <w:bCs/>
          <w:color w:val="000000"/>
          <w:kern w:val="28"/>
          <w:sz w:val="24"/>
        </w:rPr>
        <w:t>were used in this study.</w:t>
      </w:r>
    </w:p>
    <w:p w14:paraId="79D5760F" w14:textId="77777777" w:rsidR="009E4976" w:rsidRPr="009E4976" w:rsidRDefault="009E4976" w:rsidP="009E4976">
      <w:pPr>
        <w:widowControl/>
        <w:adjustRightInd w:val="0"/>
        <w:snapToGrid w:val="0"/>
        <w:rPr>
          <w:rFonts w:ascii="Times New Roman" w:eastAsia="宋体" w:hAnsi="Times New Roman" w:cs="Times New Roman"/>
          <w:bCs/>
          <w:color w:val="000000"/>
          <w:kern w:val="28"/>
          <w:sz w:val="24"/>
        </w:rPr>
      </w:pPr>
    </w:p>
    <w:tbl>
      <w:tblPr>
        <w:tblStyle w:val="a3"/>
        <w:tblW w:w="8095" w:type="dxa"/>
        <w:tblInd w:w="12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5969"/>
      </w:tblGrid>
      <w:tr w:rsidR="006503BC" w14:paraId="022262AD" w14:textId="77777777" w:rsidTr="00761A4C">
        <w:tc>
          <w:tcPr>
            <w:tcW w:w="2126" w:type="dxa"/>
            <w:tcBorders>
              <w:top w:val="single" w:sz="12" w:space="0" w:color="auto"/>
              <w:left w:val="nil"/>
              <w:bottom w:val="single" w:sz="12" w:space="0" w:color="auto"/>
              <w:right w:val="nil"/>
            </w:tcBorders>
            <w:vAlign w:val="center"/>
          </w:tcPr>
          <w:p w14:paraId="3BD22784" w14:textId="6B661A28" w:rsidR="006503BC" w:rsidRPr="009F7439" w:rsidRDefault="006503BC" w:rsidP="0097529C">
            <w:pPr>
              <w:jc w:val="left"/>
              <w:rPr>
                <w:rFonts w:ascii="Times New Roman" w:hAnsi="Times New Roman" w:cs="Times New Roman"/>
                <w:b/>
                <w:bCs/>
                <w:noProof/>
                <w:sz w:val="24"/>
              </w:rPr>
            </w:pPr>
            <w:bookmarkStart w:id="14" w:name="OLE_LINK195"/>
            <w:bookmarkStart w:id="15" w:name="OLE_LINK196"/>
            <w:bookmarkStart w:id="16" w:name="OLE_LINK49"/>
            <w:bookmarkStart w:id="17" w:name="OLE_LINK50"/>
            <w:bookmarkStart w:id="18" w:name="OLE_LINK187"/>
            <w:bookmarkStart w:id="19" w:name="OLE_LINK216"/>
            <w:bookmarkEnd w:id="9"/>
            <w:bookmarkEnd w:id="10"/>
            <w:r w:rsidRPr="006B02FF">
              <w:rPr>
                <w:rFonts w:ascii="Times New Roman" w:hAnsi="Times New Roman" w:cs="Times New Roman" w:hint="eastAsia"/>
                <w:b/>
                <w:bCs/>
                <w:noProof/>
                <w:sz w:val="24"/>
              </w:rPr>
              <w:t>V</w:t>
            </w:r>
            <w:r w:rsidRPr="006B02FF">
              <w:rPr>
                <w:rFonts w:ascii="Times New Roman" w:hAnsi="Times New Roman" w:cs="Times New Roman"/>
                <w:b/>
                <w:bCs/>
                <w:noProof/>
                <w:sz w:val="24"/>
              </w:rPr>
              <w:t>ariable</w:t>
            </w:r>
            <w:r w:rsidR="00520EA9" w:rsidRPr="00520EA9">
              <w:rPr>
                <w:rFonts w:ascii="Times New Roman" w:hAnsi="Times New Roman" w:cs="Times New Roman"/>
                <w:b/>
                <w:bCs/>
                <w:noProof/>
                <w:sz w:val="24"/>
                <w:vertAlign w:val="superscript"/>
              </w:rPr>
              <w:t>a</w:t>
            </w:r>
            <w:r w:rsidRPr="006B02FF">
              <w:rPr>
                <w:rFonts w:ascii="Times New Roman" w:hAnsi="Times New Roman" w:cs="Times New Roman"/>
                <w:b/>
                <w:bCs/>
                <w:noProof/>
                <w:sz w:val="24"/>
              </w:rPr>
              <w:t xml:space="preserve"> names</w:t>
            </w:r>
            <w:bookmarkEnd w:id="14"/>
            <w:bookmarkEnd w:id="15"/>
          </w:p>
        </w:tc>
        <w:tc>
          <w:tcPr>
            <w:tcW w:w="5969" w:type="dxa"/>
            <w:tcBorders>
              <w:top w:val="single" w:sz="12" w:space="0" w:color="auto"/>
              <w:left w:val="nil"/>
              <w:bottom w:val="single" w:sz="12" w:space="0" w:color="auto"/>
              <w:right w:val="nil"/>
            </w:tcBorders>
          </w:tcPr>
          <w:p w14:paraId="0842B4E5" w14:textId="77777777" w:rsidR="006503BC" w:rsidRPr="00437771" w:rsidRDefault="006503BC" w:rsidP="0097529C">
            <w:pPr>
              <w:jc w:val="left"/>
              <w:rPr>
                <w:rFonts w:ascii="Times New Roman" w:hAnsi="Times New Roman" w:cs="Times New Roman"/>
                <w:b/>
                <w:bCs/>
                <w:noProof/>
                <w:sz w:val="24"/>
              </w:rPr>
            </w:pPr>
            <w:bookmarkStart w:id="20" w:name="OLE_LINK197"/>
            <w:bookmarkStart w:id="21" w:name="OLE_LINK198"/>
            <w:r w:rsidRPr="00437771">
              <w:rPr>
                <w:rFonts w:ascii="Times New Roman" w:hAnsi="Times New Roman" w:cs="Times New Roman" w:hint="eastAsia"/>
                <w:b/>
                <w:bCs/>
                <w:noProof/>
                <w:sz w:val="24"/>
              </w:rPr>
              <w:t>D</w:t>
            </w:r>
            <w:r w:rsidRPr="00437771">
              <w:rPr>
                <w:rFonts w:ascii="Times New Roman" w:hAnsi="Times New Roman" w:cs="Times New Roman"/>
                <w:b/>
                <w:bCs/>
                <w:noProof/>
                <w:sz w:val="24"/>
              </w:rPr>
              <w:t>efinition</w:t>
            </w:r>
            <w:bookmarkEnd w:id="20"/>
            <w:bookmarkEnd w:id="21"/>
          </w:p>
        </w:tc>
      </w:tr>
      <w:tr w:rsidR="006503BC" w:rsidRPr="00462E0B" w14:paraId="03B6E5BA" w14:textId="77777777" w:rsidTr="00761A4C">
        <w:tc>
          <w:tcPr>
            <w:tcW w:w="2126" w:type="dxa"/>
            <w:tcBorders>
              <w:top w:val="single" w:sz="12" w:space="0" w:color="auto"/>
              <w:left w:val="nil"/>
              <w:bottom w:val="nil"/>
              <w:right w:val="nil"/>
            </w:tcBorders>
            <w:vAlign w:val="center"/>
          </w:tcPr>
          <w:p w14:paraId="7C304423" w14:textId="2F5B8F9E" w:rsidR="006503BC" w:rsidRPr="009F7439" w:rsidRDefault="006503BC" w:rsidP="0097529C">
            <w:pPr>
              <w:jc w:val="left"/>
              <w:rPr>
                <w:rFonts w:ascii="Times New Roman" w:hAnsi="Times New Roman" w:cs="Times New Roman"/>
                <w:noProof/>
                <w:sz w:val="24"/>
              </w:rPr>
            </w:pPr>
            <w:bookmarkStart w:id="22" w:name="_Hlk137492074"/>
            <w:r>
              <w:rPr>
                <w:rFonts w:ascii="Times New Roman" w:hAnsi="Times New Roman" w:cs="Times New Roman"/>
                <w:noProof/>
                <w:sz w:val="24"/>
              </w:rPr>
              <w:t>Tmax</w:t>
            </w:r>
          </w:p>
        </w:tc>
        <w:tc>
          <w:tcPr>
            <w:tcW w:w="5969" w:type="dxa"/>
            <w:tcBorders>
              <w:top w:val="single" w:sz="12" w:space="0" w:color="auto"/>
              <w:left w:val="nil"/>
              <w:bottom w:val="nil"/>
              <w:right w:val="nil"/>
            </w:tcBorders>
            <w:vAlign w:val="center"/>
          </w:tcPr>
          <w:p w14:paraId="62B2E2E2" w14:textId="29522E8E" w:rsidR="006503BC" w:rsidRPr="009F7439" w:rsidRDefault="006503BC" w:rsidP="0097529C">
            <w:pPr>
              <w:jc w:val="left"/>
              <w:rPr>
                <w:rFonts w:ascii="Times New Roman" w:hAnsi="Times New Roman" w:cs="Times New Roman"/>
                <w:noProof/>
                <w:sz w:val="24"/>
              </w:rPr>
            </w:pPr>
            <w:bookmarkStart w:id="23" w:name="OLE_LINK13"/>
            <w:bookmarkStart w:id="24" w:name="OLE_LINK14"/>
            <w:r>
              <w:rPr>
                <w:rFonts w:ascii="Times New Roman" w:hAnsi="Times New Roman" w:cs="Times New Roman"/>
                <w:noProof/>
                <w:sz w:val="24"/>
              </w:rPr>
              <w:t>D</w:t>
            </w:r>
            <w:r>
              <w:rPr>
                <w:rFonts w:ascii="Times New Roman" w:hAnsi="Times New Roman" w:cs="Times New Roman" w:hint="eastAsia"/>
                <w:noProof/>
                <w:sz w:val="24"/>
              </w:rPr>
              <w:t>ai</w:t>
            </w:r>
            <w:r>
              <w:rPr>
                <w:rFonts w:ascii="Times New Roman" w:hAnsi="Times New Roman" w:cs="Times New Roman"/>
                <w:noProof/>
                <w:sz w:val="24"/>
              </w:rPr>
              <w:t>ly</w:t>
            </w:r>
            <w:r w:rsidRPr="009F7439">
              <w:rPr>
                <w:rFonts w:ascii="Times New Roman" w:hAnsi="Times New Roman" w:cs="Times New Roman"/>
                <w:noProof/>
                <w:sz w:val="24"/>
              </w:rPr>
              <w:t xml:space="preserve"> </w:t>
            </w:r>
            <w:r>
              <w:rPr>
                <w:rFonts w:ascii="Times New Roman" w:hAnsi="Times New Roman" w:cs="Times New Roman"/>
                <w:noProof/>
                <w:sz w:val="24"/>
              </w:rPr>
              <w:t>maximum 2-m air temperature</w:t>
            </w:r>
            <w:bookmarkEnd w:id="23"/>
            <w:bookmarkEnd w:id="24"/>
            <w:r>
              <w:rPr>
                <w:rFonts w:ascii="Times New Roman" w:hAnsi="Times New Roman" w:cs="Times New Roman"/>
                <w:noProof/>
                <w:sz w:val="24"/>
              </w:rPr>
              <w:t xml:space="preserve"> (K)</w:t>
            </w:r>
          </w:p>
        </w:tc>
      </w:tr>
      <w:tr w:rsidR="006503BC" w:rsidRPr="00462E0B" w14:paraId="791952D6" w14:textId="77777777" w:rsidTr="00761A4C">
        <w:tc>
          <w:tcPr>
            <w:tcW w:w="2126" w:type="dxa"/>
            <w:tcBorders>
              <w:top w:val="nil"/>
              <w:left w:val="nil"/>
              <w:bottom w:val="nil"/>
              <w:right w:val="nil"/>
            </w:tcBorders>
            <w:vAlign w:val="center"/>
          </w:tcPr>
          <w:p w14:paraId="1A97BA15" w14:textId="0914EB7B" w:rsidR="006503BC" w:rsidRPr="009F7439" w:rsidRDefault="006503BC" w:rsidP="0097529C">
            <w:pPr>
              <w:jc w:val="left"/>
              <w:rPr>
                <w:rFonts w:ascii="Times New Roman" w:hAnsi="Times New Roman" w:cs="Times New Roman"/>
                <w:noProof/>
                <w:sz w:val="24"/>
              </w:rPr>
            </w:pPr>
            <w:r>
              <w:rPr>
                <w:rFonts w:ascii="Times New Roman" w:hAnsi="Times New Roman" w:cs="Times New Roman"/>
                <w:noProof/>
                <w:sz w:val="24"/>
              </w:rPr>
              <w:t>U10</w:t>
            </w:r>
          </w:p>
        </w:tc>
        <w:tc>
          <w:tcPr>
            <w:tcW w:w="5969" w:type="dxa"/>
            <w:tcBorders>
              <w:top w:val="nil"/>
              <w:left w:val="nil"/>
              <w:bottom w:val="nil"/>
              <w:right w:val="nil"/>
            </w:tcBorders>
            <w:vAlign w:val="center"/>
          </w:tcPr>
          <w:p w14:paraId="49CA833B" w14:textId="7FE6362B" w:rsidR="006503BC" w:rsidRPr="009F7439" w:rsidRDefault="006503BC" w:rsidP="0097529C">
            <w:pPr>
              <w:jc w:val="left"/>
              <w:rPr>
                <w:rFonts w:ascii="Times New Roman" w:hAnsi="Times New Roman" w:cs="Times New Roman"/>
                <w:noProof/>
                <w:sz w:val="24"/>
              </w:rPr>
            </w:pPr>
            <w:bookmarkStart w:id="25" w:name="OLE_LINK17"/>
            <w:bookmarkStart w:id="26" w:name="OLE_LINK18"/>
            <w:r>
              <w:rPr>
                <w:rFonts w:ascii="Times New Roman" w:hAnsi="Times New Roman" w:cs="Times New Roman"/>
                <w:noProof/>
                <w:sz w:val="24"/>
              </w:rPr>
              <w:t>10-m zonal wind ( m s</w:t>
            </w:r>
            <w:r w:rsidRPr="00910106">
              <w:rPr>
                <w:rFonts w:ascii="Times New Roman" w:hAnsi="Times New Roman" w:cs="Times New Roman"/>
                <w:noProof/>
                <w:sz w:val="24"/>
                <w:vertAlign w:val="superscript"/>
              </w:rPr>
              <w:t>-1</w:t>
            </w:r>
            <w:r>
              <w:rPr>
                <w:rFonts w:ascii="Times New Roman" w:hAnsi="Times New Roman" w:cs="Times New Roman"/>
                <w:noProof/>
                <w:sz w:val="24"/>
              </w:rPr>
              <w:t>)</w:t>
            </w:r>
            <w:bookmarkStart w:id="27" w:name="OLE_LINK10"/>
            <w:bookmarkStart w:id="28" w:name="OLE_LINK11"/>
            <w:bookmarkStart w:id="29" w:name="OLE_LINK202"/>
            <w:bookmarkEnd w:id="25"/>
            <w:bookmarkEnd w:id="26"/>
            <w:r w:rsidR="004341FA" w:rsidRPr="004341FA">
              <w:rPr>
                <w:rFonts w:ascii="Times New Roman" w:hAnsi="Times New Roman" w:cs="Times New Roman"/>
                <w:noProof/>
                <w:sz w:val="24"/>
                <w:vertAlign w:val="superscript"/>
              </w:rPr>
              <w:t>*</w:t>
            </w:r>
            <w:bookmarkEnd w:id="27"/>
            <w:bookmarkEnd w:id="28"/>
            <w:bookmarkEnd w:id="29"/>
          </w:p>
        </w:tc>
      </w:tr>
      <w:tr w:rsidR="006503BC" w:rsidRPr="00462E0B" w14:paraId="1EDF616E" w14:textId="77777777" w:rsidTr="00761A4C">
        <w:tc>
          <w:tcPr>
            <w:tcW w:w="2126" w:type="dxa"/>
            <w:tcBorders>
              <w:top w:val="nil"/>
              <w:left w:val="nil"/>
              <w:bottom w:val="nil"/>
              <w:right w:val="nil"/>
            </w:tcBorders>
            <w:vAlign w:val="center"/>
          </w:tcPr>
          <w:p w14:paraId="5B8BC4DD" w14:textId="0D41F843" w:rsidR="006503BC" w:rsidRPr="009F7439" w:rsidRDefault="006503BC" w:rsidP="0097529C">
            <w:pPr>
              <w:jc w:val="left"/>
              <w:rPr>
                <w:rFonts w:ascii="Times New Roman" w:hAnsi="Times New Roman" w:cs="Times New Roman"/>
                <w:noProof/>
                <w:sz w:val="24"/>
              </w:rPr>
            </w:pPr>
            <w:r>
              <w:rPr>
                <w:rFonts w:ascii="Times New Roman" w:hAnsi="Times New Roman" w:cs="Times New Roman"/>
                <w:noProof/>
                <w:sz w:val="24"/>
              </w:rPr>
              <w:t>V10</w:t>
            </w:r>
          </w:p>
        </w:tc>
        <w:tc>
          <w:tcPr>
            <w:tcW w:w="5969" w:type="dxa"/>
            <w:tcBorders>
              <w:top w:val="nil"/>
              <w:left w:val="nil"/>
              <w:bottom w:val="nil"/>
              <w:right w:val="nil"/>
            </w:tcBorders>
            <w:vAlign w:val="center"/>
          </w:tcPr>
          <w:p w14:paraId="1C0C4C7F" w14:textId="3DB90D34" w:rsidR="006503BC" w:rsidRPr="009F7439" w:rsidRDefault="00910106" w:rsidP="0097529C">
            <w:pPr>
              <w:jc w:val="left"/>
              <w:rPr>
                <w:rFonts w:ascii="Times New Roman" w:hAnsi="Times New Roman" w:cs="Times New Roman"/>
                <w:noProof/>
                <w:sz w:val="24"/>
              </w:rPr>
            </w:pPr>
            <w:r>
              <w:rPr>
                <w:rFonts w:ascii="Times New Roman" w:hAnsi="Times New Roman" w:cs="Times New Roman"/>
                <w:noProof/>
                <w:kern w:val="0"/>
                <w:sz w:val="24"/>
              </w:rPr>
              <w:t xml:space="preserve">10-m </w:t>
            </w:r>
            <w:r w:rsidRPr="00910106">
              <w:rPr>
                <w:rFonts w:ascii="Times New Roman" w:hAnsi="Times New Roman" w:cs="Times New Roman"/>
                <w:noProof/>
                <w:kern w:val="0"/>
                <w:sz w:val="24"/>
              </w:rPr>
              <w:t>meridional</w:t>
            </w:r>
            <w:r>
              <w:rPr>
                <w:rFonts w:ascii="Times New Roman" w:hAnsi="Times New Roman" w:cs="Times New Roman"/>
                <w:noProof/>
                <w:kern w:val="0"/>
                <w:sz w:val="24"/>
              </w:rPr>
              <w:t xml:space="preserve"> wind ( </w:t>
            </w:r>
            <w:bookmarkStart w:id="30" w:name="OLE_LINK199"/>
            <w:bookmarkStart w:id="31" w:name="OLE_LINK200"/>
            <w:r>
              <w:rPr>
                <w:rFonts w:ascii="Times New Roman" w:hAnsi="Times New Roman" w:cs="Times New Roman"/>
                <w:noProof/>
                <w:kern w:val="0"/>
                <w:sz w:val="24"/>
              </w:rPr>
              <w:t>m s</w:t>
            </w:r>
            <w:r>
              <w:rPr>
                <w:rFonts w:ascii="Times New Roman" w:hAnsi="Times New Roman" w:cs="Times New Roman"/>
                <w:noProof/>
                <w:kern w:val="0"/>
                <w:sz w:val="24"/>
                <w:vertAlign w:val="superscript"/>
              </w:rPr>
              <w:t>-1</w:t>
            </w:r>
            <w:bookmarkEnd w:id="30"/>
            <w:bookmarkEnd w:id="31"/>
            <w:r>
              <w:rPr>
                <w:rFonts w:ascii="Times New Roman" w:hAnsi="Times New Roman" w:cs="Times New Roman"/>
                <w:noProof/>
                <w:kern w:val="0"/>
                <w:sz w:val="24"/>
              </w:rPr>
              <w:t>)</w:t>
            </w:r>
            <w:bookmarkStart w:id="32" w:name="OLE_LINK8"/>
            <w:bookmarkStart w:id="33" w:name="OLE_LINK9"/>
            <w:bookmarkStart w:id="34" w:name="OLE_LINK201"/>
            <w:r w:rsidR="004341FA" w:rsidRPr="004341FA">
              <w:rPr>
                <w:rFonts w:ascii="Times New Roman" w:hAnsi="Times New Roman" w:cs="Times New Roman"/>
                <w:noProof/>
                <w:kern w:val="0"/>
                <w:sz w:val="24"/>
                <w:vertAlign w:val="superscript"/>
              </w:rPr>
              <w:t>†</w:t>
            </w:r>
            <w:bookmarkEnd w:id="32"/>
            <w:bookmarkEnd w:id="33"/>
            <w:bookmarkEnd w:id="34"/>
          </w:p>
        </w:tc>
      </w:tr>
      <w:tr w:rsidR="006503BC" w:rsidRPr="00462E0B" w14:paraId="2F70A43B" w14:textId="77777777" w:rsidTr="00761A4C">
        <w:tc>
          <w:tcPr>
            <w:tcW w:w="2126" w:type="dxa"/>
            <w:tcBorders>
              <w:top w:val="nil"/>
              <w:left w:val="nil"/>
              <w:bottom w:val="nil"/>
              <w:right w:val="nil"/>
            </w:tcBorders>
            <w:vAlign w:val="center"/>
          </w:tcPr>
          <w:p w14:paraId="7AA982C3" w14:textId="73639D6E" w:rsidR="006503BC" w:rsidRPr="009F7439" w:rsidRDefault="006503BC" w:rsidP="0097529C">
            <w:pPr>
              <w:jc w:val="left"/>
              <w:rPr>
                <w:rFonts w:ascii="Times New Roman" w:hAnsi="Times New Roman" w:cs="Times New Roman"/>
                <w:noProof/>
                <w:sz w:val="24"/>
              </w:rPr>
            </w:pPr>
            <w:r>
              <w:rPr>
                <w:rFonts w:ascii="Times New Roman" w:hAnsi="Times New Roman" w:cs="Times New Roman"/>
                <w:noProof/>
                <w:sz w:val="24"/>
              </w:rPr>
              <w:t>PBLH</w:t>
            </w:r>
          </w:p>
        </w:tc>
        <w:tc>
          <w:tcPr>
            <w:tcW w:w="5969" w:type="dxa"/>
            <w:tcBorders>
              <w:top w:val="nil"/>
              <w:left w:val="nil"/>
              <w:bottom w:val="nil"/>
              <w:right w:val="nil"/>
            </w:tcBorders>
            <w:vAlign w:val="center"/>
          </w:tcPr>
          <w:p w14:paraId="540A6FD2" w14:textId="2A15499F" w:rsidR="006503BC" w:rsidRPr="009F7439" w:rsidRDefault="004341FA" w:rsidP="0097529C">
            <w:pPr>
              <w:jc w:val="left"/>
              <w:rPr>
                <w:rFonts w:ascii="Times New Roman" w:hAnsi="Times New Roman" w:cs="Times New Roman"/>
                <w:noProof/>
                <w:sz w:val="24"/>
              </w:rPr>
            </w:pPr>
            <w:r w:rsidRPr="004341FA">
              <w:rPr>
                <w:rFonts w:ascii="Times New Roman" w:hAnsi="Times New Roman" w:cs="Times New Roman"/>
                <w:noProof/>
                <w:sz w:val="24"/>
              </w:rPr>
              <w:t>Boundary layer height</w:t>
            </w:r>
            <w:r w:rsidR="00910106" w:rsidRPr="00910106">
              <w:rPr>
                <w:rFonts w:ascii="Times New Roman" w:hAnsi="Times New Roman" w:cs="Times New Roman"/>
                <w:noProof/>
                <w:sz w:val="24"/>
              </w:rPr>
              <w:t xml:space="preserve"> (m)</w:t>
            </w:r>
          </w:p>
        </w:tc>
      </w:tr>
      <w:tr w:rsidR="006503BC" w:rsidRPr="00462E0B" w14:paraId="43017AD0" w14:textId="77777777" w:rsidTr="00761A4C">
        <w:tc>
          <w:tcPr>
            <w:tcW w:w="2126" w:type="dxa"/>
            <w:tcBorders>
              <w:top w:val="nil"/>
              <w:left w:val="nil"/>
              <w:bottom w:val="nil"/>
              <w:right w:val="nil"/>
            </w:tcBorders>
            <w:vAlign w:val="center"/>
          </w:tcPr>
          <w:p w14:paraId="0F593637" w14:textId="64E6BE34" w:rsidR="006503BC" w:rsidRPr="009F7439" w:rsidRDefault="006503BC" w:rsidP="0097529C">
            <w:pPr>
              <w:jc w:val="left"/>
              <w:rPr>
                <w:rFonts w:ascii="Times New Roman" w:hAnsi="Times New Roman" w:cs="Times New Roman"/>
                <w:noProof/>
                <w:sz w:val="24"/>
              </w:rPr>
            </w:pPr>
            <w:r>
              <w:rPr>
                <w:rFonts w:ascii="Times New Roman" w:hAnsi="Times New Roman" w:cs="Times New Roman"/>
                <w:noProof/>
                <w:sz w:val="24"/>
              </w:rPr>
              <w:t>SLP</w:t>
            </w:r>
          </w:p>
        </w:tc>
        <w:tc>
          <w:tcPr>
            <w:tcW w:w="5969" w:type="dxa"/>
            <w:tcBorders>
              <w:top w:val="nil"/>
              <w:left w:val="nil"/>
              <w:bottom w:val="nil"/>
              <w:right w:val="nil"/>
            </w:tcBorders>
            <w:vAlign w:val="center"/>
          </w:tcPr>
          <w:p w14:paraId="6C819A18" w14:textId="4FDC745F" w:rsidR="006503BC" w:rsidRPr="009F7439" w:rsidRDefault="00910106" w:rsidP="0097529C">
            <w:pPr>
              <w:jc w:val="left"/>
              <w:rPr>
                <w:rFonts w:ascii="Times New Roman" w:hAnsi="Times New Roman" w:cs="Times New Roman"/>
                <w:noProof/>
                <w:sz w:val="24"/>
              </w:rPr>
            </w:pPr>
            <w:r w:rsidRPr="00910106">
              <w:rPr>
                <w:rFonts w:ascii="Times New Roman" w:hAnsi="Times New Roman" w:cs="Times New Roman"/>
                <w:noProof/>
                <w:sz w:val="24"/>
              </w:rPr>
              <w:t>Sea level pressure (Pa)</w:t>
            </w:r>
          </w:p>
        </w:tc>
      </w:tr>
      <w:tr w:rsidR="006503BC" w:rsidRPr="00462E0B" w14:paraId="55E6CD09" w14:textId="77777777" w:rsidTr="00761A4C">
        <w:tc>
          <w:tcPr>
            <w:tcW w:w="2126" w:type="dxa"/>
            <w:tcBorders>
              <w:top w:val="nil"/>
              <w:left w:val="nil"/>
              <w:bottom w:val="nil"/>
              <w:right w:val="nil"/>
            </w:tcBorders>
            <w:vAlign w:val="center"/>
          </w:tcPr>
          <w:p w14:paraId="2AD14D37" w14:textId="562A09ED" w:rsidR="006503BC" w:rsidRPr="009F7439" w:rsidRDefault="006503BC" w:rsidP="0097529C">
            <w:pPr>
              <w:jc w:val="left"/>
              <w:rPr>
                <w:rFonts w:ascii="Times New Roman" w:hAnsi="Times New Roman" w:cs="Times New Roman"/>
                <w:noProof/>
                <w:sz w:val="24"/>
              </w:rPr>
            </w:pPr>
            <w:r>
              <w:rPr>
                <w:rFonts w:ascii="Times New Roman" w:hAnsi="Times New Roman" w:cs="Times New Roman"/>
                <w:noProof/>
                <w:sz w:val="24"/>
              </w:rPr>
              <w:t>RH</w:t>
            </w:r>
          </w:p>
        </w:tc>
        <w:tc>
          <w:tcPr>
            <w:tcW w:w="5969" w:type="dxa"/>
            <w:tcBorders>
              <w:top w:val="nil"/>
              <w:left w:val="nil"/>
              <w:bottom w:val="nil"/>
              <w:right w:val="nil"/>
            </w:tcBorders>
            <w:vAlign w:val="center"/>
          </w:tcPr>
          <w:p w14:paraId="2529F69E" w14:textId="5D90A4B1" w:rsidR="006503BC" w:rsidRPr="009F7439" w:rsidRDefault="00910106" w:rsidP="0097529C">
            <w:pPr>
              <w:jc w:val="left"/>
              <w:rPr>
                <w:rFonts w:ascii="Times New Roman" w:hAnsi="Times New Roman" w:cs="Times New Roman"/>
                <w:noProof/>
                <w:sz w:val="24"/>
              </w:rPr>
            </w:pPr>
            <w:bookmarkStart w:id="35" w:name="OLE_LINK22"/>
            <w:bookmarkStart w:id="36" w:name="OLE_LINK23"/>
            <w:bookmarkStart w:id="37" w:name="OLE_LINK28"/>
            <w:r w:rsidRPr="00910106">
              <w:rPr>
                <w:rFonts w:ascii="Times New Roman" w:hAnsi="Times New Roman" w:cs="Times New Roman"/>
                <w:noProof/>
                <w:sz w:val="24"/>
              </w:rPr>
              <w:t>Surface air relative humidity</w:t>
            </w:r>
            <w:bookmarkEnd w:id="35"/>
            <w:bookmarkEnd w:id="36"/>
            <w:bookmarkEnd w:id="37"/>
            <w:r w:rsidRPr="00910106">
              <w:rPr>
                <w:rFonts w:ascii="Times New Roman" w:hAnsi="Times New Roman" w:cs="Times New Roman"/>
                <w:noProof/>
                <w:sz w:val="24"/>
              </w:rPr>
              <w:t xml:space="preserve"> (%)</w:t>
            </w:r>
          </w:p>
        </w:tc>
      </w:tr>
      <w:tr w:rsidR="006503BC" w:rsidRPr="00462E0B" w14:paraId="0AC52C4D" w14:textId="77777777" w:rsidTr="00761A4C">
        <w:tc>
          <w:tcPr>
            <w:tcW w:w="2126" w:type="dxa"/>
            <w:tcBorders>
              <w:top w:val="nil"/>
              <w:left w:val="nil"/>
              <w:bottom w:val="nil"/>
              <w:right w:val="nil"/>
            </w:tcBorders>
            <w:vAlign w:val="center"/>
          </w:tcPr>
          <w:p w14:paraId="1254B09B" w14:textId="2901ED5B" w:rsidR="006503BC" w:rsidRPr="009F7439" w:rsidRDefault="006503BC" w:rsidP="0097529C">
            <w:pPr>
              <w:jc w:val="left"/>
              <w:rPr>
                <w:rFonts w:ascii="Times New Roman" w:hAnsi="Times New Roman" w:cs="Times New Roman"/>
                <w:noProof/>
                <w:sz w:val="24"/>
              </w:rPr>
            </w:pPr>
            <w:r>
              <w:rPr>
                <w:rFonts w:ascii="Times New Roman" w:hAnsi="Times New Roman" w:cs="Times New Roman"/>
                <w:noProof/>
                <w:sz w:val="24"/>
              </w:rPr>
              <w:t>V850</w:t>
            </w:r>
          </w:p>
        </w:tc>
        <w:tc>
          <w:tcPr>
            <w:tcW w:w="5969" w:type="dxa"/>
            <w:tcBorders>
              <w:top w:val="nil"/>
              <w:left w:val="nil"/>
              <w:bottom w:val="nil"/>
              <w:right w:val="nil"/>
            </w:tcBorders>
            <w:vAlign w:val="center"/>
          </w:tcPr>
          <w:p w14:paraId="5607F815" w14:textId="5ABD6FC5" w:rsidR="006503BC" w:rsidRPr="009F7439" w:rsidRDefault="00910106" w:rsidP="0097529C">
            <w:pPr>
              <w:jc w:val="left"/>
              <w:rPr>
                <w:rFonts w:ascii="Times New Roman" w:hAnsi="Times New Roman" w:cs="Times New Roman"/>
                <w:noProof/>
                <w:sz w:val="24"/>
              </w:rPr>
            </w:pPr>
            <w:r w:rsidRPr="00910106">
              <w:rPr>
                <w:rFonts w:ascii="Times New Roman" w:hAnsi="Times New Roman" w:cs="Times New Roman"/>
                <w:noProof/>
                <w:sz w:val="24"/>
              </w:rPr>
              <w:t>850-hPa meridional wind (m s</w:t>
            </w:r>
            <w:r w:rsidRPr="00910106">
              <w:rPr>
                <w:rFonts w:ascii="Times New Roman" w:hAnsi="Times New Roman" w:cs="Times New Roman"/>
                <w:noProof/>
                <w:sz w:val="24"/>
                <w:vertAlign w:val="superscript"/>
              </w:rPr>
              <w:t>−1</w:t>
            </w:r>
            <w:r w:rsidRPr="00910106">
              <w:rPr>
                <w:rFonts w:ascii="Times New Roman" w:hAnsi="Times New Roman" w:cs="Times New Roman"/>
                <w:noProof/>
                <w:sz w:val="24"/>
              </w:rPr>
              <w:t>)</w:t>
            </w:r>
            <w:r w:rsidR="004341FA" w:rsidRPr="004341FA">
              <w:rPr>
                <w:rFonts w:ascii="Times New Roman" w:hAnsi="Times New Roman" w:cs="Times New Roman"/>
                <w:noProof/>
                <w:kern w:val="0"/>
                <w:sz w:val="24"/>
                <w:vertAlign w:val="superscript"/>
              </w:rPr>
              <w:t>†</w:t>
            </w:r>
          </w:p>
        </w:tc>
      </w:tr>
      <w:tr w:rsidR="006503BC" w:rsidRPr="00462E0B" w14:paraId="13238951" w14:textId="77777777" w:rsidTr="00761A4C">
        <w:tc>
          <w:tcPr>
            <w:tcW w:w="2126" w:type="dxa"/>
            <w:tcBorders>
              <w:top w:val="nil"/>
              <w:left w:val="nil"/>
              <w:bottom w:val="single" w:sz="12" w:space="0" w:color="auto"/>
              <w:right w:val="nil"/>
            </w:tcBorders>
            <w:vAlign w:val="center"/>
          </w:tcPr>
          <w:p w14:paraId="49414450" w14:textId="5DF65FB3" w:rsidR="006503BC" w:rsidRPr="009F7439" w:rsidRDefault="006503BC" w:rsidP="0097529C">
            <w:pPr>
              <w:jc w:val="left"/>
              <w:rPr>
                <w:rFonts w:ascii="Times New Roman" w:hAnsi="Times New Roman" w:cs="Times New Roman"/>
                <w:noProof/>
                <w:sz w:val="24"/>
              </w:rPr>
            </w:pPr>
            <w:r>
              <w:rPr>
                <w:rFonts w:ascii="Times New Roman" w:hAnsi="Times New Roman" w:cs="Times New Roman"/>
                <w:noProof/>
                <w:sz w:val="24"/>
              </w:rPr>
              <w:t>SSR</w:t>
            </w:r>
          </w:p>
        </w:tc>
        <w:tc>
          <w:tcPr>
            <w:tcW w:w="5969" w:type="dxa"/>
            <w:tcBorders>
              <w:top w:val="nil"/>
              <w:left w:val="nil"/>
              <w:bottom w:val="single" w:sz="12" w:space="0" w:color="auto"/>
              <w:right w:val="nil"/>
            </w:tcBorders>
            <w:vAlign w:val="center"/>
          </w:tcPr>
          <w:p w14:paraId="67E68FB2" w14:textId="2B7AD93B" w:rsidR="006503BC" w:rsidRPr="009F7439" w:rsidRDefault="00A00557" w:rsidP="0097529C">
            <w:pPr>
              <w:jc w:val="left"/>
              <w:rPr>
                <w:rFonts w:ascii="Times New Roman" w:hAnsi="Times New Roman" w:cs="Times New Roman"/>
                <w:noProof/>
                <w:sz w:val="24"/>
              </w:rPr>
            </w:pPr>
            <w:r>
              <w:rPr>
                <w:rFonts w:ascii="Times New Roman" w:hAnsi="Times New Roman" w:cs="Times New Roman"/>
                <w:noProof/>
                <w:sz w:val="24"/>
              </w:rPr>
              <w:t>Surface net solar radiation (J m</w:t>
            </w:r>
            <w:r w:rsidRPr="00A00557">
              <w:rPr>
                <w:rFonts w:ascii="Times New Roman" w:hAnsi="Times New Roman" w:cs="Times New Roman"/>
                <w:noProof/>
                <w:sz w:val="24"/>
                <w:vertAlign w:val="superscript"/>
              </w:rPr>
              <w:t>-2</w:t>
            </w:r>
            <w:r>
              <w:rPr>
                <w:rFonts w:ascii="Times New Roman" w:hAnsi="Times New Roman" w:cs="Times New Roman"/>
                <w:noProof/>
                <w:sz w:val="24"/>
              </w:rPr>
              <w:t>)</w:t>
            </w:r>
          </w:p>
        </w:tc>
      </w:tr>
      <w:tr w:rsidR="00520EA9" w:rsidRPr="00462E0B" w14:paraId="5488F6FF" w14:textId="77777777" w:rsidTr="00360514">
        <w:tc>
          <w:tcPr>
            <w:tcW w:w="2126" w:type="dxa"/>
            <w:tcBorders>
              <w:top w:val="single" w:sz="12" w:space="0" w:color="auto"/>
              <w:left w:val="nil"/>
              <w:bottom w:val="single" w:sz="12" w:space="0" w:color="auto"/>
              <w:right w:val="nil"/>
            </w:tcBorders>
            <w:vAlign w:val="center"/>
          </w:tcPr>
          <w:p w14:paraId="4A30F30D" w14:textId="29FACA60" w:rsidR="00520EA9" w:rsidRDefault="00520EA9" w:rsidP="0097529C">
            <w:pPr>
              <w:jc w:val="left"/>
              <w:rPr>
                <w:rFonts w:ascii="Times New Roman" w:hAnsi="Times New Roman" w:cs="Times New Roman"/>
                <w:noProof/>
                <w:sz w:val="24"/>
              </w:rPr>
            </w:pPr>
            <w:r w:rsidRPr="006B02FF">
              <w:rPr>
                <w:rFonts w:ascii="Times New Roman" w:hAnsi="Times New Roman" w:cs="Times New Roman" w:hint="eastAsia"/>
                <w:b/>
                <w:bCs/>
                <w:noProof/>
                <w:sz w:val="24"/>
              </w:rPr>
              <w:t>V</w:t>
            </w:r>
            <w:r w:rsidRPr="006B02FF">
              <w:rPr>
                <w:rFonts w:ascii="Times New Roman" w:hAnsi="Times New Roman" w:cs="Times New Roman"/>
                <w:b/>
                <w:bCs/>
                <w:noProof/>
                <w:sz w:val="24"/>
              </w:rPr>
              <w:t>ariable</w:t>
            </w:r>
            <w:r>
              <w:rPr>
                <w:rFonts w:ascii="Times New Roman" w:hAnsi="Times New Roman" w:cs="Times New Roman"/>
                <w:b/>
                <w:bCs/>
                <w:noProof/>
                <w:sz w:val="24"/>
                <w:vertAlign w:val="superscript"/>
              </w:rPr>
              <w:t>b</w:t>
            </w:r>
            <w:r w:rsidRPr="006B02FF">
              <w:rPr>
                <w:rFonts w:ascii="Times New Roman" w:hAnsi="Times New Roman" w:cs="Times New Roman"/>
                <w:b/>
                <w:bCs/>
                <w:noProof/>
                <w:sz w:val="24"/>
              </w:rPr>
              <w:t xml:space="preserve"> names</w:t>
            </w:r>
          </w:p>
        </w:tc>
        <w:tc>
          <w:tcPr>
            <w:tcW w:w="5969" w:type="dxa"/>
            <w:tcBorders>
              <w:top w:val="single" w:sz="12" w:space="0" w:color="auto"/>
              <w:left w:val="nil"/>
              <w:bottom w:val="single" w:sz="12" w:space="0" w:color="auto"/>
              <w:right w:val="nil"/>
            </w:tcBorders>
            <w:vAlign w:val="center"/>
          </w:tcPr>
          <w:p w14:paraId="52E9204C" w14:textId="61DA8C7C" w:rsidR="00520EA9" w:rsidRDefault="00520EA9" w:rsidP="0097529C">
            <w:pPr>
              <w:jc w:val="left"/>
              <w:rPr>
                <w:rFonts w:ascii="Times New Roman" w:hAnsi="Times New Roman" w:cs="Times New Roman"/>
                <w:noProof/>
                <w:sz w:val="24"/>
              </w:rPr>
            </w:pPr>
            <w:r w:rsidRPr="00437771">
              <w:rPr>
                <w:rFonts w:ascii="Times New Roman" w:hAnsi="Times New Roman" w:cs="Times New Roman" w:hint="eastAsia"/>
                <w:b/>
                <w:bCs/>
                <w:noProof/>
                <w:sz w:val="24"/>
              </w:rPr>
              <w:t>D</w:t>
            </w:r>
            <w:r w:rsidRPr="00437771">
              <w:rPr>
                <w:rFonts w:ascii="Times New Roman" w:hAnsi="Times New Roman" w:cs="Times New Roman"/>
                <w:b/>
                <w:bCs/>
                <w:noProof/>
                <w:sz w:val="24"/>
              </w:rPr>
              <w:t>efinition</w:t>
            </w:r>
          </w:p>
        </w:tc>
      </w:tr>
      <w:tr w:rsidR="00520EA9" w:rsidRPr="00462E0B" w14:paraId="1CB0BCAD" w14:textId="77777777" w:rsidTr="00761A4C">
        <w:tc>
          <w:tcPr>
            <w:tcW w:w="2126" w:type="dxa"/>
            <w:tcBorders>
              <w:top w:val="single" w:sz="12" w:space="0" w:color="auto"/>
              <w:left w:val="nil"/>
              <w:bottom w:val="nil"/>
              <w:right w:val="nil"/>
            </w:tcBorders>
            <w:vAlign w:val="center"/>
          </w:tcPr>
          <w:p w14:paraId="14688B27" w14:textId="2ADA32F3" w:rsidR="00520EA9" w:rsidRDefault="00520EA9" w:rsidP="0097529C">
            <w:pPr>
              <w:jc w:val="left"/>
              <w:rPr>
                <w:rFonts w:ascii="Times New Roman" w:hAnsi="Times New Roman" w:cs="Times New Roman"/>
                <w:noProof/>
                <w:sz w:val="24"/>
              </w:rPr>
            </w:pPr>
            <w:r>
              <w:rPr>
                <w:rFonts w:ascii="Times New Roman" w:hAnsi="Times New Roman" w:cs="Times New Roman" w:hint="eastAsia"/>
                <w:noProof/>
                <w:sz w:val="24"/>
              </w:rPr>
              <w:t>M</w:t>
            </w:r>
            <w:r>
              <w:rPr>
                <w:rFonts w:ascii="Times New Roman" w:hAnsi="Times New Roman" w:cs="Times New Roman"/>
                <w:noProof/>
                <w:sz w:val="24"/>
              </w:rPr>
              <w:t>SLP</w:t>
            </w:r>
          </w:p>
        </w:tc>
        <w:tc>
          <w:tcPr>
            <w:tcW w:w="5969" w:type="dxa"/>
            <w:tcBorders>
              <w:top w:val="single" w:sz="12" w:space="0" w:color="auto"/>
              <w:left w:val="nil"/>
              <w:bottom w:val="nil"/>
              <w:right w:val="nil"/>
            </w:tcBorders>
            <w:vAlign w:val="center"/>
          </w:tcPr>
          <w:p w14:paraId="09AF1477" w14:textId="08757C45" w:rsidR="00520EA9" w:rsidRDefault="00520EA9" w:rsidP="0097529C">
            <w:pPr>
              <w:jc w:val="left"/>
              <w:rPr>
                <w:rFonts w:ascii="Times New Roman" w:hAnsi="Times New Roman" w:cs="Times New Roman"/>
                <w:noProof/>
                <w:sz w:val="24"/>
              </w:rPr>
            </w:pPr>
            <w:r>
              <w:rPr>
                <w:rFonts w:ascii="Times New Roman" w:hAnsi="Times New Roman" w:cs="Times New Roman" w:hint="eastAsia"/>
                <w:noProof/>
                <w:sz w:val="24"/>
              </w:rPr>
              <w:t>M</w:t>
            </w:r>
            <w:r>
              <w:rPr>
                <w:rFonts w:ascii="Times New Roman" w:hAnsi="Times New Roman" w:cs="Times New Roman"/>
                <w:noProof/>
                <w:sz w:val="24"/>
              </w:rPr>
              <w:t>ean sea level pressure</w:t>
            </w:r>
          </w:p>
        </w:tc>
      </w:tr>
      <w:tr w:rsidR="00520EA9" w:rsidRPr="00462E0B" w14:paraId="55EE3668" w14:textId="77777777" w:rsidTr="00761A4C">
        <w:tc>
          <w:tcPr>
            <w:tcW w:w="2126" w:type="dxa"/>
            <w:tcBorders>
              <w:top w:val="nil"/>
              <w:left w:val="nil"/>
              <w:bottom w:val="nil"/>
              <w:right w:val="nil"/>
            </w:tcBorders>
            <w:vAlign w:val="center"/>
          </w:tcPr>
          <w:p w14:paraId="78F297BD" w14:textId="0FE1528C" w:rsidR="00520EA9" w:rsidRDefault="00520EA9" w:rsidP="0097529C">
            <w:pPr>
              <w:jc w:val="left"/>
              <w:rPr>
                <w:rFonts w:ascii="Times New Roman" w:hAnsi="Times New Roman" w:cs="Times New Roman"/>
                <w:noProof/>
                <w:sz w:val="24"/>
              </w:rPr>
            </w:pPr>
            <w:r>
              <w:rPr>
                <w:rFonts w:ascii="Times New Roman" w:hAnsi="Times New Roman" w:cs="Times New Roman" w:hint="eastAsia"/>
                <w:noProof/>
                <w:sz w:val="24"/>
              </w:rPr>
              <w:t>U</w:t>
            </w:r>
          </w:p>
        </w:tc>
        <w:tc>
          <w:tcPr>
            <w:tcW w:w="5969" w:type="dxa"/>
            <w:tcBorders>
              <w:top w:val="nil"/>
              <w:left w:val="nil"/>
              <w:bottom w:val="nil"/>
              <w:right w:val="nil"/>
            </w:tcBorders>
            <w:vAlign w:val="center"/>
          </w:tcPr>
          <w:p w14:paraId="0DB438A8" w14:textId="625FEDEF" w:rsidR="00520EA9" w:rsidRDefault="001A3649" w:rsidP="0097529C">
            <w:pPr>
              <w:jc w:val="left"/>
              <w:rPr>
                <w:rFonts w:ascii="Times New Roman" w:hAnsi="Times New Roman" w:cs="Times New Roman"/>
                <w:noProof/>
                <w:sz w:val="24"/>
              </w:rPr>
            </w:pPr>
            <w:bookmarkStart w:id="38" w:name="OLE_LINK203"/>
            <w:bookmarkStart w:id="39" w:name="OLE_LINK204"/>
            <w:r>
              <w:rPr>
                <w:rFonts w:ascii="Times New Roman" w:hAnsi="Times New Roman" w:cs="Times New Roman"/>
                <w:noProof/>
                <w:sz w:val="24"/>
              </w:rPr>
              <w:t>E</w:t>
            </w:r>
            <w:r w:rsidRPr="001A3649">
              <w:rPr>
                <w:rFonts w:ascii="Times New Roman" w:hAnsi="Times New Roman" w:cs="Times New Roman"/>
                <w:noProof/>
                <w:sz w:val="24"/>
              </w:rPr>
              <w:t>astward component of the wind</w:t>
            </w:r>
            <w:r>
              <w:rPr>
                <w:rFonts w:ascii="Times New Roman" w:hAnsi="Times New Roman" w:cs="Times New Roman"/>
                <w:noProof/>
                <w:sz w:val="24"/>
              </w:rPr>
              <w:t xml:space="preserve"> (</w:t>
            </w:r>
            <w:bookmarkStart w:id="40" w:name="OLE_LINK205"/>
            <w:bookmarkStart w:id="41" w:name="OLE_LINK206"/>
            <w:r>
              <w:rPr>
                <w:rFonts w:ascii="Times New Roman" w:hAnsi="Times New Roman" w:cs="Times New Roman"/>
                <w:noProof/>
                <w:kern w:val="0"/>
                <w:sz w:val="24"/>
              </w:rPr>
              <w:t>m s</w:t>
            </w:r>
            <w:r>
              <w:rPr>
                <w:rFonts w:ascii="Times New Roman" w:hAnsi="Times New Roman" w:cs="Times New Roman"/>
                <w:noProof/>
                <w:kern w:val="0"/>
                <w:sz w:val="24"/>
                <w:vertAlign w:val="superscript"/>
              </w:rPr>
              <w:t>-1</w:t>
            </w:r>
            <w:bookmarkEnd w:id="40"/>
            <w:bookmarkEnd w:id="41"/>
            <w:r>
              <w:rPr>
                <w:rFonts w:ascii="Times New Roman" w:hAnsi="Times New Roman" w:cs="Times New Roman"/>
                <w:noProof/>
                <w:sz w:val="24"/>
              </w:rPr>
              <w:t>)</w:t>
            </w:r>
            <w:r w:rsidRPr="004341FA">
              <w:rPr>
                <w:rFonts w:ascii="Times New Roman" w:hAnsi="Times New Roman" w:cs="Times New Roman"/>
                <w:noProof/>
                <w:sz w:val="24"/>
                <w:vertAlign w:val="superscript"/>
              </w:rPr>
              <w:t>*</w:t>
            </w:r>
            <w:bookmarkEnd w:id="38"/>
            <w:bookmarkEnd w:id="39"/>
          </w:p>
        </w:tc>
      </w:tr>
      <w:tr w:rsidR="00520EA9" w:rsidRPr="00462E0B" w14:paraId="5B926C0D" w14:textId="77777777" w:rsidTr="00360514">
        <w:tc>
          <w:tcPr>
            <w:tcW w:w="2126" w:type="dxa"/>
            <w:tcBorders>
              <w:top w:val="nil"/>
              <w:left w:val="nil"/>
              <w:bottom w:val="single" w:sz="12" w:space="0" w:color="auto"/>
              <w:right w:val="nil"/>
            </w:tcBorders>
            <w:vAlign w:val="center"/>
          </w:tcPr>
          <w:p w14:paraId="6EC72076" w14:textId="52287629" w:rsidR="00520EA9" w:rsidRDefault="00520EA9" w:rsidP="0097529C">
            <w:pPr>
              <w:jc w:val="left"/>
              <w:rPr>
                <w:rFonts w:ascii="Times New Roman" w:hAnsi="Times New Roman" w:cs="Times New Roman"/>
                <w:noProof/>
                <w:sz w:val="24"/>
              </w:rPr>
            </w:pPr>
            <w:r>
              <w:rPr>
                <w:rFonts w:ascii="Times New Roman" w:hAnsi="Times New Roman" w:cs="Times New Roman" w:hint="eastAsia"/>
                <w:noProof/>
                <w:sz w:val="24"/>
              </w:rPr>
              <w:t>V</w:t>
            </w:r>
          </w:p>
        </w:tc>
        <w:tc>
          <w:tcPr>
            <w:tcW w:w="5969" w:type="dxa"/>
            <w:tcBorders>
              <w:top w:val="nil"/>
              <w:left w:val="nil"/>
              <w:bottom w:val="single" w:sz="12" w:space="0" w:color="auto"/>
              <w:right w:val="nil"/>
            </w:tcBorders>
            <w:vAlign w:val="center"/>
          </w:tcPr>
          <w:p w14:paraId="6835307F" w14:textId="65374467" w:rsidR="00520EA9" w:rsidRDefault="001A3649" w:rsidP="0097529C">
            <w:pPr>
              <w:jc w:val="left"/>
              <w:rPr>
                <w:rFonts w:ascii="Times New Roman" w:hAnsi="Times New Roman" w:cs="Times New Roman"/>
                <w:noProof/>
                <w:sz w:val="24"/>
              </w:rPr>
            </w:pPr>
            <w:r>
              <w:rPr>
                <w:rFonts w:ascii="Times New Roman" w:hAnsi="Times New Roman" w:cs="Times New Roman"/>
                <w:noProof/>
                <w:sz w:val="24"/>
              </w:rPr>
              <w:t>N</w:t>
            </w:r>
            <w:r w:rsidRPr="001A3649">
              <w:rPr>
                <w:rFonts w:ascii="Times New Roman" w:hAnsi="Times New Roman" w:cs="Times New Roman"/>
                <w:noProof/>
                <w:sz w:val="24"/>
              </w:rPr>
              <w:t>orthward component of the wind</w:t>
            </w:r>
            <w:r>
              <w:rPr>
                <w:rFonts w:ascii="Times New Roman" w:hAnsi="Times New Roman" w:cs="Times New Roman"/>
                <w:noProof/>
                <w:sz w:val="24"/>
              </w:rPr>
              <w:t xml:space="preserve"> (</w:t>
            </w:r>
            <w:r>
              <w:rPr>
                <w:rFonts w:ascii="Times New Roman" w:hAnsi="Times New Roman" w:cs="Times New Roman"/>
                <w:noProof/>
                <w:kern w:val="0"/>
                <w:sz w:val="24"/>
              </w:rPr>
              <w:t>m s</w:t>
            </w:r>
            <w:r>
              <w:rPr>
                <w:rFonts w:ascii="Times New Roman" w:hAnsi="Times New Roman" w:cs="Times New Roman"/>
                <w:noProof/>
                <w:kern w:val="0"/>
                <w:sz w:val="24"/>
                <w:vertAlign w:val="superscript"/>
              </w:rPr>
              <w:t>-1</w:t>
            </w:r>
            <w:r>
              <w:rPr>
                <w:rFonts w:ascii="Times New Roman" w:hAnsi="Times New Roman" w:cs="Times New Roman"/>
                <w:noProof/>
                <w:sz w:val="24"/>
              </w:rPr>
              <w:t>)</w:t>
            </w:r>
            <w:r w:rsidRPr="004341FA">
              <w:rPr>
                <w:rFonts w:ascii="Times New Roman" w:hAnsi="Times New Roman" w:cs="Times New Roman"/>
                <w:noProof/>
                <w:sz w:val="24"/>
                <w:vertAlign w:val="superscript"/>
              </w:rPr>
              <w:t>*</w:t>
            </w:r>
          </w:p>
        </w:tc>
      </w:tr>
    </w:tbl>
    <w:p w14:paraId="7BE74749" w14:textId="77777777" w:rsidR="00C5071B" w:rsidRDefault="00C5071B" w:rsidP="00FB1116">
      <w:pPr>
        <w:rPr>
          <w:rFonts w:ascii="Times New Roman" w:eastAsia="宋体" w:hAnsi="Times New Roman" w:cs="Times New Roman"/>
          <w:color w:val="000000" w:themeColor="text1"/>
          <w:sz w:val="24"/>
        </w:rPr>
      </w:pPr>
      <w:bookmarkStart w:id="42" w:name="OLE_LINK1"/>
      <w:bookmarkStart w:id="43" w:name="OLE_LINK2"/>
      <w:bookmarkEnd w:id="16"/>
      <w:bookmarkEnd w:id="17"/>
      <w:bookmarkEnd w:id="18"/>
      <w:bookmarkEnd w:id="19"/>
      <w:bookmarkEnd w:id="22"/>
    </w:p>
    <w:p w14:paraId="3D5E2C68" w14:textId="07528DED" w:rsidR="00C5071B" w:rsidRPr="00761A4C" w:rsidRDefault="00C30FCF" w:rsidP="00C5071B">
      <w:pPr>
        <w:rPr>
          <w:rFonts w:ascii="Times New Roman" w:eastAsia="宋体" w:hAnsi="Times New Roman" w:cs="Times New Roman"/>
          <w:bCs/>
          <w:color w:val="000000"/>
          <w:kern w:val="28"/>
          <w:sz w:val="24"/>
        </w:rPr>
      </w:pPr>
      <w:bookmarkStart w:id="44" w:name="OLE_LINK212"/>
      <w:bookmarkStart w:id="45" w:name="OLE_LINK213"/>
      <w:r w:rsidRPr="00C30FCF">
        <w:rPr>
          <w:rFonts w:ascii="Times New Roman" w:eastAsia="宋体" w:hAnsi="Times New Roman" w:cs="Times New Roman"/>
          <w:color w:val="000000" w:themeColor="text1"/>
          <w:sz w:val="24"/>
          <w:vertAlign w:val="superscript"/>
        </w:rPr>
        <w:t>a</w:t>
      </w:r>
      <w:r>
        <w:rPr>
          <w:rFonts w:ascii="Times New Roman" w:eastAsia="宋体" w:hAnsi="Times New Roman" w:cs="Times New Roman"/>
          <w:color w:val="000000" w:themeColor="text1"/>
          <w:sz w:val="24"/>
        </w:rPr>
        <w:t xml:space="preserve"> </w:t>
      </w:r>
      <w:bookmarkEnd w:id="44"/>
      <w:bookmarkEnd w:id="45"/>
      <w:r w:rsidR="00BB5EAD">
        <w:rPr>
          <w:rFonts w:ascii="Times New Roman" w:eastAsia="宋体" w:hAnsi="Times New Roman" w:cs="Times New Roman"/>
          <w:bCs/>
          <w:color w:val="000000"/>
          <w:kern w:val="28"/>
          <w:sz w:val="24"/>
        </w:rPr>
        <w:t xml:space="preserve">Meteorological variable: The following parameters are </w:t>
      </w:r>
      <w:r>
        <w:rPr>
          <w:rFonts w:ascii="Times New Roman" w:eastAsia="宋体" w:hAnsi="Times New Roman" w:cs="Times New Roman"/>
          <w:bCs/>
          <w:color w:val="000000"/>
          <w:kern w:val="28"/>
          <w:sz w:val="24"/>
        </w:rPr>
        <w:t xml:space="preserve">considered as </w:t>
      </w:r>
      <w:bookmarkStart w:id="46" w:name="OLE_LINK3"/>
      <w:r>
        <w:rPr>
          <w:rFonts w:ascii="Times New Roman" w:eastAsia="宋体" w:hAnsi="Times New Roman" w:cs="Times New Roman"/>
          <w:bCs/>
          <w:color w:val="000000"/>
          <w:kern w:val="28"/>
          <w:sz w:val="24"/>
        </w:rPr>
        <w:t>ozone covariates</w:t>
      </w:r>
      <w:r w:rsidR="00681D91">
        <w:rPr>
          <w:rFonts w:ascii="Times New Roman" w:eastAsia="宋体" w:hAnsi="Times New Roman" w:cs="Times New Roman"/>
          <w:bCs/>
          <w:color w:val="000000"/>
          <w:kern w:val="28"/>
          <w:sz w:val="24"/>
        </w:rPr>
        <w:t xml:space="preserve"> in the MRL model.</w:t>
      </w:r>
      <w:bookmarkEnd w:id="46"/>
      <w:r w:rsidR="00526897">
        <w:rPr>
          <w:rFonts w:ascii="Times New Roman" w:eastAsia="宋体" w:hAnsi="Times New Roman" w:cs="Times New Roman"/>
          <w:bCs/>
          <w:color w:val="000000"/>
          <w:kern w:val="28"/>
          <w:sz w:val="24"/>
        </w:rPr>
        <w:t xml:space="preserve"> </w:t>
      </w:r>
      <w:proofErr w:type="spellStart"/>
      <w:r w:rsidR="00C5071B" w:rsidRPr="00B24A2F">
        <w:rPr>
          <w:rFonts w:ascii="Times New Roman" w:eastAsia="宋体" w:hAnsi="Times New Roman" w:cs="Times New Roman"/>
          <w:color w:val="000000" w:themeColor="text1"/>
          <w:sz w:val="24"/>
        </w:rPr>
        <w:t>T</w:t>
      </w:r>
      <w:r w:rsidR="00C5071B" w:rsidRPr="00761A4C">
        <w:rPr>
          <w:rFonts w:ascii="Times New Roman" w:eastAsia="宋体" w:hAnsi="Times New Roman" w:cs="Times New Roman"/>
          <w:color w:val="000000" w:themeColor="text1"/>
          <w:sz w:val="24"/>
          <w:vertAlign w:val="subscript"/>
        </w:rPr>
        <w:t>max</w:t>
      </w:r>
      <w:proofErr w:type="spellEnd"/>
      <w:r w:rsidR="00C5071B" w:rsidRPr="00B24A2F">
        <w:rPr>
          <w:rFonts w:ascii="Times New Roman" w:eastAsia="宋体" w:hAnsi="Times New Roman" w:cs="Times New Roman"/>
          <w:color w:val="000000" w:themeColor="text1"/>
          <w:sz w:val="24"/>
        </w:rPr>
        <w:t xml:space="preserve">, U10, V10, and RH are available at a 0.1° × 0.1° resolution, while SLP, PBLH, and V850 come in a 0.25° × 0.25° resolution. </w:t>
      </w:r>
      <w:bookmarkStart w:id="47" w:name="OLE_LINK293"/>
      <w:bookmarkStart w:id="48" w:name="OLE_LINK294"/>
      <w:bookmarkStart w:id="49" w:name="OLE_LINK295"/>
      <w:bookmarkStart w:id="50" w:name="OLE_LINK296"/>
      <w:r w:rsidR="00C5071B" w:rsidRPr="00B24A2F">
        <w:rPr>
          <w:rFonts w:ascii="Times New Roman" w:eastAsia="宋体" w:hAnsi="Times New Roman" w:cs="Times New Roman"/>
          <w:color w:val="000000" w:themeColor="text1"/>
          <w:sz w:val="24"/>
        </w:rPr>
        <w:t>The data are averaged over 24 hours</w:t>
      </w:r>
      <w:bookmarkEnd w:id="47"/>
      <w:bookmarkEnd w:id="48"/>
      <w:r w:rsidR="00C5071B" w:rsidRPr="00B24A2F">
        <w:rPr>
          <w:rFonts w:ascii="Times New Roman" w:eastAsia="宋体" w:hAnsi="Times New Roman" w:cs="Times New Roman"/>
          <w:color w:val="000000" w:themeColor="text1"/>
          <w:sz w:val="24"/>
        </w:rPr>
        <w:t xml:space="preserve"> for use in the MLR model for ozone, with exceptions for PBLH and SSR, which </w:t>
      </w:r>
      <w:bookmarkStart w:id="51" w:name="OLE_LINK291"/>
      <w:bookmarkStart w:id="52" w:name="OLE_LINK292"/>
      <w:r w:rsidR="00C5071B" w:rsidRPr="00B24A2F">
        <w:rPr>
          <w:rFonts w:ascii="Times New Roman" w:eastAsia="宋体" w:hAnsi="Times New Roman" w:cs="Times New Roman"/>
          <w:color w:val="000000" w:themeColor="text1"/>
          <w:sz w:val="24"/>
        </w:rPr>
        <w:t>are averaged over daytime hours (7:00 - 19:00 local time)</w:t>
      </w:r>
      <w:bookmarkEnd w:id="49"/>
      <w:bookmarkEnd w:id="50"/>
      <w:bookmarkEnd w:id="51"/>
      <w:bookmarkEnd w:id="52"/>
      <w:r w:rsidR="00C5071B" w:rsidRPr="00B24A2F">
        <w:rPr>
          <w:rFonts w:ascii="Times New Roman" w:eastAsia="宋体" w:hAnsi="Times New Roman" w:cs="Times New Roman"/>
          <w:color w:val="000000" w:themeColor="text1"/>
          <w:sz w:val="24"/>
        </w:rPr>
        <w:t xml:space="preserve">, and </w:t>
      </w:r>
      <w:proofErr w:type="spellStart"/>
      <w:r w:rsidR="00C5071B" w:rsidRPr="00B24A2F">
        <w:rPr>
          <w:rFonts w:ascii="Times New Roman" w:eastAsia="宋体" w:hAnsi="Times New Roman" w:cs="Times New Roman"/>
          <w:color w:val="000000" w:themeColor="text1"/>
          <w:sz w:val="24"/>
        </w:rPr>
        <w:t>T</w:t>
      </w:r>
      <w:r w:rsidR="00C5071B" w:rsidRPr="00761A4C">
        <w:rPr>
          <w:rFonts w:ascii="Times New Roman" w:eastAsia="宋体" w:hAnsi="Times New Roman" w:cs="Times New Roman"/>
          <w:color w:val="000000" w:themeColor="text1"/>
          <w:sz w:val="24"/>
          <w:vertAlign w:val="subscript"/>
        </w:rPr>
        <w:t>max</w:t>
      </w:r>
      <w:proofErr w:type="spellEnd"/>
      <w:r w:rsidR="00C5071B" w:rsidRPr="00B24A2F">
        <w:rPr>
          <w:rFonts w:ascii="Times New Roman" w:eastAsia="宋体" w:hAnsi="Times New Roman" w:cs="Times New Roman"/>
          <w:color w:val="000000" w:themeColor="text1"/>
          <w:sz w:val="24"/>
        </w:rPr>
        <w:t>, which uses the daily maximum.</w:t>
      </w:r>
    </w:p>
    <w:p w14:paraId="6A4834AC" w14:textId="49B22940" w:rsidR="00681D91" w:rsidRPr="00761A4C" w:rsidRDefault="00C5071B" w:rsidP="00FB1116">
      <w:pPr>
        <w:rPr>
          <w:rFonts w:ascii="Times New Roman" w:eastAsia="宋体" w:hAnsi="Times New Roman" w:cs="Times New Roman"/>
          <w:bCs/>
          <w:color w:val="000000"/>
          <w:kern w:val="28"/>
          <w:sz w:val="24"/>
        </w:rPr>
      </w:pPr>
      <w:r>
        <w:rPr>
          <w:rFonts w:ascii="Times New Roman" w:eastAsia="宋体" w:hAnsi="Times New Roman" w:cs="Times New Roman"/>
          <w:color w:val="000000" w:themeColor="text1"/>
          <w:sz w:val="24"/>
          <w:vertAlign w:val="superscript"/>
        </w:rPr>
        <w:t>b</w:t>
      </w:r>
      <w:r>
        <w:rPr>
          <w:rFonts w:ascii="Times New Roman" w:eastAsia="宋体" w:hAnsi="Times New Roman" w:cs="Times New Roman"/>
          <w:color w:val="000000" w:themeColor="text1"/>
          <w:sz w:val="24"/>
        </w:rPr>
        <w:t xml:space="preserve"> </w:t>
      </w:r>
      <w:bookmarkStart w:id="53" w:name="OLE_LINK214"/>
      <w:bookmarkStart w:id="54" w:name="OLE_LINK215"/>
      <w:r>
        <w:rPr>
          <w:rFonts w:ascii="Times New Roman" w:eastAsia="宋体" w:hAnsi="Times New Roman" w:cs="Times New Roman"/>
          <w:bCs/>
          <w:color w:val="000000"/>
          <w:kern w:val="28"/>
          <w:sz w:val="24"/>
        </w:rPr>
        <w:t xml:space="preserve">Meteorological variables: </w:t>
      </w:r>
      <w:r w:rsidR="00BB5EAD">
        <w:rPr>
          <w:rFonts w:ascii="Times New Roman" w:eastAsia="宋体" w:hAnsi="Times New Roman" w:cs="Times New Roman"/>
          <w:bCs/>
          <w:color w:val="000000"/>
          <w:kern w:val="28"/>
          <w:sz w:val="24"/>
        </w:rPr>
        <w:t>H</w:t>
      </w:r>
      <w:r>
        <w:rPr>
          <w:rFonts w:ascii="Times New Roman" w:eastAsia="宋体" w:hAnsi="Times New Roman" w:cs="Times New Roman"/>
          <w:bCs/>
          <w:color w:val="000000"/>
          <w:kern w:val="28"/>
          <w:sz w:val="24"/>
        </w:rPr>
        <w:t xml:space="preserve">ourly MSLP is used in weather type classification; Hourly U, V </w:t>
      </w:r>
      <w:r w:rsidR="00360514">
        <w:rPr>
          <w:rFonts w:ascii="Times New Roman" w:eastAsia="宋体" w:hAnsi="Times New Roman" w:cs="Times New Roman" w:hint="eastAsia"/>
          <w:bCs/>
          <w:color w:val="000000"/>
          <w:kern w:val="28"/>
          <w:sz w:val="24"/>
        </w:rPr>
        <w:t>at</w:t>
      </w:r>
      <w:r w:rsidR="00360514">
        <w:rPr>
          <w:rFonts w:ascii="Times New Roman" w:eastAsia="宋体" w:hAnsi="Times New Roman" w:cs="Times New Roman"/>
          <w:bCs/>
          <w:color w:val="000000"/>
          <w:kern w:val="28"/>
          <w:sz w:val="24"/>
        </w:rPr>
        <w:t xml:space="preserve"> 850 </w:t>
      </w:r>
      <w:proofErr w:type="spellStart"/>
      <w:r w:rsidR="00360514">
        <w:rPr>
          <w:rFonts w:ascii="Times New Roman" w:eastAsia="宋体" w:hAnsi="Times New Roman" w:cs="Times New Roman"/>
          <w:bCs/>
          <w:color w:val="000000"/>
          <w:kern w:val="28"/>
          <w:sz w:val="24"/>
        </w:rPr>
        <w:t>hPa</w:t>
      </w:r>
      <w:proofErr w:type="spellEnd"/>
      <w:r>
        <w:rPr>
          <w:rFonts w:ascii="Times New Roman" w:eastAsia="宋体" w:hAnsi="Times New Roman" w:cs="Times New Roman"/>
          <w:bCs/>
          <w:color w:val="000000"/>
          <w:kern w:val="28"/>
          <w:sz w:val="24"/>
        </w:rPr>
        <w:t xml:space="preserve"> are used to analyze </w:t>
      </w:r>
      <w:r w:rsidR="00360514">
        <w:rPr>
          <w:rFonts w:ascii="Times New Roman" w:eastAsia="宋体" w:hAnsi="Times New Roman" w:cs="Times New Roman"/>
          <w:bCs/>
          <w:color w:val="000000"/>
          <w:kern w:val="28"/>
          <w:sz w:val="24"/>
        </w:rPr>
        <w:t>the wind field</w:t>
      </w:r>
      <w:r>
        <w:rPr>
          <w:rFonts w:ascii="Times New Roman" w:eastAsia="宋体" w:hAnsi="Times New Roman" w:cs="Times New Roman"/>
          <w:bCs/>
          <w:color w:val="000000"/>
          <w:kern w:val="28"/>
          <w:sz w:val="24"/>
        </w:rPr>
        <w:t xml:space="preserve">. These data </w:t>
      </w:r>
      <w:r>
        <w:rPr>
          <w:rFonts w:ascii="Times New Roman" w:eastAsia="宋体" w:hAnsi="Times New Roman" w:cs="Times New Roman"/>
          <w:color w:val="000000" w:themeColor="text1"/>
          <w:sz w:val="24"/>
        </w:rPr>
        <w:t>come in</w:t>
      </w:r>
      <w:r w:rsidRPr="00B24A2F">
        <w:rPr>
          <w:rFonts w:ascii="Times New Roman" w:eastAsia="宋体" w:hAnsi="Times New Roman" w:cs="Times New Roman"/>
          <w:color w:val="000000" w:themeColor="text1"/>
          <w:sz w:val="24"/>
        </w:rPr>
        <w:t xml:space="preserve"> 0.25° × 0.25° resolution</w:t>
      </w:r>
      <w:r>
        <w:rPr>
          <w:rFonts w:ascii="Times New Roman" w:eastAsia="宋体" w:hAnsi="Times New Roman" w:cs="Times New Roman"/>
          <w:color w:val="000000" w:themeColor="text1"/>
          <w:sz w:val="24"/>
        </w:rPr>
        <w:t>s</w:t>
      </w:r>
      <w:r w:rsidRPr="00B24A2F">
        <w:rPr>
          <w:rFonts w:ascii="Times New Roman" w:eastAsia="宋体" w:hAnsi="Times New Roman" w:cs="Times New Roman"/>
          <w:color w:val="000000" w:themeColor="text1"/>
          <w:sz w:val="24"/>
        </w:rPr>
        <w:t>.</w:t>
      </w:r>
      <w:bookmarkEnd w:id="53"/>
      <w:bookmarkEnd w:id="54"/>
    </w:p>
    <w:bookmarkEnd w:id="42"/>
    <w:bookmarkEnd w:id="43"/>
    <w:p w14:paraId="58CD8DD0" w14:textId="16989F5A" w:rsidR="004341FA" w:rsidRPr="004341FA" w:rsidRDefault="004341FA" w:rsidP="004341FA">
      <w:pPr>
        <w:rPr>
          <w:rFonts w:ascii="Times New Roman" w:eastAsia="宋体" w:hAnsi="Times New Roman"/>
          <w:sz w:val="24"/>
        </w:rPr>
      </w:pPr>
      <w:r w:rsidRPr="004341FA">
        <w:rPr>
          <w:rFonts w:ascii="Times New Roman" w:hAnsi="Times New Roman" w:cs="Times New Roman"/>
          <w:noProof/>
          <w:sz w:val="24"/>
          <w:vertAlign w:val="superscript"/>
        </w:rPr>
        <w:t>*</w:t>
      </w:r>
      <w:r>
        <w:rPr>
          <w:rFonts w:ascii="Times New Roman" w:hAnsi="Times New Roman" w:cs="Times New Roman"/>
          <w:noProof/>
          <w:sz w:val="24"/>
        </w:rPr>
        <w:t xml:space="preserve"> </w:t>
      </w:r>
      <w:r w:rsidRPr="004341FA">
        <w:rPr>
          <w:rFonts w:ascii="Times New Roman" w:hAnsi="Times New Roman" w:cs="Times New Roman"/>
          <w:noProof/>
          <w:sz w:val="24"/>
        </w:rPr>
        <w:t>P</w:t>
      </w:r>
      <w:r>
        <w:rPr>
          <w:rFonts w:ascii="Times New Roman" w:hAnsi="Times New Roman" w:cs="Times New Roman"/>
          <w:noProof/>
          <w:sz w:val="24"/>
        </w:rPr>
        <w:t>ositive westerly</w:t>
      </w:r>
    </w:p>
    <w:p w14:paraId="09FAF5E0" w14:textId="3F2B02F3" w:rsidR="00202EBB" w:rsidRDefault="004341FA">
      <w:pPr>
        <w:rPr>
          <w:rFonts w:ascii="Times New Roman" w:hAnsi="Times New Roman" w:cs="Times New Roman"/>
          <w:noProof/>
          <w:kern w:val="0"/>
          <w:sz w:val="24"/>
        </w:rPr>
      </w:pPr>
      <w:r w:rsidRPr="004341FA">
        <w:rPr>
          <w:rFonts w:ascii="Times New Roman" w:hAnsi="Times New Roman" w:cs="Times New Roman"/>
          <w:noProof/>
          <w:kern w:val="0"/>
          <w:sz w:val="24"/>
          <w:vertAlign w:val="superscript"/>
        </w:rPr>
        <w:t>†</w:t>
      </w:r>
      <w:r>
        <w:rPr>
          <w:rFonts w:ascii="Times New Roman" w:hAnsi="Times New Roman" w:cs="Times New Roman"/>
          <w:noProof/>
          <w:kern w:val="0"/>
          <w:sz w:val="24"/>
        </w:rPr>
        <w:t xml:space="preserve"> Positive southerly</w:t>
      </w:r>
    </w:p>
    <w:p w14:paraId="701CEAEF" w14:textId="77777777" w:rsidR="00202EBB" w:rsidRDefault="00202EBB">
      <w:pPr>
        <w:rPr>
          <w:rFonts w:ascii="Times New Roman" w:hAnsi="Times New Roman" w:cs="Times New Roman"/>
          <w:noProof/>
          <w:kern w:val="0"/>
          <w:sz w:val="24"/>
        </w:rPr>
      </w:pPr>
      <w:bookmarkStart w:id="55" w:name="OLE_LINK176"/>
      <w:bookmarkStart w:id="56" w:name="OLE_LINK177"/>
    </w:p>
    <w:p w14:paraId="3D500EA7" w14:textId="189A5D9B" w:rsidR="00437771" w:rsidRDefault="00437771">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p>
    <w:p w14:paraId="378847F8" w14:textId="3F613C72" w:rsidR="00BC4F3F" w:rsidRDefault="00A20A61" w:rsidP="009E4976">
      <w:pPr>
        <w:adjustRightInd w:val="0"/>
        <w:snapToGrid w:val="0"/>
        <w:rPr>
          <w:rFonts w:ascii="Times New Roman" w:eastAsia="宋体" w:hAnsi="Times New Roman" w:cs="Times New Roman"/>
          <w:bCs/>
          <w:color w:val="000000"/>
          <w:kern w:val="28"/>
          <w:sz w:val="24"/>
        </w:rPr>
      </w:pPr>
      <w:bookmarkStart w:id="57" w:name="OLE_LINK178"/>
      <w:bookmarkStart w:id="58" w:name="OLE_LINK179"/>
      <w:bookmarkStart w:id="59" w:name="OLE_LINK15"/>
      <w:bookmarkStart w:id="60" w:name="OLE_LINK20"/>
      <w:bookmarkStart w:id="61" w:name="OLE_LINK21"/>
      <w:bookmarkEnd w:id="55"/>
      <w:bookmarkEnd w:id="56"/>
      <w:r>
        <w:rPr>
          <w:rFonts w:ascii="Times New Roman" w:eastAsia="宋体" w:hAnsi="Times New Roman" w:cs="Times New Roman"/>
          <w:b/>
          <w:color w:val="000000"/>
          <w:kern w:val="28"/>
          <w:sz w:val="24"/>
        </w:rPr>
        <w:lastRenderedPageBreak/>
        <w:t xml:space="preserve">Supplementary </w:t>
      </w:r>
      <w:r w:rsidRPr="009F7439">
        <w:rPr>
          <w:rFonts w:ascii="Times New Roman" w:eastAsia="宋体" w:hAnsi="Times New Roman" w:cs="Times New Roman"/>
          <w:b/>
          <w:color w:val="000000"/>
          <w:kern w:val="28"/>
          <w:sz w:val="24"/>
        </w:rPr>
        <w:t xml:space="preserve">Table </w:t>
      </w:r>
      <w:r w:rsidR="00D72CFC">
        <w:rPr>
          <w:rFonts w:ascii="Times New Roman" w:eastAsia="宋体" w:hAnsi="Times New Roman" w:cs="Times New Roman"/>
          <w:b/>
          <w:color w:val="000000"/>
          <w:kern w:val="28"/>
          <w:sz w:val="24"/>
        </w:rPr>
        <w:t>5</w:t>
      </w:r>
      <w:r>
        <w:rPr>
          <w:rFonts w:ascii="Times New Roman" w:eastAsia="宋体" w:hAnsi="Times New Roman" w:cs="Times New Roman"/>
          <w:b/>
          <w:color w:val="000000"/>
          <w:kern w:val="28"/>
          <w:sz w:val="24"/>
        </w:rPr>
        <w:t>.</w:t>
      </w:r>
      <w:r w:rsidRPr="009F7439">
        <w:rPr>
          <w:rFonts w:ascii="Times New Roman" w:eastAsia="宋体" w:hAnsi="Times New Roman" w:cs="Times New Roman"/>
          <w:b/>
          <w:color w:val="000000"/>
          <w:kern w:val="28"/>
          <w:sz w:val="24"/>
        </w:rPr>
        <w:t xml:space="preserve"> </w:t>
      </w:r>
      <w:r w:rsidR="00AB4B5C">
        <w:rPr>
          <w:rFonts w:ascii="Times New Roman" w:eastAsia="宋体" w:hAnsi="Times New Roman" w:cs="Times New Roman"/>
          <w:bCs/>
          <w:color w:val="000000"/>
          <w:kern w:val="28"/>
          <w:sz w:val="24"/>
        </w:rPr>
        <w:t xml:space="preserve">The 27 original classes of LWTs </w:t>
      </w:r>
      <w:r w:rsidR="00E134B1">
        <w:rPr>
          <w:rFonts w:ascii="Times New Roman" w:eastAsia="宋体" w:hAnsi="Times New Roman" w:cs="Times New Roman" w:hint="eastAsia"/>
          <w:bCs/>
          <w:color w:val="000000"/>
          <w:kern w:val="28"/>
          <w:sz w:val="24"/>
        </w:rPr>
        <w:t>have eight directional types, two types that describe atmospheric rotation (A and C), 16 hybrid-combined types,</w:t>
      </w:r>
      <w:r w:rsidR="00E134B1">
        <w:rPr>
          <w:rFonts w:ascii="Times New Roman" w:eastAsia="宋体" w:hAnsi="Times New Roman" w:cs="Times New Roman"/>
          <w:bCs/>
          <w:color w:val="000000"/>
          <w:kern w:val="28"/>
          <w:sz w:val="24"/>
        </w:rPr>
        <w:t xml:space="preserve"> and one “Unclassified”</w:t>
      </w:r>
      <w:r w:rsidR="00AB4B5C">
        <w:rPr>
          <w:rFonts w:ascii="Times New Roman" w:eastAsia="宋体" w:hAnsi="Times New Roman" w:cs="Times New Roman"/>
          <w:bCs/>
          <w:color w:val="000000"/>
          <w:kern w:val="28"/>
          <w:sz w:val="24"/>
        </w:rPr>
        <w:t xml:space="preserve"> </w:t>
      </w:r>
      <w:r w:rsidR="00E134B1">
        <w:rPr>
          <w:rFonts w:ascii="Times New Roman" w:eastAsia="宋体" w:hAnsi="Times New Roman" w:cs="Times New Roman"/>
          <w:bCs/>
          <w:color w:val="000000"/>
          <w:kern w:val="28"/>
          <w:sz w:val="24"/>
        </w:rPr>
        <w:t>type representing weak or chaotic flow</w:t>
      </w:r>
      <w:r w:rsidR="00CF267B">
        <w:rPr>
          <w:rFonts w:ascii="Times New Roman" w:eastAsia="宋体" w:hAnsi="Times New Roman" w:cs="Times New Roman"/>
          <w:bCs/>
          <w:color w:val="000000"/>
          <w:kern w:val="28"/>
          <w:sz w:val="24"/>
        </w:rPr>
        <w:t>.</w:t>
      </w:r>
    </w:p>
    <w:p w14:paraId="1058CA2B" w14:textId="77777777" w:rsidR="009E4976" w:rsidRDefault="009E4976" w:rsidP="009E4976">
      <w:pPr>
        <w:adjustRightInd w:val="0"/>
        <w:snapToGrid w:val="0"/>
        <w:rPr>
          <w:rFonts w:ascii="Times New Roman" w:eastAsia="宋体" w:hAnsi="Times New Roman" w:cs="Times New Roman"/>
          <w:bCs/>
          <w:color w:val="000000"/>
          <w:kern w:val="28"/>
          <w:sz w:val="24"/>
        </w:rPr>
      </w:pPr>
    </w:p>
    <w:tbl>
      <w:tblPr>
        <w:tblStyle w:val="Table"/>
        <w:tblW w:w="79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559"/>
        <w:gridCol w:w="1701"/>
        <w:gridCol w:w="1701"/>
        <w:gridCol w:w="1559"/>
        <w:gridCol w:w="1418"/>
      </w:tblGrid>
      <w:tr w:rsidR="00CF267B" w:rsidRPr="00782572" w14:paraId="3A13DE73" w14:textId="6B8FB8F3" w:rsidTr="00BC4F3F">
        <w:trPr>
          <w:cnfStyle w:val="100000000000" w:firstRow="1" w:lastRow="0" w:firstColumn="0" w:lastColumn="0" w:oddVBand="0" w:evenVBand="0" w:oddHBand="0" w:evenHBand="0" w:firstRowFirstColumn="0" w:firstRowLastColumn="0" w:lastRowFirstColumn="0" w:lastRowLastColumn="0"/>
          <w:tblHeader/>
        </w:trPr>
        <w:tc>
          <w:tcPr>
            <w:tcW w:w="1559" w:type="dxa"/>
            <w:tcBorders>
              <w:left w:val="nil"/>
              <w:bottom w:val="single" w:sz="4" w:space="0" w:color="auto"/>
              <w:right w:val="nil"/>
            </w:tcBorders>
          </w:tcPr>
          <w:p w14:paraId="2658D729" w14:textId="63690CE2"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Vorticity</w:t>
            </w:r>
          </w:p>
        </w:tc>
        <w:tc>
          <w:tcPr>
            <w:tcW w:w="1701" w:type="dxa"/>
            <w:tcBorders>
              <w:left w:val="nil"/>
              <w:bottom w:val="single" w:sz="4" w:space="0" w:color="auto"/>
              <w:right w:val="nil"/>
            </w:tcBorders>
          </w:tcPr>
          <w:p w14:paraId="5BCC6F29" w14:textId="46BD34D2" w:rsidR="00CF267B" w:rsidRPr="00782572" w:rsidRDefault="00CF267B" w:rsidP="00CF267B">
            <w:pPr>
              <w:pStyle w:val="Compact"/>
              <w:jc w:val="center"/>
              <w:rPr>
                <w:rFonts w:ascii="Times New Roman" w:hAnsi="Times New Roman" w:cs="Times New Roman"/>
              </w:rPr>
            </w:pPr>
            <w:r>
              <w:rPr>
                <w:rFonts w:ascii="Times New Roman" w:hAnsi="Times New Roman" w:cs="Times New Roman" w:hint="eastAsia"/>
              </w:rPr>
              <w:t>D</w:t>
            </w:r>
            <w:r>
              <w:rPr>
                <w:rFonts w:ascii="Times New Roman" w:hAnsi="Times New Roman" w:cs="Times New Roman"/>
              </w:rPr>
              <w:t>irectional</w:t>
            </w:r>
          </w:p>
        </w:tc>
        <w:tc>
          <w:tcPr>
            <w:tcW w:w="3260" w:type="dxa"/>
            <w:gridSpan w:val="2"/>
            <w:tcBorders>
              <w:left w:val="nil"/>
              <w:bottom w:val="single" w:sz="4" w:space="0" w:color="auto"/>
              <w:right w:val="nil"/>
            </w:tcBorders>
          </w:tcPr>
          <w:p w14:paraId="13202F4A" w14:textId="30F6BEA3" w:rsidR="00CF267B" w:rsidRPr="00782572" w:rsidRDefault="00CF267B" w:rsidP="00CF267B">
            <w:pPr>
              <w:pStyle w:val="Compact"/>
              <w:jc w:val="center"/>
              <w:rPr>
                <w:rFonts w:ascii="Times New Roman" w:hAnsi="Times New Roman" w:cs="Times New Roman"/>
              </w:rPr>
            </w:pPr>
            <w:r>
              <w:rPr>
                <w:rFonts w:ascii="Times New Roman" w:hAnsi="Times New Roman" w:cs="Times New Roman" w:hint="eastAsia"/>
              </w:rPr>
              <w:t>H</w:t>
            </w:r>
            <w:r>
              <w:rPr>
                <w:rFonts w:ascii="Times New Roman" w:hAnsi="Times New Roman" w:cs="Times New Roman"/>
              </w:rPr>
              <w:t>ybrid</w:t>
            </w:r>
          </w:p>
        </w:tc>
        <w:tc>
          <w:tcPr>
            <w:tcW w:w="1418" w:type="dxa"/>
            <w:tcBorders>
              <w:left w:val="nil"/>
              <w:bottom w:val="single" w:sz="4" w:space="0" w:color="auto"/>
              <w:right w:val="nil"/>
            </w:tcBorders>
          </w:tcPr>
          <w:p w14:paraId="03B7433C" w14:textId="4D3F8E15" w:rsidR="00CF267B" w:rsidRPr="00782572" w:rsidRDefault="00CF267B" w:rsidP="00CF267B">
            <w:pPr>
              <w:pStyle w:val="Compact"/>
              <w:jc w:val="center"/>
              <w:rPr>
                <w:rFonts w:ascii="Times New Roman" w:hAnsi="Times New Roman" w:cs="Times New Roman"/>
              </w:rPr>
            </w:pPr>
            <w:r>
              <w:rPr>
                <w:rFonts w:ascii="Times New Roman" w:hAnsi="Times New Roman" w:cs="Times New Roman" w:hint="eastAsia"/>
              </w:rPr>
              <w:t>L</w:t>
            </w:r>
            <w:r>
              <w:rPr>
                <w:rFonts w:ascii="Times New Roman" w:hAnsi="Times New Roman" w:cs="Times New Roman"/>
              </w:rPr>
              <w:t>ow flow</w:t>
            </w:r>
          </w:p>
        </w:tc>
      </w:tr>
      <w:tr w:rsidR="00CF267B" w:rsidRPr="00782572" w14:paraId="546B9639" w14:textId="289AF924" w:rsidTr="00BC4F3F">
        <w:tc>
          <w:tcPr>
            <w:tcW w:w="1559" w:type="dxa"/>
            <w:tcBorders>
              <w:left w:val="nil"/>
              <w:bottom w:val="nil"/>
              <w:right w:val="nil"/>
            </w:tcBorders>
          </w:tcPr>
          <w:p w14:paraId="60EC9E76" w14:textId="77777777" w:rsidR="00CA1331" w:rsidRDefault="00CF267B" w:rsidP="00CF267B">
            <w:pPr>
              <w:pStyle w:val="Compact"/>
              <w:jc w:val="center"/>
              <w:rPr>
                <w:rFonts w:ascii="Times New Roman" w:hAnsi="Times New Roman" w:cs="Times New Roman"/>
                <w:b/>
                <w:bCs/>
              </w:rPr>
            </w:pPr>
            <w:r w:rsidRPr="00CF267B">
              <w:rPr>
                <w:rFonts w:ascii="Times New Roman" w:hAnsi="Times New Roman" w:cs="Times New Roman"/>
                <w:b/>
                <w:bCs/>
              </w:rPr>
              <w:t>Anticyclonic</w:t>
            </w:r>
          </w:p>
          <w:p w14:paraId="2749A9EF" w14:textId="1972B73F" w:rsidR="00CF267B" w:rsidRPr="00CF267B" w:rsidRDefault="00CF267B" w:rsidP="00CF267B">
            <w:pPr>
              <w:pStyle w:val="Compact"/>
              <w:jc w:val="center"/>
              <w:rPr>
                <w:rFonts w:ascii="Times New Roman" w:hAnsi="Times New Roman" w:cs="Times New Roman"/>
                <w:b/>
                <w:bCs/>
                <w:lang w:eastAsia="zh-CN"/>
              </w:rPr>
            </w:pPr>
            <w:r w:rsidRPr="00CF267B">
              <w:rPr>
                <w:rFonts w:ascii="Times New Roman" w:hAnsi="Times New Roman" w:cs="Times New Roman"/>
                <w:b/>
                <w:bCs/>
              </w:rPr>
              <w:t>(A)</w:t>
            </w:r>
          </w:p>
        </w:tc>
        <w:tc>
          <w:tcPr>
            <w:tcW w:w="1701" w:type="dxa"/>
            <w:tcBorders>
              <w:left w:val="nil"/>
              <w:bottom w:val="nil"/>
              <w:right w:val="nil"/>
            </w:tcBorders>
          </w:tcPr>
          <w:p w14:paraId="71EEF862" w14:textId="77777777" w:rsidR="00CF267B" w:rsidRDefault="00CF267B" w:rsidP="00CF267B">
            <w:pPr>
              <w:pStyle w:val="Compact"/>
              <w:jc w:val="center"/>
              <w:rPr>
                <w:rFonts w:ascii="Times New Roman" w:hAnsi="Times New Roman" w:cs="Times New Roman"/>
                <w:b/>
                <w:bCs/>
              </w:rPr>
            </w:pPr>
            <w:r>
              <w:rPr>
                <w:rFonts w:ascii="Times New Roman" w:hAnsi="Times New Roman" w:cs="Times New Roman"/>
                <w:b/>
                <w:bCs/>
              </w:rPr>
              <w:t>Northeasterly</w:t>
            </w:r>
          </w:p>
          <w:p w14:paraId="0634E3BC" w14:textId="04FC505B" w:rsidR="00CF267B" w:rsidRPr="00782572" w:rsidRDefault="00CF267B" w:rsidP="00CF267B">
            <w:pPr>
              <w:pStyle w:val="Compact"/>
              <w:jc w:val="center"/>
              <w:rPr>
                <w:rFonts w:ascii="Times New Roman" w:hAnsi="Times New Roman" w:cs="Times New Roman"/>
              </w:rPr>
            </w:pPr>
            <w:r>
              <w:rPr>
                <w:rFonts w:ascii="Times New Roman" w:hAnsi="Times New Roman" w:cs="Times New Roman"/>
                <w:b/>
                <w:bCs/>
              </w:rPr>
              <w:t>(NE)</w:t>
            </w:r>
          </w:p>
        </w:tc>
        <w:tc>
          <w:tcPr>
            <w:tcW w:w="1701" w:type="dxa"/>
            <w:tcBorders>
              <w:left w:val="nil"/>
              <w:bottom w:val="nil"/>
              <w:right w:val="nil"/>
            </w:tcBorders>
          </w:tcPr>
          <w:p w14:paraId="2837BA50"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 xml:space="preserve">Anticyclonic Northeasterly </w:t>
            </w:r>
          </w:p>
          <w:p w14:paraId="547C819B" w14:textId="5B640C46"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(ANE)</w:t>
            </w:r>
          </w:p>
        </w:tc>
        <w:tc>
          <w:tcPr>
            <w:tcW w:w="1559" w:type="dxa"/>
            <w:tcBorders>
              <w:left w:val="nil"/>
              <w:bottom w:val="nil"/>
              <w:right w:val="nil"/>
            </w:tcBorders>
          </w:tcPr>
          <w:p w14:paraId="6AC0C544"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Cyclonic Northeasterly</w:t>
            </w:r>
          </w:p>
          <w:p w14:paraId="5630DBDF" w14:textId="786C3882"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 xml:space="preserve"> (CNE)</w:t>
            </w:r>
          </w:p>
        </w:tc>
        <w:tc>
          <w:tcPr>
            <w:tcW w:w="1418" w:type="dxa"/>
            <w:tcBorders>
              <w:left w:val="nil"/>
              <w:bottom w:val="nil"/>
              <w:right w:val="nil"/>
            </w:tcBorders>
          </w:tcPr>
          <w:p w14:paraId="3A2BFEC4" w14:textId="77777777" w:rsidR="00A44255" w:rsidRDefault="00CF267B" w:rsidP="00CF267B">
            <w:pPr>
              <w:pStyle w:val="Compact"/>
              <w:jc w:val="center"/>
              <w:rPr>
                <w:rFonts w:ascii="Times New Roman" w:hAnsi="Times New Roman" w:cs="Times New Roman"/>
                <w:b/>
                <w:bCs/>
              </w:rPr>
            </w:pPr>
            <w:r w:rsidRPr="00CF267B">
              <w:rPr>
                <w:rFonts w:ascii="Times New Roman" w:hAnsi="Times New Roman" w:cs="Times New Roman"/>
                <w:b/>
                <w:bCs/>
              </w:rPr>
              <w:t>Low Flow</w:t>
            </w:r>
          </w:p>
          <w:p w14:paraId="5C549139" w14:textId="4758F140" w:rsidR="00CF267B" w:rsidRPr="00782572" w:rsidRDefault="00CF267B" w:rsidP="00CF267B">
            <w:pPr>
              <w:pStyle w:val="Compact"/>
              <w:jc w:val="center"/>
              <w:rPr>
                <w:rFonts w:ascii="Times New Roman" w:hAnsi="Times New Roman" w:cs="Times New Roman"/>
              </w:rPr>
            </w:pPr>
            <w:r w:rsidRPr="00CF267B">
              <w:rPr>
                <w:rFonts w:ascii="Times New Roman" w:hAnsi="Times New Roman" w:cs="Times New Roman"/>
                <w:b/>
                <w:bCs/>
                <w:lang w:eastAsia="zh-CN"/>
              </w:rPr>
              <w:t>(LF)</w:t>
            </w:r>
          </w:p>
        </w:tc>
      </w:tr>
      <w:tr w:rsidR="00CF267B" w:rsidRPr="00782572" w14:paraId="55FEB648" w14:textId="33542BEC" w:rsidTr="00BC4F3F">
        <w:tc>
          <w:tcPr>
            <w:tcW w:w="1559" w:type="dxa"/>
            <w:tcBorders>
              <w:top w:val="nil"/>
              <w:left w:val="nil"/>
              <w:bottom w:val="nil"/>
              <w:right w:val="nil"/>
            </w:tcBorders>
          </w:tcPr>
          <w:p w14:paraId="25603E0F" w14:textId="77777777" w:rsidR="00CA1331" w:rsidRDefault="00CF267B" w:rsidP="00CF267B">
            <w:pPr>
              <w:pStyle w:val="Compact"/>
              <w:jc w:val="center"/>
              <w:rPr>
                <w:rFonts w:ascii="Times New Roman" w:hAnsi="Times New Roman" w:cs="Times New Roman"/>
                <w:b/>
                <w:bCs/>
              </w:rPr>
            </w:pPr>
            <w:r w:rsidRPr="00CF267B">
              <w:rPr>
                <w:rFonts w:ascii="Times New Roman" w:hAnsi="Times New Roman" w:cs="Times New Roman"/>
                <w:b/>
                <w:bCs/>
              </w:rPr>
              <w:t>Cyclonic</w:t>
            </w:r>
          </w:p>
          <w:p w14:paraId="3E6EE984" w14:textId="2D5B5F35" w:rsidR="00CF267B" w:rsidRPr="00CF267B" w:rsidRDefault="00CF267B" w:rsidP="00CF267B">
            <w:pPr>
              <w:pStyle w:val="Compact"/>
              <w:jc w:val="center"/>
              <w:rPr>
                <w:rFonts w:ascii="Times New Roman" w:hAnsi="Times New Roman" w:cs="Times New Roman"/>
                <w:b/>
                <w:bCs/>
              </w:rPr>
            </w:pPr>
            <w:r w:rsidRPr="00CF267B">
              <w:rPr>
                <w:rFonts w:ascii="Times New Roman" w:hAnsi="Times New Roman" w:cs="Times New Roman"/>
                <w:b/>
                <w:bCs/>
              </w:rPr>
              <w:t>(C)</w:t>
            </w:r>
          </w:p>
        </w:tc>
        <w:tc>
          <w:tcPr>
            <w:tcW w:w="1701" w:type="dxa"/>
            <w:tcBorders>
              <w:top w:val="nil"/>
              <w:left w:val="nil"/>
              <w:bottom w:val="nil"/>
              <w:right w:val="nil"/>
            </w:tcBorders>
          </w:tcPr>
          <w:p w14:paraId="79F87B10" w14:textId="5EA35E11" w:rsidR="00CF267B" w:rsidRDefault="00CF267B" w:rsidP="00CF267B">
            <w:pPr>
              <w:pStyle w:val="Compact"/>
              <w:jc w:val="center"/>
              <w:rPr>
                <w:rFonts w:ascii="Times New Roman" w:hAnsi="Times New Roman" w:cs="Times New Roman"/>
                <w:b/>
                <w:bCs/>
              </w:rPr>
            </w:pPr>
            <w:r>
              <w:rPr>
                <w:rFonts w:ascii="Times New Roman" w:hAnsi="Times New Roman" w:cs="Times New Roman"/>
                <w:b/>
                <w:bCs/>
              </w:rPr>
              <w:t>Easterly</w:t>
            </w:r>
          </w:p>
          <w:p w14:paraId="0A2E40A2" w14:textId="77BBC81A" w:rsidR="00CF267B" w:rsidRPr="00782572" w:rsidRDefault="00CF267B" w:rsidP="00CF267B">
            <w:pPr>
              <w:pStyle w:val="Compact"/>
              <w:jc w:val="center"/>
              <w:rPr>
                <w:rFonts w:ascii="Times New Roman" w:hAnsi="Times New Roman" w:cs="Times New Roman"/>
              </w:rPr>
            </w:pPr>
            <w:r>
              <w:rPr>
                <w:rFonts w:ascii="Times New Roman" w:hAnsi="Times New Roman" w:cs="Times New Roman"/>
                <w:b/>
                <w:bCs/>
              </w:rPr>
              <w:t>(E)</w:t>
            </w:r>
          </w:p>
        </w:tc>
        <w:tc>
          <w:tcPr>
            <w:tcW w:w="1701" w:type="dxa"/>
            <w:tcBorders>
              <w:top w:val="nil"/>
              <w:left w:val="nil"/>
              <w:bottom w:val="nil"/>
              <w:right w:val="nil"/>
            </w:tcBorders>
          </w:tcPr>
          <w:p w14:paraId="51206196"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Anticyclonic Easterly</w:t>
            </w:r>
          </w:p>
          <w:p w14:paraId="55EFD44F" w14:textId="57361715" w:rsidR="00CF267B" w:rsidRPr="00CF267B" w:rsidRDefault="00CF267B" w:rsidP="00CF267B">
            <w:pPr>
              <w:pStyle w:val="Compact"/>
              <w:jc w:val="center"/>
              <w:rPr>
                <w:rFonts w:ascii="Times New Roman" w:hAnsi="Times New Roman" w:cs="Times New Roman"/>
                <w:b/>
                <w:bCs/>
              </w:rPr>
            </w:pPr>
            <w:r>
              <w:rPr>
                <w:rFonts w:ascii="Times New Roman" w:hAnsi="Times New Roman" w:cs="Times New Roman"/>
              </w:rPr>
              <w:t xml:space="preserve"> (AE)</w:t>
            </w:r>
          </w:p>
        </w:tc>
        <w:tc>
          <w:tcPr>
            <w:tcW w:w="1559" w:type="dxa"/>
            <w:tcBorders>
              <w:top w:val="nil"/>
              <w:left w:val="nil"/>
              <w:bottom w:val="nil"/>
              <w:right w:val="nil"/>
            </w:tcBorders>
          </w:tcPr>
          <w:p w14:paraId="7E6E56A5"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 xml:space="preserve">Cyclonic Easterly </w:t>
            </w:r>
          </w:p>
          <w:p w14:paraId="7F74DD74" w14:textId="005CAD3B" w:rsidR="00CF267B" w:rsidRPr="00CF267B" w:rsidRDefault="00CF267B" w:rsidP="00CF267B">
            <w:pPr>
              <w:pStyle w:val="Compact"/>
              <w:jc w:val="center"/>
              <w:rPr>
                <w:rFonts w:ascii="Times New Roman" w:hAnsi="Times New Roman" w:cs="Times New Roman"/>
                <w:b/>
                <w:bCs/>
              </w:rPr>
            </w:pPr>
            <w:r>
              <w:rPr>
                <w:rFonts w:ascii="Times New Roman" w:hAnsi="Times New Roman" w:cs="Times New Roman"/>
              </w:rPr>
              <w:t>(CE)</w:t>
            </w:r>
          </w:p>
        </w:tc>
        <w:tc>
          <w:tcPr>
            <w:tcW w:w="1418" w:type="dxa"/>
            <w:tcBorders>
              <w:top w:val="nil"/>
              <w:left w:val="nil"/>
              <w:bottom w:val="nil"/>
              <w:right w:val="nil"/>
            </w:tcBorders>
          </w:tcPr>
          <w:p w14:paraId="3F25CC02" w14:textId="2B6FEA1B" w:rsidR="00CF267B" w:rsidRPr="00CF267B" w:rsidRDefault="00CF267B" w:rsidP="00CF267B">
            <w:pPr>
              <w:pStyle w:val="Compact"/>
              <w:jc w:val="center"/>
              <w:rPr>
                <w:rFonts w:ascii="Times New Roman" w:hAnsi="Times New Roman" w:cs="Times New Roman"/>
                <w:b/>
                <w:bCs/>
              </w:rPr>
            </w:pPr>
          </w:p>
        </w:tc>
      </w:tr>
      <w:tr w:rsidR="00CF267B" w:rsidRPr="00782572" w14:paraId="5160385B" w14:textId="28104950" w:rsidTr="00BC4F3F">
        <w:tc>
          <w:tcPr>
            <w:tcW w:w="1559" w:type="dxa"/>
            <w:tcBorders>
              <w:top w:val="nil"/>
              <w:left w:val="nil"/>
              <w:bottom w:val="nil"/>
              <w:right w:val="nil"/>
            </w:tcBorders>
          </w:tcPr>
          <w:p w14:paraId="27A3C8E4" w14:textId="7453BB18" w:rsidR="00CF267B" w:rsidRPr="00782572" w:rsidRDefault="00CF267B" w:rsidP="00CF267B">
            <w:pPr>
              <w:pStyle w:val="Compact"/>
              <w:jc w:val="center"/>
              <w:rPr>
                <w:rFonts w:ascii="Times New Roman" w:hAnsi="Times New Roman" w:cs="Times New Roman"/>
              </w:rPr>
            </w:pPr>
          </w:p>
        </w:tc>
        <w:tc>
          <w:tcPr>
            <w:tcW w:w="1701" w:type="dxa"/>
            <w:tcBorders>
              <w:top w:val="nil"/>
              <w:left w:val="nil"/>
              <w:bottom w:val="nil"/>
              <w:right w:val="nil"/>
            </w:tcBorders>
          </w:tcPr>
          <w:p w14:paraId="33359D46" w14:textId="3C5C960E" w:rsidR="00CF267B" w:rsidRDefault="00CF267B" w:rsidP="00CF267B">
            <w:pPr>
              <w:pStyle w:val="Compact"/>
              <w:jc w:val="center"/>
              <w:rPr>
                <w:rFonts w:ascii="Times New Roman" w:hAnsi="Times New Roman" w:cs="Times New Roman"/>
                <w:b/>
                <w:bCs/>
              </w:rPr>
            </w:pPr>
            <w:r>
              <w:rPr>
                <w:rFonts w:ascii="Times New Roman" w:hAnsi="Times New Roman" w:cs="Times New Roman"/>
                <w:b/>
                <w:bCs/>
              </w:rPr>
              <w:t>Southeasterly</w:t>
            </w:r>
          </w:p>
          <w:p w14:paraId="35302F08" w14:textId="4C960B20" w:rsidR="00CF267B" w:rsidRPr="00CF267B" w:rsidRDefault="00CF267B" w:rsidP="00CF267B">
            <w:pPr>
              <w:pStyle w:val="Compact"/>
              <w:jc w:val="center"/>
              <w:rPr>
                <w:rFonts w:ascii="Times New Roman" w:hAnsi="Times New Roman" w:cs="Times New Roman"/>
                <w:b/>
                <w:bCs/>
              </w:rPr>
            </w:pPr>
            <w:r>
              <w:rPr>
                <w:rFonts w:ascii="Times New Roman" w:hAnsi="Times New Roman" w:cs="Times New Roman"/>
                <w:b/>
                <w:bCs/>
              </w:rPr>
              <w:t>(SE)</w:t>
            </w:r>
          </w:p>
        </w:tc>
        <w:tc>
          <w:tcPr>
            <w:tcW w:w="1701" w:type="dxa"/>
            <w:tcBorders>
              <w:top w:val="nil"/>
              <w:left w:val="nil"/>
              <w:bottom w:val="nil"/>
              <w:right w:val="nil"/>
            </w:tcBorders>
          </w:tcPr>
          <w:p w14:paraId="2EAF78B5"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 xml:space="preserve">Anticyclonic Southeasterly </w:t>
            </w:r>
          </w:p>
          <w:p w14:paraId="6940AED4" w14:textId="624C92FA"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(ASE)</w:t>
            </w:r>
          </w:p>
        </w:tc>
        <w:tc>
          <w:tcPr>
            <w:tcW w:w="1559" w:type="dxa"/>
            <w:tcBorders>
              <w:top w:val="nil"/>
              <w:left w:val="nil"/>
              <w:bottom w:val="nil"/>
              <w:right w:val="nil"/>
            </w:tcBorders>
          </w:tcPr>
          <w:p w14:paraId="736BDBA0"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Cyclonic Southeasterly</w:t>
            </w:r>
          </w:p>
          <w:p w14:paraId="3515BB3B" w14:textId="69FEEA35"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 xml:space="preserve"> (CSE)</w:t>
            </w:r>
          </w:p>
        </w:tc>
        <w:tc>
          <w:tcPr>
            <w:tcW w:w="1418" w:type="dxa"/>
            <w:tcBorders>
              <w:top w:val="nil"/>
              <w:left w:val="nil"/>
              <w:bottom w:val="nil"/>
              <w:right w:val="nil"/>
            </w:tcBorders>
          </w:tcPr>
          <w:p w14:paraId="13D93AB6" w14:textId="4160AE91" w:rsidR="00CF267B" w:rsidRPr="00782572" w:rsidRDefault="00CF267B" w:rsidP="00CF267B">
            <w:pPr>
              <w:pStyle w:val="Compact"/>
              <w:jc w:val="center"/>
              <w:rPr>
                <w:rFonts w:ascii="Times New Roman" w:hAnsi="Times New Roman" w:cs="Times New Roman"/>
              </w:rPr>
            </w:pPr>
          </w:p>
        </w:tc>
      </w:tr>
      <w:tr w:rsidR="00CF267B" w:rsidRPr="00782572" w14:paraId="1CFB6510" w14:textId="0FAE17E2" w:rsidTr="00BC4F3F">
        <w:tc>
          <w:tcPr>
            <w:tcW w:w="1559" w:type="dxa"/>
            <w:tcBorders>
              <w:top w:val="nil"/>
              <w:left w:val="nil"/>
              <w:bottom w:val="nil"/>
              <w:right w:val="nil"/>
            </w:tcBorders>
          </w:tcPr>
          <w:p w14:paraId="735EED52" w14:textId="4B3D8D3E" w:rsidR="00CF267B" w:rsidRPr="00782572" w:rsidRDefault="00CF267B" w:rsidP="00CF267B">
            <w:pPr>
              <w:pStyle w:val="Compact"/>
              <w:jc w:val="center"/>
              <w:rPr>
                <w:rFonts w:ascii="Times New Roman" w:hAnsi="Times New Roman" w:cs="Times New Roman"/>
              </w:rPr>
            </w:pPr>
          </w:p>
        </w:tc>
        <w:tc>
          <w:tcPr>
            <w:tcW w:w="1701" w:type="dxa"/>
            <w:tcBorders>
              <w:top w:val="nil"/>
              <w:left w:val="nil"/>
              <w:bottom w:val="nil"/>
              <w:right w:val="nil"/>
            </w:tcBorders>
          </w:tcPr>
          <w:p w14:paraId="52BFD3CE" w14:textId="77777777" w:rsidR="00CF267B" w:rsidRDefault="00CF267B" w:rsidP="00CF267B">
            <w:pPr>
              <w:pStyle w:val="Compact"/>
              <w:jc w:val="center"/>
              <w:rPr>
                <w:rFonts w:ascii="Times New Roman" w:hAnsi="Times New Roman" w:cs="Times New Roman"/>
                <w:b/>
                <w:bCs/>
              </w:rPr>
            </w:pPr>
            <w:r>
              <w:rPr>
                <w:rFonts w:ascii="Times New Roman" w:hAnsi="Times New Roman" w:cs="Times New Roman"/>
                <w:b/>
                <w:bCs/>
              </w:rPr>
              <w:t>Southerly</w:t>
            </w:r>
          </w:p>
          <w:p w14:paraId="31BC5BD1" w14:textId="46F575CC" w:rsidR="00CF267B" w:rsidRPr="00CF267B" w:rsidRDefault="00CF267B" w:rsidP="00CF267B">
            <w:pPr>
              <w:pStyle w:val="Compact"/>
              <w:jc w:val="center"/>
              <w:rPr>
                <w:rFonts w:ascii="Times New Roman" w:hAnsi="Times New Roman" w:cs="Times New Roman"/>
                <w:b/>
                <w:bCs/>
              </w:rPr>
            </w:pPr>
            <w:r>
              <w:rPr>
                <w:rFonts w:ascii="Times New Roman" w:hAnsi="Times New Roman" w:cs="Times New Roman"/>
                <w:b/>
                <w:bCs/>
              </w:rPr>
              <w:t>(S)</w:t>
            </w:r>
          </w:p>
        </w:tc>
        <w:tc>
          <w:tcPr>
            <w:tcW w:w="1701" w:type="dxa"/>
            <w:tcBorders>
              <w:top w:val="nil"/>
              <w:left w:val="nil"/>
              <w:bottom w:val="nil"/>
              <w:right w:val="nil"/>
            </w:tcBorders>
          </w:tcPr>
          <w:p w14:paraId="20D45EB9"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Anticyclonic Southerly</w:t>
            </w:r>
          </w:p>
          <w:p w14:paraId="08FAEAC4" w14:textId="1CB68336"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 xml:space="preserve"> (AS)</w:t>
            </w:r>
          </w:p>
        </w:tc>
        <w:tc>
          <w:tcPr>
            <w:tcW w:w="1559" w:type="dxa"/>
            <w:tcBorders>
              <w:top w:val="nil"/>
              <w:left w:val="nil"/>
              <w:bottom w:val="nil"/>
              <w:right w:val="nil"/>
            </w:tcBorders>
          </w:tcPr>
          <w:p w14:paraId="1A278B82"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 xml:space="preserve">Cyclonic Southerly </w:t>
            </w:r>
          </w:p>
          <w:p w14:paraId="66D3A0D1" w14:textId="0BD58A4E"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(CS)</w:t>
            </w:r>
          </w:p>
        </w:tc>
        <w:tc>
          <w:tcPr>
            <w:tcW w:w="1418" w:type="dxa"/>
            <w:tcBorders>
              <w:top w:val="nil"/>
              <w:left w:val="nil"/>
              <w:bottom w:val="nil"/>
              <w:right w:val="nil"/>
            </w:tcBorders>
          </w:tcPr>
          <w:p w14:paraId="24D702AF" w14:textId="1DBC9603" w:rsidR="00CF267B" w:rsidRPr="00782572" w:rsidRDefault="00CF267B" w:rsidP="00CF267B">
            <w:pPr>
              <w:pStyle w:val="Compact"/>
              <w:jc w:val="center"/>
              <w:rPr>
                <w:rFonts w:ascii="Times New Roman" w:hAnsi="Times New Roman" w:cs="Times New Roman"/>
              </w:rPr>
            </w:pPr>
          </w:p>
        </w:tc>
      </w:tr>
      <w:tr w:rsidR="00CF267B" w:rsidRPr="00782572" w14:paraId="625DF317" w14:textId="678EB549" w:rsidTr="00BC4F3F">
        <w:tc>
          <w:tcPr>
            <w:tcW w:w="1559" w:type="dxa"/>
            <w:tcBorders>
              <w:top w:val="nil"/>
              <w:left w:val="nil"/>
              <w:bottom w:val="nil"/>
              <w:right w:val="nil"/>
            </w:tcBorders>
          </w:tcPr>
          <w:p w14:paraId="7360D334" w14:textId="13605161" w:rsidR="00CF267B" w:rsidRPr="00782572" w:rsidRDefault="00CF267B" w:rsidP="00CF267B">
            <w:pPr>
              <w:pStyle w:val="Compact"/>
              <w:jc w:val="center"/>
              <w:rPr>
                <w:rFonts w:ascii="Times New Roman" w:hAnsi="Times New Roman" w:cs="Times New Roman"/>
              </w:rPr>
            </w:pPr>
          </w:p>
        </w:tc>
        <w:tc>
          <w:tcPr>
            <w:tcW w:w="1701" w:type="dxa"/>
            <w:tcBorders>
              <w:top w:val="nil"/>
              <w:left w:val="nil"/>
              <w:bottom w:val="nil"/>
              <w:right w:val="nil"/>
            </w:tcBorders>
          </w:tcPr>
          <w:p w14:paraId="7A5AB16C" w14:textId="77777777" w:rsidR="00CF267B" w:rsidRDefault="00CF267B" w:rsidP="00CF267B">
            <w:pPr>
              <w:pStyle w:val="Compact"/>
              <w:jc w:val="center"/>
              <w:rPr>
                <w:rFonts w:ascii="Times New Roman" w:hAnsi="Times New Roman" w:cs="Times New Roman"/>
                <w:b/>
                <w:bCs/>
              </w:rPr>
            </w:pPr>
            <w:r>
              <w:rPr>
                <w:rFonts w:ascii="Times New Roman" w:hAnsi="Times New Roman" w:cs="Times New Roman"/>
                <w:b/>
                <w:bCs/>
              </w:rPr>
              <w:t>Southwesterly</w:t>
            </w:r>
          </w:p>
          <w:p w14:paraId="041D3C0B" w14:textId="51B4DD5D" w:rsidR="00CF267B" w:rsidRPr="00CF267B" w:rsidRDefault="00CF267B" w:rsidP="00CF267B">
            <w:pPr>
              <w:pStyle w:val="Compact"/>
              <w:jc w:val="center"/>
              <w:rPr>
                <w:rFonts w:ascii="Times New Roman" w:hAnsi="Times New Roman" w:cs="Times New Roman"/>
                <w:b/>
                <w:bCs/>
              </w:rPr>
            </w:pPr>
            <w:r>
              <w:rPr>
                <w:rFonts w:ascii="Times New Roman" w:hAnsi="Times New Roman" w:cs="Times New Roman"/>
                <w:b/>
                <w:bCs/>
              </w:rPr>
              <w:t>(SW)</w:t>
            </w:r>
          </w:p>
        </w:tc>
        <w:tc>
          <w:tcPr>
            <w:tcW w:w="1701" w:type="dxa"/>
            <w:tcBorders>
              <w:top w:val="nil"/>
              <w:left w:val="nil"/>
              <w:bottom w:val="nil"/>
              <w:right w:val="nil"/>
            </w:tcBorders>
          </w:tcPr>
          <w:p w14:paraId="4C53CCF2"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Anticyclonic Southwesterly</w:t>
            </w:r>
          </w:p>
          <w:p w14:paraId="2507C1EA" w14:textId="2E88ACA4"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(ASW)</w:t>
            </w:r>
          </w:p>
        </w:tc>
        <w:tc>
          <w:tcPr>
            <w:tcW w:w="1559" w:type="dxa"/>
            <w:tcBorders>
              <w:top w:val="nil"/>
              <w:left w:val="nil"/>
              <w:bottom w:val="nil"/>
              <w:right w:val="nil"/>
            </w:tcBorders>
          </w:tcPr>
          <w:p w14:paraId="2FBE9CE1" w14:textId="0D727601" w:rsidR="00CA1331" w:rsidRDefault="00CF267B" w:rsidP="00CF267B">
            <w:pPr>
              <w:pStyle w:val="Compact"/>
              <w:jc w:val="center"/>
              <w:rPr>
                <w:rFonts w:ascii="Times New Roman" w:hAnsi="Times New Roman" w:cs="Times New Roman"/>
              </w:rPr>
            </w:pPr>
            <w:r>
              <w:rPr>
                <w:rFonts w:ascii="Times New Roman" w:hAnsi="Times New Roman" w:cs="Times New Roman"/>
              </w:rPr>
              <w:t>Cyclonic</w:t>
            </w:r>
            <w:r w:rsidR="00CA1331">
              <w:rPr>
                <w:rFonts w:ascii="Times New Roman" w:hAnsi="Times New Roman" w:cs="Times New Roman"/>
              </w:rPr>
              <w:t xml:space="preserve"> </w:t>
            </w:r>
            <w:r>
              <w:rPr>
                <w:rFonts w:ascii="Times New Roman" w:hAnsi="Times New Roman" w:cs="Times New Roman"/>
              </w:rPr>
              <w:t>Southwesterly</w:t>
            </w:r>
          </w:p>
          <w:p w14:paraId="65EE2130" w14:textId="7A1FC467"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 xml:space="preserve"> (CSW)</w:t>
            </w:r>
          </w:p>
        </w:tc>
        <w:tc>
          <w:tcPr>
            <w:tcW w:w="1418" w:type="dxa"/>
            <w:tcBorders>
              <w:top w:val="nil"/>
              <w:left w:val="nil"/>
              <w:bottom w:val="nil"/>
              <w:right w:val="nil"/>
            </w:tcBorders>
          </w:tcPr>
          <w:p w14:paraId="68CD96D2" w14:textId="5FCD66D0" w:rsidR="00CF267B" w:rsidRPr="00782572" w:rsidRDefault="00CF267B" w:rsidP="00CF267B">
            <w:pPr>
              <w:pStyle w:val="Compact"/>
              <w:jc w:val="center"/>
              <w:rPr>
                <w:rFonts w:ascii="Times New Roman" w:hAnsi="Times New Roman" w:cs="Times New Roman"/>
              </w:rPr>
            </w:pPr>
          </w:p>
        </w:tc>
      </w:tr>
      <w:tr w:rsidR="00CF267B" w:rsidRPr="00782572" w14:paraId="2ACCB765" w14:textId="321FE64F" w:rsidTr="00BC4F3F">
        <w:tc>
          <w:tcPr>
            <w:tcW w:w="1559" w:type="dxa"/>
            <w:tcBorders>
              <w:top w:val="nil"/>
              <w:left w:val="nil"/>
              <w:bottom w:val="nil"/>
              <w:right w:val="nil"/>
            </w:tcBorders>
          </w:tcPr>
          <w:p w14:paraId="4943AA1F" w14:textId="711E9F25" w:rsidR="00CF267B" w:rsidRPr="00782572" w:rsidRDefault="00CF267B" w:rsidP="00CF267B">
            <w:pPr>
              <w:pStyle w:val="Compact"/>
              <w:jc w:val="center"/>
              <w:rPr>
                <w:rFonts w:ascii="Times New Roman" w:hAnsi="Times New Roman" w:cs="Times New Roman"/>
              </w:rPr>
            </w:pPr>
          </w:p>
        </w:tc>
        <w:tc>
          <w:tcPr>
            <w:tcW w:w="1701" w:type="dxa"/>
            <w:tcBorders>
              <w:top w:val="nil"/>
              <w:left w:val="nil"/>
              <w:bottom w:val="nil"/>
              <w:right w:val="nil"/>
            </w:tcBorders>
          </w:tcPr>
          <w:p w14:paraId="5FBBB930" w14:textId="77777777" w:rsidR="00CF267B" w:rsidRDefault="00CF267B" w:rsidP="00CF267B">
            <w:pPr>
              <w:pStyle w:val="Compact"/>
              <w:jc w:val="center"/>
              <w:rPr>
                <w:rFonts w:ascii="Times New Roman" w:hAnsi="Times New Roman" w:cs="Times New Roman"/>
                <w:b/>
                <w:bCs/>
              </w:rPr>
            </w:pPr>
            <w:r>
              <w:rPr>
                <w:rFonts w:ascii="Times New Roman" w:hAnsi="Times New Roman" w:cs="Times New Roman"/>
                <w:b/>
                <w:bCs/>
              </w:rPr>
              <w:t>Westerly</w:t>
            </w:r>
          </w:p>
          <w:p w14:paraId="5C079BAC" w14:textId="229D12DA" w:rsidR="00CF267B" w:rsidRPr="00CF267B" w:rsidRDefault="00CF267B" w:rsidP="00CF267B">
            <w:pPr>
              <w:pStyle w:val="Compact"/>
              <w:jc w:val="center"/>
              <w:rPr>
                <w:rFonts w:ascii="Times New Roman" w:hAnsi="Times New Roman" w:cs="Times New Roman"/>
                <w:b/>
                <w:bCs/>
              </w:rPr>
            </w:pPr>
            <w:r>
              <w:rPr>
                <w:rFonts w:ascii="Times New Roman" w:hAnsi="Times New Roman" w:cs="Times New Roman"/>
                <w:b/>
                <w:bCs/>
              </w:rPr>
              <w:t>(W)</w:t>
            </w:r>
          </w:p>
        </w:tc>
        <w:tc>
          <w:tcPr>
            <w:tcW w:w="1701" w:type="dxa"/>
            <w:tcBorders>
              <w:top w:val="nil"/>
              <w:left w:val="nil"/>
              <w:bottom w:val="nil"/>
              <w:right w:val="nil"/>
            </w:tcBorders>
          </w:tcPr>
          <w:p w14:paraId="445AA26F"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Anticyclonic Westerly</w:t>
            </w:r>
          </w:p>
          <w:p w14:paraId="3C3A076E" w14:textId="641655A3"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(AW)</w:t>
            </w:r>
          </w:p>
        </w:tc>
        <w:tc>
          <w:tcPr>
            <w:tcW w:w="1559" w:type="dxa"/>
            <w:tcBorders>
              <w:top w:val="nil"/>
              <w:left w:val="nil"/>
              <w:bottom w:val="nil"/>
              <w:right w:val="nil"/>
            </w:tcBorders>
          </w:tcPr>
          <w:p w14:paraId="7B320D6C" w14:textId="334C8DE9" w:rsidR="00CA1331" w:rsidRDefault="00CF267B" w:rsidP="00CF267B">
            <w:pPr>
              <w:pStyle w:val="Compact"/>
              <w:jc w:val="center"/>
              <w:rPr>
                <w:rFonts w:ascii="Times New Roman" w:hAnsi="Times New Roman" w:cs="Times New Roman"/>
              </w:rPr>
            </w:pPr>
            <w:r>
              <w:rPr>
                <w:rFonts w:ascii="Times New Roman" w:hAnsi="Times New Roman" w:cs="Times New Roman"/>
              </w:rPr>
              <w:t>Cyclonic Westerly</w:t>
            </w:r>
          </w:p>
          <w:p w14:paraId="6189EFA0" w14:textId="3E952826"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(CW)</w:t>
            </w:r>
          </w:p>
        </w:tc>
        <w:tc>
          <w:tcPr>
            <w:tcW w:w="1418" w:type="dxa"/>
            <w:tcBorders>
              <w:top w:val="nil"/>
              <w:left w:val="nil"/>
              <w:bottom w:val="nil"/>
              <w:right w:val="nil"/>
            </w:tcBorders>
          </w:tcPr>
          <w:p w14:paraId="0CD32D62" w14:textId="7B7C104A" w:rsidR="00CF267B" w:rsidRPr="00782572" w:rsidRDefault="00CF267B" w:rsidP="00CF267B">
            <w:pPr>
              <w:pStyle w:val="Compact"/>
              <w:jc w:val="center"/>
              <w:rPr>
                <w:rFonts w:ascii="Times New Roman" w:hAnsi="Times New Roman" w:cs="Times New Roman"/>
              </w:rPr>
            </w:pPr>
          </w:p>
        </w:tc>
      </w:tr>
      <w:tr w:rsidR="00CF267B" w:rsidRPr="00782572" w14:paraId="1943460A" w14:textId="1C80C36C" w:rsidTr="00BC4F3F">
        <w:tc>
          <w:tcPr>
            <w:tcW w:w="1559" w:type="dxa"/>
            <w:tcBorders>
              <w:top w:val="nil"/>
              <w:left w:val="nil"/>
              <w:bottom w:val="nil"/>
              <w:right w:val="nil"/>
            </w:tcBorders>
          </w:tcPr>
          <w:p w14:paraId="0AA460FB" w14:textId="3ECC5563" w:rsidR="00CF267B" w:rsidRPr="00782572" w:rsidRDefault="00CF267B" w:rsidP="00CF267B">
            <w:pPr>
              <w:pStyle w:val="Compact"/>
              <w:jc w:val="center"/>
              <w:rPr>
                <w:rFonts w:ascii="Times New Roman" w:hAnsi="Times New Roman" w:cs="Times New Roman"/>
              </w:rPr>
            </w:pPr>
          </w:p>
        </w:tc>
        <w:tc>
          <w:tcPr>
            <w:tcW w:w="1701" w:type="dxa"/>
            <w:tcBorders>
              <w:top w:val="nil"/>
              <w:left w:val="nil"/>
              <w:bottom w:val="nil"/>
              <w:right w:val="nil"/>
            </w:tcBorders>
          </w:tcPr>
          <w:p w14:paraId="64667BD9" w14:textId="77777777" w:rsidR="00CF267B" w:rsidRDefault="00CF267B" w:rsidP="00CF267B">
            <w:pPr>
              <w:pStyle w:val="Compact"/>
              <w:jc w:val="center"/>
              <w:rPr>
                <w:rFonts w:ascii="Times New Roman" w:hAnsi="Times New Roman" w:cs="Times New Roman"/>
                <w:b/>
                <w:bCs/>
              </w:rPr>
            </w:pPr>
            <w:r>
              <w:rPr>
                <w:rFonts w:ascii="Times New Roman" w:hAnsi="Times New Roman" w:cs="Times New Roman"/>
                <w:b/>
                <w:bCs/>
              </w:rPr>
              <w:t>Northwesterly</w:t>
            </w:r>
          </w:p>
          <w:p w14:paraId="4AE34D91" w14:textId="4AAA1A55" w:rsidR="00CF267B" w:rsidRPr="00CF267B" w:rsidRDefault="00CF267B" w:rsidP="00CF267B">
            <w:pPr>
              <w:pStyle w:val="Compact"/>
              <w:jc w:val="center"/>
              <w:rPr>
                <w:rFonts w:ascii="Times New Roman" w:hAnsi="Times New Roman" w:cs="Times New Roman"/>
                <w:b/>
                <w:bCs/>
              </w:rPr>
            </w:pPr>
            <w:r>
              <w:rPr>
                <w:rFonts w:ascii="Times New Roman" w:hAnsi="Times New Roman" w:cs="Times New Roman"/>
                <w:b/>
                <w:bCs/>
              </w:rPr>
              <w:t>(NW)</w:t>
            </w:r>
          </w:p>
        </w:tc>
        <w:tc>
          <w:tcPr>
            <w:tcW w:w="1701" w:type="dxa"/>
            <w:tcBorders>
              <w:top w:val="nil"/>
              <w:left w:val="nil"/>
              <w:bottom w:val="nil"/>
              <w:right w:val="nil"/>
            </w:tcBorders>
          </w:tcPr>
          <w:p w14:paraId="23758901"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Anticyclonic Northwesterly</w:t>
            </w:r>
          </w:p>
          <w:p w14:paraId="269462AA" w14:textId="0064509F"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(ANW)</w:t>
            </w:r>
          </w:p>
        </w:tc>
        <w:tc>
          <w:tcPr>
            <w:tcW w:w="1559" w:type="dxa"/>
            <w:tcBorders>
              <w:top w:val="nil"/>
              <w:left w:val="nil"/>
              <w:bottom w:val="nil"/>
              <w:right w:val="nil"/>
            </w:tcBorders>
          </w:tcPr>
          <w:p w14:paraId="28ED7594"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 xml:space="preserve">Cyclonic Northwesterly </w:t>
            </w:r>
          </w:p>
          <w:p w14:paraId="2D7E428E" w14:textId="4A39DD59"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(CNW)</w:t>
            </w:r>
          </w:p>
        </w:tc>
        <w:tc>
          <w:tcPr>
            <w:tcW w:w="1418" w:type="dxa"/>
            <w:tcBorders>
              <w:top w:val="nil"/>
              <w:left w:val="nil"/>
              <w:bottom w:val="nil"/>
              <w:right w:val="nil"/>
            </w:tcBorders>
          </w:tcPr>
          <w:p w14:paraId="12D5D044" w14:textId="03BABA00" w:rsidR="00CF267B" w:rsidRPr="00782572" w:rsidRDefault="00CF267B" w:rsidP="00CF267B">
            <w:pPr>
              <w:pStyle w:val="Compact"/>
              <w:jc w:val="center"/>
              <w:rPr>
                <w:rFonts w:ascii="Times New Roman" w:hAnsi="Times New Roman" w:cs="Times New Roman"/>
              </w:rPr>
            </w:pPr>
          </w:p>
        </w:tc>
      </w:tr>
      <w:tr w:rsidR="00CF267B" w:rsidRPr="00782572" w14:paraId="65106516" w14:textId="2FA385DD" w:rsidTr="00BC4F3F">
        <w:tc>
          <w:tcPr>
            <w:tcW w:w="1559" w:type="dxa"/>
            <w:tcBorders>
              <w:top w:val="nil"/>
              <w:left w:val="nil"/>
              <w:right w:val="nil"/>
            </w:tcBorders>
          </w:tcPr>
          <w:p w14:paraId="44E2A1B5" w14:textId="3FF4960D" w:rsidR="00CF267B" w:rsidRPr="00782572" w:rsidRDefault="00CF267B" w:rsidP="00CF267B">
            <w:pPr>
              <w:pStyle w:val="Compact"/>
              <w:jc w:val="center"/>
              <w:rPr>
                <w:rFonts w:ascii="Times New Roman" w:hAnsi="Times New Roman" w:cs="Times New Roman"/>
              </w:rPr>
            </w:pPr>
          </w:p>
        </w:tc>
        <w:tc>
          <w:tcPr>
            <w:tcW w:w="1701" w:type="dxa"/>
            <w:tcBorders>
              <w:top w:val="nil"/>
              <w:left w:val="nil"/>
              <w:right w:val="nil"/>
            </w:tcBorders>
          </w:tcPr>
          <w:p w14:paraId="35A14274" w14:textId="77777777" w:rsidR="00CF267B" w:rsidRDefault="00CF267B" w:rsidP="00CF267B">
            <w:pPr>
              <w:pStyle w:val="Compact"/>
              <w:jc w:val="center"/>
              <w:rPr>
                <w:rFonts w:ascii="Times New Roman" w:hAnsi="Times New Roman" w:cs="Times New Roman"/>
                <w:b/>
                <w:bCs/>
              </w:rPr>
            </w:pPr>
            <w:r>
              <w:rPr>
                <w:rFonts w:ascii="Times New Roman" w:hAnsi="Times New Roman" w:cs="Times New Roman"/>
                <w:b/>
                <w:bCs/>
              </w:rPr>
              <w:t>Northerly</w:t>
            </w:r>
          </w:p>
          <w:p w14:paraId="6ECE06FB" w14:textId="7EE8F568" w:rsidR="00CF267B" w:rsidRPr="00CF267B" w:rsidRDefault="00CF267B" w:rsidP="00CF267B">
            <w:pPr>
              <w:pStyle w:val="Compact"/>
              <w:jc w:val="center"/>
              <w:rPr>
                <w:rFonts w:ascii="Times New Roman" w:hAnsi="Times New Roman" w:cs="Times New Roman"/>
                <w:b/>
                <w:bCs/>
              </w:rPr>
            </w:pPr>
            <w:r>
              <w:rPr>
                <w:rFonts w:ascii="Times New Roman" w:hAnsi="Times New Roman" w:cs="Times New Roman"/>
                <w:b/>
                <w:bCs/>
              </w:rPr>
              <w:t>(N)</w:t>
            </w:r>
          </w:p>
        </w:tc>
        <w:tc>
          <w:tcPr>
            <w:tcW w:w="1701" w:type="dxa"/>
            <w:tcBorders>
              <w:top w:val="nil"/>
              <w:left w:val="nil"/>
              <w:right w:val="nil"/>
            </w:tcBorders>
          </w:tcPr>
          <w:p w14:paraId="2D10CBEE" w14:textId="77777777" w:rsidR="00CA1331" w:rsidRDefault="00CF267B" w:rsidP="00CF267B">
            <w:pPr>
              <w:pStyle w:val="Compact"/>
              <w:jc w:val="center"/>
              <w:rPr>
                <w:rFonts w:ascii="Times New Roman" w:hAnsi="Times New Roman" w:cs="Times New Roman"/>
              </w:rPr>
            </w:pPr>
            <w:r>
              <w:rPr>
                <w:rFonts w:ascii="Times New Roman" w:hAnsi="Times New Roman" w:cs="Times New Roman"/>
              </w:rPr>
              <w:t xml:space="preserve">Anticyclonic Northerly </w:t>
            </w:r>
          </w:p>
          <w:p w14:paraId="12B2D583" w14:textId="6F15A967"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(AN)</w:t>
            </w:r>
          </w:p>
        </w:tc>
        <w:tc>
          <w:tcPr>
            <w:tcW w:w="1559" w:type="dxa"/>
            <w:tcBorders>
              <w:top w:val="nil"/>
              <w:left w:val="nil"/>
              <w:right w:val="nil"/>
            </w:tcBorders>
          </w:tcPr>
          <w:p w14:paraId="615E51AB" w14:textId="7A6FEFB9" w:rsidR="00CA1331" w:rsidRDefault="00CF267B" w:rsidP="00CF267B">
            <w:pPr>
              <w:pStyle w:val="Compact"/>
              <w:jc w:val="center"/>
              <w:rPr>
                <w:rFonts w:ascii="Times New Roman" w:hAnsi="Times New Roman" w:cs="Times New Roman"/>
              </w:rPr>
            </w:pPr>
            <w:r>
              <w:rPr>
                <w:rFonts w:ascii="Times New Roman" w:hAnsi="Times New Roman" w:cs="Times New Roman"/>
              </w:rPr>
              <w:t>Cyclonic Northerly</w:t>
            </w:r>
          </w:p>
          <w:p w14:paraId="329009EE" w14:textId="38C464DD" w:rsidR="00CF267B" w:rsidRPr="00782572" w:rsidRDefault="00CF267B" w:rsidP="00CF267B">
            <w:pPr>
              <w:pStyle w:val="Compact"/>
              <w:jc w:val="center"/>
              <w:rPr>
                <w:rFonts w:ascii="Times New Roman" w:hAnsi="Times New Roman" w:cs="Times New Roman"/>
              </w:rPr>
            </w:pPr>
            <w:r>
              <w:rPr>
                <w:rFonts w:ascii="Times New Roman" w:hAnsi="Times New Roman" w:cs="Times New Roman"/>
              </w:rPr>
              <w:t>(CN)</w:t>
            </w:r>
          </w:p>
        </w:tc>
        <w:tc>
          <w:tcPr>
            <w:tcW w:w="1418" w:type="dxa"/>
            <w:tcBorders>
              <w:top w:val="nil"/>
              <w:left w:val="nil"/>
              <w:right w:val="nil"/>
            </w:tcBorders>
          </w:tcPr>
          <w:p w14:paraId="2F533BDD" w14:textId="5FCC1009" w:rsidR="00CF267B" w:rsidRPr="00782572" w:rsidRDefault="00CF267B" w:rsidP="00CF267B">
            <w:pPr>
              <w:pStyle w:val="Compact"/>
              <w:jc w:val="center"/>
              <w:rPr>
                <w:rFonts w:ascii="Times New Roman" w:hAnsi="Times New Roman" w:cs="Times New Roman"/>
              </w:rPr>
            </w:pPr>
          </w:p>
        </w:tc>
      </w:tr>
    </w:tbl>
    <w:p w14:paraId="1AE71558" w14:textId="1E4A7561" w:rsidR="00AB4B5C" w:rsidRPr="00CF267B" w:rsidRDefault="00CF267B" w:rsidP="00A20A61">
      <w:pPr>
        <w:spacing w:line="360" w:lineRule="auto"/>
        <w:rPr>
          <w:rFonts w:ascii="Times New Roman" w:eastAsia="宋体" w:hAnsi="Times New Roman" w:cs="Times New Roman"/>
          <w:bCs/>
          <w:color w:val="000000"/>
          <w:kern w:val="28"/>
          <w:sz w:val="24"/>
        </w:rPr>
      </w:pPr>
      <w:r w:rsidRPr="00CF267B">
        <w:rPr>
          <w:rFonts w:ascii="Times New Roman" w:eastAsia="宋体" w:hAnsi="Times New Roman" w:cs="Times New Roman"/>
          <w:bCs/>
          <w:color w:val="000000"/>
          <w:kern w:val="28"/>
          <w:sz w:val="24"/>
        </w:rPr>
        <w:t>A final set of 11 types is finally retained (bold letters)</w:t>
      </w:r>
    </w:p>
    <w:p w14:paraId="77CA836F" w14:textId="77777777" w:rsidR="00A20A61" w:rsidRDefault="00A20A61" w:rsidP="00A20A61">
      <w:pPr>
        <w:spacing w:line="360" w:lineRule="auto"/>
        <w:rPr>
          <w:rFonts w:ascii="Times New Roman" w:eastAsia="宋体" w:hAnsi="Times New Roman" w:cs="Times New Roman"/>
          <w:b/>
          <w:color w:val="000000"/>
          <w:kern w:val="28"/>
          <w:sz w:val="24"/>
        </w:rPr>
      </w:pPr>
    </w:p>
    <w:p w14:paraId="2F212080" w14:textId="77777777" w:rsidR="00A20A61" w:rsidRDefault="00A20A61" w:rsidP="00A20A61">
      <w:pPr>
        <w:rPr>
          <w:rFonts w:ascii="Times New Roman" w:hAnsi="Times New Roman" w:cs="Times New Roman"/>
          <w:noProof/>
          <w:kern w:val="0"/>
          <w:sz w:val="24"/>
        </w:rPr>
      </w:pPr>
    </w:p>
    <w:p w14:paraId="24E8ACFD" w14:textId="77777777" w:rsidR="00A20A61" w:rsidRDefault="00A20A61" w:rsidP="00A20A61">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p>
    <w:bookmarkEnd w:id="57"/>
    <w:bookmarkEnd w:id="58"/>
    <w:bookmarkEnd w:id="59"/>
    <w:bookmarkEnd w:id="60"/>
    <w:bookmarkEnd w:id="61"/>
    <w:p w14:paraId="2C4D2515" w14:textId="1AB73913" w:rsidR="004B003D" w:rsidRPr="00073ABD" w:rsidRDefault="00933E84" w:rsidP="00073ABD">
      <w:pPr>
        <w:widowControl/>
        <w:jc w:val="center"/>
        <w:rPr>
          <w:rFonts w:ascii="Times New Roman" w:eastAsia="宋体" w:hAnsi="Times New Roman" w:cs="Times New Roman"/>
          <w:b/>
          <w:color w:val="000000"/>
          <w:kern w:val="28"/>
          <w:sz w:val="24"/>
        </w:rPr>
      </w:pPr>
      <w:r>
        <w:rPr>
          <w:rFonts w:ascii="Times New Roman" w:eastAsia="宋体" w:hAnsi="Times New Roman" w:cs="Times New Roman" w:hint="eastAsia"/>
          <w:b/>
          <w:color w:val="000000"/>
          <w:kern w:val="28"/>
          <w:sz w:val="24"/>
        </w:rPr>
        <w:lastRenderedPageBreak/>
        <w:t>S</w:t>
      </w:r>
      <w:r>
        <w:rPr>
          <w:rFonts w:ascii="Times New Roman" w:eastAsia="宋体" w:hAnsi="Times New Roman" w:cs="Times New Roman"/>
          <w:b/>
          <w:color w:val="000000"/>
          <w:kern w:val="28"/>
          <w:sz w:val="24"/>
        </w:rPr>
        <w:t>upplementary Figures</w:t>
      </w:r>
    </w:p>
    <w:p w14:paraId="1CD70FA0" w14:textId="27C03060" w:rsidR="00073ABD" w:rsidRDefault="00073ABD" w:rsidP="00966966">
      <w:pPr>
        <w:jc w:val="center"/>
        <w:rPr>
          <w:rFonts w:ascii="Times New Roman" w:eastAsia="宋体" w:hAnsi="Times New Roman"/>
          <w:sz w:val="24"/>
        </w:rPr>
      </w:pPr>
      <w:r>
        <w:rPr>
          <w:rFonts w:ascii="Times New Roman" w:eastAsia="宋体" w:hAnsi="Times New Roman" w:hint="eastAsia"/>
          <w:noProof/>
          <w:sz w:val="24"/>
        </w:rPr>
        <w:drawing>
          <wp:inline distT="0" distB="0" distL="0" distR="0" wp14:anchorId="130C8EDF" wp14:editId="099E9DF5">
            <wp:extent cx="5274310" cy="3325495"/>
            <wp:effectExtent l="0" t="0" r="0" b="190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325495"/>
                    </a:xfrm>
                    <a:prstGeom prst="rect">
                      <a:avLst/>
                    </a:prstGeom>
                  </pic:spPr>
                </pic:pic>
              </a:graphicData>
            </a:graphic>
          </wp:inline>
        </w:drawing>
      </w:r>
    </w:p>
    <w:p w14:paraId="04091DEE" w14:textId="46D24A63" w:rsidR="00CF74C4" w:rsidRPr="00CF74C4" w:rsidRDefault="00CF74C4" w:rsidP="001F7E3D">
      <w:pPr>
        <w:spacing w:before="100" w:beforeAutospacing="1" w:after="100" w:afterAutospacing="1"/>
        <w:rPr>
          <w:rFonts w:ascii="Times New Roman" w:eastAsia="宋体" w:hAnsi="Times New Roman" w:cs="Times New Roman"/>
          <w:color w:val="000000"/>
          <w:sz w:val="24"/>
        </w:rPr>
      </w:pPr>
      <w:r w:rsidRPr="00CF74C4">
        <w:rPr>
          <w:rFonts w:ascii="Times New Roman" w:eastAsia="宋体" w:hAnsi="Times New Roman" w:cs="Times New Roman"/>
          <w:b/>
          <w:bCs/>
          <w:color w:val="000000"/>
          <w:sz w:val="24"/>
        </w:rPr>
        <w:t>Supplementary Figure 1.</w:t>
      </w:r>
      <w:r w:rsidRPr="00FC6284">
        <w:rPr>
          <w:rFonts w:ascii="Times New Roman" w:eastAsia="宋体" w:hAnsi="Times New Roman" w:cs="Times New Roman"/>
          <w:b/>
          <w:bCs/>
          <w:color w:val="000000"/>
          <w:sz w:val="24"/>
        </w:rPr>
        <w:t xml:space="preserve"> Time series of monthly mean MDA8 ozone anomalies in spring (MAM) from 2013 to 2022 for the nine cities in the PRD:</w:t>
      </w:r>
      <w:r w:rsidRPr="00CF74C4">
        <w:rPr>
          <w:rFonts w:ascii="Times New Roman" w:eastAsia="宋体" w:hAnsi="Times New Roman" w:cs="Times New Roman"/>
          <w:color w:val="000000"/>
          <w:sz w:val="24"/>
        </w:rPr>
        <w:t xml:space="preserve"> </w:t>
      </w:r>
      <w:r w:rsidRPr="00CF74C4">
        <w:rPr>
          <w:rFonts w:ascii="Times New Roman" w:eastAsia="宋体" w:hAnsi="Times New Roman" w:cs="Times New Roman"/>
          <w:b/>
          <w:bCs/>
          <w:color w:val="000000"/>
          <w:sz w:val="24"/>
        </w:rPr>
        <w:t>a</w:t>
      </w:r>
      <w:r w:rsidRPr="00CF74C4">
        <w:rPr>
          <w:rFonts w:ascii="Times New Roman" w:eastAsia="宋体" w:hAnsi="Times New Roman" w:cs="Times New Roman"/>
          <w:color w:val="000000"/>
          <w:sz w:val="24"/>
        </w:rPr>
        <w:t xml:space="preserve"> Guangzhou, </w:t>
      </w:r>
      <w:r w:rsidRPr="00CF74C4">
        <w:rPr>
          <w:rFonts w:ascii="Times New Roman" w:eastAsia="宋体" w:hAnsi="Times New Roman" w:cs="Times New Roman"/>
          <w:b/>
          <w:bCs/>
          <w:color w:val="000000"/>
          <w:sz w:val="24"/>
        </w:rPr>
        <w:t>b</w:t>
      </w:r>
      <w:r w:rsidRPr="00CF74C4">
        <w:rPr>
          <w:rFonts w:ascii="Times New Roman" w:eastAsia="宋体" w:hAnsi="Times New Roman" w:cs="Times New Roman"/>
          <w:color w:val="000000"/>
          <w:sz w:val="24"/>
        </w:rPr>
        <w:t xml:space="preserve"> Foshan, </w:t>
      </w:r>
      <w:r w:rsidRPr="00CF74C4">
        <w:rPr>
          <w:rFonts w:ascii="Times New Roman" w:eastAsia="宋体" w:hAnsi="Times New Roman" w:cs="Times New Roman"/>
          <w:b/>
          <w:bCs/>
          <w:color w:val="000000"/>
          <w:sz w:val="24"/>
        </w:rPr>
        <w:t>c</w:t>
      </w:r>
      <w:r w:rsidRPr="00CF74C4">
        <w:rPr>
          <w:rFonts w:ascii="Times New Roman" w:eastAsia="宋体" w:hAnsi="Times New Roman" w:cs="Times New Roman"/>
          <w:color w:val="000000"/>
          <w:sz w:val="24"/>
        </w:rPr>
        <w:t xml:space="preserve"> Shenzhen, </w:t>
      </w:r>
      <w:r w:rsidRPr="00CF74C4">
        <w:rPr>
          <w:rFonts w:ascii="Times New Roman" w:eastAsia="宋体" w:hAnsi="Times New Roman" w:cs="Times New Roman"/>
          <w:b/>
          <w:bCs/>
          <w:color w:val="000000"/>
          <w:sz w:val="24"/>
        </w:rPr>
        <w:t>d</w:t>
      </w:r>
      <w:r w:rsidRPr="00CF74C4">
        <w:rPr>
          <w:rFonts w:ascii="Times New Roman" w:eastAsia="宋体" w:hAnsi="Times New Roman" w:cs="Times New Roman"/>
          <w:color w:val="000000"/>
          <w:sz w:val="24"/>
        </w:rPr>
        <w:t xml:space="preserve"> Jiangmen, </w:t>
      </w:r>
      <w:r w:rsidRPr="00CF74C4">
        <w:rPr>
          <w:rFonts w:ascii="Times New Roman" w:eastAsia="宋体" w:hAnsi="Times New Roman" w:cs="Times New Roman"/>
          <w:b/>
          <w:bCs/>
          <w:color w:val="000000"/>
          <w:sz w:val="24"/>
        </w:rPr>
        <w:t>e</w:t>
      </w:r>
      <w:r w:rsidRPr="00CF74C4">
        <w:rPr>
          <w:rFonts w:ascii="Times New Roman" w:eastAsia="宋体" w:hAnsi="Times New Roman" w:cs="Times New Roman"/>
          <w:color w:val="000000"/>
          <w:sz w:val="24"/>
        </w:rPr>
        <w:t xml:space="preserve"> Zhongshan, </w:t>
      </w:r>
      <w:r w:rsidRPr="00CF74C4">
        <w:rPr>
          <w:rFonts w:ascii="Times New Roman" w:eastAsia="宋体" w:hAnsi="Times New Roman" w:cs="Times New Roman"/>
          <w:b/>
          <w:bCs/>
          <w:color w:val="000000"/>
          <w:sz w:val="24"/>
        </w:rPr>
        <w:t>f</w:t>
      </w:r>
      <w:r w:rsidRPr="00CF74C4">
        <w:rPr>
          <w:rFonts w:ascii="Times New Roman" w:eastAsia="宋体" w:hAnsi="Times New Roman" w:cs="Times New Roman"/>
          <w:color w:val="000000"/>
          <w:sz w:val="24"/>
        </w:rPr>
        <w:t xml:space="preserve"> Zhuhai, </w:t>
      </w:r>
      <w:r w:rsidRPr="00CF74C4">
        <w:rPr>
          <w:rFonts w:ascii="Times New Roman" w:eastAsia="宋体" w:hAnsi="Times New Roman" w:cs="Times New Roman"/>
          <w:b/>
          <w:bCs/>
          <w:color w:val="000000"/>
          <w:sz w:val="24"/>
        </w:rPr>
        <w:t>g</w:t>
      </w:r>
      <w:r w:rsidRPr="00CF74C4">
        <w:rPr>
          <w:rFonts w:ascii="Times New Roman" w:eastAsia="宋体" w:hAnsi="Times New Roman" w:cs="Times New Roman"/>
          <w:color w:val="000000"/>
          <w:sz w:val="24"/>
        </w:rPr>
        <w:t xml:space="preserve"> </w:t>
      </w:r>
      <w:proofErr w:type="spellStart"/>
      <w:r w:rsidRPr="00CF74C4">
        <w:rPr>
          <w:rFonts w:ascii="Times New Roman" w:eastAsia="宋体" w:hAnsi="Times New Roman" w:cs="Times New Roman"/>
          <w:color w:val="000000"/>
          <w:sz w:val="24"/>
        </w:rPr>
        <w:t>Zhaoqing</w:t>
      </w:r>
      <w:proofErr w:type="spellEnd"/>
      <w:r w:rsidRPr="00CF74C4">
        <w:rPr>
          <w:rFonts w:ascii="Times New Roman" w:eastAsia="宋体" w:hAnsi="Times New Roman" w:cs="Times New Roman"/>
          <w:color w:val="000000"/>
          <w:sz w:val="24"/>
        </w:rPr>
        <w:t xml:space="preserve">, </w:t>
      </w:r>
      <w:r w:rsidRPr="00CF74C4">
        <w:rPr>
          <w:rFonts w:ascii="Times New Roman" w:eastAsia="宋体" w:hAnsi="Times New Roman" w:cs="Times New Roman"/>
          <w:b/>
          <w:bCs/>
          <w:color w:val="000000"/>
          <w:sz w:val="24"/>
        </w:rPr>
        <w:t>h</w:t>
      </w:r>
      <w:r w:rsidRPr="00CF74C4">
        <w:rPr>
          <w:rFonts w:ascii="Times New Roman" w:eastAsia="宋体" w:hAnsi="Times New Roman" w:cs="Times New Roman"/>
          <w:color w:val="000000"/>
          <w:sz w:val="24"/>
        </w:rPr>
        <w:t xml:space="preserve"> Dongguan, </w:t>
      </w:r>
      <w:proofErr w:type="spellStart"/>
      <w:r w:rsidRPr="00CF74C4">
        <w:rPr>
          <w:rFonts w:ascii="Times New Roman" w:eastAsia="宋体" w:hAnsi="Times New Roman" w:cs="Times New Roman"/>
          <w:b/>
          <w:bCs/>
          <w:color w:val="000000"/>
          <w:sz w:val="24"/>
        </w:rPr>
        <w:t>i</w:t>
      </w:r>
      <w:proofErr w:type="spellEnd"/>
      <w:r w:rsidRPr="00CF74C4">
        <w:rPr>
          <w:rFonts w:ascii="Times New Roman" w:eastAsia="宋体" w:hAnsi="Times New Roman" w:cs="Times New Roman"/>
          <w:color w:val="000000"/>
          <w:sz w:val="24"/>
        </w:rPr>
        <w:t xml:space="preserve"> Huizhou. For each city, observed trends are compared to the meteorologically driven trends and the residuals </w:t>
      </w:r>
      <w:r w:rsidR="00B70023">
        <w:rPr>
          <w:rFonts w:ascii="Times New Roman" w:eastAsia="宋体" w:hAnsi="Times New Roman" w:cs="Times New Roman"/>
          <w:color w:val="000000"/>
          <w:sz w:val="24"/>
        </w:rPr>
        <w:t xml:space="preserve">which are </w:t>
      </w:r>
      <w:r w:rsidR="00B70023" w:rsidRPr="00CF74C4">
        <w:rPr>
          <w:rFonts w:ascii="Times New Roman" w:eastAsia="宋体" w:hAnsi="Times New Roman" w:cs="Times New Roman"/>
          <w:color w:val="000000"/>
          <w:sz w:val="24"/>
        </w:rPr>
        <w:t>determin</w:t>
      </w:r>
      <w:r w:rsidR="00B70023">
        <w:rPr>
          <w:rFonts w:ascii="Times New Roman" w:eastAsia="宋体" w:hAnsi="Times New Roman" w:cs="Times New Roman"/>
          <w:color w:val="000000"/>
          <w:sz w:val="24"/>
        </w:rPr>
        <w:t>ed as</w:t>
      </w:r>
      <w:r w:rsidRPr="00CF74C4">
        <w:rPr>
          <w:rFonts w:ascii="Times New Roman" w:eastAsia="宋体" w:hAnsi="Times New Roman" w:cs="Times New Roman" w:hint="eastAsia"/>
          <w:color w:val="000000"/>
          <w:sz w:val="24"/>
        </w:rPr>
        <w:t xml:space="preserve"> </w:t>
      </w:r>
      <w:r w:rsidRPr="00CF74C4">
        <w:rPr>
          <w:rFonts w:ascii="Times New Roman" w:eastAsia="宋体" w:hAnsi="Times New Roman" w:cs="Times New Roman"/>
          <w:color w:val="000000"/>
          <w:sz w:val="24"/>
        </w:rPr>
        <w:t>the anthropogenically driven trend.</w:t>
      </w:r>
    </w:p>
    <w:p w14:paraId="65BB4FD4" w14:textId="53FEF06F" w:rsidR="005A20FF" w:rsidRPr="005A20FF" w:rsidRDefault="00187877" w:rsidP="005A20FF">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p>
    <w:p w14:paraId="2D51ED5C" w14:textId="5920156B" w:rsidR="005A20FF" w:rsidRPr="005A0943" w:rsidRDefault="005A20FF" w:rsidP="005A20FF">
      <w:pPr>
        <w:jc w:val="center"/>
        <w:rPr>
          <w:rFonts w:ascii="Times New Roman" w:eastAsia="宋体" w:hAnsi="Times New Roman"/>
          <w:sz w:val="24"/>
        </w:rPr>
      </w:pPr>
    </w:p>
    <w:p w14:paraId="645CB278" w14:textId="60FD6680" w:rsidR="00A5011B" w:rsidRDefault="00A5011B" w:rsidP="005A20FF">
      <w:pPr>
        <w:jc w:val="center"/>
        <w:rPr>
          <w:rFonts w:ascii="Times New Roman" w:eastAsia="宋体" w:hAnsi="Times New Roman"/>
          <w:sz w:val="24"/>
        </w:rPr>
      </w:pPr>
      <w:r>
        <w:rPr>
          <w:rFonts w:ascii="Times New Roman" w:eastAsia="宋体" w:hAnsi="Times New Roman" w:hint="eastAsia"/>
          <w:noProof/>
          <w:sz w:val="24"/>
        </w:rPr>
        <w:drawing>
          <wp:inline distT="0" distB="0" distL="0" distR="0" wp14:anchorId="7452197C" wp14:editId="4575CBD1">
            <wp:extent cx="5274310" cy="485711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10"/>
                    <a:stretch>
                      <a:fillRect/>
                    </a:stretch>
                  </pic:blipFill>
                  <pic:spPr>
                    <a:xfrm>
                      <a:off x="0" y="0"/>
                      <a:ext cx="5274310" cy="4857115"/>
                    </a:xfrm>
                    <a:prstGeom prst="rect">
                      <a:avLst/>
                    </a:prstGeom>
                  </pic:spPr>
                </pic:pic>
              </a:graphicData>
            </a:graphic>
          </wp:inline>
        </w:drawing>
      </w:r>
    </w:p>
    <w:p w14:paraId="77D8BB99" w14:textId="56D890CA" w:rsidR="0060101E" w:rsidRPr="0060101E" w:rsidRDefault="0060101E" w:rsidP="00020B5E">
      <w:pPr>
        <w:spacing w:before="100" w:beforeAutospacing="1" w:after="100" w:afterAutospacing="1"/>
        <w:rPr>
          <w:rFonts w:ascii="Times New Roman" w:eastAsia="宋体" w:hAnsi="Times New Roman" w:cs="Times New Roman"/>
          <w:color w:val="000000" w:themeColor="text1"/>
          <w:sz w:val="24"/>
        </w:rPr>
      </w:pPr>
      <w:r w:rsidRPr="0060101E">
        <w:rPr>
          <w:rFonts w:ascii="Times New Roman" w:hAnsi="Times New Roman" w:cs="Times New Roman"/>
          <w:b/>
          <w:bCs/>
          <w:noProof/>
          <w:kern w:val="0"/>
          <w:sz w:val="24"/>
        </w:rPr>
        <w:t>Supplementary Figure 2. Spatial distribution of monthly wind field and SSR for March, April, and May in PRD from 2013-2022.</w:t>
      </w:r>
      <w:r w:rsidRPr="0060101E">
        <w:rPr>
          <w:rFonts w:ascii="Times New Roman" w:hAnsi="Times New Roman" w:cs="Times New Roman"/>
          <w:noProof/>
          <w:kern w:val="0"/>
          <w:sz w:val="24"/>
        </w:rPr>
        <w:t xml:space="preserve"> </w:t>
      </w:r>
      <w:r w:rsidRPr="0060101E">
        <w:rPr>
          <w:rFonts w:ascii="Times New Roman" w:hAnsi="Times New Roman" w:cs="Times New Roman"/>
          <w:b/>
          <w:bCs/>
          <w:noProof/>
          <w:kern w:val="0"/>
          <w:sz w:val="24"/>
        </w:rPr>
        <w:t>a</w:t>
      </w:r>
      <w:r w:rsidRPr="0060101E">
        <w:rPr>
          <w:rFonts w:ascii="Times New Roman" w:hAnsi="Times New Roman" w:cs="Times New Roman"/>
          <w:noProof/>
          <w:kern w:val="0"/>
          <w:sz w:val="24"/>
        </w:rPr>
        <w:t xml:space="preserve"> 10m-meter wind vector in March, </w:t>
      </w:r>
      <w:r w:rsidRPr="0060101E">
        <w:rPr>
          <w:rFonts w:ascii="Times New Roman" w:hAnsi="Times New Roman" w:cs="Times New Roman"/>
          <w:b/>
          <w:bCs/>
          <w:noProof/>
          <w:kern w:val="0"/>
          <w:sz w:val="24"/>
        </w:rPr>
        <w:t>b</w:t>
      </w:r>
      <w:r w:rsidRPr="0060101E">
        <w:rPr>
          <w:rFonts w:ascii="Times New Roman" w:hAnsi="Times New Roman" w:cs="Times New Roman"/>
          <w:noProof/>
          <w:kern w:val="0"/>
          <w:sz w:val="24"/>
        </w:rPr>
        <w:t xml:space="preserve"> April, and </w:t>
      </w:r>
      <w:r w:rsidRPr="0060101E">
        <w:rPr>
          <w:rFonts w:ascii="Times New Roman" w:hAnsi="Times New Roman" w:cs="Times New Roman"/>
          <w:b/>
          <w:bCs/>
          <w:noProof/>
          <w:kern w:val="0"/>
          <w:sz w:val="24"/>
        </w:rPr>
        <w:t>c</w:t>
      </w:r>
      <w:r w:rsidRPr="0060101E">
        <w:rPr>
          <w:rFonts w:ascii="Times New Roman" w:hAnsi="Times New Roman" w:cs="Times New Roman"/>
          <w:noProof/>
          <w:kern w:val="0"/>
          <w:sz w:val="24"/>
        </w:rPr>
        <w:t xml:space="preserve"> May. </w:t>
      </w:r>
      <w:r w:rsidRPr="0060101E">
        <w:rPr>
          <w:rFonts w:ascii="Times New Roman" w:hAnsi="Times New Roman" w:cs="Times New Roman"/>
          <w:b/>
          <w:bCs/>
          <w:noProof/>
          <w:kern w:val="0"/>
          <w:sz w:val="24"/>
        </w:rPr>
        <w:t>d</w:t>
      </w:r>
      <w:r w:rsidRPr="0060101E">
        <w:rPr>
          <w:rFonts w:ascii="Times New Roman" w:hAnsi="Times New Roman" w:cs="Times New Roman"/>
          <w:noProof/>
          <w:kern w:val="0"/>
          <w:sz w:val="24"/>
        </w:rPr>
        <w:t xml:space="preserve"> 850hPa wind vector in March, </w:t>
      </w:r>
      <w:r w:rsidRPr="0060101E">
        <w:rPr>
          <w:rFonts w:ascii="Times New Roman" w:hAnsi="Times New Roman" w:cs="Times New Roman"/>
          <w:b/>
          <w:bCs/>
          <w:noProof/>
          <w:kern w:val="0"/>
          <w:sz w:val="24"/>
        </w:rPr>
        <w:t>e</w:t>
      </w:r>
      <w:r w:rsidRPr="0060101E">
        <w:rPr>
          <w:rFonts w:ascii="Times New Roman" w:hAnsi="Times New Roman" w:cs="Times New Roman"/>
          <w:noProof/>
          <w:kern w:val="0"/>
          <w:sz w:val="24"/>
        </w:rPr>
        <w:t xml:space="preserve"> April, and </w:t>
      </w:r>
      <w:r w:rsidRPr="0060101E">
        <w:rPr>
          <w:rFonts w:ascii="Times New Roman" w:hAnsi="Times New Roman" w:cs="Times New Roman"/>
          <w:b/>
          <w:bCs/>
          <w:noProof/>
          <w:kern w:val="0"/>
          <w:sz w:val="24"/>
        </w:rPr>
        <w:t>f</w:t>
      </w:r>
      <w:r w:rsidRPr="0060101E">
        <w:rPr>
          <w:rFonts w:ascii="Times New Roman" w:hAnsi="Times New Roman" w:cs="Times New Roman"/>
          <w:noProof/>
          <w:kern w:val="0"/>
          <w:sz w:val="24"/>
        </w:rPr>
        <w:t xml:space="preserve"> May. </w:t>
      </w:r>
      <w:r w:rsidRPr="0060101E">
        <w:rPr>
          <w:rFonts w:ascii="Times New Roman" w:hAnsi="Times New Roman" w:cs="Times New Roman"/>
          <w:b/>
          <w:bCs/>
          <w:noProof/>
          <w:kern w:val="0"/>
          <w:sz w:val="24"/>
        </w:rPr>
        <w:t>g</w:t>
      </w:r>
      <w:r w:rsidRPr="0060101E">
        <w:rPr>
          <w:rFonts w:ascii="Times New Roman" w:hAnsi="Times New Roman" w:cs="Times New Roman"/>
          <w:noProof/>
          <w:kern w:val="0"/>
          <w:sz w:val="24"/>
        </w:rPr>
        <w:t xml:space="preserve"> Surface net solar radiation</w:t>
      </w:r>
      <w:r w:rsidR="00AF5903">
        <w:rPr>
          <w:rFonts w:ascii="Times New Roman" w:hAnsi="Times New Roman" w:cs="Times New Roman"/>
          <w:noProof/>
          <w:kern w:val="0"/>
          <w:sz w:val="24"/>
        </w:rPr>
        <w:t xml:space="preserve"> (SSR)</w:t>
      </w:r>
      <w:r w:rsidRPr="0060101E">
        <w:rPr>
          <w:rFonts w:ascii="Times New Roman" w:hAnsi="Times New Roman" w:cs="Times New Roman"/>
          <w:noProof/>
          <w:kern w:val="0"/>
          <w:sz w:val="24"/>
        </w:rPr>
        <w:t xml:space="preserve"> in March, </w:t>
      </w:r>
      <w:r w:rsidRPr="0060101E">
        <w:rPr>
          <w:rFonts w:ascii="Times New Roman" w:hAnsi="Times New Roman" w:cs="Times New Roman"/>
          <w:b/>
          <w:bCs/>
          <w:noProof/>
          <w:kern w:val="0"/>
          <w:sz w:val="24"/>
        </w:rPr>
        <w:t>h</w:t>
      </w:r>
      <w:r w:rsidRPr="0060101E">
        <w:rPr>
          <w:rFonts w:ascii="Times New Roman" w:hAnsi="Times New Roman" w:cs="Times New Roman"/>
          <w:noProof/>
          <w:kern w:val="0"/>
          <w:sz w:val="24"/>
        </w:rPr>
        <w:t xml:space="preserve"> April, and </w:t>
      </w:r>
      <w:r w:rsidRPr="0060101E">
        <w:rPr>
          <w:rFonts w:ascii="Times New Roman" w:hAnsi="Times New Roman" w:cs="Times New Roman"/>
          <w:b/>
          <w:bCs/>
          <w:noProof/>
          <w:kern w:val="0"/>
          <w:sz w:val="24"/>
        </w:rPr>
        <w:t>i</w:t>
      </w:r>
      <w:r w:rsidRPr="0060101E">
        <w:rPr>
          <w:rFonts w:ascii="Times New Roman" w:hAnsi="Times New Roman" w:cs="Times New Roman"/>
          <w:noProof/>
          <w:kern w:val="0"/>
          <w:sz w:val="24"/>
        </w:rPr>
        <w:t xml:space="preserve"> May. </w:t>
      </w:r>
      <w:bookmarkStart w:id="62" w:name="OLE_LINK24"/>
      <w:bookmarkStart w:id="63" w:name="OLE_LINK25"/>
      <w:bookmarkStart w:id="64" w:name="OLE_LINK5"/>
      <w:bookmarkStart w:id="65" w:name="OLE_LINK6"/>
      <w:bookmarkStart w:id="66" w:name="OLE_LINK31"/>
      <w:r w:rsidRPr="007B5B5C">
        <w:rPr>
          <w:rFonts w:ascii="Times New Roman" w:hAnsi="Times New Roman" w:cs="Times New Roman"/>
          <w:noProof/>
          <w:kern w:val="0"/>
          <w:sz w:val="24"/>
        </w:rPr>
        <w:t>For the 10-meter wi</w:t>
      </w:r>
      <w:bookmarkEnd w:id="62"/>
      <w:bookmarkEnd w:id="63"/>
      <w:r w:rsidRPr="007B5B5C">
        <w:rPr>
          <w:rFonts w:ascii="Times New Roman" w:hAnsi="Times New Roman" w:cs="Times New Roman"/>
          <w:noProof/>
          <w:kern w:val="0"/>
          <w:sz w:val="24"/>
        </w:rPr>
        <w:t xml:space="preserve">nd vector, the wind speed of less than </w:t>
      </w:r>
      <w:bookmarkStart w:id="67" w:name="OLE_LINK267"/>
      <w:bookmarkStart w:id="68" w:name="OLE_LINK268"/>
      <w:r w:rsidRPr="007B5B5C">
        <w:rPr>
          <w:rFonts w:ascii="Times New Roman" w:hAnsi="Times New Roman" w:cs="Times New Roman"/>
          <w:noProof/>
          <w:kern w:val="0"/>
          <w:sz w:val="24"/>
        </w:rPr>
        <w:t>2m s</w:t>
      </w:r>
      <w:r w:rsidRPr="007B5B5C">
        <w:rPr>
          <w:rFonts w:ascii="Times New Roman" w:hAnsi="Times New Roman" w:cs="Times New Roman"/>
          <w:noProof/>
          <w:kern w:val="0"/>
          <w:sz w:val="24"/>
          <w:vertAlign w:val="superscript"/>
        </w:rPr>
        <w:t>-1</w:t>
      </w:r>
      <w:bookmarkEnd w:id="67"/>
      <w:bookmarkEnd w:id="68"/>
      <w:r w:rsidRPr="007B5B5C">
        <w:rPr>
          <w:rFonts w:ascii="Times New Roman" w:hAnsi="Times New Roman" w:cs="Times New Roman"/>
          <w:noProof/>
          <w:kern w:val="0"/>
          <w:sz w:val="24"/>
        </w:rPr>
        <w:t xml:space="preserve"> is removed because the direction of that is unclear. </w:t>
      </w:r>
      <w:bookmarkEnd w:id="64"/>
      <w:bookmarkEnd w:id="65"/>
      <w:bookmarkEnd w:id="66"/>
      <w:r w:rsidRPr="0060101E">
        <w:rPr>
          <w:rFonts w:ascii="Times New Roman" w:hAnsi="Times New Roman" w:cs="Times New Roman"/>
          <w:noProof/>
          <w:kern w:val="0"/>
          <w:sz w:val="24"/>
        </w:rPr>
        <w:t xml:space="preserve">The data for wind fields are averaged over 24 hours, with exceptions for SSR, which is averaged over daytime hours (7:00 - 19:00 local time). </w:t>
      </w:r>
    </w:p>
    <w:p w14:paraId="3410B6F3" w14:textId="5CC3E193" w:rsidR="00187877" w:rsidRDefault="00187877" w:rsidP="00A5011B">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p>
    <w:p w14:paraId="7CAB819D" w14:textId="1DC9DB04" w:rsidR="00A5011B" w:rsidRDefault="00A5011B" w:rsidP="00A5011B">
      <w:pPr>
        <w:rPr>
          <w:rFonts w:ascii="Times New Roman" w:hAnsi="Times New Roman" w:cs="Times New Roman"/>
          <w:noProof/>
          <w:kern w:val="0"/>
          <w:sz w:val="24"/>
        </w:rPr>
      </w:pPr>
      <w:r>
        <w:rPr>
          <w:rFonts w:ascii="Times New Roman" w:hAnsi="Times New Roman" w:cs="Times New Roman" w:hint="eastAsia"/>
          <w:noProof/>
          <w:kern w:val="0"/>
          <w:sz w:val="24"/>
        </w:rPr>
        <w:lastRenderedPageBreak/>
        <w:drawing>
          <wp:inline distT="0" distB="0" distL="0" distR="0" wp14:anchorId="63E3F3FB" wp14:editId="5ED21D2D">
            <wp:extent cx="5274310" cy="3880485"/>
            <wp:effectExtent l="0" t="0" r="0" b="57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11"/>
                    <a:stretch>
                      <a:fillRect/>
                    </a:stretch>
                  </pic:blipFill>
                  <pic:spPr>
                    <a:xfrm>
                      <a:off x="0" y="0"/>
                      <a:ext cx="5274310" cy="3880485"/>
                    </a:xfrm>
                    <a:prstGeom prst="rect">
                      <a:avLst/>
                    </a:prstGeom>
                  </pic:spPr>
                </pic:pic>
              </a:graphicData>
            </a:graphic>
          </wp:inline>
        </w:drawing>
      </w:r>
    </w:p>
    <w:p w14:paraId="36E06426" w14:textId="77777777" w:rsidR="00601088" w:rsidRDefault="003F7E0C" w:rsidP="004B0C70">
      <w:pPr>
        <w:spacing w:before="100" w:beforeAutospacing="1" w:after="100" w:afterAutospacing="1"/>
        <w:rPr>
          <w:rFonts w:ascii="Times New Roman" w:eastAsia="宋体" w:hAnsi="Times New Roman" w:cs="Times New Roman"/>
          <w:bCs/>
          <w:color w:val="000000"/>
          <w:kern w:val="28"/>
          <w:sz w:val="24"/>
        </w:rPr>
      </w:pPr>
      <w:bookmarkStart w:id="69" w:name="OLE_LINK269"/>
      <w:bookmarkStart w:id="70" w:name="OLE_LINK270"/>
      <w:bookmarkStart w:id="71" w:name="OLE_LINK299"/>
      <w:bookmarkStart w:id="72" w:name="OLE_LINK300"/>
      <w:bookmarkStart w:id="73" w:name="OLE_LINK303"/>
      <w:bookmarkStart w:id="74" w:name="OLE_LINK304"/>
      <w:bookmarkStart w:id="75" w:name="OLE_LINK305"/>
      <w:r>
        <w:rPr>
          <w:rFonts w:ascii="Times New Roman" w:eastAsia="宋体" w:hAnsi="Times New Roman" w:cs="Times New Roman"/>
          <w:b/>
          <w:color w:val="000000"/>
          <w:kern w:val="28"/>
          <w:sz w:val="24"/>
        </w:rPr>
        <w:t>Supplementary Figure</w:t>
      </w:r>
      <w:r w:rsidRPr="009F7439">
        <w:rPr>
          <w:rFonts w:ascii="Times New Roman" w:eastAsia="宋体" w:hAnsi="Times New Roman" w:cs="Times New Roman"/>
          <w:b/>
          <w:color w:val="000000"/>
          <w:kern w:val="28"/>
          <w:sz w:val="24"/>
        </w:rPr>
        <w:t xml:space="preserve"> </w:t>
      </w:r>
      <w:r w:rsidR="003A58F2">
        <w:rPr>
          <w:rFonts w:ascii="Times New Roman" w:eastAsia="宋体" w:hAnsi="Times New Roman" w:cs="Times New Roman"/>
          <w:b/>
          <w:color w:val="000000"/>
          <w:kern w:val="28"/>
          <w:sz w:val="24"/>
        </w:rPr>
        <w:t>3</w:t>
      </w:r>
      <w:r>
        <w:rPr>
          <w:rFonts w:ascii="Times New Roman" w:eastAsia="宋体" w:hAnsi="Times New Roman" w:cs="Times New Roman"/>
          <w:b/>
          <w:color w:val="000000"/>
          <w:kern w:val="28"/>
          <w:sz w:val="24"/>
        </w:rPr>
        <w:t>.</w:t>
      </w:r>
      <w:r w:rsidRPr="009F7439">
        <w:rPr>
          <w:rFonts w:ascii="Times New Roman" w:eastAsia="宋体" w:hAnsi="Times New Roman" w:cs="Times New Roman"/>
          <w:b/>
          <w:color w:val="000000"/>
          <w:kern w:val="28"/>
          <w:sz w:val="24"/>
        </w:rPr>
        <w:t xml:space="preserve"> </w:t>
      </w:r>
      <w:r w:rsidR="00DA73B9" w:rsidRPr="00DA73B9">
        <w:rPr>
          <w:rFonts w:ascii="Times New Roman" w:eastAsia="宋体" w:hAnsi="Times New Roman" w:cs="Times New Roman"/>
          <w:b/>
          <w:color w:val="000000"/>
          <w:kern w:val="28"/>
          <w:sz w:val="24"/>
        </w:rPr>
        <w:t xml:space="preserve">Spatial </w:t>
      </w:r>
      <w:bookmarkEnd w:id="69"/>
      <w:bookmarkEnd w:id="70"/>
      <w:r w:rsidR="00DA73B9" w:rsidRPr="00DA73B9">
        <w:rPr>
          <w:rFonts w:ascii="Times New Roman" w:eastAsia="宋体" w:hAnsi="Times New Roman" w:cs="Times New Roman"/>
          <w:b/>
          <w:color w:val="000000"/>
          <w:kern w:val="28"/>
          <w:sz w:val="24"/>
        </w:rPr>
        <w:t xml:space="preserve">trends of key meteorological factors at coastal, transitional, and inland sites in the </w:t>
      </w:r>
      <w:r w:rsidR="007A422D">
        <w:rPr>
          <w:rFonts w:ascii="Times New Roman" w:eastAsia="宋体" w:hAnsi="Times New Roman" w:cs="Times New Roman"/>
          <w:b/>
          <w:color w:val="000000"/>
          <w:kern w:val="28"/>
          <w:sz w:val="24"/>
        </w:rPr>
        <w:t>Pearl River Delta</w:t>
      </w:r>
      <w:r w:rsidR="00DA73B9" w:rsidRPr="00DA73B9">
        <w:rPr>
          <w:rFonts w:ascii="Times New Roman" w:eastAsia="宋体" w:hAnsi="Times New Roman" w:cs="Times New Roman"/>
          <w:b/>
          <w:color w:val="000000"/>
          <w:kern w:val="28"/>
          <w:sz w:val="24"/>
        </w:rPr>
        <w:t xml:space="preserve"> region</w:t>
      </w:r>
      <w:r w:rsidR="00DA73B9">
        <w:rPr>
          <w:rFonts w:ascii="Times New Roman" w:eastAsia="宋体" w:hAnsi="Times New Roman" w:cs="Times New Roman"/>
          <w:b/>
          <w:color w:val="000000"/>
          <w:kern w:val="28"/>
          <w:sz w:val="24"/>
        </w:rPr>
        <w:t xml:space="preserve">. </w:t>
      </w:r>
      <w:r w:rsidR="004F4579" w:rsidRPr="004F4579">
        <w:rPr>
          <w:rFonts w:ascii="Times New Roman" w:eastAsia="宋体" w:hAnsi="Times New Roman" w:cs="Times New Roman"/>
          <w:b/>
          <w:color w:val="000000"/>
          <w:kern w:val="28"/>
          <w:sz w:val="24"/>
        </w:rPr>
        <w:t>a-c</w:t>
      </w:r>
      <w:r w:rsidR="004F4579">
        <w:rPr>
          <w:rFonts w:ascii="Times New Roman" w:eastAsia="宋体" w:hAnsi="Times New Roman" w:cs="Times New Roman"/>
          <w:bCs/>
          <w:color w:val="000000"/>
          <w:kern w:val="28"/>
          <w:sz w:val="24"/>
        </w:rPr>
        <w:t xml:space="preserve"> </w:t>
      </w:r>
      <w:r w:rsidR="004F4579" w:rsidRPr="004F4579">
        <w:rPr>
          <w:rFonts w:ascii="Times New Roman" w:eastAsia="宋体" w:hAnsi="Times New Roman" w:cs="Times New Roman"/>
          <w:bCs/>
          <w:color w:val="000000"/>
          <w:kern w:val="28"/>
          <w:sz w:val="24"/>
        </w:rPr>
        <w:t xml:space="preserve">Trends </w:t>
      </w:r>
      <w:r w:rsidR="00D943E6" w:rsidRPr="00D943E6">
        <w:rPr>
          <w:rFonts w:ascii="Times New Roman" w:eastAsia="宋体" w:hAnsi="Times New Roman" w:cs="Times New Roman"/>
          <w:bCs/>
          <w:color w:val="000000"/>
          <w:kern w:val="28"/>
          <w:sz w:val="24"/>
        </w:rPr>
        <w:t xml:space="preserve">of the primary key meteorological factor </w:t>
      </w:r>
      <w:r w:rsidR="00D943E6">
        <w:rPr>
          <w:rFonts w:ascii="Times New Roman" w:eastAsia="宋体" w:hAnsi="Times New Roman" w:cs="Times New Roman"/>
          <w:bCs/>
          <w:color w:val="000000"/>
          <w:kern w:val="28"/>
          <w:sz w:val="24"/>
        </w:rPr>
        <w:t>U</w:t>
      </w:r>
      <w:r w:rsidR="00D943E6" w:rsidRPr="00D943E6">
        <w:rPr>
          <w:rFonts w:ascii="Times New Roman" w:eastAsia="宋体" w:hAnsi="Times New Roman" w:cs="Times New Roman"/>
          <w:bCs/>
          <w:color w:val="000000"/>
          <w:kern w:val="28"/>
          <w:sz w:val="24"/>
        </w:rPr>
        <w:t xml:space="preserve">10, </w:t>
      </w:r>
      <w:r w:rsidR="00D943E6">
        <w:rPr>
          <w:rFonts w:ascii="Times New Roman" w:eastAsia="宋体" w:hAnsi="Times New Roman" w:cs="Times New Roman"/>
          <w:bCs/>
          <w:color w:val="000000"/>
          <w:kern w:val="28"/>
          <w:sz w:val="24"/>
        </w:rPr>
        <w:t>V</w:t>
      </w:r>
      <w:r w:rsidR="00D943E6" w:rsidRPr="00D943E6">
        <w:rPr>
          <w:rFonts w:ascii="Times New Roman" w:eastAsia="宋体" w:hAnsi="Times New Roman" w:cs="Times New Roman"/>
          <w:bCs/>
          <w:color w:val="000000"/>
          <w:kern w:val="28"/>
          <w:sz w:val="24"/>
        </w:rPr>
        <w:t xml:space="preserve">850, </w:t>
      </w:r>
      <w:r w:rsidR="00D943E6">
        <w:rPr>
          <w:rFonts w:ascii="Times New Roman" w:eastAsia="宋体" w:hAnsi="Times New Roman" w:cs="Times New Roman"/>
          <w:bCs/>
          <w:color w:val="000000"/>
          <w:kern w:val="28"/>
          <w:sz w:val="24"/>
        </w:rPr>
        <w:t>SSR</w:t>
      </w:r>
      <w:r w:rsidR="00800442">
        <w:rPr>
          <w:rFonts w:ascii="Times New Roman" w:eastAsia="宋体" w:hAnsi="Times New Roman" w:cs="Times New Roman"/>
          <w:bCs/>
          <w:color w:val="000000"/>
          <w:kern w:val="28"/>
          <w:sz w:val="24"/>
        </w:rPr>
        <w:t xml:space="preserve"> (</w:t>
      </w:r>
      <w:r w:rsidR="0017161E">
        <w:rPr>
          <w:rFonts w:ascii="Times New Roman" w:eastAsia="宋体" w:hAnsi="Times New Roman" w:cs="Times New Roman"/>
          <w:bCs/>
          <w:color w:val="000000"/>
          <w:kern w:val="28"/>
          <w:sz w:val="24"/>
        </w:rPr>
        <w:t>T</w:t>
      </w:r>
      <w:r w:rsidR="00AF5903">
        <w:rPr>
          <w:rFonts w:ascii="Times New Roman" w:eastAsia="宋体" w:hAnsi="Times New Roman" w:cs="Times New Roman"/>
          <w:bCs/>
          <w:color w:val="000000"/>
          <w:kern w:val="28"/>
          <w:sz w:val="24"/>
        </w:rPr>
        <w:t>hese factors are the ozone covariates in the MRL model</w:t>
      </w:r>
      <w:r w:rsidR="0017161E">
        <w:rPr>
          <w:rFonts w:ascii="Times New Roman" w:eastAsia="宋体" w:hAnsi="Times New Roman" w:cs="Times New Roman"/>
          <w:bCs/>
          <w:color w:val="000000"/>
          <w:kern w:val="28"/>
          <w:sz w:val="24"/>
        </w:rPr>
        <w:t>. For more details,</w:t>
      </w:r>
      <w:r w:rsidR="00AF5903">
        <w:rPr>
          <w:rFonts w:ascii="Times New Roman" w:eastAsia="宋体" w:hAnsi="Times New Roman" w:cs="Times New Roman"/>
          <w:bCs/>
          <w:color w:val="000000"/>
          <w:kern w:val="28"/>
          <w:sz w:val="24"/>
        </w:rPr>
        <w:t xml:space="preserve"> refer to </w:t>
      </w:r>
      <w:r w:rsidR="00800442">
        <w:rPr>
          <w:rFonts w:ascii="Times New Roman" w:eastAsia="宋体" w:hAnsi="Times New Roman" w:cs="Times New Roman"/>
          <w:color w:val="000000" w:themeColor="text1"/>
          <w:sz w:val="24"/>
        </w:rPr>
        <w:t>the “Methods” section</w:t>
      </w:r>
      <w:r w:rsidR="00800442">
        <w:rPr>
          <w:rFonts w:ascii="Times New Roman" w:eastAsia="宋体" w:hAnsi="Times New Roman" w:cs="Times New Roman"/>
          <w:bCs/>
          <w:color w:val="000000"/>
          <w:kern w:val="28"/>
          <w:sz w:val="24"/>
        </w:rPr>
        <w:t>)</w:t>
      </w:r>
      <w:r w:rsidR="00D943E6" w:rsidRPr="00D943E6">
        <w:rPr>
          <w:rFonts w:ascii="Times New Roman" w:eastAsia="宋体" w:hAnsi="Times New Roman" w:cs="Times New Roman"/>
          <w:bCs/>
          <w:color w:val="000000"/>
          <w:kern w:val="28"/>
          <w:sz w:val="24"/>
        </w:rPr>
        <w:t xml:space="preserve"> at sites where </w:t>
      </w:r>
      <w:r w:rsidR="00D943E6">
        <w:rPr>
          <w:rFonts w:ascii="Times New Roman" w:eastAsia="宋体" w:hAnsi="Times New Roman" w:cs="Times New Roman"/>
          <w:bCs/>
          <w:color w:val="000000"/>
          <w:kern w:val="28"/>
          <w:sz w:val="24"/>
        </w:rPr>
        <w:t>U</w:t>
      </w:r>
      <w:r w:rsidR="00D943E6" w:rsidRPr="00D943E6">
        <w:rPr>
          <w:rFonts w:ascii="Times New Roman" w:eastAsia="宋体" w:hAnsi="Times New Roman" w:cs="Times New Roman"/>
          <w:bCs/>
          <w:color w:val="000000"/>
          <w:kern w:val="28"/>
          <w:sz w:val="24"/>
        </w:rPr>
        <w:t xml:space="preserve">10, </w:t>
      </w:r>
      <w:r w:rsidR="00D943E6">
        <w:rPr>
          <w:rFonts w:ascii="Times New Roman" w:eastAsia="宋体" w:hAnsi="Times New Roman" w:cs="Times New Roman"/>
          <w:bCs/>
          <w:color w:val="000000"/>
          <w:kern w:val="28"/>
          <w:sz w:val="24"/>
        </w:rPr>
        <w:t>V</w:t>
      </w:r>
      <w:r w:rsidR="00D943E6" w:rsidRPr="00D943E6">
        <w:rPr>
          <w:rFonts w:ascii="Times New Roman" w:eastAsia="宋体" w:hAnsi="Times New Roman" w:cs="Times New Roman"/>
          <w:bCs/>
          <w:color w:val="000000"/>
          <w:kern w:val="28"/>
          <w:sz w:val="24"/>
        </w:rPr>
        <w:t xml:space="preserve">850, and </w:t>
      </w:r>
      <w:r w:rsidR="00D943E6">
        <w:rPr>
          <w:rFonts w:ascii="Times New Roman" w:eastAsia="宋体" w:hAnsi="Times New Roman" w:cs="Times New Roman"/>
          <w:bCs/>
          <w:color w:val="000000"/>
          <w:kern w:val="28"/>
          <w:sz w:val="24"/>
        </w:rPr>
        <w:t>SSR</w:t>
      </w:r>
      <w:r w:rsidR="00D943E6" w:rsidRPr="00D943E6">
        <w:rPr>
          <w:rFonts w:ascii="Times New Roman" w:eastAsia="宋体" w:hAnsi="Times New Roman" w:cs="Times New Roman"/>
          <w:bCs/>
          <w:color w:val="000000"/>
          <w:kern w:val="28"/>
          <w:sz w:val="24"/>
        </w:rPr>
        <w:t xml:space="preserve"> are predominantly influential in coastal, transitional, and inland areas respectively</w:t>
      </w:r>
      <w:r w:rsidR="004F4579" w:rsidRPr="004F4579">
        <w:rPr>
          <w:rFonts w:ascii="Times New Roman" w:eastAsia="宋体" w:hAnsi="Times New Roman" w:cs="Times New Roman"/>
          <w:bCs/>
          <w:color w:val="000000"/>
          <w:kern w:val="28"/>
          <w:sz w:val="24"/>
        </w:rPr>
        <w:t xml:space="preserve"> (Ref: Fig. 3a)</w:t>
      </w:r>
      <w:r w:rsidR="004F4579">
        <w:rPr>
          <w:rFonts w:ascii="Times New Roman" w:eastAsia="宋体" w:hAnsi="Times New Roman" w:cs="Times New Roman"/>
          <w:bCs/>
          <w:color w:val="000000"/>
          <w:kern w:val="28"/>
          <w:sz w:val="24"/>
        </w:rPr>
        <w:t xml:space="preserve">. </w:t>
      </w:r>
      <w:r w:rsidR="004F4579" w:rsidRPr="004F4579">
        <w:rPr>
          <w:rFonts w:ascii="Times New Roman" w:eastAsia="宋体" w:hAnsi="Times New Roman" w:cs="Times New Roman"/>
          <w:b/>
          <w:color w:val="000000"/>
          <w:kern w:val="28"/>
          <w:sz w:val="24"/>
        </w:rPr>
        <w:t>d-f</w:t>
      </w:r>
      <w:r w:rsidR="004F4579">
        <w:rPr>
          <w:rFonts w:ascii="Times New Roman" w:eastAsia="宋体" w:hAnsi="Times New Roman" w:cs="Times New Roman"/>
          <w:bCs/>
          <w:color w:val="000000"/>
          <w:kern w:val="28"/>
          <w:sz w:val="24"/>
        </w:rPr>
        <w:t xml:space="preserve"> </w:t>
      </w:r>
      <w:r w:rsidR="004F4579" w:rsidRPr="004F4579">
        <w:rPr>
          <w:rFonts w:ascii="Times New Roman" w:eastAsia="宋体" w:hAnsi="Times New Roman" w:cs="Times New Roman"/>
          <w:bCs/>
          <w:color w:val="000000"/>
          <w:kern w:val="28"/>
          <w:sz w:val="24"/>
        </w:rPr>
        <w:t xml:space="preserve">Trends </w:t>
      </w:r>
      <w:r w:rsidR="00DA73B9">
        <w:rPr>
          <w:rFonts w:ascii="Times New Roman" w:eastAsia="宋体" w:hAnsi="Times New Roman" w:cs="Times New Roman"/>
          <w:bCs/>
          <w:color w:val="000000"/>
          <w:kern w:val="28"/>
          <w:sz w:val="24"/>
        </w:rPr>
        <w:t>of</w:t>
      </w:r>
      <w:r w:rsidR="004F4579" w:rsidRPr="004F4579">
        <w:rPr>
          <w:rFonts w:ascii="Times New Roman" w:eastAsia="宋体" w:hAnsi="Times New Roman" w:cs="Times New Roman"/>
          <w:bCs/>
          <w:color w:val="000000"/>
          <w:kern w:val="28"/>
          <w:sz w:val="24"/>
        </w:rPr>
        <w:t xml:space="preserve"> the </w:t>
      </w:r>
      <w:r w:rsidR="00800442">
        <w:rPr>
          <w:rFonts w:ascii="Times New Roman" w:eastAsia="宋体" w:hAnsi="Times New Roman" w:cs="Times New Roman"/>
          <w:bCs/>
          <w:color w:val="000000"/>
          <w:kern w:val="28"/>
          <w:sz w:val="24"/>
        </w:rPr>
        <w:t>s</w:t>
      </w:r>
      <w:r w:rsidR="004F4579" w:rsidRPr="004F4579">
        <w:rPr>
          <w:rFonts w:ascii="Times New Roman" w:eastAsia="宋体" w:hAnsi="Times New Roman" w:cs="Times New Roman"/>
          <w:bCs/>
          <w:color w:val="000000"/>
          <w:kern w:val="28"/>
          <w:sz w:val="24"/>
        </w:rPr>
        <w:t xml:space="preserve">econdary </w:t>
      </w:r>
      <w:r w:rsidR="00800442">
        <w:rPr>
          <w:rFonts w:ascii="Times New Roman" w:eastAsia="宋体" w:hAnsi="Times New Roman" w:cs="Times New Roman"/>
          <w:bCs/>
          <w:color w:val="000000"/>
          <w:kern w:val="28"/>
          <w:sz w:val="24"/>
        </w:rPr>
        <w:t>k</w:t>
      </w:r>
      <w:r w:rsidR="004F4579" w:rsidRPr="004F4579">
        <w:rPr>
          <w:rFonts w:ascii="Times New Roman" w:eastAsia="宋体" w:hAnsi="Times New Roman" w:cs="Times New Roman"/>
          <w:bCs/>
          <w:color w:val="000000"/>
          <w:kern w:val="28"/>
          <w:sz w:val="24"/>
        </w:rPr>
        <w:t xml:space="preserve">ey </w:t>
      </w:r>
      <w:r w:rsidR="00800442">
        <w:rPr>
          <w:rFonts w:ascii="Times New Roman" w:eastAsia="宋体" w:hAnsi="Times New Roman" w:cs="Times New Roman"/>
          <w:bCs/>
          <w:color w:val="000000"/>
          <w:kern w:val="28"/>
          <w:sz w:val="24"/>
        </w:rPr>
        <w:t>m</w:t>
      </w:r>
      <w:r w:rsidR="004F4579" w:rsidRPr="004F4579">
        <w:rPr>
          <w:rFonts w:ascii="Times New Roman" w:eastAsia="宋体" w:hAnsi="Times New Roman" w:cs="Times New Roman"/>
          <w:bCs/>
          <w:color w:val="000000"/>
          <w:kern w:val="28"/>
          <w:sz w:val="24"/>
        </w:rPr>
        <w:t xml:space="preserve">eteorological </w:t>
      </w:r>
      <w:r w:rsidR="00800442">
        <w:rPr>
          <w:rFonts w:ascii="Times New Roman" w:eastAsia="宋体" w:hAnsi="Times New Roman" w:cs="Times New Roman"/>
          <w:bCs/>
          <w:color w:val="000000"/>
          <w:kern w:val="28"/>
          <w:sz w:val="24"/>
        </w:rPr>
        <w:t>f</w:t>
      </w:r>
      <w:r w:rsidR="004F4579" w:rsidRPr="004F4579">
        <w:rPr>
          <w:rFonts w:ascii="Times New Roman" w:eastAsia="宋体" w:hAnsi="Times New Roman" w:cs="Times New Roman"/>
          <w:bCs/>
          <w:color w:val="000000"/>
          <w:kern w:val="28"/>
          <w:sz w:val="24"/>
        </w:rPr>
        <w:t>actor</w:t>
      </w:r>
      <w:r w:rsidR="00DA73B9">
        <w:rPr>
          <w:rFonts w:ascii="Times New Roman" w:eastAsia="宋体" w:hAnsi="Times New Roman" w:cs="Times New Roman"/>
          <w:bCs/>
          <w:color w:val="000000"/>
          <w:kern w:val="28"/>
          <w:sz w:val="24"/>
        </w:rPr>
        <w:t xml:space="preserve"> in coastal (SSR), transitional (U10) and Inland (V850) Sites (Ref: Fig. 3b). </w:t>
      </w:r>
      <w:r w:rsidR="00DA73B9" w:rsidRPr="00DA73B9">
        <w:rPr>
          <w:rFonts w:ascii="Times New Roman" w:eastAsia="宋体" w:hAnsi="Times New Roman" w:cs="Times New Roman"/>
          <w:b/>
          <w:color w:val="000000"/>
          <w:kern w:val="28"/>
          <w:sz w:val="24"/>
        </w:rPr>
        <w:t>g-</w:t>
      </w:r>
      <w:proofErr w:type="spellStart"/>
      <w:r w:rsidR="00DA73B9" w:rsidRPr="00DA73B9">
        <w:rPr>
          <w:rFonts w:ascii="Times New Roman" w:eastAsia="宋体" w:hAnsi="Times New Roman" w:cs="Times New Roman"/>
          <w:b/>
          <w:color w:val="000000"/>
          <w:kern w:val="28"/>
          <w:sz w:val="24"/>
        </w:rPr>
        <w:t>i</w:t>
      </w:r>
      <w:proofErr w:type="spellEnd"/>
      <w:r w:rsidR="00DA73B9">
        <w:rPr>
          <w:rFonts w:ascii="Times New Roman" w:eastAsia="宋体" w:hAnsi="Times New Roman" w:cs="Times New Roman"/>
          <w:bCs/>
          <w:color w:val="000000"/>
          <w:kern w:val="28"/>
          <w:sz w:val="24"/>
        </w:rPr>
        <w:t xml:space="preserve"> Trends of </w:t>
      </w:r>
      <w:r w:rsidR="0017161E">
        <w:rPr>
          <w:rFonts w:ascii="Times New Roman" w:eastAsia="宋体" w:hAnsi="Times New Roman" w:cs="Times New Roman"/>
          <w:bCs/>
          <w:color w:val="000000"/>
          <w:kern w:val="28"/>
          <w:sz w:val="24"/>
        </w:rPr>
        <w:t xml:space="preserve">the </w:t>
      </w:r>
      <w:r w:rsidR="00DA73B9">
        <w:rPr>
          <w:rFonts w:ascii="Times New Roman" w:eastAsia="宋体" w:hAnsi="Times New Roman" w:cs="Times New Roman"/>
          <w:bCs/>
          <w:color w:val="000000"/>
          <w:kern w:val="28"/>
          <w:sz w:val="24"/>
        </w:rPr>
        <w:t>third key meteorological factor in Coastal (V850), transitional (SSR), and inland (U10) sites.</w:t>
      </w:r>
      <w:r w:rsidR="00457DFA">
        <w:rPr>
          <w:rFonts w:ascii="Times New Roman" w:eastAsia="宋体" w:hAnsi="Times New Roman" w:cs="Times New Roman" w:hint="eastAsia"/>
          <w:bCs/>
          <w:color w:val="000000"/>
          <w:kern w:val="28"/>
          <w:sz w:val="24"/>
        </w:rPr>
        <w:t xml:space="preserve"> </w:t>
      </w:r>
      <w:bookmarkStart w:id="76" w:name="OLE_LINK311"/>
      <w:bookmarkStart w:id="77" w:name="OLE_LINK312"/>
    </w:p>
    <w:p w14:paraId="4858C318" w14:textId="63E081CC" w:rsidR="00B260D8" w:rsidRDefault="003F00A8" w:rsidP="004B0C70">
      <w:pPr>
        <w:spacing w:before="100" w:beforeAutospacing="1" w:after="100" w:afterAutospacing="1"/>
        <w:rPr>
          <w:rFonts w:ascii="Times New Roman" w:eastAsia="宋体" w:hAnsi="Times New Roman" w:cs="Times New Roman"/>
          <w:bCs/>
          <w:color w:val="000000"/>
          <w:kern w:val="28"/>
          <w:sz w:val="24"/>
        </w:rPr>
      </w:pPr>
      <w:r w:rsidRPr="003F00A8">
        <w:rPr>
          <w:rFonts w:ascii="Times New Roman" w:eastAsia="宋体" w:hAnsi="Times New Roman" w:cs="Times New Roman"/>
          <w:bCs/>
          <w:color w:val="000000"/>
          <w:kern w:val="28"/>
          <w:sz w:val="24"/>
        </w:rPr>
        <w:t xml:space="preserve">Note: </w:t>
      </w:r>
      <w:r w:rsidR="00022074">
        <w:rPr>
          <w:rFonts w:ascii="Times New Roman" w:eastAsia="宋体" w:hAnsi="Times New Roman" w:cs="Times New Roman"/>
          <w:bCs/>
          <w:color w:val="000000"/>
          <w:kern w:val="28"/>
          <w:sz w:val="24"/>
        </w:rPr>
        <w:t>t</w:t>
      </w:r>
      <w:r w:rsidR="00B260D8" w:rsidRPr="00B260D8">
        <w:rPr>
          <w:rFonts w:ascii="Times New Roman" w:eastAsia="宋体" w:hAnsi="Times New Roman" w:cs="Times New Roman"/>
          <w:bCs/>
          <w:color w:val="000000"/>
          <w:kern w:val="28"/>
          <w:sz w:val="24"/>
        </w:rPr>
        <w:t xml:space="preserve">he trends shown in each sub-figure are based on the aggregated data from sites where the specified meteorological factors (U10, V850, SSR) are identified as the primary, secondary, or tertiary key influences. While these trends are categorized into general areas such as coastal, transitional, or inland for a broader regional perspective, the actual calculations </w:t>
      </w:r>
      <w:r w:rsidR="00022074">
        <w:rPr>
          <w:rFonts w:ascii="Times New Roman" w:eastAsia="宋体" w:hAnsi="Times New Roman" w:cs="Times New Roman"/>
          <w:bCs/>
          <w:color w:val="000000"/>
          <w:kern w:val="28"/>
          <w:sz w:val="24"/>
        </w:rPr>
        <w:t>use</w:t>
      </w:r>
      <w:r w:rsidR="00B260D8" w:rsidRPr="00B260D8">
        <w:rPr>
          <w:rFonts w:ascii="Times New Roman" w:eastAsia="宋体" w:hAnsi="Times New Roman" w:cs="Times New Roman"/>
          <w:bCs/>
          <w:color w:val="000000"/>
          <w:kern w:val="28"/>
          <w:sz w:val="24"/>
        </w:rPr>
        <w:t xml:space="preserve"> data from the specific sites influenced by these factors. </w:t>
      </w:r>
      <w:r w:rsidR="00022074" w:rsidRPr="00022074">
        <w:rPr>
          <w:rFonts w:ascii="Times New Roman" w:eastAsia="宋体" w:hAnsi="Times New Roman" w:cs="Times New Roman"/>
          <w:bCs/>
          <w:color w:val="000000"/>
          <w:kern w:val="28"/>
          <w:sz w:val="24"/>
        </w:rPr>
        <w:t xml:space="preserve">This approach </w:t>
      </w:r>
      <w:r w:rsidR="00022074">
        <w:rPr>
          <w:rFonts w:ascii="Times New Roman" w:eastAsia="宋体" w:hAnsi="Times New Roman" w:cs="Times New Roman"/>
          <w:bCs/>
          <w:color w:val="000000"/>
          <w:kern w:val="28"/>
          <w:sz w:val="24"/>
        </w:rPr>
        <w:t>highlights</w:t>
      </w:r>
      <w:r w:rsidR="00022074" w:rsidRPr="00022074">
        <w:rPr>
          <w:rFonts w:ascii="Times New Roman" w:eastAsia="宋体" w:hAnsi="Times New Roman" w:cs="Times New Roman"/>
          <w:bCs/>
          <w:color w:val="000000"/>
          <w:kern w:val="28"/>
          <w:sz w:val="24"/>
        </w:rPr>
        <w:t xml:space="preserve"> the variations of key meteorological factors at each site rather than categorizing trends based solely on broad geographical areas like coastal, transitional, or inland regions. In presenting sub-regional trends, the method acknowledges some level of generalization or approximation.</w:t>
      </w:r>
      <w:bookmarkEnd w:id="76"/>
      <w:bookmarkEnd w:id="77"/>
    </w:p>
    <w:bookmarkEnd w:id="71"/>
    <w:bookmarkEnd w:id="72"/>
    <w:bookmarkEnd w:id="73"/>
    <w:bookmarkEnd w:id="74"/>
    <w:bookmarkEnd w:id="75"/>
    <w:p w14:paraId="472C67B1" w14:textId="59AD013C" w:rsidR="007F66F7" w:rsidRDefault="00187877" w:rsidP="00C1571C">
      <w:pPr>
        <w:spacing w:before="100" w:beforeAutospacing="1" w:after="100" w:afterAutospacing="1"/>
        <w:rPr>
          <w:rFonts w:ascii="Times New Roman" w:hAnsi="Times New Roman" w:cs="Times New Roman"/>
          <w:noProof/>
          <w:kern w:val="0"/>
          <w:sz w:val="24"/>
        </w:rPr>
      </w:pPr>
      <w:r>
        <w:rPr>
          <w:rFonts w:ascii="Times New Roman" w:hAnsi="Times New Roman" w:cs="Times New Roman"/>
          <w:noProof/>
          <w:kern w:val="0"/>
          <w:sz w:val="24"/>
        </w:rPr>
        <w:br w:type="page"/>
      </w:r>
    </w:p>
    <w:p w14:paraId="3EFA9EFD" w14:textId="7A543673" w:rsidR="00C1571C" w:rsidRDefault="00C1571C" w:rsidP="00C1571C">
      <w:pPr>
        <w:jc w:val="center"/>
        <w:rPr>
          <w:rFonts w:ascii="Times New Roman" w:hAnsi="Times New Roman" w:cs="Times New Roman"/>
          <w:noProof/>
          <w:kern w:val="0"/>
          <w:sz w:val="24"/>
        </w:rPr>
      </w:pPr>
      <w:r>
        <w:rPr>
          <w:rFonts w:ascii="Times New Roman" w:hAnsi="Times New Roman" w:cs="Times New Roman" w:hint="eastAsia"/>
          <w:noProof/>
          <w:kern w:val="0"/>
          <w:sz w:val="24"/>
        </w:rPr>
        <w:lastRenderedPageBreak/>
        <w:drawing>
          <wp:inline distT="0" distB="0" distL="0" distR="0" wp14:anchorId="0BB9C89A" wp14:editId="5D153CBA">
            <wp:extent cx="5274310" cy="3312795"/>
            <wp:effectExtent l="0" t="0" r="0" b="190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12"/>
                    <a:stretch>
                      <a:fillRect/>
                    </a:stretch>
                  </pic:blipFill>
                  <pic:spPr>
                    <a:xfrm>
                      <a:off x="0" y="0"/>
                      <a:ext cx="5274310" cy="3312795"/>
                    </a:xfrm>
                    <a:prstGeom prst="rect">
                      <a:avLst/>
                    </a:prstGeom>
                  </pic:spPr>
                </pic:pic>
              </a:graphicData>
            </a:graphic>
          </wp:inline>
        </w:drawing>
      </w:r>
    </w:p>
    <w:p w14:paraId="13AE6086" w14:textId="7972A0E6" w:rsidR="003A58F2" w:rsidRPr="00CE7916" w:rsidRDefault="003A58F2" w:rsidP="00CE7916">
      <w:pPr>
        <w:spacing w:before="100" w:beforeAutospacing="1" w:after="100" w:afterAutospacing="1"/>
        <w:rPr>
          <w:rFonts w:ascii="Times New Roman" w:eastAsia="宋体" w:hAnsi="Times New Roman" w:cs="Times New Roman"/>
          <w:color w:val="000000"/>
          <w:sz w:val="24"/>
        </w:rPr>
      </w:pPr>
      <w:r>
        <w:rPr>
          <w:rFonts w:ascii="Times New Roman" w:eastAsia="宋体" w:hAnsi="Times New Roman" w:cs="Times New Roman"/>
          <w:b/>
          <w:color w:val="000000"/>
          <w:kern w:val="28"/>
          <w:sz w:val="24"/>
        </w:rPr>
        <w:t>Supplementary Figure</w:t>
      </w:r>
      <w:r w:rsidRPr="009F7439">
        <w:rPr>
          <w:rFonts w:ascii="Times New Roman" w:eastAsia="宋体" w:hAnsi="Times New Roman" w:cs="Times New Roman"/>
          <w:b/>
          <w:color w:val="000000"/>
          <w:kern w:val="28"/>
          <w:sz w:val="24"/>
        </w:rPr>
        <w:t xml:space="preserve"> </w:t>
      </w:r>
      <w:r>
        <w:rPr>
          <w:rFonts w:ascii="Times New Roman" w:eastAsia="宋体" w:hAnsi="Times New Roman" w:cs="Times New Roman"/>
          <w:b/>
          <w:color w:val="000000"/>
          <w:kern w:val="28"/>
          <w:sz w:val="24"/>
        </w:rPr>
        <w:t>4.</w:t>
      </w:r>
      <w:r w:rsidRPr="009F7439">
        <w:rPr>
          <w:rFonts w:ascii="Times New Roman" w:eastAsia="宋体" w:hAnsi="Times New Roman" w:cs="Times New Roman"/>
          <w:b/>
          <w:color w:val="000000"/>
          <w:kern w:val="28"/>
          <w:sz w:val="24"/>
        </w:rPr>
        <w:t xml:space="preserve"> </w:t>
      </w:r>
      <w:r w:rsidR="00B73C94">
        <w:rPr>
          <w:rFonts w:ascii="Times New Roman" w:eastAsia="宋体" w:hAnsi="Times New Roman" w:cs="Times New Roman"/>
          <w:b/>
          <w:color w:val="000000"/>
          <w:kern w:val="28"/>
          <w:sz w:val="24"/>
        </w:rPr>
        <w:t>Spatial distribution of multi-year averaged occurrences under</w:t>
      </w:r>
      <w:r w:rsidR="005F1A94">
        <w:rPr>
          <w:rFonts w:ascii="Times New Roman" w:eastAsia="宋体" w:hAnsi="Times New Roman" w:cs="Times New Roman"/>
          <w:b/>
          <w:color w:val="000000"/>
          <w:kern w:val="28"/>
          <w:sz w:val="24"/>
        </w:rPr>
        <w:t xml:space="preserve"> the following</w:t>
      </w:r>
      <w:r w:rsidR="00B73C94">
        <w:rPr>
          <w:rFonts w:ascii="Times New Roman" w:eastAsia="宋体" w:hAnsi="Times New Roman" w:cs="Times New Roman"/>
          <w:b/>
          <w:color w:val="000000"/>
          <w:kern w:val="28"/>
          <w:sz w:val="24"/>
        </w:rPr>
        <w:t xml:space="preserve"> weather types for each site:</w:t>
      </w:r>
      <w:r w:rsidR="00B73C94" w:rsidRPr="00B73C94">
        <w:rPr>
          <w:rFonts w:ascii="Times New Roman" w:eastAsia="宋体" w:hAnsi="Times New Roman" w:cs="Times New Roman"/>
          <w:b/>
          <w:bCs/>
          <w:color w:val="000000"/>
          <w:kern w:val="0"/>
          <w:sz w:val="24"/>
        </w:rPr>
        <w:t xml:space="preserve"> </w:t>
      </w:r>
      <w:r w:rsidR="001611B6">
        <w:rPr>
          <w:rFonts w:ascii="Times New Roman" w:eastAsia="宋体" w:hAnsi="Times New Roman" w:cs="Times New Roman"/>
          <w:b/>
          <w:bCs/>
          <w:color w:val="000000"/>
          <w:kern w:val="0"/>
          <w:sz w:val="24"/>
        </w:rPr>
        <w:t xml:space="preserve">a </w:t>
      </w:r>
      <w:r w:rsidR="00B73C94" w:rsidRPr="00B73C94">
        <w:rPr>
          <w:rFonts w:ascii="Times New Roman" w:eastAsia="宋体" w:hAnsi="Times New Roman" w:cs="Times New Roman" w:hint="eastAsia"/>
          <w:color w:val="000000"/>
          <w:kern w:val="0"/>
          <w:sz w:val="24"/>
        </w:rPr>
        <w:t>L</w:t>
      </w:r>
      <w:r w:rsidR="00B73C94" w:rsidRPr="00B73C94">
        <w:rPr>
          <w:rFonts w:ascii="Times New Roman" w:eastAsia="宋体" w:hAnsi="Times New Roman" w:cs="Times New Roman"/>
          <w:color w:val="000000"/>
          <w:kern w:val="0"/>
          <w:sz w:val="24"/>
        </w:rPr>
        <w:t xml:space="preserve">ow flow, </w:t>
      </w:r>
      <w:r w:rsidR="001611B6" w:rsidRPr="001611B6">
        <w:rPr>
          <w:rFonts w:ascii="Times New Roman" w:eastAsia="宋体" w:hAnsi="Times New Roman" w:cs="Times New Roman"/>
          <w:b/>
          <w:bCs/>
          <w:color w:val="000000"/>
          <w:kern w:val="0"/>
          <w:sz w:val="24"/>
        </w:rPr>
        <w:t>b</w:t>
      </w:r>
      <w:r w:rsidR="001611B6">
        <w:rPr>
          <w:rFonts w:ascii="Times New Roman" w:eastAsia="宋体" w:hAnsi="Times New Roman" w:cs="Times New Roman"/>
          <w:color w:val="000000"/>
          <w:kern w:val="0"/>
          <w:sz w:val="24"/>
        </w:rPr>
        <w:t xml:space="preserve"> </w:t>
      </w:r>
      <w:r w:rsidR="00B73C94" w:rsidRPr="00B73C94">
        <w:rPr>
          <w:rFonts w:ascii="Times New Roman" w:eastAsia="宋体" w:hAnsi="Times New Roman" w:cs="Times New Roman"/>
          <w:color w:val="000000"/>
          <w:kern w:val="0"/>
          <w:sz w:val="24"/>
        </w:rPr>
        <w:t xml:space="preserve">Easterly, </w:t>
      </w:r>
      <w:r w:rsidR="001611B6" w:rsidRPr="001611B6">
        <w:rPr>
          <w:rFonts w:ascii="Times New Roman" w:eastAsia="宋体" w:hAnsi="Times New Roman" w:cs="Times New Roman"/>
          <w:b/>
          <w:bCs/>
          <w:color w:val="000000"/>
          <w:kern w:val="0"/>
          <w:sz w:val="24"/>
        </w:rPr>
        <w:t>c</w:t>
      </w:r>
      <w:r w:rsidR="001611B6">
        <w:rPr>
          <w:rFonts w:ascii="Times New Roman" w:eastAsia="宋体" w:hAnsi="Times New Roman" w:cs="Times New Roman"/>
          <w:color w:val="000000"/>
          <w:kern w:val="0"/>
          <w:sz w:val="24"/>
        </w:rPr>
        <w:t xml:space="preserve"> </w:t>
      </w:r>
      <w:r w:rsidR="00B73C94" w:rsidRPr="00B73C94">
        <w:rPr>
          <w:rFonts w:ascii="Times New Roman" w:eastAsia="宋体" w:hAnsi="Times New Roman" w:cs="Times New Roman"/>
          <w:color w:val="000000"/>
          <w:kern w:val="0"/>
          <w:sz w:val="24"/>
        </w:rPr>
        <w:t xml:space="preserve">Cyclonic, </w:t>
      </w:r>
      <w:r w:rsidR="001611B6" w:rsidRPr="001611B6">
        <w:rPr>
          <w:rFonts w:ascii="Times New Roman" w:eastAsia="宋体" w:hAnsi="Times New Roman" w:cs="Times New Roman"/>
          <w:b/>
          <w:bCs/>
          <w:color w:val="000000"/>
          <w:kern w:val="0"/>
          <w:sz w:val="24"/>
        </w:rPr>
        <w:t>d</w:t>
      </w:r>
      <w:r w:rsidR="001611B6">
        <w:rPr>
          <w:rFonts w:ascii="Times New Roman" w:eastAsia="宋体" w:hAnsi="Times New Roman" w:cs="Times New Roman"/>
          <w:color w:val="000000"/>
          <w:kern w:val="0"/>
          <w:sz w:val="24"/>
        </w:rPr>
        <w:t xml:space="preserve"> </w:t>
      </w:r>
      <w:r w:rsidR="00B73C94" w:rsidRPr="00B73C94">
        <w:rPr>
          <w:rFonts w:ascii="Times New Roman" w:eastAsia="宋体" w:hAnsi="Times New Roman" w:cs="Times New Roman"/>
          <w:color w:val="000000"/>
          <w:kern w:val="0"/>
          <w:sz w:val="24"/>
        </w:rPr>
        <w:t xml:space="preserve">Southeasterly, </w:t>
      </w:r>
      <w:r w:rsidR="001611B6" w:rsidRPr="001611B6">
        <w:rPr>
          <w:rFonts w:ascii="Times New Roman" w:eastAsia="宋体" w:hAnsi="Times New Roman" w:cs="Times New Roman"/>
          <w:b/>
          <w:bCs/>
          <w:color w:val="000000"/>
          <w:kern w:val="0"/>
          <w:sz w:val="24"/>
        </w:rPr>
        <w:t>e</w:t>
      </w:r>
      <w:r w:rsidR="001611B6">
        <w:rPr>
          <w:rFonts w:ascii="Times New Roman" w:eastAsia="宋体" w:hAnsi="Times New Roman" w:cs="Times New Roman"/>
          <w:color w:val="000000"/>
          <w:kern w:val="0"/>
          <w:sz w:val="24"/>
        </w:rPr>
        <w:t xml:space="preserve"> </w:t>
      </w:r>
      <w:r w:rsidR="00B73C94" w:rsidRPr="00B73C94">
        <w:rPr>
          <w:rFonts w:ascii="Times New Roman" w:eastAsia="宋体" w:hAnsi="Times New Roman" w:cs="Times New Roman"/>
          <w:color w:val="000000"/>
          <w:kern w:val="0"/>
          <w:sz w:val="24"/>
        </w:rPr>
        <w:t xml:space="preserve">Anticyclonic, and </w:t>
      </w:r>
      <w:r w:rsidR="001611B6" w:rsidRPr="001611B6">
        <w:rPr>
          <w:rFonts w:ascii="Times New Roman" w:eastAsia="宋体" w:hAnsi="Times New Roman" w:cs="Times New Roman"/>
          <w:b/>
          <w:bCs/>
          <w:color w:val="000000"/>
          <w:kern w:val="0"/>
          <w:sz w:val="24"/>
        </w:rPr>
        <w:t>f</w:t>
      </w:r>
      <w:r w:rsidR="001611B6">
        <w:rPr>
          <w:rFonts w:ascii="Times New Roman" w:eastAsia="宋体" w:hAnsi="Times New Roman" w:cs="Times New Roman"/>
          <w:color w:val="000000"/>
          <w:kern w:val="0"/>
          <w:sz w:val="24"/>
        </w:rPr>
        <w:t xml:space="preserve"> </w:t>
      </w:r>
      <w:r w:rsidR="00B73C94" w:rsidRPr="00B73C94">
        <w:rPr>
          <w:rFonts w:ascii="Times New Roman" w:eastAsia="宋体" w:hAnsi="Times New Roman" w:cs="Times New Roman"/>
          <w:color w:val="000000"/>
          <w:kern w:val="0"/>
          <w:sz w:val="24"/>
        </w:rPr>
        <w:t>Northeasterly.</w:t>
      </w:r>
    </w:p>
    <w:p w14:paraId="4D90C161" w14:textId="2775FBE0" w:rsidR="00FD2E67" w:rsidRPr="00C1571C" w:rsidRDefault="00187877" w:rsidP="00C1571C">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p>
    <w:p w14:paraId="0DA8E40D" w14:textId="2719ACD9" w:rsidR="00C1571C" w:rsidRPr="004860D1" w:rsidRDefault="00C1571C" w:rsidP="00C1571C">
      <w:pPr>
        <w:spacing w:before="100" w:beforeAutospacing="1" w:after="100" w:afterAutospacing="1"/>
        <w:rPr>
          <w:rFonts w:ascii="Times New Roman" w:eastAsia="宋体" w:hAnsi="Times New Roman" w:cs="Times New Roman"/>
          <w:color w:val="000000"/>
          <w:sz w:val="24"/>
        </w:rPr>
      </w:pPr>
      <w:r>
        <w:rPr>
          <w:rFonts w:ascii="Times New Roman" w:eastAsia="宋体" w:hAnsi="Times New Roman" w:cs="Times New Roman" w:hint="eastAsia"/>
          <w:noProof/>
          <w:color w:val="000000"/>
          <w:sz w:val="24"/>
        </w:rPr>
        <w:lastRenderedPageBreak/>
        <w:drawing>
          <wp:inline distT="0" distB="0" distL="0" distR="0" wp14:anchorId="1F08BF79" wp14:editId="0A4BAB0E">
            <wp:extent cx="5274310" cy="2470150"/>
            <wp:effectExtent l="0" t="0" r="0"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13"/>
                    <a:stretch>
                      <a:fillRect/>
                    </a:stretch>
                  </pic:blipFill>
                  <pic:spPr>
                    <a:xfrm>
                      <a:off x="0" y="0"/>
                      <a:ext cx="5274310" cy="2470150"/>
                    </a:xfrm>
                    <a:prstGeom prst="rect">
                      <a:avLst/>
                    </a:prstGeom>
                  </pic:spPr>
                </pic:pic>
              </a:graphicData>
            </a:graphic>
          </wp:inline>
        </w:drawing>
      </w:r>
    </w:p>
    <w:p w14:paraId="5B5B30C1" w14:textId="1AAFF6CD" w:rsidR="00187877" w:rsidRPr="008A4A0C" w:rsidRDefault="00CE7916" w:rsidP="008A4A0C">
      <w:pPr>
        <w:spacing w:before="100" w:beforeAutospacing="1" w:after="100" w:afterAutospacing="1"/>
        <w:rPr>
          <w:rFonts w:ascii="Times New Roman" w:eastAsia="宋体" w:hAnsi="Times New Roman" w:cs="Times New Roman"/>
          <w:bCs/>
          <w:color w:val="000000"/>
          <w:kern w:val="28"/>
          <w:sz w:val="24"/>
        </w:rPr>
      </w:pPr>
      <w:r w:rsidRPr="004904C0">
        <w:rPr>
          <w:rFonts w:ascii="Times New Roman" w:eastAsia="宋体" w:hAnsi="Times New Roman" w:cs="Times New Roman"/>
          <w:b/>
          <w:color w:val="000000"/>
          <w:kern w:val="28"/>
          <w:sz w:val="24"/>
        </w:rPr>
        <w:t xml:space="preserve">Supplementary Figure </w:t>
      </w:r>
      <w:r w:rsidR="00CB721C" w:rsidRPr="004904C0">
        <w:rPr>
          <w:rFonts w:ascii="Times New Roman" w:eastAsia="宋体" w:hAnsi="Times New Roman" w:cs="Times New Roman"/>
          <w:b/>
          <w:color w:val="000000"/>
          <w:kern w:val="28"/>
          <w:sz w:val="24"/>
        </w:rPr>
        <w:t>5</w:t>
      </w:r>
      <w:r w:rsidRPr="004904C0">
        <w:rPr>
          <w:rFonts w:ascii="Times New Roman" w:eastAsia="宋体" w:hAnsi="Times New Roman" w:cs="Times New Roman"/>
          <w:b/>
          <w:color w:val="000000"/>
          <w:kern w:val="28"/>
          <w:sz w:val="24"/>
        </w:rPr>
        <w:t xml:space="preserve">. </w:t>
      </w:r>
      <w:r w:rsidR="00583A90" w:rsidRPr="00583A90">
        <w:rPr>
          <w:rFonts w:ascii="Times New Roman" w:eastAsia="宋体" w:hAnsi="Times New Roman" w:cs="Times New Roman"/>
          <w:b/>
          <w:color w:val="000000"/>
          <w:kern w:val="28"/>
          <w:sz w:val="24"/>
        </w:rPr>
        <w:t xml:space="preserve">Threshold values for defining </w:t>
      </w:r>
      <w:r w:rsidR="00D1293F">
        <w:rPr>
          <w:rFonts w:ascii="Times New Roman" w:eastAsia="宋体" w:hAnsi="Times New Roman" w:cs="Times New Roman" w:hint="eastAsia"/>
          <w:b/>
          <w:color w:val="000000"/>
          <w:kern w:val="28"/>
          <w:sz w:val="24"/>
        </w:rPr>
        <w:t>R</w:t>
      </w:r>
      <w:r w:rsidR="00583A90">
        <w:rPr>
          <w:rFonts w:ascii="Times New Roman" w:eastAsia="宋体" w:hAnsi="Times New Roman" w:cs="Times New Roman"/>
          <w:b/>
          <w:color w:val="000000"/>
          <w:kern w:val="28"/>
          <w:sz w:val="24"/>
        </w:rPr>
        <w:t>LFEs</w:t>
      </w:r>
      <w:r w:rsidR="00583A90" w:rsidRPr="00583A90">
        <w:rPr>
          <w:rFonts w:ascii="Times New Roman" w:eastAsia="宋体" w:hAnsi="Times New Roman" w:cs="Times New Roman"/>
          <w:b/>
          <w:color w:val="000000"/>
          <w:kern w:val="28"/>
          <w:sz w:val="24"/>
        </w:rPr>
        <w:t xml:space="preserve"> in the Pearl River Delta.</w:t>
      </w:r>
      <w:r w:rsidR="0000063D">
        <w:rPr>
          <w:rFonts w:ascii="Times New Roman" w:eastAsia="宋体" w:hAnsi="Times New Roman" w:cs="Times New Roman"/>
          <w:b/>
          <w:color w:val="000000"/>
          <w:kern w:val="28"/>
          <w:sz w:val="24"/>
        </w:rPr>
        <w:t xml:space="preserve"> a </w:t>
      </w:r>
      <w:r w:rsidR="00904597" w:rsidRPr="00904597">
        <w:rPr>
          <w:rFonts w:ascii="Times New Roman" w:eastAsia="宋体" w:hAnsi="Times New Roman" w:cs="Times New Roman"/>
          <w:bCs/>
          <w:color w:val="000000"/>
          <w:kern w:val="28"/>
          <w:sz w:val="24"/>
        </w:rPr>
        <w:t xml:space="preserve">Relationship between the number of days with </w:t>
      </w:r>
      <w:r w:rsidR="00904597">
        <w:rPr>
          <w:rFonts w:ascii="Times New Roman" w:eastAsia="宋体" w:hAnsi="Times New Roman" w:cs="Times New Roman"/>
          <w:bCs/>
          <w:color w:val="000000"/>
          <w:kern w:val="28"/>
          <w:sz w:val="24"/>
        </w:rPr>
        <w:t>LF</w:t>
      </w:r>
      <w:r w:rsidR="00904597" w:rsidRPr="00904597">
        <w:rPr>
          <w:rFonts w:ascii="Times New Roman" w:eastAsia="宋体" w:hAnsi="Times New Roman" w:cs="Times New Roman"/>
          <w:bCs/>
          <w:color w:val="000000"/>
          <w:kern w:val="28"/>
          <w:sz w:val="24"/>
        </w:rPr>
        <w:t xml:space="preserve"> weather type and the number of affected sites in the </w:t>
      </w:r>
      <w:r w:rsidR="00904597">
        <w:rPr>
          <w:rFonts w:ascii="Times New Roman" w:eastAsia="宋体" w:hAnsi="Times New Roman" w:cs="Times New Roman"/>
          <w:bCs/>
          <w:color w:val="000000"/>
          <w:kern w:val="28"/>
          <w:sz w:val="24"/>
        </w:rPr>
        <w:t>Pearl River Delta</w:t>
      </w:r>
      <w:r w:rsidR="00904597" w:rsidRPr="00904597">
        <w:rPr>
          <w:rFonts w:ascii="Times New Roman" w:eastAsia="宋体" w:hAnsi="Times New Roman" w:cs="Times New Roman"/>
          <w:bCs/>
          <w:color w:val="000000"/>
          <w:kern w:val="28"/>
          <w:sz w:val="24"/>
        </w:rPr>
        <w:t xml:space="preserve"> from </w:t>
      </w:r>
      <w:r w:rsidR="00904597">
        <w:rPr>
          <w:rFonts w:ascii="Times New Roman" w:eastAsia="宋体" w:hAnsi="Times New Roman" w:cs="Times New Roman"/>
          <w:bCs/>
          <w:color w:val="000000"/>
          <w:kern w:val="28"/>
          <w:sz w:val="24"/>
        </w:rPr>
        <w:t>M</w:t>
      </w:r>
      <w:r w:rsidR="00904597" w:rsidRPr="00904597">
        <w:rPr>
          <w:rFonts w:ascii="Times New Roman" w:eastAsia="宋体" w:hAnsi="Times New Roman" w:cs="Times New Roman"/>
          <w:bCs/>
          <w:color w:val="000000"/>
          <w:kern w:val="28"/>
          <w:sz w:val="24"/>
        </w:rPr>
        <w:t xml:space="preserve">arch to </w:t>
      </w:r>
      <w:r w:rsidR="00904597">
        <w:rPr>
          <w:rFonts w:ascii="Times New Roman" w:eastAsia="宋体" w:hAnsi="Times New Roman" w:cs="Times New Roman"/>
          <w:bCs/>
          <w:color w:val="000000"/>
          <w:kern w:val="28"/>
          <w:sz w:val="24"/>
        </w:rPr>
        <w:t>M</w:t>
      </w:r>
      <w:r w:rsidR="00904597" w:rsidRPr="00904597">
        <w:rPr>
          <w:rFonts w:ascii="Times New Roman" w:eastAsia="宋体" w:hAnsi="Times New Roman" w:cs="Times New Roman"/>
          <w:bCs/>
          <w:color w:val="000000"/>
          <w:kern w:val="28"/>
          <w:sz w:val="24"/>
        </w:rPr>
        <w:t>ay 2013–2022</w:t>
      </w:r>
      <w:r w:rsidR="00904597">
        <w:rPr>
          <w:rFonts w:ascii="Times New Roman" w:eastAsia="宋体" w:hAnsi="Times New Roman" w:cs="Times New Roman"/>
          <w:bCs/>
          <w:color w:val="000000"/>
          <w:kern w:val="28"/>
          <w:sz w:val="24"/>
        </w:rPr>
        <w:t xml:space="preserve">. </w:t>
      </w:r>
      <w:r w:rsidR="00904597" w:rsidRPr="00904597">
        <w:rPr>
          <w:rFonts w:ascii="Times New Roman" w:eastAsia="宋体" w:hAnsi="Times New Roman" w:cs="Times New Roman"/>
          <w:bCs/>
          <w:color w:val="000000"/>
          <w:kern w:val="28"/>
          <w:sz w:val="24"/>
        </w:rPr>
        <w:t xml:space="preserve">The x-axis represents the number of sites experiencing the LF weather type simultaneously, while the y-axis shows the corresponding total number of days. A threshold of 50 sites </w:t>
      </w:r>
      <w:r w:rsidR="00583A90" w:rsidRPr="00EE5CBC">
        <w:rPr>
          <w:rFonts w:ascii="Times New Roman" w:eastAsia="宋体" w:hAnsi="Times New Roman" w:cs="Times New Roman"/>
          <w:bCs/>
          <w:color w:val="000000"/>
          <w:kern w:val="28"/>
          <w:sz w:val="24"/>
        </w:rPr>
        <w:t>5 or more site</w:t>
      </w:r>
      <w:r w:rsidR="00583A90">
        <w:rPr>
          <w:rFonts w:ascii="Times New Roman" w:eastAsia="宋体" w:hAnsi="Times New Roman" w:cs="Times New Roman"/>
          <w:bCs/>
          <w:color w:val="000000"/>
          <w:kern w:val="28"/>
          <w:sz w:val="24"/>
        </w:rPr>
        <w:t xml:space="preserve">s </w:t>
      </w:r>
      <w:r w:rsidR="00904597" w:rsidRPr="00904597">
        <w:rPr>
          <w:rFonts w:ascii="Times New Roman" w:eastAsia="宋体" w:hAnsi="Times New Roman" w:cs="Times New Roman"/>
          <w:bCs/>
          <w:color w:val="000000"/>
          <w:kern w:val="28"/>
          <w:sz w:val="24"/>
        </w:rPr>
        <w:t>concurrently exhibiting the LF weather type was selected to represent the Pearl River Delta region under the control of the LF weather type. This threshold reflects a significant regional influence, ensuring that the LF weather type's substantial control over regional weather is captured while balancing the frequency of occurrence with regional coverage.</w:t>
      </w:r>
      <w:r w:rsidR="00EE5CBC">
        <w:rPr>
          <w:rFonts w:ascii="Times New Roman" w:eastAsia="宋体" w:hAnsi="Times New Roman" w:cs="Times New Roman"/>
          <w:bCs/>
          <w:color w:val="000000"/>
          <w:kern w:val="28"/>
          <w:sz w:val="24"/>
        </w:rPr>
        <w:t xml:space="preserve"> </w:t>
      </w:r>
      <w:r w:rsidR="00EE5CBC" w:rsidRPr="00EE5CBC">
        <w:rPr>
          <w:rFonts w:ascii="Times New Roman" w:eastAsia="宋体" w:hAnsi="Times New Roman" w:cs="Times New Roman"/>
          <w:b/>
          <w:color w:val="000000"/>
          <w:kern w:val="28"/>
          <w:sz w:val="24"/>
        </w:rPr>
        <w:t>b</w:t>
      </w:r>
      <w:r w:rsidR="00EE5CBC">
        <w:rPr>
          <w:rFonts w:ascii="Times New Roman" w:eastAsia="宋体" w:hAnsi="Times New Roman" w:cs="Times New Roman"/>
          <w:bCs/>
          <w:color w:val="000000"/>
          <w:kern w:val="28"/>
          <w:sz w:val="24"/>
        </w:rPr>
        <w:t xml:space="preserve"> </w:t>
      </w:r>
      <w:r w:rsidR="000B1645">
        <w:rPr>
          <w:rFonts w:ascii="Times New Roman" w:eastAsia="宋体" w:hAnsi="Times New Roman" w:cs="Times New Roman"/>
          <w:bCs/>
          <w:color w:val="000000"/>
          <w:kern w:val="28"/>
          <w:sz w:val="24"/>
        </w:rPr>
        <w:t>R</w:t>
      </w:r>
      <w:r w:rsidR="00EE5CBC" w:rsidRPr="00EE5CBC">
        <w:rPr>
          <w:rFonts w:ascii="Times New Roman" w:eastAsia="宋体" w:hAnsi="Times New Roman" w:cs="Times New Roman"/>
          <w:bCs/>
          <w:color w:val="000000"/>
          <w:kern w:val="28"/>
          <w:sz w:val="24"/>
        </w:rPr>
        <w:t xml:space="preserve">elationship between the number of ozone exceedance and the number of sites recording such exceedance in the Pearl River Delta </w:t>
      </w:r>
      <w:r w:rsidR="00583A90">
        <w:rPr>
          <w:rFonts w:ascii="Times New Roman" w:eastAsia="宋体" w:hAnsi="Times New Roman" w:cs="Times New Roman" w:hint="eastAsia"/>
          <w:bCs/>
          <w:color w:val="000000"/>
          <w:kern w:val="28"/>
          <w:sz w:val="24"/>
        </w:rPr>
        <w:t>for</w:t>
      </w:r>
      <w:r w:rsidR="00583A90">
        <w:rPr>
          <w:rFonts w:ascii="Times New Roman" w:eastAsia="宋体" w:hAnsi="Times New Roman" w:cs="Times New Roman"/>
          <w:bCs/>
          <w:color w:val="000000"/>
          <w:kern w:val="28"/>
          <w:sz w:val="24"/>
        </w:rPr>
        <w:t xml:space="preserve"> </w:t>
      </w:r>
      <w:r w:rsidR="00583A90">
        <w:rPr>
          <w:rFonts w:ascii="Times New Roman" w:eastAsia="宋体" w:hAnsi="Times New Roman" w:cs="Times New Roman" w:hint="eastAsia"/>
          <w:bCs/>
          <w:color w:val="000000"/>
          <w:kern w:val="28"/>
          <w:sz w:val="24"/>
        </w:rPr>
        <w:t>the</w:t>
      </w:r>
      <w:r w:rsidR="00583A90">
        <w:rPr>
          <w:rFonts w:ascii="Times New Roman" w:eastAsia="宋体" w:hAnsi="Times New Roman" w:cs="Times New Roman"/>
          <w:bCs/>
          <w:color w:val="000000"/>
          <w:kern w:val="28"/>
          <w:sz w:val="24"/>
        </w:rPr>
        <w:t xml:space="preserve"> same period</w:t>
      </w:r>
      <w:r w:rsidR="00EE5CBC" w:rsidRPr="00EE5CBC">
        <w:rPr>
          <w:rFonts w:ascii="Times New Roman" w:eastAsia="宋体" w:hAnsi="Times New Roman" w:cs="Times New Roman"/>
          <w:bCs/>
          <w:color w:val="000000"/>
          <w:kern w:val="28"/>
          <w:sz w:val="24"/>
        </w:rPr>
        <w:t xml:space="preserve">. The x-axis indicates the number of sites with ozone exceedance on a given day, up to a maximum of 57 sites, while the y-axis represents the total number of days with that specific number of sites exceeding ozone thresholds. This curve assists in selecting a threshold to indicate widespread ozone exceedance across the region. A threshold of </w:t>
      </w:r>
      <w:bookmarkStart w:id="78" w:name="OLE_LINK7"/>
      <w:bookmarkStart w:id="79" w:name="OLE_LINK12"/>
      <w:r w:rsidR="00EE5CBC" w:rsidRPr="00EE5CBC">
        <w:rPr>
          <w:rFonts w:ascii="Times New Roman" w:eastAsia="宋体" w:hAnsi="Times New Roman" w:cs="Times New Roman"/>
          <w:bCs/>
          <w:color w:val="000000"/>
          <w:kern w:val="28"/>
          <w:sz w:val="24"/>
        </w:rPr>
        <w:t>5 or more site</w:t>
      </w:r>
      <w:bookmarkEnd w:id="78"/>
      <w:bookmarkEnd w:id="79"/>
      <w:r w:rsidR="00EE5CBC" w:rsidRPr="00EE5CBC">
        <w:rPr>
          <w:rFonts w:ascii="Times New Roman" w:eastAsia="宋体" w:hAnsi="Times New Roman" w:cs="Times New Roman"/>
          <w:bCs/>
          <w:color w:val="000000"/>
          <w:kern w:val="28"/>
          <w:sz w:val="24"/>
        </w:rPr>
        <w:t>s concurrently exhibiting ozone exceedance was chosen to denote a significant regional ozone exceedance event, reflecting a balanced consideration of both the extent of the area affected and the frequency of such occurrences.</w:t>
      </w:r>
    </w:p>
    <w:p w14:paraId="2AABD88B" w14:textId="4B71FE04" w:rsidR="00187877" w:rsidRDefault="00187877" w:rsidP="0008169F">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p>
    <w:p w14:paraId="7DDBD5E0" w14:textId="5B26A229" w:rsidR="0008169F" w:rsidRDefault="000748D7" w:rsidP="0008169F">
      <w:pPr>
        <w:jc w:val="center"/>
        <w:rPr>
          <w:rFonts w:ascii="Times New Roman" w:hAnsi="Times New Roman" w:cs="Times New Roman"/>
          <w:noProof/>
          <w:kern w:val="0"/>
          <w:sz w:val="24"/>
        </w:rPr>
      </w:pPr>
      <w:r>
        <w:rPr>
          <w:rFonts w:ascii="Times New Roman" w:hAnsi="Times New Roman" w:cs="Times New Roman"/>
          <w:noProof/>
          <w:kern w:val="0"/>
          <w:sz w:val="24"/>
        </w:rPr>
        <w:lastRenderedPageBreak/>
        <w:drawing>
          <wp:inline distT="0" distB="0" distL="0" distR="0" wp14:anchorId="7427E1A6" wp14:editId="159A6AFC">
            <wp:extent cx="5274310" cy="251015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4"/>
                    <a:stretch>
                      <a:fillRect/>
                    </a:stretch>
                  </pic:blipFill>
                  <pic:spPr>
                    <a:xfrm>
                      <a:off x="0" y="0"/>
                      <a:ext cx="5274310" cy="2510155"/>
                    </a:xfrm>
                    <a:prstGeom prst="rect">
                      <a:avLst/>
                    </a:prstGeom>
                  </pic:spPr>
                </pic:pic>
              </a:graphicData>
            </a:graphic>
          </wp:inline>
        </w:drawing>
      </w:r>
    </w:p>
    <w:p w14:paraId="1878F0CA" w14:textId="08F4CE60" w:rsidR="00CB721C" w:rsidRPr="00BE1259" w:rsidRDefault="00CB721C" w:rsidP="00BE1259">
      <w:pPr>
        <w:spacing w:before="100" w:beforeAutospacing="1" w:after="100" w:afterAutospacing="1"/>
        <w:rPr>
          <w:rFonts w:ascii="Times New Roman" w:eastAsia="宋体" w:hAnsi="Times New Roman" w:cs="Times New Roman"/>
          <w:color w:val="000000"/>
          <w:sz w:val="24"/>
        </w:rPr>
      </w:pPr>
      <w:bookmarkStart w:id="80" w:name="OLE_LINK271"/>
      <w:bookmarkStart w:id="81" w:name="OLE_LINK272"/>
      <w:r>
        <w:rPr>
          <w:rFonts w:ascii="Times New Roman" w:eastAsia="宋体" w:hAnsi="Times New Roman" w:cs="Times New Roman"/>
          <w:b/>
          <w:color w:val="000000"/>
          <w:kern w:val="28"/>
          <w:sz w:val="24"/>
        </w:rPr>
        <w:t>Supplementary Figure</w:t>
      </w:r>
      <w:r w:rsidRPr="009F7439">
        <w:rPr>
          <w:rFonts w:ascii="Times New Roman" w:eastAsia="宋体" w:hAnsi="Times New Roman" w:cs="Times New Roman"/>
          <w:b/>
          <w:color w:val="000000"/>
          <w:kern w:val="28"/>
          <w:sz w:val="24"/>
        </w:rPr>
        <w:t xml:space="preserve"> </w:t>
      </w:r>
      <w:r>
        <w:rPr>
          <w:rFonts w:ascii="Times New Roman" w:eastAsia="宋体" w:hAnsi="Times New Roman" w:cs="Times New Roman"/>
          <w:b/>
          <w:color w:val="000000"/>
          <w:kern w:val="28"/>
          <w:sz w:val="24"/>
        </w:rPr>
        <w:t>6.</w:t>
      </w:r>
      <w:r w:rsidRPr="009F7439">
        <w:rPr>
          <w:rFonts w:ascii="Times New Roman" w:eastAsia="宋体" w:hAnsi="Times New Roman" w:cs="Times New Roman"/>
          <w:b/>
          <w:color w:val="000000"/>
          <w:kern w:val="28"/>
          <w:sz w:val="24"/>
        </w:rPr>
        <w:t xml:space="preserve"> </w:t>
      </w:r>
      <w:r w:rsidR="00BE1259" w:rsidRPr="00BE1259">
        <w:rPr>
          <w:rFonts w:ascii="Times New Roman" w:eastAsia="宋体" w:hAnsi="Times New Roman" w:cs="Times New Roman"/>
          <w:b/>
          <w:bCs/>
          <w:color w:val="000000"/>
          <w:sz w:val="24"/>
        </w:rPr>
        <w:t xml:space="preserve">The characteristics of ozone concentrations during </w:t>
      </w:r>
      <w:r w:rsidR="00DA329A">
        <w:rPr>
          <w:rFonts w:ascii="Times New Roman" w:eastAsia="宋体" w:hAnsi="Times New Roman" w:cs="Times New Roman" w:hint="eastAsia"/>
          <w:b/>
          <w:bCs/>
          <w:color w:val="000000"/>
          <w:sz w:val="24"/>
        </w:rPr>
        <w:t>R</w:t>
      </w:r>
      <w:r w:rsidR="00BE1259" w:rsidRPr="00BE1259">
        <w:rPr>
          <w:rFonts w:ascii="Times New Roman" w:eastAsia="宋体" w:hAnsi="Times New Roman" w:cs="Times New Roman"/>
          <w:b/>
          <w:bCs/>
          <w:color w:val="000000"/>
          <w:sz w:val="24"/>
        </w:rPr>
        <w:t>LFEs</w:t>
      </w:r>
      <w:r w:rsidR="00ED2894">
        <w:rPr>
          <w:rFonts w:ascii="Times New Roman" w:eastAsia="宋体" w:hAnsi="Times New Roman" w:cs="Times New Roman"/>
          <w:b/>
          <w:bCs/>
          <w:color w:val="000000"/>
          <w:sz w:val="24"/>
        </w:rPr>
        <w:t xml:space="preserve"> (</w:t>
      </w:r>
      <w:r w:rsidR="00B15A2A">
        <w:rPr>
          <w:rFonts w:ascii="Times New Roman" w:eastAsia="宋体" w:hAnsi="Times New Roman" w:cs="Times New Roman"/>
          <w:b/>
          <w:bCs/>
          <w:color w:val="000000"/>
          <w:sz w:val="24"/>
        </w:rPr>
        <w:t>see</w:t>
      </w:r>
      <w:r w:rsidR="00ED2894">
        <w:rPr>
          <w:rFonts w:ascii="Times New Roman" w:eastAsia="宋体" w:hAnsi="Times New Roman" w:cs="Times New Roman"/>
          <w:b/>
          <w:bCs/>
          <w:color w:val="000000"/>
          <w:sz w:val="24"/>
        </w:rPr>
        <w:t xml:space="preserve"> text)</w:t>
      </w:r>
      <w:r w:rsidR="00BE1259" w:rsidRPr="00BE1259">
        <w:rPr>
          <w:rFonts w:ascii="Times New Roman" w:eastAsia="宋体" w:hAnsi="Times New Roman" w:cs="Times New Roman"/>
          <w:b/>
          <w:bCs/>
          <w:color w:val="000000"/>
          <w:sz w:val="24"/>
        </w:rPr>
        <w:t>.</w:t>
      </w:r>
      <w:r w:rsidR="00BE1259" w:rsidRPr="00BE1259">
        <w:rPr>
          <w:rFonts w:ascii="Times New Roman" w:eastAsia="宋体" w:hAnsi="Times New Roman" w:cs="Times New Roman"/>
          <w:color w:val="000000"/>
          <w:sz w:val="24"/>
        </w:rPr>
        <w:t xml:space="preserve"> </w:t>
      </w:r>
      <w:r w:rsidR="00BE1259" w:rsidRPr="00BE1259">
        <w:rPr>
          <w:rFonts w:ascii="Times New Roman" w:eastAsia="宋体" w:hAnsi="Times New Roman" w:cs="Times New Roman"/>
          <w:b/>
          <w:bCs/>
          <w:color w:val="000000"/>
          <w:sz w:val="24"/>
        </w:rPr>
        <w:t>a</w:t>
      </w:r>
      <w:r w:rsidR="00BE1259" w:rsidRPr="00BE1259">
        <w:rPr>
          <w:rFonts w:ascii="Times New Roman" w:eastAsia="宋体" w:hAnsi="Times New Roman" w:cs="Times New Roman"/>
          <w:color w:val="000000"/>
          <w:sz w:val="24"/>
        </w:rPr>
        <w:t xml:space="preserve"> Mean MDA8 </w:t>
      </w:r>
      <w:r w:rsidR="00ED2894">
        <w:rPr>
          <w:rFonts w:ascii="Times New Roman" w:eastAsia="宋体" w:hAnsi="Times New Roman" w:cs="Times New Roman"/>
          <w:color w:val="000000"/>
          <w:sz w:val="24"/>
        </w:rPr>
        <w:t>o</w:t>
      </w:r>
      <w:r w:rsidR="00BE1259" w:rsidRPr="00BE1259">
        <w:rPr>
          <w:rFonts w:ascii="Times New Roman" w:eastAsia="宋体" w:hAnsi="Times New Roman" w:cs="Times New Roman"/>
          <w:color w:val="000000"/>
          <w:sz w:val="24"/>
        </w:rPr>
        <w:t xml:space="preserve">zone concentration at each site. </w:t>
      </w:r>
      <w:r w:rsidR="00BE1259" w:rsidRPr="00BE1259">
        <w:rPr>
          <w:rFonts w:ascii="Times New Roman" w:eastAsia="宋体" w:hAnsi="Times New Roman" w:cs="Times New Roman"/>
          <w:b/>
          <w:bCs/>
          <w:color w:val="000000"/>
          <w:sz w:val="24"/>
        </w:rPr>
        <w:t>b</w:t>
      </w:r>
      <w:r w:rsidR="00BE1259" w:rsidRPr="00BE1259">
        <w:rPr>
          <w:rFonts w:ascii="Times New Roman" w:eastAsia="宋体" w:hAnsi="Times New Roman" w:cs="Times New Roman"/>
          <w:color w:val="000000"/>
          <w:sz w:val="24"/>
        </w:rPr>
        <w:t xml:space="preserve"> Trends in annual MDA8 </w:t>
      </w:r>
      <w:r w:rsidR="00ED2894">
        <w:rPr>
          <w:rFonts w:ascii="Times New Roman" w:eastAsia="宋体" w:hAnsi="Times New Roman" w:cs="Times New Roman"/>
          <w:color w:val="000000"/>
          <w:sz w:val="24"/>
        </w:rPr>
        <w:t>o</w:t>
      </w:r>
      <w:r w:rsidR="00BE1259" w:rsidRPr="00BE1259">
        <w:rPr>
          <w:rFonts w:ascii="Times New Roman" w:eastAsia="宋体" w:hAnsi="Times New Roman" w:cs="Times New Roman"/>
          <w:color w:val="000000"/>
          <w:sz w:val="24"/>
        </w:rPr>
        <w:t>zone concentrations at each site.</w:t>
      </w:r>
    </w:p>
    <w:bookmarkEnd w:id="80"/>
    <w:bookmarkEnd w:id="81"/>
    <w:p w14:paraId="60F19470" w14:textId="246E7224" w:rsidR="00187877" w:rsidRPr="0008169F" w:rsidRDefault="00187877" w:rsidP="0008169F">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p>
    <w:p w14:paraId="5649B5F3" w14:textId="7F3B3461" w:rsidR="0008169F" w:rsidRPr="00FF261A" w:rsidRDefault="00E10EA5" w:rsidP="0008169F">
      <w:pPr>
        <w:jc w:val="center"/>
        <w:rPr>
          <w:rFonts w:ascii="Times New Roman" w:hAnsi="Times New Roman" w:cs="Times New Roman"/>
          <w:noProof/>
          <w:kern w:val="0"/>
          <w:sz w:val="13"/>
          <w:szCs w:val="13"/>
        </w:rPr>
      </w:pPr>
      <w:r>
        <w:rPr>
          <w:rFonts w:ascii="Times New Roman" w:hAnsi="Times New Roman" w:cs="Times New Roman"/>
          <w:noProof/>
          <w:kern w:val="0"/>
          <w:sz w:val="13"/>
          <w:szCs w:val="13"/>
        </w:rPr>
        <w:lastRenderedPageBreak/>
        <w:drawing>
          <wp:inline distT="0" distB="0" distL="0" distR="0" wp14:anchorId="1D556C65" wp14:editId="173BA7FE">
            <wp:extent cx="5274310" cy="3054985"/>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5"/>
                    <a:stretch>
                      <a:fillRect/>
                    </a:stretch>
                  </pic:blipFill>
                  <pic:spPr>
                    <a:xfrm>
                      <a:off x="0" y="0"/>
                      <a:ext cx="5274310" cy="3054985"/>
                    </a:xfrm>
                    <a:prstGeom prst="rect">
                      <a:avLst/>
                    </a:prstGeom>
                  </pic:spPr>
                </pic:pic>
              </a:graphicData>
            </a:graphic>
          </wp:inline>
        </w:drawing>
      </w:r>
    </w:p>
    <w:p w14:paraId="008A3C0D" w14:textId="08EBBE81" w:rsidR="00172DF0" w:rsidRPr="00172DF0" w:rsidRDefault="00BE1259" w:rsidP="00BE1259">
      <w:pPr>
        <w:spacing w:before="100" w:beforeAutospacing="1" w:after="100" w:afterAutospacing="1"/>
        <w:rPr>
          <w:rFonts w:ascii="Times New Roman" w:eastAsia="宋体" w:hAnsi="Times New Roman" w:cs="Times New Roman"/>
          <w:bCs/>
          <w:color w:val="000000"/>
          <w:kern w:val="28"/>
          <w:sz w:val="24"/>
        </w:rPr>
      </w:pPr>
      <w:bookmarkStart w:id="82" w:name="OLE_LINK275"/>
      <w:bookmarkStart w:id="83" w:name="OLE_LINK276"/>
      <w:bookmarkStart w:id="84" w:name="OLE_LINK27"/>
      <w:r>
        <w:rPr>
          <w:rFonts w:ascii="Times New Roman" w:eastAsia="宋体" w:hAnsi="Times New Roman" w:cs="Times New Roman"/>
          <w:b/>
          <w:color w:val="000000"/>
          <w:kern w:val="28"/>
          <w:sz w:val="24"/>
        </w:rPr>
        <w:t>Supplementary Figure</w:t>
      </w:r>
      <w:r w:rsidRPr="009F7439">
        <w:rPr>
          <w:rFonts w:ascii="Times New Roman" w:eastAsia="宋体" w:hAnsi="Times New Roman" w:cs="Times New Roman"/>
          <w:b/>
          <w:color w:val="000000"/>
          <w:kern w:val="28"/>
          <w:sz w:val="24"/>
        </w:rPr>
        <w:t xml:space="preserve"> </w:t>
      </w:r>
      <w:r>
        <w:rPr>
          <w:rFonts w:ascii="Times New Roman" w:eastAsia="宋体" w:hAnsi="Times New Roman" w:cs="Times New Roman"/>
          <w:b/>
          <w:color w:val="000000"/>
          <w:kern w:val="28"/>
          <w:sz w:val="24"/>
        </w:rPr>
        <w:t>7.</w:t>
      </w:r>
      <w:r w:rsidRPr="009F7439">
        <w:rPr>
          <w:rFonts w:ascii="Times New Roman" w:eastAsia="宋体" w:hAnsi="Times New Roman" w:cs="Times New Roman"/>
          <w:b/>
          <w:color w:val="000000"/>
          <w:kern w:val="28"/>
          <w:sz w:val="24"/>
        </w:rPr>
        <w:t xml:space="preserve"> </w:t>
      </w:r>
      <w:r w:rsidR="00172DF0" w:rsidRPr="00172DF0">
        <w:rPr>
          <w:rFonts w:ascii="Times New Roman" w:eastAsia="宋体" w:hAnsi="Times New Roman" w:cs="Times New Roman"/>
          <w:b/>
          <w:color w:val="000000"/>
          <w:kern w:val="28"/>
          <w:sz w:val="24"/>
        </w:rPr>
        <w:t xml:space="preserve">Characteristics of the spatial distribution of meteorological factors affecting ozone production reactivity. </w:t>
      </w:r>
      <w:bookmarkStart w:id="85" w:name="OLE_LINK29"/>
      <w:bookmarkStart w:id="86" w:name="OLE_LINK30"/>
      <w:r w:rsidR="00172DF0" w:rsidRPr="00172DF0">
        <w:rPr>
          <w:rFonts w:ascii="Times New Roman" w:eastAsia="宋体" w:hAnsi="Times New Roman" w:cs="Times New Roman"/>
          <w:b/>
          <w:color w:val="000000"/>
          <w:kern w:val="28"/>
          <w:sz w:val="24"/>
        </w:rPr>
        <w:t>a-</w:t>
      </w:r>
      <w:r w:rsidR="008F389C">
        <w:rPr>
          <w:rFonts w:ascii="Times New Roman" w:eastAsia="宋体" w:hAnsi="Times New Roman" w:cs="Times New Roman" w:hint="eastAsia"/>
          <w:b/>
          <w:color w:val="000000"/>
          <w:kern w:val="28"/>
          <w:sz w:val="24"/>
        </w:rPr>
        <w:t>b</w:t>
      </w:r>
      <w:r w:rsidR="00172DF0" w:rsidRPr="00172DF0">
        <w:rPr>
          <w:rFonts w:ascii="Times New Roman" w:eastAsia="宋体" w:hAnsi="Times New Roman" w:cs="Times New Roman"/>
          <w:bCs/>
          <w:color w:val="000000"/>
          <w:kern w:val="28"/>
          <w:sz w:val="24"/>
        </w:rPr>
        <w:t xml:space="preserve"> Show the mean values during </w:t>
      </w:r>
      <w:r w:rsidR="008F389C">
        <w:rPr>
          <w:rFonts w:ascii="Times New Roman" w:eastAsia="宋体" w:hAnsi="Times New Roman" w:cs="Times New Roman"/>
          <w:bCs/>
          <w:color w:val="000000"/>
          <w:kern w:val="28"/>
          <w:sz w:val="24"/>
        </w:rPr>
        <w:t>R</w:t>
      </w:r>
      <w:r w:rsidR="00172DF0" w:rsidRPr="00172DF0">
        <w:rPr>
          <w:rFonts w:ascii="Times New Roman" w:eastAsia="宋体" w:hAnsi="Times New Roman" w:cs="Times New Roman"/>
          <w:bCs/>
          <w:color w:val="000000"/>
          <w:kern w:val="28"/>
          <w:sz w:val="24"/>
        </w:rPr>
        <w:t>LFEs and the mean values for all times for daytime (11:00-18:00</w:t>
      </w:r>
      <w:r w:rsidR="00AF5903">
        <w:rPr>
          <w:rFonts w:ascii="Times New Roman" w:eastAsia="宋体" w:hAnsi="Times New Roman" w:cs="Times New Roman"/>
          <w:bCs/>
          <w:color w:val="000000"/>
          <w:kern w:val="28"/>
          <w:sz w:val="24"/>
        </w:rPr>
        <w:t xml:space="preserve"> local time</w:t>
      </w:r>
      <w:r w:rsidR="00172DF0" w:rsidRPr="00172DF0">
        <w:rPr>
          <w:rFonts w:ascii="Times New Roman" w:eastAsia="宋体" w:hAnsi="Times New Roman" w:cs="Times New Roman"/>
          <w:bCs/>
          <w:color w:val="000000"/>
          <w:kern w:val="28"/>
          <w:sz w:val="24"/>
        </w:rPr>
        <w:t xml:space="preserve">) surface net solar radiation (SSR). </w:t>
      </w:r>
      <w:r w:rsidR="008F389C">
        <w:rPr>
          <w:rFonts w:ascii="Times New Roman" w:eastAsia="宋体" w:hAnsi="Times New Roman" w:cs="Times New Roman"/>
          <w:b/>
          <w:color w:val="000000"/>
          <w:kern w:val="28"/>
          <w:sz w:val="24"/>
        </w:rPr>
        <w:t>c</w:t>
      </w:r>
      <w:r w:rsidR="00172DF0" w:rsidRPr="0009199A">
        <w:rPr>
          <w:rFonts w:ascii="Times New Roman" w:eastAsia="宋体" w:hAnsi="Times New Roman" w:cs="Times New Roman"/>
          <w:b/>
          <w:color w:val="000000"/>
          <w:kern w:val="28"/>
          <w:sz w:val="24"/>
        </w:rPr>
        <w:t>-</w:t>
      </w:r>
      <w:r w:rsidR="008F389C">
        <w:rPr>
          <w:rFonts w:ascii="Times New Roman" w:eastAsia="宋体" w:hAnsi="Times New Roman" w:cs="Times New Roman"/>
          <w:b/>
          <w:color w:val="000000"/>
          <w:kern w:val="28"/>
          <w:sz w:val="24"/>
        </w:rPr>
        <w:t>d</w:t>
      </w:r>
      <w:r w:rsidR="00172DF0" w:rsidRPr="00172DF0">
        <w:rPr>
          <w:rFonts w:ascii="Times New Roman" w:eastAsia="宋体" w:hAnsi="Times New Roman" w:cs="Times New Roman"/>
          <w:bCs/>
          <w:color w:val="000000"/>
          <w:kern w:val="28"/>
          <w:sz w:val="24"/>
        </w:rPr>
        <w:t xml:space="preserve"> Present the same sets of values as in (</w:t>
      </w:r>
      <w:r w:rsidR="00AB1AB2">
        <w:rPr>
          <w:rFonts w:ascii="Times New Roman" w:eastAsia="宋体" w:hAnsi="Times New Roman" w:cs="Times New Roman"/>
          <w:b/>
          <w:color w:val="000000"/>
          <w:kern w:val="28"/>
          <w:sz w:val="24"/>
        </w:rPr>
        <w:t>a</w:t>
      </w:r>
      <w:r w:rsidR="00172DF0" w:rsidRPr="0009199A">
        <w:rPr>
          <w:rFonts w:ascii="Times New Roman" w:eastAsia="宋体" w:hAnsi="Times New Roman" w:cs="Times New Roman"/>
          <w:b/>
          <w:color w:val="000000"/>
          <w:kern w:val="28"/>
          <w:sz w:val="24"/>
        </w:rPr>
        <w:t>-</w:t>
      </w:r>
      <w:r w:rsidR="00AB1AB2">
        <w:rPr>
          <w:rFonts w:ascii="Times New Roman" w:eastAsia="宋体" w:hAnsi="Times New Roman" w:cs="Times New Roman"/>
          <w:b/>
          <w:color w:val="000000"/>
          <w:kern w:val="28"/>
          <w:sz w:val="24"/>
        </w:rPr>
        <w:t>b</w:t>
      </w:r>
      <w:r w:rsidR="00172DF0" w:rsidRPr="00172DF0">
        <w:rPr>
          <w:rFonts w:ascii="Times New Roman" w:eastAsia="宋体" w:hAnsi="Times New Roman" w:cs="Times New Roman"/>
          <w:bCs/>
          <w:color w:val="000000"/>
          <w:kern w:val="28"/>
          <w:sz w:val="24"/>
        </w:rPr>
        <w:t xml:space="preserve">) but for </w:t>
      </w:r>
      <w:r w:rsidR="00344A20">
        <w:rPr>
          <w:rFonts w:ascii="Times New Roman" w:eastAsia="宋体" w:hAnsi="Times New Roman" w:cs="Times New Roman"/>
          <w:bCs/>
          <w:color w:val="000000"/>
          <w:kern w:val="28"/>
          <w:sz w:val="24"/>
        </w:rPr>
        <w:t xml:space="preserve">the </w:t>
      </w:r>
      <w:r w:rsidR="0009199A">
        <w:rPr>
          <w:rFonts w:ascii="Times New Roman" w:hAnsi="Times New Roman" w:cs="Times New Roman" w:hint="eastAsia"/>
          <w:noProof/>
          <w:sz w:val="24"/>
        </w:rPr>
        <w:t>dai</w:t>
      </w:r>
      <w:r w:rsidR="0009199A">
        <w:rPr>
          <w:rFonts w:ascii="Times New Roman" w:hAnsi="Times New Roman" w:cs="Times New Roman"/>
          <w:noProof/>
          <w:sz w:val="24"/>
        </w:rPr>
        <w:t>ly</w:t>
      </w:r>
      <w:r w:rsidR="0009199A" w:rsidRPr="009F7439">
        <w:rPr>
          <w:rFonts w:ascii="Times New Roman" w:hAnsi="Times New Roman" w:cs="Times New Roman"/>
          <w:noProof/>
          <w:sz w:val="24"/>
        </w:rPr>
        <w:t xml:space="preserve"> </w:t>
      </w:r>
      <w:r w:rsidR="0009199A">
        <w:rPr>
          <w:rFonts w:ascii="Times New Roman" w:hAnsi="Times New Roman" w:cs="Times New Roman"/>
          <w:noProof/>
          <w:sz w:val="24"/>
        </w:rPr>
        <w:t xml:space="preserve">maximum </w:t>
      </w:r>
      <w:bookmarkStart w:id="87" w:name="OLE_LINK34"/>
      <w:bookmarkStart w:id="88" w:name="OLE_LINK35"/>
      <w:r w:rsidR="00344A20">
        <w:rPr>
          <w:rFonts w:ascii="Times New Roman" w:hAnsi="Times New Roman" w:cs="Times New Roman"/>
          <w:noProof/>
          <w:sz w:val="24"/>
        </w:rPr>
        <w:t xml:space="preserve">value of </w:t>
      </w:r>
      <w:r w:rsidR="0009199A">
        <w:rPr>
          <w:rFonts w:ascii="Times New Roman" w:hAnsi="Times New Roman" w:cs="Times New Roman"/>
          <w:noProof/>
          <w:sz w:val="24"/>
        </w:rPr>
        <w:t>2-m air temperature</w:t>
      </w:r>
      <w:bookmarkEnd w:id="87"/>
      <w:bookmarkEnd w:id="88"/>
      <w:r w:rsidR="00172DF0" w:rsidRPr="00172DF0">
        <w:rPr>
          <w:rFonts w:ascii="Times New Roman" w:eastAsia="宋体" w:hAnsi="Times New Roman" w:cs="Times New Roman"/>
          <w:bCs/>
          <w:color w:val="000000"/>
          <w:kern w:val="28"/>
          <w:sz w:val="24"/>
        </w:rPr>
        <w:t xml:space="preserve"> (</w:t>
      </w:r>
      <w:proofErr w:type="spellStart"/>
      <w:r w:rsidR="00172DF0" w:rsidRPr="00172DF0">
        <w:rPr>
          <w:rFonts w:ascii="Times New Roman" w:eastAsia="宋体" w:hAnsi="Times New Roman" w:cs="Times New Roman"/>
          <w:bCs/>
          <w:color w:val="000000"/>
          <w:kern w:val="28"/>
          <w:sz w:val="24"/>
        </w:rPr>
        <w:t>T</w:t>
      </w:r>
      <w:r w:rsidR="00172DF0" w:rsidRPr="00B70DDA">
        <w:rPr>
          <w:rFonts w:ascii="Times New Roman" w:eastAsia="宋体" w:hAnsi="Times New Roman" w:cs="Times New Roman"/>
          <w:bCs/>
          <w:color w:val="000000"/>
          <w:kern w:val="28"/>
          <w:sz w:val="24"/>
          <w:vertAlign w:val="subscript"/>
        </w:rPr>
        <w:t>max</w:t>
      </w:r>
      <w:proofErr w:type="spellEnd"/>
      <w:r w:rsidR="00172DF0" w:rsidRPr="00172DF0">
        <w:rPr>
          <w:rFonts w:ascii="Times New Roman" w:eastAsia="宋体" w:hAnsi="Times New Roman" w:cs="Times New Roman"/>
          <w:bCs/>
          <w:color w:val="000000"/>
          <w:kern w:val="28"/>
          <w:sz w:val="24"/>
        </w:rPr>
        <w:t xml:space="preserve">). </w:t>
      </w:r>
      <w:r w:rsidR="008F389C">
        <w:rPr>
          <w:rFonts w:ascii="Times New Roman" w:eastAsia="宋体" w:hAnsi="Times New Roman" w:cs="Times New Roman"/>
          <w:b/>
          <w:color w:val="000000"/>
          <w:kern w:val="28"/>
          <w:sz w:val="24"/>
        </w:rPr>
        <w:t>e</w:t>
      </w:r>
      <w:r w:rsidR="00172DF0" w:rsidRPr="0009199A">
        <w:rPr>
          <w:rFonts w:ascii="Times New Roman" w:eastAsia="宋体" w:hAnsi="Times New Roman" w:cs="Times New Roman"/>
          <w:b/>
          <w:color w:val="000000"/>
          <w:kern w:val="28"/>
          <w:sz w:val="24"/>
        </w:rPr>
        <w:t>-</w:t>
      </w:r>
      <w:r w:rsidR="008F389C">
        <w:rPr>
          <w:rFonts w:ascii="Times New Roman" w:eastAsia="宋体" w:hAnsi="Times New Roman" w:cs="Times New Roman"/>
          <w:b/>
          <w:color w:val="000000"/>
          <w:kern w:val="28"/>
          <w:sz w:val="24"/>
        </w:rPr>
        <w:t>f</w:t>
      </w:r>
      <w:r w:rsidR="00172DF0" w:rsidRPr="00172DF0">
        <w:rPr>
          <w:rFonts w:ascii="Times New Roman" w:eastAsia="宋体" w:hAnsi="Times New Roman" w:cs="Times New Roman"/>
          <w:bCs/>
          <w:color w:val="000000"/>
          <w:kern w:val="28"/>
          <w:sz w:val="24"/>
        </w:rPr>
        <w:t xml:space="preserve"> Illustrate the same sets of values as in (</w:t>
      </w:r>
      <w:r w:rsidR="00AB1AB2">
        <w:rPr>
          <w:rFonts w:ascii="Times New Roman" w:eastAsia="宋体" w:hAnsi="Times New Roman" w:cs="Times New Roman"/>
          <w:b/>
          <w:color w:val="000000"/>
          <w:kern w:val="28"/>
          <w:sz w:val="24"/>
        </w:rPr>
        <w:t>a</w:t>
      </w:r>
      <w:r w:rsidR="00172DF0" w:rsidRPr="0009199A">
        <w:rPr>
          <w:rFonts w:ascii="Times New Roman" w:eastAsia="宋体" w:hAnsi="Times New Roman" w:cs="Times New Roman"/>
          <w:b/>
          <w:color w:val="000000"/>
          <w:kern w:val="28"/>
          <w:sz w:val="24"/>
        </w:rPr>
        <w:t>-</w:t>
      </w:r>
      <w:r w:rsidR="00AB1AB2">
        <w:rPr>
          <w:rFonts w:ascii="Times New Roman" w:eastAsia="宋体" w:hAnsi="Times New Roman" w:cs="Times New Roman"/>
          <w:b/>
          <w:color w:val="000000"/>
          <w:kern w:val="28"/>
          <w:sz w:val="24"/>
        </w:rPr>
        <w:t>b</w:t>
      </w:r>
      <w:r w:rsidR="00172DF0" w:rsidRPr="00172DF0">
        <w:rPr>
          <w:rFonts w:ascii="Times New Roman" w:eastAsia="宋体" w:hAnsi="Times New Roman" w:cs="Times New Roman"/>
          <w:bCs/>
          <w:color w:val="000000"/>
          <w:kern w:val="28"/>
          <w:sz w:val="24"/>
        </w:rPr>
        <w:t xml:space="preserve">) but for </w:t>
      </w:r>
      <w:r w:rsidR="00344A20">
        <w:rPr>
          <w:rFonts w:ascii="Times New Roman" w:eastAsia="宋体" w:hAnsi="Times New Roman" w:cs="Times New Roman"/>
          <w:bCs/>
          <w:color w:val="000000"/>
          <w:kern w:val="28"/>
          <w:sz w:val="24"/>
        </w:rPr>
        <w:t xml:space="preserve">daily 24-hour averaged </w:t>
      </w:r>
      <w:r w:rsidR="0009199A">
        <w:rPr>
          <w:rFonts w:ascii="Times New Roman" w:hAnsi="Times New Roman" w:cs="Times New Roman"/>
          <w:noProof/>
          <w:sz w:val="24"/>
        </w:rPr>
        <w:t>s</w:t>
      </w:r>
      <w:r w:rsidR="0009199A" w:rsidRPr="00910106">
        <w:rPr>
          <w:rFonts w:ascii="Times New Roman" w:hAnsi="Times New Roman" w:cs="Times New Roman"/>
          <w:noProof/>
          <w:sz w:val="24"/>
        </w:rPr>
        <w:t>urface air relative humidity</w:t>
      </w:r>
      <w:r w:rsidR="00172DF0" w:rsidRPr="00172DF0">
        <w:rPr>
          <w:rFonts w:ascii="Times New Roman" w:eastAsia="宋体" w:hAnsi="Times New Roman" w:cs="Times New Roman"/>
          <w:bCs/>
          <w:color w:val="000000"/>
          <w:kern w:val="28"/>
          <w:sz w:val="24"/>
        </w:rPr>
        <w:t xml:space="preserve"> (RH)</w:t>
      </w:r>
      <w:r w:rsidR="0009199A">
        <w:rPr>
          <w:rFonts w:ascii="Times New Roman" w:eastAsia="宋体" w:hAnsi="Times New Roman" w:cs="Times New Roman"/>
          <w:bCs/>
          <w:color w:val="000000"/>
          <w:kern w:val="28"/>
          <w:sz w:val="24"/>
        </w:rPr>
        <w:t>.</w:t>
      </w:r>
      <w:bookmarkEnd w:id="85"/>
      <w:bookmarkEnd w:id="86"/>
    </w:p>
    <w:p w14:paraId="5621B865" w14:textId="25A56B9A" w:rsidR="00BE1259" w:rsidRPr="00615236" w:rsidRDefault="00187877" w:rsidP="00BE1259">
      <w:pPr>
        <w:widowControl/>
        <w:jc w:val="left"/>
        <w:rPr>
          <w:rFonts w:ascii="Times New Roman" w:hAnsi="Times New Roman" w:cs="Times New Roman"/>
          <w:noProof/>
          <w:kern w:val="0"/>
          <w:sz w:val="24"/>
        </w:rPr>
      </w:pPr>
      <w:bookmarkStart w:id="89" w:name="OLE_LINK273"/>
      <w:bookmarkStart w:id="90" w:name="OLE_LINK274"/>
      <w:bookmarkEnd w:id="82"/>
      <w:bookmarkEnd w:id="83"/>
      <w:bookmarkEnd w:id="84"/>
      <w:r>
        <w:rPr>
          <w:rFonts w:ascii="Times New Roman" w:hAnsi="Times New Roman" w:cs="Times New Roman"/>
          <w:noProof/>
          <w:kern w:val="0"/>
          <w:sz w:val="24"/>
        </w:rPr>
        <w:br w:type="page"/>
      </w:r>
      <w:bookmarkEnd w:id="89"/>
      <w:bookmarkEnd w:id="90"/>
    </w:p>
    <w:p w14:paraId="70C31D20" w14:textId="4F075AEE" w:rsidR="00BE1259" w:rsidRPr="00615236" w:rsidRDefault="004A5A75" w:rsidP="00473E17">
      <w:pPr>
        <w:widowControl/>
        <w:jc w:val="center"/>
        <w:rPr>
          <w:rFonts w:ascii="Times New Roman" w:eastAsia="宋体" w:hAnsi="Times New Roman" w:cs="Times New Roman"/>
          <w:color w:val="000000"/>
          <w:sz w:val="24"/>
        </w:rPr>
      </w:pPr>
      <w:r>
        <w:rPr>
          <w:rFonts w:ascii="Times New Roman" w:eastAsia="宋体" w:hAnsi="Times New Roman" w:cs="Times New Roman" w:hint="eastAsia"/>
          <w:noProof/>
          <w:color w:val="000000"/>
          <w:sz w:val="24"/>
        </w:rPr>
        <w:lastRenderedPageBreak/>
        <w:drawing>
          <wp:inline distT="0" distB="0" distL="0" distR="0" wp14:anchorId="68384F2D" wp14:editId="14C8ED12">
            <wp:extent cx="5274310" cy="4263390"/>
            <wp:effectExtent l="0" t="0" r="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6"/>
                    <a:stretch>
                      <a:fillRect/>
                    </a:stretch>
                  </pic:blipFill>
                  <pic:spPr>
                    <a:xfrm>
                      <a:off x="0" y="0"/>
                      <a:ext cx="5274310" cy="4263390"/>
                    </a:xfrm>
                    <a:prstGeom prst="rect">
                      <a:avLst/>
                    </a:prstGeom>
                  </pic:spPr>
                </pic:pic>
              </a:graphicData>
            </a:graphic>
          </wp:inline>
        </w:drawing>
      </w:r>
    </w:p>
    <w:p w14:paraId="01A65893" w14:textId="395E6314" w:rsidR="00182866" w:rsidRPr="00182866" w:rsidRDefault="004967BF" w:rsidP="00BE1259">
      <w:pPr>
        <w:spacing w:before="100" w:beforeAutospacing="1" w:after="100" w:afterAutospacing="1"/>
        <w:rPr>
          <w:rFonts w:ascii="Times New Roman" w:eastAsia="宋体" w:hAnsi="Times New Roman" w:cs="Times New Roman"/>
          <w:bCs/>
          <w:color w:val="000000"/>
          <w:kern w:val="28"/>
          <w:sz w:val="24"/>
        </w:rPr>
      </w:pPr>
      <w:bookmarkStart w:id="91" w:name="OLE_LINK279"/>
      <w:bookmarkStart w:id="92" w:name="OLE_LINK280"/>
      <w:bookmarkStart w:id="93" w:name="OLE_LINK26"/>
      <w:bookmarkStart w:id="94" w:name="OLE_LINK33"/>
      <w:bookmarkStart w:id="95" w:name="OLE_LINK4"/>
      <w:r>
        <w:rPr>
          <w:rFonts w:ascii="Times New Roman" w:eastAsia="宋体" w:hAnsi="Times New Roman" w:cs="Times New Roman"/>
          <w:b/>
          <w:color w:val="000000"/>
          <w:kern w:val="28"/>
          <w:sz w:val="24"/>
        </w:rPr>
        <w:t>Supplementary Figure</w:t>
      </w:r>
      <w:r w:rsidRPr="009F7439">
        <w:rPr>
          <w:rFonts w:ascii="Times New Roman" w:eastAsia="宋体" w:hAnsi="Times New Roman" w:cs="Times New Roman"/>
          <w:b/>
          <w:color w:val="000000"/>
          <w:kern w:val="28"/>
          <w:sz w:val="24"/>
        </w:rPr>
        <w:t xml:space="preserve"> </w:t>
      </w:r>
      <w:r>
        <w:rPr>
          <w:rFonts w:ascii="Times New Roman" w:eastAsia="宋体" w:hAnsi="Times New Roman" w:cs="Times New Roman"/>
          <w:b/>
          <w:color w:val="000000"/>
          <w:kern w:val="28"/>
          <w:sz w:val="24"/>
        </w:rPr>
        <w:t>8. S</w:t>
      </w:r>
      <w:r w:rsidRPr="000A46F8">
        <w:rPr>
          <w:rFonts w:ascii="Times New Roman" w:eastAsia="宋体" w:hAnsi="Times New Roman" w:cs="Times New Roman"/>
          <w:b/>
          <w:color w:val="000000"/>
          <w:kern w:val="28"/>
          <w:sz w:val="24"/>
        </w:rPr>
        <w:t>patial</w:t>
      </w:r>
      <w:r>
        <w:rPr>
          <w:rFonts w:ascii="Times New Roman" w:eastAsia="宋体" w:hAnsi="Times New Roman" w:cs="Times New Roman"/>
          <w:b/>
          <w:color w:val="000000"/>
          <w:kern w:val="28"/>
          <w:sz w:val="24"/>
        </w:rPr>
        <w:t xml:space="preserve"> </w:t>
      </w:r>
      <w:r w:rsidRPr="000A46F8">
        <w:rPr>
          <w:rFonts w:ascii="Times New Roman" w:eastAsia="宋体" w:hAnsi="Times New Roman" w:cs="Times New Roman"/>
          <w:b/>
          <w:color w:val="000000"/>
          <w:kern w:val="28"/>
          <w:sz w:val="24"/>
        </w:rPr>
        <w:t xml:space="preserve">distribution of </w:t>
      </w:r>
      <w:r>
        <w:rPr>
          <w:rFonts w:ascii="Times New Roman" w:eastAsia="宋体" w:hAnsi="Times New Roman" w:cs="Times New Roman"/>
          <w:b/>
          <w:color w:val="000000"/>
          <w:kern w:val="28"/>
          <w:sz w:val="24"/>
        </w:rPr>
        <w:t>wind fields</w:t>
      </w:r>
      <w:r w:rsidR="00D556C3">
        <w:rPr>
          <w:rFonts w:ascii="Times New Roman" w:eastAsia="宋体" w:hAnsi="Times New Roman" w:cs="Times New Roman"/>
          <w:b/>
          <w:color w:val="000000"/>
          <w:kern w:val="28"/>
          <w:sz w:val="24"/>
        </w:rPr>
        <w:t xml:space="preserve"> (11:00-18:00 local time)</w:t>
      </w:r>
      <w:r>
        <w:rPr>
          <w:rFonts w:ascii="Times New Roman" w:eastAsia="宋体" w:hAnsi="Times New Roman" w:cs="Times New Roman"/>
          <w:b/>
          <w:color w:val="000000"/>
          <w:kern w:val="28"/>
          <w:sz w:val="24"/>
        </w:rPr>
        <w:t xml:space="preserve"> at 10-meter and 850hPa heights</w:t>
      </w:r>
      <w:r w:rsidRPr="000A46F8">
        <w:rPr>
          <w:rFonts w:ascii="Times New Roman" w:eastAsia="宋体" w:hAnsi="Times New Roman" w:cs="Times New Roman"/>
          <w:b/>
          <w:color w:val="000000"/>
          <w:kern w:val="28"/>
          <w:sz w:val="24"/>
        </w:rPr>
        <w:t xml:space="preserve">. </w:t>
      </w:r>
      <w:r w:rsidRPr="00172DF0">
        <w:rPr>
          <w:rFonts w:ascii="Times New Roman" w:eastAsia="宋体" w:hAnsi="Times New Roman" w:cs="Times New Roman"/>
          <w:b/>
          <w:color w:val="000000"/>
          <w:kern w:val="28"/>
          <w:sz w:val="24"/>
        </w:rPr>
        <w:t>a-</w:t>
      </w:r>
      <w:r w:rsidR="0065302E">
        <w:rPr>
          <w:rFonts w:ascii="Times New Roman" w:eastAsia="宋体" w:hAnsi="Times New Roman" w:cs="Times New Roman"/>
          <w:b/>
          <w:color w:val="000000"/>
          <w:kern w:val="28"/>
          <w:sz w:val="24"/>
        </w:rPr>
        <w:t>b</w:t>
      </w:r>
      <w:r w:rsidRPr="00172DF0">
        <w:rPr>
          <w:rFonts w:ascii="Times New Roman" w:eastAsia="宋体" w:hAnsi="Times New Roman" w:cs="Times New Roman"/>
          <w:bCs/>
          <w:color w:val="000000"/>
          <w:kern w:val="28"/>
          <w:sz w:val="24"/>
        </w:rPr>
        <w:t xml:space="preserve"> </w:t>
      </w:r>
      <w:r>
        <w:rPr>
          <w:rFonts w:ascii="Times New Roman" w:eastAsia="宋体" w:hAnsi="Times New Roman" w:cs="Times New Roman"/>
          <w:bCs/>
          <w:color w:val="000000"/>
          <w:kern w:val="28"/>
          <w:sz w:val="24"/>
        </w:rPr>
        <w:t>Depict</w:t>
      </w:r>
      <w:r w:rsidRPr="00172DF0">
        <w:rPr>
          <w:rFonts w:ascii="Times New Roman" w:eastAsia="宋体" w:hAnsi="Times New Roman" w:cs="Times New Roman"/>
          <w:bCs/>
          <w:color w:val="000000"/>
          <w:kern w:val="28"/>
          <w:sz w:val="24"/>
        </w:rPr>
        <w:t xml:space="preserve"> the mean values during </w:t>
      </w:r>
      <w:r w:rsidR="0065302E">
        <w:rPr>
          <w:rFonts w:ascii="Times New Roman" w:eastAsia="宋体" w:hAnsi="Times New Roman" w:cs="Times New Roman"/>
          <w:bCs/>
          <w:color w:val="000000"/>
          <w:kern w:val="28"/>
          <w:sz w:val="24"/>
        </w:rPr>
        <w:t>R</w:t>
      </w:r>
      <w:r w:rsidRPr="00172DF0">
        <w:rPr>
          <w:rFonts w:ascii="Times New Roman" w:eastAsia="宋体" w:hAnsi="Times New Roman" w:cs="Times New Roman"/>
          <w:bCs/>
          <w:color w:val="000000"/>
          <w:kern w:val="28"/>
          <w:sz w:val="24"/>
        </w:rPr>
        <w:t xml:space="preserve">LFEs and mean values for all times </w:t>
      </w:r>
      <w:r w:rsidR="00D556C3">
        <w:rPr>
          <w:rFonts w:ascii="Times New Roman" w:eastAsia="宋体" w:hAnsi="Times New Roman" w:cs="Times New Roman"/>
          <w:bCs/>
          <w:color w:val="000000"/>
          <w:kern w:val="28"/>
          <w:sz w:val="24"/>
        </w:rPr>
        <w:t>of</w:t>
      </w:r>
      <w:r w:rsidRPr="00172DF0">
        <w:rPr>
          <w:rFonts w:ascii="Times New Roman" w:eastAsia="宋体" w:hAnsi="Times New Roman" w:cs="Times New Roman"/>
          <w:bCs/>
          <w:color w:val="000000"/>
          <w:kern w:val="28"/>
          <w:sz w:val="24"/>
        </w:rPr>
        <w:t xml:space="preserve"> </w:t>
      </w:r>
      <w:r w:rsidR="0065302E">
        <w:rPr>
          <w:rFonts w:ascii="Times New Roman" w:eastAsia="宋体" w:hAnsi="Times New Roman" w:cs="Times New Roman"/>
          <w:bCs/>
          <w:color w:val="000000"/>
          <w:kern w:val="28"/>
          <w:sz w:val="24"/>
        </w:rPr>
        <w:t xml:space="preserve">the </w:t>
      </w:r>
      <w:r>
        <w:rPr>
          <w:rFonts w:ascii="Times New Roman" w:eastAsia="宋体" w:hAnsi="Times New Roman" w:cs="Times New Roman"/>
          <w:bCs/>
          <w:color w:val="000000"/>
          <w:kern w:val="28"/>
          <w:sz w:val="24"/>
        </w:rPr>
        <w:t>10-meter</w:t>
      </w:r>
      <w:r w:rsidRPr="00172DF0">
        <w:rPr>
          <w:rFonts w:ascii="Times New Roman" w:eastAsia="宋体" w:hAnsi="Times New Roman" w:cs="Times New Roman"/>
          <w:bCs/>
          <w:color w:val="000000"/>
          <w:kern w:val="28"/>
          <w:sz w:val="24"/>
        </w:rPr>
        <w:t xml:space="preserve"> </w:t>
      </w:r>
      <w:r>
        <w:rPr>
          <w:rFonts w:ascii="Times New Roman" w:eastAsia="宋体" w:hAnsi="Times New Roman" w:cs="Times New Roman"/>
          <w:bCs/>
          <w:color w:val="000000"/>
          <w:kern w:val="28"/>
          <w:sz w:val="24"/>
        </w:rPr>
        <w:t xml:space="preserve">wind vector. </w:t>
      </w:r>
      <w:r w:rsidR="001A308D">
        <w:rPr>
          <w:rFonts w:ascii="Times New Roman" w:eastAsia="宋体" w:hAnsi="Times New Roman" w:cs="Times New Roman"/>
          <w:bCs/>
          <w:color w:val="000000"/>
          <w:kern w:val="28"/>
          <w:sz w:val="24"/>
        </w:rPr>
        <w:t>For all times in (</w:t>
      </w:r>
      <w:r w:rsidR="00D556C3">
        <w:rPr>
          <w:rFonts w:ascii="Times New Roman" w:eastAsia="宋体" w:hAnsi="Times New Roman" w:cs="Times New Roman"/>
          <w:b/>
          <w:color w:val="000000"/>
          <w:kern w:val="28"/>
          <w:sz w:val="24"/>
        </w:rPr>
        <w:t>b</w:t>
      </w:r>
      <w:r w:rsidR="001A308D">
        <w:rPr>
          <w:rFonts w:ascii="Times New Roman" w:eastAsia="宋体" w:hAnsi="Times New Roman" w:cs="Times New Roman"/>
          <w:bCs/>
          <w:color w:val="000000"/>
          <w:kern w:val="28"/>
          <w:sz w:val="24"/>
        </w:rPr>
        <w:t xml:space="preserve">), the wind vector with the wind speed less than </w:t>
      </w:r>
      <w:r w:rsidR="001A308D" w:rsidRPr="0060101E">
        <w:rPr>
          <w:rFonts w:ascii="Times New Roman" w:hAnsi="Times New Roman" w:cs="Times New Roman"/>
          <w:noProof/>
          <w:kern w:val="0"/>
          <w:sz w:val="24"/>
        </w:rPr>
        <w:t>2</w:t>
      </w:r>
      <w:r w:rsidR="007119A3">
        <w:rPr>
          <w:rFonts w:ascii="Times New Roman" w:hAnsi="Times New Roman" w:cs="Times New Roman"/>
          <w:noProof/>
          <w:kern w:val="0"/>
          <w:sz w:val="24"/>
        </w:rPr>
        <w:t xml:space="preserve"> </w:t>
      </w:r>
      <w:r w:rsidR="001A308D" w:rsidRPr="0060101E">
        <w:rPr>
          <w:rFonts w:ascii="Times New Roman" w:hAnsi="Times New Roman" w:cs="Times New Roman"/>
          <w:noProof/>
          <w:kern w:val="0"/>
          <w:sz w:val="24"/>
        </w:rPr>
        <w:t>m s</w:t>
      </w:r>
      <w:r w:rsidR="001A308D" w:rsidRPr="0060101E">
        <w:rPr>
          <w:rFonts w:ascii="Times New Roman" w:hAnsi="Times New Roman" w:cs="Times New Roman"/>
          <w:noProof/>
          <w:kern w:val="0"/>
          <w:sz w:val="24"/>
          <w:vertAlign w:val="superscript"/>
        </w:rPr>
        <w:t>-1</w:t>
      </w:r>
      <w:r w:rsidR="001A308D">
        <w:rPr>
          <w:rFonts w:ascii="Times New Roman" w:eastAsia="宋体" w:hAnsi="Times New Roman" w:cs="Times New Roman"/>
          <w:bCs/>
          <w:color w:val="000000"/>
          <w:kern w:val="28"/>
          <w:sz w:val="24"/>
        </w:rPr>
        <w:t xml:space="preserve"> is removed, while all the wind speed</w:t>
      </w:r>
      <w:r w:rsidR="007B28CB">
        <w:rPr>
          <w:rFonts w:ascii="Times New Roman" w:eastAsia="宋体" w:hAnsi="Times New Roman" w:cs="Times New Roman"/>
          <w:bCs/>
          <w:color w:val="000000"/>
          <w:kern w:val="28"/>
          <w:sz w:val="24"/>
        </w:rPr>
        <w:t>s</w:t>
      </w:r>
      <w:r w:rsidR="001A308D">
        <w:rPr>
          <w:rFonts w:ascii="Times New Roman" w:eastAsia="宋体" w:hAnsi="Times New Roman" w:cs="Times New Roman"/>
          <w:bCs/>
          <w:color w:val="000000"/>
          <w:kern w:val="28"/>
          <w:sz w:val="24"/>
        </w:rPr>
        <w:t xml:space="preserve"> are re</w:t>
      </w:r>
      <w:r w:rsidR="007B28CB">
        <w:rPr>
          <w:rFonts w:ascii="Times New Roman" w:eastAsia="宋体" w:hAnsi="Times New Roman" w:cs="Times New Roman"/>
          <w:bCs/>
          <w:color w:val="000000"/>
          <w:kern w:val="28"/>
          <w:sz w:val="24"/>
        </w:rPr>
        <w:t>t</w:t>
      </w:r>
      <w:r w:rsidR="001A308D">
        <w:rPr>
          <w:rFonts w:ascii="Times New Roman" w:eastAsia="宋体" w:hAnsi="Times New Roman" w:cs="Times New Roman"/>
          <w:bCs/>
          <w:color w:val="000000"/>
          <w:kern w:val="28"/>
          <w:sz w:val="24"/>
        </w:rPr>
        <w:t>ained.</w:t>
      </w:r>
      <w:r w:rsidR="007B28CB">
        <w:rPr>
          <w:rFonts w:ascii="Times New Roman" w:eastAsia="宋体" w:hAnsi="Times New Roman" w:cs="Times New Roman"/>
          <w:bCs/>
          <w:color w:val="000000"/>
          <w:kern w:val="28"/>
          <w:sz w:val="24"/>
        </w:rPr>
        <w:t xml:space="preserve"> </w:t>
      </w:r>
      <w:r w:rsidR="00D60925">
        <w:rPr>
          <w:rFonts w:ascii="Times New Roman" w:eastAsia="宋体" w:hAnsi="Times New Roman" w:cs="Times New Roman"/>
          <w:b/>
          <w:color w:val="000000"/>
          <w:kern w:val="28"/>
          <w:sz w:val="24"/>
        </w:rPr>
        <w:t>c</w:t>
      </w:r>
      <w:r w:rsidRPr="0009199A">
        <w:rPr>
          <w:rFonts w:ascii="Times New Roman" w:eastAsia="宋体" w:hAnsi="Times New Roman" w:cs="Times New Roman"/>
          <w:b/>
          <w:color w:val="000000"/>
          <w:kern w:val="28"/>
          <w:sz w:val="24"/>
        </w:rPr>
        <w:t>-</w:t>
      </w:r>
      <w:r w:rsidR="00D60925">
        <w:rPr>
          <w:rFonts w:ascii="Times New Roman" w:eastAsia="宋体" w:hAnsi="Times New Roman" w:cs="Times New Roman"/>
          <w:b/>
          <w:color w:val="000000"/>
          <w:kern w:val="28"/>
          <w:sz w:val="24"/>
        </w:rPr>
        <w:t>d</w:t>
      </w:r>
      <w:r w:rsidRPr="00172DF0">
        <w:rPr>
          <w:rFonts w:ascii="Times New Roman" w:eastAsia="宋体" w:hAnsi="Times New Roman" w:cs="Times New Roman"/>
          <w:bCs/>
          <w:color w:val="000000"/>
          <w:kern w:val="28"/>
          <w:sz w:val="24"/>
        </w:rPr>
        <w:t xml:space="preserve"> </w:t>
      </w:r>
      <w:r>
        <w:rPr>
          <w:rFonts w:ascii="Times New Roman" w:eastAsia="宋体" w:hAnsi="Times New Roman" w:cs="Times New Roman"/>
          <w:bCs/>
          <w:color w:val="000000"/>
          <w:kern w:val="28"/>
          <w:sz w:val="24"/>
        </w:rPr>
        <w:t>Illustrate</w:t>
      </w:r>
      <w:r w:rsidRPr="00172DF0">
        <w:rPr>
          <w:rFonts w:ascii="Times New Roman" w:eastAsia="宋体" w:hAnsi="Times New Roman" w:cs="Times New Roman"/>
          <w:bCs/>
          <w:color w:val="000000"/>
          <w:kern w:val="28"/>
          <w:sz w:val="24"/>
        </w:rPr>
        <w:t xml:space="preserve"> the same sets of values as in (</w:t>
      </w:r>
      <w:r w:rsidRPr="0009199A">
        <w:rPr>
          <w:rFonts w:ascii="Times New Roman" w:eastAsia="宋体" w:hAnsi="Times New Roman" w:cs="Times New Roman"/>
          <w:b/>
          <w:color w:val="000000"/>
          <w:kern w:val="28"/>
          <w:sz w:val="24"/>
        </w:rPr>
        <w:t>a-</w:t>
      </w:r>
      <w:r w:rsidR="00343BB0">
        <w:rPr>
          <w:rFonts w:ascii="Times New Roman" w:eastAsia="宋体" w:hAnsi="Times New Roman" w:cs="Times New Roman"/>
          <w:b/>
          <w:color w:val="000000"/>
          <w:kern w:val="28"/>
          <w:sz w:val="24"/>
        </w:rPr>
        <w:t>b</w:t>
      </w:r>
      <w:r w:rsidRPr="00172DF0">
        <w:rPr>
          <w:rFonts w:ascii="Times New Roman" w:eastAsia="宋体" w:hAnsi="Times New Roman" w:cs="Times New Roman"/>
          <w:bCs/>
          <w:color w:val="000000"/>
          <w:kern w:val="28"/>
          <w:sz w:val="24"/>
        </w:rPr>
        <w:t xml:space="preserve">) but for </w:t>
      </w:r>
      <w:r w:rsidR="00343BB0">
        <w:rPr>
          <w:rFonts w:ascii="Times New Roman" w:eastAsia="宋体" w:hAnsi="Times New Roman" w:cs="Times New Roman"/>
          <w:bCs/>
          <w:color w:val="000000"/>
          <w:kern w:val="28"/>
          <w:sz w:val="24"/>
        </w:rPr>
        <w:t xml:space="preserve">the </w:t>
      </w:r>
      <w:r>
        <w:rPr>
          <w:rFonts w:ascii="Times New Roman" w:eastAsia="宋体" w:hAnsi="Times New Roman" w:cs="Times New Roman"/>
          <w:bCs/>
          <w:color w:val="000000"/>
          <w:kern w:val="28"/>
          <w:sz w:val="24"/>
        </w:rPr>
        <w:t xml:space="preserve">wind </w:t>
      </w:r>
      <w:r w:rsidR="00343BB0">
        <w:rPr>
          <w:rFonts w:ascii="Times New Roman" w:eastAsia="宋体" w:hAnsi="Times New Roman" w:cs="Times New Roman"/>
          <w:bCs/>
          <w:color w:val="000000"/>
          <w:kern w:val="28"/>
          <w:sz w:val="24"/>
        </w:rPr>
        <w:t>field</w:t>
      </w:r>
      <w:r>
        <w:rPr>
          <w:rFonts w:ascii="Times New Roman" w:eastAsia="宋体" w:hAnsi="Times New Roman" w:cs="Times New Roman"/>
          <w:bCs/>
          <w:color w:val="000000"/>
          <w:kern w:val="28"/>
          <w:sz w:val="24"/>
        </w:rPr>
        <w:t xml:space="preserve"> at 850hPa height</w:t>
      </w:r>
      <w:r w:rsidRPr="00172DF0">
        <w:rPr>
          <w:rFonts w:ascii="Times New Roman" w:eastAsia="宋体" w:hAnsi="Times New Roman" w:cs="Times New Roman"/>
          <w:bCs/>
          <w:color w:val="000000"/>
          <w:kern w:val="28"/>
          <w:sz w:val="24"/>
        </w:rPr>
        <w:t>.</w:t>
      </w:r>
    </w:p>
    <w:p w14:paraId="3F2D7738" w14:textId="4675892D" w:rsidR="00182866" w:rsidRDefault="00BE1259" w:rsidP="00D5267F">
      <w:pPr>
        <w:widowControl/>
        <w:jc w:val="left"/>
        <w:rPr>
          <w:rFonts w:ascii="Times New Roman" w:hAnsi="Times New Roman" w:cs="Times New Roman"/>
          <w:noProof/>
          <w:kern w:val="0"/>
          <w:sz w:val="24"/>
        </w:rPr>
      </w:pPr>
      <w:bookmarkStart w:id="96" w:name="OLE_LINK277"/>
      <w:bookmarkStart w:id="97" w:name="OLE_LINK278"/>
      <w:bookmarkEnd w:id="91"/>
      <w:bookmarkEnd w:id="92"/>
      <w:bookmarkEnd w:id="93"/>
      <w:bookmarkEnd w:id="94"/>
      <w:bookmarkEnd w:id="95"/>
      <w:r>
        <w:rPr>
          <w:rFonts w:ascii="Times New Roman" w:hAnsi="Times New Roman" w:cs="Times New Roman"/>
          <w:noProof/>
          <w:kern w:val="0"/>
          <w:sz w:val="24"/>
        </w:rPr>
        <w:br w:type="page"/>
      </w:r>
      <w:bookmarkEnd w:id="96"/>
      <w:bookmarkEnd w:id="97"/>
    </w:p>
    <w:p w14:paraId="413D4354" w14:textId="60686AA5" w:rsidR="00182866" w:rsidRDefault="00BB3354" w:rsidP="00182866">
      <w:pPr>
        <w:widowControl/>
        <w:jc w:val="center"/>
        <w:rPr>
          <w:rFonts w:ascii="Times New Roman" w:hAnsi="Times New Roman" w:cs="Times New Roman"/>
          <w:noProof/>
          <w:kern w:val="0"/>
          <w:sz w:val="24"/>
        </w:rPr>
      </w:pPr>
      <w:r>
        <w:rPr>
          <w:rFonts w:ascii="Times New Roman" w:hAnsi="Times New Roman" w:cs="Times New Roman" w:hint="eastAsia"/>
          <w:noProof/>
          <w:kern w:val="0"/>
          <w:sz w:val="24"/>
        </w:rPr>
        <w:lastRenderedPageBreak/>
        <w:drawing>
          <wp:inline distT="0" distB="0" distL="0" distR="0" wp14:anchorId="20D0339B" wp14:editId="52FAEF63">
            <wp:extent cx="4165600" cy="48895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7"/>
                    <a:stretch>
                      <a:fillRect/>
                    </a:stretch>
                  </pic:blipFill>
                  <pic:spPr>
                    <a:xfrm>
                      <a:off x="0" y="0"/>
                      <a:ext cx="4165600" cy="4889500"/>
                    </a:xfrm>
                    <a:prstGeom prst="rect">
                      <a:avLst/>
                    </a:prstGeom>
                  </pic:spPr>
                </pic:pic>
              </a:graphicData>
            </a:graphic>
          </wp:inline>
        </w:drawing>
      </w:r>
    </w:p>
    <w:p w14:paraId="26C2E80C" w14:textId="0BEE60FB" w:rsidR="00182866" w:rsidRPr="00F3281C" w:rsidRDefault="00182866" w:rsidP="00FE1A92">
      <w:pPr>
        <w:widowControl/>
        <w:rPr>
          <w:rFonts w:ascii="Times New Roman" w:eastAsia="宋体" w:hAnsi="Times New Roman" w:cs="Times New Roman"/>
          <w:b/>
          <w:color w:val="000000"/>
          <w:kern w:val="28"/>
          <w:sz w:val="24"/>
        </w:rPr>
      </w:pPr>
      <w:r>
        <w:rPr>
          <w:rFonts w:ascii="Times New Roman" w:eastAsia="宋体" w:hAnsi="Times New Roman" w:cs="Times New Roman"/>
          <w:b/>
          <w:color w:val="000000"/>
          <w:kern w:val="28"/>
          <w:sz w:val="24"/>
        </w:rPr>
        <w:t>Supplementary Figure</w:t>
      </w:r>
      <w:r w:rsidRPr="009F7439">
        <w:rPr>
          <w:rFonts w:ascii="Times New Roman" w:eastAsia="宋体" w:hAnsi="Times New Roman" w:cs="Times New Roman"/>
          <w:b/>
          <w:color w:val="000000"/>
          <w:kern w:val="28"/>
          <w:sz w:val="24"/>
        </w:rPr>
        <w:t xml:space="preserve"> </w:t>
      </w:r>
      <w:r>
        <w:rPr>
          <w:rFonts w:ascii="Times New Roman" w:eastAsia="宋体" w:hAnsi="Times New Roman" w:cs="Times New Roman"/>
          <w:b/>
          <w:color w:val="000000"/>
          <w:kern w:val="28"/>
          <w:sz w:val="24"/>
        </w:rPr>
        <w:t>9.</w:t>
      </w:r>
      <w:r w:rsidR="006E04AE">
        <w:rPr>
          <w:rFonts w:ascii="Times New Roman" w:eastAsia="宋体" w:hAnsi="Times New Roman" w:cs="Times New Roman"/>
          <w:b/>
          <w:color w:val="000000"/>
          <w:kern w:val="28"/>
          <w:sz w:val="24"/>
        </w:rPr>
        <w:t xml:space="preserve"> </w:t>
      </w:r>
      <w:bookmarkStart w:id="98" w:name="OLE_LINK124"/>
      <w:bookmarkStart w:id="99" w:name="OLE_LINK125"/>
      <w:r w:rsidR="0000027C">
        <w:rPr>
          <w:rFonts w:ascii="Times New Roman" w:eastAsia="宋体" w:hAnsi="Times New Roman" w:cs="Times New Roman"/>
          <w:b/>
          <w:color w:val="000000"/>
          <w:kern w:val="28"/>
          <w:sz w:val="24"/>
        </w:rPr>
        <w:t>The same as Fig. 7 a and b but without the data from 2019.</w:t>
      </w:r>
      <w:bookmarkEnd w:id="98"/>
      <w:bookmarkEnd w:id="99"/>
    </w:p>
    <w:p w14:paraId="231BA81C" w14:textId="77777777" w:rsidR="00182866" w:rsidRPr="00340BAB" w:rsidRDefault="00182866" w:rsidP="00182866">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p>
    <w:p w14:paraId="57E263CE" w14:textId="77777777" w:rsidR="00182866" w:rsidRDefault="00182866" w:rsidP="00D5267F">
      <w:pPr>
        <w:widowControl/>
        <w:jc w:val="left"/>
        <w:rPr>
          <w:rFonts w:ascii="Times New Roman" w:hAnsi="Times New Roman" w:cs="Times New Roman"/>
          <w:noProof/>
          <w:kern w:val="0"/>
          <w:sz w:val="24"/>
        </w:rPr>
      </w:pPr>
    </w:p>
    <w:p w14:paraId="0A30B491" w14:textId="44EC122D" w:rsidR="00182866" w:rsidRPr="009A50A5" w:rsidRDefault="00BB3354" w:rsidP="00182866">
      <w:pPr>
        <w:spacing w:before="100" w:beforeAutospacing="1" w:after="100" w:afterAutospacing="1"/>
        <w:jc w:val="center"/>
        <w:rPr>
          <w:rFonts w:ascii="Times New Roman" w:hAnsi="Times New Roman" w:cs="Times New Roman"/>
          <w:bCs/>
          <w:noProof/>
          <w:kern w:val="0"/>
          <w:sz w:val="24"/>
        </w:rPr>
      </w:pPr>
      <w:r>
        <w:rPr>
          <w:rFonts w:ascii="Times New Roman" w:hAnsi="Times New Roman" w:cs="Times New Roman" w:hint="eastAsia"/>
          <w:bCs/>
          <w:noProof/>
          <w:kern w:val="0"/>
          <w:sz w:val="24"/>
        </w:rPr>
        <w:drawing>
          <wp:inline distT="0" distB="0" distL="0" distR="0" wp14:anchorId="2F823286" wp14:editId="30D900EB">
            <wp:extent cx="3321843" cy="3247102"/>
            <wp:effectExtent l="0" t="0" r="5715" b="4445"/>
            <wp:docPr id="5" name="图片 5"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地图&#10;&#10;描述已自动生成"/>
                    <pic:cNvPicPr/>
                  </pic:nvPicPr>
                  <pic:blipFill>
                    <a:blip r:embed="rId18"/>
                    <a:stretch>
                      <a:fillRect/>
                    </a:stretch>
                  </pic:blipFill>
                  <pic:spPr>
                    <a:xfrm>
                      <a:off x="0" y="0"/>
                      <a:ext cx="3364667" cy="3288962"/>
                    </a:xfrm>
                    <a:prstGeom prst="rect">
                      <a:avLst/>
                    </a:prstGeom>
                  </pic:spPr>
                </pic:pic>
              </a:graphicData>
            </a:graphic>
          </wp:inline>
        </w:drawing>
      </w:r>
    </w:p>
    <w:p w14:paraId="1C554FBD" w14:textId="0ECECAEB" w:rsidR="00182866" w:rsidRDefault="00182866" w:rsidP="00FE1A92">
      <w:pPr>
        <w:widowControl/>
        <w:rPr>
          <w:rFonts w:ascii="Times New Roman" w:eastAsia="宋体" w:hAnsi="Times New Roman" w:cs="Times New Roman"/>
          <w:bCs/>
          <w:color w:val="000000"/>
          <w:kern w:val="28"/>
          <w:sz w:val="24"/>
        </w:rPr>
      </w:pPr>
      <w:bookmarkStart w:id="100" w:name="OLE_LINK94"/>
      <w:bookmarkStart w:id="101" w:name="OLE_LINK95"/>
      <w:bookmarkStart w:id="102" w:name="OLE_LINK544"/>
      <w:bookmarkStart w:id="103" w:name="OLE_LINK545"/>
      <w:bookmarkStart w:id="104" w:name="OLE_LINK130"/>
      <w:bookmarkStart w:id="105" w:name="OLE_LINK131"/>
      <w:bookmarkStart w:id="106" w:name="OLE_LINK40"/>
      <w:bookmarkStart w:id="107" w:name="OLE_LINK41"/>
      <w:bookmarkStart w:id="108" w:name="OLE_LINK42"/>
      <w:bookmarkStart w:id="109" w:name="OLE_LINK43"/>
      <w:bookmarkStart w:id="110" w:name="OLE_LINK44"/>
      <w:bookmarkStart w:id="111" w:name="OLE_LINK51"/>
      <w:bookmarkStart w:id="112" w:name="OLE_LINK52"/>
      <w:r>
        <w:rPr>
          <w:rFonts w:ascii="Times New Roman" w:eastAsia="宋体" w:hAnsi="Times New Roman" w:cs="Times New Roman"/>
          <w:b/>
          <w:color w:val="000000"/>
          <w:kern w:val="28"/>
          <w:sz w:val="24"/>
        </w:rPr>
        <w:t>Supplementary Figure</w:t>
      </w:r>
      <w:r w:rsidRPr="009F7439">
        <w:rPr>
          <w:rFonts w:ascii="Times New Roman" w:eastAsia="宋体" w:hAnsi="Times New Roman" w:cs="Times New Roman"/>
          <w:b/>
          <w:color w:val="000000"/>
          <w:kern w:val="28"/>
          <w:sz w:val="24"/>
        </w:rPr>
        <w:t xml:space="preserve"> </w:t>
      </w:r>
      <w:r>
        <w:rPr>
          <w:rFonts w:ascii="Times New Roman" w:eastAsia="宋体" w:hAnsi="Times New Roman" w:cs="Times New Roman"/>
          <w:b/>
          <w:color w:val="000000"/>
          <w:kern w:val="28"/>
          <w:sz w:val="24"/>
        </w:rPr>
        <w:t>10.</w:t>
      </w:r>
      <w:bookmarkEnd w:id="100"/>
      <w:bookmarkEnd w:id="101"/>
      <w:r>
        <w:rPr>
          <w:rFonts w:ascii="Times New Roman" w:eastAsia="宋体" w:hAnsi="Times New Roman" w:cs="Times New Roman"/>
          <w:bCs/>
          <w:color w:val="000000"/>
          <w:kern w:val="28"/>
          <w:sz w:val="24"/>
        </w:rPr>
        <w:t xml:space="preserve"> </w:t>
      </w:r>
      <w:bookmarkEnd w:id="102"/>
      <w:bookmarkEnd w:id="103"/>
      <w:r w:rsidR="008755EC" w:rsidRPr="00A16B5A">
        <w:rPr>
          <w:rFonts w:ascii="Times New Roman" w:eastAsia="宋体" w:hAnsi="Times New Roman" w:cs="Times New Roman"/>
          <w:b/>
          <w:color w:val="000000"/>
          <w:kern w:val="28"/>
          <w:sz w:val="24"/>
        </w:rPr>
        <w:t xml:space="preserve">The proportion of low wind speed (LWS, less than 2m/s) hours during </w:t>
      </w:r>
      <w:r w:rsidR="008755EC">
        <w:rPr>
          <w:rFonts w:ascii="Times New Roman" w:eastAsia="宋体" w:hAnsi="Times New Roman" w:cs="Times New Roman" w:hint="eastAsia"/>
          <w:b/>
          <w:color w:val="000000"/>
          <w:kern w:val="28"/>
          <w:sz w:val="24"/>
        </w:rPr>
        <w:t>R</w:t>
      </w:r>
      <w:r w:rsidR="008755EC" w:rsidRPr="00A16B5A">
        <w:rPr>
          <w:rFonts w:ascii="Times New Roman" w:eastAsia="宋体" w:hAnsi="Times New Roman" w:cs="Times New Roman"/>
          <w:b/>
          <w:color w:val="000000"/>
          <w:kern w:val="28"/>
          <w:sz w:val="24"/>
        </w:rPr>
        <w:t>LFEs at each site</w:t>
      </w:r>
      <w:r w:rsidR="008755EC">
        <w:rPr>
          <w:rFonts w:ascii="Times New Roman" w:eastAsia="宋体" w:hAnsi="Times New Roman" w:cs="Times New Roman"/>
          <w:b/>
          <w:color w:val="000000"/>
          <w:kern w:val="28"/>
          <w:sz w:val="24"/>
        </w:rPr>
        <w:t>.</w:t>
      </w:r>
      <w:r w:rsidR="008755EC" w:rsidRPr="00A16B5A">
        <w:rPr>
          <w:rFonts w:ascii="Times New Roman" w:eastAsia="宋体" w:hAnsi="Times New Roman" w:cs="Times New Roman"/>
          <w:b/>
          <w:color w:val="000000"/>
          <w:kern w:val="28"/>
          <w:sz w:val="24"/>
        </w:rPr>
        <w:t xml:space="preserve"> </w:t>
      </w:r>
      <w:r w:rsidR="008755EC" w:rsidRPr="00A16B5A">
        <w:rPr>
          <w:rFonts w:ascii="Times New Roman" w:eastAsia="宋体" w:hAnsi="Times New Roman" w:cs="Times New Roman"/>
          <w:bCs/>
          <w:color w:val="000000"/>
          <w:kern w:val="28"/>
          <w:sz w:val="24"/>
        </w:rPr>
        <w:t xml:space="preserve">The proportions are calculated by dividing LWS hours within </w:t>
      </w:r>
      <w:r w:rsidR="008755EC">
        <w:rPr>
          <w:rFonts w:ascii="Times New Roman" w:eastAsia="宋体" w:hAnsi="Times New Roman" w:cs="Times New Roman" w:hint="eastAsia"/>
          <w:bCs/>
          <w:color w:val="000000"/>
          <w:kern w:val="28"/>
          <w:sz w:val="24"/>
        </w:rPr>
        <w:t>R</w:t>
      </w:r>
      <w:r w:rsidR="008755EC" w:rsidRPr="00A16B5A">
        <w:rPr>
          <w:rFonts w:ascii="Times New Roman" w:eastAsia="宋体" w:hAnsi="Times New Roman" w:cs="Times New Roman"/>
          <w:bCs/>
          <w:color w:val="000000"/>
          <w:kern w:val="28"/>
          <w:sz w:val="24"/>
        </w:rPr>
        <w:t xml:space="preserve">LFEs by the total </w:t>
      </w:r>
      <w:r w:rsidR="008755EC">
        <w:rPr>
          <w:rFonts w:ascii="Times New Roman" w:eastAsia="宋体" w:hAnsi="Times New Roman" w:cs="Times New Roman" w:hint="eastAsia"/>
          <w:bCs/>
          <w:color w:val="000000"/>
          <w:kern w:val="28"/>
          <w:sz w:val="24"/>
        </w:rPr>
        <w:t>R</w:t>
      </w:r>
      <w:r w:rsidR="008755EC" w:rsidRPr="00A16B5A">
        <w:rPr>
          <w:rFonts w:ascii="Times New Roman" w:eastAsia="宋体" w:hAnsi="Times New Roman" w:cs="Times New Roman"/>
          <w:bCs/>
          <w:color w:val="000000"/>
          <w:kern w:val="28"/>
          <w:sz w:val="24"/>
        </w:rPr>
        <w:t xml:space="preserve">LFE hours. This reflects the spatial distribution of LWS occurrences during </w:t>
      </w:r>
      <w:r w:rsidR="008755EC">
        <w:rPr>
          <w:rFonts w:ascii="Times New Roman" w:eastAsia="宋体" w:hAnsi="Times New Roman" w:cs="Times New Roman" w:hint="eastAsia"/>
          <w:bCs/>
          <w:color w:val="000000"/>
          <w:kern w:val="28"/>
          <w:sz w:val="24"/>
        </w:rPr>
        <w:t>R</w:t>
      </w:r>
      <w:r w:rsidR="008755EC" w:rsidRPr="00A16B5A">
        <w:rPr>
          <w:rFonts w:ascii="Times New Roman" w:eastAsia="宋体" w:hAnsi="Times New Roman" w:cs="Times New Roman"/>
          <w:bCs/>
          <w:color w:val="000000"/>
          <w:kern w:val="28"/>
          <w:sz w:val="24"/>
        </w:rPr>
        <w:t>LFEs.</w:t>
      </w:r>
      <w:bookmarkStart w:id="113" w:name="OLE_LINK287"/>
      <w:bookmarkStart w:id="114" w:name="OLE_LINK288"/>
      <w:bookmarkStart w:id="115" w:name="OLE_LINK289"/>
      <w:bookmarkStart w:id="116" w:name="OLE_LINK290"/>
    </w:p>
    <w:p w14:paraId="079D20DE" w14:textId="27BD182D" w:rsidR="00182866" w:rsidRPr="00340BAB" w:rsidRDefault="00182866" w:rsidP="00182866">
      <w:pPr>
        <w:widowControl/>
        <w:jc w:val="left"/>
        <w:rPr>
          <w:rFonts w:ascii="Times New Roman" w:hAnsi="Times New Roman" w:cs="Times New Roman"/>
          <w:noProof/>
          <w:kern w:val="0"/>
          <w:sz w:val="24"/>
        </w:rPr>
      </w:pPr>
      <w:bookmarkStart w:id="117" w:name="OLE_LINK542"/>
      <w:bookmarkStart w:id="118" w:name="OLE_LINK543"/>
      <w:bookmarkEnd w:id="104"/>
      <w:bookmarkEnd w:id="105"/>
      <w:r>
        <w:rPr>
          <w:rFonts w:ascii="Times New Roman" w:hAnsi="Times New Roman" w:cs="Times New Roman"/>
          <w:noProof/>
          <w:kern w:val="0"/>
          <w:sz w:val="24"/>
        </w:rPr>
        <w:br w:type="page"/>
      </w:r>
      <w:bookmarkEnd w:id="113"/>
      <w:bookmarkEnd w:id="114"/>
      <w:bookmarkEnd w:id="115"/>
      <w:bookmarkEnd w:id="116"/>
    </w:p>
    <w:bookmarkEnd w:id="117"/>
    <w:bookmarkEnd w:id="118"/>
    <w:p w14:paraId="5DA4CC6D" w14:textId="19AC0FF1" w:rsidR="00BB3354" w:rsidRDefault="00A054C4" w:rsidP="00A054C4">
      <w:pPr>
        <w:widowControl/>
        <w:tabs>
          <w:tab w:val="left" w:pos="605"/>
        </w:tabs>
        <w:jc w:val="left"/>
        <w:rPr>
          <w:rFonts w:ascii="Times New Roman" w:eastAsia="宋体" w:hAnsi="Times New Roman" w:cs="Times New Roman"/>
          <w:b/>
          <w:color w:val="000000"/>
          <w:kern w:val="28"/>
          <w:sz w:val="24"/>
        </w:rPr>
      </w:pPr>
      <w:r>
        <w:rPr>
          <w:rFonts w:ascii="Times New Roman" w:eastAsia="宋体" w:hAnsi="Times New Roman" w:cs="Times New Roman"/>
          <w:b/>
          <w:color w:val="000000"/>
          <w:kern w:val="28"/>
          <w:sz w:val="24"/>
        </w:rPr>
        <w:lastRenderedPageBreak/>
        <w:tab/>
      </w:r>
      <w:r>
        <w:rPr>
          <w:rFonts w:ascii="Times New Roman" w:eastAsia="宋体" w:hAnsi="Times New Roman" w:cs="Times New Roman" w:hint="eastAsia"/>
          <w:b/>
          <w:noProof/>
          <w:color w:val="000000"/>
          <w:kern w:val="28"/>
          <w:sz w:val="24"/>
        </w:rPr>
        <w:drawing>
          <wp:inline distT="0" distB="0" distL="0" distR="0" wp14:anchorId="78EC3D34" wp14:editId="66C07D64">
            <wp:extent cx="3924300" cy="50419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9"/>
                    <a:stretch>
                      <a:fillRect/>
                    </a:stretch>
                  </pic:blipFill>
                  <pic:spPr>
                    <a:xfrm>
                      <a:off x="0" y="0"/>
                      <a:ext cx="3924300" cy="5041900"/>
                    </a:xfrm>
                    <a:prstGeom prst="rect">
                      <a:avLst/>
                    </a:prstGeom>
                  </pic:spPr>
                </pic:pic>
              </a:graphicData>
            </a:graphic>
          </wp:inline>
        </w:drawing>
      </w:r>
    </w:p>
    <w:p w14:paraId="7A6C6EC7" w14:textId="29DFD513" w:rsidR="00BB3354" w:rsidRDefault="00BB3354" w:rsidP="00601088">
      <w:pPr>
        <w:widowControl/>
        <w:rPr>
          <w:rFonts w:ascii="Times New Roman" w:hAnsi="Times New Roman" w:cs="Times New Roman"/>
          <w:noProof/>
          <w:kern w:val="0"/>
          <w:sz w:val="24"/>
        </w:rPr>
      </w:pPr>
      <w:r>
        <w:rPr>
          <w:rFonts w:ascii="Times New Roman" w:eastAsia="宋体" w:hAnsi="Times New Roman" w:cs="Times New Roman"/>
          <w:b/>
          <w:color w:val="000000"/>
          <w:kern w:val="28"/>
          <w:sz w:val="24"/>
        </w:rPr>
        <w:t>Supplementary Figure</w:t>
      </w:r>
      <w:r w:rsidRPr="009F7439">
        <w:rPr>
          <w:rFonts w:ascii="Times New Roman" w:eastAsia="宋体" w:hAnsi="Times New Roman" w:cs="Times New Roman"/>
          <w:b/>
          <w:color w:val="000000"/>
          <w:kern w:val="28"/>
          <w:sz w:val="24"/>
        </w:rPr>
        <w:t xml:space="preserve"> </w:t>
      </w:r>
      <w:r>
        <w:rPr>
          <w:rFonts w:ascii="Times New Roman" w:eastAsia="宋体" w:hAnsi="Times New Roman" w:cs="Times New Roman"/>
          <w:b/>
          <w:color w:val="000000"/>
          <w:kern w:val="28"/>
          <w:sz w:val="24"/>
        </w:rPr>
        <w:t>11.</w:t>
      </w:r>
      <w:r>
        <w:rPr>
          <w:rFonts w:ascii="Times New Roman" w:eastAsia="宋体" w:hAnsi="Times New Roman" w:cs="Times New Roman"/>
          <w:bCs/>
          <w:color w:val="000000"/>
          <w:kern w:val="28"/>
          <w:sz w:val="24"/>
        </w:rPr>
        <w:t xml:space="preserve"> </w:t>
      </w:r>
      <w:r w:rsidR="0025744C" w:rsidRPr="00D5486C">
        <w:rPr>
          <w:rFonts w:ascii="Times New Roman" w:eastAsia="宋体" w:hAnsi="Times New Roman" w:cs="Times New Roman"/>
          <w:b/>
          <w:color w:val="000000"/>
          <w:kern w:val="28"/>
          <w:sz w:val="24"/>
        </w:rPr>
        <w:t xml:space="preserve">The </w:t>
      </w:r>
      <w:r w:rsidR="0025744C" w:rsidRPr="0025744C">
        <w:rPr>
          <w:rFonts w:ascii="Times New Roman" w:eastAsia="宋体" w:hAnsi="Times New Roman" w:cs="Times New Roman"/>
          <w:b/>
          <w:color w:val="000000"/>
          <w:kern w:val="28"/>
          <w:sz w:val="24"/>
        </w:rPr>
        <w:t>dynamic</w:t>
      </w:r>
      <w:r w:rsidR="0025744C">
        <w:rPr>
          <w:rFonts w:ascii="Times New Roman" w:eastAsia="宋体" w:hAnsi="Times New Roman" w:cs="Times New Roman"/>
          <w:b/>
          <w:color w:val="000000"/>
          <w:kern w:val="28"/>
          <w:sz w:val="24"/>
        </w:rPr>
        <w:t xml:space="preserve"> </w:t>
      </w:r>
      <w:r w:rsidR="0025744C" w:rsidRPr="00D5486C">
        <w:rPr>
          <w:rFonts w:ascii="Times New Roman" w:eastAsia="宋体" w:hAnsi="Times New Roman" w:cs="Times New Roman"/>
          <w:b/>
          <w:color w:val="000000"/>
          <w:kern w:val="28"/>
          <w:sz w:val="24"/>
        </w:rPr>
        <w:t xml:space="preserve">evolutionary characteristics of the </w:t>
      </w:r>
      <w:r w:rsidR="0025744C">
        <w:rPr>
          <w:rFonts w:ascii="Times New Roman" w:eastAsia="宋体" w:hAnsi="Times New Roman" w:cs="Times New Roman"/>
          <w:b/>
          <w:color w:val="000000"/>
          <w:kern w:val="28"/>
          <w:sz w:val="24"/>
        </w:rPr>
        <w:t>R</w:t>
      </w:r>
      <w:r w:rsidR="0025744C" w:rsidRPr="00D5486C">
        <w:rPr>
          <w:rFonts w:ascii="Times New Roman" w:eastAsia="宋体" w:hAnsi="Times New Roman" w:cs="Times New Roman"/>
          <w:b/>
          <w:color w:val="000000"/>
          <w:kern w:val="28"/>
          <w:sz w:val="24"/>
        </w:rPr>
        <w:t>LFEs from 2013 to 2022.</w:t>
      </w:r>
      <w:r w:rsidR="0025744C">
        <w:rPr>
          <w:rFonts w:ascii="Times New Roman" w:eastAsia="宋体" w:hAnsi="Times New Roman" w:cs="Times New Roman"/>
          <w:b/>
          <w:color w:val="000000"/>
          <w:kern w:val="28"/>
          <w:sz w:val="24"/>
        </w:rPr>
        <w:t xml:space="preserve"> a</w:t>
      </w:r>
      <w:r w:rsidR="0025744C" w:rsidRPr="00D5486C">
        <w:rPr>
          <w:rFonts w:ascii="Times New Roman" w:eastAsia="宋体" w:hAnsi="Times New Roman" w:cs="Times New Roman"/>
          <w:b/>
          <w:color w:val="000000"/>
          <w:kern w:val="28"/>
          <w:sz w:val="24"/>
        </w:rPr>
        <w:t xml:space="preserve"> </w:t>
      </w:r>
      <w:r w:rsidR="0025744C" w:rsidRPr="0025744C">
        <w:rPr>
          <w:rFonts w:ascii="Times New Roman" w:eastAsia="宋体" w:hAnsi="Times New Roman" w:cs="Times New Roman"/>
          <w:bCs/>
          <w:color w:val="000000"/>
          <w:kern w:val="28"/>
          <w:sz w:val="24"/>
        </w:rPr>
        <w:t xml:space="preserve">Trends in the annual proportion of low wind speed (LWS, less than 2m/s) hours during </w:t>
      </w:r>
      <w:r w:rsidR="0025744C">
        <w:rPr>
          <w:rFonts w:ascii="Times New Roman" w:eastAsia="宋体" w:hAnsi="Times New Roman" w:cs="Times New Roman"/>
          <w:bCs/>
          <w:color w:val="000000"/>
          <w:kern w:val="28"/>
          <w:sz w:val="24"/>
        </w:rPr>
        <w:t>R</w:t>
      </w:r>
      <w:r w:rsidR="0025744C" w:rsidRPr="0025744C">
        <w:rPr>
          <w:rFonts w:ascii="Times New Roman" w:eastAsia="宋体" w:hAnsi="Times New Roman" w:cs="Times New Roman"/>
          <w:bCs/>
          <w:color w:val="000000"/>
          <w:kern w:val="28"/>
          <w:sz w:val="24"/>
        </w:rPr>
        <w:t xml:space="preserve">LFEs at each site, with the proportion calculated by dividing LWS hours within </w:t>
      </w:r>
      <w:r w:rsidR="0025744C">
        <w:rPr>
          <w:rFonts w:ascii="Times New Roman" w:eastAsia="宋体" w:hAnsi="Times New Roman" w:cs="Times New Roman"/>
          <w:bCs/>
          <w:color w:val="000000"/>
          <w:kern w:val="28"/>
          <w:sz w:val="24"/>
        </w:rPr>
        <w:t>R</w:t>
      </w:r>
      <w:r w:rsidR="0025744C" w:rsidRPr="0025744C">
        <w:rPr>
          <w:rFonts w:ascii="Times New Roman" w:eastAsia="宋体" w:hAnsi="Times New Roman" w:cs="Times New Roman"/>
          <w:bCs/>
          <w:color w:val="000000"/>
          <w:kern w:val="28"/>
          <w:sz w:val="24"/>
        </w:rPr>
        <w:t xml:space="preserve">LFEs by the total annual </w:t>
      </w:r>
      <w:r w:rsidR="0025744C">
        <w:rPr>
          <w:rFonts w:ascii="Times New Roman" w:eastAsia="宋体" w:hAnsi="Times New Roman" w:cs="Times New Roman"/>
          <w:bCs/>
          <w:color w:val="000000"/>
          <w:kern w:val="28"/>
          <w:sz w:val="24"/>
        </w:rPr>
        <w:t>R</w:t>
      </w:r>
      <w:r w:rsidR="0025744C" w:rsidRPr="0025744C">
        <w:rPr>
          <w:rFonts w:ascii="Times New Roman" w:eastAsia="宋体" w:hAnsi="Times New Roman" w:cs="Times New Roman"/>
          <w:bCs/>
          <w:color w:val="000000"/>
          <w:kern w:val="28"/>
          <w:sz w:val="24"/>
        </w:rPr>
        <w:t xml:space="preserve">LFE hours. This reveals the long-term trend of LWS occurrences during </w:t>
      </w:r>
      <w:r w:rsidR="0025744C">
        <w:rPr>
          <w:rFonts w:ascii="Times New Roman" w:eastAsia="宋体" w:hAnsi="Times New Roman" w:cs="Times New Roman"/>
          <w:bCs/>
          <w:color w:val="000000"/>
          <w:kern w:val="28"/>
          <w:sz w:val="24"/>
        </w:rPr>
        <w:t>R</w:t>
      </w:r>
      <w:r w:rsidR="0025744C" w:rsidRPr="0025744C">
        <w:rPr>
          <w:rFonts w:ascii="Times New Roman" w:eastAsia="宋体" w:hAnsi="Times New Roman" w:cs="Times New Roman"/>
          <w:bCs/>
          <w:color w:val="000000"/>
          <w:kern w:val="28"/>
          <w:sz w:val="24"/>
        </w:rPr>
        <w:t>LFEs.</w:t>
      </w:r>
      <w:r w:rsidR="0025744C" w:rsidRPr="00D5486C">
        <w:rPr>
          <w:rFonts w:ascii="Times New Roman" w:eastAsia="宋体" w:hAnsi="Times New Roman" w:cs="Times New Roman"/>
          <w:bCs/>
          <w:color w:val="000000"/>
          <w:kern w:val="28"/>
          <w:sz w:val="24"/>
        </w:rPr>
        <w:t xml:space="preserve"> </w:t>
      </w:r>
      <w:r w:rsidR="0025744C">
        <w:rPr>
          <w:rFonts w:ascii="Times New Roman" w:eastAsia="宋体" w:hAnsi="Times New Roman" w:cs="Times New Roman"/>
          <w:b/>
          <w:color w:val="000000"/>
          <w:kern w:val="28"/>
          <w:sz w:val="24"/>
        </w:rPr>
        <w:t>b</w:t>
      </w:r>
      <w:r w:rsidR="0025744C" w:rsidRPr="00D5486C">
        <w:rPr>
          <w:rFonts w:ascii="Times New Roman" w:eastAsia="宋体" w:hAnsi="Times New Roman" w:cs="Times New Roman"/>
          <w:b/>
          <w:color w:val="000000"/>
          <w:kern w:val="28"/>
          <w:sz w:val="24"/>
        </w:rPr>
        <w:t xml:space="preserve"> </w:t>
      </w:r>
      <w:r w:rsidR="0025744C" w:rsidRPr="0025744C">
        <w:rPr>
          <w:rFonts w:ascii="Times New Roman" w:eastAsia="宋体" w:hAnsi="Times New Roman" w:cs="Times New Roman"/>
          <w:bCs/>
          <w:color w:val="000000"/>
          <w:kern w:val="28"/>
          <w:sz w:val="24"/>
        </w:rPr>
        <w:t xml:space="preserve">Annual average proportion of sites experiencing Low Wind Speed Events (LWEs) among the 57 sites during </w:t>
      </w:r>
      <w:r w:rsidR="0025744C">
        <w:rPr>
          <w:rFonts w:ascii="Times New Roman" w:eastAsia="宋体" w:hAnsi="Times New Roman" w:cs="Times New Roman"/>
          <w:bCs/>
          <w:color w:val="000000"/>
          <w:kern w:val="28"/>
          <w:sz w:val="24"/>
        </w:rPr>
        <w:t>R</w:t>
      </w:r>
      <w:r w:rsidR="0025744C" w:rsidRPr="0025744C">
        <w:rPr>
          <w:rFonts w:ascii="Times New Roman" w:eastAsia="宋体" w:hAnsi="Times New Roman" w:cs="Times New Roman"/>
          <w:bCs/>
          <w:color w:val="000000"/>
          <w:kern w:val="28"/>
          <w:sz w:val="24"/>
        </w:rPr>
        <w:t xml:space="preserve">LFEs. LWEs are defined as days when the average wind speed from 6:00-18:00 local time is less than 2m/s at any of the 57 sites. Specifically, all 153 </w:t>
      </w:r>
      <w:r w:rsidR="0025744C">
        <w:rPr>
          <w:rFonts w:ascii="Times New Roman" w:eastAsia="宋体" w:hAnsi="Times New Roman" w:cs="Times New Roman"/>
          <w:bCs/>
          <w:color w:val="000000"/>
          <w:kern w:val="28"/>
          <w:sz w:val="24"/>
        </w:rPr>
        <w:t>R</w:t>
      </w:r>
      <w:r w:rsidR="0025744C" w:rsidRPr="0025744C">
        <w:rPr>
          <w:rFonts w:ascii="Times New Roman" w:eastAsia="宋体" w:hAnsi="Times New Roman" w:cs="Times New Roman"/>
          <w:bCs/>
          <w:color w:val="000000"/>
          <w:kern w:val="28"/>
          <w:sz w:val="24"/>
        </w:rPr>
        <w:t>LFEs in this study are categorized as LWEs.</w:t>
      </w:r>
    </w:p>
    <w:p w14:paraId="199985B0" w14:textId="6E5CD536" w:rsidR="00BB3354" w:rsidRPr="00340BAB" w:rsidRDefault="00BB3354" w:rsidP="00BB3354">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p>
    <w:p w14:paraId="098BD96C" w14:textId="32028E9C" w:rsidR="00182866" w:rsidRPr="000C63EA" w:rsidRDefault="00182866" w:rsidP="00182866">
      <w:pPr>
        <w:spacing w:before="100" w:beforeAutospacing="1" w:after="100" w:afterAutospacing="1"/>
        <w:rPr>
          <w:rFonts w:ascii="Times New Roman" w:eastAsia="宋体" w:hAnsi="Times New Roman" w:cs="Times New Roman"/>
          <w:bCs/>
          <w:color w:val="000000"/>
          <w:kern w:val="28"/>
          <w:sz w:val="24"/>
        </w:rPr>
      </w:pPr>
    </w:p>
    <w:bookmarkEnd w:id="106"/>
    <w:bookmarkEnd w:id="107"/>
    <w:bookmarkEnd w:id="108"/>
    <w:bookmarkEnd w:id="109"/>
    <w:bookmarkEnd w:id="110"/>
    <w:bookmarkEnd w:id="111"/>
    <w:bookmarkEnd w:id="112"/>
    <w:p w14:paraId="547AE85A" w14:textId="77777777" w:rsidR="00182866" w:rsidRPr="00182866" w:rsidRDefault="00182866" w:rsidP="00615236">
      <w:pPr>
        <w:widowControl/>
        <w:jc w:val="center"/>
        <w:rPr>
          <w:rFonts w:ascii="Times New Roman" w:hAnsi="Times New Roman" w:cs="Times New Roman"/>
          <w:noProof/>
          <w:kern w:val="0"/>
          <w:sz w:val="24"/>
        </w:rPr>
      </w:pPr>
    </w:p>
    <w:p w14:paraId="04C0CFD7" w14:textId="6ADA51A4" w:rsidR="00615236" w:rsidRDefault="00615236" w:rsidP="00615236">
      <w:pPr>
        <w:widowControl/>
        <w:jc w:val="center"/>
        <w:rPr>
          <w:rFonts w:ascii="Times New Roman" w:hAnsi="Times New Roman" w:cs="Times New Roman"/>
          <w:noProof/>
          <w:kern w:val="0"/>
          <w:sz w:val="24"/>
        </w:rPr>
      </w:pPr>
      <w:r>
        <w:rPr>
          <w:rFonts w:ascii="Times New Roman" w:hAnsi="Times New Roman" w:cs="Times New Roman" w:hint="eastAsia"/>
          <w:noProof/>
          <w:kern w:val="0"/>
          <w:sz w:val="24"/>
        </w:rPr>
        <w:drawing>
          <wp:inline distT="0" distB="0" distL="0" distR="0" wp14:anchorId="0AE7BDB4" wp14:editId="636E786E">
            <wp:extent cx="5274310" cy="2806065"/>
            <wp:effectExtent l="0" t="0" r="0" b="6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20"/>
                    <a:stretch>
                      <a:fillRect/>
                    </a:stretch>
                  </pic:blipFill>
                  <pic:spPr>
                    <a:xfrm>
                      <a:off x="0" y="0"/>
                      <a:ext cx="5274310" cy="2806065"/>
                    </a:xfrm>
                    <a:prstGeom prst="rect">
                      <a:avLst/>
                    </a:prstGeom>
                  </pic:spPr>
                </pic:pic>
              </a:graphicData>
            </a:graphic>
          </wp:inline>
        </w:drawing>
      </w:r>
    </w:p>
    <w:p w14:paraId="3A9425FB" w14:textId="419F3728" w:rsidR="00D5267F" w:rsidRPr="00615236" w:rsidRDefault="00D5267F" w:rsidP="00615236">
      <w:pPr>
        <w:spacing w:before="100" w:beforeAutospacing="1" w:after="100" w:afterAutospacing="1"/>
        <w:rPr>
          <w:rFonts w:ascii="Times New Roman" w:hAnsi="Times New Roman" w:cs="Times New Roman"/>
          <w:bCs/>
          <w:noProof/>
          <w:kern w:val="0"/>
          <w:sz w:val="24"/>
        </w:rPr>
      </w:pPr>
      <w:bookmarkStart w:id="119" w:name="OLE_LINK560"/>
      <w:bookmarkStart w:id="120" w:name="OLE_LINK561"/>
      <w:bookmarkStart w:id="121" w:name="OLE_LINK281"/>
      <w:bookmarkStart w:id="122" w:name="OLE_LINK282"/>
      <w:bookmarkStart w:id="123" w:name="OLE_LINK36"/>
      <w:r>
        <w:rPr>
          <w:rFonts w:ascii="Times New Roman" w:eastAsia="宋体" w:hAnsi="Times New Roman" w:cs="Times New Roman"/>
          <w:b/>
          <w:color w:val="000000"/>
          <w:kern w:val="28"/>
          <w:sz w:val="24"/>
        </w:rPr>
        <w:t>Supplementary Figure</w:t>
      </w:r>
      <w:r w:rsidRPr="009F7439">
        <w:rPr>
          <w:rFonts w:ascii="Times New Roman" w:eastAsia="宋体" w:hAnsi="Times New Roman" w:cs="Times New Roman"/>
          <w:b/>
          <w:color w:val="000000"/>
          <w:kern w:val="28"/>
          <w:sz w:val="24"/>
        </w:rPr>
        <w:t xml:space="preserve"> </w:t>
      </w:r>
      <w:r w:rsidR="00182866">
        <w:rPr>
          <w:rFonts w:ascii="Times New Roman" w:eastAsia="宋体" w:hAnsi="Times New Roman" w:cs="Times New Roman"/>
          <w:b/>
          <w:color w:val="000000"/>
          <w:kern w:val="28"/>
          <w:sz w:val="24"/>
        </w:rPr>
        <w:t>1</w:t>
      </w:r>
      <w:r w:rsidR="00A054C4">
        <w:rPr>
          <w:rFonts w:ascii="Times New Roman" w:eastAsia="宋体" w:hAnsi="Times New Roman" w:cs="Times New Roman"/>
          <w:b/>
          <w:color w:val="000000"/>
          <w:kern w:val="28"/>
          <w:sz w:val="24"/>
        </w:rPr>
        <w:t>2</w:t>
      </w:r>
      <w:r>
        <w:rPr>
          <w:rFonts w:ascii="Times New Roman" w:eastAsia="宋体" w:hAnsi="Times New Roman" w:cs="Times New Roman"/>
          <w:b/>
          <w:color w:val="000000"/>
          <w:kern w:val="28"/>
          <w:sz w:val="24"/>
        </w:rPr>
        <w:t>.</w:t>
      </w:r>
      <w:bookmarkEnd w:id="119"/>
      <w:bookmarkEnd w:id="120"/>
      <w:r w:rsidRPr="009F7439">
        <w:rPr>
          <w:rFonts w:ascii="Times New Roman" w:eastAsia="宋体" w:hAnsi="Times New Roman" w:cs="Times New Roman"/>
          <w:b/>
          <w:color w:val="000000"/>
          <w:kern w:val="28"/>
          <w:sz w:val="24"/>
        </w:rPr>
        <w:t xml:space="preserve"> </w:t>
      </w:r>
      <w:r w:rsidR="00BB0FBF" w:rsidRPr="00BB0FBF">
        <w:rPr>
          <w:rFonts w:ascii="Times New Roman" w:eastAsia="宋体" w:hAnsi="Times New Roman" w:cs="Times New Roman"/>
          <w:b/>
          <w:color w:val="000000"/>
          <w:kern w:val="28"/>
          <w:sz w:val="24"/>
        </w:rPr>
        <w:t xml:space="preserve">Diurnal </w:t>
      </w:r>
      <w:r w:rsidR="00BB0FBF">
        <w:rPr>
          <w:rFonts w:ascii="Times New Roman" w:eastAsia="宋体" w:hAnsi="Times New Roman" w:cs="Times New Roman"/>
          <w:b/>
          <w:color w:val="000000"/>
          <w:kern w:val="28"/>
          <w:sz w:val="24"/>
        </w:rPr>
        <w:t>v</w:t>
      </w:r>
      <w:r w:rsidR="00BB0FBF" w:rsidRPr="00BB0FBF">
        <w:rPr>
          <w:rFonts w:ascii="Times New Roman" w:eastAsia="宋体" w:hAnsi="Times New Roman" w:cs="Times New Roman"/>
          <w:b/>
          <w:color w:val="000000"/>
          <w:kern w:val="28"/>
          <w:sz w:val="24"/>
        </w:rPr>
        <w:t xml:space="preserve">ariation in </w:t>
      </w:r>
      <w:r w:rsidR="00BB0FBF">
        <w:rPr>
          <w:rFonts w:ascii="Times New Roman" w:eastAsia="宋体" w:hAnsi="Times New Roman" w:cs="Times New Roman"/>
          <w:b/>
          <w:color w:val="000000"/>
          <w:kern w:val="28"/>
          <w:sz w:val="24"/>
        </w:rPr>
        <w:t>h</w:t>
      </w:r>
      <w:r w:rsidR="00BB0FBF" w:rsidRPr="00BB0FBF">
        <w:rPr>
          <w:rFonts w:ascii="Times New Roman" w:eastAsia="宋体" w:hAnsi="Times New Roman" w:cs="Times New Roman"/>
          <w:b/>
          <w:color w:val="000000"/>
          <w:kern w:val="28"/>
          <w:sz w:val="24"/>
        </w:rPr>
        <w:t xml:space="preserve">ourly </w:t>
      </w:r>
      <w:r w:rsidR="00BB0FBF">
        <w:rPr>
          <w:rFonts w:ascii="Times New Roman" w:eastAsia="宋体" w:hAnsi="Times New Roman" w:cs="Times New Roman"/>
          <w:b/>
          <w:color w:val="000000"/>
          <w:kern w:val="28"/>
          <w:sz w:val="24"/>
        </w:rPr>
        <w:t>s</w:t>
      </w:r>
      <w:r w:rsidR="00BB0FBF" w:rsidRPr="00BB0FBF">
        <w:rPr>
          <w:rFonts w:ascii="Times New Roman" w:eastAsia="宋体" w:hAnsi="Times New Roman" w:cs="Times New Roman"/>
          <w:b/>
          <w:color w:val="000000"/>
          <w:kern w:val="28"/>
          <w:sz w:val="24"/>
        </w:rPr>
        <w:t xml:space="preserve">patial </w:t>
      </w:r>
      <w:r w:rsidR="00BB0FBF">
        <w:rPr>
          <w:rFonts w:ascii="Times New Roman" w:eastAsia="宋体" w:hAnsi="Times New Roman" w:cs="Times New Roman"/>
          <w:b/>
          <w:color w:val="000000"/>
          <w:kern w:val="28"/>
          <w:sz w:val="24"/>
        </w:rPr>
        <w:t>d</w:t>
      </w:r>
      <w:r w:rsidR="00BB0FBF" w:rsidRPr="00BB0FBF">
        <w:rPr>
          <w:rFonts w:ascii="Times New Roman" w:eastAsia="宋体" w:hAnsi="Times New Roman" w:cs="Times New Roman"/>
          <w:b/>
          <w:color w:val="000000"/>
          <w:kern w:val="28"/>
          <w:sz w:val="24"/>
        </w:rPr>
        <w:t>istribution of 2</w:t>
      </w:r>
      <w:r w:rsidR="00BB0FBF">
        <w:rPr>
          <w:rFonts w:ascii="Times New Roman" w:eastAsia="宋体" w:hAnsi="Times New Roman" w:cs="Times New Roman"/>
          <w:b/>
          <w:color w:val="000000"/>
          <w:kern w:val="28"/>
          <w:sz w:val="24"/>
        </w:rPr>
        <w:t>-</w:t>
      </w:r>
      <w:r w:rsidR="00BB0FBF" w:rsidRPr="00BB0FBF">
        <w:rPr>
          <w:rFonts w:ascii="Times New Roman" w:eastAsia="宋体" w:hAnsi="Times New Roman" w:cs="Times New Roman"/>
          <w:b/>
          <w:color w:val="000000"/>
          <w:kern w:val="28"/>
          <w:sz w:val="24"/>
        </w:rPr>
        <w:t xml:space="preserve">m air temperature </w:t>
      </w:r>
      <w:r w:rsidR="00BB0FBF">
        <w:rPr>
          <w:rFonts w:ascii="Times New Roman" w:eastAsia="宋体" w:hAnsi="Times New Roman" w:cs="Times New Roman"/>
          <w:b/>
          <w:color w:val="000000"/>
          <w:kern w:val="28"/>
          <w:sz w:val="24"/>
        </w:rPr>
        <w:t>d</w:t>
      </w:r>
      <w:r w:rsidR="00BB0FBF" w:rsidRPr="00BB0FBF">
        <w:rPr>
          <w:rFonts w:ascii="Times New Roman" w:eastAsia="宋体" w:hAnsi="Times New Roman" w:cs="Times New Roman"/>
          <w:b/>
          <w:color w:val="000000"/>
          <w:kern w:val="28"/>
          <w:sz w:val="24"/>
        </w:rPr>
        <w:t>uring Low-Frequency Events (</w:t>
      </w:r>
      <w:r w:rsidR="00555566">
        <w:rPr>
          <w:rFonts w:ascii="Times New Roman" w:eastAsia="宋体" w:hAnsi="Times New Roman" w:cs="Times New Roman" w:hint="eastAsia"/>
          <w:b/>
          <w:color w:val="000000"/>
          <w:kern w:val="28"/>
          <w:sz w:val="24"/>
        </w:rPr>
        <w:t>R</w:t>
      </w:r>
      <w:r w:rsidR="00BB0FBF" w:rsidRPr="00BB0FBF">
        <w:rPr>
          <w:rFonts w:ascii="Times New Roman" w:eastAsia="宋体" w:hAnsi="Times New Roman" w:cs="Times New Roman"/>
          <w:b/>
          <w:color w:val="000000"/>
          <w:kern w:val="28"/>
          <w:sz w:val="24"/>
        </w:rPr>
        <w:t>LFEs)</w:t>
      </w:r>
      <w:r w:rsidRPr="000A46F8">
        <w:rPr>
          <w:rFonts w:ascii="Times New Roman" w:eastAsia="宋体" w:hAnsi="Times New Roman" w:cs="Times New Roman"/>
          <w:b/>
          <w:color w:val="000000"/>
          <w:kern w:val="28"/>
          <w:sz w:val="24"/>
        </w:rPr>
        <w:t xml:space="preserve">. </w:t>
      </w:r>
      <w:r w:rsidR="0037644D" w:rsidRPr="0037644D">
        <w:rPr>
          <w:rFonts w:ascii="Times New Roman" w:eastAsia="宋体" w:hAnsi="Times New Roman" w:cs="Times New Roman"/>
          <w:bCs/>
          <w:color w:val="000000"/>
          <w:kern w:val="28"/>
          <w:sz w:val="24"/>
        </w:rPr>
        <w:t xml:space="preserve">The </w:t>
      </w:r>
      <w:r w:rsidR="000A66E8">
        <w:rPr>
          <w:rFonts w:ascii="Times New Roman" w:eastAsia="宋体" w:hAnsi="Times New Roman" w:cs="Times New Roman"/>
          <w:bCs/>
          <w:color w:val="000000"/>
          <w:kern w:val="28"/>
          <w:sz w:val="24"/>
        </w:rPr>
        <w:t>U</w:t>
      </w:r>
      <w:r w:rsidR="0037644D" w:rsidRPr="0037644D">
        <w:rPr>
          <w:rFonts w:ascii="Times New Roman" w:eastAsia="宋体" w:hAnsi="Times New Roman" w:cs="Times New Roman"/>
          <w:bCs/>
          <w:color w:val="000000"/>
          <w:kern w:val="28"/>
          <w:sz w:val="24"/>
        </w:rPr>
        <w:t xml:space="preserve">rban </w:t>
      </w:r>
      <w:r w:rsidR="000A66E8">
        <w:rPr>
          <w:rFonts w:ascii="Times New Roman" w:eastAsia="宋体" w:hAnsi="Times New Roman" w:cs="Times New Roman"/>
          <w:bCs/>
          <w:color w:val="000000"/>
          <w:kern w:val="28"/>
          <w:sz w:val="24"/>
        </w:rPr>
        <w:t>H</w:t>
      </w:r>
      <w:r w:rsidR="0037644D" w:rsidRPr="0037644D">
        <w:rPr>
          <w:rFonts w:ascii="Times New Roman" w:eastAsia="宋体" w:hAnsi="Times New Roman" w:cs="Times New Roman"/>
          <w:bCs/>
          <w:color w:val="000000"/>
          <w:kern w:val="28"/>
          <w:sz w:val="24"/>
        </w:rPr>
        <w:t xml:space="preserve">eat </w:t>
      </w:r>
      <w:r w:rsidR="000A66E8">
        <w:rPr>
          <w:rFonts w:ascii="Times New Roman" w:eastAsia="宋体" w:hAnsi="Times New Roman" w:cs="Times New Roman"/>
          <w:bCs/>
          <w:color w:val="000000"/>
          <w:kern w:val="28"/>
          <w:sz w:val="24"/>
        </w:rPr>
        <w:t>I</w:t>
      </w:r>
      <w:r w:rsidR="0037644D" w:rsidRPr="0037644D">
        <w:rPr>
          <w:rFonts w:ascii="Times New Roman" w:eastAsia="宋体" w:hAnsi="Times New Roman" w:cs="Times New Roman"/>
          <w:bCs/>
          <w:color w:val="000000"/>
          <w:kern w:val="28"/>
          <w:sz w:val="24"/>
        </w:rPr>
        <w:t xml:space="preserve">sland effect commences </w:t>
      </w:r>
      <w:r w:rsidR="00615236">
        <w:rPr>
          <w:rFonts w:ascii="Times New Roman" w:eastAsia="宋体" w:hAnsi="Times New Roman" w:cs="Times New Roman"/>
          <w:bCs/>
          <w:color w:val="000000"/>
          <w:kern w:val="28"/>
          <w:sz w:val="24"/>
        </w:rPr>
        <w:t>at</w:t>
      </w:r>
      <w:r w:rsidR="0037644D" w:rsidRPr="0037644D">
        <w:rPr>
          <w:rFonts w:ascii="Times New Roman" w:eastAsia="宋体" w:hAnsi="Times New Roman" w:cs="Times New Roman"/>
          <w:bCs/>
          <w:color w:val="000000"/>
          <w:kern w:val="28"/>
          <w:sz w:val="24"/>
        </w:rPr>
        <w:t xml:space="preserve"> 09:00 local time and begins to dissipate at 21:00, with the peak intensity observed between 13:00 and 17:00 hours.</w:t>
      </w:r>
      <w:bookmarkStart w:id="124" w:name="OLE_LINK283"/>
      <w:bookmarkStart w:id="125" w:name="OLE_LINK284"/>
      <w:bookmarkEnd w:id="121"/>
      <w:bookmarkEnd w:id="122"/>
      <w:bookmarkEnd w:id="123"/>
    </w:p>
    <w:p w14:paraId="313DBBE5" w14:textId="06340D16" w:rsidR="004860D1" w:rsidRPr="00882270" w:rsidRDefault="00D5267F" w:rsidP="00E41BB5">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bookmarkEnd w:id="124"/>
      <w:bookmarkEnd w:id="125"/>
    </w:p>
    <w:p w14:paraId="76F71841" w14:textId="24DC148F" w:rsidR="00882270" w:rsidRDefault="00874302" w:rsidP="00882270">
      <w:pPr>
        <w:widowControl/>
        <w:jc w:val="center"/>
        <w:rPr>
          <w:rFonts w:ascii="Times New Roman" w:eastAsia="宋体" w:hAnsi="Times New Roman"/>
          <w:sz w:val="24"/>
        </w:rPr>
      </w:pPr>
      <w:r>
        <w:rPr>
          <w:noProof/>
        </w:rPr>
        <w:lastRenderedPageBreak/>
        <w:drawing>
          <wp:inline distT="0" distB="0" distL="0" distR="0" wp14:anchorId="2A0D85A5" wp14:editId="0E98A3FC">
            <wp:extent cx="2889344" cy="2566737"/>
            <wp:effectExtent l="0" t="0" r="6350" b="0"/>
            <wp:docPr id="12" name="图片 11">
              <a:extLst xmlns:a="http://schemas.openxmlformats.org/drawingml/2006/main">
                <a:ext uri="{FF2B5EF4-FFF2-40B4-BE49-F238E27FC236}">
                  <a16:creationId xmlns:a16="http://schemas.microsoft.com/office/drawing/2014/main" id="{8608FFEA-B861-F1D1-CE2E-FE823F6A22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8608FFEA-B861-F1D1-CE2E-FE823F6A220B}"/>
                        </a:ext>
                      </a:extLst>
                    </pic:cNvPr>
                    <pic:cNvPicPr>
                      <a:picLocks noChangeAspect="1"/>
                    </pic:cNvPicPr>
                  </pic:nvPicPr>
                  <pic:blipFill>
                    <a:blip r:embed="rId21"/>
                    <a:stretch>
                      <a:fillRect/>
                    </a:stretch>
                  </pic:blipFill>
                  <pic:spPr>
                    <a:xfrm>
                      <a:off x="0" y="0"/>
                      <a:ext cx="2898652" cy="2575006"/>
                    </a:xfrm>
                    <a:prstGeom prst="rect">
                      <a:avLst/>
                    </a:prstGeom>
                  </pic:spPr>
                </pic:pic>
              </a:graphicData>
            </a:graphic>
          </wp:inline>
        </w:drawing>
      </w:r>
    </w:p>
    <w:p w14:paraId="5DC9BCCB" w14:textId="2AA710FB" w:rsidR="00752651" w:rsidRPr="00882270" w:rsidRDefault="000A66E8" w:rsidP="00752651">
      <w:pPr>
        <w:spacing w:before="100" w:beforeAutospacing="1" w:after="100" w:afterAutospacing="1"/>
        <w:rPr>
          <w:rFonts w:ascii="Times New Roman" w:eastAsia="宋体" w:hAnsi="Times New Roman" w:cs="Times New Roman"/>
          <w:b/>
          <w:color w:val="000000"/>
          <w:kern w:val="28"/>
          <w:sz w:val="24"/>
        </w:rPr>
      </w:pPr>
      <w:bookmarkStart w:id="126" w:name="OLE_LINK285"/>
      <w:bookmarkStart w:id="127" w:name="OLE_LINK286"/>
      <w:r w:rsidRPr="000A66E8">
        <w:rPr>
          <w:rFonts w:ascii="Times New Roman" w:eastAsia="宋体" w:hAnsi="Times New Roman" w:cs="Times New Roman"/>
          <w:b/>
          <w:color w:val="000000"/>
          <w:kern w:val="28"/>
          <w:sz w:val="24"/>
        </w:rPr>
        <w:t>Supplementary Figure 1</w:t>
      </w:r>
      <w:r w:rsidR="00A054C4">
        <w:rPr>
          <w:rFonts w:ascii="Times New Roman" w:eastAsia="宋体" w:hAnsi="Times New Roman" w:cs="Times New Roman"/>
          <w:b/>
          <w:color w:val="000000"/>
          <w:kern w:val="28"/>
          <w:sz w:val="24"/>
        </w:rPr>
        <w:t>3</w:t>
      </w:r>
      <w:r w:rsidRPr="000A66E8">
        <w:rPr>
          <w:rFonts w:ascii="Times New Roman" w:eastAsia="宋体" w:hAnsi="Times New Roman" w:cs="Times New Roman"/>
          <w:b/>
          <w:color w:val="000000"/>
          <w:kern w:val="28"/>
          <w:sz w:val="24"/>
        </w:rPr>
        <w:t xml:space="preserve">. </w:t>
      </w:r>
      <w:r w:rsidR="00D73F17" w:rsidRPr="00D73F17">
        <w:rPr>
          <w:rFonts w:ascii="Times New Roman" w:eastAsia="宋体" w:hAnsi="Times New Roman" w:cs="Times New Roman"/>
          <w:b/>
          <w:color w:val="000000"/>
          <w:kern w:val="28"/>
          <w:sz w:val="24"/>
        </w:rPr>
        <w:t xml:space="preserve">Spatial Distribution of 2-m Air Temperature Averages During the Peak Urban Heat Island Hours in </w:t>
      </w:r>
      <w:r w:rsidR="000A1AAA">
        <w:rPr>
          <w:rFonts w:ascii="Times New Roman" w:eastAsia="宋体" w:hAnsi="Times New Roman" w:cs="Times New Roman"/>
          <w:b/>
          <w:color w:val="000000"/>
          <w:kern w:val="28"/>
          <w:sz w:val="24"/>
        </w:rPr>
        <w:t>R</w:t>
      </w:r>
      <w:r w:rsidR="00D73F17" w:rsidRPr="00D73F17">
        <w:rPr>
          <w:rFonts w:ascii="Times New Roman" w:eastAsia="宋体" w:hAnsi="Times New Roman" w:cs="Times New Roman"/>
          <w:b/>
          <w:color w:val="000000"/>
          <w:kern w:val="28"/>
          <w:sz w:val="24"/>
        </w:rPr>
        <w:t>LFEs</w:t>
      </w:r>
      <w:r>
        <w:rPr>
          <w:rFonts w:ascii="Times New Roman" w:eastAsia="宋体" w:hAnsi="Times New Roman" w:cs="Times New Roman"/>
          <w:b/>
          <w:color w:val="000000"/>
          <w:kern w:val="28"/>
          <w:sz w:val="24"/>
        </w:rPr>
        <w:t>.</w:t>
      </w:r>
      <w:r w:rsidR="00D73F17">
        <w:rPr>
          <w:rFonts w:ascii="Times New Roman" w:eastAsia="宋体" w:hAnsi="Times New Roman" w:cs="Times New Roman"/>
          <w:b/>
          <w:color w:val="000000"/>
          <w:kern w:val="28"/>
          <w:sz w:val="24"/>
        </w:rPr>
        <w:t xml:space="preserve"> </w:t>
      </w:r>
      <w:r w:rsidR="00D73F17" w:rsidRPr="00D73F17">
        <w:rPr>
          <w:rFonts w:ascii="Times New Roman" w:eastAsia="宋体" w:hAnsi="Times New Roman" w:cs="Times New Roman"/>
          <w:bCs/>
          <w:color w:val="000000"/>
          <w:kern w:val="28"/>
          <w:sz w:val="24"/>
        </w:rPr>
        <w:t xml:space="preserve">Hourly average of 2-m air temperature during the peak </w:t>
      </w:r>
      <w:r w:rsidR="00D73F17">
        <w:rPr>
          <w:rFonts w:ascii="Times New Roman" w:eastAsia="宋体" w:hAnsi="Times New Roman" w:cs="Times New Roman"/>
          <w:bCs/>
          <w:color w:val="000000"/>
          <w:kern w:val="28"/>
          <w:sz w:val="24"/>
        </w:rPr>
        <w:t>U</w:t>
      </w:r>
      <w:r w:rsidR="00D73F17" w:rsidRPr="00D73F17">
        <w:rPr>
          <w:rFonts w:ascii="Times New Roman" w:eastAsia="宋体" w:hAnsi="Times New Roman" w:cs="Times New Roman"/>
          <w:bCs/>
          <w:color w:val="000000"/>
          <w:kern w:val="28"/>
          <w:sz w:val="24"/>
        </w:rPr>
        <w:t xml:space="preserve">rban </w:t>
      </w:r>
      <w:r w:rsidR="00D73F17">
        <w:rPr>
          <w:rFonts w:ascii="Times New Roman" w:eastAsia="宋体" w:hAnsi="Times New Roman" w:cs="Times New Roman"/>
          <w:bCs/>
          <w:color w:val="000000"/>
          <w:kern w:val="28"/>
          <w:sz w:val="24"/>
        </w:rPr>
        <w:t>H</w:t>
      </w:r>
      <w:r w:rsidR="00D73F17" w:rsidRPr="00D73F17">
        <w:rPr>
          <w:rFonts w:ascii="Times New Roman" w:eastAsia="宋体" w:hAnsi="Times New Roman" w:cs="Times New Roman"/>
          <w:bCs/>
          <w:color w:val="000000"/>
          <w:kern w:val="28"/>
          <w:sz w:val="24"/>
        </w:rPr>
        <w:t xml:space="preserve">eat </w:t>
      </w:r>
      <w:r w:rsidR="00D73F17">
        <w:rPr>
          <w:rFonts w:ascii="Times New Roman" w:eastAsia="宋体" w:hAnsi="Times New Roman" w:cs="Times New Roman"/>
          <w:bCs/>
          <w:color w:val="000000"/>
          <w:kern w:val="28"/>
          <w:sz w:val="24"/>
        </w:rPr>
        <w:t>I</w:t>
      </w:r>
      <w:r w:rsidR="00D73F17" w:rsidRPr="00D73F17">
        <w:rPr>
          <w:rFonts w:ascii="Times New Roman" w:eastAsia="宋体" w:hAnsi="Times New Roman" w:cs="Times New Roman"/>
          <w:bCs/>
          <w:color w:val="000000"/>
          <w:kern w:val="28"/>
          <w:sz w:val="24"/>
        </w:rPr>
        <w:t xml:space="preserve">sland effect hours (Local Time: 13:00 - 17:00) across </w:t>
      </w:r>
      <w:r w:rsidR="000A1AAA">
        <w:rPr>
          <w:rFonts w:ascii="Times New Roman" w:eastAsia="宋体" w:hAnsi="Times New Roman" w:cs="Times New Roman"/>
          <w:bCs/>
          <w:color w:val="000000"/>
          <w:kern w:val="28"/>
          <w:sz w:val="24"/>
        </w:rPr>
        <w:t>R</w:t>
      </w:r>
      <w:r w:rsidR="00D73F17" w:rsidRPr="00D73F17">
        <w:rPr>
          <w:rFonts w:ascii="Times New Roman" w:eastAsia="宋体" w:hAnsi="Times New Roman" w:cs="Times New Roman"/>
          <w:bCs/>
          <w:color w:val="000000"/>
          <w:kern w:val="28"/>
          <w:sz w:val="24"/>
        </w:rPr>
        <w:t>LFEs.</w:t>
      </w:r>
      <w:r w:rsidR="00D73F17">
        <w:rPr>
          <w:rFonts w:ascii="Times New Roman" w:eastAsia="宋体" w:hAnsi="Times New Roman" w:cs="Times New Roman"/>
          <w:bCs/>
          <w:color w:val="000000"/>
          <w:kern w:val="28"/>
          <w:sz w:val="24"/>
        </w:rPr>
        <w:t xml:space="preserve"> </w:t>
      </w:r>
    </w:p>
    <w:p w14:paraId="4FB27B5B" w14:textId="09069236" w:rsidR="00882270" w:rsidRPr="00523BCC" w:rsidRDefault="00752651" w:rsidP="00523BCC">
      <w:pPr>
        <w:widowControl/>
        <w:jc w:val="left"/>
        <w:rPr>
          <w:rFonts w:ascii="Times New Roman" w:hAnsi="Times New Roman" w:cs="Times New Roman"/>
          <w:noProof/>
          <w:kern w:val="0"/>
          <w:sz w:val="24"/>
        </w:rPr>
      </w:pPr>
      <w:r>
        <w:rPr>
          <w:rFonts w:ascii="Times New Roman" w:hAnsi="Times New Roman" w:cs="Times New Roman"/>
          <w:noProof/>
          <w:kern w:val="0"/>
          <w:sz w:val="24"/>
        </w:rPr>
        <w:br w:type="page"/>
      </w:r>
      <w:bookmarkEnd w:id="126"/>
      <w:bookmarkEnd w:id="127"/>
    </w:p>
    <w:p w14:paraId="0BA26FA3" w14:textId="4EBEF16E" w:rsidR="00340BAB" w:rsidRPr="006D53C5" w:rsidRDefault="00456573" w:rsidP="00340BAB">
      <w:pPr>
        <w:spacing w:before="100" w:beforeAutospacing="1" w:after="100" w:afterAutospacing="1"/>
        <w:jc w:val="center"/>
        <w:rPr>
          <w:rFonts w:ascii="Times New Roman" w:hAnsi="Times New Roman" w:cs="Times New Roman"/>
          <w:bCs/>
          <w:noProof/>
          <w:kern w:val="0"/>
          <w:sz w:val="24"/>
        </w:rPr>
      </w:pPr>
      <w:r w:rsidRPr="00B22095">
        <w:rPr>
          <w:noProof/>
        </w:rPr>
        <w:lastRenderedPageBreak/>
        <w:drawing>
          <wp:inline distT="0" distB="0" distL="0" distR="0" wp14:anchorId="0E40E7E6" wp14:editId="40FEB014">
            <wp:extent cx="2821953" cy="3176833"/>
            <wp:effectExtent l="0" t="0" r="0" b="0"/>
            <wp:docPr id="8"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1"/>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0942" cy="3231983"/>
                    </a:xfrm>
                    <a:prstGeom prst="rect">
                      <a:avLst/>
                    </a:prstGeom>
                    <a:noFill/>
                    <a:ln>
                      <a:noFill/>
                    </a:ln>
                  </pic:spPr>
                </pic:pic>
              </a:graphicData>
            </a:graphic>
          </wp:inline>
        </w:drawing>
      </w:r>
    </w:p>
    <w:p w14:paraId="33265760" w14:textId="4412F5BD" w:rsidR="00752651" w:rsidRPr="00340BAB" w:rsidRDefault="006D53C5" w:rsidP="00340BAB">
      <w:pPr>
        <w:spacing w:before="100" w:beforeAutospacing="1" w:after="100" w:afterAutospacing="1"/>
        <w:rPr>
          <w:rFonts w:ascii="Times New Roman" w:eastAsia="宋体" w:hAnsi="Times New Roman" w:cs="Times New Roman"/>
          <w:bCs/>
          <w:color w:val="000000"/>
          <w:kern w:val="28"/>
          <w:sz w:val="24"/>
        </w:rPr>
      </w:pPr>
      <w:r>
        <w:rPr>
          <w:rFonts w:ascii="Times New Roman" w:eastAsia="宋体" w:hAnsi="Times New Roman" w:cs="Times New Roman"/>
          <w:b/>
          <w:color w:val="000000"/>
          <w:kern w:val="28"/>
          <w:sz w:val="24"/>
        </w:rPr>
        <w:t>Supplementary Figure</w:t>
      </w:r>
      <w:r w:rsidRPr="009F7439">
        <w:rPr>
          <w:rFonts w:ascii="Times New Roman" w:eastAsia="宋体" w:hAnsi="Times New Roman" w:cs="Times New Roman"/>
          <w:b/>
          <w:color w:val="000000"/>
          <w:kern w:val="28"/>
          <w:sz w:val="24"/>
        </w:rPr>
        <w:t xml:space="preserve"> </w:t>
      </w:r>
      <w:r>
        <w:rPr>
          <w:rFonts w:ascii="Times New Roman" w:eastAsia="宋体" w:hAnsi="Times New Roman" w:cs="Times New Roman"/>
          <w:b/>
          <w:color w:val="000000"/>
          <w:kern w:val="28"/>
          <w:sz w:val="24"/>
        </w:rPr>
        <w:t>1</w:t>
      </w:r>
      <w:r w:rsidR="00A054C4">
        <w:rPr>
          <w:rFonts w:ascii="Times New Roman" w:eastAsia="宋体" w:hAnsi="Times New Roman" w:cs="Times New Roman"/>
          <w:b/>
          <w:color w:val="000000"/>
          <w:kern w:val="28"/>
          <w:sz w:val="24"/>
        </w:rPr>
        <w:t>4</w:t>
      </w:r>
      <w:r>
        <w:rPr>
          <w:rFonts w:ascii="Times New Roman" w:eastAsia="宋体" w:hAnsi="Times New Roman" w:cs="Times New Roman"/>
          <w:b/>
          <w:color w:val="000000"/>
          <w:kern w:val="28"/>
          <w:sz w:val="24"/>
        </w:rPr>
        <w:t>.</w:t>
      </w:r>
      <w:bookmarkStart w:id="128" w:name="OLE_LINK193"/>
      <w:bookmarkStart w:id="129" w:name="OLE_LINK194"/>
      <w:r w:rsidRPr="009F7439">
        <w:rPr>
          <w:rFonts w:ascii="Times New Roman" w:eastAsia="宋体" w:hAnsi="Times New Roman" w:cs="Times New Roman"/>
          <w:b/>
          <w:color w:val="000000"/>
          <w:kern w:val="28"/>
          <w:sz w:val="24"/>
        </w:rPr>
        <w:t xml:space="preserve"> </w:t>
      </w:r>
      <w:r w:rsidR="00D5486C" w:rsidRPr="00D5486C">
        <w:rPr>
          <w:rFonts w:ascii="Times New Roman" w:eastAsia="宋体" w:hAnsi="Times New Roman" w:cs="Times New Roman"/>
          <w:b/>
          <w:color w:val="000000"/>
          <w:kern w:val="28"/>
          <w:sz w:val="24"/>
        </w:rPr>
        <w:t xml:space="preserve">The </w:t>
      </w:r>
      <w:r w:rsidR="008D4913" w:rsidRPr="008D4913">
        <w:rPr>
          <w:rFonts w:ascii="Times New Roman" w:eastAsia="宋体" w:hAnsi="Times New Roman" w:cs="Times New Roman"/>
          <w:b/>
          <w:color w:val="000000"/>
          <w:kern w:val="28"/>
          <w:sz w:val="24"/>
        </w:rPr>
        <w:t>thermal</w:t>
      </w:r>
      <w:r w:rsidR="008D4913">
        <w:rPr>
          <w:rFonts w:ascii="Times New Roman" w:eastAsia="宋体" w:hAnsi="Times New Roman" w:cs="Times New Roman"/>
          <w:b/>
          <w:color w:val="000000"/>
          <w:kern w:val="28"/>
          <w:sz w:val="24"/>
        </w:rPr>
        <w:t xml:space="preserve"> </w:t>
      </w:r>
      <w:r w:rsidR="00D5486C" w:rsidRPr="00D5486C">
        <w:rPr>
          <w:rFonts w:ascii="Times New Roman" w:eastAsia="宋体" w:hAnsi="Times New Roman" w:cs="Times New Roman"/>
          <w:b/>
          <w:color w:val="000000"/>
          <w:kern w:val="28"/>
          <w:sz w:val="24"/>
        </w:rPr>
        <w:t xml:space="preserve">evolutionary characteristics of the </w:t>
      </w:r>
      <w:r w:rsidR="00D5486C">
        <w:rPr>
          <w:rFonts w:ascii="Times New Roman" w:eastAsia="宋体" w:hAnsi="Times New Roman" w:cs="Times New Roman"/>
          <w:b/>
          <w:color w:val="000000"/>
          <w:kern w:val="28"/>
          <w:sz w:val="24"/>
        </w:rPr>
        <w:t>R</w:t>
      </w:r>
      <w:r w:rsidR="00D5486C" w:rsidRPr="00D5486C">
        <w:rPr>
          <w:rFonts w:ascii="Times New Roman" w:eastAsia="宋体" w:hAnsi="Times New Roman" w:cs="Times New Roman"/>
          <w:b/>
          <w:color w:val="000000"/>
          <w:kern w:val="28"/>
          <w:sz w:val="24"/>
        </w:rPr>
        <w:t>LFEs from 2013 to 2022.</w:t>
      </w:r>
      <w:r w:rsidR="00D5486C">
        <w:rPr>
          <w:rFonts w:ascii="Times New Roman" w:eastAsia="宋体" w:hAnsi="Times New Roman" w:cs="Times New Roman"/>
          <w:b/>
          <w:color w:val="000000"/>
          <w:kern w:val="28"/>
          <w:sz w:val="24"/>
        </w:rPr>
        <w:t xml:space="preserve"> a</w:t>
      </w:r>
      <w:r w:rsidR="00D5486C" w:rsidRPr="00D5486C">
        <w:rPr>
          <w:rFonts w:ascii="Times New Roman" w:eastAsia="宋体" w:hAnsi="Times New Roman" w:cs="Times New Roman"/>
          <w:b/>
          <w:color w:val="000000"/>
          <w:kern w:val="28"/>
          <w:sz w:val="24"/>
        </w:rPr>
        <w:t xml:space="preserve"> </w:t>
      </w:r>
      <w:r w:rsidR="00D5486C" w:rsidRPr="00D5486C">
        <w:rPr>
          <w:rFonts w:ascii="Times New Roman" w:eastAsia="宋体" w:hAnsi="Times New Roman" w:cs="Times New Roman"/>
          <w:bCs/>
          <w:color w:val="000000"/>
          <w:kern w:val="28"/>
          <w:sz w:val="24"/>
        </w:rPr>
        <w:t xml:space="preserve">Diurnal variation of the </w:t>
      </w:r>
      <w:r w:rsidR="00D5486C">
        <w:rPr>
          <w:rFonts w:ascii="Times New Roman" w:eastAsia="宋体" w:hAnsi="Times New Roman" w:cs="Times New Roman"/>
          <w:bCs/>
          <w:color w:val="000000"/>
          <w:kern w:val="28"/>
          <w:sz w:val="24"/>
        </w:rPr>
        <w:t>Pearl River Delta's Urban Heat Island Intensity (UHII) index</w:t>
      </w:r>
      <w:r w:rsidR="00D5486C" w:rsidRPr="00D5486C">
        <w:rPr>
          <w:rFonts w:ascii="Times New Roman" w:eastAsia="宋体" w:hAnsi="Times New Roman" w:cs="Times New Roman"/>
          <w:bCs/>
          <w:color w:val="000000"/>
          <w:kern w:val="28"/>
          <w:sz w:val="24"/>
        </w:rPr>
        <w:t xml:space="preserve"> during LFEs. </w:t>
      </w:r>
      <w:r w:rsidR="00D5486C">
        <w:rPr>
          <w:rFonts w:ascii="Times New Roman" w:eastAsia="宋体" w:hAnsi="Times New Roman" w:cs="Times New Roman"/>
          <w:b/>
          <w:color w:val="000000"/>
          <w:kern w:val="28"/>
          <w:sz w:val="24"/>
        </w:rPr>
        <w:t>b</w:t>
      </w:r>
      <w:r w:rsidR="00D5486C" w:rsidRPr="00D5486C">
        <w:rPr>
          <w:rFonts w:ascii="Times New Roman" w:eastAsia="宋体" w:hAnsi="Times New Roman" w:cs="Times New Roman"/>
          <w:b/>
          <w:color w:val="000000"/>
          <w:kern w:val="28"/>
          <w:sz w:val="24"/>
        </w:rPr>
        <w:t xml:space="preserve"> </w:t>
      </w:r>
      <w:r w:rsidR="00D5486C" w:rsidRPr="00D5486C">
        <w:rPr>
          <w:rFonts w:ascii="Times New Roman" w:eastAsia="宋体" w:hAnsi="Times New Roman" w:cs="Times New Roman"/>
          <w:bCs/>
          <w:color w:val="000000"/>
          <w:kern w:val="28"/>
          <w:sz w:val="24"/>
        </w:rPr>
        <w:t xml:space="preserve">Trends in the annual mean value of the UHII index at 17:00 during </w:t>
      </w:r>
      <w:r w:rsidR="00D5486C">
        <w:rPr>
          <w:rFonts w:ascii="Times New Roman" w:eastAsia="宋体" w:hAnsi="Times New Roman" w:cs="Times New Roman"/>
          <w:bCs/>
          <w:color w:val="000000"/>
          <w:kern w:val="28"/>
          <w:sz w:val="24"/>
        </w:rPr>
        <w:t>R</w:t>
      </w:r>
      <w:r w:rsidR="00D5486C" w:rsidRPr="00D5486C">
        <w:rPr>
          <w:rFonts w:ascii="Times New Roman" w:eastAsia="宋体" w:hAnsi="Times New Roman" w:cs="Times New Roman"/>
          <w:bCs/>
          <w:color w:val="000000"/>
          <w:kern w:val="28"/>
          <w:sz w:val="24"/>
        </w:rPr>
        <w:t>LFEs.</w:t>
      </w:r>
      <w:bookmarkEnd w:id="128"/>
      <w:bookmarkEnd w:id="129"/>
    </w:p>
    <w:sectPr w:rsidR="00752651" w:rsidRPr="00340BAB" w:rsidSect="009F354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D6C90" w14:textId="77777777" w:rsidR="00131EA9" w:rsidRDefault="00131EA9" w:rsidP="007B02B3">
      <w:r>
        <w:separator/>
      </w:r>
    </w:p>
  </w:endnote>
  <w:endnote w:type="continuationSeparator" w:id="0">
    <w:p w14:paraId="34F17B79" w14:textId="77777777" w:rsidR="00131EA9" w:rsidRDefault="00131EA9" w:rsidP="007B0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98109806"/>
      <w:docPartObj>
        <w:docPartGallery w:val="Page Numbers (Bottom of Page)"/>
        <w:docPartUnique/>
      </w:docPartObj>
    </w:sdtPr>
    <w:sdtContent>
      <w:p w14:paraId="7D4CC78C" w14:textId="6B1351B3" w:rsidR="007B02B3" w:rsidRDefault="007B02B3" w:rsidP="009F3546">
        <w:pPr>
          <w:pStyle w:val="a7"/>
          <w:framePr w:wrap="none"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noProof/>
          </w:rPr>
          <w:t>4</w:t>
        </w:r>
        <w:r>
          <w:rPr>
            <w:rStyle w:val="a9"/>
          </w:rPr>
          <w:fldChar w:fldCharType="end"/>
        </w:r>
      </w:p>
    </w:sdtContent>
  </w:sdt>
  <w:p w14:paraId="6E3834C1" w14:textId="77777777" w:rsidR="007B02B3" w:rsidRDefault="007B02B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AED8" w14:textId="1C56FD8B" w:rsidR="005E4179" w:rsidRDefault="009F3546" w:rsidP="009F3546">
    <w:pPr>
      <w:pStyle w:val="a7"/>
      <w:framePr w:wrap="none" w:vAnchor="text" w:hAnchor="margin" w:xAlign="center" w:y="1"/>
      <w:rPr>
        <w:rStyle w:val="a9"/>
      </w:rPr>
    </w:pPr>
    <w:r>
      <w:rPr>
        <w:rStyle w:val="a9"/>
      </w:rPr>
      <w:t>S</w:t>
    </w:r>
    <w:sdt>
      <w:sdtPr>
        <w:rPr>
          <w:rStyle w:val="a9"/>
        </w:rPr>
        <w:id w:val="-961337485"/>
        <w:docPartObj>
          <w:docPartGallery w:val="Page Numbers (Bottom of Page)"/>
          <w:docPartUnique/>
        </w:docPartObj>
      </w:sdtPr>
      <w:sdtContent>
        <w:r w:rsidR="005E4179">
          <w:rPr>
            <w:rStyle w:val="a9"/>
          </w:rPr>
          <w:fldChar w:fldCharType="begin"/>
        </w:r>
        <w:r w:rsidR="005E4179">
          <w:rPr>
            <w:rStyle w:val="a9"/>
          </w:rPr>
          <w:instrText xml:space="preserve"> PAGE </w:instrText>
        </w:r>
        <w:r w:rsidR="005E4179">
          <w:rPr>
            <w:rStyle w:val="a9"/>
          </w:rPr>
          <w:fldChar w:fldCharType="separate"/>
        </w:r>
        <w:r w:rsidR="005E4179">
          <w:rPr>
            <w:rStyle w:val="a9"/>
            <w:noProof/>
          </w:rPr>
          <w:t>2</w:t>
        </w:r>
        <w:r w:rsidR="005E4179">
          <w:rPr>
            <w:rStyle w:val="a9"/>
          </w:rPr>
          <w:fldChar w:fldCharType="end"/>
        </w:r>
      </w:sdtContent>
    </w:sdt>
  </w:p>
  <w:p w14:paraId="59B18BD7" w14:textId="77777777" w:rsidR="005E4179" w:rsidRDefault="005E417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3C371" w14:textId="77777777" w:rsidR="00131EA9" w:rsidRDefault="00131EA9" w:rsidP="007B02B3">
      <w:r>
        <w:separator/>
      </w:r>
    </w:p>
  </w:footnote>
  <w:footnote w:type="continuationSeparator" w:id="0">
    <w:p w14:paraId="323F4B83" w14:textId="77777777" w:rsidR="00131EA9" w:rsidRDefault="00131EA9" w:rsidP="007B0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1181B"/>
    <w:multiLevelType w:val="hybridMultilevel"/>
    <w:tmpl w:val="FE082478"/>
    <w:lvl w:ilvl="0" w:tplc="04090001">
      <w:start w:val="1"/>
      <w:numFmt w:val="bullet"/>
      <w:lvlText w:val=""/>
      <w:lvlJc w:val="left"/>
      <w:pPr>
        <w:ind w:left="630" w:hanging="420"/>
      </w:pPr>
      <w:rPr>
        <w:rFonts w:ascii="Wingdings" w:hAnsi="Wingdings" w:hint="default"/>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abstractNum w:abstractNumId="1" w15:restartNumberingAfterBreak="0">
    <w:nsid w:val="24B61B5E"/>
    <w:multiLevelType w:val="hybridMultilevel"/>
    <w:tmpl w:val="9BE64356"/>
    <w:lvl w:ilvl="0" w:tplc="56E2973E">
      <w:start w:val="850"/>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3A9B025E"/>
    <w:multiLevelType w:val="hybridMultilevel"/>
    <w:tmpl w:val="D518AF10"/>
    <w:lvl w:ilvl="0" w:tplc="AB0A0CF8">
      <w:start w:val="850"/>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71B629DA"/>
    <w:multiLevelType w:val="hybridMultilevel"/>
    <w:tmpl w:val="2418135E"/>
    <w:lvl w:ilvl="0" w:tplc="A2CCF2E0">
      <w:start w:val="850"/>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173102645">
    <w:abstractNumId w:val="2"/>
  </w:num>
  <w:num w:numId="2" w16cid:durableId="1350252383">
    <w:abstractNumId w:val="3"/>
  </w:num>
  <w:num w:numId="3" w16cid:durableId="858394856">
    <w:abstractNumId w:val="1"/>
  </w:num>
  <w:num w:numId="4" w16cid:durableId="1232082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displayBackgroundShape/>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3BC"/>
    <w:rsid w:val="0000027C"/>
    <w:rsid w:val="0000063D"/>
    <w:rsid w:val="00003501"/>
    <w:rsid w:val="000132EA"/>
    <w:rsid w:val="0001374D"/>
    <w:rsid w:val="00013FD2"/>
    <w:rsid w:val="00020B5E"/>
    <w:rsid w:val="00022074"/>
    <w:rsid w:val="00024783"/>
    <w:rsid w:val="00036AA3"/>
    <w:rsid w:val="00036EB1"/>
    <w:rsid w:val="00042FAC"/>
    <w:rsid w:val="00046C29"/>
    <w:rsid w:val="0005129F"/>
    <w:rsid w:val="000559D2"/>
    <w:rsid w:val="00073480"/>
    <w:rsid w:val="00073ABD"/>
    <w:rsid w:val="000743BB"/>
    <w:rsid w:val="000748D7"/>
    <w:rsid w:val="0008169F"/>
    <w:rsid w:val="00086A9F"/>
    <w:rsid w:val="00090C45"/>
    <w:rsid w:val="0009199A"/>
    <w:rsid w:val="000929E9"/>
    <w:rsid w:val="000A0758"/>
    <w:rsid w:val="000A083E"/>
    <w:rsid w:val="000A1A5B"/>
    <w:rsid w:val="000A1AAA"/>
    <w:rsid w:val="000A46F8"/>
    <w:rsid w:val="000A66E8"/>
    <w:rsid w:val="000B1645"/>
    <w:rsid w:val="000B5B92"/>
    <w:rsid w:val="000C4091"/>
    <w:rsid w:val="000C63EA"/>
    <w:rsid w:val="000D43C8"/>
    <w:rsid w:val="000D4AFC"/>
    <w:rsid w:val="000E433B"/>
    <w:rsid w:val="000F2134"/>
    <w:rsid w:val="000F67EB"/>
    <w:rsid w:val="0011018B"/>
    <w:rsid w:val="0011108A"/>
    <w:rsid w:val="00123884"/>
    <w:rsid w:val="00131EA9"/>
    <w:rsid w:val="0013440D"/>
    <w:rsid w:val="001347A5"/>
    <w:rsid w:val="00134AD3"/>
    <w:rsid w:val="00134B3F"/>
    <w:rsid w:val="00142198"/>
    <w:rsid w:val="001460B8"/>
    <w:rsid w:val="001611B6"/>
    <w:rsid w:val="001663C6"/>
    <w:rsid w:val="0017161E"/>
    <w:rsid w:val="00172DF0"/>
    <w:rsid w:val="00177F26"/>
    <w:rsid w:val="00182866"/>
    <w:rsid w:val="00187877"/>
    <w:rsid w:val="00190D2B"/>
    <w:rsid w:val="001A0264"/>
    <w:rsid w:val="001A308D"/>
    <w:rsid w:val="001A3649"/>
    <w:rsid w:val="001B1BC4"/>
    <w:rsid w:val="001C26D7"/>
    <w:rsid w:val="001D1803"/>
    <w:rsid w:val="001D74A6"/>
    <w:rsid w:val="001E046D"/>
    <w:rsid w:val="001F3DAC"/>
    <w:rsid w:val="001F42A7"/>
    <w:rsid w:val="001F7A64"/>
    <w:rsid w:val="001F7E3D"/>
    <w:rsid w:val="00202EBB"/>
    <w:rsid w:val="002263B0"/>
    <w:rsid w:val="0022733C"/>
    <w:rsid w:val="00227F46"/>
    <w:rsid w:val="002346CF"/>
    <w:rsid w:val="00243A2B"/>
    <w:rsid w:val="00244C4D"/>
    <w:rsid w:val="002454F5"/>
    <w:rsid w:val="00251DFD"/>
    <w:rsid w:val="0025310E"/>
    <w:rsid w:val="0025594F"/>
    <w:rsid w:val="0025667D"/>
    <w:rsid w:val="0025744C"/>
    <w:rsid w:val="00265967"/>
    <w:rsid w:val="00272225"/>
    <w:rsid w:val="002739A3"/>
    <w:rsid w:val="002874C3"/>
    <w:rsid w:val="00294554"/>
    <w:rsid w:val="002967F0"/>
    <w:rsid w:val="002A1E0B"/>
    <w:rsid w:val="002A4B46"/>
    <w:rsid w:val="002A7514"/>
    <w:rsid w:val="002B13CB"/>
    <w:rsid w:val="002B6533"/>
    <w:rsid w:val="002C16CF"/>
    <w:rsid w:val="002C248C"/>
    <w:rsid w:val="002C7041"/>
    <w:rsid w:val="002C7112"/>
    <w:rsid w:val="002D4C3D"/>
    <w:rsid w:val="002F498E"/>
    <w:rsid w:val="002F4D36"/>
    <w:rsid w:val="00323044"/>
    <w:rsid w:val="00326A93"/>
    <w:rsid w:val="00340BAB"/>
    <w:rsid w:val="00343BB0"/>
    <w:rsid w:val="00344A20"/>
    <w:rsid w:val="0034728A"/>
    <w:rsid w:val="003479E4"/>
    <w:rsid w:val="003513FA"/>
    <w:rsid w:val="00352661"/>
    <w:rsid w:val="00354681"/>
    <w:rsid w:val="0035764B"/>
    <w:rsid w:val="00360514"/>
    <w:rsid w:val="00363258"/>
    <w:rsid w:val="00375F5C"/>
    <w:rsid w:val="0037644D"/>
    <w:rsid w:val="003777AC"/>
    <w:rsid w:val="00385598"/>
    <w:rsid w:val="003A227A"/>
    <w:rsid w:val="003A52D8"/>
    <w:rsid w:val="003A58F2"/>
    <w:rsid w:val="003B4433"/>
    <w:rsid w:val="003C30D6"/>
    <w:rsid w:val="003D0B84"/>
    <w:rsid w:val="003D4FC0"/>
    <w:rsid w:val="003D50B8"/>
    <w:rsid w:val="003E0667"/>
    <w:rsid w:val="003E3E1D"/>
    <w:rsid w:val="003E6BF0"/>
    <w:rsid w:val="003F00A8"/>
    <w:rsid w:val="003F1900"/>
    <w:rsid w:val="003F292F"/>
    <w:rsid w:val="003F6F97"/>
    <w:rsid w:val="003F7E0C"/>
    <w:rsid w:val="00402164"/>
    <w:rsid w:val="00413D8A"/>
    <w:rsid w:val="00423EE1"/>
    <w:rsid w:val="00427821"/>
    <w:rsid w:val="00430B48"/>
    <w:rsid w:val="004341FA"/>
    <w:rsid w:val="00435F81"/>
    <w:rsid w:val="00437771"/>
    <w:rsid w:val="004439E1"/>
    <w:rsid w:val="00444B8A"/>
    <w:rsid w:val="0044633C"/>
    <w:rsid w:val="00446FA6"/>
    <w:rsid w:val="004501A3"/>
    <w:rsid w:val="00456573"/>
    <w:rsid w:val="0045711F"/>
    <w:rsid w:val="004572C1"/>
    <w:rsid w:val="00457DFA"/>
    <w:rsid w:val="004713A8"/>
    <w:rsid w:val="00473E17"/>
    <w:rsid w:val="00480013"/>
    <w:rsid w:val="004819AD"/>
    <w:rsid w:val="00483AF5"/>
    <w:rsid w:val="00483DCE"/>
    <w:rsid w:val="004860D1"/>
    <w:rsid w:val="004904C0"/>
    <w:rsid w:val="00491B09"/>
    <w:rsid w:val="004967BF"/>
    <w:rsid w:val="004973D3"/>
    <w:rsid w:val="004A17B8"/>
    <w:rsid w:val="004A5A75"/>
    <w:rsid w:val="004B003D"/>
    <w:rsid w:val="004B0C70"/>
    <w:rsid w:val="004B4C56"/>
    <w:rsid w:val="004C229E"/>
    <w:rsid w:val="004C293F"/>
    <w:rsid w:val="004C2A0C"/>
    <w:rsid w:val="004C59F4"/>
    <w:rsid w:val="004C771F"/>
    <w:rsid w:val="004D0176"/>
    <w:rsid w:val="004D2C77"/>
    <w:rsid w:val="004D36E6"/>
    <w:rsid w:val="004E7E5E"/>
    <w:rsid w:val="004F08FA"/>
    <w:rsid w:val="004F4579"/>
    <w:rsid w:val="00503524"/>
    <w:rsid w:val="00515263"/>
    <w:rsid w:val="00520EA9"/>
    <w:rsid w:val="00523BCC"/>
    <w:rsid w:val="00526897"/>
    <w:rsid w:val="00535179"/>
    <w:rsid w:val="005378CD"/>
    <w:rsid w:val="0054122D"/>
    <w:rsid w:val="00552587"/>
    <w:rsid w:val="005541D0"/>
    <w:rsid w:val="00555566"/>
    <w:rsid w:val="00557859"/>
    <w:rsid w:val="0056380F"/>
    <w:rsid w:val="00571438"/>
    <w:rsid w:val="005719F9"/>
    <w:rsid w:val="0057679A"/>
    <w:rsid w:val="00583A90"/>
    <w:rsid w:val="005873F3"/>
    <w:rsid w:val="0059013D"/>
    <w:rsid w:val="00594019"/>
    <w:rsid w:val="005A0943"/>
    <w:rsid w:val="005A20FF"/>
    <w:rsid w:val="005A3E56"/>
    <w:rsid w:val="005B0466"/>
    <w:rsid w:val="005B5851"/>
    <w:rsid w:val="005C434C"/>
    <w:rsid w:val="005C45A7"/>
    <w:rsid w:val="005C7D81"/>
    <w:rsid w:val="005D1AC8"/>
    <w:rsid w:val="005D22C1"/>
    <w:rsid w:val="005E1140"/>
    <w:rsid w:val="005E4179"/>
    <w:rsid w:val="005E5C39"/>
    <w:rsid w:val="005F1A94"/>
    <w:rsid w:val="005F252A"/>
    <w:rsid w:val="005F68DC"/>
    <w:rsid w:val="005F6EF3"/>
    <w:rsid w:val="0060101E"/>
    <w:rsid w:val="00601088"/>
    <w:rsid w:val="00604232"/>
    <w:rsid w:val="00615236"/>
    <w:rsid w:val="00617158"/>
    <w:rsid w:val="00623186"/>
    <w:rsid w:val="0062794B"/>
    <w:rsid w:val="00633E84"/>
    <w:rsid w:val="006447F8"/>
    <w:rsid w:val="0064608D"/>
    <w:rsid w:val="006503BC"/>
    <w:rsid w:val="00652B1D"/>
    <w:rsid w:val="0065302E"/>
    <w:rsid w:val="006540CD"/>
    <w:rsid w:val="00654F1D"/>
    <w:rsid w:val="0065734A"/>
    <w:rsid w:val="00662CA8"/>
    <w:rsid w:val="006636FD"/>
    <w:rsid w:val="00667C30"/>
    <w:rsid w:val="00681D91"/>
    <w:rsid w:val="006828CA"/>
    <w:rsid w:val="00682C71"/>
    <w:rsid w:val="00694B75"/>
    <w:rsid w:val="006A406B"/>
    <w:rsid w:val="006B02FF"/>
    <w:rsid w:val="006B6D65"/>
    <w:rsid w:val="006B775B"/>
    <w:rsid w:val="006C1567"/>
    <w:rsid w:val="006C15B6"/>
    <w:rsid w:val="006C5CA6"/>
    <w:rsid w:val="006D0D89"/>
    <w:rsid w:val="006D21E9"/>
    <w:rsid w:val="006D4B86"/>
    <w:rsid w:val="006D53C5"/>
    <w:rsid w:val="006D6172"/>
    <w:rsid w:val="006D78FA"/>
    <w:rsid w:val="006E04AE"/>
    <w:rsid w:val="006E0CA8"/>
    <w:rsid w:val="006F2D15"/>
    <w:rsid w:val="006F3A53"/>
    <w:rsid w:val="006F5D9C"/>
    <w:rsid w:val="006F7E14"/>
    <w:rsid w:val="007062F4"/>
    <w:rsid w:val="00706AC5"/>
    <w:rsid w:val="007075FE"/>
    <w:rsid w:val="00707A93"/>
    <w:rsid w:val="00711910"/>
    <w:rsid w:val="007119A3"/>
    <w:rsid w:val="00711DEA"/>
    <w:rsid w:val="00717059"/>
    <w:rsid w:val="007201C3"/>
    <w:rsid w:val="00730A74"/>
    <w:rsid w:val="00731A40"/>
    <w:rsid w:val="00732C17"/>
    <w:rsid w:val="00734D4B"/>
    <w:rsid w:val="0074417C"/>
    <w:rsid w:val="00752651"/>
    <w:rsid w:val="00755645"/>
    <w:rsid w:val="00761A4C"/>
    <w:rsid w:val="0077040A"/>
    <w:rsid w:val="007764EA"/>
    <w:rsid w:val="00776ED9"/>
    <w:rsid w:val="00777D6E"/>
    <w:rsid w:val="00780C3E"/>
    <w:rsid w:val="00782572"/>
    <w:rsid w:val="007835B7"/>
    <w:rsid w:val="00784C99"/>
    <w:rsid w:val="00787297"/>
    <w:rsid w:val="00792721"/>
    <w:rsid w:val="007A422D"/>
    <w:rsid w:val="007A5014"/>
    <w:rsid w:val="007A6C7B"/>
    <w:rsid w:val="007B02B3"/>
    <w:rsid w:val="007B28CB"/>
    <w:rsid w:val="007B5B5C"/>
    <w:rsid w:val="007C3B98"/>
    <w:rsid w:val="007D0FCF"/>
    <w:rsid w:val="007D2CA8"/>
    <w:rsid w:val="007D33F0"/>
    <w:rsid w:val="007D60E0"/>
    <w:rsid w:val="007D72BB"/>
    <w:rsid w:val="007E1AC2"/>
    <w:rsid w:val="007E431E"/>
    <w:rsid w:val="007E59EB"/>
    <w:rsid w:val="007F1CDC"/>
    <w:rsid w:val="007F66F7"/>
    <w:rsid w:val="008000D9"/>
    <w:rsid w:val="00800442"/>
    <w:rsid w:val="00807348"/>
    <w:rsid w:val="00812822"/>
    <w:rsid w:val="008168D0"/>
    <w:rsid w:val="00817619"/>
    <w:rsid w:val="00817E64"/>
    <w:rsid w:val="00820A50"/>
    <w:rsid w:val="00836861"/>
    <w:rsid w:val="0084628E"/>
    <w:rsid w:val="008530A3"/>
    <w:rsid w:val="00863D2C"/>
    <w:rsid w:val="00864BFF"/>
    <w:rsid w:val="00874302"/>
    <w:rsid w:val="008755EC"/>
    <w:rsid w:val="0088160D"/>
    <w:rsid w:val="00882270"/>
    <w:rsid w:val="00895C4D"/>
    <w:rsid w:val="008975A0"/>
    <w:rsid w:val="008A2BB1"/>
    <w:rsid w:val="008A4A0C"/>
    <w:rsid w:val="008A7D14"/>
    <w:rsid w:val="008B343D"/>
    <w:rsid w:val="008B5DDE"/>
    <w:rsid w:val="008C0AE2"/>
    <w:rsid w:val="008D2D04"/>
    <w:rsid w:val="008D43EC"/>
    <w:rsid w:val="008D4913"/>
    <w:rsid w:val="008E2A40"/>
    <w:rsid w:val="008E31F1"/>
    <w:rsid w:val="008F389C"/>
    <w:rsid w:val="00904597"/>
    <w:rsid w:val="00910106"/>
    <w:rsid w:val="00911BE9"/>
    <w:rsid w:val="0091389C"/>
    <w:rsid w:val="00917ACB"/>
    <w:rsid w:val="00920822"/>
    <w:rsid w:val="009306F9"/>
    <w:rsid w:val="00933E84"/>
    <w:rsid w:val="00946177"/>
    <w:rsid w:val="009550CB"/>
    <w:rsid w:val="00957220"/>
    <w:rsid w:val="00960FEC"/>
    <w:rsid w:val="00966966"/>
    <w:rsid w:val="0096782E"/>
    <w:rsid w:val="009726CF"/>
    <w:rsid w:val="009751C2"/>
    <w:rsid w:val="0097529C"/>
    <w:rsid w:val="00984A41"/>
    <w:rsid w:val="0098541D"/>
    <w:rsid w:val="009A3EAB"/>
    <w:rsid w:val="009A50A5"/>
    <w:rsid w:val="009A6BA7"/>
    <w:rsid w:val="009B23EA"/>
    <w:rsid w:val="009B5AAA"/>
    <w:rsid w:val="009B7568"/>
    <w:rsid w:val="009C2C6A"/>
    <w:rsid w:val="009C44B5"/>
    <w:rsid w:val="009E0475"/>
    <w:rsid w:val="009E19D4"/>
    <w:rsid w:val="009E1F3F"/>
    <w:rsid w:val="009E2809"/>
    <w:rsid w:val="009E3675"/>
    <w:rsid w:val="009E4976"/>
    <w:rsid w:val="009E72D4"/>
    <w:rsid w:val="009F1E4A"/>
    <w:rsid w:val="009F23A9"/>
    <w:rsid w:val="009F3546"/>
    <w:rsid w:val="009F5B2B"/>
    <w:rsid w:val="00A00557"/>
    <w:rsid w:val="00A03A7C"/>
    <w:rsid w:val="00A03D09"/>
    <w:rsid w:val="00A054C4"/>
    <w:rsid w:val="00A05722"/>
    <w:rsid w:val="00A108F3"/>
    <w:rsid w:val="00A128EC"/>
    <w:rsid w:val="00A1510D"/>
    <w:rsid w:val="00A16B5A"/>
    <w:rsid w:val="00A16E3A"/>
    <w:rsid w:val="00A20A61"/>
    <w:rsid w:val="00A219C8"/>
    <w:rsid w:val="00A21FF1"/>
    <w:rsid w:val="00A25C35"/>
    <w:rsid w:val="00A40253"/>
    <w:rsid w:val="00A40391"/>
    <w:rsid w:val="00A42954"/>
    <w:rsid w:val="00A44255"/>
    <w:rsid w:val="00A5011B"/>
    <w:rsid w:val="00A53D1A"/>
    <w:rsid w:val="00A67CD5"/>
    <w:rsid w:val="00A75945"/>
    <w:rsid w:val="00A8090C"/>
    <w:rsid w:val="00A911E0"/>
    <w:rsid w:val="00A92420"/>
    <w:rsid w:val="00A94326"/>
    <w:rsid w:val="00A96209"/>
    <w:rsid w:val="00A96713"/>
    <w:rsid w:val="00AA4C2A"/>
    <w:rsid w:val="00AA75D2"/>
    <w:rsid w:val="00AB0534"/>
    <w:rsid w:val="00AB1AB2"/>
    <w:rsid w:val="00AB3810"/>
    <w:rsid w:val="00AB3979"/>
    <w:rsid w:val="00AB4B5C"/>
    <w:rsid w:val="00AC2F73"/>
    <w:rsid w:val="00AD0158"/>
    <w:rsid w:val="00AD03EA"/>
    <w:rsid w:val="00AD2B1F"/>
    <w:rsid w:val="00AD66AB"/>
    <w:rsid w:val="00AE27A5"/>
    <w:rsid w:val="00AF225D"/>
    <w:rsid w:val="00AF5903"/>
    <w:rsid w:val="00B05309"/>
    <w:rsid w:val="00B05718"/>
    <w:rsid w:val="00B05B69"/>
    <w:rsid w:val="00B15A2A"/>
    <w:rsid w:val="00B15E28"/>
    <w:rsid w:val="00B17D4E"/>
    <w:rsid w:val="00B22DC3"/>
    <w:rsid w:val="00B2435D"/>
    <w:rsid w:val="00B24A2F"/>
    <w:rsid w:val="00B260D8"/>
    <w:rsid w:val="00B27664"/>
    <w:rsid w:val="00B32012"/>
    <w:rsid w:val="00B41028"/>
    <w:rsid w:val="00B46EAE"/>
    <w:rsid w:val="00B52BA8"/>
    <w:rsid w:val="00B5323E"/>
    <w:rsid w:val="00B6383F"/>
    <w:rsid w:val="00B66953"/>
    <w:rsid w:val="00B67F3D"/>
    <w:rsid w:val="00B70023"/>
    <w:rsid w:val="00B70DDA"/>
    <w:rsid w:val="00B73C94"/>
    <w:rsid w:val="00B73D46"/>
    <w:rsid w:val="00B74848"/>
    <w:rsid w:val="00B803A7"/>
    <w:rsid w:val="00B822E9"/>
    <w:rsid w:val="00B83866"/>
    <w:rsid w:val="00B878EA"/>
    <w:rsid w:val="00BA1795"/>
    <w:rsid w:val="00BA4135"/>
    <w:rsid w:val="00BA457B"/>
    <w:rsid w:val="00BA5A05"/>
    <w:rsid w:val="00BA7EB5"/>
    <w:rsid w:val="00BB0FBF"/>
    <w:rsid w:val="00BB2020"/>
    <w:rsid w:val="00BB3354"/>
    <w:rsid w:val="00BB5EAD"/>
    <w:rsid w:val="00BC0655"/>
    <w:rsid w:val="00BC4F3F"/>
    <w:rsid w:val="00BC5244"/>
    <w:rsid w:val="00BC5FEF"/>
    <w:rsid w:val="00BD2230"/>
    <w:rsid w:val="00BD256D"/>
    <w:rsid w:val="00BD6EFB"/>
    <w:rsid w:val="00BE1259"/>
    <w:rsid w:val="00BF45A0"/>
    <w:rsid w:val="00BF5565"/>
    <w:rsid w:val="00C01E1A"/>
    <w:rsid w:val="00C12E58"/>
    <w:rsid w:val="00C1571C"/>
    <w:rsid w:val="00C27E19"/>
    <w:rsid w:val="00C30FCF"/>
    <w:rsid w:val="00C3416D"/>
    <w:rsid w:val="00C41BCE"/>
    <w:rsid w:val="00C41F9F"/>
    <w:rsid w:val="00C5071B"/>
    <w:rsid w:val="00C6267F"/>
    <w:rsid w:val="00C63EB9"/>
    <w:rsid w:val="00C64C9F"/>
    <w:rsid w:val="00C70A78"/>
    <w:rsid w:val="00C72D7E"/>
    <w:rsid w:val="00C73CFB"/>
    <w:rsid w:val="00C74487"/>
    <w:rsid w:val="00C7751E"/>
    <w:rsid w:val="00C82FB8"/>
    <w:rsid w:val="00C83290"/>
    <w:rsid w:val="00C85A7E"/>
    <w:rsid w:val="00C87979"/>
    <w:rsid w:val="00C974EF"/>
    <w:rsid w:val="00CA1331"/>
    <w:rsid w:val="00CB33CB"/>
    <w:rsid w:val="00CB721C"/>
    <w:rsid w:val="00CC0EC3"/>
    <w:rsid w:val="00CC18D5"/>
    <w:rsid w:val="00CC5A33"/>
    <w:rsid w:val="00CD1CEE"/>
    <w:rsid w:val="00CD7C20"/>
    <w:rsid w:val="00CE5733"/>
    <w:rsid w:val="00CE746F"/>
    <w:rsid w:val="00CE74D6"/>
    <w:rsid w:val="00CE7916"/>
    <w:rsid w:val="00CF267B"/>
    <w:rsid w:val="00CF6DB7"/>
    <w:rsid w:val="00CF6FF9"/>
    <w:rsid w:val="00CF74C4"/>
    <w:rsid w:val="00D02D0F"/>
    <w:rsid w:val="00D050DE"/>
    <w:rsid w:val="00D05AEA"/>
    <w:rsid w:val="00D1293F"/>
    <w:rsid w:val="00D163F2"/>
    <w:rsid w:val="00D233A9"/>
    <w:rsid w:val="00D32965"/>
    <w:rsid w:val="00D32E48"/>
    <w:rsid w:val="00D34B70"/>
    <w:rsid w:val="00D3574A"/>
    <w:rsid w:val="00D40053"/>
    <w:rsid w:val="00D426B0"/>
    <w:rsid w:val="00D42C32"/>
    <w:rsid w:val="00D4652A"/>
    <w:rsid w:val="00D5033B"/>
    <w:rsid w:val="00D510E0"/>
    <w:rsid w:val="00D5267F"/>
    <w:rsid w:val="00D52951"/>
    <w:rsid w:val="00D5486C"/>
    <w:rsid w:val="00D54AD5"/>
    <w:rsid w:val="00D556C3"/>
    <w:rsid w:val="00D566D6"/>
    <w:rsid w:val="00D60686"/>
    <w:rsid w:val="00D60925"/>
    <w:rsid w:val="00D63DAF"/>
    <w:rsid w:val="00D64C74"/>
    <w:rsid w:val="00D6521B"/>
    <w:rsid w:val="00D72CFC"/>
    <w:rsid w:val="00D73F17"/>
    <w:rsid w:val="00D74C5F"/>
    <w:rsid w:val="00D93214"/>
    <w:rsid w:val="00D93B1F"/>
    <w:rsid w:val="00D943E6"/>
    <w:rsid w:val="00D9495F"/>
    <w:rsid w:val="00D94A59"/>
    <w:rsid w:val="00D9508C"/>
    <w:rsid w:val="00DA329A"/>
    <w:rsid w:val="00DA5591"/>
    <w:rsid w:val="00DA73B9"/>
    <w:rsid w:val="00DB399A"/>
    <w:rsid w:val="00DC0303"/>
    <w:rsid w:val="00DC590C"/>
    <w:rsid w:val="00DC5A0F"/>
    <w:rsid w:val="00DD176B"/>
    <w:rsid w:val="00DE3C42"/>
    <w:rsid w:val="00DF4FDC"/>
    <w:rsid w:val="00E01B5D"/>
    <w:rsid w:val="00E02B2D"/>
    <w:rsid w:val="00E04276"/>
    <w:rsid w:val="00E06424"/>
    <w:rsid w:val="00E10516"/>
    <w:rsid w:val="00E10EA5"/>
    <w:rsid w:val="00E134B1"/>
    <w:rsid w:val="00E1630E"/>
    <w:rsid w:val="00E20290"/>
    <w:rsid w:val="00E25A93"/>
    <w:rsid w:val="00E27271"/>
    <w:rsid w:val="00E33D2F"/>
    <w:rsid w:val="00E37BEF"/>
    <w:rsid w:val="00E41026"/>
    <w:rsid w:val="00E41BB5"/>
    <w:rsid w:val="00E451E6"/>
    <w:rsid w:val="00E46023"/>
    <w:rsid w:val="00E51B44"/>
    <w:rsid w:val="00E537CB"/>
    <w:rsid w:val="00E571BB"/>
    <w:rsid w:val="00E611CD"/>
    <w:rsid w:val="00E623C4"/>
    <w:rsid w:val="00E776B7"/>
    <w:rsid w:val="00E806CB"/>
    <w:rsid w:val="00E80A12"/>
    <w:rsid w:val="00E836CA"/>
    <w:rsid w:val="00E87801"/>
    <w:rsid w:val="00E90B56"/>
    <w:rsid w:val="00E92386"/>
    <w:rsid w:val="00EA10B7"/>
    <w:rsid w:val="00EA367E"/>
    <w:rsid w:val="00EB3926"/>
    <w:rsid w:val="00EB6787"/>
    <w:rsid w:val="00EC6B06"/>
    <w:rsid w:val="00EC75A0"/>
    <w:rsid w:val="00ED18A4"/>
    <w:rsid w:val="00ED2894"/>
    <w:rsid w:val="00ED2B3C"/>
    <w:rsid w:val="00ED6A5F"/>
    <w:rsid w:val="00EE2514"/>
    <w:rsid w:val="00EE29D5"/>
    <w:rsid w:val="00EE3338"/>
    <w:rsid w:val="00EE4208"/>
    <w:rsid w:val="00EE4EB9"/>
    <w:rsid w:val="00EE5CBC"/>
    <w:rsid w:val="00EE7980"/>
    <w:rsid w:val="00EF4A45"/>
    <w:rsid w:val="00EF4C7E"/>
    <w:rsid w:val="00EF7DDD"/>
    <w:rsid w:val="00F04915"/>
    <w:rsid w:val="00F06E06"/>
    <w:rsid w:val="00F07CB9"/>
    <w:rsid w:val="00F16B8F"/>
    <w:rsid w:val="00F2392C"/>
    <w:rsid w:val="00F3281C"/>
    <w:rsid w:val="00F354F9"/>
    <w:rsid w:val="00F42FE2"/>
    <w:rsid w:val="00F45C26"/>
    <w:rsid w:val="00F47549"/>
    <w:rsid w:val="00F516DB"/>
    <w:rsid w:val="00F52E9A"/>
    <w:rsid w:val="00F53759"/>
    <w:rsid w:val="00F635AA"/>
    <w:rsid w:val="00F636D0"/>
    <w:rsid w:val="00F851BE"/>
    <w:rsid w:val="00F86BDF"/>
    <w:rsid w:val="00F958E5"/>
    <w:rsid w:val="00FA191A"/>
    <w:rsid w:val="00FA34EF"/>
    <w:rsid w:val="00FA3E4C"/>
    <w:rsid w:val="00FA5353"/>
    <w:rsid w:val="00FB1116"/>
    <w:rsid w:val="00FB4D30"/>
    <w:rsid w:val="00FB4F18"/>
    <w:rsid w:val="00FB707C"/>
    <w:rsid w:val="00FC6284"/>
    <w:rsid w:val="00FD05EE"/>
    <w:rsid w:val="00FD150C"/>
    <w:rsid w:val="00FD2E67"/>
    <w:rsid w:val="00FE1A92"/>
    <w:rsid w:val="00FE2540"/>
    <w:rsid w:val="00FE501C"/>
    <w:rsid w:val="00FE57E6"/>
    <w:rsid w:val="00FE5C10"/>
    <w:rsid w:val="00FF261A"/>
    <w:rsid w:val="00FF4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B1C021"/>
  <w14:defaultImageDpi w14:val="330"/>
  <w15:chartTrackingRefBased/>
  <w15:docId w15:val="{C3DCBFB7-FCCC-5B4B-9E22-2923752D8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286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st">
    <w:name w:val="正文test"/>
    <w:basedOn w:val="a"/>
    <w:qFormat/>
    <w:rsid w:val="00D5033B"/>
    <w:pPr>
      <w:autoSpaceDE w:val="0"/>
      <w:autoSpaceDN w:val="0"/>
      <w:adjustRightInd w:val="0"/>
      <w:spacing w:line="360" w:lineRule="auto"/>
      <w:ind w:firstLine="482"/>
    </w:pPr>
    <w:rPr>
      <w:rFonts w:ascii="Times New Roman" w:eastAsia="宋体" w:hAnsi="Times New Roman" w:cs="Times New Roman"/>
      <w:color w:val="C00000"/>
      <w:szCs w:val="22"/>
    </w:rPr>
  </w:style>
  <w:style w:type="paragraph" w:customStyle="1" w:styleId="1">
    <w:name w:val="正文1"/>
    <w:basedOn w:val="test"/>
    <w:qFormat/>
    <w:rsid w:val="00D5033B"/>
    <w:rPr>
      <w:color w:val="000000" w:themeColor="text1"/>
    </w:rPr>
  </w:style>
  <w:style w:type="table" w:styleId="a3">
    <w:name w:val="Table Grid"/>
    <w:basedOn w:val="a1"/>
    <w:uiPriority w:val="39"/>
    <w:rsid w:val="006503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41FA"/>
    <w:pPr>
      <w:ind w:firstLineChars="200" w:firstLine="420"/>
    </w:pPr>
  </w:style>
  <w:style w:type="character" w:styleId="a5">
    <w:name w:val="Hyperlink"/>
    <w:basedOn w:val="a0"/>
    <w:uiPriority w:val="99"/>
    <w:unhideWhenUsed/>
    <w:rsid w:val="009E72D4"/>
    <w:rPr>
      <w:color w:val="0563C1" w:themeColor="hyperlink"/>
      <w:u w:val="single"/>
    </w:rPr>
  </w:style>
  <w:style w:type="character" w:styleId="a6">
    <w:name w:val="Unresolved Mention"/>
    <w:basedOn w:val="a0"/>
    <w:uiPriority w:val="99"/>
    <w:semiHidden/>
    <w:unhideWhenUsed/>
    <w:rsid w:val="009E72D4"/>
    <w:rPr>
      <w:color w:val="605E5C"/>
      <w:shd w:val="clear" w:color="auto" w:fill="E1DFDD"/>
    </w:rPr>
  </w:style>
  <w:style w:type="paragraph" w:styleId="a7">
    <w:name w:val="footer"/>
    <w:basedOn w:val="a"/>
    <w:link w:val="a8"/>
    <w:uiPriority w:val="99"/>
    <w:unhideWhenUsed/>
    <w:rsid w:val="007B02B3"/>
    <w:pPr>
      <w:tabs>
        <w:tab w:val="center" w:pos="4153"/>
        <w:tab w:val="right" w:pos="8306"/>
      </w:tabs>
      <w:snapToGrid w:val="0"/>
      <w:jc w:val="left"/>
    </w:pPr>
    <w:rPr>
      <w:sz w:val="18"/>
      <w:szCs w:val="18"/>
    </w:rPr>
  </w:style>
  <w:style w:type="character" w:customStyle="1" w:styleId="a8">
    <w:name w:val="页脚 字符"/>
    <w:basedOn w:val="a0"/>
    <w:link w:val="a7"/>
    <w:uiPriority w:val="99"/>
    <w:rsid w:val="007B02B3"/>
    <w:rPr>
      <w:sz w:val="18"/>
      <w:szCs w:val="18"/>
    </w:rPr>
  </w:style>
  <w:style w:type="character" w:styleId="a9">
    <w:name w:val="page number"/>
    <w:basedOn w:val="a0"/>
    <w:uiPriority w:val="99"/>
    <w:semiHidden/>
    <w:unhideWhenUsed/>
    <w:rsid w:val="007B02B3"/>
  </w:style>
  <w:style w:type="paragraph" w:styleId="aa">
    <w:name w:val="header"/>
    <w:basedOn w:val="a"/>
    <w:link w:val="ab"/>
    <w:uiPriority w:val="99"/>
    <w:unhideWhenUsed/>
    <w:rsid w:val="007B02B3"/>
    <w:pPr>
      <w:tabs>
        <w:tab w:val="center" w:pos="4153"/>
        <w:tab w:val="right" w:pos="8306"/>
      </w:tabs>
      <w:snapToGrid w:val="0"/>
      <w:jc w:val="center"/>
    </w:pPr>
    <w:rPr>
      <w:sz w:val="18"/>
      <w:szCs w:val="18"/>
    </w:rPr>
  </w:style>
  <w:style w:type="character" w:customStyle="1" w:styleId="ab">
    <w:name w:val="页眉 字符"/>
    <w:basedOn w:val="a0"/>
    <w:link w:val="aa"/>
    <w:uiPriority w:val="99"/>
    <w:rsid w:val="007B02B3"/>
    <w:rPr>
      <w:sz w:val="18"/>
      <w:szCs w:val="18"/>
    </w:rPr>
  </w:style>
  <w:style w:type="paragraph" w:customStyle="1" w:styleId="Compact">
    <w:name w:val="Compact"/>
    <w:basedOn w:val="ac"/>
    <w:qFormat/>
    <w:rsid w:val="00782572"/>
    <w:pPr>
      <w:widowControl/>
      <w:spacing w:before="36" w:after="36"/>
      <w:jc w:val="left"/>
    </w:pPr>
    <w:rPr>
      <w:kern w:val="0"/>
      <w:sz w:val="24"/>
      <w:lang w:eastAsia="en-US"/>
    </w:rPr>
  </w:style>
  <w:style w:type="table" w:customStyle="1" w:styleId="Table">
    <w:name w:val="Table"/>
    <w:semiHidden/>
    <w:unhideWhenUsed/>
    <w:qFormat/>
    <w:rsid w:val="00782572"/>
    <w:pPr>
      <w:spacing w:after="200"/>
    </w:pPr>
    <w:rPr>
      <w:kern w:val="0"/>
      <w:sz w:val="24"/>
      <w:szCs w:val="20"/>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ac">
    <w:name w:val="Body Text"/>
    <w:basedOn w:val="a"/>
    <w:link w:val="ad"/>
    <w:uiPriority w:val="99"/>
    <w:semiHidden/>
    <w:unhideWhenUsed/>
    <w:rsid w:val="00782572"/>
    <w:pPr>
      <w:spacing w:after="120"/>
    </w:pPr>
  </w:style>
  <w:style w:type="character" w:customStyle="1" w:styleId="ad">
    <w:name w:val="正文文本 字符"/>
    <w:basedOn w:val="a0"/>
    <w:link w:val="ac"/>
    <w:uiPriority w:val="99"/>
    <w:semiHidden/>
    <w:rsid w:val="00782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1269">
      <w:bodyDiv w:val="1"/>
      <w:marLeft w:val="0"/>
      <w:marRight w:val="0"/>
      <w:marTop w:val="0"/>
      <w:marBottom w:val="0"/>
      <w:divBdr>
        <w:top w:val="none" w:sz="0" w:space="0" w:color="auto"/>
        <w:left w:val="none" w:sz="0" w:space="0" w:color="auto"/>
        <w:bottom w:val="none" w:sz="0" w:space="0" w:color="auto"/>
        <w:right w:val="none" w:sz="0" w:space="0" w:color="auto"/>
      </w:divBdr>
    </w:div>
    <w:div w:id="365520724">
      <w:bodyDiv w:val="1"/>
      <w:marLeft w:val="0"/>
      <w:marRight w:val="0"/>
      <w:marTop w:val="0"/>
      <w:marBottom w:val="0"/>
      <w:divBdr>
        <w:top w:val="none" w:sz="0" w:space="0" w:color="auto"/>
        <w:left w:val="none" w:sz="0" w:space="0" w:color="auto"/>
        <w:bottom w:val="none" w:sz="0" w:space="0" w:color="auto"/>
        <w:right w:val="none" w:sz="0" w:space="0" w:color="auto"/>
      </w:divBdr>
    </w:div>
    <w:div w:id="606350857">
      <w:bodyDiv w:val="1"/>
      <w:marLeft w:val="0"/>
      <w:marRight w:val="0"/>
      <w:marTop w:val="0"/>
      <w:marBottom w:val="0"/>
      <w:divBdr>
        <w:top w:val="none" w:sz="0" w:space="0" w:color="auto"/>
        <w:left w:val="none" w:sz="0" w:space="0" w:color="auto"/>
        <w:bottom w:val="none" w:sz="0" w:space="0" w:color="auto"/>
        <w:right w:val="none" w:sz="0" w:space="0" w:color="auto"/>
      </w:divBdr>
    </w:div>
    <w:div w:id="669675775">
      <w:bodyDiv w:val="1"/>
      <w:marLeft w:val="0"/>
      <w:marRight w:val="0"/>
      <w:marTop w:val="0"/>
      <w:marBottom w:val="0"/>
      <w:divBdr>
        <w:top w:val="none" w:sz="0" w:space="0" w:color="auto"/>
        <w:left w:val="none" w:sz="0" w:space="0" w:color="auto"/>
        <w:bottom w:val="none" w:sz="0" w:space="0" w:color="auto"/>
        <w:right w:val="none" w:sz="0" w:space="0" w:color="auto"/>
      </w:divBdr>
      <w:divsChild>
        <w:div w:id="1727296197">
          <w:marLeft w:val="0"/>
          <w:marRight w:val="0"/>
          <w:marTop w:val="0"/>
          <w:marBottom w:val="0"/>
          <w:divBdr>
            <w:top w:val="none" w:sz="0" w:space="0" w:color="auto"/>
            <w:left w:val="none" w:sz="0" w:space="0" w:color="auto"/>
            <w:bottom w:val="none" w:sz="0" w:space="0" w:color="auto"/>
            <w:right w:val="none" w:sz="0" w:space="0" w:color="auto"/>
          </w:divBdr>
          <w:divsChild>
            <w:div w:id="1396129348">
              <w:marLeft w:val="0"/>
              <w:marRight w:val="0"/>
              <w:marTop w:val="0"/>
              <w:marBottom w:val="0"/>
              <w:divBdr>
                <w:top w:val="none" w:sz="0" w:space="0" w:color="auto"/>
                <w:left w:val="none" w:sz="0" w:space="0" w:color="auto"/>
                <w:bottom w:val="none" w:sz="0" w:space="0" w:color="auto"/>
                <w:right w:val="none" w:sz="0" w:space="0" w:color="auto"/>
              </w:divBdr>
              <w:divsChild>
                <w:div w:id="1941790172">
                  <w:marLeft w:val="0"/>
                  <w:marRight w:val="0"/>
                  <w:marTop w:val="0"/>
                  <w:marBottom w:val="0"/>
                  <w:divBdr>
                    <w:top w:val="none" w:sz="0" w:space="0" w:color="auto"/>
                    <w:left w:val="none" w:sz="0" w:space="0" w:color="auto"/>
                    <w:bottom w:val="none" w:sz="0" w:space="0" w:color="auto"/>
                    <w:right w:val="none" w:sz="0" w:space="0" w:color="auto"/>
                  </w:divBdr>
                </w:div>
              </w:divsChild>
            </w:div>
            <w:div w:id="516118720">
              <w:marLeft w:val="0"/>
              <w:marRight w:val="0"/>
              <w:marTop w:val="0"/>
              <w:marBottom w:val="0"/>
              <w:divBdr>
                <w:top w:val="none" w:sz="0" w:space="0" w:color="auto"/>
                <w:left w:val="none" w:sz="0" w:space="0" w:color="auto"/>
                <w:bottom w:val="none" w:sz="0" w:space="0" w:color="auto"/>
                <w:right w:val="none" w:sz="0" w:space="0" w:color="auto"/>
              </w:divBdr>
              <w:divsChild>
                <w:div w:id="15288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328581">
      <w:bodyDiv w:val="1"/>
      <w:marLeft w:val="0"/>
      <w:marRight w:val="0"/>
      <w:marTop w:val="0"/>
      <w:marBottom w:val="0"/>
      <w:divBdr>
        <w:top w:val="none" w:sz="0" w:space="0" w:color="auto"/>
        <w:left w:val="none" w:sz="0" w:space="0" w:color="auto"/>
        <w:bottom w:val="none" w:sz="0" w:space="0" w:color="auto"/>
        <w:right w:val="none" w:sz="0" w:space="0" w:color="auto"/>
      </w:divBdr>
    </w:div>
    <w:div w:id="931746872">
      <w:bodyDiv w:val="1"/>
      <w:marLeft w:val="0"/>
      <w:marRight w:val="0"/>
      <w:marTop w:val="0"/>
      <w:marBottom w:val="0"/>
      <w:divBdr>
        <w:top w:val="none" w:sz="0" w:space="0" w:color="auto"/>
        <w:left w:val="none" w:sz="0" w:space="0" w:color="auto"/>
        <w:bottom w:val="none" w:sz="0" w:space="0" w:color="auto"/>
        <w:right w:val="none" w:sz="0" w:space="0" w:color="auto"/>
      </w:divBdr>
      <w:divsChild>
        <w:div w:id="399332029">
          <w:marLeft w:val="0"/>
          <w:marRight w:val="0"/>
          <w:marTop w:val="0"/>
          <w:marBottom w:val="0"/>
          <w:divBdr>
            <w:top w:val="none" w:sz="0" w:space="0" w:color="auto"/>
            <w:left w:val="none" w:sz="0" w:space="0" w:color="auto"/>
            <w:bottom w:val="none" w:sz="0" w:space="0" w:color="auto"/>
            <w:right w:val="none" w:sz="0" w:space="0" w:color="auto"/>
          </w:divBdr>
          <w:divsChild>
            <w:div w:id="464545499">
              <w:marLeft w:val="0"/>
              <w:marRight w:val="0"/>
              <w:marTop w:val="0"/>
              <w:marBottom w:val="0"/>
              <w:divBdr>
                <w:top w:val="none" w:sz="0" w:space="0" w:color="auto"/>
                <w:left w:val="none" w:sz="0" w:space="0" w:color="auto"/>
                <w:bottom w:val="none" w:sz="0" w:space="0" w:color="auto"/>
                <w:right w:val="none" w:sz="0" w:space="0" w:color="auto"/>
              </w:divBdr>
              <w:divsChild>
                <w:div w:id="25063464">
                  <w:marLeft w:val="0"/>
                  <w:marRight w:val="0"/>
                  <w:marTop w:val="0"/>
                  <w:marBottom w:val="0"/>
                  <w:divBdr>
                    <w:top w:val="none" w:sz="0" w:space="0" w:color="auto"/>
                    <w:left w:val="none" w:sz="0" w:space="0" w:color="auto"/>
                    <w:bottom w:val="none" w:sz="0" w:space="0" w:color="auto"/>
                    <w:right w:val="none" w:sz="0" w:space="0" w:color="auto"/>
                  </w:divBdr>
                </w:div>
                <w:div w:id="158376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367055">
      <w:bodyDiv w:val="1"/>
      <w:marLeft w:val="0"/>
      <w:marRight w:val="0"/>
      <w:marTop w:val="0"/>
      <w:marBottom w:val="0"/>
      <w:divBdr>
        <w:top w:val="none" w:sz="0" w:space="0" w:color="auto"/>
        <w:left w:val="none" w:sz="0" w:space="0" w:color="auto"/>
        <w:bottom w:val="none" w:sz="0" w:space="0" w:color="auto"/>
        <w:right w:val="none" w:sz="0" w:space="0" w:color="auto"/>
      </w:divBdr>
    </w:div>
    <w:div w:id="1353845927">
      <w:bodyDiv w:val="1"/>
      <w:marLeft w:val="0"/>
      <w:marRight w:val="0"/>
      <w:marTop w:val="0"/>
      <w:marBottom w:val="0"/>
      <w:divBdr>
        <w:top w:val="none" w:sz="0" w:space="0" w:color="auto"/>
        <w:left w:val="none" w:sz="0" w:space="0" w:color="auto"/>
        <w:bottom w:val="none" w:sz="0" w:space="0" w:color="auto"/>
        <w:right w:val="none" w:sz="0" w:space="0" w:color="auto"/>
      </w:divBdr>
      <w:divsChild>
        <w:div w:id="2061782914">
          <w:marLeft w:val="0"/>
          <w:marRight w:val="0"/>
          <w:marTop w:val="0"/>
          <w:marBottom w:val="0"/>
          <w:divBdr>
            <w:top w:val="none" w:sz="0" w:space="0" w:color="auto"/>
            <w:left w:val="none" w:sz="0" w:space="0" w:color="auto"/>
            <w:bottom w:val="none" w:sz="0" w:space="0" w:color="auto"/>
            <w:right w:val="none" w:sz="0" w:space="0" w:color="auto"/>
          </w:divBdr>
          <w:divsChild>
            <w:div w:id="1610316665">
              <w:marLeft w:val="0"/>
              <w:marRight w:val="0"/>
              <w:marTop w:val="0"/>
              <w:marBottom w:val="0"/>
              <w:divBdr>
                <w:top w:val="none" w:sz="0" w:space="0" w:color="auto"/>
                <w:left w:val="none" w:sz="0" w:space="0" w:color="auto"/>
                <w:bottom w:val="none" w:sz="0" w:space="0" w:color="auto"/>
                <w:right w:val="none" w:sz="0" w:space="0" w:color="auto"/>
              </w:divBdr>
              <w:divsChild>
                <w:div w:id="969634423">
                  <w:marLeft w:val="0"/>
                  <w:marRight w:val="0"/>
                  <w:marTop w:val="0"/>
                  <w:marBottom w:val="0"/>
                  <w:divBdr>
                    <w:top w:val="none" w:sz="0" w:space="0" w:color="auto"/>
                    <w:left w:val="none" w:sz="0" w:space="0" w:color="auto"/>
                    <w:bottom w:val="none" w:sz="0" w:space="0" w:color="auto"/>
                    <w:right w:val="none" w:sz="0" w:space="0" w:color="auto"/>
                  </w:divBdr>
                </w:div>
                <w:div w:id="191885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325757">
      <w:bodyDiv w:val="1"/>
      <w:marLeft w:val="0"/>
      <w:marRight w:val="0"/>
      <w:marTop w:val="0"/>
      <w:marBottom w:val="0"/>
      <w:divBdr>
        <w:top w:val="none" w:sz="0" w:space="0" w:color="auto"/>
        <w:left w:val="none" w:sz="0" w:space="0" w:color="auto"/>
        <w:bottom w:val="none" w:sz="0" w:space="0" w:color="auto"/>
        <w:right w:val="none" w:sz="0" w:space="0" w:color="auto"/>
      </w:divBdr>
    </w:div>
    <w:div w:id="1469930834">
      <w:bodyDiv w:val="1"/>
      <w:marLeft w:val="0"/>
      <w:marRight w:val="0"/>
      <w:marTop w:val="0"/>
      <w:marBottom w:val="0"/>
      <w:divBdr>
        <w:top w:val="none" w:sz="0" w:space="0" w:color="auto"/>
        <w:left w:val="none" w:sz="0" w:space="0" w:color="auto"/>
        <w:bottom w:val="none" w:sz="0" w:space="0" w:color="auto"/>
        <w:right w:val="none" w:sz="0" w:space="0" w:color="auto"/>
      </w:divBdr>
    </w:div>
    <w:div w:id="1598634189">
      <w:bodyDiv w:val="1"/>
      <w:marLeft w:val="0"/>
      <w:marRight w:val="0"/>
      <w:marTop w:val="0"/>
      <w:marBottom w:val="0"/>
      <w:divBdr>
        <w:top w:val="none" w:sz="0" w:space="0" w:color="auto"/>
        <w:left w:val="none" w:sz="0" w:space="0" w:color="auto"/>
        <w:bottom w:val="none" w:sz="0" w:space="0" w:color="auto"/>
        <w:right w:val="none" w:sz="0" w:space="0" w:color="auto"/>
      </w:divBdr>
    </w:div>
    <w:div w:id="1602447371">
      <w:bodyDiv w:val="1"/>
      <w:marLeft w:val="0"/>
      <w:marRight w:val="0"/>
      <w:marTop w:val="0"/>
      <w:marBottom w:val="0"/>
      <w:divBdr>
        <w:top w:val="none" w:sz="0" w:space="0" w:color="auto"/>
        <w:left w:val="none" w:sz="0" w:space="0" w:color="auto"/>
        <w:bottom w:val="none" w:sz="0" w:space="0" w:color="auto"/>
        <w:right w:val="none" w:sz="0" w:space="0" w:color="auto"/>
      </w:divBdr>
    </w:div>
    <w:div w:id="1638030774">
      <w:bodyDiv w:val="1"/>
      <w:marLeft w:val="0"/>
      <w:marRight w:val="0"/>
      <w:marTop w:val="0"/>
      <w:marBottom w:val="0"/>
      <w:divBdr>
        <w:top w:val="none" w:sz="0" w:space="0" w:color="auto"/>
        <w:left w:val="none" w:sz="0" w:space="0" w:color="auto"/>
        <w:bottom w:val="none" w:sz="0" w:space="0" w:color="auto"/>
        <w:right w:val="none" w:sz="0" w:space="0" w:color="auto"/>
      </w:divBdr>
    </w:div>
    <w:div w:id="2039507499">
      <w:bodyDiv w:val="1"/>
      <w:marLeft w:val="0"/>
      <w:marRight w:val="0"/>
      <w:marTop w:val="0"/>
      <w:marBottom w:val="0"/>
      <w:divBdr>
        <w:top w:val="none" w:sz="0" w:space="0" w:color="auto"/>
        <w:left w:val="none" w:sz="0" w:space="0" w:color="auto"/>
        <w:bottom w:val="none" w:sz="0" w:space="0" w:color="auto"/>
        <w:right w:val="none" w:sz="0" w:space="0" w:color="auto"/>
      </w:divBdr>
      <w:divsChild>
        <w:div w:id="1974945980">
          <w:marLeft w:val="0"/>
          <w:marRight w:val="0"/>
          <w:marTop w:val="0"/>
          <w:marBottom w:val="0"/>
          <w:divBdr>
            <w:top w:val="none" w:sz="0" w:space="0" w:color="auto"/>
            <w:left w:val="none" w:sz="0" w:space="0" w:color="auto"/>
            <w:bottom w:val="none" w:sz="0" w:space="0" w:color="auto"/>
            <w:right w:val="none" w:sz="0" w:space="0" w:color="auto"/>
          </w:divBdr>
          <w:divsChild>
            <w:div w:id="1847090939">
              <w:marLeft w:val="0"/>
              <w:marRight w:val="0"/>
              <w:marTop w:val="0"/>
              <w:marBottom w:val="0"/>
              <w:divBdr>
                <w:top w:val="none" w:sz="0" w:space="0" w:color="auto"/>
                <w:left w:val="none" w:sz="0" w:space="0" w:color="auto"/>
                <w:bottom w:val="none" w:sz="0" w:space="0" w:color="auto"/>
                <w:right w:val="none" w:sz="0" w:space="0" w:color="auto"/>
              </w:divBdr>
              <w:divsChild>
                <w:div w:id="22788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88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6C3668-7232-D045-BBAC-2EE9FB532FA2}">
  <we:reference id="wa200005107" version="1.1.0.0" store="zh-CN" storeType="OMEX"/>
  <we:alternateReferences>
    <we:reference id="wa200005107" version="1.1.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TotalTime>
  <Pages>20</Pages>
  <Words>1934</Words>
  <Characters>11029</Characters>
  <Application>Microsoft Office Word</Application>
  <DocSecurity>0</DocSecurity>
  <Lines>91</Lines>
  <Paragraphs>25</Paragraphs>
  <ScaleCrop>false</ScaleCrop>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Tianhui Cao</dc:creator>
  <cp:keywords/>
  <dc:description/>
  <cp:lastModifiedBy>Tianhui Cao</cp:lastModifiedBy>
  <cp:revision>3</cp:revision>
  <dcterms:created xsi:type="dcterms:W3CDTF">2024-05-09T05:34:00Z</dcterms:created>
  <dcterms:modified xsi:type="dcterms:W3CDTF">2024-05-10T03:27:00Z</dcterms:modified>
</cp:coreProperties>
</file>