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Table1"/>
    <w:p w:rsidR="001F2001" w:rsidRPr="00DB03A7" w:rsidRDefault="001F2001" w:rsidP="001F2001">
      <w:pPr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cs="Times New Roman"/>
          <w:b/>
          <w:bCs/>
          <w:color w:val="000000" w:themeColor="text1"/>
          <w:u w:val="single"/>
        </w:rPr>
      </w:pPr>
      <w:r w:rsidRPr="00DB03A7">
        <w:rPr>
          <w:rFonts w:ascii="Times New Roman" w:hAnsi="Times New Roman" w:cs="Times New Roman"/>
          <w:b/>
          <w:bCs/>
          <w:color w:val="000000" w:themeColor="text1"/>
          <w:u w:val="single"/>
        </w:rPr>
        <w:fldChar w:fldCharType="begin"/>
      </w:r>
      <w:r w:rsidRPr="00DB03A7">
        <w:rPr>
          <w:rFonts w:ascii="Times New Roman" w:hAnsi="Times New Roman" w:cs="Times New Roman"/>
          <w:b/>
          <w:bCs/>
          <w:color w:val="000000" w:themeColor="text1"/>
          <w:u w:val="single"/>
        </w:rPr>
        <w:instrText xml:space="preserve"> HYPERLINK  \l "Data" </w:instrText>
      </w:r>
      <w:r w:rsidRPr="00DB03A7">
        <w:rPr>
          <w:rFonts w:ascii="Times New Roman" w:hAnsi="Times New Roman" w:cs="Times New Roman"/>
          <w:b/>
          <w:bCs/>
          <w:color w:val="000000" w:themeColor="text1"/>
          <w:u w:val="single"/>
        </w:rPr>
        <w:fldChar w:fldCharType="separate"/>
      </w:r>
      <w:r w:rsidRPr="00DB03A7">
        <w:rPr>
          <w:rStyle w:val="Hyperlink"/>
          <w:rFonts w:ascii="Times New Roman" w:hAnsi="Times New Roman" w:cs="Times New Roman"/>
          <w:b/>
          <w:bCs/>
          <w:color w:val="000000" w:themeColor="text1"/>
        </w:rPr>
        <w:t>Table 1.</w:t>
      </w:r>
      <w:r w:rsidRPr="00DB03A7">
        <w:rPr>
          <w:rFonts w:ascii="Times New Roman" w:hAnsi="Times New Roman" w:cs="Times New Roman"/>
          <w:b/>
          <w:bCs/>
          <w:color w:val="000000" w:themeColor="text1"/>
          <w:u w:val="single"/>
        </w:rPr>
        <w:fldChar w:fldCharType="end"/>
      </w:r>
    </w:p>
    <w:bookmarkEnd w:id="0"/>
    <w:p w:rsidR="001F2001" w:rsidRPr="00DB03A7" w:rsidRDefault="001F2001" w:rsidP="001F2001">
      <w:pPr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cs="Times New Roman"/>
          <w:b/>
          <w:bCs/>
          <w:color w:val="000000" w:themeColor="text1"/>
          <w:u w:val="single"/>
        </w:rPr>
      </w:pPr>
      <w:r>
        <w:rPr>
          <w:rFonts w:ascii="Times New Roman" w:hAnsi="Times New Roman" w:cs="Times New Roman"/>
          <w:b/>
          <w:bCs/>
          <w:noProof/>
          <w:color w:val="000000" w:themeColor="text1"/>
          <w:u w:val="single"/>
        </w:rPr>
        <w:object w:dxaOrig="6780" w:dyaOrig="54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339.1pt;height:271.75pt;mso-width-percent:0;mso-height-percent:0;mso-width-percent:0;mso-height-percent:0" o:ole="">
            <v:imagedata r:id="rId4" o:title=""/>
          </v:shape>
          <o:OLEObject Type="Embed" ProgID="Excel.Sheet.12" ShapeID="_x0000_i1025" DrawAspect="Content" ObjectID="_1680958150" r:id="rId5"/>
        </w:object>
      </w:r>
    </w:p>
    <w:p w:rsidR="001F2001" w:rsidRDefault="001F2001" w:rsidP="001F2001">
      <w:pPr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cs="Times New Roman"/>
          <w:color w:val="000000" w:themeColor="text1"/>
        </w:rPr>
      </w:pPr>
      <w:r w:rsidRPr="00DB03A7">
        <w:rPr>
          <w:rFonts w:ascii="Times New Roman" w:hAnsi="Times New Roman" w:cs="Times New Roman"/>
          <w:color w:val="000000" w:themeColor="text1"/>
        </w:rPr>
        <w:t xml:space="preserve">Tab. 1: Comparison of the baseline characteristics of the patients in the PCD and POBA groups and the 1, 2 and 5 </w:t>
      </w:r>
      <w:proofErr w:type="gramStart"/>
      <w:r w:rsidRPr="00DB03A7">
        <w:rPr>
          <w:rFonts w:ascii="Times New Roman" w:hAnsi="Times New Roman" w:cs="Times New Roman"/>
          <w:color w:val="000000" w:themeColor="text1"/>
        </w:rPr>
        <w:t>years</w:t>
      </w:r>
      <w:proofErr w:type="gramEnd"/>
      <w:r w:rsidRPr="00DB03A7">
        <w:rPr>
          <w:rFonts w:ascii="Times New Roman" w:hAnsi="Times New Roman" w:cs="Times New Roman"/>
          <w:color w:val="000000" w:themeColor="text1"/>
        </w:rPr>
        <w:t xml:space="preserve"> mortality rates.</w:t>
      </w:r>
    </w:p>
    <w:p w:rsidR="001F2001" w:rsidRPr="00DB03A7" w:rsidRDefault="001F2001" w:rsidP="001F2001">
      <w:pPr>
        <w:spacing w:line="480" w:lineRule="auto"/>
        <w:rPr>
          <w:rFonts w:ascii="Times New Roman" w:hAnsi="Times New Roman" w:cs="Times New Roman"/>
          <w:color w:val="000000" w:themeColor="text1"/>
        </w:rPr>
      </w:pPr>
      <w:r w:rsidRPr="00DB03A7">
        <w:rPr>
          <w:rFonts w:ascii="Times New Roman" w:hAnsi="Times New Roman" w:cs="Times New Roman"/>
          <w:color w:val="000000" w:themeColor="text1"/>
        </w:rPr>
        <w:br w:type="page"/>
      </w:r>
    </w:p>
    <w:bookmarkStart w:id="1" w:name="Table2"/>
    <w:p w:rsidR="001F2001" w:rsidRPr="00DB03A7" w:rsidRDefault="001F2001" w:rsidP="001F2001">
      <w:pPr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cs="Times New Roman"/>
          <w:b/>
          <w:bCs/>
          <w:color w:val="000000" w:themeColor="text1"/>
          <w:u w:val="single"/>
        </w:rPr>
      </w:pPr>
      <w:r w:rsidRPr="00DB03A7">
        <w:rPr>
          <w:rFonts w:ascii="Times New Roman" w:hAnsi="Times New Roman" w:cs="Times New Roman"/>
          <w:b/>
          <w:bCs/>
          <w:color w:val="000000" w:themeColor="text1"/>
          <w:u w:val="single"/>
        </w:rPr>
        <w:lastRenderedPageBreak/>
        <w:fldChar w:fldCharType="begin"/>
      </w:r>
      <w:r w:rsidRPr="00DB03A7">
        <w:rPr>
          <w:rFonts w:ascii="Times New Roman" w:hAnsi="Times New Roman" w:cs="Times New Roman"/>
          <w:b/>
          <w:bCs/>
          <w:color w:val="000000" w:themeColor="text1"/>
          <w:u w:val="single"/>
        </w:rPr>
        <w:instrText xml:space="preserve"> HYPERLINK  \l "Treatment" </w:instrText>
      </w:r>
      <w:r w:rsidRPr="00DB03A7">
        <w:rPr>
          <w:rFonts w:ascii="Times New Roman" w:hAnsi="Times New Roman" w:cs="Times New Roman"/>
          <w:b/>
          <w:bCs/>
          <w:color w:val="000000" w:themeColor="text1"/>
          <w:u w:val="single"/>
        </w:rPr>
        <w:fldChar w:fldCharType="separate"/>
      </w:r>
      <w:r w:rsidRPr="00DB03A7">
        <w:rPr>
          <w:rStyle w:val="Hyperlink"/>
          <w:rFonts w:ascii="Times New Roman" w:hAnsi="Times New Roman" w:cs="Times New Roman"/>
          <w:b/>
          <w:bCs/>
          <w:color w:val="000000" w:themeColor="text1"/>
        </w:rPr>
        <w:t>Table 2</w:t>
      </w:r>
      <w:bookmarkEnd w:id="1"/>
      <w:r w:rsidRPr="00DB03A7">
        <w:rPr>
          <w:rStyle w:val="Hyperlink"/>
          <w:rFonts w:ascii="Times New Roman" w:hAnsi="Times New Roman" w:cs="Times New Roman"/>
          <w:b/>
          <w:bCs/>
          <w:color w:val="000000" w:themeColor="text1"/>
        </w:rPr>
        <w:t>.</w:t>
      </w:r>
      <w:r w:rsidRPr="00DB03A7">
        <w:rPr>
          <w:rFonts w:ascii="Times New Roman" w:hAnsi="Times New Roman" w:cs="Times New Roman"/>
          <w:b/>
          <w:bCs/>
          <w:color w:val="000000" w:themeColor="text1"/>
          <w:u w:val="single"/>
        </w:rPr>
        <w:fldChar w:fldCharType="end"/>
      </w:r>
    </w:p>
    <w:p w:rsidR="001F2001" w:rsidRPr="00DB03A7" w:rsidRDefault="001F2001" w:rsidP="001F2001">
      <w:pPr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cs="Times New Roman"/>
          <w:noProof/>
          <w:color w:val="000000" w:themeColor="text1"/>
        </w:rPr>
      </w:pPr>
      <w:r>
        <w:rPr>
          <w:rFonts w:ascii="Times New Roman" w:hAnsi="Times New Roman" w:cs="Times New Roman"/>
          <w:noProof/>
          <w:color w:val="000000" w:themeColor="text1"/>
        </w:rPr>
        <w:object w:dxaOrig="8780" w:dyaOrig="4000">
          <v:shape id="_x0000_i1026" type="#_x0000_t75" alt="" style="width:438.2pt;height:199.75pt;mso-width-percent:0;mso-height-percent:0;mso-width-percent:0;mso-height-percent:0" o:ole="">
            <v:imagedata r:id="rId6" o:title=""/>
          </v:shape>
          <o:OLEObject Type="Embed" ProgID="Excel.Sheet.12" ShapeID="_x0000_i1026" DrawAspect="Content" ObjectID="_1680958151" r:id="rId7"/>
        </w:object>
      </w:r>
    </w:p>
    <w:p w:rsidR="001F2001" w:rsidRPr="00DB03A7" w:rsidRDefault="001F2001" w:rsidP="001F2001">
      <w:pPr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cs="Times New Roman"/>
          <w:color w:val="000000" w:themeColor="text1"/>
        </w:rPr>
      </w:pPr>
      <w:r w:rsidRPr="00DB03A7">
        <w:rPr>
          <w:rFonts w:ascii="Times New Roman" w:hAnsi="Times New Roman" w:cs="Times New Roman"/>
          <w:color w:val="000000" w:themeColor="text1"/>
        </w:rPr>
        <w:t>Tab.2: Characteristics of the paclitaxel coated devices used in the PCD group.</w:t>
      </w:r>
    </w:p>
    <w:p w:rsidR="001F2001" w:rsidRPr="00DB03A7" w:rsidRDefault="001F2001" w:rsidP="001F2001">
      <w:pPr>
        <w:spacing w:line="480" w:lineRule="auto"/>
        <w:rPr>
          <w:rFonts w:ascii="Times New Roman" w:hAnsi="Times New Roman" w:cs="Times New Roman"/>
          <w:color w:val="000000" w:themeColor="text1"/>
        </w:rPr>
      </w:pPr>
      <w:r w:rsidRPr="00DB03A7">
        <w:rPr>
          <w:rFonts w:ascii="Times New Roman" w:hAnsi="Times New Roman" w:cs="Times New Roman"/>
          <w:color w:val="000000" w:themeColor="text1"/>
        </w:rPr>
        <w:br w:type="page"/>
      </w:r>
    </w:p>
    <w:p w:rsidR="001F2001" w:rsidRPr="00DB03A7" w:rsidRDefault="001F2001" w:rsidP="001F2001">
      <w:pPr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cs="Times New Roman"/>
          <w:b/>
          <w:bCs/>
          <w:color w:val="000000" w:themeColor="text1"/>
          <w:u w:val="single"/>
        </w:rPr>
      </w:pPr>
      <w:hyperlink w:anchor="Treatment" w:history="1">
        <w:r w:rsidRPr="00DB03A7">
          <w:rPr>
            <w:rStyle w:val="Hyperlink"/>
            <w:rFonts w:ascii="Times New Roman" w:hAnsi="Times New Roman" w:cs="Times New Roman"/>
            <w:b/>
            <w:bCs/>
            <w:color w:val="000000" w:themeColor="text1"/>
          </w:rPr>
          <w:t>Table 3.</w:t>
        </w:r>
      </w:hyperlink>
    </w:p>
    <w:p w:rsidR="001F2001" w:rsidRPr="00DB03A7" w:rsidRDefault="001F2001" w:rsidP="001F2001">
      <w:pPr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cs="Times New Roman"/>
          <w:b/>
          <w:bCs/>
          <w:color w:val="000000" w:themeColor="text1"/>
          <w:u w:val="single"/>
        </w:rPr>
      </w:pPr>
      <w:r>
        <w:rPr>
          <w:rFonts w:ascii="Times New Roman" w:hAnsi="Times New Roman" w:cs="Times New Roman"/>
          <w:b/>
          <w:bCs/>
          <w:noProof/>
          <w:color w:val="000000" w:themeColor="text1"/>
          <w:u w:val="single"/>
        </w:rPr>
        <w:object w:dxaOrig="6780" w:dyaOrig="2440">
          <v:shape id="_x0000_i1027" type="#_x0000_t75" alt="" style="width:339.1pt;height:120.75pt;mso-width-percent:0;mso-height-percent:0;mso-width-percent:0;mso-height-percent:0" o:ole="">
            <v:imagedata r:id="rId8" o:title=""/>
          </v:shape>
          <o:OLEObject Type="Embed" ProgID="Excel.Sheet.12" ShapeID="_x0000_i1027" DrawAspect="Content" ObjectID="_1680958152" r:id="rId9"/>
        </w:object>
      </w:r>
    </w:p>
    <w:p w:rsidR="001F2001" w:rsidRPr="00DB03A7" w:rsidRDefault="001F2001" w:rsidP="001F2001">
      <w:pPr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cs="Times New Roman"/>
          <w:color w:val="000000" w:themeColor="text1"/>
        </w:rPr>
      </w:pPr>
      <w:r w:rsidRPr="00DB03A7">
        <w:rPr>
          <w:rFonts w:ascii="Times New Roman" w:hAnsi="Times New Roman" w:cs="Times New Roman"/>
          <w:color w:val="000000" w:themeColor="text1"/>
        </w:rPr>
        <w:t xml:space="preserve">Tab.3: </w:t>
      </w:r>
      <w:r w:rsidRPr="00DB03A7">
        <w:rPr>
          <w:rFonts w:ascii="Times New Roman" w:hAnsi="Times New Roman" w:cs="Times New Roman"/>
          <w:noProof/>
          <w:color w:val="000000" w:themeColor="text1"/>
        </w:rPr>
        <w:t>Characteristics of the femoropopliteal lesions in both PCD and POBA groups.</w:t>
      </w:r>
    </w:p>
    <w:p w:rsidR="001F2001" w:rsidRPr="00DB03A7" w:rsidRDefault="001F2001" w:rsidP="001F2001">
      <w:pPr>
        <w:spacing w:line="480" w:lineRule="auto"/>
        <w:rPr>
          <w:rFonts w:ascii="Times New Roman" w:hAnsi="Times New Roman" w:cs="Times New Roman"/>
          <w:color w:val="000000" w:themeColor="text1"/>
        </w:rPr>
      </w:pPr>
      <w:r w:rsidRPr="00DB03A7">
        <w:rPr>
          <w:rFonts w:ascii="Times New Roman" w:hAnsi="Times New Roman" w:cs="Times New Roman"/>
          <w:color w:val="000000" w:themeColor="text1"/>
        </w:rPr>
        <w:br w:type="page"/>
      </w:r>
    </w:p>
    <w:p w:rsidR="001F2001" w:rsidRPr="00DB03A7" w:rsidRDefault="001F2001" w:rsidP="001F2001">
      <w:pPr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cs="Times New Roman"/>
          <w:b/>
          <w:bCs/>
          <w:color w:val="000000" w:themeColor="text1"/>
          <w:u w:val="single"/>
        </w:rPr>
      </w:pPr>
      <w:r w:rsidRPr="00DB03A7">
        <w:rPr>
          <w:rFonts w:ascii="Times New Roman" w:hAnsi="Times New Roman" w:cs="Times New Roman"/>
          <w:b/>
          <w:bCs/>
          <w:color w:val="000000" w:themeColor="text1"/>
          <w:u w:val="single"/>
        </w:rPr>
        <w:lastRenderedPageBreak/>
        <w:t>Table 4.</w:t>
      </w:r>
    </w:p>
    <w:p w:rsidR="001F2001" w:rsidRPr="00DB03A7" w:rsidRDefault="001F2001" w:rsidP="001F2001">
      <w:pPr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cs="Times New Roman"/>
          <w:noProof/>
          <w:color w:val="000000" w:themeColor="text1"/>
        </w:rPr>
      </w:pPr>
      <w:r>
        <w:rPr>
          <w:rFonts w:ascii="Times New Roman" w:hAnsi="Times New Roman" w:cs="Times New Roman"/>
          <w:noProof/>
          <w:color w:val="000000" w:themeColor="text1"/>
        </w:rPr>
        <w:object w:dxaOrig="12060" w:dyaOrig="5480">
          <v:shape id="_x0000_i1028" type="#_x0000_t75" alt="" style="width:459.1pt;height:209.05pt;mso-width-percent:0;mso-height-percent:0;mso-width-percent:0;mso-height-percent:0" o:ole="">
            <v:imagedata r:id="rId10" o:title=""/>
          </v:shape>
          <o:OLEObject Type="Embed" ProgID="Excel.Sheet.12" ShapeID="_x0000_i1028" DrawAspect="Content" ObjectID="_1680958153" r:id="rId11"/>
        </w:object>
      </w:r>
      <w:r w:rsidRPr="00DB03A7">
        <w:rPr>
          <w:rFonts w:ascii="Times New Roman" w:hAnsi="Times New Roman" w:cs="Times New Roman"/>
          <w:noProof/>
          <w:color w:val="000000" w:themeColor="text1"/>
        </w:rPr>
        <w:t xml:space="preserve">Tab.4: </w:t>
      </w:r>
      <w:r w:rsidRPr="00DB03A7">
        <w:rPr>
          <w:rFonts w:ascii="Times New Roman" w:hAnsi="Times New Roman" w:cs="Times New Roman"/>
          <w:color w:val="000000" w:themeColor="text1"/>
        </w:rPr>
        <w:t>Multivariable Cox Regression Analysis for defining the independent factors of all cause death of the entire cohort of patient</w:t>
      </w:r>
      <w:r>
        <w:rPr>
          <w:rFonts w:ascii="Times New Roman" w:hAnsi="Times New Roman" w:cs="Times New Roman"/>
          <w:color w:val="000000" w:themeColor="text1"/>
        </w:rPr>
        <w:t>s</w:t>
      </w:r>
      <w:r w:rsidRPr="00DB03A7">
        <w:rPr>
          <w:rFonts w:ascii="Times New Roman" w:hAnsi="Times New Roman" w:cs="Times New Roman"/>
          <w:color w:val="000000" w:themeColor="text1"/>
        </w:rPr>
        <w:t xml:space="preserve"> presenting with claudication and de novo </w:t>
      </w:r>
      <w:proofErr w:type="spellStart"/>
      <w:r w:rsidRPr="00DB03A7">
        <w:rPr>
          <w:rFonts w:ascii="Times New Roman" w:hAnsi="Times New Roman" w:cs="Times New Roman"/>
          <w:color w:val="000000" w:themeColor="text1"/>
        </w:rPr>
        <w:t>femoropopliteal</w:t>
      </w:r>
      <w:proofErr w:type="spellEnd"/>
      <w:r w:rsidRPr="00DB03A7">
        <w:rPr>
          <w:rFonts w:ascii="Times New Roman" w:hAnsi="Times New Roman" w:cs="Times New Roman"/>
          <w:color w:val="000000" w:themeColor="text1"/>
        </w:rPr>
        <w:t xml:space="preserve"> lesion(s).</w:t>
      </w:r>
    </w:p>
    <w:p w:rsidR="001F2001" w:rsidRPr="00DB03A7" w:rsidRDefault="001F2001" w:rsidP="001F2001">
      <w:pPr>
        <w:spacing w:line="480" w:lineRule="auto"/>
        <w:rPr>
          <w:rFonts w:ascii="Times New Roman" w:hAnsi="Times New Roman" w:cs="Times New Roman"/>
          <w:noProof/>
          <w:color w:val="000000" w:themeColor="text1"/>
        </w:rPr>
      </w:pPr>
      <w:r w:rsidRPr="00DB03A7">
        <w:rPr>
          <w:rFonts w:ascii="Times New Roman" w:hAnsi="Times New Roman" w:cs="Times New Roman"/>
          <w:noProof/>
          <w:color w:val="000000" w:themeColor="text1"/>
        </w:rPr>
        <w:br w:type="page"/>
      </w:r>
    </w:p>
    <w:p w:rsidR="00D56072" w:rsidRDefault="00D56072">
      <w:bookmarkStart w:id="2" w:name="_GoBack"/>
      <w:bookmarkEnd w:id="2"/>
    </w:p>
    <w:sectPr w:rsidR="00D5607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2001"/>
    <w:rsid w:val="001F2001"/>
    <w:rsid w:val="00D560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A2EAE7F-A812-478F-9160-79DC05F9EF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F2001"/>
    <w:pPr>
      <w:spacing w:after="0" w:line="240" w:lineRule="auto"/>
    </w:pPr>
    <w:rPr>
      <w:sz w:val="24"/>
      <w:szCs w:val="24"/>
      <w:lang w:val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nhideWhenUsed/>
    <w:rsid w:val="001F200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package" Target="embeddings/Microsoft_Excel_Worksheet1.xlsx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package" Target="embeddings/Microsoft_Excel_Worksheet3.xlsx"/><Relationship Id="rId5" Type="http://schemas.openxmlformats.org/officeDocument/2006/relationships/package" Target="embeddings/Microsoft_Excel_Worksheet.xlsx"/><Relationship Id="rId10" Type="http://schemas.openxmlformats.org/officeDocument/2006/relationships/image" Target="media/image4.emf"/><Relationship Id="rId4" Type="http://schemas.openxmlformats.org/officeDocument/2006/relationships/image" Target="media/image1.emf"/><Relationship Id="rId9" Type="http://schemas.openxmlformats.org/officeDocument/2006/relationships/package" Target="embeddings/Microsoft_Excel_Worksheet2.xlsx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109</Words>
  <Characters>627</Characters>
  <Application>Microsoft Office Word</Application>
  <DocSecurity>0</DocSecurity>
  <Lines>5</Lines>
  <Paragraphs>1</Paragraphs>
  <ScaleCrop>false</ScaleCrop>
  <Company>Springer Nature IT</Company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Ruchi Dhable</dc:creator>
  <cp:keywords/>
  <dc:description/>
  <cp:lastModifiedBy>Ruchi Dhable</cp:lastModifiedBy>
  <cp:revision>1</cp:revision>
  <dcterms:created xsi:type="dcterms:W3CDTF">2021-04-26T10:32:00Z</dcterms:created>
  <dcterms:modified xsi:type="dcterms:W3CDTF">2021-04-26T10:33:00Z</dcterms:modified>
</cp:coreProperties>
</file>