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69F" w:rsidRPr="00AD773E" w:rsidRDefault="00AD773E" w:rsidP="00AD77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73E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:rsidR="00AD773E" w:rsidRPr="00AD773E" w:rsidRDefault="00AD773E" w:rsidP="00AD773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773E" w:rsidRPr="00AD773E" w:rsidRDefault="00AD773E" w:rsidP="00AD77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73E">
        <w:rPr>
          <w:rFonts w:ascii="Times New Roman" w:hAnsi="Times New Roman" w:cs="Times New Roman"/>
          <w:b/>
          <w:sz w:val="24"/>
          <w:szCs w:val="24"/>
        </w:rPr>
        <w:t>Data availability</w:t>
      </w:r>
    </w:p>
    <w:p w:rsidR="00AD773E" w:rsidRPr="00AD773E" w:rsidRDefault="00AD773E" w:rsidP="00AD77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773E" w:rsidRPr="00AD773E" w:rsidRDefault="00AD773E" w:rsidP="00AD773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protein datasets</w:t>
      </w: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analyzed</w:t>
      </w: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during the current study are available in </w:t>
      </w:r>
      <w:r w:rsidRPr="00AD773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</w:t>
      </w:r>
      <w:r w:rsidRPr="00AD773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he RCSB Protein Data Bank</w:t>
      </w:r>
      <w:r w:rsidRPr="00AD773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repository, [</w:t>
      </w:r>
      <w:r w:rsidRPr="00AD773E">
        <w:rPr>
          <w:rFonts w:ascii="Times New Roman" w:eastAsia="TimesNewRomanPSMT" w:hAnsi="Times New Roman" w:cs="Times New Roman"/>
          <w:color w:val="1F5EFF"/>
          <w:sz w:val="24"/>
          <w:szCs w:val="24"/>
        </w:rPr>
        <w:t>https://www.rcsb.org/</w:t>
      </w: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]</w:t>
      </w:r>
    </w:p>
    <w:p w:rsidR="00AD773E" w:rsidRPr="00AD773E" w:rsidRDefault="00AD773E" w:rsidP="00AD77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773E" w:rsidRPr="00AD773E" w:rsidRDefault="00AD773E" w:rsidP="00AD773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ligands’</w:t>
      </w: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datasets analyzed during the current study are available in </w:t>
      </w:r>
      <w:r w:rsidRPr="00AD773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the </w:t>
      </w:r>
      <w:r w:rsidRPr="00AD773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PubChem</w:t>
      </w:r>
      <w:r w:rsidRPr="00AD773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D77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repository, [</w:t>
      </w:r>
      <w:r w:rsidRPr="00AD773E">
        <w:rPr>
          <w:rFonts w:ascii="Times New Roman" w:eastAsia="TimesNewRomanPSMT" w:hAnsi="Times New Roman" w:cs="Times New Roman"/>
          <w:color w:val="1F5EFF"/>
          <w:sz w:val="24"/>
          <w:szCs w:val="24"/>
        </w:rPr>
        <w:t>https://pubchem.ncbi.nlm.nih.gov/]</w:t>
      </w:r>
    </w:p>
    <w:p w:rsidR="00AD773E" w:rsidRPr="00AD773E" w:rsidRDefault="00AD773E" w:rsidP="00AD77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773E" w:rsidRPr="00AD773E" w:rsidSect="00E92CF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3E"/>
    <w:rsid w:val="001B269F"/>
    <w:rsid w:val="00443CE6"/>
    <w:rsid w:val="00AD773E"/>
    <w:rsid w:val="00E9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43553"/>
  <w15:chartTrackingRefBased/>
  <w15:docId w15:val="{2649C2B5-E8C7-4C15-BC95-6C557C9D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272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Nk</dc:creator>
  <cp:keywords/>
  <dc:description/>
  <cp:lastModifiedBy>Jimmy Nk</cp:lastModifiedBy>
  <cp:revision>1</cp:revision>
  <dcterms:created xsi:type="dcterms:W3CDTF">2024-05-16T08:01:00Z</dcterms:created>
  <dcterms:modified xsi:type="dcterms:W3CDTF">2024-05-16T08:09:00Z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67d552f8-0375-4a09-b0d0-6090dcf43648</vt:lpwstr>
  </property>
</Properties>
</file>