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9AC5C" w14:textId="6FB22B9D" w:rsidR="00D0503A" w:rsidRPr="002F112E" w:rsidRDefault="00D0503A" w:rsidP="002F112E">
      <w:pPr>
        <w:pStyle w:val="BATitle"/>
      </w:pPr>
      <w:bookmarkStart w:id="0" w:name="_Hlk165025821"/>
      <w:r w:rsidRPr="002F112E">
        <w:t>S</w:t>
      </w:r>
      <w:r w:rsidRPr="002F112E">
        <w:rPr>
          <w:lang w:eastAsia="zh-CN"/>
        </w:rPr>
        <w:t>upp</w:t>
      </w:r>
      <w:r w:rsidRPr="002F112E">
        <w:t>lemental Information</w:t>
      </w:r>
    </w:p>
    <w:p w14:paraId="7BC97BB9" w14:textId="65977393" w:rsidR="00D0503A" w:rsidRPr="00D0503A" w:rsidRDefault="00D0503A" w:rsidP="00D0503A">
      <w:pPr>
        <w:spacing w:afterLines="100" w:after="312" w:line="360" w:lineRule="auto"/>
        <w:jc w:val="left"/>
        <w:rPr>
          <w:rFonts w:ascii="Times New Roman" w:hAnsi="Times New Roman" w:cs="Times New Roman"/>
          <w:b/>
          <w:sz w:val="32"/>
          <w:szCs w:val="32"/>
        </w:rPr>
      </w:pPr>
      <w:r w:rsidRPr="002F112E">
        <w:rPr>
          <w:rFonts w:ascii="Times New Roman" w:hAnsi="Times New Roman" w:cs="Times New Roman"/>
          <w:b/>
          <w:sz w:val="24"/>
          <w:szCs w:val="24"/>
        </w:rPr>
        <w:t>Chemical looping synthesis of amines from N</w:t>
      </w:r>
      <w:r w:rsidRPr="002F112E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2F112E">
        <w:rPr>
          <w:rFonts w:ascii="Times New Roman" w:hAnsi="Times New Roman" w:cs="Times New Roman"/>
          <w:b/>
          <w:sz w:val="24"/>
          <w:szCs w:val="24"/>
        </w:rPr>
        <w:t xml:space="preserve"> via iron nitride as a mediator</w:t>
      </w:r>
    </w:p>
    <w:bookmarkEnd w:id="0"/>
    <w:p w14:paraId="7B9C5B12" w14:textId="77777777" w:rsidR="00D0503A" w:rsidRPr="002F112E" w:rsidRDefault="00D0503A" w:rsidP="00D0503A">
      <w:pPr>
        <w:pStyle w:val="Authors"/>
        <w:spacing w:before="0" w:afterLines="50" w:after="156" w:line="240" w:lineRule="auto"/>
        <w:rPr>
          <w:rFonts w:ascii="Times New Roman" w:eastAsiaTheme="minorEastAsia" w:hAnsi="Times New Roman"/>
          <w:sz w:val="20"/>
          <w:szCs w:val="20"/>
          <w:vertAlign w:val="superscript"/>
          <w:lang w:val="en-US" w:eastAsia="zh-CN"/>
        </w:rPr>
      </w:pPr>
      <w:r w:rsidRPr="002F112E">
        <w:rPr>
          <w:rFonts w:ascii="Times New Roman" w:hAnsi="Times New Roman"/>
          <w:sz w:val="20"/>
          <w:szCs w:val="20"/>
          <w:lang w:val="en-US"/>
        </w:rPr>
        <w:t xml:space="preserve">Haoyue </w:t>
      </w:r>
      <w:proofErr w:type="spellStart"/>
      <w:proofErr w:type="gramStart"/>
      <w:r w:rsidRPr="002F112E">
        <w:rPr>
          <w:rFonts w:ascii="Times New Roman" w:hAnsi="Times New Roman"/>
          <w:sz w:val="20"/>
          <w:szCs w:val="20"/>
          <w:lang w:val="en-US"/>
        </w:rPr>
        <w:t>Li,</w:t>
      </w:r>
      <w:r w:rsidRPr="002F112E">
        <w:rPr>
          <w:rFonts w:ascii="Times New Roman" w:hAnsi="Times New Roman"/>
          <w:sz w:val="20"/>
          <w:szCs w:val="20"/>
          <w:vertAlign w:val="superscript"/>
          <w:lang w:val="en-US"/>
        </w:rPr>
        <w:t>ab</w:t>
      </w:r>
      <w:proofErr w:type="spellEnd"/>
      <w:proofErr w:type="gramEnd"/>
      <w:r w:rsidRPr="002F112E">
        <w:rPr>
          <w:rFonts w:ascii="Times New Roman" w:hAnsi="Times New Roman"/>
          <w:sz w:val="20"/>
          <w:szCs w:val="20"/>
          <w:lang w:val="en-US"/>
        </w:rPr>
        <w:t xml:space="preserve"> Tie </w:t>
      </w:r>
      <w:proofErr w:type="spellStart"/>
      <w:r w:rsidRPr="002F112E">
        <w:rPr>
          <w:rFonts w:ascii="Times New Roman" w:hAnsi="Times New Roman"/>
          <w:sz w:val="20"/>
          <w:szCs w:val="20"/>
          <w:lang w:val="en-US"/>
        </w:rPr>
        <w:t>Wang,</w:t>
      </w:r>
      <w:r w:rsidRPr="002F112E">
        <w:rPr>
          <w:rFonts w:ascii="Times New Roman" w:hAnsi="Times New Roman"/>
          <w:sz w:val="20"/>
          <w:szCs w:val="20"/>
          <w:vertAlign w:val="superscript"/>
          <w:lang w:val="en-US"/>
        </w:rPr>
        <w:t>ab</w:t>
      </w:r>
      <w:proofErr w:type="spellEnd"/>
      <w:r w:rsidRPr="002F112E">
        <w:rPr>
          <w:rFonts w:ascii="Times New Roman" w:hAnsi="Times New Roman"/>
          <w:sz w:val="20"/>
          <w:szCs w:val="20"/>
          <w:lang w:val="en-US"/>
        </w:rPr>
        <w:t xml:space="preserve"> Shifu </w:t>
      </w:r>
      <w:proofErr w:type="spellStart"/>
      <w:r w:rsidRPr="002F112E">
        <w:rPr>
          <w:rFonts w:ascii="Times New Roman" w:hAnsi="Times New Roman"/>
          <w:sz w:val="20"/>
          <w:szCs w:val="20"/>
          <w:lang w:val="en-US"/>
        </w:rPr>
        <w:t>Wang,</w:t>
      </w:r>
      <w:r w:rsidRPr="002F112E">
        <w:rPr>
          <w:rFonts w:ascii="Times New Roman" w:hAnsi="Times New Roman"/>
          <w:sz w:val="20"/>
          <w:szCs w:val="20"/>
          <w:vertAlign w:val="superscript"/>
          <w:lang w:val="en-US"/>
        </w:rPr>
        <w:t>d</w:t>
      </w:r>
      <w:proofErr w:type="spellEnd"/>
      <w:r w:rsidRPr="002F11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2F112E">
        <w:rPr>
          <w:rFonts w:ascii="Times New Roman" w:hAnsi="Times New Roman"/>
          <w:sz w:val="20"/>
          <w:szCs w:val="20"/>
          <w:lang w:val="en-US"/>
        </w:rPr>
        <w:t>Xuning</w:t>
      </w:r>
      <w:proofErr w:type="spellEnd"/>
      <w:r w:rsidRPr="002F11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2F112E">
        <w:rPr>
          <w:rFonts w:ascii="Times New Roman" w:hAnsi="Times New Roman"/>
          <w:sz w:val="20"/>
          <w:szCs w:val="20"/>
          <w:lang w:val="en-US"/>
        </w:rPr>
        <w:t>Li,</w:t>
      </w:r>
      <w:r w:rsidRPr="002F112E">
        <w:rPr>
          <w:rFonts w:ascii="Times New Roman" w:hAnsi="Times New Roman"/>
          <w:sz w:val="20"/>
          <w:szCs w:val="20"/>
          <w:vertAlign w:val="superscript"/>
          <w:lang w:val="en-US"/>
        </w:rPr>
        <w:t>d</w:t>
      </w:r>
      <w:proofErr w:type="spellEnd"/>
      <w:r w:rsidRPr="002F11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2F112E">
        <w:rPr>
          <w:rFonts w:ascii="Times New Roman" w:hAnsi="Times New Roman"/>
          <w:sz w:val="20"/>
          <w:szCs w:val="20"/>
          <w:lang w:val="en-US"/>
        </w:rPr>
        <w:t>Yanqiang</w:t>
      </w:r>
      <w:proofErr w:type="spellEnd"/>
      <w:r w:rsidRPr="002F112E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2F112E">
        <w:rPr>
          <w:rFonts w:ascii="Times New Roman" w:hAnsi="Times New Roman"/>
          <w:sz w:val="20"/>
          <w:szCs w:val="20"/>
          <w:lang w:val="en-US"/>
        </w:rPr>
        <w:t>Huang,</w:t>
      </w:r>
      <w:r w:rsidRPr="002F112E">
        <w:rPr>
          <w:rFonts w:ascii="Times New Roman" w:hAnsi="Times New Roman"/>
          <w:sz w:val="20"/>
          <w:szCs w:val="20"/>
          <w:vertAlign w:val="superscript"/>
          <w:lang w:val="en-US"/>
        </w:rPr>
        <w:t>d</w:t>
      </w:r>
      <w:proofErr w:type="spellEnd"/>
      <w:r w:rsidRPr="002F112E">
        <w:rPr>
          <w:rFonts w:ascii="Times New Roman" w:hAnsi="Times New Roman"/>
          <w:sz w:val="20"/>
          <w:szCs w:val="20"/>
          <w:lang w:val="en-US"/>
        </w:rPr>
        <w:t xml:space="preserve"> Ning Yan*</w:t>
      </w:r>
      <w:proofErr w:type="spellStart"/>
      <w:r w:rsidRPr="002F112E">
        <w:rPr>
          <w:rFonts w:ascii="Times New Roman" w:hAnsi="Times New Roman"/>
          <w:sz w:val="20"/>
          <w:szCs w:val="20"/>
          <w:vertAlign w:val="superscript"/>
          <w:lang w:val="en-US"/>
        </w:rPr>
        <w:t>abc</w:t>
      </w:r>
      <w:proofErr w:type="spellEnd"/>
    </w:p>
    <w:p w14:paraId="385EACE9" w14:textId="77777777" w:rsidR="00D0503A" w:rsidRPr="002F112E" w:rsidRDefault="00D0503A" w:rsidP="00D0503A">
      <w:pPr>
        <w:pStyle w:val="Authors"/>
        <w:spacing w:before="0" w:afterLines="50" w:after="156" w:line="240" w:lineRule="auto"/>
        <w:jc w:val="both"/>
        <w:rPr>
          <w:rFonts w:ascii="Times New Roman" w:eastAsiaTheme="minorEastAsia" w:hAnsi="Times New Roman"/>
          <w:sz w:val="20"/>
          <w:szCs w:val="20"/>
          <w:lang w:val="en-US" w:eastAsia="zh-CN"/>
        </w:rPr>
      </w:pPr>
      <w:r w:rsidRPr="002F112E">
        <w:rPr>
          <w:rFonts w:ascii="Times New Roman" w:eastAsiaTheme="minorEastAsia" w:hAnsi="Times New Roman"/>
          <w:sz w:val="20"/>
          <w:szCs w:val="20"/>
          <w:lang w:val="en-US" w:eastAsia="zh-CN"/>
        </w:rPr>
        <w:t>* Corresponding author</w:t>
      </w:r>
    </w:p>
    <w:p w14:paraId="231C4BBA" w14:textId="77777777" w:rsidR="00D0503A" w:rsidRPr="002F112E" w:rsidRDefault="00D0503A" w:rsidP="00D0503A">
      <w:pPr>
        <w:pStyle w:val="Authors"/>
        <w:spacing w:before="0" w:afterLines="50" w:after="156" w:line="240" w:lineRule="auto"/>
        <w:jc w:val="both"/>
        <w:rPr>
          <w:rFonts w:ascii="Times New Roman" w:eastAsiaTheme="minorEastAsia" w:hAnsi="Times New Roman"/>
          <w:sz w:val="20"/>
          <w:szCs w:val="20"/>
          <w:lang w:val="en-US" w:eastAsia="zh-CN"/>
        </w:rPr>
      </w:pPr>
      <w:r w:rsidRPr="002F112E">
        <w:rPr>
          <w:rFonts w:ascii="Times New Roman" w:eastAsiaTheme="minorEastAsia" w:hAnsi="Times New Roman"/>
          <w:sz w:val="20"/>
          <w:szCs w:val="20"/>
          <w:lang w:val="en-US" w:eastAsia="zh-CN"/>
        </w:rPr>
        <w:t>a Jo</w:t>
      </w:r>
      <w:r w:rsidRPr="002F112E">
        <w:rPr>
          <w:rFonts w:ascii="Times New Roman" w:hAnsi="Times New Roman"/>
          <w:sz w:val="20"/>
          <w:szCs w:val="20"/>
          <w:lang w:val="en-US"/>
        </w:rPr>
        <w:t>int School of National University of Singapore and Tianjin University</w:t>
      </w:r>
      <w:r w:rsidRPr="002F112E">
        <w:rPr>
          <w:rFonts w:ascii="Times New Roman" w:eastAsiaTheme="minorEastAsia" w:hAnsi="Times New Roman"/>
          <w:sz w:val="20"/>
          <w:szCs w:val="20"/>
          <w:lang w:val="en-US" w:eastAsia="zh-CN"/>
        </w:rPr>
        <w:t xml:space="preserve">, </w:t>
      </w:r>
      <w:r w:rsidRPr="002F112E">
        <w:rPr>
          <w:rFonts w:ascii="Times New Roman" w:hAnsi="Times New Roman"/>
          <w:sz w:val="20"/>
          <w:szCs w:val="20"/>
          <w:lang w:val="en-US"/>
        </w:rPr>
        <w:t>International Campus of Tianjin University</w:t>
      </w:r>
      <w:r w:rsidRPr="002F112E">
        <w:rPr>
          <w:rFonts w:ascii="Times New Roman" w:eastAsiaTheme="minorEastAsia" w:hAnsi="Times New Roman"/>
          <w:sz w:val="20"/>
          <w:szCs w:val="20"/>
          <w:lang w:val="en-US" w:eastAsia="zh-CN"/>
        </w:rPr>
        <w:t xml:space="preserve">, </w:t>
      </w:r>
      <w:r w:rsidRPr="002F112E">
        <w:rPr>
          <w:rFonts w:ascii="Times New Roman" w:hAnsi="Times New Roman"/>
          <w:sz w:val="20"/>
          <w:szCs w:val="20"/>
          <w:lang w:val="en-US"/>
        </w:rPr>
        <w:t>Binhai New City, Fuzhou 350207, China</w:t>
      </w:r>
    </w:p>
    <w:p w14:paraId="0F91D353" w14:textId="77777777" w:rsidR="00D0503A" w:rsidRPr="002F112E" w:rsidRDefault="00D0503A" w:rsidP="00D0503A">
      <w:pPr>
        <w:pStyle w:val="Adress"/>
        <w:spacing w:afterLines="50" w:after="156" w:line="240" w:lineRule="auto"/>
        <w:ind w:left="0" w:firstLine="0"/>
        <w:jc w:val="both"/>
        <w:rPr>
          <w:rFonts w:ascii="Times New Roman" w:hAnsi="Times New Roman"/>
          <w:sz w:val="20"/>
          <w:lang w:val="en-US"/>
        </w:rPr>
      </w:pPr>
      <w:r w:rsidRPr="002F112E">
        <w:rPr>
          <w:rFonts w:ascii="Times New Roman" w:eastAsiaTheme="minorEastAsia" w:hAnsi="Times New Roman"/>
          <w:sz w:val="20"/>
          <w:lang w:val="en-US" w:eastAsia="zh-CN"/>
        </w:rPr>
        <w:t xml:space="preserve">b </w:t>
      </w:r>
      <w:r w:rsidRPr="002F112E">
        <w:rPr>
          <w:rFonts w:ascii="Times New Roman" w:hAnsi="Times New Roman"/>
          <w:sz w:val="20"/>
          <w:lang w:val="en-US"/>
        </w:rPr>
        <w:t>Department of Chemical and Biomolecular Engineering</w:t>
      </w:r>
      <w:r w:rsidRPr="002F112E">
        <w:rPr>
          <w:rFonts w:ascii="Times New Roman" w:eastAsiaTheme="minorEastAsia" w:hAnsi="Times New Roman"/>
          <w:sz w:val="20"/>
          <w:lang w:val="en-US" w:eastAsia="zh-CN"/>
        </w:rPr>
        <w:t xml:space="preserve">, </w:t>
      </w:r>
      <w:r w:rsidRPr="002F112E">
        <w:rPr>
          <w:rFonts w:ascii="Times New Roman" w:hAnsi="Times New Roman"/>
          <w:sz w:val="20"/>
          <w:lang w:val="en-US"/>
        </w:rPr>
        <w:t>National University of Singapore</w:t>
      </w:r>
      <w:r w:rsidRPr="002F112E">
        <w:rPr>
          <w:rFonts w:ascii="Times New Roman" w:eastAsiaTheme="minorEastAsia" w:hAnsi="Times New Roman"/>
          <w:sz w:val="20"/>
          <w:lang w:val="en-US" w:eastAsia="zh-CN"/>
        </w:rPr>
        <w:t xml:space="preserve">, </w:t>
      </w:r>
      <w:r w:rsidRPr="002F112E">
        <w:rPr>
          <w:rFonts w:ascii="Times New Roman" w:hAnsi="Times New Roman"/>
          <w:sz w:val="20"/>
        </w:rPr>
        <w:t>Singapore 117585, Singapore</w:t>
      </w:r>
    </w:p>
    <w:p w14:paraId="6864C5D5" w14:textId="77777777" w:rsidR="00D0503A" w:rsidRPr="002F112E" w:rsidRDefault="00D0503A" w:rsidP="00D0503A">
      <w:pPr>
        <w:pStyle w:val="Adress"/>
        <w:spacing w:afterLines="50" w:after="156" w:line="240" w:lineRule="auto"/>
        <w:ind w:left="0" w:firstLine="0"/>
        <w:jc w:val="both"/>
        <w:rPr>
          <w:rFonts w:ascii="Times New Roman" w:hAnsi="Times New Roman"/>
          <w:sz w:val="20"/>
          <w:lang w:val="en-US"/>
        </w:rPr>
      </w:pPr>
      <w:r w:rsidRPr="002F112E">
        <w:rPr>
          <w:rFonts w:ascii="Times New Roman" w:eastAsiaTheme="minorEastAsia" w:hAnsi="Times New Roman"/>
          <w:sz w:val="20"/>
          <w:lang w:val="en-US" w:eastAsia="zh-CN"/>
        </w:rPr>
        <w:t xml:space="preserve">c </w:t>
      </w:r>
      <w:r w:rsidRPr="002F112E">
        <w:rPr>
          <w:rFonts w:ascii="Times New Roman" w:hAnsi="Times New Roman"/>
          <w:sz w:val="20"/>
          <w:lang w:val="en-US"/>
        </w:rPr>
        <w:t>Centre for Hydrogen Innovations</w:t>
      </w:r>
      <w:r w:rsidRPr="002F112E">
        <w:rPr>
          <w:rFonts w:ascii="Times New Roman" w:eastAsiaTheme="minorEastAsia" w:hAnsi="Times New Roman"/>
          <w:sz w:val="20"/>
          <w:lang w:val="en-US" w:eastAsia="zh-CN"/>
        </w:rPr>
        <w:t xml:space="preserve">, </w:t>
      </w:r>
      <w:r w:rsidRPr="002F112E">
        <w:rPr>
          <w:rFonts w:ascii="Times New Roman" w:hAnsi="Times New Roman"/>
          <w:sz w:val="20"/>
          <w:lang w:val="en-US"/>
        </w:rPr>
        <w:t>National University of Singapore</w:t>
      </w:r>
      <w:r w:rsidRPr="002F112E">
        <w:rPr>
          <w:rFonts w:ascii="Times New Roman" w:eastAsiaTheme="minorEastAsia" w:hAnsi="Times New Roman"/>
          <w:sz w:val="20"/>
          <w:lang w:val="en-US" w:eastAsia="zh-CN"/>
        </w:rPr>
        <w:t xml:space="preserve">, </w:t>
      </w:r>
      <w:r w:rsidRPr="002F112E">
        <w:rPr>
          <w:rFonts w:ascii="Times New Roman" w:hAnsi="Times New Roman"/>
          <w:sz w:val="20"/>
          <w:lang w:val="en-US"/>
        </w:rPr>
        <w:t>Singapore 117585, Singapore</w:t>
      </w:r>
    </w:p>
    <w:p w14:paraId="2E62B093" w14:textId="7D065C6F" w:rsidR="00393913" w:rsidRPr="002F112E" w:rsidRDefault="00D0503A" w:rsidP="00D0503A">
      <w:pPr>
        <w:pStyle w:val="Adress"/>
        <w:spacing w:afterLines="50" w:after="156" w:line="240" w:lineRule="auto"/>
        <w:ind w:left="0" w:firstLine="0"/>
        <w:jc w:val="both"/>
        <w:rPr>
          <w:rFonts w:ascii="Times New Roman" w:eastAsiaTheme="minorEastAsia" w:hAnsi="Times New Roman"/>
          <w:sz w:val="20"/>
          <w:lang w:val="en-US" w:eastAsia="zh-CN"/>
        </w:rPr>
      </w:pPr>
      <w:r w:rsidRPr="002F112E">
        <w:rPr>
          <w:rFonts w:ascii="Times New Roman" w:eastAsiaTheme="minorEastAsia" w:hAnsi="Times New Roman"/>
          <w:sz w:val="20"/>
          <w:lang w:val="en-US" w:eastAsia="zh-CN"/>
        </w:rPr>
        <w:t>d State Key Laboratory of Catalysis, Dalian Institute of Chemical Physics, Chinese Academy of Sciences, Dalian 116023, China</w:t>
      </w:r>
    </w:p>
    <w:p w14:paraId="6C647AAF" w14:textId="060868A1" w:rsidR="00566B1B" w:rsidRPr="00566B1B" w:rsidRDefault="002A03E5" w:rsidP="00566B1B">
      <w:pPr>
        <w:widowControl/>
        <w:jc w:val="left"/>
      </w:pPr>
      <w:r>
        <w:br w:type="page"/>
      </w:r>
    </w:p>
    <w:sdt>
      <w:sdtPr>
        <w:rPr>
          <w:rFonts w:ascii="Times New Roman" w:eastAsiaTheme="minorEastAsia" w:hAnsi="Times New Roman" w:cs="Times New Roman"/>
          <w:color w:val="auto"/>
          <w:kern w:val="2"/>
          <w:sz w:val="36"/>
          <w:szCs w:val="36"/>
          <w:lang w:val="zh-CN"/>
        </w:rPr>
        <w:id w:val="439963999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sz w:val="21"/>
          <w:szCs w:val="22"/>
        </w:rPr>
      </w:sdtEndPr>
      <w:sdtContent>
        <w:p w14:paraId="1E8D50C4" w14:textId="6AA09762" w:rsidR="00566B1B" w:rsidRPr="00566B1B" w:rsidRDefault="00566B1B" w:rsidP="00566B1B">
          <w:pPr>
            <w:pStyle w:val="TOC"/>
            <w:spacing w:afterLines="100" w:after="312"/>
            <w:rPr>
              <w:rFonts w:ascii="Times New Roman" w:hAnsi="Times New Roman" w:cs="Times New Roman"/>
              <w:b/>
              <w:bCs/>
              <w:color w:val="auto"/>
              <w:sz w:val="36"/>
              <w:szCs w:val="36"/>
            </w:rPr>
          </w:pPr>
          <w:r w:rsidRPr="00566B1B">
            <w:rPr>
              <w:rFonts w:ascii="Times New Roman" w:hAnsi="Times New Roman" w:cs="Times New Roman"/>
              <w:b/>
              <w:bCs/>
              <w:color w:val="auto"/>
              <w:sz w:val="36"/>
              <w:szCs w:val="36"/>
              <w:lang w:val="zh-CN"/>
            </w:rPr>
            <w:t>Table of contents</w:t>
          </w:r>
        </w:p>
        <w:p w14:paraId="6CE26278" w14:textId="6624E04B" w:rsidR="004E440D" w:rsidRPr="004E440D" w:rsidRDefault="00566B1B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r w:rsidRPr="00566B1B">
            <w:rPr>
              <w:rFonts w:ascii="Times New Roman" w:hAnsi="Times New Roman"/>
            </w:rPr>
            <w:fldChar w:fldCharType="begin"/>
          </w:r>
          <w:r w:rsidRPr="00566B1B">
            <w:rPr>
              <w:rFonts w:ascii="Times New Roman" w:hAnsi="Times New Roman"/>
            </w:rPr>
            <w:instrText xml:space="preserve"> TOC \o "1-3" \h \z \u </w:instrText>
          </w:r>
          <w:r w:rsidRPr="00566B1B">
            <w:rPr>
              <w:rFonts w:ascii="Times New Roman" w:hAnsi="Times New Roman"/>
            </w:rPr>
            <w:fldChar w:fldCharType="separate"/>
          </w:r>
          <w:hyperlink w:anchor="_Toc166155909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>Figure S1.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SEM images of (a) fresh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x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 and (f) 32 h spent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x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N. EDS color mapping images of (b-e) fresh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x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 and (g-j) 32 h spent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x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_Toc166155909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4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3E880D1" w14:textId="3E11F3C6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10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>Figure S2.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TEM images and EDS color mapping images of (a-f) fresh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x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 and (g-k) 32 h spent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x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_Toc166155910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5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9A2A911" w14:textId="17F1D28C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11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>Figure S3.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XPS survey spectra of fresh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N, 2 h spent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N, and 32 h spent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_Toc166155911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6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03CD489" w14:textId="5FEBBF5C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12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 xml:space="preserve">Figure S4. 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XPS high-resolution spectra of the (a) Fe 2p and (b) O 1s regions of the fresh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N, 2 h spent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N, and 32 h spent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_Toc166155912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7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8B239B4" w14:textId="1749B221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13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 xml:space="preserve">Figure S5. 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Ar-TPD-MS spectra of fresh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N, pure Ar gas was used for Ar-TPD. The outlet gas was connected to the MS for the real-time observation. N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MS signal: m/z=14.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_Toc166155913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8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85C6F22" w14:textId="1D7A386F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14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>Figure S6.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Conversion of isopropanol and the yields of main products using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N at 250 </w:t>
            </w:r>
            <w:r w:rsidR="004E440D" w:rsidRPr="004E440D">
              <w:rPr>
                <w:rStyle w:val="af4"/>
                <w:rFonts w:ascii="Times New Roman" w:eastAsia="宋体" w:hAnsi="Times New Roman"/>
                <w:noProof/>
              </w:rPr>
              <w:t>℃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and 10 bar total pressure with 30 mL/min Ar and 30 mL/min H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flow. IPO bubbling chamber temperature is 25 </w:t>
            </w:r>
            <w:r w:rsidR="004E440D" w:rsidRPr="004E440D">
              <w:rPr>
                <w:rStyle w:val="af4"/>
                <w:rFonts w:ascii="Times New Roman" w:eastAsia="宋体" w:hAnsi="Times New Roman"/>
                <w:noProof/>
              </w:rPr>
              <w:t>℃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(equivalent flow rate: 1.438*10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perscript"/>
              </w:rPr>
              <w:t>-5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mol/min).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_Toc166155914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9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D202AD0" w14:textId="21208199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15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>Figure S7.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Accumulated chemicals amount and conversion of N in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 at different temperatures with 5 bar H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partial pressure.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_Toc166155915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10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61767FF" w14:textId="1A04A31E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16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>Figure S8.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Conversion of isopropanol or acetone to isopropylamine at different temperatures. Accumulated chemicals amount represents the obtained chemicals amount within the first 300 min. Conversion of N in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N = </w:t>
            </w:r>
            <m:oMath>
              <m:r>
                <m:rPr>
                  <m:nor/>
                </m:rPr>
                <w:rPr>
                  <w:rStyle w:val="af4"/>
                  <w:rFonts w:ascii="Times New Roman" w:hAnsi="Times New Roman"/>
                  <w:noProof/>
                </w:rPr>
                <m:t>(nNfresh-nNspent)/nNfresh</m:t>
              </m:r>
            </m:oMath>
            <w:r w:rsidR="004E440D" w:rsidRPr="004E440D">
              <w:rPr>
                <w:rStyle w:val="af4"/>
                <w:rFonts w:ascii="Times New Roman" w:hAnsi="Times New Roman"/>
                <w:noProof/>
              </w:rPr>
              <w:t>. Total flow rate is 60 mL/min, and the total pressure is 10 bar.</w:t>
            </w:r>
            <w:r w:rsidR="004E440D" w:rsidRPr="004E440D">
              <w:rPr>
                <w:rStyle w:val="af4"/>
                <w:rFonts w:ascii="Times New Roman" w:eastAsia="宋体" w:hAnsi="Times New Roman"/>
                <w:noProof/>
              </w:rPr>
              <w:t xml:space="preserve"> IPO bubbling chamber temperature is 25 ℃ (equivalent flow rate: 1.438*10</w:t>
            </w:r>
            <w:r w:rsidR="004E440D" w:rsidRPr="004E440D">
              <w:rPr>
                <w:rStyle w:val="af4"/>
                <w:rFonts w:ascii="Times New Roman" w:eastAsia="宋体" w:hAnsi="Times New Roman"/>
                <w:noProof/>
                <w:vertAlign w:val="superscript"/>
              </w:rPr>
              <w:t>-5</w:t>
            </w:r>
            <w:r w:rsidR="004E440D" w:rsidRPr="004E440D">
              <w:rPr>
                <w:rStyle w:val="af4"/>
                <w:rFonts w:ascii="Times New Roman" w:eastAsia="宋体" w:hAnsi="Times New Roman"/>
                <w:noProof/>
              </w:rPr>
              <w:t xml:space="preserve"> mol/min).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_Toc166155916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11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AFD73FB" w14:textId="3C54669B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17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>Figure S9.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DRIFTS spectra of adsorbed NH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3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at various temperatures over fresh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N. Ammonia was injected at 50 </w:t>
            </w:r>
            <w:r w:rsidR="004E440D" w:rsidRPr="004E440D">
              <w:rPr>
                <w:rStyle w:val="af4"/>
                <w:rFonts w:ascii="Times New Roman" w:eastAsia="宋体" w:hAnsi="Times New Roman"/>
                <w:noProof/>
              </w:rPr>
              <w:t>℃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, and spectrums were collected under Ar purging flow when increasing temperature to 200 </w:t>
            </w:r>
            <w:r w:rsidR="004E440D" w:rsidRPr="004E440D">
              <w:rPr>
                <w:rStyle w:val="af4"/>
                <w:rFonts w:ascii="Times New Roman" w:eastAsia="宋体" w:hAnsi="Times New Roman"/>
                <w:noProof/>
              </w:rPr>
              <w:t>℃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_Toc166155917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12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85755ED" w14:textId="2FEBB9D6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18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>Figure S10.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DRIFTS spectra of isopropanol, isopropylamine and acetone adsorption on fully spent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N at Ar atmosphere at 25 </w:t>
            </w:r>
            <w:r w:rsidR="004E440D" w:rsidRPr="004E440D">
              <w:rPr>
                <w:rStyle w:val="af4"/>
                <w:rFonts w:ascii="Times New Roman" w:eastAsia="宋体" w:hAnsi="Times New Roman"/>
                <w:noProof/>
              </w:rPr>
              <w:t>℃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_Toc166155918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13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9883498" w14:textId="0CB29171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19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>Figure S11.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SEM image and EDX mapping images (a-c), TEM image and EDX mapping images (d-f) of N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-nitridated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x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_Toc166155919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14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956A0B5" w14:textId="2AB3C5FA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20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>Table S1.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Summary of some existing amination reaction systems.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_Toc166155920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15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6B601266" w14:textId="4031BC11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21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 xml:space="preserve">Table S2. 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C, N, O, and Fe element content of fresh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x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N, spent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x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N, N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-nitridated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x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N, spent N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-nitridated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x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 obtained by TEM-EDS mapping and SEM-EDS mapping.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_Toc166155921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16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FAEBA4E" w14:textId="5B715777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22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>Table S3.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BET surface area of iron nitrides.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_Toc166155922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17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D2E27DD" w14:textId="57DB013D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23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>Table S4.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Fe 2p, N 1s, and O 1s binding energies (eV) and relative peak area obtained by XPS of fresh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N, 2 h spent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N, and 32 h spent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_Toc166155923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18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EBC27D7" w14:textId="51EA95EE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24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>Table S5.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C, H, N element content obtained by elemental analysis of different particles. The reaction was conducted at 250 </w:t>
            </w:r>
            <w:r w:rsidR="004E440D" w:rsidRPr="004E440D">
              <w:rPr>
                <w:rStyle w:val="af4"/>
                <w:rFonts w:ascii="Times New Roman" w:eastAsia="宋体" w:hAnsi="Times New Roman"/>
                <w:noProof/>
              </w:rPr>
              <w:t>℃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_Toc166155924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19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13516C27" w14:textId="34EE7084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25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>Table S6.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Values of the Mössbauer hyperfine parameters, derived from the least-square fitting of the Mössbauer spectra of the fresh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 and spent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 of 2 h, 5 h, and 32 h.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_Toc166155925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20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5AED030" w14:textId="642F9526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26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>Table S7.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 xml:space="preserve"> IR band assignments for isopropanol absorbed over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2.5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_Toc166155926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21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0E7587E0" w14:textId="16081E9E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27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 xml:space="preserve">Table S8. 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 content of N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-nitridated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x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 and spent N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2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-nitridated Fe</w:t>
            </w:r>
            <w:r w:rsidR="004E440D" w:rsidRPr="004E440D">
              <w:rPr>
                <w:rStyle w:val="af4"/>
                <w:rFonts w:ascii="Times New Roman" w:hAnsi="Times New Roman"/>
                <w:noProof/>
                <w:vertAlign w:val="subscript"/>
              </w:rPr>
              <w:t>x</w:t>
            </w:r>
            <w:r w:rsidR="004E440D" w:rsidRPr="004E440D">
              <w:rPr>
                <w:rStyle w:val="af4"/>
                <w:rFonts w:ascii="Times New Roman" w:hAnsi="Times New Roman"/>
                <w:noProof/>
              </w:rPr>
              <w:t>N determined by acid treatment.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_Toc166155927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22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4DEA45F6" w14:textId="278375A5" w:rsidR="004E440D" w:rsidRPr="004E440D" w:rsidRDefault="00000000">
          <w:pPr>
            <w:pStyle w:val="TOC1"/>
            <w:tabs>
              <w:tab w:val="right" w:leader="dot" w:pos="8296"/>
            </w:tabs>
            <w:rPr>
              <w:rFonts w:ascii="Times New Roman" w:hAnsi="Times New Roman"/>
              <w:noProof/>
              <w:kern w:val="2"/>
              <w:szCs w:val="24"/>
              <w14:ligatures w14:val="standardContextual"/>
            </w:rPr>
          </w:pPr>
          <w:hyperlink w:anchor="_Toc166155928" w:history="1">
            <w:r w:rsidR="004E440D" w:rsidRPr="004E440D">
              <w:rPr>
                <w:rStyle w:val="af4"/>
                <w:rFonts w:ascii="Times New Roman" w:hAnsi="Times New Roman"/>
                <w:b/>
                <w:noProof/>
              </w:rPr>
              <w:t>REFERENCES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ab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instrText xml:space="preserve"> PAGEREF _Toc166155928 \h </w:instrText>
            </w:r>
            <w:r w:rsidR="004E440D" w:rsidRPr="004E440D">
              <w:rPr>
                <w:rFonts w:ascii="Times New Roman" w:hAnsi="Times New Roman"/>
                <w:noProof/>
                <w:webHidden/>
              </w:rPr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t>23</w:t>
            </w:r>
            <w:r w:rsidR="004E440D" w:rsidRPr="004E440D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E601E8F" w14:textId="2F8AC0F1" w:rsidR="00566B1B" w:rsidRDefault="00566B1B" w:rsidP="00566B1B">
          <w:pPr>
            <w:spacing w:afterLines="50" w:after="156"/>
          </w:pPr>
          <w:r w:rsidRPr="00566B1B">
            <w:rPr>
              <w:rFonts w:ascii="Times New Roman" w:hAnsi="Times New Roman" w:cs="Times New Roman"/>
              <w:b/>
              <w:bCs/>
              <w:lang w:val="zh-CN"/>
            </w:rPr>
            <w:fldChar w:fldCharType="end"/>
          </w:r>
        </w:p>
      </w:sdtContent>
    </w:sdt>
    <w:p w14:paraId="7FFB06CC" w14:textId="0CADD0E1" w:rsidR="00B41670" w:rsidRDefault="00B41670">
      <w:pPr>
        <w:widowControl/>
        <w:jc w:val="left"/>
      </w:pPr>
      <w:r>
        <w:br w:type="page"/>
      </w:r>
    </w:p>
    <w:p w14:paraId="1E194C21" w14:textId="77777777" w:rsidR="0074369C" w:rsidRPr="00393913" w:rsidRDefault="0074369C" w:rsidP="0074369C">
      <w:pPr>
        <w:jc w:val="center"/>
        <w:rPr>
          <w:rFonts w:ascii="Times New Roman" w:hAnsi="Times New Roman" w:cs="Times New Roman"/>
        </w:rPr>
      </w:pPr>
      <w:r w:rsidRPr="0039391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A6D0848" wp14:editId="63E37BA9">
            <wp:extent cx="5420572" cy="1645011"/>
            <wp:effectExtent l="0" t="0" r="0" b="0"/>
            <wp:docPr id="20748186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255" cy="1665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A4FDA" w14:textId="631AB5B7" w:rsidR="002A03E5" w:rsidRDefault="0074369C" w:rsidP="00566B1B">
      <w:pPr>
        <w:pStyle w:val="af0"/>
      </w:pPr>
      <w:bookmarkStart w:id="1" w:name="_Toc166155909"/>
      <w:r w:rsidRPr="00DC5631">
        <w:rPr>
          <w:b/>
          <w:bCs w:val="0"/>
        </w:rPr>
        <w:t>Fig</w:t>
      </w:r>
      <w:r w:rsidR="00966BAA" w:rsidRPr="00DC5631">
        <w:rPr>
          <w:b/>
          <w:bCs w:val="0"/>
        </w:rPr>
        <w:t>ure</w:t>
      </w:r>
      <w:r w:rsidR="001966B8" w:rsidRPr="00DC5631">
        <w:rPr>
          <w:b/>
          <w:bCs w:val="0"/>
        </w:rPr>
        <w:t xml:space="preserve"> S</w:t>
      </w:r>
      <w:r w:rsidR="00BC7097" w:rsidRPr="00DC5631">
        <w:rPr>
          <w:b/>
          <w:bCs w:val="0"/>
        </w:rPr>
        <w:t>1</w:t>
      </w:r>
      <w:r w:rsidR="00C54F71" w:rsidRPr="00DC5631">
        <w:rPr>
          <w:b/>
          <w:bCs w:val="0"/>
        </w:rPr>
        <w:t>.</w:t>
      </w:r>
      <w:r w:rsidRPr="00393913">
        <w:t xml:space="preserve"> SEM images of </w:t>
      </w:r>
      <w:r w:rsidR="00BC7097" w:rsidRPr="00393913">
        <w:t>(a) fresh</w:t>
      </w:r>
      <w:r w:rsidRPr="00393913">
        <w:t xml:space="preserve"> </w:t>
      </w:r>
      <w:proofErr w:type="spellStart"/>
      <w:r w:rsidR="00BC7097" w:rsidRPr="00393913">
        <w:t>Fe</w:t>
      </w:r>
      <w:r w:rsidR="00BC7097" w:rsidRPr="00393913">
        <w:rPr>
          <w:vertAlign w:val="subscript"/>
        </w:rPr>
        <w:t>x</w:t>
      </w:r>
      <w:r w:rsidR="00BC7097" w:rsidRPr="00393913">
        <w:t>N</w:t>
      </w:r>
      <w:proofErr w:type="spellEnd"/>
      <w:r w:rsidR="00BC7097" w:rsidRPr="00393913">
        <w:t xml:space="preserve"> </w:t>
      </w:r>
      <w:r w:rsidRPr="00393913">
        <w:t xml:space="preserve">and </w:t>
      </w:r>
      <w:r w:rsidR="00BC7097" w:rsidRPr="00393913">
        <w:t>(f) 3</w:t>
      </w:r>
      <w:r w:rsidR="00F324C3" w:rsidRPr="00393913">
        <w:t>2</w:t>
      </w:r>
      <w:r w:rsidR="00BC7097" w:rsidRPr="00393913">
        <w:t xml:space="preserve"> h </w:t>
      </w:r>
      <w:r w:rsidRPr="00393913">
        <w:t xml:space="preserve">spent </w:t>
      </w:r>
      <w:proofErr w:type="spellStart"/>
      <w:r w:rsidRPr="00393913">
        <w:t>Fe</w:t>
      </w:r>
      <w:r w:rsidRPr="00393913">
        <w:rPr>
          <w:vertAlign w:val="subscript"/>
        </w:rPr>
        <w:t>x</w:t>
      </w:r>
      <w:r w:rsidRPr="00393913">
        <w:t>N</w:t>
      </w:r>
      <w:proofErr w:type="spellEnd"/>
      <w:r w:rsidR="00584551" w:rsidRPr="00393913">
        <w:t xml:space="preserve">. </w:t>
      </w:r>
      <w:r w:rsidRPr="00393913">
        <w:t xml:space="preserve">EDS color mapping images of </w:t>
      </w:r>
      <w:r w:rsidR="00BC7097" w:rsidRPr="00393913">
        <w:t>(</w:t>
      </w:r>
      <w:r w:rsidR="00584551" w:rsidRPr="00393913">
        <w:t>b</w:t>
      </w:r>
      <w:r w:rsidR="00BC7097" w:rsidRPr="00393913">
        <w:t xml:space="preserve">-e) fresh </w:t>
      </w:r>
      <w:proofErr w:type="spellStart"/>
      <w:r w:rsidRPr="00393913">
        <w:t>Fe</w:t>
      </w:r>
      <w:r w:rsidRPr="00393913">
        <w:rPr>
          <w:vertAlign w:val="subscript"/>
        </w:rPr>
        <w:t>x</w:t>
      </w:r>
      <w:r w:rsidRPr="00393913">
        <w:t>N</w:t>
      </w:r>
      <w:proofErr w:type="spellEnd"/>
      <w:r w:rsidRPr="00393913">
        <w:t xml:space="preserve"> </w:t>
      </w:r>
      <w:r w:rsidR="00BC7097" w:rsidRPr="00393913">
        <w:t xml:space="preserve">and </w:t>
      </w:r>
      <w:r w:rsidRPr="00393913">
        <w:t>(</w:t>
      </w:r>
      <w:r w:rsidR="00584551" w:rsidRPr="00393913">
        <w:t>g</w:t>
      </w:r>
      <w:r w:rsidRPr="00393913">
        <w:t xml:space="preserve">-j) </w:t>
      </w:r>
      <w:r w:rsidR="00BC7097" w:rsidRPr="00393913">
        <w:t>3</w:t>
      </w:r>
      <w:r w:rsidR="001D672F" w:rsidRPr="00393913">
        <w:t>2</w:t>
      </w:r>
      <w:r w:rsidR="00BC7097" w:rsidRPr="00393913">
        <w:t xml:space="preserve"> h </w:t>
      </w:r>
      <w:r w:rsidRPr="00393913">
        <w:t xml:space="preserve">spent </w:t>
      </w:r>
      <w:proofErr w:type="spellStart"/>
      <w:r w:rsidRPr="00393913">
        <w:t>Fe</w:t>
      </w:r>
      <w:r w:rsidRPr="00393913">
        <w:rPr>
          <w:vertAlign w:val="subscript"/>
        </w:rPr>
        <w:t>x</w:t>
      </w:r>
      <w:r w:rsidRPr="00393913">
        <w:t>N</w:t>
      </w:r>
      <w:proofErr w:type="spellEnd"/>
      <w:r w:rsidRPr="00393913">
        <w:t>.</w:t>
      </w:r>
      <w:bookmarkEnd w:id="1"/>
    </w:p>
    <w:p w14:paraId="12BA194E" w14:textId="77777777" w:rsidR="002A03E5" w:rsidRDefault="002A03E5"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br w:type="page"/>
      </w:r>
    </w:p>
    <w:p w14:paraId="174F3951" w14:textId="1251A61B" w:rsidR="0074369C" w:rsidRPr="00393913" w:rsidRDefault="00530972" w:rsidP="0074369C">
      <w:pPr>
        <w:jc w:val="center"/>
        <w:rPr>
          <w:rFonts w:ascii="Times New Roman" w:hAnsi="Times New Roman" w:cs="Times New Roman"/>
        </w:rPr>
      </w:pPr>
      <w:r w:rsidRPr="0039391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D339C42" wp14:editId="226BA04B">
            <wp:extent cx="5112029" cy="3397250"/>
            <wp:effectExtent l="0" t="0" r="0" b="0"/>
            <wp:docPr id="4980974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88"/>
                    <a:stretch/>
                  </pic:blipFill>
                  <pic:spPr bwMode="auto">
                    <a:xfrm>
                      <a:off x="0" y="0"/>
                      <a:ext cx="5131356" cy="341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BDC3C7" w14:textId="01EEBF0E" w:rsidR="00BC7097" w:rsidRPr="00393913" w:rsidRDefault="00BC7097" w:rsidP="0074369C">
      <w:pPr>
        <w:jc w:val="center"/>
        <w:rPr>
          <w:rFonts w:ascii="Times New Roman" w:hAnsi="Times New Roman" w:cs="Times New Roman"/>
        </w:rPr>
      </w:pPr>
      <w:r w:rsidRPr="00393913">
        <w:rPr>
          <w:rFonts w:ascii="Times New Roman" w:hAnsi="Times New Roman" w:cs="Times New Roman"/>
          <w:noProof/>
        </w:rPr>
        <w:drawing>
          <wp:inline distT="0" distB="0" distL="0" distR="0" wp14:anchorId="38733FCD" wp14:editId="065B3248">
            <wp:extent cx="5059996" cy="3352800"/>
            <wp:effectExtent l="0" t="0" r="7620" b="0"/>
            <wp:docPr id="17708069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828" cy="336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1D0867" w14:textId="01A8A0DF" w:rsidR="002A03E5" w:rsidRDefault="0074369C" w:rsidP="00566B1B">
      <w:pPr>
        <w:pStyle w:val="af0"/>
      </w:pPr>
      <w:bookmarkStart w:id="2" w:name="_Toc166155910"/>
      <w:r w:rsidRPr="00DC5631">
        <w:rPr>
          <w:b/>
          <w:bCs w:val="0"/>
        </w:rPr>
        <w:t>Fig</w:t>
      </w:r>
      <w:r w:rsidR="00966BAA" w:rsidRPr="00DC5631">
        <w:rPr>
          <w:b/>
          <w:bCs w:val="0"/>
        </w:rPr>
        <w:t>ure</w:t>
      </w:r>
      <w:r w:rsidR="00C54F71" w:rsidRPr="00DC5631">
        <w:rPr>
          <w:b/>
          <w:bCs w:val="0"/>
        </w:rPr>
        <w:t xml:space="preserve"> </w:t>
      </w:r>
      <w:r w:rsidR="001966B8" w:rsidRPr="00DC5631">
        <w:rPr>
          <w:b/>
          <w:bCs w:val="0"/>
        </w:rPr>
        <w:t>S</w:t>
      </w:r>
      <w:r w:rsidR="00BC7097" w:rsidRPr="00DC5631">
        <w:rPr>
          <w:b/>
          <w:bCs w:val="0"/>
        </w:rPr>
        <w:t>2</w:t>
      </w:r>
      <w:r w:rsidR="00C54F71" w:rsidRPr="00DC5631">
        <w:rPr>
          <w:b/>
          <w:bCs w:val="0"/>
        </w:rPr>
        <w:t>.</w:t>
      </w:r>
      <w:r w:rsidRPr="00393913">
        <w:t xml:space="preserve"> </w:t>
      </w:r>
      <w:r w:rsidR="001966B8" w:rsidRPr="00393913">
        <w:t>TEM images</w:t>
      </w:r>
      <w:r w:rsidR="003846A8" w:rsidRPr="00393913">
        <w:t xml:space="preserve"> and</w:t>
      </w:r>
      <w:r w:rsidR="001966B8" w:rsidRPr="00393913">
        <w:t xml:space="preserve"> EDS color mapping images of (a-f) </w:t>
      </w:r>
      <w:r w:rsidR="003846A8" w:rsidRPr="00393913">
        <w:t>fresh</w:t>
      </w:r>
      <w:r w:rsidRPr="00393913">
        <w:t xml:space="preserve"> Fe</w:t>
      </w:r>
      <w:r w:rsidRPr="00393913">
        <w:rPr>
          <w:vertAlign w:val="subscript"/>
        </w:rPr>
        <w:t>x</w:t>
      </w:r>
      <w:r w:rsidRPr="00393913">
        <w:t>N and</w:t>
      </w:r>
      <w:r w:rsidR="001966B8" w:rsidRPr="00393913">
        <w:t xml:space="preserve"> (g-</w:t>
      </w:r>
      <w:r w:rsidR="003846A8" w:rsidRPr="00393913">
        <w:t>k</w:t>
      </w:r>
      <w:r w:rsidR="001966B8" w:rsidRPr="00393913">
        <w:t>)</w:t>
      </w:r>
      <w:r w:rsidRPr="00393913">
        <w:t xml:space="preserve"> </w:t>
      </w:r>
      <w:r w:rsidR="00696867" w:rsidRPr="00393913">
        <w:t>3</w:t>
      </w:r>
      <w:r w:rsidR="001D672F" w:rsidRPr="00393913">
        <w:t>2</w:t>
      </w:r>
      <w:r w:rsidR="00696867" w:rsidRPr="00393913">
        <w:t xml:space="preserve"> h </w:t>
      </w:r>
      <w:r w:rsidRPr="00393913">
        <w:t>spent Fe</w:t>
      </w:r>
      <w:r w:rsidRPr="00393913">
        <w:rPr>
          <w:vertAlign w:val="subscript"/>
        </w:rPr>
        <w:t>x</w:t>
      </w:r>
      <w:r w:rsidRPr="00393913">
        <w:t>N.</w:t>
      </w:r>
      <w:bookmarkEnd w:id="2"/>
      <w:r w:rsidRPr="00393913">
        <w:t xml:space="preserve"> </w:t>
      </w:r>
    </w:p>
    <w:p w14:paraId="3D302F34" w14:textId="77777777" w:rsidR="002A03E5" w:rsidRDefault="002A03E5"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br w:type="page"/>
      </w:r>
    </w:p>
    <w:p w14:paraId="4A3CF28C" w14:textId="1DE3C219" w:rsidR="0074369C" w:rsidRPr="00393913" w:rsidRDefault="00992777" w:rsidP="00CB3287">
      <w:pPr>
        <w:spacing w:beforeLines="100" w:before="312"/>
        <w:jc w:val="center"/>
        <w:rPr>
          <w:rFonts w:ascii="Times New Roman" w:hAnsi="Times New Roman" w:cs="Times New Roman"/>
        </w:rPr>
      </w:pPr>
      <w:r w:rsidRPr="00393913">
        <w:rPr>
          <w:rFonts w:ascii="Times New Roman" w:hAnsi="Times New Roman" w:cs="Times New Roman"/>
        </w:rPr>
        <w:object w:dxaOrig="7294" w:dyaOrig="5569" w14:anchorId="54026C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258pt" o:ole="">
            <v:imagedata r:id="rId11" o:title="" croptop="7164f" cropbottom="733f" cropleft="8553f" cropright="8624f"/>
          </v:shape>
          <o:OLEObject Type="Embed" ProgID="Origin95.Graph" ShapeID="_x0000_i1025" DrawAspect="Content" ObjectID="_1776772979" r:id="rId12"/>
        </w:object>
      </w:r>
    </w:p>
    <w:p w14:paraId="1F31B02A" w14:textId="76DEFF0A" w:rsidR="002A03E5" w:rsidRDefault="0074369C" w:rsidP="00566B1B">
      <w:pPr>
        <w:pStyle w:val="af0"/>
      </w:pPr>
      <w:bookmarkStart w:id="3" w:name="_Toc166155911"/>
      <w:r w:rsidRPr="00DC5631">
        <w:rPr>
          <w:b/>
          <w:bCs w:val="0"/>
        </w:rPr>
        <w:t>Fig</w:t>
      </w:r>
      <w:r w:rsidR="00966BAA" w:rsidRPr="00DC5631">
        <w:rPr>
          <w:b/>
          <w:bCs w:val="0"/>
        </w:rPr>
        <w:t>ure</w:t>
      </w:r>
      <w:r w:rsidRPr="00DC5631">
        <w:rPr>
          <w:b/>
          <w:bCs w:val="0"/>
        </w:rPr>
        <w:t xml:space="preserve"> </w:t>
      </w:r>
      <w:r w:rsidR="00C54F71" w:rsidRPr="00DC5631">
        <w:rPr>
          <w:b/>
          <w:bCs w:val="0"/>
        </w:rPr>
        <w:t>S</w:t>
      </w:r>
      <w:r w:rsidR="00893FA5" w:rsidRPr="00DC5631">
        <w:rPr>
          <w:b/>
          <w:bCs w:val="0"/>
        </w:rPr>
        <w:t>3</w:t>
      </w:r>
      <w:r w:rsidRPr="00DC5631">
        <w:rPr>
          <w:b/>
          <w:bCs w:val="0"/>
        </w:rPr>
        <w:t>.</w:t>
      </w:r>
      <w:r w:rsidRPr="00393913">
        <w:t xml:space="preserve"> XPS survey spectra of </w:t>
      </w:r>
      <w:r w:rsidR="00893FA5" w:rsidRPr="00393913">
        <w:t>fresh</w:t>
      </w:r>
      <w:r w:rsidRPr="00393913">
        <w:t xml:space="preserve"> Fe</w:t>
      </w:r>
      <w:r w:rsidR="00D23F09" w:rsidRPr="00393913">
        <w:rPr>
          <w:vertAlign w:val="subscript"/>
        </w:rPr>
        <w:t>2.5</w:t>
      </w:r>
      <w:r w:rsidRPr="00393913">
        <w:t>N, 2 h spent Fe</w:t>
      </w:r>
      <w:r w:rsidR="00D23F09" w:rsidRPr="00393913">
        <w:rPr>
          <w:vertAlign w:val="subscript"/>
        </w:rPr>
        <w:t>2.5</w:t>
      </w:r>
      <w:r w:rsidRPr="00393913">
        <w:t>N, and 3</w:t>
      </w:r>
      <w:r w:rsidR="001D672F" w:rsidRPr="00393913">
        <w:t>2</w:t>
      </w:r>
      <w:r w:rsidRPr="00393913">
        <w:t xml:space="preserve"> h spent Fe</w:t>
      </w:r>
      <w:r w:rsidR="00D23F09" w:rsidRPr="00393913">
        <w:rPr>
          <w:vertAlign w:val="subscript"/>
        </w:rPr>
        <w:t>2.5</w:t>
      </w:r>
      <w:r w:rsidRPr="00393913">
        <w:t>N.</w:t>
      </w:r>
      <w:bookmarkEnd w:id="3"/>
    </w:p>
    <w:p w14:paraId="63EB077C" w14:textId="77777777" w:rsidR="002A03E5" w:rsidRDefault="002A03E5"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br w:type="page"/>
      </w:r>
    </w:p>
    <w:p w14:paraId="42DE2FA1" w14:textId="2754B2CF" w:rsidR="0074369C" w:rsidRPr="00393913" w:rsidRDefault="007D4FDF" w:rsidP="00FE6B39">
      <w:pPr>
        <w:widowControl/>
        <w:jc w:val="center"/>
        <w:rPr>
          <w:rFonts w:ascii="Times New Roman" w:hAnsi="Times New Roman" w:cs="Times New Roman"/>
          <w:color w:val="000000"/>
          <w:szCs w:val="21"/>
        </w:rPr>
      </w:pPr>
      <w:r w:rsidRPr="00393913">
        <w:rPr>
          <w:rFonts w:ascii="Times New Roman" w:hAnsi="Times New Roman" w:cs="Times New Roman"/>
        </w:rPr>
        <w:object w:dxaOrig="7294" w:dyaOrig="5569" w14:anchorId="78C4BEA7">
          <v:shape id="_x0000_i1026" type="#_x0000_t75" style="width:276pt;height:240pt" o:ole="">
            <v:imagedata r:id="rId13" o:title="" croptop="6752f" cropbottom="2766f" cropleft="8326f" cropright="8706f"/>
          </v:shape>
          <o:OLEObject Type="Embed" ProgID="Origin95.Graph" ShapeID="_x0000_i1026" DrawAspect="Content" ObjectID="_1776772980" r:id="rId14"/>
        </w:object>
      </w:r>
      <w:r w:rsidRPr="00393913">
        <w:rPr>
          <w:rFonts w:ascii="Times New Roman" w:hAnsi="Times New Roman" w:cs="Times New Roman"/>
        </w:rPr>
        <w:object w:dxaOrig="7294" w:dyaOrig="5569" w14:anchorId="1AAF21BD">
          <v:shape id="_x0000_i1027" type="#_x0000_t75" style="width:270pt;height:234pt" o:ole="">
            <v:imagedata r:id="rId15" o:title="" croptop="7164f" cropbottom="4234f" cropleft="8778f" cropright="8940f"/>
          </v:shape>
          <o:OLEObject Type="Embed" ProgID="Origin95.Graph" ShapeID="_x0000_i1027" DrawAspect="Content" ObjectID="_1776772981" r:id="rId16"/>
        </w:object>
      </w:r>
    </w:p>
    <w:p w14:paraId="68DBCAC7" w14:textId="641C938D" w:rsidR="002A03E5" w:rsidRDefault="0074369C" w:rsidP="00566B1B">
      <w:pPr>
        <w:pStyle w:val="af0"/>
      </w:pPr>
      <w:bookmarkStart w:id="4" w:name="_Toc166155912"/>
      <w:r w:rsidRPr="00DC5631">
        <w:rPr>
          <w:b/>
          <w:bCs w:val="0"/>
        </w:rPr>
        <w:t>Fig</w:t>
      </w:r>
      <w:r w:rsidR="00966BAA" w:rsidRPr="00DC5631">
        <w:rPr>
          <w:b/>
          <w:bCs w:val="0"/>
        </w:rPr>
        <w:t>ure</w:t>
      </w:r>
      <w:r w:rsidRPr="00DC5631">
        <w:rPr>
          <w:b/>
          <w:bCs w:val="0"/>
        </w:rPr>
        <w:t xml:space="preserve"> </w:t>
      </w:r>
      <w:r w:rsidR="00C54F71" w:rsidRPr="00DC5631">
        <w:rPr>
          <w:b/>
          <w:bCs w:val="0"/>
        </w:rPr>
        <w:t>S</w:t>
      </w:r>
      <w:r w:rsidR="003E7037" w:rsidRPr="00DC5631">
        <w:rPr>
          <w:b/>
          <w:bCs w:val="0"/>
        </w:rPr>
        <w:t>4</w:t>
      </w:r>
      <w:r w:rsidRPr="00DC5631">
        <w:rPr>
          <w:b/>
          <w:bCs w:val="0"/>
        </w:rPr>
        <w:t xml:space="preserve">. </w:t>
      </w:r>
      <w:r w:rsidRPr="00393913">
        <w:t>XPS high-resolution spectra of</w:t>
      </w:r>
      <w:r w:rsidR="003E7037" w:rsidRPr="00393913">
        <w:t xml:space="preserve"> the</w:t>
      </w:r>
      <w:r w:rsidRPr="00393913">
        <w:t xml:space="preserve"> </w:t>
      </w:r>
      <w:r w:rsidR="00684117" w:rsidRPr="00393913">
        <w:t>(a)</w:t>
      </w:r>
      <w:r w:rsidRPr="00393913">
        <w:t xml:space="preserve"> Fe 2p and </w:t>
      </w:r>
      <w:r w:rsidR="00684117" w:rsidRPr="00393913">
        <w:t xml:space="preserve">(b) </w:t>
      </w:r>
      <w:r w:rsidRPr="00393913">
        <w:t>O 1s regions of</w:t>
      </w:r>
      <w:r w:rsidR="00684117" w:rsidRPr="00393913">
        <w:t xml:space="preserve"> </w:t>
      </w:r>
      <w:r w:rsidRPr="00393913">
        <w:t xml:space="preserve">the </w:t>
      </w:r>
      <w:r w:rsidR="003E7037" w:rsidRPr="00393913">
        <w:t>fresh</w:t>
      </w:r>
      <w:r w:rsidRPr="00393913">
        <w:t xml:space="preserve"> Fe</w:t>
      </w:r>
      <w:r w:rsidR="00D23F09" w:rsidRPr="00393913">
        <w:rPr>
          <w:vertAlign w:val="subscript"/>
        </w:rPr>
        <w:t>2.5</w:t>
      </w:r>
      <w:r w:rsidRPr="00393913">
        <w:t>N, 2 h spent Fe</w:t>
      </w:r>
      <w:r w:rsidR="00D23F09" w:rsidRPr="00393913">
        <w:rPr>
          <w:vertAlign w:val="subscript"/>
        </w:rPr>
        <w:t>2.5</w:t>
      </w:r>
      <w:r w:rsidRPr="00393913">
        <w:t>N, and 3</w:t>
      </w:r>
      <w:r w:rsidR="00C945EA" w:rsidRPr="00393913">
        <w:t>2</w:t>
      </w:r>
      <w:r w:rsidRPr="00393913">
        <w:t xml:space="preserve"> h spent Fe</w:t>
      </w:r>
      <w:r w:rsidR="00D23F09" w:rsidRPr="00393913">
        <w:rPr>
          <w:vertAlign w:val="subscript"/>
        </w:rPr>
        <w:t>2.5</w:t>
      </w:r>
      <w:r w:rsidRPr="00393913">
        <w:t>N.</w:t>
      </w:r>
      <w:bookmarkEnd w:id="4"/>
    </w:p>
    <w:p w14:paraId="37556822" w14:textId="77777777" w:rsidR="002A03E5" w:rsidRDefault="002A03E5">
      <w:pPr>
        <w:widowControl/>
        <w:jc w:val="left"/>
        <w:rPr>
          <w:rFonts w:ascii="Times New Roman" w:hAnsi="Times New Roman" w:cs="Times New Roman"/>
          <w:sz w:val="20"/>
          <w:szCs w:val="21"/>
        </w:rPr>
      </w:pPr>
      <w:r>
        <w:rPr>
          <w:rFonts w:ascii="Times New Roman" w:hAnsi="Times New Roman" w:cs="Times New Roman"/>
          <w:sz w:val="20"/>
          <w:szCs w:val="21"/>
        </w:rPr>
        <w:br w:type="page"/>
      </w:r>
    </w:p>
    <w:p w14:paraId="795ECEC3" w14:textId="6DA198E4" w:rsidR="0074369C" w:rsidRPr="00393913" w:rsidRDefault="006B18AC" w:rsidP="0074369C">
      <w:pPr>
        <w:widowControl/>
        <w:jc w:val="center"/>
        <w:rPr>
          <w:rFonts w:ascii="Times New Roman" w:hAnsi="Times New Roman" w:cs="Times New Roman"/>
          <w:color w:val="000000"/>
          <w:szCs w:val="21"/>
        </w:rPr>
      </w:pPr>
      <w:r w:rsidRPr="00393913">
        <w:rPr>
          <w:rFonts w:ascii="Times New Roman" w:hAnsi="Times New Roman" w:cs="Times New Roman"/>
        </w:rPr>
        <w:object w:dxaOrig="7294" w:dyaOrig="5569" w14:anchorId="25199C78">
          <v:shape id="_x0000_i1028" type="#_x0000_t75" style="width:330pt;height:258pt" o:ole="">
            <v:imagedata r:id="rId17" o:title="" croptop="6952f" cropbottom="2524f" cropleft="5512f" cropright="5470f"/>
          </v:shape>
          <o:OLEObject Type="Embed" ProgID="Origin95.Graph" ShapeID="_x0000_i1028" DrawAspect="Content" ObjectID="_1776772982" r:id="rId18"/>
        </w:object>
      </w:r>
    </w:p>
    <w:p w14:paraId="5EB9FA1B" w14:textId="3DCA0656" w:rsidR="002A03E5" w:rsidRDefault="0074369C" w:rsidP="00566B1B">
      <w:pPr>
        <w:pStyle w:val="af0"/>
      </w:pPr>
      <w:bookmarkStart w:id="5" w:name="_Toc166155913"/>
      <w:r w:rsidRPr="00DC5631">
        <w:rPr>
          <w:b/>
          <w:bCs w:val="0"/>
        </w:rPr>
        <w:t>Fig</w:t>
      </w:r>
      <w:r w:rsidR="00966BAA" w:rsidRPr="00DC5631">
        <w:rPr>
          <w:b/>
          <w:bCs w:val="0"/>
        </w:rPr>
        <w:t>ure</w:t>
      </w:r>
      <w:r w:rsidRPr="00DC5631">
        <w:rPr>
          <w:b/>
          <w:bCs w:val="0"/>
        </w:rPr>
        <w:t xml:space="preserve"> </w:t>
      </w:r>
      <w:r w:rsidR="00FF5F02" w:rsidRPr="00DC5631">
        <w:rPr>
          <w:b/>
          <w:bCs w:val="0"/>
        </w:rPr>
        <w:t>S</w:t>
      </w:r>
      <w:r w:rsidR="00F72991" w:rsidRPr="00DC5631">
        <w:rPr>
          <w:b/>
          <w:bCs w:val="0"/>
        </w:rPr>
        <w:t>5</w:t>
      </w:r>
      <w:r w:rsidRPr="00DC5631">
        <w:rPr>
          <w:b/>
          <w:bCs w:val="0"/>
        </w:rPr>
        <w:t xml:space="preserve">. </w:t>
      </w:r>
      <w:proofErr w:type="spellStart"/>
      <w:r w:rsidRPr="00393913">
        <w:t>Ar</w:t>
      </w:r>
      <w:proofErr w:type="spellEnd"/>
      <w:r w:rsidRPr="00393913">
        <w:t>-TPD-MS spectra</w:t>
      </w:r>
      <w:r w:rsidR="00C1393D" w:rsidRPr="00393913">
        <w:t xml:space="preserve"> of fresh Fe</w:t>
      </w:r>
      <w:r w:rsidR="00C1393D" w:rsidRPr="00393913">
        <w:rPr>
          <w:vertAlign w:val="subscript"/>
        </w:rPr>
        <w:t>2.5</w:t>
      </w:r>
      <w:r w:rsidR="00C1393D" w:rsidRPr="00393913">
        <w:t>N</w:t>
      </w:r>
      <w:r w:rsidRPr="00393913">
        <w:t xml:space="preserve">, pure </w:t>
      </w:r>
      <w:proofErr w:type="spellStart"/>
      <w:r w:rsidRPr="00393913">
        <w:t>Ar</w:t>
      </w:r>
      <w:proofErr w:type="spellEnd"/>
      <w:r w:rsidRPr="00393913">
        <w:t xml:space="preserve"> gas was used for </w:t>
      </w:r>
      <w:proofErr w:type="spellStart"/>
      <w:r w:rsidRPr="00393913">
        <w:t>Ar</w:t>
      </w:r>
      <w:proofErr w:type="spellEnd"/>
      <w:r w:rsidRPr="00393913">
        <w:t xml:space="preserve">-TPD. The outlet gas was connected to the MS for the real-time observation. </w:t>
      </w:r>
      <w:r w:rsidR="001E0B45" w:rsidRPr="00393913">
        <w:t>N</w:t>
      </w:r>
      <w:r w:rsidR="001E0B45" w:rsidRPr="00393913">
        <w:rPr>
          <w:vertAlign w:val="subscript"/>
        </w:rPr>
        <w:t>2</w:t>
      </w:r>
      <w:r w:rsidR="001E0B45" w:rsidRPr="00393913">
        <w:t xml:space="preserve"> MS signal: m/z=14.</w:t>
      </w:r>
      <w:bookmarkEnd w:id="5"/>
    </w:p>
    <w:p w14:paraId="0A61F2A7" w14:textId="77777777" w:rsidR="002A03E5" w:rsidRDefault="002A03E5">
      <w:pPr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1DD982FD" w14:textId="7E08E060" w:rsidR="00ED67E2" w:rsidRPr="00393913" w:rsidRDefault="00B905D9" w:rsidP="00ED67E2">
      <w:pPr>
        <w:widowControl/>
        <w:jc w:val="center"/>
        <w:rPr>
          <w:rFonts w:ascii="Times New Roman" w:hAnsi="Times New Roman" w:cs="Times New Roman"/>
          <w:color w:val="000000"/>
          <w:szCs w:val="21"/>
        </w:rPr>
      </w:pPr>
      <w:r w:rsidRPr="00393913">
        <w:rPr>
          <w:rFonts w:ascii="Times New Roman" w:hAnsi="Times New Roman" w:cs="Times New Roman"/>
        </w:rPr>
        <w:object w:dxaOrig="7294" w:dyaOrig="5569" w14:anchorId="2A01B069">
          <v:shape id="_x0000_i1029" type="#_x0000_t75" style="width:342pt;height:258pt" o:ole="">
            <v:imagedata r:id="rId19" o:title="" croptop="6309f" cropbottom="2311f" cropleft="4974f" cropright="3709f"/>
          </v:shape>
          <o:OLEObject Type="Embed" ProgID="Origin95.Graph" ShapeID="_x0000_i1029" DrawAspect="Content" ObjectID="_1776772983" r:id="rId20"/>
        </w:object>
      </w:r>
    </w:p>
    <w:p w14:paraId="3C82EB64" w14:textId="1529DF7E" w:rsidR="002A03E5" w:rsidRDefault="00ED67E2" w:rsidP="00566B1B">
      <w:pPr>
        <w:pStyle w:val="af0"/>
      </w:pPr>
      <w:bookmarkStart w:id="6" w:name="_Toc166155914"/>
      <w:r w:rsidRPr="00DC5631">
        <w:rPr>
          <w:b/>
          <w:bCs w:val="0"/>
        </w:rPr>
        <w:t>Figure S</w:t>
      </w:r>
      <w:r w:rsidR="00B905D9" w:rsidRPr="00DC5631">
        <w:rPr>
          <w:b/>
          <w:bCs w:val="0"/>
        </w:rPr>
        <w:t>6</w:t>
      </w:r>
      <w:r w:rsidRPr="00DC5631">
        <w:rPr>
          <w:b/>
          <w:bCs w:val="0"/>
        </w:rPr>
        <w:t>.</w:t>
      </w:r>
      <w:r w:rsidRPr="00393913">
        <w:t xml:space="preserve"> Conversion of isopropanol and the yields of main products using </w:t>
      </w:r>
      <w:r w:rsidR="00D23F09" w:rsidRPr="00393913">
        <w:t>Fe</w:t>
      </w:r>
      <w:r w:rsidR="00D23F09" w:rsidRPr="00393913">
        <w:rPr>
          <w:vertAlign w:val="subscript"/>
        </w:rPr>
        <w:t>2.5</w:t>
      </w:r>
      <w:r w:rsidR="00D23F09" w:rsidRPr="00393913">
        <w:t>N</w:t>
      </w:r>
      <w:r w:rsidRPr="00393913">
        <w:t xml:space="preserve"> at 250 </w:t>
      </w:r>
      <w:r w:rsidRPr="00393913">
        <w:rPr>
          <w:rFonts w:eastAsia="宋体"/>
        </w:rPr>
        <w:t>℃</w:t>
      </w:r>
      <w:r w:rsidRPr="00393913">
        <w:t xml:space="preserve"> and 10 bar total pressure </w:t>
      </w:r>
      <w:r w:rsidR="00B905D9" w:rsidRPr="00393913">
        <w:t>with</w:t>
      </w:r>
      <w:r w:rsidRPr="00393913">
        <w:t xml:space="preserve"> 30 mL/min </w:t>
      </w:r>
      <w:proofErr w:type="spellStart"/>
      <w:r w:rsidRPr="00393913">
        <w:t>Ar</w:t>
      </w:r>
      <w:proofErr w:type="spellEnd"/>
      <w:r w:rsidRPr="00393913">
        <w:t xml:space="preserve"> and 30 mL/min H</w:t>
      </w:r>
      <w:r w:rsidRPr="00393913">
        <w:rPr>
          <w:vertAlign w:val="subscript"/>
        </w:rPr>
        <w:t>2</w:t>
      </w:r>
      <w:r w:rsidRPr="00393913">
        <w:t xml:space="preserve"> flow. IPO bubbling chamber temperature is 25 </w:t>
      </w:r>
      <w:r w:rsidRPr="00393913">
        <w:rPr>
          <w:rFonts w:eastAsia="宋体"/>
        </w:rPr>
        <w:t>℃</w:t>
      </w:r>
      <w:r w:rsidRPr="00393913">
        <w:t xml:space="preserve"> (equivalent flow rate: 1.438*10</w:t>
      </w:r>
      <w:r w:rsidRPr="00393913">
        <w:rPr>
          <w:vertAlign w:val="superscript"/>
        </w:rPr>
        <w:t>-5</w:t>
      </w:r>
      <w:r w:rsidRPr="00393913">
        <w:t xml:space="preserve"> mol/min).</w:t>
      </w:r>
      <w:bookmarkEnd w:id="6"/>
    </w:p>
    <w:p w14:paraId="026FA61D" w14:textId="77777777" w:rsidR="002A03E5" w:rsidRDefault="002A03E5">
      <w:pPr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4CA0C419" w14:textId="4A593224" w:rsidR="003250F6" w:rsidRPr="00393913" w:rsidRDefault="000B2C22" w:rsidP="00271696">
      <w:pPr>
        <w:widowControl/>
        <w:jc w:val="center"/>
        <w:rPr>
          <w:rFonts w:ascii="Times New Roman" w:hAnsi="Times New Roman" w:cs="Times New Roman"/>
          <w:color w:val="000000"/>
          <w:szCs w:val="21"/>
        </w:rPr>
      </w:pPr>
      <w:r w:rsidRPr="00393913">
        <w:rPr>
          <w:rFonts w:ascii="Times New Roman" w:hAnsi="Times New Roman" w:cs="Times New Roman"/>
          <w:color w:val="000000"/>
          <w:szCs w:val="21"/>
        </w:rPr>
        <w:object w:dxaOrig="7294" w:dyaOrig="5569" w14:anchorId="275ABD25">
          <v:shape id="_x0000_i1030" type="#_x0000_t75" style="width:330pt;height:252pt" o:ole="">
            <v:imagedata r:id="rId21" o:title="" croptop="6511f" cropbottom="2061f" cropleft="5806f" cropright="3235f"/>
          </v:shape>
          <o:OLEObject Type="Embed" ProgID="Origin95.Graph" ShapeID="_x0000_i1030" DrawAspect="Content" ObjectID="_1776772984" r:id="rId22"/>
        </w:object>
      </w:r>
    </w:p>
    <w:p w14:paraId="41D9ED0F" w14:textId="7033415D" w:rsidR="002A03E5" w:rsidRDefault="003250F6" w:rsidP="00566B1B">
      <w:pPr>
        <w:pStyle w:val="af0"/>
      </w:pPr>
      <w:bookmarkStart w:id="7" w:name="_Toc166155915"/>
      <w:r w:rsidRPr="00DC5631">
        <w:rPr>
          <w:b/>
          <w:bCs w:val="0"/>
        </w:rPr>
        <w:t>Figure S7.</w:t>
      </w:r>
      <w:r w:rsidRPr="00393913">
        <w:t xml:space="preserve"> Accumulated chemicals amount and conversion of N in Fe</w:t>
      </w:r>
      <w:r w:rsidR="00D23F09" w:rsidRPr="00393913">
        <w:rPr>
          <w:vertAlign w:val="subscript"/>
        </w:rPr>
        <w:t>2.5</w:t>
      </w:r>
      <w:r w:rsidRPr="00393913">
        <w:t>N at different temperatures with 5 bar H</w:t>
      </w:r>
      <w:r w:rsidRPr="00393913">
        <w:rPr>
          <w:vertAlign w:val="subscript"/>
        </w:rPr>
        <w:t>2</w:t>
      </w:r>
      <w:r w:rsidRPr="00393913">
        <w:t xml:space="preserve"> partial pressure.</w:t>
      </w:r>
      <w:bookmarkEnd w:id="7"/>
    </w:p>
    <w:p w14:paraId="795F7681" w14:textId="77777777" w:rsidR="002A03E5" w:rsidRDefault="002A03E5">
      <w:pPr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1410D307" w14:textId="308BF34D" w:rsidR="004A6AA9" w:rsidRPr="00393913" w:rsidRDefault="000B2C22" w:rsidP="004A6AA9">
      <w:pPr>
        <w:widowControl/>
        <w:jc w:val="center"/>
        <w:rPr>
          <w:rFonts w:ascii="Times New Roman" w:hAnsi="Times New Roman" w:cs="Times New Roman"/>
        </w:rPr>
      </w:pPr>
      <w:r w:rsidRPr="00393913">
        <w:rPr>
          <w:rFonts w:ascii="Times New Roman" w:hAnsi="Times New Roman" w:cs="Times New Roman"/>
        </w:rPr>
        <w:object w:dxaOrig="7294" w:dyaOrig="5569" w14:anchorId="02B934A3">
          <v:shape id="_x0000_i1031" type="#_x0000_t75" style="width:330pt;height:234pt" o:ole="">
            <v:imagedata r:id="rId23" o:title="" croptop="6299f" cropbottom="7277f" cropleft="4978f" cropright="4817f"/>
          </v:shape>
          <o:OLEObject Type="Embed" ProgID="Origin95.Graph" ShapeID="_x0000_i1031" DrawAspect="Content" ObjectID="_1776772985" r:id="rId24"/>
        </w:object>
      </w:r>
    </w:p>
    <w:p w14:paraId="6A6F2D0F" w14:textId="7C92F178" w:rsidR="002A03E5" w:rsidRDefault="004A6AA9" w:rsidP="00566B1B">
      <w:pPr>
        <w:pStyle w:val="af0"/>
        <w:rPr>
          <w:rFonts w:eastAsia="宋体"/>
        </w:rPr>
      </w:pPr>
      <w:bookmarkStart w:id="8" w:name="_Toc166155916"/>
      <w:r w:rsidRPr="00DC5631">
        <w:rPr>
          <w:b/>
          <w:bCs w:val="0"/>
        </w:rPr>
        <w:t>Figure S8.</w:t>
      </w:r>
      <w:r w:rsidRPr="00393913">
        <w:t xml:space="preserve"> Conversion of isopropanol or acetone to </w:t>
      </w:r>
      <w:proofErr w:type="spellStart"/>
      <w:r w:rsidRPr="00393913">
        <w:t>isopropylamine</w:t>
      </w:r>
      <w:proofErr w:type="spellEnd"/>
      <w:r w:rsidRPr="00393913">
        <w:t xml:space="preserve"> at different temperatures. Accumulated chemicals amount represents the obtained chemicals amount within the first 300 min. Conversion of N in Fe</w:t>
      </w:r>
      <w:r w:rsidR="00D23F09" w:rsidRPr="00393913">
        <w:rPr>
          <w:vertAlign w:val="subscript"/>
        </w:rPr>
        <w:t>2.5</w:t>
      </w:r>
      <w:r w:rsidRPr="00393913">
        <w:t xml:space="preserve">N = </w:t>
      </w:r>
      <m:oMath>
        <m:r>
          <m:rPr>
            <m:nor/>
          </m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>n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nor/>
                  </m:rPr>
                  <m:t>N</m:t>
                </m:r>
              </m:e>
              <m:sub>
                <m:r>
                  <m:rPr>
                    <m:nor/>
                  </m:rPr>
                  <m:t>fresh</m:t>
                </m:r>
              </m:sub>
            </m:sSub>
          </m:sub>
        </m:sSub>
        <m:r>
          <m:rPr>
            <m:nor/>
          </m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>n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nor/>
                  </m:rPr>
                  <m:t>N</m:t>
                </m:r>
              </m:e>
              <m:sub>
                <m:r>
                  <m:rPr>
                    <m:nor/>
                  </m:rPr>
                  <m:t>spent</m:t>
                </m:r>
              </m:sub>
            </m:sSub>
          </m:sub>
        </m:sSub>
        <m:r>
          <m:rPr>
            <m:nor/>
          </m:rPr>
          <m:t>)/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nor/>
              </m:rPr>
              <m:t>n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nor/>
                  </m:rPr>
                  <m:t>N</m:t>
                </m:r>
              </m:e>
              <m:sub>
                <m:r>
                  <m:rPr>
                    <m:nor/>
                  </m:rPr>
                  <m:t>fresh</m:t>
                </m:r>
              </m:sub>
            </m:sSub>
          </m:sub>
        </m:sSub>
      </m:oMath>
      <w:r w:rsidRPr="00393913">
        <w:t>. Total flow rate is 60 mL/min, and the total pressure is 10 bar.</w:t>
      </w:r>
      <w:r w:rsidRPr="00393913">
        <w:rPr>
          <w:rFonts w:eastAsia="宋体"/>
        </w:rPr>
        <w:t xml:space="preserve"> IPO bubbling chamber temperature is 25 ℃ (equivalent flow rate: 1.438*10</w:t>
      </w:r>
      <w:r w:rsidRPr="00393913">
        <w:rPr>
          <w:rFonts w:eastAsia="宋体"/>
          <w:vertAlign w:val="superscript"/>
        </w:rPr>
        <w:t>-5</w:t>
      </w:r>
      <w:r w:rsidRPr="00393913">
        <w:rPr>
          <w:rFonts w:eastAsia="宋体"/>
        </w:rPr>
        <w:t xml:space="preserve"> mol/min).</w:t>
      </w:r>
      <w:bookmarkEnd w:id="8"/>
    </w:p>
    <w:p w14:paraId="2C468BA5" w14:textId="77777777" w:rsidR="002A03E5" w:rsidRDefault="002A03E5">
      <w:pPr>
        <w:widowControl/>
        <w:jc w:val="lef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1FBCC151" w14:textId="77AA70DE" w:rsidR="0074369C" w:rsidRPr="00393913" w:rsidRDefault="000B2C22" w:rsidP="0074369C">
      <w:pPr>
        <w:widowControl/>
        <w:jc w:val="center"/>
        <w:rPr>
          <w:rFonts w:ascii="Times New Roman" w:hAnsi="Times New Roman" w:cs="Times New Roman"/>
        </w:rPr>
      </w:pPr>
      <w:r w:rsidRPr="00393913">
        <w:rPr>
          <w:rFonts w:ascii="Times New Roman" w:hAnsi="Times New Roman" w:cs="Times New Roman"/>
        </w:rPr>
        <w:object w:dxaOrig="7295" w:dyaOrig="5570" w14:anchorId="0471D375">
          <v:shape id="_x0000_i1032" type="#_x0000_t75" style="width:4in;height:252pt" o:ole="">
            <v:imagedata r:id="rId25" o:title="" croptop="6258f" cropbottom="3940f" cropleft="8473f" cropright="8850f"/>
          </v:shape>
          <o:OLEObject Type="Embed" ProgID="Origin95.Graph" ShapeID="_x0000_i1032" DrawAspect="Content" ObjectID="_1776772986" r:id="rId26"/>
        </w:object>
      </w:r>
    </w:p>
    <w:p w14:paraId="2750FC4C" w14:textId="0A2B992F" w:rsidR="002A03E5" w:rsidRDefault="0074369C" w:rsidP="00566B1B">
      <w:pPr>
        <w:pStyle w:val="af0"/>
      </w:pPr>
      <w:bookmarkStart w:id="9" w:name="_Toc166155917"/>
      <w:r w:rsidRPr="00DC5631">
        <w:rPr>
          <w:b/>
          <w:bCs w:val="0"/>
        </w:rPr>
        <w:t>Fig</w:t>
      </w:r>
      <w:r w:rsidR="00966BAA" w:rsidRPr="00DC5631">
        <w:rPr>
          <w:b/>
          <w:bCs w:val="0"/>
        </w:rPr>
        <w:t>ure</w:t>
      </w:r>
      <w:r w:rsidRPr="00DC5631">
        <w:rPr>
          <w:b/>
          <w:bCs w:val="0"/>
        </w:rPr>
        <w:t xml:space="preserve"> </w:t>
      </w:r>
      <w:r w:rsidR="003F3645" w:rsidRPr="00DC5631">
        <w:rPr>
          <w:b/>
          <w:bCs w:val="0"/>
        </w:rPr>
        <w:t>S</w:t>
      </w:r>
      <w:r w:rsidR="004A6AA9" w:rsidRPr="00DC5631">
        <w:rPr>
          <w:b/>
          <w:bCs w:val="0"/>
        </w:rPr>
        <w:t>9</w:t>
      </w:r>
      <w:r w:rsidRPr="00DC5631">
        <w:rPr>
          <w:b/>
          <w:bCs w:val="0"/>
        </w:rPr>
        <w:t>.</w:t>
      </w:r>
      <w:r w:rsidRPr="00393913">
        <w:t xml:space="preserve"> DRIFT</w:t>
      </w:r>
      <w:r w:rsidR="00452FDB" w:rsidRPr="00393913">
        <w:t>S</w:t>
      </w:r>
      <w:r w:rsidRPr="00393913">
        <w:t xml:space="preserve"> spectra of adsorbed NH</w:t>
      </w:r>
      <w:r w:rsidRPr="00393913">
        <w:rPr>
          <w:vertAlign w:val="subscript"/>
        </w:rPr>
        <w:t>3</w:t>
      </w:r>
      <w:r w:rsidRPr="00393913">
        <w:t xml:space="preserve"> at various temperatures over</w:t>
      </w:r>
      <w:r w:rsidR="00D4006E" w:rsidRPr="00393913">
        <w:t xml:space="preserve"> fresh</w:t>
      </w:r>
      <w:r w:rsidRPr="00393913">
        <w:t xml:space="preserve"> Fe</w:t>
      </w:r>
      <w:r w:rsidR="00D23F09" w:rsidRPr="00393913">
        <w:rPr>
          <w:vertAlign w:val="subscript"/>
        </w:rPr>
        <w:t>2.5</w:t>
      </w:r>
      <w:r w:rsidRPr="00393913">
        <w:t>N.</w:t>
      </w:r>
      <w:r w:rsidR="003F3645" w:rsidRPr="00393913">
        <w:t xml:space="preserve"> Ammonia was injected at 50 </w:t>
      </w:r>
      <w:r w:rsidR="003F3645" w:rsidRPr="00393913">
        <w:rPr>
          <w:rFonts w:eastAsia="宋体"/>
        </w:rPr>
        <w:t>℃</w:t>
      </w:r>
      <w:r w:rsidR="003F3645" w:rsidRPr="00393913">
        <w:t xml:space="preserve">, and spectrums were collected under </w:t>
      </w:r>
      <w:proofErr w:type="spellStart"/>
      <w:r w:rsidR="003F3645" w:rsidRPr="00393913">
        <w:t>Ar</w:t>
      </w:r>
      <w:proofErr w:type="spellEnd"/>
      <w:r w:rsidR="003F3645" w:rsidRPr="00393913">
        <w:t xml:space="preserve"> purging flow when increasing temperature to 200 </w:t>
      </w:r>
      <w:r w:rsidR="003F3645" w:rsidRPr="00393913">
        <w:rPr>
          <w:rFonts w:eastAsia="宋体"/>
        </w:rPr>
        <w:t>℃</w:t>
      </w:r>
      <w:r w:rsidR="003F3645" w:rsidRPr="00393913">
        <w:t>.</w:t>
      </w:r>
      <w:bookmarkEnd w:id="9"/>
    </w:p>
    <w:p w14:paraId="45A05978" w14:textId="77777777" w:rsidR="002A03E5" w:rsidRDefault="002A03E5">
      <w:pPr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bookmarkStart w:id="10" w:name="_Hlk164638744"/>
    <w:p w14:paraId="68EBA81A" w14:textId="2915BA5E" w:rsidR="0074369C" w:rsidRPr="00393913" w:rsidRDefault="000B2C22" w:rsidP="0074369C">
      <w:pPr>
        <w:widowControl/>
        <w:jc w:val="center"/>
        <w:rPr>
          <w:rFonts w:ascii="Times New Roman" w:hAnsi="Times New Roman" w:cs="Times New Roman"/>
          <w:color w:val="000000"/>
          <w:szCs w:val="21"/>
        </w:rPr>
      </w:pPr>
      <w:r w:rsidRPr="00393913">
        <w:rPr>
          <w:rFonts w:ascii="Times New Roman" w:hAnsi="Times New Roman" w:cs="Times New Roman"/>
        </w:rPr>
        <w:object w:dxaOrig="7295" w:dyaOrig="5570" w14:anchorId="10994DD7">
          <v:shape id="_x0000_i1033" type="#_x0000_t75" style="width:294pt;height:252pt" o:ole="">
            <v:imagedata r:id="rId27" o:title="" croptop="6447f" cropbottom="3823f" cropleft="8311f" cropright="8787f"/>
          </v:shape>
          <o:OLEObject Type="Embed" ProgID="Origin95.Graph" ShapeID="_x0000_i1033" DrawAspect="Content" ObjectID="_1776772987" r:id="rId28"/>
        </w:object>
      </w:r>
    </w:p>
    <w:p w14:paraId="339CEC00" w14:textId="7158C55F" w:rsidR="002A03E5" w:rsidRDefault="0074369C" w:rsidP="00566B1B">
      <w:pPr>
        <w:pStyle w:val="af0"/>
      </w:pPr>
      <w:bookmarkStart w:id="11" w:name="_Toc166155918"/>
      <w:r w:rsidRPr="00DC5631">
        <w:rPr>
          <w:b/>
          <w:bCs w:val="0"/>
        </w:rPr>
        <w:t>Fig</w:t>
      </w:r>
      <w:r w:rsidR="00966BAA" w:rsidRPr="00DC5631">
        <w:rPr>
          <w:b/>
          <w:bCs w:val="0"/>
        </w:rPr>
        <w:t>ure</w:t>
      </w:r>
      <w:r w:rsidRPr="00DC5631">
        <w:rPr>
          <w:b/>
          <w:bCs w:val="0"/>
        </w:rPr>
        <w:t xml:space="preserve"> </w:t>
      </w:r>
      <w:r w:rsidR="00452FDB" w:rsidRPr="00DC5631">
        <w:rPr>
          <w:b/>
          <w:bCs w:val="0"/>
        </w:rPr>
        <w:t>S</w:t>
      </w:r>
      <w:r w:rsidR="004A6AA9" w:rsidRPr="00DC5631">
        <w:rPr>
          <w:b/>
          <w:bCs w:val="0"/>
        </w:rPr>
        <w:t>10</w:t>
      </w:r>
      <w:r w:rsidRPr="00DC5631">
        <w:rPr>
          <w:b/>
          <w:bCs w:val="0"/>
        </w:rPr>
        <w:t>.</w:t>
      </w:r>
      <w:r w:rsidRPr="00393913">
        <w:t xml:space="preserve"> DRIFT</w:t>
      </w:r>
      <w:r w:rsidR="00452FDB" w:rsidRPr="00393913">
        <w:t>S</w:t>
      </w:r>
      <w:r w:rsidRPr="00393913">
        <w:t xml:space="preserve"> spectra of isopropanol, </w:t>
      </w:r>
      <w:proofErr w:type="spellStart"/>
      <w:r w:rsidRPr="00393913">
        <w:t>isopropylamine</w:t>
      </w:r>
      <w:proofErr w:type="spellEnd"/>
      <w:r w:rsidRPr="00393913">
        <w:t xml:space="preserve"> and acetone adsorption on fully spent Fe</w:t>
      </w:r>
      <w:r w:rsidR="00D23F09" w:rsidRPr="00393913">
        <w:rPr>
          <w:vertAlign w:val="subscript"/>
        </w:rPr>
        <w:t>2.5</w:t>
      </w:r>
      <w:r w:rsidRPr="00393913">
        <w:t xml:space="preserve">N at </w:t>
      </w:r>
      <w:proofErr w:type="spellStart"/>
      <w:r w:rsidRPr="00393913">
        <w:t>Ar</w:t>
      </w:r>
      <w:proofErr w:type="spellEnd"/>
      <w:r w:rsidRPr="00393913">
        <w:t xml:space="preserve"> atmosphere at 25 </w:t>
      </w:r>
      <w:r w:rsidRPr="00393913">
        <w:rPr>
          <w:rFonts w:eastAsia="宋体"/>
        </w:rPr>
        <w:t>℃</w:t>
      </w:r>
      <w:r w:rsidRPr="00393913">
        <w:t>.</w:t>
      </w:r>
      <w:bookmarkEnd w:id="11"/>
    </w:p>
    <w:p w14:paraId="7598B609" w14:textId="77777777" w:rsidR="002A03E5" w:rsidRDefault="002A03E5">
      <w:pPr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398953EE" w14:textId="63214EF4" w:rsidR="000B2C22" w:rsidRPr="00393913" w:rsidRDefault="007E1B28" w:rsidP="00890F0E">
      <w:pPr>
        <w:widowControl/>
        <w:jc w:val="center"/>
        <w:rPr>
          <w:rFonts w:ascii="Times New Roman" w:hAnsi="Times New Roman" w:cs="Times New Roman"/>
          <w:color w:val="000000"/>
          <w:szCs w:val="21"/>
        </w:rPr>
      </w:pPr>
      <w:bookmarkStart w:id="12" w:name="_Hlk164638802"/>
      <w:bookmarkEnd w:id="10"/>
      <w:r w:rsidRPr="00393913">
        <w:rPr>
          <w:rFonts w:ascii="Times New Roman" w:hAnsi="Times New Roman" w:cs="Times New Roman"/>
          <w:noProof/>
          <w:color w:val="000000"/>
          <w:szCs w:val="21"/>
        </w:rPr>
        <w:lastRenderedPageBreak/>
        <w:drawing>
          <wp:inline distT="0" distB="0" distL="0" distR="0" wp14:anchorId="2EE031A1" wp14:editId="5C0242F3">
            <wp:extent cx="5153025" cy="3015433"/>
            <wp:effectExtent l="0" t="0" r="0" b="0"/>
            <wp:docPr id="20620451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3"/>
                    <a:stretch/>
                  </pic:blipFill>
                  <pic:spPr bwMode="auto">
                    <a:xfrm>
                      <a:off x="0" y="0"/>
                      <a:ext cx="5172636" cy="302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EFE2D" w14:textId="67AD1449" w:rsidR="002A03E5" w:rsidRDefault="00890F0E" w:rsidP="00566B1B">
      <w:pPr>
        <w:pStyle w:val="af0"/>
      </w:pPr>
      <w:bookmarkStart w:id="13" w:name="_Toc166155919"/>
      <w:r w:rsidRPr="00DC5631">
        <w:rPr>
          <w:b/>
          <w:bCs w:val="0"/>
        </w:rPr>
        <w:t>Figure S11.</w:t>
      </w:r>
      <w:r w:rsidRPr="00393913">
        <w:t xml:space="preserve"> </w:t>
      </w:r>
      <w:r w:rsidR="007E1B28" w:rsidRPr="00393913">
        <w:t xml:space="preserve">SEM image and EDX mapping images (a-c), TEM image and EDX mapping images (d-f) of </w:t>
      </w:r>
      <w:r w:rsidR="00994E1A" w:rsidRPr="00393913">
        <w:t>N</w:t>
      </w:r>
      <w:r w:rsidR="00994E1A" w:rsidRPr="00393913">
        <w:rPr>
          <w:vertAlign w:val="subscript"/>
        </w:rPr>
        <w:t>2</w:t>
      </w:r>
      <w:r w:rsidR="00994E1A" w:rsidRPr="00393913">
        <w:t>-nitridated</w:t>
      </w:r>
      <w:r w:rsidRPr="00393913">
        <w:t xml:space="preserve"> Fe</w:t>
      </w:r>
      <w:r w:rsidR="00994E1A" w:rsidRPr="00393913">
        <w:rPr>
          <w:vertAlign w:val="subscript"/>
        </w:rPr>
        <w:t>x</w:t>
      </w:r>
      <w:r w:rsidRPr="00393913">
        <w:t>N.</w:t>
      </w:r>
      <w:bookmarkEnd w:id="13"/>
    </w:p>
    <w:p w14:paraId="75F02941" w14:textId="77777777" w:rsidR="002A03E5" w:rsidRDefault="002A03E5">
      <w:pPr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065F1F0D" w14:textId="5CBE9FB2" w:rsidR="00FE77D5" w:rsidRPr="00393913" w:rsidRDefault="00FE77D5" w:rsidP="00566B1B">
      <w:pPr>
        <w:pStyle w:val="af0"/>
      </w:pPr>
      <w:bookmarkStart w:id="14" w:name="_Toc166155920"/>
      <w:bookmarkEnd w:id="12"/>
      <w:r w:rsidRPr="00DC5631">
        <w:rPr>
          <w:b/>
          <w:bCs w:val="0"/>
        </w:rPr>
        <w:lastRenderedPageBreak/>
        <w:t>Table S1.</w:t>
      </w:r>
      <w:r w:rsidRPr="00393913">
        <w:t xml:space="preserve"> Summary of some existing amination reaction systems.</w:t>
      </w:r>
      <w:bookmarkEnd w:id="14"/>
    </w:p>
    <w:tbl>
      <w:tblPr>
        <w:tblW w:w="9214" w:type="dxa"/>
        <w:tblInd w:w="-567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88"/>
        <w:gridCol w:w="1439"/>
        <w:gridCol w:w="2976"/>
        <w:gridCol w:w="709"/>
        <w:gridCol w:w="851"/>
        <w:gridCol w:w="1179"/>
        <w:gridCol w:w="1372"/>
      </w:tblGrid>
      <w:tr w:rsidR="00FE77D5" w:rsidRPr="00393913" w14:paraId="58E22432" w14:textId="77777777" w:rsidTr="000B2C22">
        <w:trPr>
          <w:trHeight w:val="248"/>
        </w:trPr>
        <w:tc>
          <w:tcPr>
            <w:tcW w:w="68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36F989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Ref</w:t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0FBF01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Catalyst</w:t>
            </w:r>
          </w:p>
        </w:tc>
        <w:tc>
          <w:tcPr>
            <w:tcW w:w="29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1F7915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Reaction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74EDE0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T (℃)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D67CA6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Yield (%)</w:t>
            </w:r>
          </w:p>
        </w:tc>
        <w:tc>
          <w:tcPr>
            <w:tcW w:w="117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78B0B7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NH</w:t>
            </w:r>
            <w:proofErr w:type="gramStart"/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 xml:space="preserve">3 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:</w:t>
            </w:r>
            <w:proofErr w:type="gramEnd"/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substrate</w:t>
            </w:r>
          </w:p>
        </w:tc>
        <w:tc>
          <w:tcPr>
            <w:tcW w:w="137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203019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N utilization efficiency (%)</w:t>
            </w:r>
          </w:p>
        </w:tc>
      </w:tr>
      <w:tr w:rsidR="00FE77D5" w:rsidRPr="00393913" w14:paraId="26428DA1" w14:textId="77777777" w:rsidTr="000B2C22">
        <w:trPr>
          <w:trHeight w:val="519"/>
        </w:trPr>
        <w:tc>
          <w:tcPr>
            <w:tcW w:w="68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936854" w14:textId="7DC13759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/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 &lt;EndNote&gt;&lt;Cite&gt;&lt;Author&gt;Liang&lt;/Author&gt;&lt;Year&gt;2017&lt;/Year&gt;&lt;RecNum&gt;384&lt;/RecNum&gt;&lt;DisplayText&gt;&lt;style face="superscript"&gt;1&lt;/style&gt;&lt;/DisplayText&gt;&lt;record&gt;&lt;rec-number&gt;384&lt;/rec-number&gt;&lt;foreign-keys&gt;&lt;key app="EN" db-id="9xsxzdrd3wrv9net0s6v2wtjtxz9ta5vrw22" timestamp="1695701575"&gt;384&lt;/key&gt;&lt;/foreign-keys&gt;&lt;ref-type name="Journal Article"&gt;17&lt;/ref-type&gt;&lt;contributors&gt;&lt;authors&gt;&lt;author&gt;Liang, G.&lt;/author&gt;&lt;author&gt;Wang, A.&lt;/author&gt;&lt;author&gt;Li, L.&lt;/author&gt;&lt;author&gt;Xu, G.&lt;/author&gt;&lt;author&gt;Yan, N.&lt;/author&gt;&lt;author&gt;Zhang, T.&lt;/author&gt;&lt;/authors&gt;&lt;/contributors&gt;&lt;auth-address&gt;State Key Laboratory of Catalysis,iChEM, Collaborative Innovation Center of Chemistry for Energy Materials, Dalian Institute of Chemical Physics, Chinese Academy of Sciences, Dalian, 116023, China.&amp;#xD;Department of Chemical and Biomolecular Engineering, National University of Singapore, 4 Engineering Drive 4, Singapore, 117585, Singapore.&lt;/auth-address&gt;&lt;titles&gt;&lt;title&gt;Production of primary amines by reductive amination of biomass-derived aldehydes/ketones&lt;/title&gt;&lt;secondary-title&gt;Angewandte Chemie International Edition&lt;/secondary-title&gt;&lt;/titles&gt;&lt;periodical&gt;&lt;full-title&gt;Angewandte Chemie International Edition&lt;/full-title&gt;&lt;abbr-1&gt;Angew. Chem. Int. Ed.&lt;/abbr-1&gt;&lt;/periodical&gt;&lt;pages&gt;3050-3054&lt;/pages&gt;&lt;volume&gt;56&lt;/volume&gt;&lt;number&gt;11&lt;/number&gt;&lt;edition&gt;2017/02/06&lt;/edition&gt;&lt;keywords&gt;&lt;keyword&gt;biomass&lt;/keyword&gt;&lt;keyword&gt;ethanolamine&lt;/keyword&gt;&lt;keyword&gt;heterogeneous catalysis&lt;/keyword&gt;&lt;keyword&gt;reductive amination&lt;/keyword&gt;&lt;keyword&gt;ruthenium catalyst&lt;/keyword&gt;&lt;/keywords&gt;&lt;dates&gt;&lt;year&gt;2017&lt;/year&gt;&lt;pub-dates&gt;&lt;date&gt;Mar 6&lt;/date&gt;&lt;/pub-dates&gt;&lt;/dates&gt;&lt;isbn&gt;1521-3773 (Electronic)&amp;#xD;1433-7851 (Linking)&lt;/isbn&gt;&lt;accession-num&gt;28156045&lt;/accession-num&gt;&lt;urls&gt;&lt;related-urls&gt;&lt;url&gt;https://www.ncbi.nlm.nih.gov/pubmed/28156045&lt;/url&gt;&lt;/related-urls&gt;&lt;/urls&gt;&lt;electronic-resource-num&gt;10.1002/anie.201610964&lt;/electronic-resource-num&gt;&lt;/record&gt;&lt;/Cite&gt;&lt;/EndNote&gt;</w:instrTex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eastAsia="宋体" w:hAnsi="Times New Roman" w:cs="Times New Roman"/>
                <w:noProof/>
                <w:color w:val="000000"/>
                <w:kern w:val="24"/>
                <w:sz w:val="20"/>
                <w:szCs w:val="20"/>
              </w:rPr>
              <w:t>1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</w:p>
        </w:tc>
        <w:tc>
          <w:tcPr>
            <w:tcW w:w="143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165A60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Ru/ZrO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97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5D217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Glycolaldehyde to ethanolamine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A9A58E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411354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94</w:t>
            </w:r>
          </w:p>
        </w:tc>
        <w:tc>
          <w:tcPr>
            <w:tcW w:w="117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8F2FB8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14.7</w:t>
            </w:r>
          </w:p>
        </w:tc>
        <w:tc>
          <w:tcPr>
            <w:tcW w:w="137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267425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6.4</w:t>
            </w:r>
          </w:p>
        </w:tc>
      </w:tr>
      <w:tr w:rsidR="00FE77D5" w:rsidRPr="00393913" w14:paraId="18CBEAFB" w14:textId="77777777" w:rsidTr="000B2C22">
        <w:trPr>
          <w:trHeight w:val="177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401953" w14:textId="3BF93FC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/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 &lt;EndNote&gt;&lt;Cite&gt;&lt;Author&gt;Komanoya&lt;/Author&gt;&lt;Year&gt;2017&lt;/Year&gt;&lt;RecNum&gt;385&lt;/RecNum&gt;&lt;DisplayText&gt;&lt;style face="superscript"&gt;2&lt;/style&gt;&lt;/DisplayText&gt;&lt;record&gt;&lt;rec-number&gt;385&lt;/rec-number&gt;&lt;foreign-keys&gt;&lt;key app="EN" db-id="9xsxzdrd3wrv9net0s6v2wtjtxz9ta5vrw22" timestamp="1695701614"&gt;385&lt;/key&gt;&lt;/foreign-keys&gt;&lt;ref-type name="Journal Article"&gt;17&lt;/ref-type&gt;&lt;contributors&gt;&lt;authors&gt;&lt;author&gt;Komanoya, T.&lt;/author&gt;&lt;author&gt;Kinemura, T.&lt;/author&gt;&lt;author&gt;Kita, Y.&lt;/author&gt;&lt;author&gt;Kamata, K.&lt;/author&gt;&lt;author&gt;Hara, M.&lt;/author&gt;&lt;/authors&gt;&lt;/contributors&gt;&lt;auth-address&gt;Laboratory for Materials and Structures, Institute of Innovative Research, Tokyo Institute of Technology , Nagatsuta-cho 4259, Midori-ku, Yokohama 226-8503, Japan.&amp;#xD;Advanced Low Carbon Technology Research and Development Program (ALCA), Japan Science and Technology Agency (JST) , 4-1-8 Honcho, Kawaguchi 332-0012, Japan.&lt;/auth-address&gt;&lt;titles&gt;&lt;title&gt;Electronic effect of Ruthenium nanoparticles on efficient reductive amination of carbonyl compounds&lt;/title&gt;&lt;secondary-title&gt;Journal of the American Chemical Society&lt;/secondary-title&gt;&lt;/titles&gt;&lt;periodical&gt;&lt;full-title&gt;Journal of the American Chemical Society&lt;/full-title&gt;&lt;abbr-1&gt;J. Am. Chem. Soc.&lt;/abbr-1&gt;&lt;/periodical&gt;&lt;pages&gt;11493-11499&lt;/pages&gt;&lt;volume&gt;139&lt;/volume&gt;&lt;number&gt;33&lt;/number&gt;&lt;edition&gt;2017/08/02&lt;/edition&gt;&lt;dates&gt;&lt;year&gt;2017&lt;/year&gt;&lt;pub-dates&gt;&lt;date&gt;Aug 23&lt;/date&gt;&lt;/pub-dates&gt;&lt;/dates&gt;&lt;isbn&gt;1520-5126 (Electronic)&amp;#xD;0002-7863 (Linking)&lt;/isbn&gt;&lt;accession-num&gt;28759206&lt;/accession-num&gt;&lt;urls&gt;&lt;related-urls&gt;&lt;url&gt;https://www.ncbi.nlm.nih.gov/pubmed/28759206&lt;/url&gt;&lt;/related-urls&gt;&lt;/urls&gt;&lt;electronic-resource-num&gt;10.1021/jacs.7b04481&lt;/electronic-resource-num&gt;&lt;/record&gt;&lt;/Cite&gt;&lt;/EndNote&gt;</w:instrTex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eastAsia="宋体" w:hAnsi="Times New Roman" w:cs="Times New Roman"/>
                <w:noProof/>
                <w:color w:val="000000"/>
                <w:kern w:val="24"/>
                <w:sz w:val="20"/>
                <w:szCs w:val="20"/>
              </w:rPr>
              <w:t>2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187C10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Ru/Nb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2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O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5C55C4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Furfural to </w:t>
            </w:r>
            <w:proofErr w:type="spellStart"/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furfurylamine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5325E2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E1153D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99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F8793D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16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4FD5DA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6.2</w:t>
            </w:r>
          </w:p>
        </w:tc>
      </w:tr>
      <w:tr w:rsidR="00FE77D5" w:rsidRPr="00393913" w14:paraId="6BBE96F1" w14:textId="77777777" w:rsidTr="000B2C22">
        <w:trPr>
          <w:trHeight w:val="23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027067" w14:textId="2EBA7C7C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/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 &lt;EndNote&gt;&lt;Cite&gt;&lt;Author&gt;Deng&lt;/Author&gt;&lt;Year&gt;2018&lt;/Year&gt;&lt;RecNum&gt;184&lt;/RecNum&gt;&lt;DisplayText&gt;&lt;style face="superscript"&gt;3&lt;/style&gt;&lt;/DisplayText&gt;&lt;record&gt;&lt;rec-number&gt;184&lt;/rec-number&gt;&lt;foreign-keys&gt;&lt;key app="EN" db-id="9xsxzdrd3wrv9net0s6v2wtjtxz9ta5vrw22" timestamp="1690438365"&gt;184&lt;/key&gt;&lt;/foreign-keys&gt;&lt;ref-type name="Journal Article"&gt;17&lt;/ref-type&gt;&lt;contributors&gt;&lt;authors&gt;&lt;author&gt;Deng, Weiping&lt;/author&gt;&lt;author&gt;Wang, Yunzhu&lt;/author&gt;&lt;author&gt;Zhang, Sui&lt;/author&gt;&lt;author&gt;Gupta, Krishna M.&lt;/author&gt;&lt;author&gt;Hülsey, Max J.&lt;/author&gt;&lt;author&gt;Asakura, Hiroyuki&lt;/author&gt;&lt;author&gt;Liu, Lingmei&lt;/author&gt;&lt;author&gt;Han, Yu&lt;/author&gt;&lt;author&gt;Karp, Eric M.&lt;/author&gt;&lt;author&gt;Beckham, Gregg T.&lt;/author&gt;&lt;author&gt;Dyson, Paul J.&lt;/author&gt;&lt;author&gt;Jiang, Jianwen&lt;/author&gt;&lt;author&gt;Tanaka, Tsunehiro&lt;/author&gt;&lt;author&gt;Wang, Ye&lt;/author&gt;&lt;author&gt;Yan, Ning&lt;/author&gt;&lt;/authors&gt;&lt;/contributors&gt;&lt;titles&gt;&lt;title&gt;Catalytic amino acid production from biomass-derived intermediates&lt;/title&gt;&lt;secondary-title&gt;Proceedings of the National Academy of Sciences&lt;/secondary-title&gt;&lt;/titles&gt;&lt;periodical&gt;&lt;full-title&gt;Proceedings of the National academy of Sciences&lt;/full-title&gt;&lt;abbr-1&gt;Proc. Natl. Acad. Sci.&lt;/abbr-1&gt;&lt;/periodical&gt;&lt;pages&gt;5093-5098&lt;/pages&gt;&lt;volume&gt;115&lt;/volume&gt;&lt;number&gt;20&lt;/number&gt;&lt;dates&gt;&lt;year&gt;2018&lt;/year&gt;&lt;pub-dates&gt;&lt;date&gt;2018/05/15&lt;/date&gt;&lt;/pub-dates&gt;&lt;/dates&gt;&lt;publisher&gt;Proceedings of the National Academy of Sciences&lt;/publisher&gt;&lt;urls&gt;&lt;related-urls&gt;&lt;url&gt;https://doi.org/10.1073/pnas.1800272115&lt;/url&gt;&lt;/related-urls&gt;&lt;/urls&gt;&lt;electronic-resource-num&gt;10.1073/pnas.1800272115&lt;/electronic-resource-num&gt;&lt;access-date&gt;2023/07/26&lt;/access-date&gt;&lt;/record&gt;&lt;/Cite&gt;&lt;/EndNote&gt;</w:instrTex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eastAsia="宋体" w:hAnsi="Times New Roman" w:cs="Times New Roman"/>
                <w:noProof/>
                <w:color w:val="000000"/>
                <w:kern w:val="24"/>
                <w:sz w:val="20"/>
                <w:szCs w:val="20"/>
              </w:rPr>
              <w:t>3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9F1BBA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Ru/CNT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F76F28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Lactic acid to alanine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704166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89C73C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62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AD3931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73.5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77D1F7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0.8</w:t>
            </w:r>
          </w:p>
        </w:tc>
      </w:tr>
      <w:tr w:rsidR="00FE77D5" w:rsidRPr="00393913" w14:paraId="330FEFE6" w14:textId="77777777" w:rsidTr="000B2C22">
        <w:trPr>
          <w:trHeight w:val="260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B18DD2" w14:textId="40BFAE5C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/>
            </w:r>
            <w:r w:rsidR="00980AEE"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 &lt;EndNote&gt;&lt;Cite&gt;&lt;Author&gt;Niemeier&lt;/Author&gt;&lt;Year&gt;2017&lt;/Year&gt;&lt;RecNum&gt;183&lt;/RecNum&gt;&lt;DisplayText&gt;&lt;style face="superscript"&gt;4&lt;/style&gt;&lt;/DisplayText&gt;&lt;record&gt;&lt;rec-number&gt;183&lt;/rec-number&gt;&lt;foreign-keys&gt;&lt;key app="EN" db-id="9xsxzdrd3wrv9net0s6v2wtjtxz9ta5vrw22" timestamp="1690438299"&gt;183&lt;/key&gt;&lt;/foreign-keys&gt;&lt;ref-type name="Journal Article"&gt;17&lt;/ref-type&gt;&lt;contributors&gt;&lt;authors&gt;&lt;author&gt;Niemeier, Johannes&lt;/author&gt;&lt;author&gt;Engel, Rebecca V.&lt;/author&gt;&lt;author&gt;Rose, Marcus&lt;/author&gt;&lt;/authors&gt;&lt;/contributors&gt;&lt;titles&gt;&lt;title&gt;Is water a suitable solvent for the catalytic amination of alcohols?&lt;/title&gt;&lt;secondary-title&gt;Green Chemistry&lt;/secondary-title&gt;&lt;/titles&gt;&lt;periodical&gt;&lt;full-title&gt;Green Chemistry&lt;/full-title&gt;&lt;abbr-1&gt;Green Chem.&lt;/abbr-1&gt;&lt;/periodical&gt;&lt;pages&gt;2839-2845&lt;/pages&gt;&lt;volume&gt;19&lt;/volume&gt;&lt;number&gt;12&lt;/number&gt;&lt;dates&gt;&lt;year&gt;2017&lt;/year&gt;&lt;/dates&gt;&lt;publisher&gt;The Royal Society of Chemistry&lt;/publisher&gt;&lt;isbn&gt;1463-9262&lt;/isbn&gt;&lt;work-type&gt;10.1039/C7GC00422B&lt;/work-type&gt;&lt;urls&gt;&lt;related-urls&gt;&lt;url&gt;http://dx.doi.org/10.1039/C7GC00422B&lt;/url&gt;&lt;/related-urls&gt;&lt;/urls&gt;&lt;electronic-resource-num&gt;10.1039/C7GC00422B&lt;/electronic-resource-num&gt;&lt;/record&gt;&lt;/Cite&gt;&lt;/EndNote&gt;</w:instrTex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eastAsia="宋体" w:hAnsi="Times New Roman" w:cs="Times New Roman"/>
                <w:noProof/>
                <w:color w:val="000000"/>
                <w:kern w:val="24"/>
                <w:sz w:val="20"/>
                <w:szCs w:val="20"/>
              </w:rPr>
              <w:t>4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9A64E9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Ru/C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1E449D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Isomannide</w:t>
            </w:r>
            <w:proofErr w:type="spellEnd"/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to monoamine or diamine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3B328C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0EF3E9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45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AFFD53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11.8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961E29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3.8</w:t>
            </w:r>
          </w:p>
        </w:tc>
      </w:tr>
      <w:tr w:rsidR="00FE77D5" w:rsidRPr="00393913" w14:paraId="29E6FAF8" w14:textId="77777777" w:rsidTr="000B2C22">
        <w:trPr>
          <w:trHeight w:val="187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731EB4" w14:textId="6BA65F34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/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 &lt;EndNote&gt;&lt;Cite&gt;&lt;Author&gt;Liang&lt;/Author&gt;&lt;Year&gt;2018&lt;/Year&gt;&lt;RecNum&gt;386&lt;/RecNum&gt;&lt;DisplayText&gt;&lt;style face="superscript"&gt;5&lt;/style&gt;&lt;/DisplayText&gt;&lt;record&gt;&lt;rec-number&gt;386&lt;/rec-number&gt;&lt;foreign-keys&gt;&lt;key app="EN" db-id="9xsxzdrd3wrv9net0s6v2wtjtxz9ta5vrw22" timestamp="1695701669"&gt;386&lt;/key&gt;&lt;/foreign-keys&gt;&lt;ref-type name="Journal Article"&gt;17&lt;/ref-type&gt;&lt;contributors&gt;&lt;authors&gt;&lt;author&gt;Liang, Guanfeng&lt;/author&gt;&lt;author&gt;Zhou, Yage&lt;/author&gt;&lt;author&gt;Zhao, Jingpeng&lt;/author&gt;&lt;author&gt;Khodakov, Andrei Y.&lt;/author&gt;&lt;author&gt;Ordomsky, Vitaly V.&lt;/author&gt;&lt;/authors&gt;&lt;/contributors&gt;&lt;titles&gt;&lt;title&gt;Structure-sensitive and insensitive reactions in alcohol amination over nonsupported Ru nanoparticles&lt;/title&gt;&lt;secondary-title&gt;ACS Catalysis&lt;/secondary-title&gt;&lt;/titles&gt;&lt;periodical&gt;&lt;full-title&gt;ACS Catalysis&lt;/full-title&gt;&lt;abbr-1&gt;ACS Catal.&lt;/abbr-1&gt;&lt;/periodical&gt;&lt;pages&gt;11226-11234&lt;/pages&gt;&lt;volume&gt;8&lt;/volume&gt;&lt;number&gt;12&lt;/number&gt;&lt;section&gt;11226&lt;/section&gt;&lt;dates&gt;&lt;year&gt;2018&lt;/year&gt;&lt;/dates&gt;&lt;isbn&gt;2155-5435&amp;#xD;2155-5435&lt;/isbn&gt;&lt;urls&gt;&lt;/urls&gt;&lt;electronic-resource-num&gt;10.1021/acscatal.8b02866&lt;/electronic-resource-num&gt;&lt;/record&gt;&lt;/Cite&gt;&lt;/EndNote&gt;</w:instrTex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eastAsia="宋体" w:hAnsi="Times New Roman" w:cs="Times New Roman"/>
                <w:noProof/>
                <w:color w:val="000000"/>
                <w:kern w:val="24"/>
                <w:sz w:val="20"/>
                <w:szCs w:val="20"/>
              </w:rPr>
              <w:t>5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6D9232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Ru NPs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8E417D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1-Octanol to 1-Octylamine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730A2A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59B81E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80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F90C9F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17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6612AB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4.7</w:t>
            </w:r>
          </w:p>
        </w:tc>
      </w:tr>
      <w:tr w:rsidR="00FE77D5" w:rsidRPr="00393913" w14:paraId="72A61A65" w14:textId="77777777" w:rsidTr="000B2C22">
        <w:trPr>
          <w:trHeight w:val="166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36D590" w14:textId="736C4630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>
                <w:fldData xml:space="preserve">PEVuZE5vdGU+PENpdGU+PEF1dGhvcj5XYW5nPC9BdXRob3I+PFllYXI+MjAyMDwvWWVhcj48UmVj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</w:fldData>
              </w:fldChar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 </w:instrText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>
                <w:fldData xml:space="preserve">PEVuZE5vdGU+PENpdGU+PEF1dGhvcj5XYW5nPC9BdXRob3I+PFllYXI+MjAyMDwvWWVhcj48UmVj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</w:fldData>
              </w:fldChar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EN.CITE.DATA </w:instrText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eastAsia="宋体" w:hAnsi="Times New Roman" w:cs="Times New Roman"/>
                <w:noProof/>
                <w:color w:val="000000"/>
                <w:kern w:val="24"/>
                <w:sz w:val="20"/>
                <w:szCs w:val="20"/>
              </w:rPr>
              <w:t>6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ABA424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Ru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1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Ni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7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/MgO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C4E712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Lactic acid to alanine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E19041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67EAFA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6.2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AE38BC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26.5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C35BD0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0.2</w:t>
            </w:r>
          </w:p>
        </w:tc>
      </w:tr>
      <w:tr w:rsidR="00FE77D5" w:rsidRPr="00393913" w14:paraId="02843C80" w14:textId="77777777" w:rsidTr="000B2C22">
        <w:trPr>
          <w:trHeight w:val="143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4F7ABE" w14:textId="302C89C2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/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 &lt;EndNote&gt;&lt;Cite&gt;&lt;Author&gt;Bódis&lt;/Author&gt;&lt;Year&gt;2005&lt;/Year&gt;&lt;RecNum&gt;388&lt;/RecNum&gt;&lt;DisplayText&gt;&lt;style face="superscript"&gt;7&lt;/style&gt;&lt;/DisplayText&gt;&lt;record&gt;&lt;rec-number&gt;388&lt;/rec-number&gt;&lt;foreign-keys&gt;&lt;key app="EN" db-id="9xsxzdrd3wrv9net0s6v2wtjtxz9ta5vrw22" timestamp="1695701707"&gt;388&lt;/key&gt;&lt;/foreign-keys&gt;&lt;ref-type name="Journal Article"&gt;17&lt;/ref-type&gt;&lt;contributors&gt;&lt;authors&gt;&lt;author&gt;Bódis, J.&lt;/author&gt;&lt;author&gt;Lefferts, L.&lt;/author&gt;&lt;author&gt;Müller, T. E.&lt;/author&gt;&lt;author&gt;Pestman, R.&lt;/author&gt;&lt;author&gt;Lercher, J. A.&lt;/author&gt;&lt;/authors&gt;&lt;/contributors&gt;&lt;titles&gt;&lt;title&gt;Activity and selectivity control in reductive amination of butyraldehyde over noble metal catalysts&lt;/title&gt;&lt;secondary-title&gt;Catalysis Letters&lt;/secondary-title&gt;&lt;/titles&gt;&lt;periodical&gt;&lt;full-title&gt;Catalysis Letters&lt;/full-title&gt;&lt;abbr-1&gt;Catal. Lett.&lt;/abbr-1&gt;&lt;/periodical&gt;&lt;pages&gt;23-28&lt;/pages&gt;&lt;volume&gt;104&lt;/volume&gt;&lt;number&gt;1-2&lt;/number&gt;&lt;section&gt;23&lt;/section&gt;&lt;dates&gt;&lt;year&gt;2005&lt;/year&gt;&lt;/dates&gt;&lt;isbn&gt;1011-372X&amp;#xD;1572-879X&lt;/isbn&gt;&lt;urls&gt;&lt;/urls&gt;&lt;electronic-resource-num&gt;10.1007/s10562-005-7431-4&lt;/electronic-resource-num&gt;&lt;/record&gt;&lt;/Cite&gt;&lt;/EndNote&gt;</w:instrTex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eastAsia="宋体" w:hAnsi="Times New Roman" w:cs="Times New Roman"/>
                <w:noProof/>
                <w:color w:val="000000"/>
                <w:kern w:val="24"/>
                <w:sz w:val="20"/>
                <w:szCs w:val="20"/>
              </w:rPr>
              <w:t>7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24B426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Pt/graphite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1FE994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Butyraldehyde to butylamine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508916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A80549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83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DF7FC8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16.5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3619B0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5.0</w:t>
            </w:r>
          </w:p>
        </w:tc>
      </w:tr>
      <w:tr w:rsidR="00FE77D5" w:rsidRPr="00393913" w14:paraId="3DB7A955" w14:textId="77777777" w:rsidTr="000B2C22">
        <w:trPr>
          <w:trHeight w:val="23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119986" w14:textId="0CA407DB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/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 &lt;EndNote&gt;&lt;Cite&gt;&lt;Author&gt;Jamil&lt;/Author&gt;&lt;Year&gt;2019&lt;/Year&gt;&lt;RecNum&gt;389&lt;/RecNum&gt;&lt;DisplayText&gt;&lt;style face="superscript"&gt;8&lt;/style&gt;&lt;/DisplayText&gt;&lt;record&gt;&lt;rec-number&gt;389&lt;/rec-number&gt;&lt;foreign-keys&gt;&lt;key app="EN" db-id="9xsxzdrd3wrv9net0s6v2wtjtxz9ta5vrw22" timestamp="1695701723"&gt;389&lt;/key&gt;&lt;/foreign-keys&gt;&lt;ref-type name="Journal Article"&gt;17&lt;/ref-type&gt;&lt;contributors&gt;&lt;authors&gt;&lt;author&gt;Jamil, M. A. R.&lt;/author&gt;&lt;author&gt;Siddiki, Smah&lt;/author&gt;&lt;author&gt;Touchy, A. S.&lt;/author&gt;&lt;author&gt;Rashed, M. N.&lt;/author&gt;&lt;author&gt;Poly, S. S.&lt;/author&gt;&lt;author&gt;Jing, Y.&lt;/author&gt;&lt;author&gt;Ting, K. W.&lt;/author&gt;&lt;author&gt;Toyao, T.&lt;/author&gt;&lt;author&gt;Maeno, Z.&lt;/author&gt;&lt;author&gt;Shimizu, K. I.&lt;/author&gt;&lt;/authors&gt;&lt;/contributors&gt;&lt;auth-address&gt;Institute for Catalysis, Hokkaido University, N-21, W-10, Sapporo, 001-0021, Japan.&amp;#xD;Elements Strategy Initiative for Catalysts and Batteries, Kyoto University, Katsura, Kyoto, 615-8520, Japan.&lt;/auth-address&gt;&lt;titles&gt;&lt;title&gt;Selective transformations of triglycerides into fatty amines, amides, and nitriles by using heterogeneous catalysis&lt;/title&gt;&lt;secondary-title&gt;ChemSusChem&lt;/secondary-title&gt;&lt;/titles&gt;&lt;periodical&gt;&lt;full-title&gt;ChemSusChem&lt;/full-title&gt;&lt;abbr-1&gt;ChemSusChem&lt;/abbr-1&gt;&lt;/periodical&gt;&lt;pages&gt;3115-3125&lt;/pages&gt;&lt;volume&gt;12&lt;/volume&gt;&lt;number&gt;13&lt;/number&gt;&lt;edition&gt;2019/03/08&lt;/edition&gt;&lt;keywords&gt;&lt;keyword&gt;amidation&lt;/keyword&gt;&lt;keyword&gt;amination&lt;/keyword&gt;&lt;keyword&gt;biomass&lt;/keyword&gt;&lt;keyword&gt;heterogeneous catalysis&lt;/keyword&gt;&lt;keyword&gt;triglycerides&lt;/keyword&gt;&lt;/keywords&gt;&lt;dates&gt;&lt;year&gt;2019&lt;/year&gt;&lt;pub-dates&gt;&lt;date&gt;Jul 5&lt;/date&gt;&lt;/pub-dates&gt;&lt;/dates&gt;&lt;isbn&gt;1864-564X (Electronic)&amp;#xD;1864-5631 (Linking)&lt;/isbn&gt;&lt;accession-num&gt;30844116&lt;/accession-num&gt;&lt;urls&gt;&lt;related-urls&gt;&lt;url&gt;https://www.ncbi.nlm.nih.gov/pubmed/30844116&lt;/url&gt;&lt;/related-urls&gt;&lt;/urls&gt;&lt;electronic-resource-num&gt;10.1002/cssc.201900365&lt;/electronic-resource-num&gt;&lt;/record&gt;&lt;/Cite&gt;&lt;/EndNote&gt;</w:instrTex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eastAsia="宋体" w:hAnsi="Times New Roman" w:cs="Times New Roman"/>
                <w:noProof/>
                <w:color w:val="000000"/>
                <w:kern w:val="24"/>
                <w:sz w:val="20"/>
                <w:szCs w:val="20"/>
              </w:rPr>
              <w:t>8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3B64CE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Pt/ZrO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96E303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Trilaurin</w:t>
            </w:r>
            <w:proofErr w:type="spellEnd"/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to </w:t>
            </w:r>
            <w:proofErr w:type="spellStart"/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dodecylamine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8FE26E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EE3E80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59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E0723F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150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8B8D48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0.4</w:t>
            </w:r>
          </w:p>
        </w:tc>
      </w:tr>
      <w:tr w:rsidR="00FE77D5" w:rsidRPr="00393913" w14:paraId="36205B45" w14:textId="77777777" w:rsidTr="000B2C22">
        <w:trPr>
          <w:trHeight w:val="71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7FD7A" w14:textId="570BCC5E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/>
            </w:r>
            <w:r w:rsidR="00980AEE"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 &lt;EndNote&gt;&lt;Cite&gt;&lt;Author&gt;Luo&lt;/Author&gt;&lt;Year&gt;2021&lt;/Year&gt;&lt;RecNum&gt;391&lt;/RecNum&gt;&lt;DisplayText&gt;&lt;style face="superscript"&gt;9&lt;/style&gt;&lt;/DisplayText&gt;&lt;record&gt;&lt;rec-number&gt;391&lt;/rec-number&gt;&lt;foreign-keys&gt;&lt;key app="EN" db-id="9xsxzdrd3wrv9net0s6v2wtjtxz9ta5vrw22" timestamp="1695701779"&gt;391&lt;/key&gt;&lt;/foreign-keys&gt;&lt;ref-type name="Journal Article"&gt;17&lt;/ref-type&gt;&lt;contributors&gt;&lt;authors&gt;&lt;author&gt;Luo, Dan&lt;/author&gt;&lt;author&gt;He, Yurong&lt;/author&gt;&lt;author&gt;Yu, Xin&lt;/author&gt;&lt;author&gt;Wang, Fei&lt;/author&gt;&lt;author&gt;Zhao, Jiaojiao&lt;/author&gt;&lt;author&gt;Zheng, Wentao&lt;/author&gt;&lt;author&gt;Jiao, Haijun&lt;/author&gt;&lt;author&gt;Yang, Yong&lt;/author&gt;&lt;author&gt;Li, Yongwang&lt;/author&gt;&lt;author&gt;Wen, Xiaodong&lt;/author&gt;&lt;/authors&gt;&lt;/contributors&gt;&lt;titles&gt;&lt;title&gt;Intrinsic mechanism of active metal dependent primary amine selectivity in the reductive amination of carbonyl compounds&lt;/title&gt;&lt;secondary-title&gt;Journal of Catalysis&lt;/secondary-title&gt;&lt;/titles&gt;&lt;periodical&gt;&lt;full-title&gt;Journal of Catalysis&lt;/full-title&gt;&lt;abbr-1&gt;J. Catal.&lt;/abbr-1&gt;&lt;/periodical&gt;&lt;pages&gt;293-301&lt;/pages&gt;&lt;volume&gt;395&lt;/volume&gt;&lt;section&gt;293&lt;/section&gt;&lt;dates&gt;&lt;year&gt;2021&lt;/year&gt;&lt;/dates&gt;&lt;isbn&gt;00219517&lt;/isbn&gt;&lt;urls&gt;&lt;/urls&gt;&lt;electronic-resource-num&gt;10.1016/j.jcat.2021.01.016&lt;/electronic-resource-num&gt;&lt;/record&gt;&lt;/Cite&gt;&lt;/EndNote&gt;</w:instrTex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eastAsia="宋体" w:hAnsi="Times New Roman" w:cs="Times New Roman"/>
                <w:noProof/>
                <w:color w:val="000000"/>
                <w:kern w:val="24"/>
                <w:sz w:val="20"/>
                <w:szCs w:val="20"/>
              </w:rPr>
              <w:t>9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F42083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Rh/α- Al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2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O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9030B6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Butyraldehyde to butylamine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A977E7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69C531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66.2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BEAE56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11.3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32E24C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5.9</w:t>
            </w:r>
          </w:p>
        </w:tc>
      </w:tr>
      <w:tr w:rsidR="00FE77D5" w:rsidRPr="00393913" w14:paraId="70A7936F" w14:textId="77777777" w:rsidTr="000B2C22">
        <w:trPr>
          <w:trHeight w:val="177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5A41DB" w14:textId="1A8AA8E8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/>
            </w:r>
            <w:r w:rsidR="00980AEE"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 &lt;EndNote&gt;&lt;Cite&gt;&lt;Author&gt;Chatterjee&lt;/Author&gt;&lt;Year&gt;2016&lt;/Year&gt;&lt;RecNum&gt;390&lt;/RecNum&gt;&lt;DisplayText&gt;&lt;style face="superscript"&gt;10&lt;/style&gt;&lt;/DisplayText&gt;&lt;record&gt;&lt;rec-number&gt;390&lt;/rec-number&gt;&lt;foreign-keys&gt;&lt;key app="EN" db-id="9xsxzdrd3wrv9net0s6v2wtjtxz9ta5vrw22" timestamp="1695701740"&gt;390&lt;/key&gt;&lt;/foreign-keys&gt;&lt;ref-type name="Journal Article"&gt;17&lt;/ref-type&gt;&lt;contributors&gt;&lt;authors&gt;&lt;author&gt;Chatterjee, Maya&lt;/author&gt;&lt;author&gt;Ishizaka, Takayuki&lt;/author&gt;&lt;author&gt;Kawanami, Hajime&lt;/author&gt;&lt;/authors&gt;&lt;/contributors&gt;&lt;titles&gt;&lt;title&gt;Reductive amination of furfural to furfurylamine using aqueous ammonia solution and molecular hydrogen: an environmentally friendly approach&lt;/title&gt;&lt;secondary-title&gt;Green Chemistry&lt;/secondary-title&gt;&lt;/titles&gt;&lt;periodical&gt;&lt;full-title&gt;Green Chemistry&lt;/full-title&gt;&lt;abbr-1&gt;Green Chem.&lt;/abbr-1&gt;&lt;/periodical&gt;&lt;pages&gt;487-496&lt;/pages&gt;&lt;volume&gt;18&lt;/volume&gt;&lt;number&gt;2&lt;/number&gt;&lt;section&gt;487&lt;/section&gt;&lt;dates&gt;&lt;year&gt;2016&lt;/year&gt;&lt;/dates&gt;&lt;isbn&gt;1463-9262&amp;#xD;1463-9270&lt;/isbn&gt;&lt;urls&gt;&lt;/urls&gt;&lt;electronic-resource-num&gt;10.1039/c5gc01352f&lt;/electronic-resource-num&gt;&lt;/record&gt;&lt;/Cite&gt;&lt;/EndNote&gt;</w:instrTex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eastAsia="宋体" w:hAnsi="Times New Roman" w:cs="Times New Roman"/>
                <w:noProof/>
                <w:color w:val="000000"/>
                <w:kern w:val="24"/>
                <w:sz w:val="20"/>
                <w:szCs w:val="20"/>
              </w:rPr>
              <w:t>10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9D3598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Rh/Al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2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O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1DC330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Furfural to </w:t>
            </w:r>
            <w:proofErr w:type="spellStart"/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furfurylamine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D5E068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0EB2B3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91.5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EA4A5A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33.3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3349EB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2.7</w:t>
            </w:r>
          </w:p>
        </w:tc>
      </w:tr>
      <w:tr w:rsidR="00FE77D5" w:rsidRPr="00393913" w14:paraId="432829CD" w14:textId="77777777" w:rsidTr="000B2C22">
        <w:trPr>
          <w:trHeight w:val="155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D00C12" w14:textId="6176B866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/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 &lt;EndNote&gt;&lt;Cite&gt;&lt;Author&gt;Ruiz&lt;/Author&gt;&lt;Year&gt;2017&lt;/Year&gt;&lt;RecNum&gt;392&lt;/RecNum&gt;&lt;DisplayText&gt;&lt;style face="superscript"&gt;11&lt;/style&gt;&lt;/DisplayText&gt;&lt;record&gt;&lt;rec-number&gt;392&lt;/rec-number&gt;&lt;foreign-keys&gt;&lt;key app="EN" db-id="9xsxzdrd3wrv9net0s6v2wtjtxz9ta5vrw22" timestamp="1695701797"&gt;392&lt;/key&gt;&lt;/foreign-keys&gt;&lt;ref-type name="Journal Article"&gt;17&lt;/ref-type&gt;&lt;contributors&gt;&lt;authors&gt;&lt;author&gt;Ruiz, Doris&lt;/author&gt;&lt;author&gt;Aho, Atte&lt;/author&gt;&lt;author&gt;Saloranta, Tiina&lt;/author&gt;&lt;author&gt;Eränen, Kari&lt;/author&gt;&lt;author&gt;Wärnå, Johan&lt;/author&gt;&lt;author&gt;Leino, Reko&lt;/author&gt;&lt;author&gt;Murzin, Dmitry Yu&lt;/author&gt;&lt;/authors&gt;&lt;/contributors&gt;&lt;titles&gt;&lt;title&gt;&lt;style face="normal" font="default" size="100%"&gt;Direct amination of dodecanol with NH&lt;/style&gt;&lt;style face="subscript" font="default" size="100%"&gt;3&lt;/style&gt;&lt;style face="normal" font="default" size="100%"&gt; over heterogeneous catalysts. Catalyst screening and kinetic modelling&lt;/style&gt;&lt;/title&gt;&lt;secondary-title&gt;Chemical Engineering Journal&lt;/secondary-title&gt;&lt;/titles&gt;&lt;periodical&gt;&lt;full-title&gt;Chemical Engineering Journal&lt;/full-title&gt;&lt;abbr-1&gt;Chem. Eng. J.&lt;/abbr-1&gt;&lt;/periodical&gt;&lt;pages&gt;739-749&lt;/pages&gt;&lt;volume&gt;307&lt;/volume&gt;&lt;section&gt;739&lt;/section&gt;&lt;dates&gt;&lt;year&gt;2017&lt;/year&gt;&lt;/dates&gt;&lt;isbn&gt;13858947&lt;/isbn&gt;&lt;urls&gt;&lt;/urls&gt;&lt;electronic-resource-num&gt;10.1016/j.cej.2016.08.083&lt;/electronic-resource-num&gt;&lt;/record&gt;&lt;/Cite&gt;&lt;/EndNote&gt;</w:instrTex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eastAsia="宋体" w:hAnsi="Times New Roman" w:cs="Times New Roman"/>
                <w:noProof/>
                <w:color w:val="000000"/>
                <w:kern w:val="24"/>
                <w:sz w:val="20"/>
                <w:szCs w:val="20"/>
              </w:rPr>
              <w:t>11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6C0D65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Pd/C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4AA306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Dodecanol</w:t>
            </w:r>
            <w:proofErr w:type="spellEnd"/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to </w:t>
            </w:r>
            <w:proofErr w:type="spellStart"/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dodecylamine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5CF405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0A51AA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96.5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EBA553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64.6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322E53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1.5</w:t>
            </w:r>
          </w:p>
        </w:tc>
      </w:tr>
      <w:tr w:rsidR="00FE77D5" w:rsidRPr="00393913" w14:paraId="17A443B0" w14:textId="77777777" w:rsidTr="000B2C22">
        <w:trPr>
          <w:trHeight w:val="402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D87CDA" w14:textId="59D471EF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/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 &lt;EndNote&gt;&lt;Cite&gt;&lt;Author&gt;Li&lt;/Author&gt;&lt;Year&gt;2020&lt;/Year&gt;&lt;RecNum&gt;397&lt;/RecNum&gt;&lt;DisplayText&gt;&lt;style face="superscript"&gt;12&lt;/style&gt;&lt;/DisplayText&gt;&lt;record&gt;&lt;rec-number&gt;397&lt;/rec-number&gt;&lt;foreign-keys&gt;&lt;key app="EN" db-id="9xsxzdrd3wrv9net0s6v2wtjtxz9ta5vrw22" timestamp="1695702060"&gt;397&lt;/key&gt;&lt;/foreign-keys&gt;&lt;ref-type name="Journal Article"&gt;17&lt;/ref-type&gt;&lt;contributors&gt;&lt;authors&gt;&lt;author&gt;Li, Maoshuai&lt;/author&gt;&lt;author&gt;Pischetola, Chiara&lt;/author&gt;&lt;author&gt;Cárdenas-Lizana, Fernando&lt;/author&gt;&lt;author&gt;Keane, Mark A.&lt;/author&gt;&lt;/authors&gt;&lt;/contributors&gt;&lt;titles&gt;&lt;title&gt;Production of benzylamine by tandem dehydrogenation/amination/reduction over Cu and Au catalysts&lt;/title&gt;&lt;secondary-title&gt;Applied Catalysis A: General&lt;/secondary-title&gt;&lt;/titles&gt;&lt;periodical&gt;&lt;full-title&gt;Applied Catalysis A: General&lt;/full-title&gt;&lt;abbr-1&gt;Appl. Catal., A&lt;/abbr-1&gt;&lt;/periodical&gt;&lt;volume&gt;590&lt;/volume&gt;&lt;section&gt;117368&lt;/section&gt;&lt;dates&gt;&lt;year&gt;2020&lt;/year&gt;&lt;/dates&gt;&lt;isbn&gt;0926860X&lt;/isbn&gt;&lt;urls&gt;&lt;/urls&gt;&lt;electronic-resource-num&gt;10.1016/j.apcata.2019.117368&lt;/electronic-resource-num&gt;&lt;/record&gt;&lt;/Cite&gt;&lt;/EndNote&gt;</w:instrTex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eastAsia="宋体" w:hAnsi="Times New Roman" w:cs="Times New Roman"/>
                <w:noProof/>
                <w:color w:val="000000"/>
                <w:kern w:val="24"/>
                <w:sz w:val="20"/>
                <w:szCs w:val="20"/>
              </w:rPr>
              <w:t>12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3AC029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Au/TiO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2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+ Cu/SiO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2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position w:val="-8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EAE698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Benzyl alcohol to benzylamine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9D3F2B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8D2877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95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5640E3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40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040E45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2.4</w:t>
            </w:r>
          </w:p>
        </w:tc>
      </w:tr>
      <w:tr w:rsidR="00FE77D5" w:rsidRPr="00393913" w14:paraId="7D82ED10" w14:textId="77777777" w:rsidTr="000B2C22">
        <w:trPr>
          <w:trHeight w:val="201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C56984" w14:textId="470BAD29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/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 &lt;EndNote&gt;&lt;Cite&gt;&lt;Author&gt;Ibáñez&lt;/Author&gt;&lt;Year&gt;2018&lt;/Year&gt;&lt;RecNum&gt;188&lt;/RecNum&gt;&lt;DisplayText&gt;&lt;style face="superscript"&gt;13&lt;/style&gt;&lt;/DisplayText&gt;&lt;record&gt;&lt;rec-number&gt;188&lt;/rec-number&gt;&lt;foreign-keys&gt;&lt;key app="EN" db-id="9xsxzdrd3wrv9net0s6v2wtjtxz9ta5vrw22" timestamp="1690438639"&gt;188&lt;/key&gt;&lt;/foreign-keys&gt;&lt;ref-type name="Journal Article"&gt;17&lt;/ref-type&gt;&lt;contributors&gt;&lt;authors&gt;&lt;author&gt;Ibáñez, J.&lt;/author&gt;&lt;author&gt;Kusema, B. T.&lt;/author&gt;&lt;author&gt;Paul, S.&lt;/author&gt;&lt;author&gt;Pera-Titus, M.&lt;/author&gt;&lt;/authors&gt;&lt;/contributors&gt;&lt;titles&gt;&lt;title&gt;&lt;style face="normal" font="default" size="100%"&gt;Ru and Ag promoted Co/Al&lt;/style&gt;&lt;style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 catalysts for the gas-phase amination of aliphatic alcohols with ammonia&lt;/style&gt;&lt;/title&gt;&lt;secondary-title&gt;Catalysis Science &amp;amp; Technology&lt;/secondary-title&gt;&lt;/titles&gt;&lt;periodical&gt;&lt;full-title&gt;Catalysis Science &amp;amp; Technology&lt;/full-title&gt;&lt;abbr-1&gt;Catal. Sci. Technol.&lt;/abbr-1&gt;&lt;/periodical&gt;&lt;pages&gt;5858-5874&lt;/pages&gt;&lt;volume&gt;8&lt;/volume&gt;&lt;number&gt;22&lt;/number&gt;&lt;dates&gt;&lt;year&gt;2018&lt;/year&gt;&lt;/dates&gt;&lt;publisher&gt;The Royal Society of Chemistry&lt;/publisher&gt;&lt;isbn&gt;2044-4753&lt;/isbn&gt;&lt;work-type&gt;10.1039/C8CY01334A&lt;/work-type&gt;&lt;urls&gt;&lt;related-urls&gt;&lt;url&gt;http://dx.doi.org/10.1039/C8CY01334A&lt;/url&gt;&lt;/related-urls&gt;&lt;/urls&gt;&lt;electronic-resource-num&gt;10.1039/C8CY01334A&lt;/electronic-resource-num&gt;&lt;/record&gt;&lt;/Cite&gt;&lt;/EndNote&gt;</w:instrTex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eastAsia="宋体" w:hAnsi="Times New Roman" w:cs="Times New Roman"/>
                <w:noProof/>
                <w:color w:val="000000"/>
                <w:kern w:val="24"/>
                <w:sz w:val="20"/>
                <w:szCs w:val="20"/>
              </w:rPr>
              <w:t>13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6DB7BC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Ag-Co/Al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2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O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2E6569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1-Octanol to 1-Octylamine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F55D3C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06BCCF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78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862E55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21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AC6A9C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3.7</w:t>
            </w:r>
          </w:p>
        </w:tc>
      </w:tr>
      <w:tr w:rsidR="00FE77D5" w:rsidRPr="00393913" w14:paraId="0426F4E3" w14:textId="77777777" w:rsidTr="000B2C22">
        <w:trPr>
          <w:trHeight w:val="449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CD6B89" w14:textId="22A0B7AD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/>
            </w:r>
            <w:r w:rsidR="00980AEE"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 &lt;EndNote&gt;&lt;Cite&gt;&lt;Author&gt;Jagadeesh&lt;/Author&gt;&lt;Year&gt;2017&lt;/Year&gt;&lt;RecNum&gt;394&lt;/RecNum&gt;&lt;DisplayText&gt;&lt;style face="superscript"&gt;14&lt;/style&gt;&lt;/DisplayText&gt;&lt;record&gt;&lt;rec-number&gt;394&lt;/rec-number&gt;&lt;foreign-keys&gt;&lt;key app="EN" db-id="9xsxzdrd3wrv9net0s6v2wtjtxz9ta5vrw22" timestamp="1695701915"&gt;394&lt;/key&gt;&lt;/foreign-keys&gt;&lt;ref-type name="Journal Article"&gt;17&lt;/ref-type&gt;&lt;contributors&gt;&lt;authors&gt;&lt;author&gt;Jagadeesh, Rajenahally V.&lt;/author&gt;&lt;author&gt;Murugesan, Kathiravan&lt;/author&gt;&lt;author&gt;Alshammari, Ahmad S.&lt;/author&gt;&lt;author&gt;Neumann, Helfried&lt;/author&gt;&lt;author&gt;Pohl, Marga-Martina&lt;/author&gt;&lt;author&gt;Radnik, JÃ¶rg&lt;/author&gt;&lt;author&gt;Beller, Matthias&lt;/author&gt;&lt;/authors&gt;&lt;/contributors&gt;&lt;titles&gt;&lt;title&gt;MOF-derived cobalt nanoparticles catalyze a general synthesis of amines&lt;/title&gt;&lt;secondary-title&gt;Science&lt;/secondary-title&gt;&lt;/titles&gt;&lt;pages&gt;326-332&lt;/pages&gt;&lt;volume&gt;358&lt;/volume&gt;&lt;number&gt;6361&lt;/number&gt;&lt;dates&gt;&lt;year&gt;2017&lt;/year&gt;&lt;pub-dates&gt;&lt;date&gt;2017/10/20&lt;/date&gt;&lt;/pub-dates&gt;&lt;/dates&gt;&lt;publisher&gt;American Association for the Advancement of Science&lt;/publisher&gt;&lt;urls&gt;&lt;related-urls&gt;&lt;url&gt;https://doi.org/10.1126/science.aan6245&lt;/url&gt;&lt;/related-urls&gt;&lt;/urls&gt;&lt;electronic-resource-num&gt;10.1126/science.aan6245&lt;/electronic-resource-num&gt;&lt;access-date&gt;2023/09/25&lt;/access-date&gt;&lt;/record&gt;&lt;/Cite&gt;&lt;/EndNote&gt;</w:instrTex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eastAsia="宋体" w:hAnsi="Times New Roman" w:cs="Times New Roman"/>
                <w:noProof/>
                <w:color w:val="000000"/>
                <w:kern w:val="24"/>
                <w:sz w:val="20"/>
                <w:szCs w:val="20"/>
              </w:rPr>
              <w:t>14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A32FD3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Co-DABCO-TPA@C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6E8F50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Acetophenone to phenethylamine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7CCBDB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A5313A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87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5E5F67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121.1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7ECA61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0.7</w:t>
            </w:r>
          </w:p>
        </w:tc>
      </w:tr>
      <w:tr w:rsidR="00FE77D5" w:rsidRPr="00393913" w14:paraId="39DECD4F" w14:textId="77777777" w:rsidTr="000B2C22">
        <w:trPr>
          <w:trHeight w:val="23"/>
        </w:trPr>
        <w:tc>
          <w:tcPr>
            <w:tcW w:w="68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8D4F80" w14:textId="2295ACBD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/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 &lt;EndNote&gt;&lt;Cite&gt;&lt;Author&gt;Dong&lt;/Author&gt;&lt;Year&gt;2021&lt;/Year&gt;&lt;RecNum&gt;395&lt;/RecNum&gt;&lt;DisplayText&gt;&lt;style face="superscript"&gt;15&lt;/style&gt;&lt;/DisplayText&gt;&lt;record&gt;&lt;rec-number&gt;395&lt;/rec-number&gt;&lt;foreign-keys&gt;&lt;key app="EN" db-id="9xsxzdrd3wrv9net0s6v2wtjtxz9ta5vrw22" timestamp="1695702003"&gt;395&lt;/key&gt;&lt;/foreign-keys&gt;&lt;ref-type name="Journal Article"&gt;17&lt;/ref-type&gt;&lt;contributors&gt;&lt;authors&gt;&lt;author&gt;Dong, Chenglong&lt;/author&gt;&lt;author&gt;Wu, Yushan&lt;/author&gt;&lt;author&gt;Wang, Hongtao&lt;/author&gt;&lt;author&gt;Peng, Jiebang&lt;/author&gt;&lt;author&gt;Li, Yanzhi&lt;/author&gt;&lt;author&gt;Samart, Chanatip&lt;/author&gt;&lt;author&gt;Ding, Mingyue&lt;/author&gt;&lt;/authors&gt;&lt;/contributors&gt;&lt;titles&gt;&lt;title&gt;&lt;style face="normal" font="default" size="100%"&gt;Facile and efficient synthesis of primary amines via reductive amination over a Ni/Al&lt;/style&gt;&lt;style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 Catalyst&lt;/style&gt;&lt;/title&gt;&lt;secondary-title&gt;ACS Sustainable Chemistry &amp;amp; Engineering&lt;/secondary-title&gt;&lt;/titles&gt;&lt;periodical&gt;&lt;full-title&gt;ACS Sustainable Chemistry &amp;amp; Engineering&lt;/full-title&gt;&lt;abbr-1&gt;ACS Sustainable Chem. Eng.&lt;/abbr-1&gt;&lt;/periodical&gt;&lt;pages&gt;7318-7327&lt;/pages&gt;&lt;volume&gt;9&lt;/volume&gt;&lt;number&gt;21&lt;/number&gt;&lt;section&gt;7318&lt;/section&gt;&lt;dates&gt;&lt;year&gt;2021&lt;/year&gt;&lt;/dates&gt;&lt;isbn&gt;2168-0485&amp;#xD;2168-0485&lt;/isbn&gt;&lt;urls&gt;&lt;/urls&gt;&lt;electronic-resource-num&gt;10.1021/acssuschemeng.1c01456&lt;/electronic-resource-num&gt;&lt;/record&gt;&lt;/Cite&gt;&lt;/EndNote&gt;</w:instrTex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eastAsia="宋体" w:hAnsi="Times New Roman" w:cs="Times New Roman"/>
                <w:noProof/>
                <w:color w:val="000000"/>
                <w:kern w:val="24"/>
                <w:sz w:val="20"/>
                <w:szCs w:val="20"/>
              </w:rPr>
              <w:t>15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</w:p>
        </w:tc>
        <w:tc>
          <w:tcPr>
            <w:tcW w:w="143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2FD3B0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Ni/Al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2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O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D9003F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Furfural to </w:t>
            </w:r>
            <w:proofErr w:type="spellStart"/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furfurylamine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EB4DB9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118E12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92</w:t>
            </w:r>
          </w:p>
        </w:tc>
        <w:tc>
          <w:tcPr>
            <w:tcW w:w="117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84168A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21</w:t>
            </w: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618957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4.3</w:t>
            </w:r>
          </w:p>
        </w:tc>
      </w:tr>
      <w:tr w:rsidR="00FE77D5" w:rsidRPr="00393913" w14:paraId="330F0CF2" w14:textId="77777777" w:rsidTr="000B2C22">
        <w:trPr>
          <w:trHeight w:val="253"/>
        </w:trPr>
        <w:tc>
          <w:tcPr>
            <w:tcW w:w="68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772F89" w14:textId="73DE7235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>
                <w:fldData xml:space="preserve">PEVuZE5vdGU+PENpdGU+PEF1dGhvcj5IdTwvQXV0aG9yPjxZZWFyPjIwMjI8L1llYXI+PFJlY051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</w:fldData>
              </w:fldChar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 </w:instrText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begin">
                <w:fldData xml:space="preserve">PEVuZE5vdGU+PENpdGU+PEF1dGhvcj5IdTwvQXV0aG9yPjxZZWFyPjIwMjI8L1llYXI+PFJlY051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</w:fldData>
              </w:fldChar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instrText xml:space="preserve"> ADDIN EN.CITE.DATA </w:instrText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r>
            <w:r w:rsidR="00C662D8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eastAsia="宋体" w:hAnsi="Times New Roman" w:cs="Times New Roman"/>
                <w:noProof/>
                <w:color w:val="000000"/>
                <w:kern w:val="24"/>
                <w:sz w:val="20"/>
                <w:szCs w:val="20"/>
              </w:rPr>
              <w:t>16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fldChar w:fldCharType="end"/>
            </w:r>
          </w:p>
        </w:tc>
        <w:tc>
          <w:tcPr>
            <w:tcW w:w="14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675A75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Ni@C</w:t>
            </w:r>
            <w:proofErr w:type="spellEnd"/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/Al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2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O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06237A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5-Hydroxymethylfurfural to 5-Hydroxymethylfurfurylamine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8BEB98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D9EBC1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96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36142B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14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B09349" w14:textId="77777777" w:rsidR="00FE77D5" w:rsidRPr="00393913" w:rsidRDefault="00FE77D5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6.9</w:t>
            </w:r>
          </w:p>
        </w:tc>
      </w:tr>
    </w:tbl>
    <w:p w14:paraId="233EB437" w14:textId="22785DEC" w:rsidR="002A03E5" w:rsidRDefault="002A03E5" w:rsidP="00FE77D5">
      <w:pPr>
        <w:widowControl/>
        <w:rPr>
          <w:rFonts w:ascii="Times New Roman" w:hAnsi="Times New Roman" w:cs="Times New Roman"/>
          <w:color w:val="000000"/>
          <w:sz w:val="20"/>
          <w:szCs w:val="20"/>
        </w:rPr>
      </w:pPr>
    </w:p>
    <w:p w14:paraId="7EB7EB24" w14:textId="77777777" w:rsidR="002A03E5" w:rsidRDefault="002A03E5">
      <w:pPr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38F86EED" w14:textId="45DBDA07" w:rsidR="00FE77D5" w:rsidRPr="00393913" w:rsidRDefault="00FE77D5" w:rsidP="00566B1B">
      <w:pPr>
        <w:pStyle w:val="af0"/>
      </w:pPr>
      <w:bookmarkStart w:id="15" w:name="_Toc166155921"/>
      <w:bookmarkStart w:id="16" w:name="_Hlk164638846"/>
      <w:r w:rsidRPr="00DC5631">
        <w:rPr>
          <w:b/>
          <w:bCs w:val="0"/>
        </w:rPr>
        <w:lastRenderedPageBreak/>
        <w:t>Table S2.</w:t>
      </w:r>
      <w:r w:rsidRPr="00393913">
        <w:rPr>
          <w:b/>
        </w:rPr>
        <w:t xml:space="preserve"> </w:t>
      </w:r>
      <w:r w:rsidRPr="00393913">
        <w:t xml:space="preserve">C, N, O, and Fe element content of fresh </w:t>
      </w:r>
      <w:r w:rsidR="00523ED2" w:rsidRPr="00393913">
        <w:t>Fe</w:t>
      </w:r>
      <w:r w:rsidR="00523ED2" w:rsidRPr="00393913">
        <w:rPr>
          <w:vertAlign w:val="subscript"/>
        </w:rPr>
        <w:t>x</w:t>
      </w:r>
      <w:r w:rsidR="00523ED2" w:rsidRPr="00393913">
        <w:t xml:space="preserve">N, </w:t>
      </w:r>
      <w:r w:rsidRPr="00393913">
        <w:t>spent Fe</w:t>
      </w:r>
      <w:r w:rsidRPr="00393913">
        <w:rPr>
          <w:vertAlign w:val="subscript"/>
        </w:rPr>
        <w:t>x</w:t>
      </w:r>
      <w:r w:rsidRPr="00393913">
        <w:t>N</w:t>
      </w:r>
      <w:r w:rsidR="00523ED2" w:rsidRPr="00393913">
        <w:t xml:space="preserve">, </w:t>
      </w:r>
      <w:r w:rsidR="00994E1A" w:rsidRPr="00393913">
        <w:t>N</w:t>
      </w:r>
      <w:r w:rsidR="00994E1A" w:rsidRPr="00393913">
        <w:rPr>
          <w:vertAlign w:val="subscript"/>
        </w:rPr>
        <w:t>2</w:t>
      </w:r>
      <w:r w:rsidR="00994E1A" w:rsidRPr="00393913">
        <w:t>-nitridated</w:t>
      </w:r>
      <w:r w:rsidR="00523ED2" w:rsidRPr="00393913">
        <w:t xml:space="preserve"> Fe</w:t>
      </w:r>
      <w:r w:rsidR="00994E1A" w:rsidRPr="00393913">
        <w:rPr>
          <w:vertAlign w:val="subscript"/>
        </w:rPr>
        <w:t>x</w:t>
      </w:r>
      <w:r w:rsidR="00523ED2" w:rsidRPr="00393913">
        <w:t xml:space="preserve">N, spent </w:t>
      </w:r>
      <w:r w:rsidR="00994E1A" w:rsidRPr="00393913">
        <w:t>N</w:t>
      </w:r>
      <w:r w:rsidR="00994E1A" w:rsidRPr="00393913">
        <w:rPr>
          <w:vertAlign w:val="subscript"/>
        </w:rPr>
        <w:t>2</w:t>
      </w:r>
      <w:r w:rsidR="00994E1A" w:rsidRPr="00393913">
        <w:t>-nitridated Fe</w:t>
      </w:r>
      <w:r w:rsidR="00994E1A" w:rsidRPr="00393913">
        <w:rPr>
          <w:vertAlign w:val="subscript"/>
        </w:rPr>
        <w:t>x</w:t>
      </w:r>
      <w:r w:rsidR="00994E1A" w:rsidRPr="00393913">
        <w:t>N</w:t>
      </w:r>
      <w:r w:rsidRPr="00393913">
        <w:t xml:space="preserve"> obtained by TEM-EDS mapping and SEM-EDS mapping.</w:t>
      </w:r>
      <w:bookmarkEnd w:id="15"/>
    </w:p>
    <w:tbl>
      <w:tblPr>
        <w:tblpPr w:leftFromText="180" w:rightFromText="180" w:vertAnchor="text" w:horzAnchor="margin" w:tblpY="110"/>
        <w:tblW w:w="8505" w:type="dxa"/>
        <w:tblLayout w:type="fixed"/>
        <w:tblCellMar>
          <w:left w:w="0" w:type="dxa"/>
          <w:right w:w="0" w:type="dxa"/>
        </w:tblCellMar>
        <w:tblLook w:val="0080" w:firstRow="0" w:lastRow="0" w:firstColumn="1" w:lastColumn="0" w:noHBand="0" w:noVBand="0"/>
      </w:tblPr>
      <w:tblGrid>
        <w:gridCol w:w="1418"/>
        <w:gridCol w:w="2693"/>
        <w:gridCol w:w="1134"/>
        <w:gridCol w:w="1134"/>
        <w:gridCol w:w="992"/>
        <w:gridCol w:w="1134"/>
      </w:tblGrid>
      <w:tr w:rsidR="00FE77D5" w:rsidRPr="00393913" w14:paraId="60CE63AB" w14:textId="77777777" w:rsidTr="00994E1A">
        <w:trPr>
          <w:trHeight w:val="97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2DC448C6" w14:textId="439E45D3" w:rsidR="00FE77D5" w:rsidRPr="00393913" w:rsidRDefault="00FE77D5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5E28A321" w14:textId="77777777" w:rsidR="00FE77D5" w:rsidRPr="00393913" w:rsidRDefault="00FE77D5" w:rsidP="00796BEF">
            <w:pPr>
              <w:widowControl/>
              <w:spacing w:after="16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Particles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5807029A" w14:textId="77777777" w:rsidR="00FE77D5" w:rsidRPr="00393913" w:rsidRDefault="00FE77D5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 (wt.%)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1FFBB114" w14:textId="77777777" w:rsidR="00FE77D5" w:rsidRPr="00393913" w:rsidRDefault="00FE77D5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(wt.%)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15C50BA8" w14:textId="77777777" w:rsidR="00FE77D5" w:rsidRPr="00393913" w:rsidRDefault="00FE77D5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 (wt.%)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435CF922" w14:textId="77777777" w:rsidR="00FE77D5" w:rsidRPr="00393913" w:rsidRDefault="00FE77D5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 (wt.%)</w:t>
            </w:r>
          </w:p>
        </w:tc>
      </w:tr>
      <w:tr w:rsidR="00523ED2" w:rsidRPr="00393913" w14:paraId="29A2543E" w14:textId="77777777" w:rsidTr="00994E1A">
        <w:trPr>
          <w:trHeight w:val="156"/>
        </w:trPr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269" w:type="dxa"/>
              <w:bottom w:w="0" w:type="dxa"/>
              <w:right w:w="269" w:type="dxa"/>
            </w:tcMar>
            <w:vAlign w:val="center"/>
            <w:hideMark/>
          </w:tcPr>
          <w:p w14:paraId="68D27A8C" w14:textId="77777777" w:rsidR="00523ED2" w:rsidRPr="00393913" w:rsidRDefault="00523ED2" w:rsidP="00796BEF">
            <w:pPr>
              <w:widowControl/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TEM-mapping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6DB44E7C" w14:textId="77777777" w:rsidR="00523ED2" w:rsidRPr="00393913" w:rsidRDefault="00523ED2" w:rsidP="00796BEF">
            <w:pPr>
              <w:widowControl/>
              <w:spacing w:after="16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Fresh Fe</w:t>
            </w: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x</w:t>
            </w: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3933CE07" w14:textId="77777777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1373BA70" w14:textId="77777777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59C410A2" w14:textId="77777777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51BF0EA9" w14:textId="77777777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89.88</w:t>
            </w:r>
          </w:p>
        </w:tc>
      </w:tr>
      <w:tr w:rsidR="00523ED2" w:rsidRPr="00393913" w14:paraId="23379AD2" w14:textId="77777777" w:rsidTr="00994E1A">
        <w:trPr>
          <w:trHeight w:val="159"/>
        </w:trPr>
        <w:tc>
          <w:tcPr>
            <w:tcW w:w="1418" w:type="dxa"/>
            <w:vMerge/>
            <w:vAlign w:val="center"/>
            <w:hideMark/>
          </w:tcPr>
          <w:p w14:paraId="5386A91C" w14:textId="77777777" w:rsidR="00523ED2" w:rsidRPr="00393913" w:rsidRDefault="00523ED2" w:rsidP="00796BE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70128829" w14:textId="77777777" w:rsidR="00523ED2" w:rsidRPr="00393913" w:rsidRDefault="00523ED2" w:rsidP="00796BEF">
            <w:pPr>
              <w:widowControl/>
              <w:spacing w:after="16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h Spent Fe</w:t>
            </w: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x</w:t>
            </w: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11FE89CE" w14:textId="77777777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5.98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6CF94F84" w14:textId="77777777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336C772F" w14:textId="77777777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63252635" w14:textId="77777777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92.53</w:t>
            </w:r>
          </w:p>
        </w:tc>
      </w:tr>
      <w:tr w:rsidR="00523ED2" w:rsidRPr="00393913" w14:paraId="425D1D2C" w14:textId="77777777" w:rsidTr="00994E1A">
        <w:trPr>
          <w:trHeight w:val="159"/>
        </w:trPr>
        <w:tc>
          <w:tcPr>
            <w:tcW w:w="1418" w:type="dxa"/>
            <w:vMerge/>
            <w:vAlign w:val="center"/>
          </w:tcPr>
          <w:p w14:paraId="0D67A299" w14:textId="77777777" w:rsidR="00523ED2" w:rsidRPr="00393913" w:rsidRDefault="00523ED2" w:rsidP="00796BE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5BD57AD5" w14:textId="5094057C" w:rsidR="00523ED2" w:rsidRPr="00393913" w:rsidRDefault="00994E1A" w:rsidP="00796BEF">
            <w:pPr>
              <w:widowControl/>
              <w:spacing w:after="16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-nitridated Fe</w:t>
            </w:r>
            <w:r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x</w:t>
            </w: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27D62083" w14:textId="3170354A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7.30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5CAA00FA" w14:textId="31D3FB5E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00F46A4A" w14:textId="250DEB0A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3B9E48D6" w14:textId="54CBB8E3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90.58</w:t>
            </w:r>
          </w:p>
        </w:tc>
      </w:tr>
      <w:tr w:rsidR="00523ED2" w:rsidRPr="00393913" w14:paraId="7762AEBB" w14:textId="77777777" w:rsidTr="00994E1A">
        <w:trPr>
          <w:trHeight w:val="159"/>
        </w:trPr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14:paraId="435B1191" w14:textId="77777777" w:rsidR="00523ED2" w:rsidRPr="00393913" w:rsidRDefault="00523ED2" w:rsidP="00796BE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17BDCC4F" w14:textId="77CE0E63" w:rsidR="00523ED2" w:rsidRPr="00393913" w:rsidRDefault="00523ED2" w:rsidP="00796BEF">
            <w:pPr>
              <w:widowControl/>
              <w:spacing w:after="16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Spent </w:t>
            </w:r>
            <w:r w:rsidR="00994E1A"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994E1A"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994E1A" w:rsidRPr="00393913">
              <w:rPr>
                <w:rFonts w:ascii="Times New Roman" w:hAnsi="Times New Roman" w:cs="Times New Roman"/>
                <w:sz w:val="20"/>
                <w:szCs w:val="20"/>
              </w:rPr>
              <w:t>-nitridated Fe</w:t>
            </w:r>
            <w:r w:rsidR="00994E1A"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x</w:t>
            </w:r>
            <w:r w:rsidR="00994E1A"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6753A400" w14:textId="0A8489C8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0EC781C6" w14:textId="7A0E9B14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16CA4061" w14:textId="73E92692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68148C99" w14:textId="6ACBB5B9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93.99</w:t>
            </w:r>
          </w:p>
        </w:tc>
      </w:tr>
      <w:tr w:rsidR="00523ED2" w:rsidRPr="00393913" w14:paraId="0826AD9C" w14:textId="77777777" w:rsidTr="00994E1A">
        <w:trPr>
          <w:trHeight w:val="37"/>
        </w:trPr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269" w:type="dxa"/>
              <w:bottom w:w="0" w:type="dxa"/>
              <w:right w:w="269" w:type="dxa"/>
            </w:tcMar>
            <w:vAlign w:val="center"/>
            <w:hideMark/>
          </w:tcPr>
          <w:p w14:paraId="273B1C6B" w14:textId="77777777" w:rsidR="00523ED2" w:rsidRPr="00393913" w:rsidRDefault="00523ED2" w:rsidP="00796BEF">
            <w:pPr>
              <w:widowControl/>
              <w:spacing w:after="160"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SEM-mapping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21BDFC34" w14:textId="77777777" w:rsidR="00523ED2" w:rsidRPr="00393913" w:rsidRDefault="00523ED2" w:rsidP="00796BEF">
            <w:pPr>
              <w:widowControl/>
              <w:spacing w:after="16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Fresh Fe</w:t>
            </w: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x</w:t>
            </w: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10812DBC" w14:textId="77777777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23.44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46C44CC7" w14:textId="77777777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73C25312" w14:textId="77777777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00F9BF25" w14:textId="77777777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64.01</w:t>
            </w:r>
          </w:p>
        </w:tc>
      </w:tr>
      <w:tr w:rsidR="00523ED2" w:rsidRPr="00393913" w14:paraId="33C1E483" w14:textId="77777777" w:rsidTr="00994E1A">
        <w:trPr>
          <w:trHeight w:val="110"/>
        </w:trPr>
        <w:tc>
          <w:tcPr>
            <w:tcW w:w="1418" w:type="dxa"/>
            <w:vMerge/>
            <w:vAlign w:val="center"/>
            <w:hideMark/>
          </w:tcPr>
          <w:p w14:paraId="4EDEF1DE" w14:textId="77777777" w:rsidR="00523ED2" w:rsidRPr="00393913" w:rsidRDefault="00523ED2" w:rsidP="00796BE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59F1BFD4" w14:textId="77777777" w:rsidR="00523ED2" w:rsidRPr="00393913" w:rsidRDefault="00523ED2" w:rsidP="00796BEF">
            <w:pPr>
              <w:widowControl/>
              <w:spacing w:after="160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h Spent Fe</w:t>
            </w: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x</w:t>
            </w: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2A591902" w14:textId="77777777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7.31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37213845" w14:textId="77777777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1078810B" w14:textId="77777777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  <w:hideMark/>
          </w:tcPr>
          <w:p w14:paraId="79FB2B87" w14:textId="77777777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88.89</w:t>
            </w:r>
          </w:p>
        </w:tc>
      </w:tr>
      <w:tr w:rsidR="00523ED2" w:rsidRPr="00393913" w14:paraId="12A59FE2" w14:textId="77777777" w:rsidTr="00994E1A">
        <w:trPr>
          <w:trHeight w:val="110"/>
        </w:trPr>
        <w:tc>
          <w:tcPr>
            <w:tcW w:w="1418" w:type="dxa"/>
            <w:vMerge/>
            <w:vAlign w:val="center"/>
          </w:tcPr>
          <w:p w14:paraId="14619574" w14:textId="77777777" w:rsidR="00523ED2" w:rsidRPr="00393913" w:rsidRDefault="00523ED2" w:rsidP="00796BE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7EAF472C" w14:textId="06FDE174" w:rsidR="00523ED2" w:rsidRPr="00393913" w:rsidRDefault="00994E1A" w:rsidP="00796BEF">
            <w:pPr>
              <w:widowControl/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-nitridated Fe</w:t>
            </w:r>
            <w:r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x</w:t>
            </w: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254A607E" w14:textId="1EB57108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31647ED7" w14:textId="0D6AA5B7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7762D95D" w14:textId="48BB3BAF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2639CE21" w14:textId="74E518B9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93.27</w:t>
            </w:r>
          </w:p>
        </w:tc>
      </w:tr>
      <w:tr w:rsidR="00523ED2" w:rsidRPr="00393913" w14:paraId="67BB0D1C" w14:textId="77777777" w:rsidTr="00994E1A">
        <w:trPr>
          <w:trHeight w:val="110"/>
        </w:trPr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14:paraId="46CC775E" w14:textId="77777777" w:rsidR="00523ED2" w:rsidRPr="00393913" w:rsidRDefault="00523ED2" w:rsidP="00796BE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2D0C2E49" w14:textId="370AD1F1" w:rsidR="00523ED2" w:rsidRPr="00393913" w:rsidRDefault="00523ED2" w:rsidP="00796BEF">
            <w:pPr>
              <w:widowControl/>
              <w:spacing w:after="16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Spent </w:t>
            </w:r>
            <w:r w:rsidR="00994E1A"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994E1A"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994E1A" w:rsidRPr="00393913">
              <w:rPr>
                <w:rFonts w:ascii="Times New Roman" w:hAnsi="Times New Roman" w:cs="Times New Roman"/>
                <w:sz w:val="20"/>
                <w:szCs w:val="20"/>
              </w:rPr>
              <w:t>-nitridated Fe</w:t>
            </w:r>
            <w:r w:rsidR="00994E1A"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x</w:t>
            </w:r>
            <w:r w:rsidR="00994E1A"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475877E4" w14:textId="0381BAA3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27FC49B6" w14:textId="1F206D74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14A48377" w14:textId="7F52786D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200" w:type="dxa"/>
              <w:bottom w:w="0" w:type="dxa"/>
              <w:right w:w="200" w:type="dxa"/>
            </w:tcMar>
            <w:vAlign w:val="center"/>
          </w:tcPr>
          <w:p w14:paraId="0654367D" w14:textId="348DA04C" w:rsidR="00523ED2" w:rsidRPr="00393913" w:rsidRDefault="00523ED2" w:rsidP="00796BEF">
            <w:pPr>
              <w:widowControl/>
              <w:spacing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93.22</w:t>
            </w:r>
          </w:p>
        </w:tc>
      </w:tr>
      <w:bookmarkEnd w:id="16"/>
    </w:tbl>
    <w:p w14:paraId="306842D8" w14:textId="72EEE78F" w:rsidR="002A03E5" w:rsidRDefault="002A03E5" w:rsidP="00FE77D5">
      <w:pPr>
        <w:spacing w:afterLines="50" w:after="156"/>
        <w:rPr>
          <w:rFonts w:ascii="Times New Roman" w:hAnsi="Times New Roman" w:cs="Times New Roman"/>
          <w:sz w:val="20"/>
          <w:szCs w:val="20"/>
        </w:rPr>
      </w:pPr>
    </w:p>
    <w:p w14:paraId="523656FA" w14:textId="77777777" w:rsidR="002A03E5" w:rsidRDefault="002A03E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AD9165C" w14:textId="77777777" w:rsidR="00FE77D5" w:rsidRPr="00393913" w:rsidRDefault="00FE77D5" w:rsidP="00566B1B">
      <w:pPr>
        <w:pStyle w:val="af0"/>
      </w:pPr>
      <w:bookmarkStart w:id="17" w:name="_Toc166155922"/>
      <w:r w:rsidRPr="00DC5631">
        <w:rPr>
          <w:b/>
          <w:bCs w:val="0"/>
        </w:rPr>
        <w:lastRenderedPageBreak/>
        <w:t>Table S3.</w:t>
      </w:r>
      <w:r w:rsidRPr="00393913">
        <w:t xml:space="preserve"> BET surface area of iron nitrides.</w:t>
      </w:r>
      <w:bookmarkEnd w:id="17"/>
      <w:r w:rsidRPr="00393913">
        <w:t xml:space="preserve"> </w:t>
      </w:r>
    </w:p>
    <w:tbl>
      <w:tblPr>
        <w:tblW w:w="5387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27"/>
        <w:gridCol w:w="3260"/>
      </w:tblGrid>
      <w:tr w:rsidR="00FE77D5" w:rsidRPr="00393913" w14:paraId="38A51383" w14:textId="77777777" w:rsidTr="00BE754E">
        <w:trPr>
          <w:trHeight w:val="18"/>
          <w:jc w:val="center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3BA29C" w14:textId="77777777" w:rsidR="00FE77D5" w:rsidRPr="00393913" w:rsidRDefault="00FE77D5" w:rsidP="00192F00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8" w:name="_Hlk135838380"/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Catalyst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DA16AF" w14:textId="77777777" w:rsidR="00FE77D5" w:rsidRPr="00393913" w:rsidRDefault="00FE77D5" w:rsidP="00192F00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 specific surface area (m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FE77D5" w:rsidRPr="00393913" w14:paraId="15B8285A" w14:textId="77777777" w:rsidTr="00192F00">
        <w:trPr>
          <w:trHeight w:val="115"/>
          <w:jc w:val="center"/>
        </w:trPr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EA5D8F" w14:textId="77777777" w:rsidR="00FE77D5" w:rsidRPr="00393913" w:rsidRDefault="00FE77D5" w:rsidP="00192F00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Fresh Fe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x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14100A" w14:textId="4950BD0D" w:rsidR="00FE77D5" w:rsidRPr="00393913" w:rsidRDefault="00FE77D5" w:rsidP="00192F00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470A4"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E77D5" w:rsidRPr="00393913" w14:paraId="4C6EDFEC" w14:textId="77777777" w:rsidTr="00192F00">
        <w:trPr>
          <w:trHeight w:val="223"/>
          <w:jc w:val="center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F0BA91" w14:textId="77777777" w:rsidR="00FE77D5" w:rsidRPr="00393913" w:rsidRDefault="00FE77D5" w:rsidP="00192F00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h Spent Fe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x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323D85" w14:textId="5016EE3A" w:rsidR="00FE77D5" w:rsidRPr="00393913" w:rsidRDefault="00FE77D5" w:rsidP="00192F00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470A4"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E77D5" w:rsidRPr="00393913" w14:paraId="2E2722BF" w14:textId="77777777" w:rsidTr="00192F00">
        <w:trPr>
          <w:trHeight w:val="187"/>
          <w:jc w:val="center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913AF2" w14:textId="77777777" w:rsidR="00FE77D5" w:rsidRPr="00393913" w:rsidRDefault="00FE77D5" w:rsidP="00192F00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h Spent Fe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x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8F4A6D" w14:textId="063B7C10" w:rsidR="00FE77D5" w:rsidRPr="00393913" w:rsidRDefault="00FE77D5" w:rsidP="00192F00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470A4"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bookmarkEnd w:id="18"/>
    </w:tbl>
    <w:p w14:paraId="40C3469E" w14:textId="60472E63" w:rsidR="002A03E5" w:rsidRDefault="002A03E5" w:rsidP="00FE77D5">
      <w:pPr>
        <w:spacing w:afterLines="50" w:after="156"/>
        <w:rPr>
          <w:rFonts w:ascii="Times New Roman" w:hAnsi="Times New Roman" w:cs="Times New Roman"/>
          <w:sz w:val="20"/>
          <w:szCs w:val="20"/>
        </w:rPr>
      </w:pPr>
    </w:p>
    <w:p w14:paraId="25CB7025" w14:textId="77777777" w:rsidR="002A03E5" w:rsidRDefault="002A03E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BA1EFC1" w14:textId="6C034F01" w:rsidR="00D04F37" w:rsidRPr="00393913" w:rsidRDefault="000B2C22" w:rsidP="00566B1B">
      <w:pPr>
        <w:pStyle w:val="af0"/>
      </w:pPr>
      <w:bookmarkStart w:id="19" w:name="_Toc166155923"/>
      <w:r w:rsidRPr="00DC5631">
        <w:rPr>
          <w:b/>
          <w:bCs w:val="0"/>
        </w:rPr>
        <w:lastRenderedPageBreak/>
        <w:t>Table S4.</w:t>
      </w:r>
      <w:r w:rsidRPr="00393913">
        <w:t xml:space="preserve"> Fe 2p, N 1s, and O 1s binding energies (eV) and relative peak area obtained by XPS of fresh Fe</w:t>
      </w:r>
      <w:r w:rsidRPr="00393913">
        <w:rPr>
          <w:vertAlign w:val="subscript"/>
        </w:rPr>
        <w:t>2.5</w:t>
      </w:r>
      <w:r w:rsidRPr="00393913">
        <w:t>N, 2 h spent Fe</w:t>
      </w:r>
      <w:r w:rsidRPr="00393913">
        <w:rPr>
          <w:vertAlign w:val="subscript"/>
        </w:rPr>
        <w:t>2.5</w:t>
      </w:r>
      <w:r w:rsidRPr="00393913">
        <w:t>N, and 32 h spent Fe</w:t>
      </w:r>
      <w:r w:rsidRPr="00393913">
        <w:rPr>
          <w:vertAlign w:val="subscript"/>
        </w:rPr>
        <w:t>2.5</w:t>
      </w:r>
      <w:r w:rsidRPr="00393913">
        <w:t>N.</w:t>
      </w:r>
      <w:bookmarkEnd w:id="19"/>
    </w:p>
    <w:tbl>
      <w:tblPr>
        <w:tblpPr w:leftFromText="180" w:rightFromText="180" w:vertAnchor="text" w:horzAnchor="margin" w:tblpXSpec="center" w:tblpY="-38"/>
        <w:tblW w:w="992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3"/>
        <w:gridCol w:w="1275"/>
        <w:gridCol w:w="1418"/>
        <w:gridCol w:w="1134"/>
        <w:gridCol w:w="709"/>
        <w:gridCol w:w="850"/>
        <w:gridCol w:w="992"/>
        <w:gridCol w:w="709"/>
        <w:gridCol w:w="851"/>
        <w:gridCol w:w="992"/>
      </w:tblGrid>
      <w:tr w:rsidR="00BB5155" w:rsidRPr="00393913" w14:paraId="16AFF4B2" w14:textId="77777777" w:rsidTr="00BE754E">
        <w:trPr>
          <w:trHeight w:val="24"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1DB53099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14:paraId="4B16213E" w14:textId="77777777" w:rsidR="00BB5155" w:rsidRPr="00393913" w:rsidRDefault="00BB5155" w:rsidP="00BB51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14:paraId="2B062230" w14:textId="77777777" w:rsidR="00BB5155" w:rsidRPr="00393913" w:rsidRDefault="00BB5155" w:rsidP="00BB51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N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14:paraId="255A5D09" w14:textId="77777777" w:rsidR="00BB5155" w:rsidRPr="00393913" w:rsidRDefault="00BB5155" w:rsidP="00BB515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O</w:t>
            </w:r>
          </w:p>
        </w:tc>
      </w:tr>
      <w:tr w:rsidR="00BB5155" w:rsidRPr="00393913" w14:paraId="11613096" w14:textId="77777777" w:rsidTr="00BE754E">
        <w:trPr>
          <w:trHeight w:val="290"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774AFCA5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Particles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12CB37B0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B.E. (eV)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1924043A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State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15C2DBC5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Rel. area (%)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6F75DEF8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B.E. (eV)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17F7B819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State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155E4F0E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Rel. area (%)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5E0B99DC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B.E. (eV)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7E1A7B96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State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5904348F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Rel. area (%)</w:t>
            </w:r>
          </w:p>
        </w:tc>
      </w:tr>
      <w:tr w:rsidR="00BB5155" w:rsidRPr="00393913" w14:paraId="543848BE" w14:textId="77777777" w:rsidTr="00BB5155">
        <w:trPr>
          <w:trHeight w:val="20"/>
        </w:trPr>
        <w:tc>
          <w:tcPr>
            <w:tcW w:w="993" w:type="dxa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14:paraId="5891ADC7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Fresh Fe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  <w:vertAlign w:val="subscript"/>
              </w:rPr>
              <w:t>2.5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N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67C4897A" w14:textId="77777777" w:rsidR="00BB5155" w:rsidRPr="00393913" w:rsidRDefault="00BB5155" w:rsidP="00BB5155">
            <w:pPr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706.8, 719.8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79DAF385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  <w:vertAlign w:val="subscript"/>
              </w:rPr>
              <w:t>x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N/Fe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5FBD2C3A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12.5, 7.5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77569119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396.7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4F0958BA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Fe-N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349DC019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35.6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22DF4178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529.7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69DF6FE2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Fe-O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3BD42265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20.7</w:t>
            </w:r>
          </w:p>
        </w:tc>
      </w:tr>
      <w:tr w:rsidR="00BB5155" w:rsidRPr="00393913" w14:paraId="66649DB3" w14:textId="77777777" w:rsidTr="00BB5155">
        <w:trPr>
          <w:trHeight w:val="20"/>
        </w:trPr>
        <w:tc>
          <w:tcPr>
            <w:tcW w:w="993" w:type="dxa"/>
            <w:vMerge/>
            <w:vAlign w:val="center"/>
            <w:hideMark/>
          </w:tcPr>
          <w:p w14:paraId="0E4B88E1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02CEC9C7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709.0, 711.3, 723.0, 728.2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521F86F2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Fe-O/Fe-O-N</w:t>
            </w:r>
          </w:p>
        </w:tc>
        <w:tc>
          <w:tcPr>
            <w:tcW w:w="1134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1E88DFD7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30.5, 13.8, 17.7, 6.9 </w:t>
            </w:r>
          </w:p>
        </w:tc>
        <w:tc>
          <w:tcPr>
            <w:tcW w:w="709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03FFF122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397.6</w:t>
            </w:r>
          </w:p>
        </w:tc>
        <w:tc>
          <w:tcPr>
            <w:tcW w:w="850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0CD25768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Fe-O-N</w:t>
            </w:r>
          </w:p>
        </w:tc>
        <w:tc>
          <w:tcPr>
            <w:tcW w:w="992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7C6FF124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27.6</w:t>
            </w:r>
          </w:p>
        </w:tc>
        <w:tc>
          <w:tcPr>
            <w:tcW w:w="709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6D82F367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530.7</w:t>
            </w:r>
          </w:p>
        </w:tc>
        <w:tc>
          <w:tcPr>
            <w:tcW w:w="851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53C0A40A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Fe-O-N</w:t>
            </w:r>
          </w:p>
        </w:tc>
        <w:tc>
          <w:tcPr>
            <w:tcW w:w="992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2061E395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10.2</w:t>
            </w:r>
          </w:p>
        </w:tc>
      </w:tr>
      <w:tr w:rsidR="00BB5155" w:rsidRPr="00393913" w14:paraId="4E71836B" w14:textId="77777777" w:rsidTr="00BB5155">
        <w:trPr>
          <w:trHeight w:val="278"/>
        </w:trPr>
        <w:tc>
          <w:tcPr>
            <w:tcW w:w="993" w:type="dxa"/>
            <w:vMerge/>
            <w:vAlign w:val="center"/>
            <w:hideMark/>
          </w:tcPr>
          <w:p w14:paraId="3D02BC50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2CFF0C33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716.3, 734.2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4F83D0C6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 sat.</w:t>
            </w:r>
          </w:p>
        </w:tc>
        <w:tc>
          <w:tcPr>
            <w:tcW w:w="1134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0EED2A61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3.8, 7.5</w:t>
            </w:r>
          </w:p>
        </w:tc>
        <w:tc>
          <w:tcPr>
            <w:tcW w:w="709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3B7F74AD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399.1</w:t>
            </w:r>
          </w:p>
        </w:tc>
        <w:tc>
          <w:tcPr>
            <w:tcW w:w="850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23ABD57C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NH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  <w:vertAlign w:val="subscript"/>
              </w:rPr>
              <w:t>3 ad</w:t>
            </w:r>
          </w:p>
        </w:tc>
        <w:tc>
          <w:tcPr>
            <w:tcW w:w="992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1229B836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36.9</w:t>
            </w:r>
          </w:p>
        </w:tc>
        <w:tc>
          <w:tcPr>
            <w:tcW w:w="709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658CB200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532.2</w:t>
            </w:r>
          </w:p>
        </w:tc>
        <w:tc>
          <w:tcPr>
            <w:tcW w:w="851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6195A7A7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H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  <w:vertAlign w:val="subscript"/>
              </w:rPr>
              <w:t>2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O 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  <w:vertAlign w:val="subscript"/>
              </w:rPr>
              <w:t>ad</w:t>
            </w:r>
          </w:p>
        </w:tc>
        <w:tc>
          <w:tcPr>
            <w:tcW w:w="992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454DA2F6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69.1</w:t>
            </w:r>
          </w:p>
        </w:tc>
      </w:tr>
      <w:tr w:rsidR="00BB5155" w:rsidRPr="00393913" w14:paraId="025D651B" w14:textId="77777777" w:rsidTr="00BB5155">
        <w:trPr>
          <w:trHeight w:val="20"/>
        </w:trPr>
        <w:tc>
          <w:tcPr>
            <w:tcW w:w="993" w:type="dxa"/>
            <w:vMerge w:val="restart"/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14:paraId="73CB87B8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2 h Spent Fe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  <w:vertAlign w:val="subscript"/>
              </w:rPr>
              <w:t>2.5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N</w:t>
            </w:r>
          </w:p>
        </w:tc>
        <w:tc>
          <w:tcPr>
            <w:tcW w:w="1275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6222949A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707.1, 720.0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63ABD466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  <w:vertAlign w:val="subscript"/>
              </w:rPr>
              <w:t>x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N/Fe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520041F1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5.2, 7.0</w:t>
            </w:r>
          </w:p>
        </w:tc>
        <w:tc>
          <w:tcPr>
            <w:tcW w:w="709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6EEEA22D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396.7</w:t>
            </w:r>
          </w:p>
        </w:tc>
        <w:tc>
          <w:tcPr>
            <w:tcW w:w="850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53D07A34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Fe-N</w:t>
            </w:r>
          </w:p>
        </w:tc>
        <w:tc>
          <w:tcPr>
            <w:tcW w:w="992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7FECFF6B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55.8</w:t>
            </w:r>
          </w:p>
        </w:tc>
        <w:tc>
          <w:tcPr>
            <w:tcW w:w="709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420FA69B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529.8</w:t>
            </w:r>
          </w:p>
        </w:tc>
        <w:tc>
          <w:tcPr>
            <w:tcW w:w="851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6D77502A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Fe-O</w:t>
            </w:r>
          </w:p>
        </w:tc>
        <w:tc>
          <w:tcPr>
            <w:tcW w:w="992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154B3C85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36.2</w:t>
            </w:r>
          </w:p>
        </w:tc>
      </w:tr>
      <w:tr w:rsidR="00BB5155" w:rsidRPr="00393913" w14:paraId="4B6CCDD2" w14:textId="77777777" w:rsidTr="00BB5155">
        <w:trPr>
          <w:trHeight w:val="215"/>
        </w:trPr>
        <w:tc>
          <w:tcPr>
            <w:tcW w:w="993" w:type="dxa"/>
            <w:vMerge/>
            <w:vAlign w:val="center"/>
            <w:hideMark/>
          </w:tcPr>
          <w:p w14:paraId="53FC656B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14CBA4F3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710.7, 714.1, 724.2, 727.1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6383B80C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Fe-O/Fe-O-N</w:t>
            </w:r>
          </w:p>
        </w:tc>
        <w:tc>
          <w:tcPr>
            <w:tcW w:w="1134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4F387FEC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39.2, 10.2, 17.7, 9.7</w:t>
            </w:r>
          </w:p>
        </w:tc>
        <w:tc>
          <w:tcPr>
            <w:tcW w:w="709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4590593A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397.8</w:t>
            </w:r>
          </w:p>
        </w:tc>
        <w:tc>
          <w:tcPr>
            <w:tcW w:w="850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4DBBCD67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Fe-O-N</w:t>
            </w:r>
          </w:p>
        </w:tc>
        <w:tc>
          <w:tcPr>
            <w:tcW w:w="992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38C3BF43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23.5</w:t>
            </w:r>
          </w:p>
        </w:tc>
        <w:tc>
          <w:tcPr>
            <w:tcW w:w="709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488D34D2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531.2</w:t>
            </w:r>
          </w:p>
        </w:tc>
        <w:tc>
          <w:tcPr>
            <w:tcW w:w="851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6C304111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Fe-O-N</w:t>
            </w:r>
          </w:p>
        </w:tc>
        <w:tc>
          <w:tcPr>
            <w:tcW w:w="992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123D0EC8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41.7</w:t>
            </w:r>
          </w:p>
        </w:tc>
      </w:tr>
      <w:tr w:rsidR="00BB5155" w:rsidRPr="00393913" w14:paraId="4B21D5D5" w14:textId="77777777" w:rsidTr="00BB5155">
        <w:trPr>
          <w:trHeight w:val="51"/>
        </w:trPr>
        <w:tc>
          <w:tcPr>
            <w:tcW w:w="993" w:type="dxa"/>
            <w:vMerge/>
            <w:vAlign w:val="center"/>
            <w:hideMark/>
          </w:tcPr>
          <w:p w14:paraId="2820CFDA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0DD29A84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717.8, 733.2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637E75E5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 sat.</w:t>
            </w:r>
          </w:p>
        </w:tc>
        <w:tc>
          <w:tcPr>
            <w:tcW w:w="1134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057DB806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3.6, 7.4</w:t>
            </w:r>
          </w:p>
        </w:tc>
        <w:tc>
          <w:tcPr>
            <w:tcW w:w="709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43096BE3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399.1</w:t>
            </w:r>
          </w:p>
        </w:tc>
        <w:tc>
          <w:tcPr>
            <w:tcW w:w="850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5B7CB5A9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NH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  <w:vertAlign w:val="subscript"/>
              </w:rPr>
              <w:t>3 ad</w:t>
            </w:r>
          </w:p>
        </w:tc>
        <w:tc>
          <w:tcPr>
            <w:tcW w:w="992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5A51F833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20.77</w:t>
            </w:r>
          </w:p>
        </w:tc>
        <w:tc>
          <w:tcPr>
            <w:tcW w:w="709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15AB9445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532.4</w:t>
            </w:r>
          </w:p>
        </w:tc>
        <w:tc>
          <w:tcPr>
            <w:tcW w:w="851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7263E970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H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  <w:vertAlign w:val="subscript"/>
              </w:rPr>
              <w:t>2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O 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  <w:vertAlign w:val="subscript"/>
              </w:rPr>
              <w:t>ad</w:t>
            </w:r>
          </w:p>
        </w:tc>
        <w:tc>
          <w:tcPr>
            <w:tcW w:w="992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7DFF6DBD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22.1</w:t>
            </w:r>
          </w:p>
        </w:tc>
      </w:tr>
      <w:tr w:rsidR="00BB5155" w:rsidRPr="00393913" w14:paraId="4F8DF705" w14:textId="77777777" w:rsidTr="00BB5155">
        <w:trPr>
          <w:trHeight w:val="170"/>
        </w:trPr>
        <w:tc>
          <w:tcPr>
            <w:tcW w:w="993" w:type="dxa"/>
            <w:vMerge w:val="restart"/>
            <w:tcBorders>
              <w:bottom w:val="single" w:sz="12" w:space="0" w:color="auto"/>
            </w:tcBorders>
            <w:shd w:val="clear" w:color="auto" w:fill="auto"/>
            <w:tcMar>
              <w:top w:w="66" w:type="dxa"/>
              <w:left w:w="131" w:type="dxa"/>
              <w:bottom w:w="66" w:type="dxa"/>
              <w:right w:w="131" w:type="dxa"/>
            </w:tcMar>
            <w:hideMark/>
          </w:tcPr>
          <w:p w14:paraId="6C15350D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32 h Spent Fe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  <w:vertAlign w:val="subscript"/>
              </w:rPr>
              <w:t>2.5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N</w:t>
            </w:r>
          </w:p>
        </w:tc>
        <w:tc>
          <w:tcPr>
            <w:tcW w:w="1275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04A12A6A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706.3, 720.4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35E4CD32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  <w:vertAlign w:val="subscript"/>
              </w:rPr>
              <w:t>x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N/Fe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25A0C2D8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4.0, 4.6</w:t>
            </w:r>
          </w:p>
        </w:tc>
        <w:tc>
          <w:tcPr>
            <w:tcW w:w="709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235F9D7B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---</w:t>
            </w:r>
          </w:p>
        </w:tc>
        <w:tc>
          <w:tcPr>
            <w:tcW w:w="850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26293653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---</w:t>
            </w:r>
          </w:p>
        </w:tc>
        <w:tc>
          <w:tcPr>
            <w:tcW w:w="992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1615E24D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---</w:t>
            </w:r>
          </w:p>
        </w:tc>
        <w:tc>
          <w:tcPr>
            <w:tcW w:w="709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609756C6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529.6</w:t>
            </w:r>
          </w:p>
        </w:tc>
        <w:tc>
          <w:tcPr>
            <w:tcW w:w="851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28E8C99D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Fe-O</w:t>
            </w:r>
          </w:p>
        </w:tc>
        <w:tc>
          <w:tcPr>
            <w:tcW w:w="992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058B6428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41.4</w:t>
            </w:r>
          </w:p>
        </w:tc>
      </w:tr>
      <w:tr w:rsidR="00BB5155" w:rsidRPr="00393913" w14:paraId="262AB600" w14:textId="77777777" w:rsidTr="00BB5155">
        <w:trPr>
          <w:trHeight w:val="170"/>
        </w:trPr>
        <w:tc>
          <w:tcPr>
            <w:tcW w:w="993" w:type="dxa"/>
            <w:vMerge/>
            <w:tcBorders>
              <w:top w:val="single" w:sz="8" w:space="0" w:color="auto"/>
              <w:bottom w:val="single" w:sz="12" w:space="0" w:color="auto"/>
            </w:tcBorders>
            <w:vAlign w:val="center"/>
            <w:hideMark/>
          </w:tcPr>
          <w:p w14:paraId="144A6644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05420451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710.4, 714.8, 723.6, 726.4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50AC4116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Fe-O/Fe-O-N</w:t>
            </w:r>
          </w:p>
        </w:tc>
        <w:tc>
          <w:tcPr>
            <w:tcW w:w="1134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7B49C287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49.0, 6.7, 17.2, 7.9</w:t>
            </w:r>
          </w:p>
        </w:tc>
        <w:tc>
          <w:tcPr>
            <w:tcW w:w="709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57B8B791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---</w:t>
            </w:r>
          </w:p>
        </w:tc>
        <w:tc>
          <w:tcPr>
            <w:tcW w:w="850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64671FB3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---</w:t>
            </w:r>
          </w:p>
        </w:tc>
        <w:tc>
          <w:tcPr>
            <w:tcW w:w="992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6337F0B0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---</w:t>
            </w:r>
          </w:p>
        </w:tc>
        <w:tc>
          <w:tcPr>
            <w:tcW w:w="709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741987E5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531.0</w:t>
            </w:r>
          </w:p>
        </w:tc>
        <w:tc>
          <w:tcPr>
            <w:tcW w:w="851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127F54FB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Fe-O-N</w:t>
            </w:r>
          </w:p>
        </w:tc>
        <w:tc>
          <w:tcPr>
            <w:tcW w:w="992" w:type="dxa"/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vAlign w:val="center"/>
            <w:hideMark/>
          </w:tcPr>
          <w:p w14:paraId="39EBCD2B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39.1</w:t>
            </w:r>
          </w:p>
        </w:tc>
      </w:tr>
      <w:tr w:rsidR="00BB5155" w:rsidRPr="00393913" w14:paraId="186DDCB0" w14:textId="77777777" w:rsidTr="00BB5155">
        <w:trPr>
          <w:trHeight w:val="115"/>
        </w:trPr>
        <w:tc>
          <w:tcPr>
            <w:tcW w:w="993" w:type="dxa"/>
            <w:vMerge/>
            <w:tcBorders>
              <w:top w:val="single" w:sz="8" w:space="0" w:color="auto"/>
              <w:bottom w:val="single" w:sz="12" w:space="0" w:color="auto"/>
            </w:tcBorders>
            <w:vAlign w:val="center"/>
            <w:hideMark/>
          </w:tcPr>
          <w:p w14:paraId="4F94ED80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1F6816A0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718.5, 732.8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7738CAC5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Fe sat.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58C7CED1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4.9, 5.8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04560D75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---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744EF9B2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---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14CE2AB6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---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44494423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532.4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49C7B926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H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  <w:vertAlign w:val="subscript"/>
              </w:rPr>
              <w:t>2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 xml:space="preserve">O 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  <w:vertAlign w:val="subscript"/>
              </w:rPr>
              <w:t>ad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tcMar>
              <w:top w:w="56" w:type="dxa"/>
              <w:left w:w="111" w:type="dxa"/>
              <w:bottom w:w="56" w:type="dxa"/>
              <w:right w:w="111" w:type="dxa"/>
            </w:tcMar>
            <w:hideMark/>
          </w:tcPr>
          <w:p w14:paraId="0E16B6C2" w14:textId="77777777" w:rsidR="00BB5155" w:rsidRPr="00393913" w:rsidRDefault="00BB5155" w:rsidP="00BB515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18"/>
                <w:szCs w:val="18"/>
              </w:rPr>
              <w:t>19.5</w:t>
            </w:r>
          </w:p>
        </w:tc>
      </w:tr>
    </w:tbl>
    <w:p w14:paraId="5D16DB9B" w14:textId="529C649B" w:rsidR="002A03E5" w:rsidRDefault="002A03E5" w:rsidP="000F6EBB">
      <w:pPr>
        <w:rPr>
          <w:rFonts w:ascii="Times New Roman" w:hAnsi="Times New Roman" w:cs="Times New Roman"/>
          <w:sz w:val="20"/>
          <w:szCs w:val="20"/>
        </w:rPr>
      </w:pPr>
    </w:p>
    <w:p w14:paraId="54CC66CC" w14:textId="77777777" w:rsidR="002A03E5" w:rsidRDefault="002A03E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8A381E5" w14:textId="77777777" w:rsidR="000B2C22" w:rsidRPr="00393913" w:rsidRDefault="000B2C22" w:rsidP="00566B1B">
      <w:pPr>
        <w:pStyle w:val="af0"/>
      </w:pPr>
      <w:bookmarkStart w:id="20" w:name="_Toc166155924"/>
      <w:bookmarkStart w:id="21" w:name="_Hlk164638897"/>
      <w:r w:rsidRPr="00DC5631">
        <w:rPr>
          <w:b/>
          <w:bCs w:val="0"/>
        </w:rPr>
        <w:lastRenderedPageBreak/>
        <w:t>Table S5.</w:t>
      </w:r>
      <w:r w:rsidRPr="00393913">
        <w:t xml:space="preserve"> C, H, N element content obtained by elemental analysis of different particles. The reaction was conducted at 250 </w:t>
      </w:r>
      <w:r w:rsidRPr="00393913">
        <w:rPr>
          <w:rFonts w:eastAsia="宋体"/>
        </w:rPr>
        <w:t>℃</w:t>
      </w:r>
      <w:r w:rsidRPr="00393913">
        <w:t>.</w:t>
      </w:r>
      <w:bookmarkEnd w:id="20"/>
    </w:p>
    <w:tbl>
      <w:tblPr>
        <w:tblW w:w="9640" w:type="dxa"/>
        <w:tblInd w:w="-99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11"/>
        <w:gridCol w:w="2268"/>
        <w:gridCol w:w="1134"/>
        <w:gridCol w:w="1276"/>
        <w:gridCol w:w="1134"/>
        <w:gridCol w:w="1417"/>
      </w:tblGrid>
      <w:tr w:rsidR="000B2C22" w:rsidRPr="00393913" w14:paraId="07AA4196" w14:textId="77777777" w:rsidTr="00861C76">
        <w:trPr>
          <w:trHeight w:val="18"/>
        </w:trPr>
        <w:tc>
          <w:tcPr>
            <w:tcW w:w="24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BB008A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Particles</w:t>
            </w:r>
          </w:p>
        </w:tc>
        <w:tc>
          <w:tcPr>
            <w:tcW w:w="226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107984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Reaction time (hrs.)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126616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P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H2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(bar)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E34F7C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N 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(wt.%)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6CF455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H 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(wt.%)</w:t>
            </w:r>
          </w:p>
        </w:tc>
        <w:tc>
          <w:tcPr>
            <w:tcW w:w="141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E621C5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C 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(wt.%)</w:t>
            </w:r>
          </w:p>
        </w:tc>
      </w:tr>
      <w:tr w:rsidR="000B2C22" w:rsidRPr="00393913" w14:paraId="74F47FC3" w14:textId="77777777" w:rsidTr="00861C76">
        <w:trPr>
          <w:trHeight w:val="360"/>
        </w:trPr>
        <w:tc>
          <w:tcPr>
            <w:tcW w:w="241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A2C1C1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Fresh Fe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2.5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N</w:t>
            </w:r>
          </w:p>
        </w:tc>
        <w:tc>
          <w:tcPr>
            <w:tcW w:w="226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EFCDAC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---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B2210C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---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AA6981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9.07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9E50C9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</w:t>
            </w:r>
          </w:p>
        </w:tc>
        <w:tc>
          <w:tcPr>
            <w:tcW w:w="141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8DEE1D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0.36</w:t>
            </w:r>
          </w:p>
        </w:tc>
      </w:tr>
      <w:tr w:rsidR="000B2C22" w:rsidRPr="00393913" w14:paraId="16C780F6" w14:textId="77777777" w:rsidTr="00861C76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D642A4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Spent Fe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2.5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C76F82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0DB794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486B14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1.57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40AE96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76A5E8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0.55</w:t>
            </w:r>
          </w:p>
        </w:tc>
      </w:tr>
      <w:tr w:rsidR="000B2C22" w:rsidRPr="00393913" w14:paraId="6969B15A" w14:textId="77777777" w:rsidTr="00861C76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AB225F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Spent Fe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2.5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52A1E2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1908E2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769F43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C8D363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625528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0.32</w:t>
            </w:r>
          </w:p>
        </w:tc>
      </w:tr>
      <w:tr w:rsidR="000B2C22" w:rsidRPr="00393913" w14:paraId="26C36C94" w14:textId="77777777" w:rsidTr="00861C76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C5B106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Spent Fe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2.5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24F92A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778CC2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5FD9C6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325EF6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7201FE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0.39</w:t>
            </w:r>
          </w:p>
        </w:tc>
      </w:tr>
      <w:tr w:rsidR="000B2C22" w:rsidRPr="00393913" w14:paraId="05AF0D75" w14:textId="77777777" w:rsidTr="00861C76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29349F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Spent Fe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2.5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D47CD8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C65670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EEFD25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727B63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F4640C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0.33</w:t>
            </w:r>
          </w:p>
        </w:tc>
      </w:tr>
      <w:tr w:rsidR="000B2C22" w:rsidRPr="00393913" w14:paraId="6FBFE9B2" w14:textId="77777777" w:rsidTr="00861C76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A406F7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Spent Fe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  <w:vertAlign w:val="subscript"/>
              </w:rPr>
              <w:t>2.5</w:t>
            </w: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ABF3D1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B57AB6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314D2A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6A352D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86CF00" w14:textId="77777777" w:rsidR="000B2C22" w:rsidRPr="00393913" w:rsidRDefault="000B2C22" w:rsidP="00192F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0.37</w:t>
            </w:r>
          </w:p>
        </w:tc>
      </w:tr>
      <w:tr w:rsidR="00861C76" w:rsidRPr="00393913" w14:paraId="264D0B50" w14:textId="77777777" w:rsidTr="00861C76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BB909A" w14:textId="26A5B8D4" w:rsidR="00861C76" w:rsidRPr="00393913" w:rsidRDefault="00ED47F1" w:rsidP="00861C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-nitridated Fe</w:t>
            </w:r>
            <w:r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x</w:t>
            </w: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A73D8E" w14:textId="76623759" w:rsidR="00861C76" w:rsidRPr="00393913" w:rsidRDefault="00861C76" w:rsidP="00861C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---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F17A14" w14:textId="30F23F7A" w:rsidR="00861C76" w:rsidRPr="00393913" w:rsidRDefault="00861C76" w:rsidP="00861C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---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E53717" w14:textId="587A05C2" w:rsidR="00861C76" w:rsidRPr="00393913" w:rsidRDefault="00861C76" w:rsidP="00861C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7F67CA" w14:textId="5C3BC688" w:rsidR="00861C76" w:rsidRPr="00393913" w:rsidRDefault="00861C76" w:rsidP="00861C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BD82BA" w14:textId="7C3C2E30" w:rsidR="00861C76" w:rsidRPr="00393913" w:rsidRDefault="00861C76" w:rsidP="00861C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</w:t>
            </w:r>
          </w:p>
        </w:tc>
      </w:tr>
      <w:tr w:rsidR="00861C76" w:rsidRPr="00393913" w14:paraId="2615E587" w14:textId="77777777" w:rsidTr="00861C76">
        <w:trPr>
          <w:trHeight w:val="360"/>
        </w:trPr>
        <w:tc>
          <w:tcPr>
            <w:tcW w:w="24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66067D" w14:textId="7D206F3D" w:rsidR="00861C76" w:rsidRPr="00393913" w:rsidRDefault="00861C76" w:rsidP="00861C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Spent</w:t>
            </w:r>
            <w:r w:rsidR="00ED47F1"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="00ED47F1"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ED47F1"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ED47F1" w:rsidRPr="00393913">
              <w:rPr>
                <w:rFonts w:ascii="Times New Roman" w:hAnsi="Times New Roman" w:cs="Times New Roman"/>
                <w:sz w:val="20"/>
                <w:szCs w:val="20"/>
              </w:rPr>
              <w:t>-nitridated Fe</w:t>
            </w:r>
            <w:r w:rsidR="00ED47F1"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x</w:t>
            </w:r>
            <w:r w:rsidR="00ED47F1"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13CB0B" w14:textId="3AACBF20" w:rsidR="00861C76" w:rsidRPr="00393913" w:rsidRDefault="00861C76" w:rsidP="00861C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613279" w14:textId="102CEF37" w:rsidR="00861C76" w:rsidRPr="00393913" w:rsidRDefault="00861C76" w:rsidP="00861C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DA1EC0" w14:textId="26E1DA7D" w:rsidR="00861C76" w:rsidRPr="00393913" w:rsidRDefault="00861C76" w:rsidP="00861C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DAA0F0" w14:textId="4187A827" w:rsidR="00861C76" w:rsidRPr="00393913" w:rsidRDefault="00861C76" w:rsidP="00861C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5CF453" w14:textId="0C4AC998" w:rsidR="00861C76" w:rsidRPr="00393913" w:rsidRDefault="00861C76" w:rsidP="00861C7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</w:pPr>
            <w:r w:rsidRPr="00393913">
              <w:rPr>
                <w:rFonts w:ascii="Times New Roman" w:eastAsia="宋体" w:hAnsi="Times New Roman" w:cs="Times New Roman"/>
                <w:color w:val="000000"/>
                <w:kern w:val="24"/>
                <w:sz w:val="20"/>
                <w:szCs w:val="20"/>
              </w:rPr>
              <w:t>0.00</w:t>
            </w:r>
          </w:p>
        </w:tc>
      </w:tr>
    </w:tbl>
    <w:p w14:paraId="3075426F" w14:textId="137D50B2" w:rsidR="002A03E5" w:rsidRDefault="002A03E5" w:rsidP="000B2C22">
      <w:pPr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</w:p>
    <w:p w14:paraId="498D7B14" w14:textId="77777777" w:rsidR="002A03E5" w:rsidRDefault="002A03E5">
      <w:pPr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4BB078F7" w14:textId="125E7132" w:rsidR="000F6EBB" w:rsidRPr="00393913" w:rsidRDefault="000F6EBB" w:rsidP="00566B1B">
      <w:pPr>
        <w:pStyle w:val="af0"/>
      </w:pPr>
      <w:bookmarkStart w:id="22" w:name="_Toc166155925"/>
      <w:bookmarkEnd w:id="21"/>
      <w:r w:rsidRPr="00DC5631">
        <w:rPr>
          <w:b/>
          <w:bCs w:val="0"/>
        </w:rPr>
        <w:lastRenderedPageBreak/>
        <w:t>Table S6.</w:t>
      </w:r>
      <w:r w:rsidRPr="00393913">
        <w:t xml:space="preserve"> Values of the Mössbauer hyperfine parameters, derived from the least-square fitting of the Mössbauer spectra of the fresh Fe</w:t>
      </w:r>
      <w:r w:rsidRPr="00393913">
        <w:rPr>
          <w:vertAlign w:val="subscript"/>
        </w:rPr>
        <w:t>2.5</w:t>
      </w:r>
      <w:r w:rsidRPr="00393913">
        <w:t>N and spent Fe</w:t>
      </w:r>
      <w:r w:rsidRPr="00393913">
        <w:rPr>
          <w:vertAlign w:val="subscript"/>
        </w:rPr>
        <w:t>2.5</w:t>
      </w:r>
      <w:r w:rsidRPr="00393913">
        <w:t>N of 2 h, 5 h, and 32 h.</w:t>
      </w:r>
      <w:bookmarkEnd w:id="22"/>
      <w:r w:rsidRPr="00393913">
        <w:t xml:space="preserve"> </w:t>
      </w:r>
    </w:p>
    <w:tbl>
      <w:tblPr>
        <w:tblStyle w:val="aa"/>
        <w:tblW w:w="751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38"/>
        <w:gridCol w:w="863"/>
        <w:gridCol w:w="850"/>
        <w:gridCol w:w="709"/>
        <w:gridCol w:w="992"/>
        <w:gridCol w:w="1276"/>
      </w:tblGrid>
      <w:tr w:rsidR="00BE754E" w:rsidRPr="00393913" w14:paraId="61C7523A" w14:textId="77777777" w:rsidTr="00BE754E">
        <w:trPr>
          <w:trHeight w:val="30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1D70D9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aps/>
                <w:sz w:val="20"/>
                <w:szCs w:val="20"/>
              </w:rPr>
              <w:t>s</w:t>
            </w: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ample</w:t>
            </w:r>
          </w:p>
        </w:tc>
        <w:tc>
          <w:tcPr>
            <w:tcW w:w="83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7F1BDC" w14:textId="1C43FC4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="00BE754E" w:rsidRPr="003939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r w:rsidRPr="00393913">
              <w:rPr>
                <w:rFonts w:ascii="Times New Roman" w:hAnsi="Times New Roman" w:cs="Times New Roman"/>
                <w:sz w:val="20"/>
                <w:szCs w:val="20"/>
              </w:rPr>
              <w:t xml:space="preserve"> (mm/s)</w:t>
            </w:r>
          </w:p>
        </w:tc>
        <w:tc>
          <w:tcPr>
            <w:tcW w:w="86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5C9765" w14:textId="6C77327F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="00BE754E" w:rsidRPr="003939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  <w:r w:rsidRPr="00393913">
              <w:rPr>
                <w:rFonts w:ascii="Times New Roman" w:hAnsi="Times New Roman" w:cs="Times New Roman"/>
                <w:sz w:val="20"/>
                <w:szCs w:val="20"/>
              </w:rPr>
              <w:t xml:space="preserve"> (mm/s)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28DAAD" w14:textId="33D9133F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BE754E" w:rsidRPr="003939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r w:rsidRPr="00393913">
              <w:rPr>
                <w:rFonts w:ascii="Times New Roman" w:hAnsi="Times New Roman" w:cs="Times New Roman"/>
                <w:sz w:val="20"/>
                <w:szCs w:val="20"/>
              </w:rPr>
              <w:t xml:space="preserve"> (T)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5A08A6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Line width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0A8E11" w14:textId="68EEFFE2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Area</w:t>
            </w:r>
            <w:r w:rsidR="00BE754E" w:rsidRPr="003939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  <w:proofErr w:type="spellEnd"/>
            <w:r w:rsidRPr="00393913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F8D9C6" w14:textId="0D9582F9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Assignment</w:t>
            </w:r>
            <w:r w:rsidR="00F40D31" w:rsidRPr="003939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  <w:proofErr w:type="spellEnd"/>
          </w:p>
        </w:tc>
      </w:tr>
      <w:tr w:rsidR="00BE754E" w:rsidRPr="00393913" w14:paraId="311FBD5E" w14:textId="77777777" w:rsidTr="00BE754E">
        <w:trPr>
          <w:trHeight w:val="420"/>
        </w:trPr>
        <w:tc>
          <w:tcPr>
            <w:tcW w:w="1985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36AA57FB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Fresh Fe</w:t>
            </w:r>
            <w:r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3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E1B04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863" w:type="dxa"/>
            <w:tcBorders>
              <w:top w:val="single" w:sz="12" w:space="0" w:color="auto"/>
            </w:tcBorders>
            <w:vAlign w:val="center"/>
            <w:hideMark/>
          </w:tcPr>
          <w:p w14:paraId="125F3256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  <w:hideMark/>
          </w:tcPr>
          <w:p w14:paraId="691AC476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20.78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42EFDE0D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  <w:hideMark/>
          </w:tcPr>
          <w:p w14:paraId="072663E1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D26955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γ-Fe</w:t>
            </w:r>
            <w:r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BE754E" w:rsidRPr="00393913" w14:paraId="4998816F" w14:textId="77777777" w:rsidTr="00BE754E">
        <w:trPr>
          <w:trHeight w:val="420"/>
        </w:trPr>
        <w:tc>
          <w:tcPr>
            <w:tcW w:w="1985" w:type="dxa"/>
            <w:vMerge/>
            <w:noWrap/>
            <w:vAlign w:val="center"/>
            <w:hideMark/>
          </w:tcPr>
          <w:p w14:paraId="29B090AC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dxa"/>
            <w:noWrap/>
            <w:vAlign w:val="center"/>
            <w:hideMark/>
          </w:tcPr>
          <w:p w14:paraId="75AAE1EF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863" w:type="dxa"/>
            <w:vAlign w:val="center"/>
            <w:hideMark/>
          </w:tcPr>
          <w:p w14:paraId="37AA8AA8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850" w:type="dxa"/>
            <w:noWrap/>
            <w:vAlign w:val="center"/>
            <w:hideMark/>
          </w:tcPr>
          <w:p w14:paraId="24961A30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709" w:type="dxa"/>
            <w:noWrap/>
            <w:vAlign w:val="center"/>
            <w:hideMark/>
          </w:tcPr>
          <w:p w14:paraId="2D775E08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992" w:type="dxa"/>
            <w:noWrap/>
            <w:vAlign w:val="center"/>
            <w:hideMark/>
          </w:tcPr>
          <w:p w14:paraId="575F3465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73.89</w:t>
            </w:r>
          </w:p>
        </w:tc>
        <w:tc>
          <w:tcPr>
            <w:tcW w:w="1276" w:type="dxa"/>
            <w:noWrap/>
            <w:vAlign w:val="center"/>
            <w:hideMark/>
          </w:tcPr>
          <w:p w14:paraId="7A69D836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ε-Fe</w:t>
            </w:r>
            <w:r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2.1</w:t>
            </w: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BE754E" w:rsidRPr="00393913" w14:paraId="7B29186A" w14:textId="77777777" w:rsidTr="00BE754E">
        <w:trPr>
          <w:trHeight w:val="420"/>
        </w:trPr>
        <w:tc>
          <w:tcPr>
            <w:tcW w:w="1985" w:type="dxa"/>
            <w:noWrap/>
            <w:vAlign w:val="center"/>
            <w:hideMark/>
          </w:tcPr>
          <w:p w14:paraId="7AAA55DD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2 h Spent Fe</w:t>
            </w:r>
            <w:r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38" w:type="dxa"/>
            <w:vAlign w:val="center"/>
            <w:hideMark/>
          </w:tcPr>
          <w:p w14:paraId="73ACF79E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863" w:type="dxa"/>
            <w:noWrap/>
            <w:vAlign w:val="center"/>
            <w:hideMark/>
          </w:tcPr>
          <w:p w14:paraId="4DA45DD0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  <w:noWrap/>
            <w:vAlign w:val="center"/>
            <w:hideMark/>
          </w:tcPr>
          <w:p w14:paraId="35AFC051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32.95</w:t>
            </w:r>
          </w:p>
        </w:tc>
        <w:tc>
          <w:tcPr>
            <w:tcW w:w="709" w:type="dxa"/>
            <w:noWrap/>
            <w:vAlign w:val="center"/>
            <w:hideMark/>
          </w:tcPr>
          <w:p w14:paraId="3271AF67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992" w:type="dxa"/>
            <w:noWrap/>
            <w:vAlign w:val="center"/>
            <w:hideMark/>
          </w:tcPr>
          <w:p w14:paraId="4E62E34D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noWrap/>
            <w:vAlign w:val="center"/>
            <w:hideMark/>
          </w:tcPr>
          <w:p w14:paraId="42B6D57E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α-Fe</w:t>
            </w:r>
          </w:p>
        </w:tc>
      </w:tr>
      <w:tr w:rsidR="00BE754E" w:rsidRPr="00393913" w14:paraId="72DCC529" w14:textId="77777777" w:rsidTr="00BE754E">
        <w:trPr>
          <w:trHeight w:val="420"/>
        </w:trPr>
        <w:tc>
          <w:tcPr>
            <w:tcW w:w="1985" w:type="dxa"/>
            <w:noWrap/>
            <w:vAlign w:val="center"/>
            <w:hideMark/>
          </w:tcPr>
          <w:p w14:paraId="729A8BF2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5 h Spent Fe</w:t>
            </w:r>
            <w:r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38" w:type="dxa"/>
            <w:noWrap/>
            <w:vAlign w:val="center"/>
            <w:hideMark/>
          </w:tcPr>
          <w:p w14:paraId="2DF7C36B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0.0018</w:t>
            </w:r>
          </w:p>
        </w:tc>
        <w:tc>
          <w:tcPr>
            <w:tcW w:w="863" w:type="dxa"/>
            <w:noWrap/>
            <w:vAlign w:val="center"/>
            <w:hideMark/>
          </w:tcPr>
          <w:p w14:paraId="1510A721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  <w:noWrap/>
            <w:vAlign w:val="center"/>
            <w:hideMark/>
          </w:tcPr>
          <w:p w14:paraId="3AE86CDD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33.01</w:t>
            </w:r>
          </w:p>
        </w:tc>
        <w:tc>
          <w:tcPr>
            <w:tcW w:w="709" w:type="dxa"/>
            <w:noWrap/>
            <w:vAlign w:val="center"/>
            <w:hideMark/>
          </w:tcPr>
          <w:p w14:paraId="01A525E4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992" w:type="dxa"/>
            <w:noWrap/>
            <w:vAlign w:val="center"/>
            <w:hideMark/>
          </w:tcPr>
          <w:p w14:paraId="37AB59DF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noWrap/>
            <w:vAlign w:val="center"/>
            <w:hideMark/>
          </w:tcPr>
          <w:p w14:paraId="43A382C6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α-Fe</w:t>
            </w:r>
          </w:p>
        </w:tc>
      </w:tr>
      <w:tr w:rsidR="00BE754E" w:rsidRPr="00393913" w14:paraId="50B667CF" w14:textId="77777777" w:rsidTr="00BE754E">
        <w:trPr>
          <w:trHeight w:val="420"/>
        </w:trPr>
        <w:tc>
          <w:tcPr>
            <w:tcW w:w="198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A84B0EE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32 h Spent Fe</w:t>
            </w:r>
            <w:r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83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F8457D3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0.0028</w:t>
            </w:r>
          </w:p>
        </w:tc>
        <w:tc>
          <w:tcPr>
            <w:tcW w:w="86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32A30CA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49E8807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33.03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0D55BCC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42F601F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8877C40" w14:textId="77777777" w:rsidR="000F6EBB" w:rsidRPr="00393913" w:rsidRDefault="000F6EBB" w:rsidP="00EA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α-Fe</w:t>
            </w:r>
          </w:p>
        </w:tc>
      </w:tr>
    </w:tbl>
    <w:p w14:paraId="3A01A235" w14:textId="77777777" w:rsidR="00BE754E" w:rsidRPr="00393913" w:rsidRDefault="00BE754E" w:rsidP="000F6EB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39391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93913">
        <w:rPr>
          <w:rFonts w:ascii="Times New Roman" w:hAnsi="Times New Roman" w:cs="Times New Roman"/>
          <w:sz w:val="20"/>
          <w:szCs w:val="20"/>
        </w:rPr>
        <w:t>δ</w:t>
      </w:r>
      <w:proofErr w:type="spellEnd"/>
      <w:r w:rsidRPr="00393913">
        <w:rPr>
          <w:rFonts w:ascii="Times New Roman" w:hAnsi="Times New Roman" w:cs="Times New Roman"/>
          <w:sz w:val="20"/>
          <w:szCs w:val="20"/>
        </w:rPr>
        <w:t xml:space="preserve"> is the isomer shift.</w:t>
      </w:r>
    </w:p>
    <w:p w14:paraId="0AEF7A33" w14:textId="48737B47" w:rsidR="00BE754E" w:rsidRPr="00393913" w:rsidRDefault="00BE754E" w:rsidP="000F6EB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39391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393913">
        <w:rPr>
          <w:rFonts w:ascii="Times New Roman" w:hAnsi="Times New Roman" w:cs="Times New Roman"/>
          <w:sz w:val="20"/>
          <w:szCs w:val="20"/>
        </w:rPr>
        <w:t>Δ</w:t>
      </w:r>
      <w:proofErr w:type="spellEnd"/>
      <w:r w:rsidRPr="00393913">
        <w:rPr>
          <w:rFonts w:ascii="Times New Roman" w:hAnsi="Times New Roman" w:cs="Times New Roman"/>
          <w:sz w:val="20"/>
          <w:szCs w:val="20"/>
        </w:rPr>
        <w:t xml:space="preserve"> is the quadrupole splitting.</w:t>
      </w:r>
    </w:p>
    <w:p w14:paraId="6CF42707" w14:textId="77777777" w:rsidR="00BE754E" w:rsidRPr="00393913" w:rsidRDefault="00BE754E" w:rsidP="000F6EB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393913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393913">
        <w:rPr>
          <w:rFonts w:ascii="Times New Roman" w:hAnsi="Times New Roman" w:cs="Times New Roman"/>
          <w:sz w:val="20"/>
          <w:szCs w:val="20"/>
        </w:rPr>
        <w:t>H</w:t>
      </w:r>
      <w:proofErr w:type="spellEnd"/>
      <w:r w:rsidRPr="00393913">
        <w:rPr>
          <w:rFonts w:ascii="Times New Roman" w:hAnsi="Times New Roman" w:cs="Times New Roman"/>
          <w:sz w:val="20"/>
          <w:szCs w:val="20"/>
        </w:rPr>
        <w:t xml:space="preserve"> is the hyperfine magnetic field.</w:t>
      </w:r>
    </w:p>
    <w:p w14:paraId="1028F040" w14:textId="77777777" w:rsidR="00F40D31" w:rsidRPr="00393913" w:rsidRDefault="00BE754E" w:rsidP="000F6EB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393913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393913">
        <w:rPr>
          <w:rFonts w:ascii="Times New Roman" w:hAnsi="Times New Roman" w:cs="Times New Roman"/>
          <w:sz w:val="20"/>
          <w:szCs w:val="20"/>
        </w:rPr>
        <w:t>Area</w:t>
      </w:r>
      <w:proofErr w:type="spellEnd"/>
      <w:r w:rsidRPr="00393913">
        <w:rPr>
          <w:rFonts w:ascii="Times New Roman" w:hAnsi="Times New Roman" w:cs="Times New Roman"/>
          <w:sz w:val="20"/>
          <w:szCs w:val="20"/>
        </w:rPr>
        <w:t xml:space="preserve"> is the relative spectral area of individual spectral components identified during fitting. </w:t>
      </w:r>
    </w:p>
    <w:p w14:paraId="00B951C3" w14:textId="3BCE3504" w:rsidR="000F6EBB" w:rsidRPr="00393913" w:rsidRDefault="00F40D31" w:rsidP="000F6EB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393913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r w:rsidR="00BE754E" w:rsidRPr="00393913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E754E" w:rsidRPr="00393913">
        <w:rPr>
          <w:rFonts w:ascii="Times New Roman" w:hAnsi="Times New Roman" w:cs="Times New Roman"/>
          <w:sz w:val="20"/>
          <w:szCs w:val="20"/>
        </w:rPr>
        <w:t xml:space="preserve"> spectra were recorded at 298 K.</w:t>
      </w:r>
    </w:p>
    <w:p w14:paraId="6C5D8C2A" w14:textId="53262BF6" w:rsidR="002A03E5" w:rsidRDefault="002A03E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1F308BA" w14:textId="1E5FB984" w:rsidR="008E659B" w:rsidRPr="00393913" w:rsidRDefault="008E659B" w:rsidP="00566B1B">
      <w:pPr>
        <w:pStyle w:val="af0"/>
      </w:pPr>
      <w:bookmarkStart w:id="23" w:name="_Toc166155926"/>
      <w:r w:rsidRPr="00DC5631">
        <w:rPr>
          <w:b/>
          <w:bCs w:val="0"/>
        </w:rPr>
        <w:lastRenderedPageBreak/>
        <w:t>Table S7.</w:t>
      </w:r>
      <w:r w:rsidRPr="00393913">
        <w:t xml:space="preserve"> </w:t>
      </w:r>
      <w:r w:rsidR="001523E8" w:rsidRPr="00393913">
        <w:t xml:space="preserve">IR band assignments for </w:t>
      </w:r>
      <w:r w:rsidR="00575FE1" w:rsidRPr="00393913">
        <w:t>isopropanol absorbed over Fe</w:t>
      </w:r>
      <w:r w:rsidR="00575FE1" w:rsidRPr="00393913">
        <w:rPr>
          <w:vertAlign w:val="subscript"/>
        </w:rPr>
        <w:t>2.5</w:t>
      </w:r>
      <w:r w:rsidR="00575FE1" w:rsidRPr="00393913">
        <w:t>N.</w:t>
      </w:r>
      <w:bookmarkEnd w:id="23"/>
    </w:p>
    <w:tbl>
      <w:tblPr>
        <w:tblW w:w="6804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61"/>
        <w:gridCol w:w="2409"/>
        <w:gridCol w:w="1134"/>
      </w:tblGrid>
      <w:tr w:rsidR="001523E8" w:rsidRPr="00393913" w14:paraId="61ECF13B" w14:textId="3F47CD6A" w:rsidTr="00980AEE">
        <w:trPr>
          <w:trHeight w:val="291"/>
          <w:jc w:val="center"/>
        </w:trPr>
        <w:tc>
          <w:tcPr>
            <w:tcW w:w="32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3A1247" w14:textId="4CFB7E45" w:rsidR="001523E8" w:rsidRPr="00393913" w:rsidRDefault="001523E8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Wavenumber (</w:t>
            </w:r>
            <w:proofErr w:type="gramStart"/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cm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proofErr w:type="gramEnd"/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DBFFB1" w14:textId="55B84BFA" w:rsidR="001523E8" w:rsidRPr="00393913" w:rsidRDefault="001523E8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Assignment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0A0375F" w14:textId="5278D88B" w:rsidR="001523E8" w:rsidRPr="00393913" w:rsidRDefault="001523E8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</w:tc>
      </w:tr>
      <w:tr w:rsidR="001523E8" w:rsidRPr="00393913" w14:paraId="1CAF8AD8" w14:textId="5D790583" w:rsidTr="00980AEE">
        <w:trPr>
          <w:trHeight w:val="115"/>
          <w:jc w:val="center"/>
        </w:trPr>
        <w:tc>
          <w:tcPr>
            <w:tcW w:w="32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EF4CA8" w14:textId="4276A625" w:rsidR="001523E8" w:rsidRPr="00393913" w:rsidRDefault="001523E8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3656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5CBC45" w14:textId="79A2D727" w:rsidR="001523E8" w:rsidRPr="00393913" w:rsidRDefault="001523E8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O-H stretching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D54FCE" w14:textId="02D7CCC4" w:rsidR="001523E8" w:rsidRPr="00393913" w:rsidRDefault="00575FE1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5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&lt;EndNote&gt;&lt;Cite&gt;&lt;Author&gt;Xu&lt;/Author&gt;&lt;Year&gt;2003&lt;/Year&gt;&lt;RecNum&gt;74&lt;/RecNum&gt;&lt;DisplayText&gt;&lt;style face="superscript"&gt;17&lt;/style&gt;&lt;/DisplayText&gt;&lt;record&gt;&lt;rec-number&gt;74&lt;/rec-number&gt;&lt;foreign-keys&gt;&lt;key app="EN" db-id="9xsxzdrd3wrv9net0s6v2wtjtxz9ta5vrw22" timestamp="1686232802"&gt;74&lt;/key&gt;&lt;/foreign-keys&gt;&lt;ref-type name="Journal Article"&gt;17&lt;/ref-type&gt;&lt;contributors&gt;&lt;authors&gt;&lt;author&gt;Xu, Weizong&lt;/author&gt;&lt;author&gt;Raftery, Daniel&lt;/author&gt;&lt;author&gt;Francisco, Joseph S.&lt;/author&gt;&lt;/authors&gt;&lt;/contributors&gt;&lt;titles&gt;&lt;title&gt;Effect of irradiation sources and oxygen concentration on the photocatalytic oxidation of 2-propanol and acetone studied by in situ FTIR&lt;/title&gt;&lt;secondary-title&gt;Journal of Physical Chemistry B&lt;/secondary-title&gt;&lt;/titles&gt;&lt;periodical&gt;&lt;full-title&gt;Journal of Physical Chemistry B&lt;/full-title&gt;&lt;abbr-1&gt;J. Phys. Chem. B&lt;/abbr-1&gt;&lt;/periodical&gt;&lt;pages&gt;4537-4544&lt;/pages&gt;&lt;volume&gt;107&lt;/volume&gt;&lt;number&gt;19&lt;/number&gt;&lt;dates&gt;&lt;year&gt;2003&lt;/year&gt;&lt;pub-dates&gt;&lt;date&gt;2003/05/01&lt;/date&gt;&lt;/pub-dates&gt;&lt;/dates&gt;&lt;publisher&gt;American Chemical Society&lt;/publisher&gt;&lt;isbn&gt;1520-6106&lt;/isbn&gt;&lt;urls&gt;&lt;related-urls&gt;&lt;url&gt;https://doi.org/10.1021/jp025995h&lt;/url&gt;&lt;/related-urls&gt;&lt;/urls&gt;&lt;electronic-resource-num&gt;10.1021/jp025995h&lt;/electronic-resource-num&gt;&lt;/record&gt;&lt;/Cite&gt;&lt;/EndNote&gt;</w:instrTex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17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523E8" w:rsidRPr="00393913" w14:paraId="37DA31D9" w14:textId="406343D0" w:rsidTr="00980AEE">
        <w:trPr>
          <w:trHeight w:val="223"/>
          <w:jc w:val="center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6E49E7" w14:textId="107E0432" w:rsidR="001523E8" w:rsidRPr="00393913" w:rsidRDefault="001523E8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3566, 3553, 3545, 3528, 3524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15D6B2" w14:textId="336AEB01" w:rsidR="001523E8" w:rsidRPr="00393913" w:rsidRDefault="001523E8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Fe-</w:t>
            </w:r>
            <w:proofErr w:type="spellStart"/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x</w:t>
            </w:r>
            <w:proofErr w:type="spellEnd"/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stretching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B2D6252" w14:textId="3E0742E0" w:rsidR="001523E8" w:rsidRPr="00393913" w:rsidRDefault="00575FE1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C66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&lt;EndNote&gt;&lt;Cite&gt;&lt;Author&gt;Zhao&lt;/Author&gt;&lt;Year&gt;2021&lt;/Year&gt;&lt;RecNum&gt;51&lt;/RecNum&gt;&lt;DisplayText&gt;&lt;style face="superscript"&gt;18&lt;/style&gt;&lt;/DisplayText&gt;&lt;record&gt;&lt;rec-number&gt;51&lt;/rec-number&gt;&lt;foreign-keys&gt;&lt;key app="EN" db-id="9xsxzdrd3wrv9net0s6v2wtjtxz9ta5vrw22" timestamp="1686232358"&gt;51&lt;/key&gt;&lt;/foreign-keys&gt;&lt;ref-type name="Journal Article"&gt;17&lt;/ref-type&gt;&lt;contributors&gt;&lt;authors&gt;&lt;author&gt;Zhao, B.&lt;/author&gt;&lt;author&gt;Sun, M.&lt;/author&gt;&lt;author&gt;Chen, F.&lt;/author&gt;&lt;author&gt;Shi, Y.&lt;/author&gt;&lt;author&gt;Yu, Y.&lt;/author&gt;&lt;author&gt;Li, X.&lt;/author&gt;&lt;author&gt;Zhang, B.&lt;/author&gt;&lt;/authors&gt;&lt;/contributors&gt;&lt;auth-address&gt;Department of Chemistry, School of Science, Institute of Molecular Plus, Tianjin University, Tianjin, 300072, China.&amp;#xD;Collaborative Innovation Center of Chemical Science and Engineering (Tianjin), School of Chemical Engineering and Technology, Tianjin University, Tianjin, 300072, China.&lt;/auth-address&gt;&lt;titles&gt;&lt;title&gt;&lt;style face="normal" font="default" size="100%"&gt;Unveiling the activity origin of iron nitride as catalytic material for efficient hydrogenation of CO&lt;/style&gt;&lt;style face="subscript" font="default" size="100%"&gt;2&lt;/style&gt;&lt;style face="normal" font="default" size="100%"&gt; to C&lt;/style&gt;&lt;style face="subscript" font="default" size="100%"&gt;2+&lt;/style&gt;&lt;style face="normal" font="default" size="100%"&gt; hydrocarbons&lt;/style&gt;&lt;/title&gt;&lt;secondary-title&gt;Angew Chem Int Ed Engl&lt;/secondary-title&gt;&lt;/titles&gt;&lt;pages&gt;4496-4500&lt;/pages&gt;&lt;volume&gt;60&lt;/volume&gt;&lt;number&gt;9&lt;/number&gt;&lt;edition&gt;2020/11/19&lt;/edition&gt;&lt;keywords&gt;&lt;keyword&gt;C2+ selectivity&lt;/keyword&gt;&lt;keyword&gt;CO2 hydrogenation&lt;/keyword&gt;&lt;keyword&gt;active species&lt;/keyword&gt;&lt;keyword&gt;in situ restructuring&lt;/keyword&gt;&lt;keyword&gt;olefins&lt;/keyword&gt;&lt;/keywords&gt;&lt;dates&gt;&lt;year&gt;2021&lt;/year&gt;&lt;pub-dates&gt;&lt;date&gt;Feb 23&lt;/date&gt;&lt;/pub-dates&gt;&lt;/dates&gt;&lt;isbn&gt;1521-3773 (Electronic)&amp;#xD;1433-7851 (Linking)&lt;/isbn&gt;&lt;accession-num&gt;33206425&lt;/accession-num&gt;&lt;urls&gt;&lt;related-urls&gt;&lt;url&gt;https://www.ncbi.nlm.nih.gov/pubmed/33206425&lt;/url&gt;&lt;/related-urls&gt;&lt;/urls&gt;&lt;electronic-resource-num&gt;10.1002/anie.202015017&lt;/electronic-resource-num&gt;&lt;/record&gt;&lt;/Cite&gt;&lt;/EndNote&gt;</w:instrTex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18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523E8" w:rsidRPr="00393913" w14:paraId="400E57A2" w14:textId="5721C2DF" w:rsidTr="00980AEE">
        <w:trPr>
          <w:trHeight w:val="18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B71ABD" w14:textId="79FC5FC8" w:rsidR="001523E8" w:rsidRPr="00393913" w:rsidRDefault="001523E8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899463" w14:textId="35ED2987" w:rsidR="001523E8" w:rsidRPr="00393913" w:rsidRDefault="001523E8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N-H stretching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3DD21B" w14:textId="16642CF4" w:rsidR="001523E8" w:rsidRPr="00393913" w:rsidRDefault="00575FE1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C66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&lt;EndNote&gt;&lt;Cite&gt;&lt;Author&gt;Brzezinski&lt;/Author&gt;&lt;Year&gt;1979&lt;/Year&gt;&lt;RecNum&gt;398&lt;/RecNum&gt;&lt;DisplayText&gt;&lt;style face="superscript"&gt;19&lt;/style&gt;&lt;/DisplayText&gt;&lt;record&gt;&lt;rec-number&gt;398&lt;/rec-number&gt;&lt;foreign-keys&gt;&lt;key app="EN" db-id="9xsxzdrd3wrv9net0s6v2wtjtxz9ta5vrw22" timestamp="1695702852"&gt;398&lt;/key&gt;&lt;/foreign-keys&gt;&lt;ref-type name="Journal Article"&gt;17&lt;/ref-type&gt;&lt;contributors&gt;&lt;authors&gt;&lt;author&gt;Brzezinski, Bogumil&lt;/author&gt;&lt;author&gt;Zundel, Georg&lt;/author&gt;&lt;/authors&gt;&lt;/contributors&gt;&lt;titles&gt;&lt;title&gt;An intramolecular charge relay system via easily polarizable hydrogen bonds in the N-(4-methyl-2-pyridyl)amide of 6-methylpicolinic acid N-oxide&lt;/title&gt;&lt;secondary-title&gt;The Journal of Physical Chemistry&lt;/secondary-title&gt;&lt;/titles&gt;&lt;periodical&gt;&lt;full-title&gt;The Journal of Physical Chemistry&lt;/full-title&gt;&lt;abbr-1&gt;J.Phys.Chem.&lt;/abbr-1&gt;&lt;/periodical&gt;&lt;pages&gt;1787-1789&lt;/pages&gt;&lt;volume&gt;83&lt;/volume&gt;&lt;number&gt;13&lt;/number&gt;&lt;dates&gt;&lt;year&gt;1979&lt;/year&gt;&lt;pub-dates&gt;&lt;date&gt;1979/06/01&lt;/date&gt;&lt;/pub-dates&gt;&lt;/dates&gt;&lt;publisher&gt;American Chemical Society&lt;/publisher&gt;&lt;isbn&gt;0022-3654&lt;/isbn&gt;&lt;urls&gt;&lt;related-urls&gt;&lt;url&gt;https://doi.org/10.1021/j100476a019&lt;/url&gt;&lt;/related-urls&gt;&lt;/urls&gt;&lt;electronic-resource-num&gt;10.1021/j100476a019&lt;/electronic-resource-num&gt;&lt;/record&gt;&lt;/Cite&gt;&lt;/EndNote&gt;</w:instrTex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Pr="00393913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19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523E8" w:rsidRPr="00393913" w14:paraId="1A8F2502" w14:textId="6FB241A1" w:rsidTr="00980AEE">
        <w:trPr>
          <w:trHeight w:val="18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580E43" w14:textId="7364D0A2" w:rsidR="001523E8" w:rsidRPr="00393913" w:rsidRDefault="001523E8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1738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282138" w14:textId="4B239B62" w:rsidR="001523E8" w:rsidRPr="00393913" w:rsidRDefault="001523E8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C=O stretching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8CA5F1" w14:textId="44ED9E59" w:rsidR="001523E8" w:rsidRPr="00393913" w:rsidRDefault="00575FE1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PEVuZE5vdGU+PENpdGU+PEF1dGhvcj5BcmHDsWE8L0F1dGhvcj48WWVhcj4yMDA5PC9ZZWFyPjxS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</w:fldData>
              </w:fldChar>
            </w:r>
            <w:r w:rsidR="005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</w:instrText>
            </w:r>
            <w:r w:rsidR="005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PEVuZE5vdGU+PENpdGU+PEF1dGhvcj5BcmHDsWE8L0F1dGhvcj48WWVhcj4yMDA5PC9ZZWFyPjxS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</w:fldData>
              </w:fldChar>
            </w:r>
            <w:r w:rsidR="005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EN.CITE.DATA </w:instrText>
            </w:r>
            <w:r w:rsidR="005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="005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566B1B" w:rsidRPr="00566B1B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>20,21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523E8" w:rsidRPr="00393913" w14:paraId="17DA0C65" w14:textId="42C6CA1E" w:rsidTr="00980AEE">
        <w:trPr>
          <w:trHeight w:val="187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B65F7F" w14:textId="56D4E5BE" w:rsidR="001523E8" w:rsidRPr="00393913" w:rsidRDefault="001523E8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1651, 1642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7A8F59" w14:textId="11CEC470" w:rsidR="001523E8" w:rsidRPr="00393913" w:rsidRDefault="001523E8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C=N stretching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44CA3F" w14:textId="0A8F0430" w:rsidR="001523E8" w:rsidRPr="00393913" w:rsidRDefault="00575FE1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="005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&lt;EndNote&gt;&lt;Cite&gt;&lt;Author&gt;Sotowa&lt;/Author&gt;&lt;Year&gt;2004&lt;/Year&gt;&lt;RecNum&gt;39&lt;/RecNum&gt;&lt;DisplayText&gt;&lt;style face="superscript"&gt;22,23&lt;/style&gt;&lt;/DisplayText&gt;&lt;record&gt;&lt;rec-number&gt;39&lt;/rec-number&gt;&lt;foreign-keys&gt;&lt;key app="EN" db-id="9xsxzdrd3wrv9net0s6v2wtjtxz9ta5vrw22" timestamp="1686232305"&gt;39&lt;/key&gt;&lt;/foreign-keys&gt;&lt;ref-type name="Journal Article"&gt;17&lt;/ref-type&gt;&lt;contributors&gt;&lt;authors&gt;&lt;author&gt;Sotowa, Ken-Ichiro&lt;/author&gt;&lt;author&gt;Amamoto, Tetsuo&lt;/author&gt;&lt;author&gt;Sobana, Akira&lt;/author&gt;&lt;author&gt;Kusakabe, Katsuki&lt;/author&gt;&lt;author&gt;Imato, Toshihiko&lt;/author&gt;&lt;/authors&gt;&lt;/contributors&gt;&lt;titles&gt;&lt;title&gt;Effect of treatment temperature on the amination of chlorinated diamond&lt;/title&gt;&lt;secondary-title&gt;Diamond and Related Materials&lt;/secondary-title&gt;&lt;/titles&gt;&lt;periodical&gt;&lt;full-title&gt;Diamond and Related Materials&lt;/full-title&gt;&lt;abbr-1&gt;Diam. Relat. Mater.&lt;/abbr-1&gt;&lt;/periodical&gt;&lt;pages&gt;145-150&lt;/pages&gt;&lt;volume&gt;13&lt;/volume&gt;&lt;number&gt;1&lt;/number&gt;&lt;section&gt;145&lt;/section&gt;&lt;dates&gt;&lt;year&gt;2004&lt;/year&gt;&lt;/dates&gt;&lt;isbn&gt;09259635&lt;/isbn&gt;&lt;urls&gt;&lt;/urls&gt;&lt;electronic-resource-num&gt;10.1016/j.diamond.2003.10.029&lt;/electronic-resource-num&gt;&lt;/record&gt;&lt;/Cite&gt;&lt;Cite&gt;&lt;Author&gt;Maiyalagan&lt;/Author&gt;&lt;Year&gt;2005&lt;/Year&gt;&lt;RecNum&gt;40&lt;/RecNum&gt;&lt;record&gt;&lt;rec-number&gt;40&lt;/rec-number&gt;&lt;foreign-keys&gt;&lt;key app="EN" db-id="9xsxzdrd3wrv9net0s6v2wtjtxz9ta5vrw22" timestamp="1686232309"&gt;40&lt;/key&gt;&lt;/foreign-keys&gt;&lt;ref-type name="Journal Article"&gt;17&lt;/ref-type&gt;&lt;contributors&gt;&lt;authors&gt;&lt;author&gt;Maiyalagan, T.&lt;/author&gt;&lt;author&gt;Viswanathan, B.&lt;/author&gt;&lt;/authors&gt;&lt;/contributors&gt;&lt;titles&gt;&lt;title&gt;Template synthesis and characterization of well-aligned nitrogen containing carbon nanotubes&lt;/title&gt;&lt;secondary-title&gt;Materials Chemistry and Physics&lt;/secondary-title&gt;&lt;/titles&gt;&lt;periodical&gt;&lt;full-title&gt;Materials Chemistry and Physics&lt;/full-title&gt;&lt;abbr-1&gt;Mater. Chem. Phys.&lt;/abbr-1&gt;&lt;/periodical&gt;&lt;pages&gt;291-295&lt;/pages&gt;&lt;volume&gt;93&lt;/volume&gt;&lt;number&gt;2-3&lt;/number&gt;&lt;section&gt;291&lt;/section&gt;&lt;dates&gt;&lt;year&gt;2005&lt;/year&gt;&lt;/dates&gt;&lt;isbn&gt;02540584&lt;/isbn&gt;&lt;urls&gt;&lt;/urls&gt;&lt;electronic-resource-num&gt;10.1016/j.matchemphys.2005.03.039&lt;/electronic-resource-num&gt;&lt;/record&gt;&lt;/Cite&gt;&lt;/EndNote&gt;</w:instrTex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566B1B" w:rsidRPr="00566B1B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>22,23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523E8" w:rsidRPr="00393913" w14:paraId="412E9810" w14:textId="6D0FBB8F" w:rsidTr="00980AEE">
        <w:trPr>
          <w:trHeight w:val="187"/>
          <w:jc w:val="center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A219F4" w14:textId="56671E28" w:rsidR="001523E8" w:rsidRPr="00393913" w:rsidRDefault="001523E8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1246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CA4E66" w14:textId="28FB8173" w:rsidR="001523E8" w:rsidRPr="00393913" w:rsidRDefault="001523E8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C-N stretching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F9B53A4" w14:textId="35838CD1" w:rsidR="001523E8" w:rsidRPr="00393913" w:rsidRDefault="00575FE1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PEVuZE5vdGU+PENpdGU+PEF1dGhvcj5NYWl5YWxhZ2FuPC9BdXRob3I+PFllYXI+MjAwNTwvWWVh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</w:fldData>
              </w:fldChar>
            </w:r>
            <w:r w:rsidR="005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</w:instrText>
            </w:r>
            <w:r w:rsidR="005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PEVuZE5vdGU+PENpdGU+PEF1dGhvcj5NYWl5YWxhZ2FuPC9BdXRob3I+PFllYXI+MjAwNTwvWWVh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</w:fldData>
              </w:fldChar>
            </w:r>
            <w:r w:rsidR="005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EN.CITE.DATA </w:instrText>
            </w:r>
            <w:r w:rsidR="005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="00566B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566B1B" w:rsidRPr="00566B1B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>23,24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1523E8" w:rsidRPr="00393913" w14:paraId="3E9B612E" w14:textId="54E46343" w:rsidTr="00980AEE">
        <w:trPr>
          <w:trHeight w:val="187"/>
          <w:jc w:val="center"/>
        </w:trPr>
        <w:tc>
          <w:tcPr>
            <w:tcW w:w="3261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8F0DD1" w14:textId="759AF2FA" w:rsidR="001523E8" w:rsidRPr="00393913" w:rsidRDefault="001523E8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1625, 1593, 1579~1508, 966, 931</w:t>
            </w:r>
          </w:p>
        </w:tc>
        <w:tc>
          <w:tcPr>
            <w:tcW w:w="2409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11F973" w14:textId="30C217F8" w:rsidR="001523E8" w:rsidRPr="00393913" w:rsidRDefault="001523E8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N-H bending</w:t>
            </w: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nil"/>
            </w:tcBorders>
          </w:tcPr>
          <w:p w14:paraId="58C0F361" w14:textId="3B960B0D" w:rsidR="001523E8" w:rsidRPr="00393913" w:rsidRDefault="00575FE1" w:rsidP="00544B3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PEVuZE5vdGU+PENpdGU+PEF1dGhvcj5Tb3Rvd2E8L0F1dGhvcj48WWVhcj4yMDA0PC9ZZWFyPjxS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</w:fldData>
              </w:fldChar>
            </w:r>
            <w:r w:rsidR="00C66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</w:instrText>
            </w:r>
            <w:r w:rsidR="00C66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PEVuZE5vdGU+PENpdGU+PEF1dGhvcj5Tb3Rvd2E8L0F1dGhvcj48WWVhcj4yMDA0PC9ZZWFyPjxS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</w:fldData>
              </w:fldChar>
            </w:r>
            <w:r w:rsidR="00C66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EN.CITE.DATA </w:instrText>
            </w:r>
            <w:r w:rsidR="00C66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="00C66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="00566B1B" w:rsidRPr="00566B1B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vertAlign w:val="superscript"/>
              </w:rPr>
              <w:t>22,23,25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2AEE8AC4" w14:textId="17422C3F" w:rsidR="002A03E5" w:rsidRDefault="002A03E5">
      <w:pPr>
        <w:rPr>
          <w:rFonts w:ascii="Times New Roman" w:hAnsi="Times New Roman" w:cs="Times New Roman"/>
        </w:rPr>
      </w:pPr>
    </w:p>
    <w:p w14:paraId="60A8320B" w14:textId="77777777" w:rsidR="002A03E5" w:rsidRDefault="002A03E5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49F159" w14:textId="21E8C4D6" w:rsidR="00B605C9" w:rsidRPr="00393913" w:rsidRDefault="00B605C9" w:rsidP="00566B1B">
      <w:pPr>
        <w:pStyle w:val="af0"/>
      </w:pPr>
      <w:bookmarkStart w:id="24" w:name="_Toc166155927"/>
      <w:bookmarkStart w:id="25" w:name="_Hlk164639006"/>
      <w:r w:rsidRPr="00DC5631">
        <w:rPr>
          <w:b/>
          <w:bCs w:val="0"/>
        </w:rPr>
        <w:lastRenderedPageBreak/>
        <w:t xml:space="preserve">Table S8. </w:t>
      </w:r>
      <w:r w:rsidRPr="00393913">
        <w:t xml:space="preserve">N content of </w:t>
      </w:r>
      <w:r w:rsidR="00ED47F1" w:rsidRPr="00393913">
        <w:rPr>
          <w:szCs w:val="20"/>
        </w:rPr>
        <w:t>N</w:t>
      </w:r>
      <w:r w:rsidR="00ED47F1" w:rsidRPr="00393913">
        <w:rPr>
          <w:szCs w:val="20"/>
          <w:vertAlign w:val="subscript"/>
        </w:rPr>
        <w:t>2</w:t>
      </w:r>
      <w:r w:rsidR="00ED47F1" w:rsidRPr="00393913">
        <w:rPr>
          <w:szCs w:val="20"/>
        </w:rPr>
        <w:t>-nitridated Fe</w:t>
      </w:r>
      <w:r w:rsidR="00ED47F1" w:rsidRPr="00393913">
        <w:rPr>
          <w:szCs w:val="20"/>
          <w:vertAlign w:val="subscript"/>
        </w:rPr>
        <w:t>x</w:t>
      </w:r>
      <w:r w:rsidR="00ED47F1" w:rsidRPr="00393913">
        <w:rPr>
          <w:szCs w:val="20"/>
        </w:rPr>
        <w:t>N</w:t>
      </w:r>
      <w:r w:rsidRPr="00393913">
        <w:t xml:space="preserve"> and spent </w:t>
      </w:r>
      <w:r w:rsidR="00ED47F1" w:rsidRPr="00393913">
        <w:rPr>
          <w:szCs w:val="20"/>
        </w:rPr>
        <w:t>N</w:t>
      </w:r>
      <w:r w:rsidR="00ED47F1" w:rsidRPr="00393913">
        <w:rPr>
          <w:szCs w:val="20"/>
          <w:vertAlign w:val="subscript"/>
        </w:rPr>
        <w:t>2</w:t>
      </w:r>
      <w:r w:rsidR="00ED47F1" w:rsidRPr="00393913">
        <w:rPr>
          <w:szCs w:val="20"/>
        </w:rPr>
        <w:t>-nitridated Fe</w:t>
      </w:r>
      <w:r w:rsidR="00ED47F1" w:rsidRPr="00393913">
        <w:rPr>
          <w:szCs w:val="20"/>
          <w:vertAlign w:val="subscript"/>
        </w:rPr>
        <w:t>x</w:t>
      </w:r>
      <w:r w:rsidR="00ED47F1" w:rsidRPr="00393913">
        <w:rPr>
          <w:szCs w:val="20"/>
        </w:rPr>
        <w:t>N</w:t>
      </w:r>
      <w:r w:rsidR="00ED47F1" w:rsidRPr="00393913">
        <w:t xml:space="preserve"> </w:t>
      </w:r>
      <w:r w:rsidRPr="00393913">
        <w:t>determined by acid treatment.</w:t>
      </w:r>
      <w:bookmarkEnd w:id="24"/>
    </w:p>
    <w:tbl>
      <w:tblPr>
        <w:tblW w:w="808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52"/>
        <w:gridCol w:w="1417"/>
        <w:gridCol w:w="2127"/>
        <w:gridCol w:w="1984"/>
      </w:tblGrid>
      <w:tr w:rsidR="00B605C9" w:rsidRPr="00393913" w14:paraId="439136EC" w14:textId="6ECC62C2" w:rsidTr="00FA5114">
        <w:trPr>
          <w:trHeight w:val="18"/>
          <w:jc w:val="center"/>
        </w:trPr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6DFAE4" w14:textId="125473FA" w:rsidR="00B605C9" w:rsidRPr="00393913" w:rsidRDefault="00B605C9" w:rsidP="00D121D3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3EAD76" w14:textId="4F0CBD52" w:rsidR="00B605C9" w:rsidRPr="00393913" w:rsidRDefault="00B605C9" w:rsidP="00B605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Sample amount (g)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918BCCD" w14:textId="2825A80B" w:rsidR="00B605C9" w:rsidRPr="00393913" w:rsidRDefault="00B605C9" w:rsidP="00B605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NH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+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conc. in </w:t>
            </w:r>
            <w:r w:rsidR="00FA5114"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diluted 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4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(mg/L)</w:t>
            </w:r>
            <w:r w:rsidR="00E00597"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00597" w:rsidRPr="003939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F5A350" w14:textId="670FC089" w:rsidR="00B605C9" w:rsidRPr="00393913" w:rsidRDefault="00B605C9" w:rsidP="00B605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 amount (</w:t>
            </w:r>
            <w:proofErr w:type="spellStart"/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μmol</w:t>
            </w:r>
            <w:proofErr w:type="spellEnd"/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in </w:t>
            </w:r>
            <w:r w:rsidR="00C21260"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g sample</w:t>
            </w:r>
          </w:p>
        </w:tc>
      </w:tr>
      <w:tr w:rsidR="00B605C9" w:rsidRPr="00393913" w14:paraId="4A646E98" w14:textId="48339D86" w:rsidTr="00FA5114">
        <w:trPr>
          <w:trHeight w:val="187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8D592A" w14:textId="59340FA7" w:rsidR="00B605C9" w:rsidRPr="00393913" w:rsidRDefault="00ED47F1" w:rsidP="00D121D3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-nitridated Fe</w:t>
            </w:r>
            <w:r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x</w:t>
            </w:r>
            <w:r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A260B3" w14:textId="23FE0F27" w:rsidR="00B605C9" w:rsidRPr="00393913" w:rsidRDefault="00B605C9" w:rsidP="00B605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670145C" w14:textId="750034FF" w:rsidR="00B605C9" w:rsidRPr="00393913" w:rsidRDefault="00B605C9" w:rsidP="00B605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F2EF7BD" w14:textId="76C4FA55" w:rsidR="00B605C9" w:rsidRPr="00393913" w:rsidRDefault="00B605C9" w:rsidP="00B605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143.58</w:t>
            </w:r>
          </w:p>
        </w:tc>
      </w:tr>
      <w:tr w:rsidR="00B605C9" w:rsidRPr="00393913" w14:paraId="37E3704D" w14:textId="77777777" w:rsidTr="00FA5114">
        <w:trPr>
          <w:trHeight w:val="187"/>
          <w:jc w:val="center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9F9C4A" w14:textId="450386A2" w:rsidR="00B605C9" w:rsidRPr="00393913" w:rsidRDefault="00B605C9" w:rsidP="00D121D3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Spent </w:t>
            </w:r>
            <w:r w:rsidR="00ED47F1"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ED47F1"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ED47F1" w:rsidRPr="00393913">
              <w:rPr>
                <w:rFonts w:ascii="Times New Roman" w:hAnsi="Times New Roman" w:cs="Times New Roman"/>
                <w:sz w:val="20"/>
                <w:szCs w:val="20"/>
              </w:rPr>
              <w:t>-nitridated Fe</w:t>
            </w:r>
            <w:r w:rsidR="00ED47F1" w:rsidRPr="003939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x</w:t>
            </w:r>
            <w:r w:rsidR="00ED47F1" w:rsidRPr="0039391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3B83FF" w14:textId="64981006" w:rsidR="00B605C9" w:rsidRPr="00393913" w:rsidRDefault="00B605C9" w:rsidP="00B605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43A18F" w14:textId="23A2C9D3" w:rsidR="00B605C9" w:rsidRPr="00393913" w:rsidRDefault="00B605C9" w:rsidP="00B605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n.d.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99AF36" w14:textId="3B05624A" w:rsidR="00B605C9" w:rsidRPr="00393913" w:rsidRDefault="00B605C9" w:rsidP="00B605C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9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n.d.</w:t>
            </w:r>
          </w:p>
        </w:tc>
      </w:tr>
    </w:tbl>
    <w:p w14:paraId="074A27D6" w14:textId="47AC7182" w:rsidR="00345F70" w:rsidRPr="00393913" w:rsidRDefault="00E00597">
      <w:pPr>
        <w:rPr>
          <w:rFonts w:ascii="Times New Roman" w:hAnsi="Times New Roman" w:cs="Times New Roman"/>
          <w:sz w:val="18"/>
          <w:szCs w:val="20"/>
        </w:rPr>
      </w:pPr>
      <w:r w:rsidRPr="00393913">
        <w:rPr>
          <w:rFonts w:ascii="Times New Roman" w:hAnsi="Times New Roman" w:cs="Times New Roman"/>
          <w:sz w:val="18"/>
          <w:szCs w:val="20"/>
          <w:vertAlign w:val="superscript"/>
        </w:rPr>
        <w:t>[a]</w:t>
      </w:r>
      <w:r w:rsidRPr="00393913">
        <w:rPr>
          <w:rFonts w:ascii="Times New Roman" w:hAnsi="Times New Roman" w:cs="Times New Roman"/>
          <w:sz w:val="18"/>
          <w:szCs w:val="20"/>
        </w:rPr>
        <w:t xml:space="preserve"> </w:t>
      </w:r>
      <w:r w:rsidR="00B605C9" w:rsidRPr="00393913">
        <w:rPr>
          <w:rFonts w:ascii="Times New Roman" w:hAnsi="Times New Roman" w:cs="Times New Roman"/>
          <w:sz w:val="18"/>
          <w:szCs w:val="20"/>
        </w:rPr>
        <w:t>H</w:t>
      </w:r>
      <w:r w:rsidR="00B605C9" w:rsidRPr="00393913">
        <w:rPr>
          <w:rFonts w:ascii="Times New Roman" w:hAnsi="Times New Roman" w:cs="Times New Roman"/>
          <w:sz w:val="18"/>
          <w:szCs w:val="20"/>
          <w:vertAlign w:val="subscript"/>
        </w:rPr>
        <w:t>2</w:t>
      </w:r>
      <w:r w:rsidR="00B605C9" w:rsidRPr="00393913">
        <w:rPr>
          <w:rFonts w:ascii="Times New Roman" w:hAnsi="Times New Roman" w:cs="Times New Roman"/>
          <w:sz w:val="18"/>
          <w:szCs w:val="20"/>
        </w:rPr>
        <w:t>SO</w:t>
      </w:r>
      <w:r w:rsidR="00B605C9" w:rsidRPr="00393913">
        <w:rPr>
          <w:rFonts w:ascii="Times New Roman" w:hAnsi="Times New Roman" w:cs="Times New Roman"/>
          <w:sz w:val="18"/>
          <w:szCs w:val="20"/>
          <w:vertAlign w:val="subscript"/>
        </w:rPr>
        <w:t>4</w:t>
      </w:r>
      <w:r w:rsidR="00B605C9" w:rsidRPr="00393913">
        <w:rPr>
          <w:rFonts w:ascii="Times New Roman" w:hAnsi="Times New Roman" w:cs="Times New Roman"/>
          <w:sz w:val="18"/>
          <w:szCs w:val="20"/>
        </w:rPr>
        <w:t xml:space="preserve"> adsorption solution was 10 times diluted for IC test, and the volume is 10.5 </w:t>
      </w:r>
      <w:proofErr w:type="spellStart"/>
      <w:r w:rsidR="00B605C9" w:rsidRPr="00393913">
        <w:rPr>
          <w:rFonts w:ascii="Times New Roman" w:hAnsi="Times New Roman" w:cs="Times New Roman"/>
          <w:sz w:val="18"/>
          <w:szCs w:val="20"/>
        </w:rPr>
        <w:t>mL.</w:t>
      </w:r>
      <w:proofErr w:type="spellEnd"/>
    </w:p>
    <w:bookmarkEnd w:id="25"/>
    <w:p w14:paraId="6FB63491" w14:textId="2F94C2F0" w:rsidR="002A03E5" w:rsidRDefault="002A03E5">
      <w:pPr>
        <w:widowControl/>
        <w:jc w:val="lef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 w:type="page"/>
      </w:r>
    </w:p>
    <w:p w14:paraId="264AAE5C" w14:textId="3C0B9B35" w:rsidR="00575FE1" w:rsidRPr="00DC5631" w:rsidRDefault="00980AEE" w:rsidP="00566B1B">
      <w:pPr>
        <w:pStyle w:val="af0"/>
        <w:rPr>
          <w:b/>
          <w:bCs w:val="0"/>
        </w:rPr>
      </w:pPr>
      <w:bookmarkStart w:id="26" w:name="_Toc166155928"/>
      <w:r w:rsidRPr="00DC5631">
        <w:rPr>
          <w:b/>
          <w:bCs w:val="0"/>
        </w:rPr>
        <w:lastRenderedPageBreak/>
        <w:t>REFERENCES</w:t>
      </w:r>
      <w:bookmarkEnd w:id="26"/>
    </w:p>
    <w:p w14:paraId="5C76C95C" w14:textId="77777777" w:rsidR="00C662D8" w:rsidRPr="00C662D8" w:rsidRDefault="0060319C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  <w:szCs w:val="20"/>
        </w:rPr>
        <w:fldChar w:fldCharType="begin"/>
      </w:r>
      <w:r w:rsidRPr="00C662D8">
        <w:rPr>
          <w:rFonts w:ascii="Times New Roman" w:hAnsi="Times New Roman" w:cs="Times New Roman"/>
          <w:szCs w:val="20"/>
        </w:rPr>
        <w:instrText xml:space="preserve"> ADDIN EN.REFLIST </w:instrText>
      </w:r>
      <w:r w:rsidRPr="00C662D8">
        <w:rPr>
          <w:rFonts w:ascii="Times New Roman" w:hAnsi="Times New Roman" w:cs="Times New Roman"/>
          <w:szCs w:val="20"/>
        </w:rPr>
        <w:fldChar w:fldCharType="separate"/>
      </w:r>
      <w:r w:rsidR="00C662D8" w:rsidRPr="00C662D8">
        <w:rPr>
          <w:rFonts w:ascii="Times New Roman" w:hAnsi="Times New Roman" w:cs="Times New Roman"/>
        </w:rPr>
        <w:t>1.</w:t>
      </w:r>
      <w:r w:rsidR="00C662D8" w:rsidRPr="00C662D8">
        <w:rPr>
          <w:rFonts w:ascii="Times New Roman" w:hAnsi="Times New Roman" w:cs="Times New Roman"/>
        </w:rPr>
        <w:tab/>
        <w:t>Liang, G.</w:t>
      </w:r>
      <w:r w:rsidR="00C662D8" w:rsidRPr="00C662D8">
        <w:rPr>
          <w:rFonts w:ascii="Times New Roman" w:hAnsi="Times New Roman" w:cs="Times New Roman"/>
          <w:i/>
        </w:rPr>
        <w:t xml:space="preserve"> et al.</w:t>
      </w:r>
      <w:r w:rsidR="00C662D8" w:rsidRPr="00C662D8">
        <w:rPr>
          <w:rFonts w:ascii="Times New Roman" w:hAnsi="Times New Roman" w:cs="Times New Roman"/>
        </w:rPr>
        <w:t xml:space="preserve"> Production of primary amines by reductive amination of biomass-derived aldehydes/ketones. </w:t>
      </w:r>
      <w:r w:rsidR="00C662D8" w:rsidRPr="00C662D8">
        <w:rPr>
          <w:rFonts w:ascii="Times New Roman" w:hAnsi="Times New Roman" w:cs="Times New Roman"/>
          <w:i/>
        </w:rPr>
        <w:t>Angew. Chem. Int. Ed.</w:t>
      </w:r>
      <w:r w:rsidR="00C662D8" w:rsidRPr="00C662D8">
        <w:rPr>
          <w:rFonts w:ascii="Times New Roman" w:hAnsi="Times New Roman" w:cs="Times New Roman"/>
        </w:rPr>
        <w:t xml:space="preserve"> </w:t>
      </w:r>
      <w:r w:rsidR="00C662D8" w:rsidRPr="00C662D8">
        <w:rPr>
          <w:rFonts w:ascii="Times New Roman" w:hAnsi="Times New Roman" w:cs="Times New Roman"/>
          <w:b/>
        </w:rPr>
        <w:t>56,</w:t>
      </w:r>
      <w:r w:rsidR="00C662D8" w:rsidRPr="00C662D8">
        <w:rPr>
          <w:rFonts w:ascii="Times New Roman" w:hAnsi="Times New Roman" w:cs="Times New Roman"/>
        </w:rPr>
        <w:t xml:space="preserve"> 3050-3054 (2017).</w:t>
      </w:r>
    </w:p>
    <w:p w14:paraId="401F7D8C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2.</w:t>
      </w:r>
      <w:r w:rsidRPr="00C662D8">
        <w:rPr>
          <w:rFonts w:ascii="Times New Roman" w:hAnsi="Times New Roman" w:cs="Times New Roman"/>
        </w:rPr>
        <w:tab/>
        <w:t xml:space="preserve">Komanoya, T., Kinemura, T., Kita, Y., Kamata, K. &amp; Hara, M. Electronic effect of Ruthenium nanoparticles on efficient reductive amination of carbonyl compounds. </w:t>
      </w:r>
      <w:r w:rsidRPr="00C662D8">
        <w:rPr>
          <w:rFonts w:ascii="Times New Roman" w:hAnsi="Times New Roman" w:cs="Times New Roman"/>
          <w:i/>
        </w:rPr>
        <w:t>J. Am. Chem. Soc.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139,</w:t>
      </w:r>
      <w:r w:rsidRPr="00C662D8">
        <w:rPr>
          <w:rFonts w:ascii="Times New Roman" w:hAnsi="Times New Roman" w:cs="Times New Roman"/>
        </w:rPr>
        <w:t xml:space="preserve"> 11493-11499 (2017).</w:t>
      </w:r>
    </w:p>
    <w:p w14:paraId="550BC34C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3.</w:t>
      </w:r>
      <w:r w:rsidRPr="00C662D8">
        <w:rPr>
          <w:rFonts w:ascii="Times New Roman" w:hAnsi="Times New Roman" w:cs="Times New Roman"/>
        </w:rPr>
        <w:tab/>
        <w:t>Deng, W.</w:t>
      </w:r>
      <w:r w:rsidRPr="00C662D8">
        <w:rPr>
          <w:rFonts w:ascii="Times New Roman" w:hAnsi="Times New Roman" w:cs="Times New Roman"/>
          <w:i/>
        </w:rPr>
        <w:t xml:space="preserve"> et al.</w:t>
      </w:r>
      <w:r w:rsidRPr="00C662D8">
        <w:rPr>
          <w:rFonts w:ascii="Times New Roman" w:hAnsi="Times New Roman" w:cs="Times New Roman"/>
        </w:rPr>
        <w:t xml:space="preserve"> Catalytic amino acid production from biomass-derived intermediates. </w:t>
      </w:r>
      <w:r w:rsidRPr="00C662D8">
        <w:rPr>
          <w:rFonts w:ascii="Times New Roman" w:hAnsi="Times New Roman" w:cs="Times New Roman"/>
          <w:i/>
        </w:rPr>
        <w:t>Proc. Natl. Acad. Sci.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115,</w:t>
      </w:r>
      <w:r w:rsidRPr="00C662D8">
        <w:rPr>
          <w:rFonts w:ascii="Times New Roman" w:hAnsi="Times New Roman" w:cs="Times New Roman"/>
        </w:rPr>
        <w:t xml:space="preserve"> 5093-5098 (2018).</w:t>
      </w:r>
    </w:p>
    <w:p w14:paraId="3B6D3436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4.</w:t>
      </w:r>
      <w:r w:rsidRPr="00C662D8">
        <w:rPr>
          <w:rFonts w:ascii="Times New Roman" w:hAnsi="Times New Roman" w:cs="Times New Roman"/>
        </w:rPr>
        <w:tab/>
        <w:t xml:space="preserve">Niemeier, J., Engel, R. V. &amp; Rose, M. Is water a suitable solvent for the catalytic amination of alcohols? </w:t>
      </w:r>
      <w:r w:rsidRPr="00C662D8">
        <w:rPr>
          <w:rFonts w:ascii="Times New Roman" w:hAnsi="Times New Roman" w:cs="Times New Roman"/>
          <w:i/>
        </w:rPr>
        <w:t>Green Chem.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19,</w:t>
      </w:r>
      <w:r w:rsidRPr="00C662D8">
        <w:rPr>
          <w:rFonts w:ascii="Times New Roman" w:hAnsi="Times New Roman" w:cs="Times New Roman"/>
        </w:rPr>
        <w:t xml:space="preserve"> 2839-2845 (2017).</w:t>
      </w:r>
    </w:p>
    <w:p w14:paraId="6BE5ABEE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5.</w:t>
      </w:r>
      <w:r w:rsidRPr="00C662D8">
        <w:rPr>
          <w:rFonts w:ascii="Times New Roman" w:hAnsi="Times New Roman" w:cs="Times New Roman"/>
        </w:rPr>
        <w:tab/>
        <w:t xml:space="preserve">Liang, G., Zhou, Y., Zhao, J., Khodakov, A. Y. &amp; Ordomsky, V. V. Structure-sensitive and insensitive reactions in alcohol amination over nonsupported Ru nanoparticles. </w:t>
      </w:r>
      <w:r w:rsidRPr="00C662D8">
        <w:rPr>
          <w:rFonts w:ascii="Times New Roman" w:hAnsi="Times New Roman" w:cs="Times New Roman"/>
          <w:i/>
        </w:rPr>
        <w:t>ACS Catal.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8,</w:t>
      </w:r>
      <w:r w:rsidRPr="00C662D8">
        <w:rPr>
          <w:rFonts w:ascii="Times New Roman" w:hAnsi="Times New Roman" w:cs="Times New Roman"/>
        </w:rPr>
        <w:t xml:space="preserve"> 11226-11234 (2018).</w:t>
      </w:r>
    </w:p>
    <w:p w14:paraId="0D0D59B0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6.</w:t>
      </w:r>
      <w:r w:rsidRPr="00C662D8">
        <w:rPr>
          <w:rFonts w:ascii="Times New Roman" w:hAnsi="Times New Roman" w:cs="Times New Roman"/>
        </w:rPr>
        <w:tab/>
        <w:t>Wang, Y.</w:t>
      </w:r>
      <w:r w:rsidRPr="00C662D8">
        <w:rPr>
          <w:rFonts w:ascii="Times New Roman" w:hAnsi="Times New Roman" w:cs="Times New Roman"/>
          <w:i/>
        </w:rPr>
        <w:t xml:space="preserve"> et al.</w:t>
      </w:r>
      <w:r w:rsidRPr="00C662D8">
        <w:rPr>
          <w:rFonts w:ascii="Times New Roman" w:hAnsi="Times New Roman" w:cs="Times New Roman"/>
        </w:rPr>
        <w:t xml:space="preserve"> Catalytic production of alanine from waste glycerol. </w:t>
      </w:r>
      <w:r w:rsidRPr="00C662D8">
        <w:rPr>
          <w:rFonts w:ascii="Times New Roman" w:hAnsi="Times New Roman" w:cs="Times New Roman"/>
          <w:i/>
        </w:rPr>
        <w:t>Angew. Chem. Int. Ed.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59,</w:t>
      </w:r>
      <w:r w:rsidRPr="00C662D8">
        <w:rPr>
          <w:rFonts w:ascii="Times New Roman" w:hAnsi="Times New Roman" w:cs="Times New Roman"/>
        </w:rPr>
        <w:t xml:space="preserve"> 2289-2293 (2020).</w:t>
      </w:r>
    </w:p>
    <w:p w14:paraId="06C0F9C8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7.</w:t>
      </w:r>
      <w:r w:rsidRPr="00C662D8">
        <w:rPr>
          <w:rFonts w:ascii="Times New Roman" w:hAnsi="Times New Roman" w:cs="Times New Roman"/>
        </w:rPr>
        <w:tab/>
        <w:t xml:space="preserve">Bódis, J., Lefferts, L., Müller, T. E., Pestman, R. &amp; Lercher, J. A. Activity and selectivity control in reductive amination of butyraldehyde over noble metal catalysts. </w:t>
      </w:r>
      <w:r w:rsidRPr="00C662D8">
        <w:rPr>
          <w:rFonts w:ascii="Times New Roman" w:hAnsi="Times New Roman" w:cs="Times New Roman"/>
          <w:i/>
        </w:rPr>
        <w:t>Catal. Lett.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104,</w:t>
      </w:r>
      <w:r w:rsidRPr="00C662D8">
        <w:rPr>
          <w:rFonts w:ascii="Times New Roman" w:hAnsi="Times New Roman" w:cs="Times New Roman"/>
        </w:rPr>
        <w:t xml:space="preserve"> 23-28 (2005).</w:t>
      </w:r>
    </w:p>
    <w:p w14:paraId="36C8B3E2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8.</w:t>
      </w:r>
      <w:r w:rsidRPr="00C662D8">
        <w:rPr>
          <w:rFonts w:ascii="Times New Roman" w:hAnsi="Times New Roman" w:cs="Times New Roman"/>
        </w:rPr>
        <w:tab/>
        <w:t>Jamil, M. A. R.</w:t>
      </w:r>
      <w:r w:rsidRPr="00C662D8">
        <w:rPr>
          <w:rFonts w:ascii="Times New Roman" w:hAnsi="Times New Roman" w:cs="Times New Roman"/>
          <w:i/>
        </w:rPr>
        <w:t xml:space="preserve"> et al.</w:t>
      </w:r>
      <w:r w:rsidRPr="00C662D8">
        <w:rPr>
          <w:rFonts w:ascii="Times New Roman" w:hAnsi="Times New Roman" w:cs="Times New Roman"/>
        </w:rPr>
        <w:t xml:space="preserve"> Selective transformations of triglycerides into fatty amines, amides, and nitriles by using heterogeneous catalysis. </w:t>
      </w:r>
      <w:r w:rsidRPr="00C662D8">
        <w:rPr>
          <w:rFonts w:ascii="Times New Roman" w:hAnsi="Times New Roman" w:cs="Times New Roman"/>
          <w:i/>
        </w:rPr>
        <w:t>ChemSusChem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12,</w:t>
      </w:r>
      <w:r w:rsidRPr="00C662D8">
        <w:rPr>
          <w:rFonts w:ascii="Times New Roman" w:hAnsi="Times New Roman" w:cs="Times New Roman"/>
        </w:rPr>
        <w:t xml:space="preserve"> 3115-3125 (2019).</w:t>
      </w:r>
    </w:p>
    <w:p w14:paraId="24A4F108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9.</w:t>
      </w:r>
      <w:r w:rsidRPr="00C662D8">
        <w:rPr>
          <w:rFonts w:ascii="Times New Roman" w:hAnsi="Times New Roman" w:cs="Times New Roman"/>
        </w:rPr>
        <w:tab/>
        <w:t>Luo, D.</w:t>
      </w:r>
      <w:r w:rsidRPr="00C662D8">
        <w:rPr>
          <w:rFonts w:ascii="Times New Roman" w:hAnsi="Times New Roman" w:cs="Times New Roman"/>
          <w:i/>
        </w:rPr>
        <w:t xml:space="preserve"> et al.</w:t>
      </w:r>
      <w:r w:rsidRPr="00C662D8">
        <w:rPr>
          <w:rFonts w:ascii="Times New Roman" w:hAnsi="Times New Roman" w:cs="Times New Roman"/>
        </w:rPr>
        <w:t xml:space="preserve"> Intrinsic mechanism of active metal dependent primary amine selectivity in the reductive amination of carbonyl compounds. </w:t>
      </w:r>
      <w:r w:rsidRPr="00C662D8">
        <w:rPr>
          <w:rFonts w:ascii="Times New Roman" w:hAnsi="Times New Roman" w:cs="Times New Roman"/>
          <w:i/>
        </w:rPr>
        <w:t>J. Catal.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395,</w:t>
      </w:r>
      <w:r w:rsidRPr="00C662D8">
        <w:rPr>
          <w:rFonts w:ascii="Times New Roman" w:hAnsi="Times New Roman" w:cs="Times New Roman"/>
        </w:rPr>
        <w:t xml:space="preserve"> 293-301 (2021).</w:t>
      </w:r>
    </w:p>
    <w:p w14:paraId="6047481E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10.</w:t>
      </w:r>
      <w:r w:rsidRPr="00C662D8">
        <w:rPr>
          <w:rFonts w:ascii="Times New Roman" w:hAnsi="Times New Roman" w:cs="Times New Roman"/>
        </w:rPr>
        <w:tab/>
        <w:t xml:space="preserve">Chatterjee, M., Ishizaka, T. &amp; Kawanami, H. Reductive amination of furfural to furfurylamine using aqueous ammonia solution and molecular hydrogen: an environmentally friendly approach. </w:t>
      </w:r>
      <w:r w:rsidRPr="00C662D8">
        <w:rPr>
          <w:rFonts w:ascii="Times New Roman" w:hAnsi="Times New Roman" w:cs="Times New Roman"/>
          <w:i/>
        </w:rPr>
        <w:t>Green Chem.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18,</w:t>
      </w:r>
      <w:r w:rsidRPr="00C662D8">
        <w:rPr>
          <w:rFonts w:ascii="Times New Roman" w:hAnsi="Times New Roman" w:cs="Times New Roman"/>
        </w:rPr>
        <w:t xml:space="preserve"> 487-496 (2016).</w:t>
      </w:r>
    </w:p>
    <w:p w14:paraId="0D1EFBB6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11.</w:t>
      </w:r>
      <w:r w:rsidRPr="00C662D8">
        <w:rPr>
          <w:rFonts w:ascii="Times New Roman" w:hAnsi="Times New Roman" w:cs="Times New Roman"/>
        </w:rPr>
        <w:tab/>
        <w:t>Ruiz, D.</w:t>
      </w:r>
      <w:r w:rsidRPr="00C662D8">
        <w:rPr>
          <w:rFonts w:ascii="Times New Roman" w:hAnsi="Times New Roman" w:cs="Times New Roman"/>
          <w:i/>
        </w:rPr>
        <w:t xml:space="preserve"> et al.</w:t>
      </w:r>
      <w:r w:rsidRPr="00C662D8">
        <w:rPr>
          <w:rFonts w:ascii="Times New Roman" w:hAnsi="Times New Roman" w:cs="Times New Roman"/>
        </w:rPr>
        <w:t xml:space="preserve"> Direct amination of dodecanol with NH</w:t>
      </w:r>
      <w:r w:rsidRPr="00C662D8">
        <w:rPr>
          <w:rFonts w:ascii="Times New Roman" w:hAnsi="Times New Roman" w:cs="Times New Roman"/>
          <w:vertAlign w:val="subscript"/>
        </w:rPr>
        <w:t>3</w:t>
      </w:r>
      <w:r w:rsidRPr="00C662D8">
        <w:rPr>
          <w:rFonts w:ascii="Times New Roman" w:hAnsi="Times New Roman" w:cs="Times New Roman"/>
        </w:rPr>
        <w:t xml:space="preserve"> over heterogeneous catalysts. Catalyst screening and kinetic modelling. </w:t>
      </w:r>
      <w:r w:rsidRPr="00C662D8">
        <w:rPr>
          <w:rFonts w:ascii="Times New Roman" w:hAnsi="Times New Roman" w:cs="Times New Roman"/>
          <w:i/>
        </w:rPr>
        <w:t>Chem. Eng. J.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307,</w:t>
      </w:r>
      <w:r w:rsidRPr="00C662D8">
        <w:rPr>
          <w:rFonts w:ascii="Times New Roman" w:hAnsi="Times New Roman" w:cs="Times New Roman"/>
        </w:rPr>
        <w:t xml:space="preserve"> 739-749 (2017).</w:t>
      </w:r>
    </w:p>
    <w:p w14:paraId="16C00842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12.</w:t>
      </w:r>
      <w:r w:rsidRPr="00C662D8">
        <w:rPr>
          <w:rFonts w:ascii="Times New Roman" w:hAnsi="Times New Roman" w:cs="Times New Roman"/>
        </w:rPr>
        <w:tab/>
        <w:t xml:space="preserve">Li, M., Pischetola, C., Cárdenas-Lizana, F. &amp; Keane, M. A. Production of benzylamine by tandem dehydrogenation/amination/reduction over Cu and Au catalysts. </w:t>
      </w:r>
      <w:r w:rsidRPr="00C662D8">
        <w:rPr>
          <w:rFonts w:ascii="Times New Roman" w:hAnsi="Times New Roman" w:cs="Times New Roman"/>
          <w:i/>
        </w:rPr>
        <w:t>Appl. Catal., A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590,</w:t>
      </w:r>
      <w:r w:rsidRPr="00C662D8">
        <w:rPr>
          <w:rFonts w:ascii="Times New Roman" w:hAnsi="Times New Roman" w:cs="Times New Roman"/>
        </w:rPr>
        <w:t xml:space="preserve"> (2020).</w:t>
      </w:r>
    </w:p>
    <w:p w14:paraId="68206EAA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13.</w:t>
      </w:r>
      <w:r w:rsidRPr="00C662D8">
        <w:rPr>
          <w:rFonts w:ascii="Times New Roman" w:hAnsi="Times New Roman" w:cs="Times New Roman"/>
        </w:rPr>
        <w:tab/>
        <w:t>Ibáñez, J., Kusema, B. T., Paul, S. &amp; Pera-Titus, M. Ru and Ag promoted Co/Al</w:t>
      </w:r>
      <w:r w:rsidRPr="00C662D8">
        <w:rPr>
          <w:rFonts w:ascii="Times New Roman" w:hAnsi="Times New Roman" w:cs="Times New Roman"/>
          <w:vertAlign w:val="subscript"/>
        </w:rPr>
        <w:t>2</w:t>
      </w:r>
      <w:r w:rsidRPr="00C662D8">
        <w:rPr>
          <w:rFonts w:ascii="Times New Roman" w:hAnsi="Times New Roman" w:cs="Times New Roman"/>
        </w:rPr>
        <w:t>O</w:t>
      </w:r>
      <w:r w:rsidRPr="00C662D8">
        <w:rPr>
          <w:rFonts w:ascii="Times New Roman" w:hAnsi="Times New Roman" w:cs="Times New Roman"/>
          <w:vertAlign w:val="subscript"/>
        </w:rPr>
        <w:t>3</w:t>
      </w:r>
      <w:r w:rsidRPr="00C662D8">
        <w:rPr>
          <w:rFonts w:ascii="Times New Roman" w:hAnsi="Times New Roman" w:cs="Times New Roman"/>
        </w:rPr>
        <w:t xml:space="preserve"> catalysts for the gas-phase amination of aliphatic alcohols with ammonia. </w:t>
      </w:r>
      <w:r w:rsidRPr="00C662D8">
        <w:rPr>
          <w:rFonts w:ascii="Times New Roman" w:hAnsi="Times New Roman" w:cs="Times New Roman"/>
          <w:i/>
        </w:rPr>
        <w:t>Catal. Sci. Technol.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8,</w:t>
      </w:r>
      <w:r w:rsidRPr="00C662D8">
        <w:rPr>
          <w:rFonts w:ascii="Times New Roman" w:hAnsi="Times New Roman" w:cs="Times New Roman"/>
        </w:rPr>
        <w:t xml:space="preserve"> 5858-5874 (2018).</w:t>
      </w:r>
    </w:p>
    <w:p w14:paraId="047208A7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14.</w:t>
      </w:r>
      <w:r w:rsidRPr="00C662D8">
        <w:rPr>
          <w:rFonts w:ascii="Times New Roman" w:hAnsi="Times New Roman" w:cs="Times New Roman"/>
        </w:rPr>
        <w:tab/>
        <w:t>Jagadeesh, R. V.</w:t>
      </w:r>
      <w:r w:rsidRPr="00C662D8">
        <w:rPr>
          <w:rFonts w:ascii="Times New Roman" w:hAnsi="Times New Roman" w:cs="Times New Roman"/>
          <w:i/>
        </w:rPr>
        <w:t xml:space="preserve"> et al.</w:t>
      </w:r>
      <w:r w:rsidRPr="00C662D8">
        <w:rPr>
          <w:rFonts w:ascii="Times New Roman" w:hAnsi="Times New Roman" w:cs="Times New Roman"/>
        </w:rPr>
        <w:t xml:space="preserve"> MOF-derived cobalt nanoparticles catalyze a general synthesis of amines. </w:t>
      </w:r>
      <w:r w:rsidRPr="00C662D8">
        <w:rPr>
          <w:rFonts w:ascii="Times New Roman" w:hAnsi="Times New Roman" w:cs="Times New Roman"/>
          <w:i/>
        </w:rPr>
        <w:t>Science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358,</w:t>
      </w:r>
      <w:r w:rsidRPr="00C662D8">
        <w:rPr>
          <w:rFonts w:ascii="Times New Roman" w:hAnsi="Times New Roman" w:cs="Times New Roman"/>
        </w:rPr>
        <w:t xml:space="preserve"> 326-332 (2017).</w:t>
      </w:r>
    </w:p>
    <w:p w14:paraId="4C74CFDC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15.</w:t>
      </w:r>
      <w:r w:rsidRPr="00C662D8">
        <w:rPr>
          <w:rFonts w:ascii="Times New Roman" w:hAnsi="Times New Roman" w:cs="Times New Roman"/>
        </w:rPr>
        <w:tab/>
        <w:t>Dong, C.</w:t>
      </w:r>
      <w:r w:rsidRPr="00C662D8">
        <w:rPr>
          <w:rFonts w:ascii="Times New Roman" w:hAnsi="Times New Roman" w:cs="Times New Roman"/>
          <w:i/>
        </w:rPr>
        <w:t xml:space="preserve"> et al.</w:t>
      </w:r>
      <w:r w:rsidRPr="00C662D8">
        <w:rPr>
          <w:rFonts w:ascii="Times New Roman" w:hAnsi="Times New Roman" w:cs="Times New Roman"/>
        </w:rPr>
        <w:t xml:space="preserve"> Facile and efficient synthesis of primary amines via reductive amination over a Ni/Al</w:t>
      </w:r>
      <w:r w:rsidRPr="00C662D8">
        <w:rPr>
          <w:rFonts w:ascii="Times New Roman" w:hAnsi="Times New Roman" w:cs="Times New Roman"/>
          <w:vertAlign w:val="subscript"/>
        </w:rPr>
        <w:t>2</w:t>
      </w:r>
      <w:r w:rsidRPr="00C662D8">
        <w:rPr>
          <w:rFonts w:ascii="Times New Roman" w:hAnsi="Times New Roman" w:cs="Times New Roman"/>
        </w:rPr>
        <w:t>O</w:t>
      </w:r>
      <w:r w:rsidRPr="00C662D8">
        <w:rPr>
          <w:rFonts w:ascii="Times New Roman" w:hAnsi="Times New Roman" w:cs="Times New Roman"/>
          <w:vertAlign w:val="subscript"/>
        </w:rPr>
        <w:t>3</w:t>
      </w:r>
      <w:r w:rsidRPr="00C662D8">
        <w:rPr>
          <w:rFonts w:ascii="Times New Roman" w:hAnsi="Times New Roman" w:cs="Times New Roman"/>
        </w:rPr>
        <w:t xml:space="preserve"> Catalyst. </w:t>
      </w:r>
      <w:r w:rsidRPr="00C662D8">
        <w:rPr>
          <w:rFonts w:ascii="Times New Roman" w:hAnsi="Times New Roman" w:cs="Times New Roman"/>
          <w:i/>
        </w:rPr>
        <w:t>ACS Sustainable Chem. Eng.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9,</w:t>
      </w:r>
      <w:r w:rsidRPr="00C662D8">
        <w:rPr>
          <w:rFonts w:ascii="Times New Roman" w:hAnsi="Times New Roman" w:cs="Times New Roman"/>
        </w:rPr>
        <w:t xml:space="preserve"> 7318-7327 (2021).</w:t>
      </w:r>
    </w:p>
    <w:p w14:paraId="7BC37101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16.</w:t>
      </w:r>
      <w:r w:rsidRPr="00C662D8">
        <w:rPr>
          <w:rFonts w:ascii="Times New Roman" w:hAnsi="Times New Roman" w:cs="Times New Roman"/>
        </w:rPr>
        <w:tab/>
        <w:t>Hu, Q.</w:t>
      </w:r>
      <w:r w:rsidRPr="00C662D8">
        <w:rPr>
          <w:rFonts w:ascii="Times New Roman" w:hAnsi="Times New Roman" w:cs="Times New Roman"/>
          <w:i/>
        </w:rPr>
        <w:t xml:space="preserve"> et al.</w:t>
      </w:r>
      <w:r w:rsidRPr="00C662D8">
        <w:rPr>
          <w:rFonts w:ascii="Times New Roman" w:hAnsi="Times New Roman" w:cs="Times New Roman"/>
        </w:rPr>
        <w:t xml:space="preserve"> Ambient-temperature reductive amination of 5-Hydroxymethylfurfural over Al</w:t>
      </w:r>
      <w:r w:rsidRPr="00C662D8">
        <w:rPr>
          <w:rFonts w:ascii="Times New Roman" w:hAnsi="Times New Roman" w:cs="Times New Roman"/>
          <w:vertAlign w:val="subscript"/>
        </w:rPr>
        <w:t>2</w:t>
      </w:r>
      <w:r w:rsidRPr="00C662D8">
        <w:rPr>
          <w:rFonts w:ascii="Times New Roman" w:hAnsi="Times New Roman" w:cs="Times New Roman"/>
        </w:rPr>
        <w:t>O</w:t>
      </w:r>
      <w:r w:rsidRPr="00C662D8">
        <w:rPr>
          <w:rFonts w:ascii="Times New Roman" w:hAnsi="Times New Roman" w:cs="Times New Roman"/>
          <w:vertAlign w:val="subscript"/>
        </w:rPr>
        <w:t>3</w:t>
      </w:r>
      <w:r w:rsidRPr="00C662D8">
        <w:rPr>
          <w:rFonts w:ascii="Times New Roman" w:hAnsi="Times New Roman" w:cs="Times New Roman"/>
        </w:rPr>
        <w:t xml:space="preserve">-supported carbon-doped Nickel catalyst. </w:t>
      </w:r>
      <w:r w:rsidRPr="00C662D8">
        <w:rPr>
          <w:rFonts w:ascii="Times New Roman" w:hAnsi="Times New Roman" w:cs="Times New Roman"/>
          <w:i/>
        </w:rPr>
        <w:t>ChemSusChem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15,</w:t>
      </w:r>
      <w:r w:rsidRPr="00C662D8">
        <w:rPr>
          <w:rFonts w:ascii="Times New Roman" w:hAnsi="Times New Roman" w:cs="Times New Roman"/>
        </w:rPr>
        <w:t xml:space="preserve"> e202200192 (2022).</w:t>
      </w:r>
    </w:p>
    <w:p w14:paraId="305718E0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17.</w:t>
      </w:r>
      <w:r w:rsidRPr="00C662D8">
        <w:rPr>
          <w:rFonts w:ascii="Times New Roman" w:hAnsi="Times New Roman" w:cs="Times New Roman"/>
        </w:rPr>
        <w:tab/>
        <w:t xml:space="preserve">Xu, W., Raftery, D. &amp; Francisco, J. S. Effect of irradiation sources and oxygen concentration on the photocatalytic oxidation of 2-propanol and acetone studied by in situ FTIR. </w:t>
      </w:r>
      <w:r w:rsidRPr="00C662D8">
        <w:rPr>
          <w:rFonts w:ascii="Times New Roman" w:hAnsi="Times New Roman" w:cs="Times New Roman"/>
          <w:i/>
        </w:rPr>
        <w:t>J. Phys. Chem. B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107,</w:t>
      </w:r>
      <w:r w:rsidRPr="00C662D8">
        <w:rPr>
          <w:rFonts w:ascii="Times New Roman" w:hAnsi="Times New Roman" w:cs="Times New Roman"/>
        </w:rPr>
        <w:t xml:space="preserve"> 4537-4544 (2003).</w:t>
      </w:r>
    </w:p>
    <w:p w14:paraId="0F8BD524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18.</w:t>
      </w:r>
      <w:r w:rsidRPr="00C662D8">
        <w:rPr>
          <w:rFonts w:ascii="Times New Roman" w:hAnsi="Times New Roman" w:cs="Times New Roman"/>
        </w:rPr>
        <w:tab/>
        <w:t>Zhao, B.</w:t>
      </w:r>
      <w:r w:rsidRPr="00C662D8">
        <w:rPr>
          <w:rFonts w:ascii="Times New Roman" w:hAnsi="Times New Roman" w:cs="Times New Roman"/>
          <w:i/>
        </w:rPr>
        <w:t xml:space="preserve"> et al.</w:t>
      </w:r>
      <w:r w:rsidRPr="00C662D8">
        <w:rPr>
          <w:rFonts w:ascii="Times New Roman" w:hAnsi="Times New Roman" w:cs="Times New Roman"/>
        </w:rPr>
        <w:t xml:space="preserve"> Unveiling the activity origin of iron nitride as catalytic material for efficient </w:t>
      </w:r>
      <w:r w:rsidRPr="00C662D8">
        <w:rPr>
          <w:rFonts w:ascii="Times New Roman" w:hAnsi="Times New Roman" w:cs="Times New Roman"/>
        </w:rPr>
        <w:lastRenderedPageBreak/>
        <w:t>hydrogenation of CO</w:t>
      </w:r>
      <w:r w:rsidRPr="00C662D8">
        <w:rPr>
          <w:rFonts w:ascii="Times New Roman" w:hAnsi="Times New Roman" w:cs="Times New Roman"/>
          <w:vertAlign w:val="subscript"/>
        </w:rPr>
        <w:t>2</w:t>
      </w:r>
      <w:r w:rsidRPr="00C662D8">
        <w:rPr>
          <w:rFonts w:ascii="Times New Roman" w:hAnsi="Times New Roman" w:cs="Times New Roman"/>
        </w:rPr>
        <w:t xml:space="preserve"> to C</w:t>
      </w:r>
      <w:r w:rsidRPr="00C662D8">
        <w:rPr>
          <w:rFonts w:ascii="Times New Roman" w:hAnsi="Times New Roman" w:cs="Times New Roman"/>
          <w:vertAlign w:val="subscript"/>
        </w:rPr>
        <w:t>2+</w:t>
      </w:r>
      <w:r w:rsidRPr="00C662D8">
        <w:rPr>
          <w:rFonts w:ascii="Times New Roman" w:hAnsi="Times New Roman" w:cs="Times New Roman"/>
        </w:rPr>
        <w:t xml:space="preserve"> hydrocarbons. </w:t>
      </w:r>
      <w:r w:rsidRPr="00C662D8">
        <w:rPr>
          <w:rFonts w:ascii="Times New Roman" w:hAnsi="Times New Roman" w:cs="Times New Roman"/>
          <w:i/>
        </w:rPr>
        <w:t>Angew Chem Int Ed Engl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60,</w:t>
      </w:r>
      <w:r w:rsidRPr="00C662D8">
        <w:rPr>
          <w:rFonts w:ascii="Times New Roman" w:hAnsi="Times New Roman" w:cs="Times New Roman"/>
        </w:rPr>
        <w:t xml:space="preserve"> 4496-4500 (2021).</w:t>
      </w:r>
    </w:p>
    <w:p w14:paraId="7B11F9C9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19.</w:t>
      </w:r>
      <w:r w:rsidRPr="00C662D8">
        <w:rPr>
          <w:rFonts w:ascii="Times New Roman" w:hAnsi="Times New Roman" w:cs="Times New Roman"/>
        </w:rPr>
        <w:tab/>
        <w:t xml:space="preserve">Brzezinski, B. &amp; Zundel, G. An intramolecular charge relay system via easily polarizable hydrogen bonds in the N-(4-methyl-2-pyridyl)amide of 6-methylpicolinic acid N-oxide. </w:t>
      </w:r>
      <w:r w:rsidRPr="00C662D8">
        <w:rPr>
          <w:rFonts w:ascii="Times New Roman" w:hAnsi="Times New Roman" w:cs="Times New Roman"/>
          <w:i/>
        </w:rPr>
        <w:t>J.Phys.Chem.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83,</w:t>
      </w:r>
      <w:r w:rsidRPr="00C662D8">
        <w:rPr>
          <w:rFonts w:ascii="Times New Roman" w:hAnsi="Times New Roman" w:cs="Times New Roman"/>
        </w:rPr>
        <w:t xml:space="preserve"> 1787-1789 (1979).</w:t>
      </w:r>
    </w:p>
    <w:p w14:paraId="0AB03E76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20.</w:t>
      </w:r>
      <w:r w:rsidRPr="00C662D8">
        <w:rPr>
          <w:rFonts w:ascii="Times New Roman" w:hAnsi="Times New Roman" w:cs="Times New Roman"/>
        </w:rPr>
        <w:tab/>
        <w:t>Araña, J.</w:t>
      </w:r>
      <w:r w:rsidRPr="00C662D8">
        <w:rPr>
          <w:rFonts w:ascii="Times New Roman" w:hAnsi="Times New Roman" w:cs="Times New Roman"/>
          <w:i/>
        </w:rPr>
        <w:t xml:space="preserve"> et al.</w:t>
      </w:r>
      <w:r w:rsidRPr="00C662D8">
        <w:rPr>
          <w:rFonts w:ascii="Times New Roman" w:hAnsi="Times New Roman" w:cs="Times New Roman"/>
        </w:rPr>
        <w:t xml:space="preserve"> FTIR study of photocatalytic degradation of 2-propanol in gas phase with different TiO</w:t>
      </w:r>
      <w:r w:rsidRPr="00C662D8">
        <w:rPr>
          <w:rFonts w:ascii="Times New Roman" w:hAnsi="Times New Roman" w:cs="Times New Roman"/>
          <w:vertAlign w:val="subscript"/>
        </w:rPr>
        <w:t>2</w:t>
      </w:r>
      <w:r w:rsidRPr="00C662D8">
        <w:rPr>
          <w:rFonts w:ascii="Times New Roman" w:hAnsi="Times New Roman" w:cs="Times New Roman"/>
        </w:rPr>
        <w:t xml:space="preserve"> catalysts. </w:t>
      </w:r>
      <w:r w:rsidRPr="00C662D8">
        <w:rPr>
          <w:rFonts w:ascii="Times New Roman" w:hAnsi="Times New Roman" w:cs="Times New Roman"/>
          <w:i/>
        </w:rPr>
        <w:t>Appl. Catal. B.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89,</w:t>
      </w:r>
      <w:r w:rsidRPr="00C662D8">
        <w:rPr>
          <w:rFonts w:ascii="Times New Roman" w:hAnsi="Times New Roman" w:cs="Times New Roman"/>
        </w:rPr>
        <w:t xml:space="preserve"> 204-213 (2009).</w:t>
      </w:r>
    </w:p>
    <w:p w14:paraId="5407CCB8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21.</w:t>
      </w:r>
      <w:r w:rsidRPr="00C662D8">
        <w:rPr>
          <w:rFonts w:ascii="Times New Roman" w:hAnsi="Times New Roman" w:cs="Times New Roman"/>
        </w:rPr>
        <w:tab/>
        <w:t>Gu, Q.</w:t>
      </w:r>
      <w:r w:rsidRPr="00C662D8">
        <w:rPr>
          <w:rFonts w:ascii="Times New Roman" w:hAnsi="Times New Roman" w:cs="Times New Roman"/>
          <w:i/>
        </w:rPr>
        <w:t xml:space="preserve"> et al.</w:t>
      </w:r>
      <w:r w:rsidRPr="00C662D8">
        <w:rPr>
          <w:rFonts w:ascii="Times New Roman" w:hAnsi="Times New Roman" w:cs="Times New Roman"/>
        </w:rPr>
        <w:t xml:space="preserve"> Photocatalytic reforming of C3-polyols for H</w:t>
      </w:r>
      <w:r w:rsidRPr="00C662D8">
        <w:rPr>
          <w:rFonts w:ascii="Times New Roman" w:hAnsi="Times New Roman" w:cs="Times New Roman"/>
          <w:vertAlign w:val="subscript"/>
        </w:rPr>
        <w:t>2</w:t>
      </w:r>
      <w:r w:rsidRPr="00C662D8">
        <w:rPr>
          <w:rFonts w:ascii="Times New Roman" w:hAnsi="Times New Roman" w:cs="Times New Roman"/>
        </w:rPr>
        <w:t xml:space="preserve"> production: Part II. FTIR study on the adsorption and photocatalytic reforming reaction of 2-propanol on Pt/TiO</w:t>
      </w:r>
      <w:r w:rsidRPr="00C662D8">
        <w:rPr>
          <w:rFonts w:ascii="Times New Roman" w:hAnsi="Times New Roman" w:cs="Times New Roman"/>
          <w:vertAlign w:val="subscript"/>
        </w:rPr>
        <w:t>2</w:t>
      </w:r>
      <w:r w:rsidRPr="00C662D8">
        <w:rPr>
          <w:rFonts w:ascii="Times New Roman" w:hAnsi="Times New Roman" w:cs="Times New Roman"/>
        </w:rPr>
        <w:t xml:space="preserve">. </w:t>
      </w:r>
      <w:r w:rsidRPr="00C662D8">
        <w:rPr>
          <w:rFonts w:ascii="Times New Roman" w:hAnsi="Times New Roman" w:cs="Times New Roman"/>
          <w:i/>
        </w:rPr>
        <w:t>Appl. Catal. B.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106,</w:t>
      </w:r>
      <w:r w:rsidRPr="00C662D8">
        <w:rPr>
          <w:rFonts w:ascii="Times New Roman" w:hAnsi="Times New Roman" w:cs="Times New Roman"/>
        </w:rPr>
        <w:t xml:space="preserve"> 689-696 (2011).</w:t>
      </w:r>
    </w:p>
    <w:p w14:paraId="7F4839FB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22.</w:t>
      </w:r>
      <w:r w:rsidRPr="00C662D8">
        <w:rPr>
          <w:rFonts w:ascii="Times New Roman" w:hAnsi="Times New Roman" w:cs="Times New Roman"/>
        </w:rPr>
        <w:tab/>
        <w:t xml:space="preserve">Sotowa, K.-I., Amamoto, T., Sobana, A., Kusakabe, K. &amp; Imato, T. Effect of treatment temperature on the amination of chlorinated diamond. </w:t>
      </w:r>
      <w:r w:rsidRPr="00C662D8">
        <w:rPr>
          <w:rFonts w:ascii="Times New Roman" w:hAnsi="Times New Roman" w:cs="Times New Roman"/>
          <w:i/>
        </w:rPr>
        <w:t>Diam. Relat. Mater.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13,</w:t>
      </w:r>
      <w:r w:rsidRPr="00C662D8">
        <w:rPr>
          <w:rFonts w:ascii="Times New Roman" w:hAnsi="Times New Roman" w:cs="Times New Roman"/>
        </w:rPr>
        <w:t xml:space="preserve"> 145-150 (2004).</w:t>
      </w:r>
    </w:p>
    <w:p w14:paraId="100519F0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23.</w:t>
      </w:r>
      <w:r w:rsidRPr="00C662D8">
        <w:rPr>
          <w:rFonts w:ascii="Times New Roman" w:hAnsi="Times New Roman" w:cs="Times New Roman"/>
        </w:rPr>
        <w:tab/>
        <w:t xml:space="preserve">Maiyalagan, T. &amp; Viswanathan, B. Template synthesis and characterization of well-aligned nitrogen containing carbon nanotubes. </w:t>
      </w:r>
      <w:r w:rsidRPr="00C662D8">
        <w:rPr>
          <w:rFonts w:ascii="Times New Roman" w:hAnsi="Times New Roman" w:cs="Times New Roman"/>
          <w:i/>
        </w:rPr>
        <w:t>Mater. Chem. Phys.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93,</w:t>
      </w:r>
      <w:r w:rsidRPr="00C662D8">
        <w:rPr>
          <w:rFonts w:ascii="Times New Roman" w:hAnsi="Times New Roman" w:cs="Times New Roman"/>
        </w:rPr>
        <w:t xml:space="preserve"> 291-295 (2005).</w:t>
      </w:r>
    </w:p>
    <w:p w14:paraId="34D31F6E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24.</w:t>
      </w:r>
      <w:r w:rsidRPr="00C662D8">
        <w:rPr>
          <w:rFonts w:ascii="Times New Roman" w:hAnsi="Times New Roman" w:cs="Times New Roman"/>
        </w:rPr>
        <w:tab/>
        <w:t>Wilfong, W. C., Srikanth, C. S. &amp; Chuang, S. S. In situ ATR and DRIFTS studies of the nature of adsorbed CO</w:t>
      </w:r>
      <w:r w:rsidRPr="00C662D8">
        <w:rPr>
          <w:rFonts w:ascii="Times New Roman" w:hAnsi="Times New Roman" w:cs="Times New Roman"/>
          <w:vertAlign w:val="subscript"/>
        </w:rPr>
        <w:t>2</w:t>
      </w:r>
      <w:r w:rsidRPr="00C662D8">
        <w:rPr>
          <w:rFonts w:ascii="Times New Roman" w:hAnsi="Times New Roman" w:cs="Times New Roman"/>
        </w:rPr>
        <w:t xml:space="preserve"> on tetraethylenepentamine films. </w:t>
      </w:r>
      <w:r w:rsidRPr="00C662D8">
        <w:rPr>
          <w:rFonts w:ascii="Times New Roman" w:hAnsi="Times New Roman" w:cs="Times New Roman"/>
          <w:i/>
        </w:rPr>
        <w:t>ACS Appl. Mater. Interfaces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6,</w:t>
      </w:r>
      <w:r w:rsidRPr="00C662D8">
        <w:rPr>
          <w:rFonts w:ascii="Times New Roman" w:hAnsi="Times New Roman" w:cs="Times New Roman"/>
        </w:rPr>
        <w:t xml:space="preserve"> 13617-13626 (2014).</w:t>
      </w:r>
    </w:p>
    <w:p w14:paraId="13EFC54B" w14:textId="77777777" w:rsidR="00C662D8" w:rsidRPr="00C662D8" w:rsidRDefault="00C662D8" w:rsidP="00C662D8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C662D8">
        <w:rPr>
          <w:rFonts w:ascii="Times New Roman" w:hAnsi="Times New Roman" w:cs="Times New Roman"/>
        </w:rPr>
        <w:t>25.</w:t>
      </w:r>
      <w:r w:rsidRPr="00C662D8">
        <w:rPr>
          <w:rFonts w:ascii="Times New Roman" w:hAnsi="Times New Roman" w:cs="Times New Roman"/>
        </w:rPr>
        <w:tab/>
        <w:t>Yang, X.</w:t>
      </w:r>
      <w:r w:rsidRPr="00C662D8">
        <w:rPr>
          <w:rFonts w:ascii="Times New Roman" w:hAnsi="Times New Roman" w:cs="Times New Roman"/>
          <w:i/>
        </w:rPr>
        <w:t xml:space="preserve"> et al.</w:t>
      </w:r>
      <w:r w:rsidRPr="00C662D8">
        <w:rPr>
          <w:rFonts w:ascii="Times New Roman" w:hAnsi="Times New Roman" w:cs="Times New Roman"/>
        </w:rPr>
        <w:t xml:space="preserve"> DRIFTS Study of Ammonia Activation over CaO and Sulfated CaO for NO Reduction by NH</w:t>
      </w:r>
      <w:r w:rsidRPr="00C662D8">
        <w:rPr>
          <w:rFonts w:ascii="Times New Roman" w:hAnsi="Times New Roman" w:cs="Times New Roman"/>
          <w:vertAlign w:val="subscript"/>
        </w:rPr>
        <w:t>3</w:t>
      </w:r>
      <w:r w:rsidRPr="00C662D8">
        <w:rPr>
          <w:rFonts w:ascii="Times New Roman" w:hAnsi="Times New Roman" w:cs="Times New Roman"/>
        </w:rPr>
        <w:t xml:space="preserve">. </w:t>
      </w:r>
      <w:r w:rsidRPr="00C662D8">
        <w:rPr>
          <w:rFonts w:ascii="Times New Roman" w:hAnsi="Times New Roman" w:cs="Times New Roman"/>
          <w:i/>
        </w:rPr>
        <w:t>Environ. Sci. Technol.</w:t>
      </w:r>
      <w:r w:rsidRPr="00C662D8">
        <w:rPr>
          <w:rFonts w:ascii="Times New Roman" w:hAnsi="Times New Roman" w:cs="Times New Roman"/>
        </w:rPr>
        <w:t xml:space="preserve"> </w:t>
      </w:r>
      <w:r w:rsidRPr="00C662D8">
        <w:rPr>
          <w:rFonts w:ascii="Times New Roman" w:hAnsi="Times New Roman" w:cs="Times New Roman"/>
          <w:b/>
        </w:rPr>
        <w:t>45,</w:t>
      </w:r>
      <w:r w:rsidRPr="00C662D8">
        <w:rPr>
          <w:rFonts w:ascii="Times New Roman" w:hAnsi="Times New Roman" w:cs="Times New Roman"/>
        </w:rPr>
        <w:t xml:space="preserve"> 1147-1151 (2011).</w:t>
      </w:r>
    </w:p>
    <w:p w14:paraId="4CF5767A" w14:textId="45602171" w:rsidR="000F6EBB" w:rsidRPr="00C662D8" w:rsidRDefault="0060319C">
      <w:pPr>
        <w:rPr>
          <w:rFonts w:ascii="Times New Roman" w:hAnsi="Times New Roman" w:cs="Times New Roman"/>
          <w:sz w:val="20"/>
          <w:szCs w:val="20"/>
        </w:rPr>
      </w:pPr>
      <w:r w:rsidRPr="00C662D8">
        <w:rPr>
          <w:rFonts w:ascii="Times New Roman" w:hAnsi="Times New Roman" w:cs="Times New Roman"/>
          <w:sz w:val="20"/>
          <w:szCs w:val="20"/>
        </w:rPr>
        <w:fldChar w:fldCharType="end"/>
      </w:r>
      <w:r w:rsidR="00DC5631" w:rsidRPr="00C662D8">
        <w:rPr>
          <w:rFonts w:ascii="Times New Roman" w:hAnsi="Times New Roman" w:cs="Times New Roman"/>
          <w:sz w:val="20"/>
          <w:szCs w:val="20"/>
        </w:rPr>
        <w:fldChar w:fldCharType="begin"/>
      </w:r>
      <w:r w:rsidR="00DC5631" w:rsidRPr="00C662D8">
        <w:rPr>
          <w:rFonts w:ascii="Times New Roman" w:hAnsi="Times New Roman" w:cs="Times New Roman"/>
          <w:sz w:val="20"/>
          <w:szCs w:val="20"/>
        </w:rPr>
        <w:instrText xml:space="preserve"> ADDIN </w:instrText>
      </w:r>
      <w:r w:rsidR="00DC5631" w:rsidRPr="00C662D8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0F6EBB" w:rsidRPr="00C662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16587" w14:textId="77777777" w:rsidR="00DA6358" w:rsidRDefault="00DA6358" w:rsidP="0074369C">
      <w:r>
        <w:separator/>
      </w:r>
    </w:p>
  </w:endnote>
  <w:endnote w:type="continuationSeparator" w:id="0">
    <w:p w14:paraId="0BFBFE56" w14:textId="77777777" w:rsidR="00DA6358" w:rsidRDefault="00DA6358" w:rsidP="00743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no Pro">
    <w:altName w:val="Cambria"/>
    <w:charset w:val="00"/>
    <w:family w:val="roman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30FEE" w14:textId="77777777" w:rsidR="00DA6358" w:rsidRDefault="00DA6358" w:rsidP="0074369C">
      <w:r>
        <w:separator/>
      </w:r>
    </w:p>
  </w:footnote>
  <w:footnote w:type="continuationSeparator" w:id="0">
    <w:p w14:paraId="0A8DF9AE" w14:textId="77777777" w:rsidR="00DA6358" w:rsidRDefault="00DA6358" w:rsidP="00743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7E0721"/>
    <w:multiLevelType w:val="multilevel"/>
    <w:tmpl w:val="B50E830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a"/>
      <w:lvlText w:val="%1.%2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706831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xsxzdrd3wrv9net0s6v2wtjtxz9ta5vrw22&quot;&gt;FexN-looping&lt;record-ids&gt;&lt;item&gt;39&lt;/item&gt;&lt;item&gt;40&lt;/item&gt;&lt;item&gt;43&lt;/item&gt;&lt;item&gt;44&lt;/item&gt;&lt;item&gt;46&lt;/item&gt;&lt;item&gt;51&lt;/item&gt;&lt;item&gt;73&lt;/item&gt;&lt;item&gt;74&lt;/item&gt;&lt;item&gt;183&lt;/item&gt;&lt;item&gt;184&lt;/item&gt;&lt;item&gt;188&lt;/item&gt;&lt;item&gt;384&lt;/item&gt;&lt;item&gt;385&lt;/item&gt;&lt;item&gt;386&lt;/item&gt;&lt;item&gt;387&lt;/item&gt;&lt;item&gt;388&lt;/item&gt;&lt;item&gt;389&lt;/item&gt;&lt;item&gt;390&lt;/item&gt;&lt;item&gt;391&lt;/item&gt;&lt;item&gt;392&lt;/item&gt;&lt;item&gt;394&lt;/item&gt;&lt;item&gt;395&lt;/item&gt;&lt;item&gt;396&lt;/item&gt;&lt;item&gt;397&lt;/item&gt;&lt;item&gt;398&lt;/item&gt;&lt;/record-ids&gt;&lt;/item&gt;&lt;/Libraries&gt;"/>
  </w:docVars>
  <w:rsids>
    <w:rsidRoot w:val="004132CC"/>
    <w:rsid w:val="00001A17"/>
    <w:rsid w:val="00001A32"/>
    <w:rsid w:val="0003589D"/>
    <w:rsid w:val="00035F6D"/>
    <w:rsid w:val="000551C1"/>
    <w:rsid w:val="00080783"/>
    <w:rsid w:val="0009727B"/>
    <w:rsid w:val="00097D48"/>
    <w:rsid w:val="000B2C22"/>
    <w:rsid w:val="000C3B57"/>
    <w:rsid w:val="000E7EBD"/>
    <w:rsid w:val="000F1363"/>
    <w:rsid w:val="000F6EBB"/>
    <w:rsid w:val="0011759C"/>
    <w:rsid w:val="001409C4"/>
    <w:rsid w:val="001523E8"/>
    <w:rsid w:val="001619C0"/>
    <w:rsid w:val="001966B8"/>
    <w:rsid w:val="001B14A4"/>
    <w:rsid w:val="001B3F38"/>
    <w:rsid w:val="001D672F"/>
    <w:rsid w:val="001E0B45"/>
    <w:rsid w:val="0021621E"/>
    <w:rsid w:val="00233E12"/>
    <w:rsid w:val="002470A4"/>
    <w:rsid w:val="00271696"/>
    <w:rsid w:val="0027471B"/>
    <w:rsid w:val="002A03E5"/>
    <w:rsid w:val="002D2469"/>
    <w:rsid w:val="002D24D6"/>
    <w:rsid w:val="002D6618"/>
    <w:rsid w:val="002E01BF"/>
    <w:rsid w:val="002E1E32"/>
    <w:rsid w:val="002E2625"/>
    <w:rsid w:val="002E2F3F"/>
    <w:rsid w:val="002E7DDA"/>
    <w:rsid w:val="002F112E"/>
    <w:rsid w:val="00314BE4"/>
    <w:rsid w:val="003250F6"/>
    <w:rsid w:val="00342C56"/>
    <w:rsid w:val="00345F70"/>
    <w:rsid w:val="003846A8"/>
    <w:rsid w:val="00393913"/>
    <w:rsid w:val="003A799E"/>
    <w:rsid w:val="003B2ECF"/>
    <w:rsid w:val="003C160B"/>
    <w:rsid w:val="003C6217"/>
    <w:rsid w:val="003C71F5"/>
    <w:rsid w:val="003E7037"/>
    <w:rsid w:val="003F3645"/>
    <w:rsid w:val="003F3B67"/>
    <w:rsid w:val="00401206"/>
    <w:rsid w:val="00403893"/>
    <w:rsid w:val="0041254F"/>
    <w:rsid w:val="004132CC"/>
    <w:rsid w:val="00420B71"/>
    <w:rsid w:val="004233FF"/>
    <w:rsid w:val="00452FDB"/>
    <w:rsid w:val="0046158E"/>
    <w:rsid w:val="0049612F"/>
    <w:rsid w:val="004A317F"/>
    <w:rsid w:val="004A6AA9"/>
    <w:rsid w:val="004E440D"/>
    <w:rsid w:val="00504F86"/>
    <w:rsid w:val="0051649B"/>
    <w:rsid w:val="00517DDE"/>
    <w:rsid w:val="00523ED2"/>
    <w:rsid w:val="00530972"/>
    <w:rsid w:val="00542609"/>
    <w:rsid w:val="00562824"/>
    <w:rsid w:val="00566B1B"/>
    <w:rsid w:val="00575FE1"/>
    <w:rsid w:val="005841AA"/>
    <w:rsid w:val="00584551"/>
    <w:rsid w:val="005A2E44"/>
    <w:rsid w:val="005B2537"/>
    <w:rsid w:val="005C6CB9"/>
    <w:rsid w:val="005D22B9"/>
    <w:rsid w:val="005E2B50"/>
    <w:rsid w:val="005E7DC8"/>
    <w:rsid w:val="0060319C"/>
    <w:rsid w:val="00633FE4"/>
    <w:rsid w:val="00634C18"/>
    <w:rsid w:val="00644381"/>
    <w:rsid w:val="00654DD7"/>
    <w:rsid w:val="00656EF1"/>
    <w:rsid w:val="00684117"/>
    <w:rsid w:val="00690849"/>
    <w:rsid w:val="006929EE"/>
    <w:rsid w:val="00696867"/>
    <w:rsid w:val="006A4412"/>
    <w:rsid w:val="006A7E1F"/>
    <w:rsid w:val="006B18AC"/>
    <w:rsid w:val="006C0B03"/>
    <w:rsid w:val="006C3FED"/>
    <w:rsid w:val="006E1397"/>
    <w:rsid w:val="006E5D68"/>
    <w:rsid w:val="0071784F"/>
    <w:rsid w:val="0074369C"/>
    <w:rsid w:val="00767AAB"/>
    <w:rsid w:val="00767E9B"/>
    <w:rsid w:val="00791B5E"/>
    <w:rsid w:val="00796BEF"/>
    <w:rsid w:val="007D4FDF"/>
    <w:rsid w:val="007E1B28"/>
    <w:rsid w:val="007F060B"/>
    <w:rsid w:val="0082449B"/>
    <w:rsid w:val="008347A3"/>
    <w:rsid w:val="00841CCC"/>
    <w:rsid w:val="00861C76"/>
    <w:rsid w:val="0086257F"/>
    <w:rsid w:val="0086475C"/>
    <w:rsid w:val="00881734"/>
    <w:rsid w:val="00890F0E"/>
    <w:rsid w:val="00891CB2"/>
    <w:rsid w:val="00893FA5"/>
    <w:rsid w:val="008A16BF"/>
    <w:rsid w:val="008A201C"/>
    <w:rsid w:val="008A5A99"/>
    <w:rsid w:val="008A6B51"/>
    <w:rsid w:val="008B53AA"/>
    <w:rsid w:val="008D4821"/>
    <w:rsid w:val="008E1A03"/>
    <w:rsid w:val="008E659B"/>
    <w:rsid w:val="0092483C"/>
    <w:rsid w:val="009303EC"/>
    <w:rsid w:val="00953527"/>
    <w:rsid w:val="00955A16"/>
    <w:rsid w:val="00966BAA"/>
    <w:rsid w:val="009769D9"/>
    <w:rsid w:val="00980AEE"/>
    <w:rsid w:val="00992777"/>
    <w:rsid w:val="00994E1A"/>
    <w:rsid w:val="009C0D39"/>
    <w:rsid w:val="009C3FE1"/>
    <w:rsid w:val="009C72F1"/>
    <w:rsid w:val="009D1C01"/>
    <w:rsid w:val="009F1507"/>
    <w:rsid w:val="00A0097C"/>
    <w:rsid w:val="00A04CB5"/>
    <w:rsid w:val="00A3017C"/>
    <w:rsid w:val="00A3388E"/>
    <w:rsid w:val="00A440A0"/>
    <w:rsid w:val="00A80A4F"/>
    <w:rsid w:val="00A84BAF"/>
    <w:rsid w:val="00A86F27"/>
    <w:rsid w:val="00AB5F23"/>
    <w:rsid w:val="00AC5E5F"/>
    <w:rsid w:val="00AD668C"/>
    <w:rsid w:val="00AE0269"/>
    <w:rsid w:val="00AF1BAF"/>
    <w:rsid w:val="00B03373"/>
    <w:rsid w:val="00B21B39"/>
    <w:rsid w:val="00B3022A"/>
    <w:rsid w:val="00B41070"/>
    <w:rsid w:val="00B41670"/>
    <w:rsid w:val="00B605C9"/>
    <w:rsid w:val="00B637E1"/>
    <w:rsid w:val="00B65F19"/>
    <w:rsid w:val="00B66340"/>
    <w:rsid w:val="00B85A17"/>
    <w:rsid w:val="00B905D9"/>
    <w:rsid w:val="00BB285B"/>
    <w:rsid w:val="00BB5155"/>
    <w:rsid w:val="00BC7097"/>
    <w:rsid w:val="00BC7689"/>
    <w:rsid w:val="00BE754E"/>
    <w:rsid w:val="00BF0055"/>
    <w:rsid w:val="00C1393D"/>
    <w:rsid w:val="00C17889"/>
    <w:rsid w:val="00C21260"/>
    <w:rsid w:val="00C33B81"/>
    <w:rsid w:val="00C365EE"/>
    <w:rsid w:val="00C447EE"/>
    <w:rsid w:val="00C47034"/>
    <w:rsid w:val="00C54F71"/>
    <w:rsid w:val="00C65342"/>
    <w:rsid w:val="00C662D8"/>
    <w:rsid w:val="00C7730A"/>
    <w:rsid w:val="00C92891"/>
    <w:rsid w:val="00C945EA"/>
    <w:rsid w:val="00CB2CD8"/>
    <w:rsid w:val="00CB3287"/>
    <w:rsid w:val="00CB3C3C"/>
    <w:rsid w:val="00CC266E"/>
    <w:rsid w:val="00CC4377"/>
    <w:rsid w:val="00CD493B"/>
    <w:rsid w:val="00CE78C1"/>
    <w:rsid w:val="00D04F37"/>
    <w:rsid w:val="00D0503A"/>
    <w:rsid w:val="00D17B71"/>
    <w:rsid w:val="00D23F09"/>
    <w:rsid w:val="00D4006E"/>
    <w:rsid w:val="00D55DC1"/>
    <w:rsid w:val="00D64C6E"/>
    <w:rsid w:val="00D74708"/>
    <w:rsid w:val="00D80B9B"/>
    <w:rsid w:val="00DA21A2"/>
    <w:rsid w:val="00DA6358"/>
    <w:rsid w:val="00DC5631"/>
    <w:rsid w:val="00DC76BC"/>
    <w:rsid w:val="00DD7FF6"/>
    <w:rsid w:val="00DE5EDA"/>
    <w:rsid w:val="00DE6054"/>
    <w:rsid w:val="00E00597"/>
    <w:rsid w:val="00E1079E"/>
    <w:rsid w:val="00E44576"/>
    <w:rsid w:val="00E73BFE"/>
    <w:rsid w:val="00E8424E"/>
    <w:rsid w:val="00E93890"/>
    <w:rsid w:val="00EB357E"/>
    <w:rsid w:val="00EB7D1C"/>
    <w:rsid w:val="00EC4DA6"/>
    <w:rsid w:val="00EC7D7C"/>
    <w:rsid w:val="00ED47F1"/>
    <w:rsid w:val="00ED67E2"/>
    <w:rsid w:val="00ED736E"/>
    <w:rsid w:val="00EF2C47"/>
    <w:rsid w:val="00F324C3"/>
    <w:rsid w:val="00F40D31"/>
    <w:rsid w:val="00F43775"/>
    <w:rsid w:val="00F43B1D"/>
    <w:rsid w:val="00F622F1"/>
    <w:rsid w:val="00F72991"/>
    <w:rsid w:val="00F8162F"/>
    <w:rsid w:val="00F816E0"/>
    <w:rsid w:val="00F937B2"/>
    <w:rsid w:val="00F9662B"/>
    <w:rsid w:val="00FA5114"/>
    <w:rsid w:val="00FD4CEB"/>
    <w:rsid w:val="00FD508D"/>
    <w:rsid w:val="00FE6B39"/>
    <w:rsid w:val="00FE77D5"/>
    <w:rsid w:val="00FF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A083D"/>
  <w15:chartTrackingRefBased/>
  <w15:docId w15:val="{5324295B-4C0B-4B66-8BFD-D37A30A5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4369C"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566B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7436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74369C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7436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74369C"/>
    <w:rPr>
      <w:sz w:val="18"/>
      <w:szCs w:val="18"/>
    </w:rPr>
  </w:style>
  <w:style w:type="paragraph" w:styleId="a8">
    <w:name w:val="List Paragraph"/>
    <w:basedOn w:val="a0"/>
    <w:uiPriority w:val="34"/>
    <w:qFormat/>
    <w:rsid w:val="0049612F"/>
    <w:pPr>
      <w:spacing w:after="160" w:line="360" w:lineRule="auto"/>
      <w:ind w:firstLineChars="200" w:firstLine="420"/>
    </w:pPr>
    <w:rPr>
      <w:rFonts w:ascii="Times New Roman" w:eastAsia="Times New Roman" w:hAnsi="Times New Roman"/>
      <w:sz w:val="24"/>
    </w:rPr>
  </w:style>
  <w:style w:type="paragraph" w:styleId="a">
    <w:name w:val="Subtitle"/>
    <w:aliases w:val="二级标题"/>
    <w:basedOn w:val="a0"/>
    <w:next w:val="a0"/>
    <w:link w:val="a9"/>
    <w:uiPriority w:val="11"/>
    <w:qFormat/>
    <w:rsid w:val="0049612F"/>
    <w:pPr>
      <w:numPr>
        <w:ilvl w:val="1"/>
        <w:numId w:val="1"/>
      </w:numPr>
      <w:spacing w:after="160" w:line="360" w:lineRule="auto"/>
    </w:pPr>
    <w:rPr>
      <w:rFonts w:ascii="Times New Roman" w:hAnsi="Times New Roman"/>
      <w:b/>
      <w:bCs/>
      <w:kern w:val="28"/>
      <w:sz w:val="24"/>
      <w:szCs w:val="32"/>
    </w:rPr>
  </w:style>
  <w:style w:type="character" w:customStyle="1" w:styleId="a9">
    <w:name w:val="副标题 字符"/>
    <w:aliases w:val="二级标题 字符"/>
    <w:basedOn w:val="a1"/>
    <w:link w:val="a"/>
    <w:uiPriority w:val="11"/>
    <w:rsid w:val="0049612F"/>
    <w:rPr>
      <w:rFonts w:ascii="Times New Roman" w:hAnsi="Times New Roman"/>
      <w:b/>
      <w:bCs/>
      <w:kern w:val="28"/>
      <w:sz w:val="24"/>
      <w:szCs w:val="32"/>
    </w:rPr>
  </w:style>
  <w:style w:type="table" w:styleId="aa">
    <w:name w:val="Table Grid"/>
    <w:basedOn w:val="a2"/>
    <w:uiPriority w:val="39"/>
    <w:rsid w:val="000F6EBB"/>
    <w:rPr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1"/>
    <w:uiPriority w:val="99"/>
    <w:semiHidden/>
    <w:unhideWhenUsed/>
    <w:rsid w:val="0041254F"/>
    <w:rPr>
      <w:sz w:val="21"/>
      <w:szCs w:val="21"/>
    </w:rPr>
  </w:style>
  <w:style w:type="paragraph" w:styleId="ac">
    <w:name w:val="annotation text"/>
    <w:basedOn w:val="a0"/>
    <w:link w:val="ad"/>
    <w:uiPriority w:val="99"/>
    <w:unhideWhenUsed/>
    <w:rsid w:val="0041254F"/>
    <w:pPr>
      <w:jc w:val="left"/>
    </w:pPr>
  </w:style>
  <w:style w:type="character" w:customStyle="1" w:styleId="ad">
    <w:name w:val="批注文字 字符"/>
    <w:basedOn w:val="a1"/>
    <w:link w:val="ac"/>
    <w:uiPriority w:val="99"/>
    <w:rsid w:val="0041254F"/>
  </w:style>
  <w:style w:type="paragraph" w:styleId="ae">
    <w:name w:val="annotation subject"/>
    <w:basedOn w:val="ac"/>
    <w:next w:val="ac"/>
    <w:link w:val="af"/>
    <w:uiPriority w:val="99"/>
    <w:semiHidden/>
    <w:unhideWhenUsed/>
    <w:rsid w:val="0041254F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41254F"/>
    <w:rPr>
      <w:b/>
      <w:bCs/>
    </w:rPr>
  </w:style>
  <w:style w:type="paragraph" w:customStyle="1" w:styleId="EndNoteBibliographyTitle">
    <w:name w:val="EndNote Bibliography Title"/>
    <w:basedOn w:val="a0"/>
    <w:link w:val="EndNoteBibliographyTitle0"/>
    <w:rsid w:val="0060319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1"/>
    <w:link w:val="EndNoteBibliographyTitle"/>
    <w:rsid w:val="0060319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0"/>
    <w:link w:val="EndNoteBibliography0"/>
    <w:rsid w:val="0060319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1"/>
    <w:link w:val="EndNoteBibliography"/>
    <w:rsid w:val="0060319C"/>
    <w:rPr>
      <w:rFonts w:ascii="等线" w:eastAsia="等线" w:hAnsi="等线"/>
      <w:noProof/>
      <w:sz w:val="20"/>
    </w:rPr>
  </w:style>
  <w:style w:type="paragraph" w:customStyle="1" w:styleId="BATitle">
    <w:name w:val="BA_Title"/>
    <w:basedOn w:val="a0"/>
    <w:next w:val="a0"/>
    <w:autoRedefine/>
    <w:rsid w:val="002F112E"/>
    <w:pPr>
      <w:widowControl/>
      <w:spacing w:afterLines="100" w:after="312"/>
      <w:jc w:val="center"/>
    </w:pPr>
    <w:rPr>
      <w:rFonts w:ascii="Times New Roman" w:hAnsi="Times New Roman" w:cs="Times New Roman"/>
      <w:b/>
      <w:kern w:val="36"/>
      <w:sz w:val="36"/>
      <w:szCs w:val="36"/>
      <w:lang w:eastAsia="en-US"/>
    </w:rPr>
  </w:style>
  <w:style w:type="paragraph" w:customStyle="1" w:styleId="BBAuthorName">
    <w:name w:val="BB_Author_Name"/>
    <w:basedOn w:val="a0"/>
    <w:next w:val="BCAuthorAddress"/>
    <w:autoRedefine/>
    <w:rsid w:val="00F324C3"/>
    <w:pPr>
      <w:widowControl/>
      <w:spacing w:after="180"/>
      <w:jc w:val="left"/>
    </w:pPr>
    <w:rPr>
      <w:rFonts w:ascii="Times New Roman" w:hAnsi="Times New Roman" w:cs="Times New Roman"/>
      <w:kern w:val="26"/>
      <w:sz w:val="24"/>
      <w:szCs w:val="20"/>
    </w:rPr>
  </w:style>
  <w:style w:type="paragraph" w:customStyle="1" w:styleId="BCAuthorAddress">
    <w:name w:val="BC_Author_Address"/>
    <w:basedOn w:val="a0"/>
    <w:next w:val="BIEmailAddress"/>
    <w:autoRedefine/>
    <w:rsid w:val="00F324C3"/>
    <w:pPr>
      <w:widowControl/>
      <w:spacing w:after="60"/>
      <w:jc w:val="left"/>
    </w:pPr>
    <w:rPr>
      <w:rFonts w:ascii="Arno Pro" w:hAnsi="Arno Pro" w:cs="Times New Roman"/>
      <w:kern w:val="22"/>
      <w:sz w:val="20"/>
      <w:szCs w:val="20"/>
      <w:lang w:eastAsia="en-US"/>
    </w:rPr>
  </w:style>
  <w:style w:type="paragraph" w:customStyle="1" w:styleId="BIEmailAddress">
    <w:name w:val="BI_Email_Address"/>
    <w:basedOn w:val="a0"/>
    <w:next w:val="a0"/>
    <w:autoRedefine/>
    <w:rsid w:val="00F324C3"/>
    <w:pPr>
      <w:widowControl/>
      <w:spacing w:after="100"/>
      <w:jc w:val="left"/>
    </w:pPr>
    <w:rPr>
      <w:rFonts w:ascii="Arno Pro" w:hAnsi="Arno Pro" w:cs="Times New Roman"/>
      <w:kern w:val="0"/>
      <w:sz w:val="18"/>
      <w:szCs w:val="20"/>
      <w:lang w:eastAsia="en-US"/>
    </w:rPr>
  </w:style>
  <w:style w:type="paragraph" w:customStyle="1" w:styleId="Authors">
    <w:name w:val="Authors"/>
    <w:basedOn w:val="a0"/>
    <w:link w:val="Authors0"/>
    <w:autoRedefine/>
    <w:qFormat/>
    <w:rsid w:val="00D0503A"/>
    <w:pPr>
      <w:widowControl/>
      <w:spacing w:before="120" w:after="120" w:line="320" w:lineRule="exact"/>
      <w:jc w:val="left"/>
    </w:pPr>
    <w:rPr>
      <w:rFonts w:ascii="Arial" w:eastAsia="MS Mincho" w:hAnsi="Arial" w:cs="Times New Roman"/>
      <w:kern w:val="0"/>
      <w:sz w:val="22"/>
      <w:szCs w:val="24"/>
      <w:lang w:val="en-GB" w:eastAsia="ja-JP"/>
    </w:rPr>
  </w:style>
  <w:style w:type="paragraph" w:customStyle="1" w:styleId="Adress">
    <w:name w:val="Adress"/>
    <w:basedOn w:val="a0"/>
    <w:autoRedefine/>
    <w:qFormat/>
    <w:rsid w:val="00D0503A"/>
    <w:pPr>
      <w:widowControl/>
      <w:spacing w:line="180" w:lineRule="exact"/>
      <w:ind w:left="425" w:hanging="425"/>
      <w:jc w:val="left"/>
    </w:pPr>
    <w:rPr>
      <w:rFonts w:ascii="Arial" w:eastAsia="MS Mincho" w:hAnsi="Arial" w:cs="Times New Roman"/>
      <w:kern w:val="0"/>
      <w:sz w:val="14"/>
      <w:szCs w:val="20"/>
      <w:lang w:val="de-DE" w:eastAsia="ja-JP"/>
    </w:rPr>
  </w:style>
  <w:style w:type="character" w:customStyle="1" w:styleId="Authors0">
    <w:name w:val="Authors 字符"/>
    <w:basedOn w:val="a1"/>
    <w:link w:val="Authors"/>
    <w:autoRedefine/>
    <w:qFormat/>
    <w:rsid w:val="00D0503A"/>
    <w:rPr>
      <w:rFonts w:ascii="Arial" w:eastAsia="MS Mincho" w:hAnsi="Arial" w:cs="Times New Roman"/>
      <w:kern w:val="0"/>
      <w:sz w:val="22"/>
      <w:szCs w:val="24"/>
      <w:lang w:val="en-GB" w:eastAsia="ja-JP"/>
    </w:rPr>
  </w:style>
  <w:style w:type="character" w:customStyle="1" w:styleId="10">
    <w:name w:val="标题 1 字符"/>
    <w:basedOn w:val="a1"/>
    <w:link w:val="1"/>
    <w:uiPriority w:val="9"/>
    <w:rsid w:val="00566B1B"/>
    <w:rPr>
      <w:b/>
      <w:bCs/>
      <w:kern w:val="44"/>
      <w:sz w:val="44"/>
      <w:szCs w:val="44"/>
    </w:rPr>
  </w:style>
  <w:style w:type="paragraph" w:styleId="TOC">
    <w:name w:val="TOC Heading"/>
    <w:basedOn w:val="1"/>
    <w:next w:val="a0"/>
    <w:uiPriority w:val="39"/>
    <w:unhideWhenUsed/>
    <w:qFormat/>
    <w:rsid w:val="00566B1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0"/>
    <w:next w:val="a0"/>
    <w:autoRedefine/>
    <w:uiPriority w:val="39"/>
    <w:unhideWhenUsed/>
    <w:rsid w:val="00566B1B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0"/>
    <w:next w:val="a0"/>
    <w:autoRedefine/>
    <w:uiPriority w:val="39"/>
    <w:unhideWhenUsed/>
    <w:rsid w:val="00566B1B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0"/>
    <w:next w:val="a0"/>
    <w:autoRedefine/>
    <w:uiPriority w:val="39"/>
    <w:unhideWhenUsed/>
    <w:rsid w:val="00566B1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customStyle="1" w:styleId="af0">
    <w:name w:val="目录标题"/>
    <w:basedOn w:val="1"/>
    <w:link w:val="af1"/>
    <w:qFormat/>
    <w:rsid w:val="00566B1B"/>
    <w:pPr>
      <w:spacing w:before="100" w:beforeAutospacing="1" w:after="100" w:afterAutospacing="1" w:line="240" w:lineRule="auto"/>
    </w:pPr>
    <w:rPr>
      <w:rFonts w:ascii="Times New Roman" w:hAnsi="Times New Roman" w:cs="Times New Roman"/>
      <w:b w:val="0"/>
      <w:sz w:val="20"/>
      <w:szCs w:val="21"/>
    </w:rPr>
  </w:style>
  <w:style w:type="character" w:customStyle="1" w:styleId="af1">
    <w:name w:val="目录标题 字符"/>
    <w:basedOn w:val="a1"/>
    <w:link w:val="af0"/>
    <w:rsid w:val="00566B1B"/>
    <w:rPr>
      <w:rFonts w:ascii="Times New Roman" w:hAnsi="Times New Roman" w:cs="Times New Roman"/>
      <w:bCs/>
      <w:kern w:val="44"/>
      <w:sz w:val="20"/>
      <w:szCs w:val="21"/>
    </w:rPr>
  </w:style>
  <w:style w:type="paragraph" w:styleId="af2">
    <w:name w:val="Intense Quote"/>
    <w:basedOn w:val="a0"/>
    <w:next w:val="a0"/>
    <w:link w:val="af3"/>
    <w:uiPriority w:val="30"/>
    <w:qFormat/>
    <w:rsid w:val="00566B1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3">
    <w:name w:val="明显引用 字符"/>
    <w:basedOn w:val="a1"/>
    <w:link w:val="af2"/>
    <w:uiPriority w:val="30"/>
    <w:rsid w:val="00566B1B"/>
    <w:rPr>
      <w:i/>
      <w:iCs/>
      <w:color w:val="4472C4" w:themeColor="accent1"/>
    </w:rPr>
  </w:style>
  <w:style w:type="character" w:styleId="af4">
    <w:name w:val="Hyperlink"/>
    <w:basedOn w:val="a1"/>
    <w:uiPriority w:val="99"/>
    <w:unhideWhenUsed/>
    <w:rsid w:val="00566B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oleObject" Target="embeddings/oleObject7.bin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9.bin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2.e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8A19F-FC87-4AE0-90DB-AB8726BDF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3556</TotalTime>
  <Pages>1</Pages>
  <Words>6295</Words>
  <Characters>35886</Characters>
  <Application>Microsoft Office Word</Application>
  <DocSecurity>0</DocSecurity>
  <Lines>299</Lines>
  <Paragraphs>84</Paragraphs>
  <ScaleCrop>false</ScaleCrop>
  <Company/>
  <LinksUpToDate>false</LinksUpToDate>
  <CharactersWithSpaces>42097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Haoyue</dc:creator>
  <cp:keywords/>
  <dc:description/>
  <cp:lastModifiedBy>Li Haoyue</cp:lastModifiedBy>
  <cp:revision>397</cp:revision>
  <dcterms:created xsi:type="dcterms:W3CDTF">2023-05-31T06:30:00Z</dcterms:created>
  <dcterms:modified xsi:type="dcterms:W3CDTF">2024-05-09T07:16:00Z</dcterms:modified>
</cp:coreProperties>
</file>