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497AA" w14:textId="77777777" w:rsidR="00970B21" w:rsidRDefault="00970B21" w:rsidP="00970B21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A9F0B58" w14:textId="6F5D3426" w:rsidR="00970B21" w:rsidRDefault="00970B21" w:rsidP="004F310A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  <w:r w:rsidRPr="00970B21">
        <w:rPr>
          <w:rFonts w:asciiTheme="majorBidi" w:eastAsia="Calibri" w:hAnsiTheme="majorBidi" w:cstheme="majorBidi"/>
          <w:b/>
          <w:bCs/>
          <w:sz w:val="20"/>
          <w:szCs w:val="20"/>
          <w:lang w:val="en-US"/>
        </w:rPr>
        <w:t>Table 2</w:t>
      </w:r>
      <w:r w:rsidRPr="00970B21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Effect of salinity, K and Fe deficiency on chlorophyll and carotenoid content of 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C</w:t>
      </w:r>
      <w:r w:rsidR="004F310A"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.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 xml:space="preserve"> maritima</w:t>
      </w:r>
      <w:r w:rsidRPr="00970B21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and 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A</w:t>
      </w:r>
      <w:r w:rsidR="004F310A"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.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 xml:space="preserve"> thaliana</w:t>
      </w:r>
      <w:r w:rsidRPr="00970B21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plants. Plants were grown in presence or absence of Fe (2 days) or K (7 days), and supplied or not with NaCl for 2 days. 200 mM NaCl and 400 mM NaCl were used for 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 xml:space="preserve">A. thaliana </w:t>
      </w:r>
      <w:r w:rsidRPr="004F310A">
        <w:rPr>
          <w:rFonts w:asciiTheme="majorBidi" w:eastAsia="Calibri" w:hAnsiTheme="majorBidi" w:cstheme="majorBidi"/>
          <w:sz w:val="20"/>
          <w:szCs w:val="20"/>
          <w:lang w:val="en-US"/>
        </w:rPr>
        <w:t>and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 xml:space="preserve"> C. maritima</w:t>
      </w:r>
      <w:r w:rsidRPr="00970B21">
        <w:rPr>
          <w:rFonts w:asciiTheme="majorBidi" w:eastAsia="Calibri" w:hAnsiTheme="majorBidi" w:cstheme="majorBidi"/>
          <w:sz w:val="20"/>
          <w:szCs w:val="20"/>
          <w:lang w:val="en-US"/>
        </w:rPr>
        <w:t>, respectively. Data are given as means ± SE (n = 6). Within each treatment, bars with different letters indicate sig</w:t>
      </w:r>
      <w:r>
        <w:rPr>
          <w:rFonts w:asciiTheme="majorBidi" w:eastAsia="Calibri" w:hAnsiTheme="majorBidi" w:cstheme="majorBidi"/>
          <w:sz w:val="20"/>
          <w:szCs w:val="20"/>
          <w:lang w:val="en-US"/>
        </w:rPr>
        <w:t>nificant differences (P &lt; 0.05)</w:t>
      </w:r>
    </w:p>
    <w:p w14:paraId="1BE1F4B0" w14:textId="77777777" w:rsidR="00970B21" w:rsidRDefault="00970B21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264E447" w14:textId="6B1DD725" w:rsidR="00970B21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  <w:r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74624" behindDoc="0" locked="0" layoutInCell="1" allowOverlap="1" wp14:anchorId="756513F9" wp14:editId="3F04C4BE">
            <wp:simplePos x="0" y="0"/>
            <wp:positionH relativeFrom="column">
              <wp:posOffset>617637</wp:posOffset>
            </wp:positionH>
            <wp:positionV relativeFrom="paragraph">
              <wp:posOffset>55226</wp:posOffset>
            </wp:positionV>
            <wp:extent cx="4572000" cy="3315340"/>
            <wp:effectExtent l="0" t="0" r="0" b="0"/>
            <wp:wrapNone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315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654D6C" w14:textId="1E7F705B" w:rsidR="00970B21" w:rsidRDefault="00970B21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04DD8C0F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478D2A20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4C65C2EA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4EBED905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7B9FBA67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79986724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71929648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4A690B9A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2EA95118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25221B19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2FA3944A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55FAF2B5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0C24C760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2E9D58D8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0A17990C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70E01CB1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06562C69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4968FE53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3A3D4CA1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3FAAFBD5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</w:pPr>
    </w:p>
    <w:p w14:paraId="213FBB1F" w14:textId="77777777" w:rsidR="008D5FAC" w:rsidRDefault="008D5FAC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6C19A3F3" w14:textId="77777777" w:rsidR="00970B21" w:rsidRDefault="00970B21" w:rsidP="00970B21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4AE13D7" w14:textId="77777777" w:rsidR="00970B21" w:rsidRPr="00A03D5D" w:rsidRDefault="00970B21" w:rsidP="00A03D5D">
      <w:pPr>
        <w:spacing w:after="200" w:line="240" w:lineRule="auto"/>
        <w:ind w:firstLine="708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4A57A88" w14:textId="0ECBFBFF" w:rsidR="007E5A5E" w:rsidRDefault="005A4550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  <w:r w:rsidRPr="00A03D5D">
        <w:rPr>
          <w:rFonts w:asciiTheme="majorBidi" w:eastAsia="Calibri" w:hAnsiTheme="majorBidi" w:cstheme="majorBidi"/>
          <w:sz w:val="20"/>
          <w:szCs w:val="20"/>
          <w:lang w:val="en-US"/>
        </w:rPr>
        <w:tab/>
      </w:r>
    </w:p>
    <w:p w14:paraId="50EAB187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0346E467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0AA59FD4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5187751C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EF84222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07058200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6B99BD18" w14:textId="77777777" w:rsidR="008D5FAC" w:rsidRDefault="008D5FAC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2F650630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431D5FFD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6AE24C3B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03064482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7DBE7B2" w14:textId="5AC6F1F0" w:rsidR="00970B21" w:rsidRDefault="00970B21" w:rsidP="007E5A5E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  <w:r>
        <w:rPr>
          <w:rFonts w:asciiTheme="majorBidi" w:eastAsia="Calibri" w:hAnsiTheme="majorBidi" w:cstheme="majorBidi"/>
          <w:b/>
          <w:bCs/>
          <w:sz w:val="20"/>
          <w:szCs w:val="20"/>
          <w:lang w:val="en-US"/>
        </w:rPr>
        <w:t>Table 3</w:t>
      </w:r>
      <w:r w:rsidRPr="00970B21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Effect of salinity, K and Fe deficiency on shoot and root Na</w:t>
      </w:r>
      <w:r w:rsidRPr="007E5A5E">
        <w:rPr>
          <w:rFonts w:asciiTheme="majorBidi" w:eastAsia="Calibri" w:hAnsiTheme="majorBidi" w:cstheme="majorBidi"/>
          <w:sz w:val="20"/>
          <w:szCs w:val="20"/>
          <w:vertAlign w:val="superscript"/>
          <w:lang w:val="en-US"/>
        </w:rPr>
        <w:t>+</w:t>
      </w:r>
      <w:r w:rsidRPr="00970B21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content and water content of </w:t>
      </w:r>
      <w:r w:rsidRPr="007E5A5E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C</w:t>
      </w:r>
      <w:r w:rsidR="007E5A5E" w:rsidRPr="007E5A5E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.</w:t>
      </w:r>
      <w:r w:rsidR="007E5A5E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</w:t>
      </w:r>
      <w:r w:rsidRPr="007E5A5E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maritima</w:t>
      </w:r>
      <w:r w:rsidR="004F310A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and </w:t>
      </w:r>
      <w:r w:rsidR="004F310A"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A.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 xml:space="preserve"> thaliana</w:t>
      </w:r>
      <w:r w:rsidRPr="00970B21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plants. Plants were grown in presence or absence of Fe (2 days) or K (7 days), and supplied or not with NaCl for 2 days. 200 mM NaCl and 400 mM NaCl were used for 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A. thaliana</w:t>
      </w:r>
      <w:r w:rsidRPr="00970B21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and </w:t>
      </w:r>
      <w:r w:rsidRPr="007E5A5E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C. maritima</w:t>
      </w:r>
      <w:r w:rsidRPr="00970B21">
        <w:rPr>
          <w:rFonts w:asciiTheme="majorBidi" w:eastAsia="Calibri" w:hAnsiTheme="majorBidi" w:cstheme="majorBidi"/>
          <w:sz w:val="20"/>
          <w:szCs w:val="20"/>
          <w:lang w:val="en-US"/>
        </w:rPr>
        <w:t>, respectively. Data are given as means ± SE (n = 6). Within each treatment, bars with different letters indicate sig</w:t>
      </w:r>
      <w:r>
        <w:rPr>
          <w:rFonts w:asciiTheme="majorBidi" w:eastAsia="Calibri" w:hAnsiTheme="majorBidi" w:cstheme="majorBidi"/>
          <w:sz w:val="20"/>
          <w:szCs w:val="20"/>
          <w:lang w:val="en-US"/>
        </w:rPr>
        <w:t>nificant differences (P &lt; 0.05)</w:t>
      </w:r>
    </w:p>
    <w:p w14:paraId="0E97F151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23D318D" w14:textId="6A755E55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D2BB1F5" w14:textId="33B0E508" w:rsidR="00970B21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  <w:r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6432" behindDoc="0" locked="0" layoutInCell="1" allowOverlap="1" wp14:anchorId="0F92A31E" wp14:editId="7EEB39EC">
            <wp:simplePos x="0" y="0"/>
            <wp:positionH relativeFrom="column">
              <wp:posOffset>705906</wp:posOffset>
            </wp:positionH>
            <wp:positionV relativeFrom="paragraph">
              <wp:posOffset>13335</wp:posOffset>
            </wp:positionV>
            <wp:extent cx="4572000" cy="3235325"/>
            <wp:effectExtent l="0" t="0" r="0" b="3175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3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5D4E25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C9C98AE" w14:textId="75C5115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D7EE714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58D91A99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5F54B86D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6E1BFA0F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3EAC0D9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62F2B31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CC7F0FC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1E63AF7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66BB95D8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40DCE797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2B90BF61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6073A833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5A7DE93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2447764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42E3BCC3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6069B8CA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0DB72806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26B8E573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F8B77D5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D83AFE0" w14:textId="77777777" w:rsidR="007E5A5E" w:rsidRDefault="007E5A5E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760DBEE" w14:textId="77777777" w:rsidR="00970B21" w:rsidRDefault="00970B21" w:rsidP="00A03D5D">
      <w:pPr>
        <w:spacing w:after="200" w:line="240" w:lineRule="auto"/>
        <w:contextualSpacing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D8DCA2A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  <w:bookmarkStart w:id="0" w:name="_Hlk70594938"/>
    </w:p>
    <w:p w14:paraId="19908CFA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1A621C0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440968CB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7CB1B9A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B432506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46CA3875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67E65EED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2829DF9F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356A4A9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82EBEA3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F379BCD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2DBCE9CE" w14:textId="165362D5" w:rsidR="007E5A5E" w:rsidRDefault="007E5A5E" w:rsidP="004F310A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  <w:r>
        <w:rPr>
          <w:rFonts w:asciiTheme="majorBidi" w:eastAsia="Calibri" w:hAnsiTheme="majorBidi" w:cstheme="majorBidi"/>
          <w:b/>
          <w:bCs/>
          <w:sz w:val="20"/>
          <w:szCs w:val="20"/>
          <w:lang w:val="en-US"/>
        </w:rPr>
        <w:t>Table 4</w:t>
      </w:r>
      <w:r w:rsidRPr="007E5A5E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Effect of salinity, K and Fe deficiency on r</w:t>
      </w:r>
      <w:r>
        <w:rPr>
          <w:rFonts w:asciiTheme="majorBidi" w:eastAsia="Calibri" w:hAnsiTheme="majorBidi" w:cstheme="majorBidi"/>
          <w:sz w:val="20"/>
          <w:szCs w:val="20"/>
          <w:lang w:val="en-US"/>
        </w:rPr>
        <w:t>oot K</w:t>
      </w:r>
      <w:r w:rsidRPr="007E5A5E">
        <w:rPr>
          <w:rFonts w:asciiTheme="majorBidi" w:eastAsia="Calibri" w:hAnsiTheme="majorBidi" w:cstheme="majorBidi"/>
          <w:sz w:val="20"/>
          <w:szCs w:val="20"/>
          <w:vertAlign w:val="superscript"/>
          <w:lang w:val="en-US"/>
        </w:rPr>
        <w:t>+</w:t>
      </w:r>
      <w:r>
        <w:rPr>
          <w:rFonts w:asciiTheme="majorBidi" w:eastAsia="Calibri" w:hAnsiTheme="majorBidi" w:cstheme="majorBidi"/>
          <w:sz w:val="20"/>
          <w:szCs w:val="20"/>
          <w:lang w:val="en-US"/>
        </w:rPr>
        <w:t xml:space="preserve"> and Fe contents of </w:t>
      </w:r>
      <w:r w:rsidRPr="007E5A5E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C. maritima</w:t>
      </w:r>
      <w:r w:rsidRPr="007E5A5E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and 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A</w:t>
      </w:r>
      <w:r w:rsidR="004F310A"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.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 xml:space="preserve"> thaliana</w:t>
      </w:r>
      <w:r w:rsidRPr="007E5A5E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plants. Plants were grown in presence or absence of Fe (2 days) or K (7 days) and supplied or not with NaCl for 2 days. 200 mM NaCl and 400 mM NaCl were used for 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A. thaliana</w:t>
      </w:r>
      <w:r w:rsidRPr="007E5A5E">
        <w:rPr>
          <w:rFonts w:asciiTheme="majorBidi" w:eastAsia="Calibri" w:hAnsiTheme="majorBidi" w:cstheme="majorBidi"/>
          <w:sz w:val="20"/>
          <w:szCs w:val="20"/>
          <w:lang w:val="en-US"/>
        </w:rPr>
        <w:t xml:space="preserve"> and </w:t>
      </w:r>
      <w:r w:rsidRPr="004F310A">
        <w:rPr>
          <w:rFonts w:asciiTheme="majorBidi" w:eastAsia="Calibri" w:hAnsiTheme="majorBidi" w:cstheme="majorBidi"/>
          <w:i/>
          <w:iCs/>
          <w:sz w:val="20"/>
          <w:szCs w:val="20"/>
          <w:lang w:val="en-US"/>
        </w:rPr>
        <w:t>C. maritima</w:t>
      </w:r>
      <w:r w:rsidRPr="007E5A5E">
        <w:rPr>
          <w:rFonts w:asciiTheme="majorBidi" w:eastAsia="Calibri" w:hAnsiTheme="majorBidi" w:cstheme="majorBidi"/>
          <w:sz w:val="20"/>
          <w:szCs w:val="20"/>
          <w:lang w:val="en-US"/>
        </w:rPr>
        <w:t>, respectively. Data are given as means ± SE (n = 6). Within each treatment, bars with different letters indicate significant differences (P &lt; 0.05)</w:t>
      </w:r>
    </w:p>
    <w:p w14:paraId="7FF9BFA3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206A42A" w14:textId="683DEB8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  <w:r>
        <w:rPr>
          <w:rFonts w:asciiTheme="majorBidi" w:eastAsia="Calibri" w:hAnsiTheme="majorBidi" w:cstheme="majorBidi"/>
          <w:noProof/>
          <w:sz w:val="20"/>
          <w:szCs w:val="20"/>
          <w:lang w:val="fr-FR" w:eastAsia="fr-FR"/>
        </w:rPr>
        <w:drawing>
          <wp:anchor distT="0" distB="0" distL="114300" distR="114300" simplePos="0" relativeHeight="251667456" behindDoc="0" locked="0" layoutInCell="1" allowOverlap="1" wp14:anchorId="1CF8554E" wp14:editId="15E9626B">
            <wp:simplePos x="0" y="0"/>
            <wp:positionH relativeFrom="column">
              <wp:posOffset>557884</wp:posOffset>
            </wp:positionH>
            <wp:positionV relativeFrom="paragraph">
              <wp:posOffset>2065</wp:posOffset>
            </wp:positionV>
            <wp:extent cx="4572000" cy="3055831"/>
            <wp:effectExtent l="0" t="0" r="0" b="0"/>
            <wp:wrapNone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558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5204EE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A0878F9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24DE0468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4354C456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B0E7C9D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09393375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2B570945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559724AF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76E3BC72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EDEEB66" w14:textId="77777777" w:rsidR="007E5A5E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165AAA79" w14:textId="77777777" w:rsidR="007E5A5E" w:rsidRPr="00A03D5D" w:rsidRDefault="007E5A5E" w:rsidP="00A03D5D">
      <w:pPr>
        <w:spacing w:after="20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p w14:paraId="3467FE5A" w14:textId="77777777" w:rsidR="00EF1A12" w:rsidRDefault="00EF1A12" w:rsidP="00A03D5D">
      <w:pPr>
        <w:spacing w:after="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bookmarkEnd w:id="0"/>
    <w:p w14:paraId="497B4F38" w14:textId="77777777" w:rsidR="00EF1A12" w:rsidRDefault="00EF1A12" w:rsidP="00A03D5D">
      <w:pPr>
        <w:spacing w:after="0" w:line="240" w:lineRule="auto"/>
        <w:jc w:val="both"/>
        <w:rPr>
          <w:rFonts w:asciiTheme="majorBidi" w:eastAsia="Calibri" w:hAnsiTheme="majorBidi" w:cstheme="majorBidi"/>
          <w:sz w:val="20"/>
          <w:szCs w:val="20"/>
          <w:lang w:val="en-US"/>
        </w:rPr>
      </w:pPr>
    </w:p>
    <w:sectPr w:rsidR="00EF1A12" w:rsidSect="001F03D3">
      <w:footerReference w:type="default" r:id="rId11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0909E" w14:textId="77777777" w:rsidR="008D23D9" w:rsidRDefault="008D23D9" w:rsidP="00832F53">
      <w:pPr>
        <w:spacing w:after="0" w:line="240" w:lineRule="auto"/>
      </w:pPr>
      <w:r>
        <w:separator/>
      </w:r>
    </w:p>
  </w:endnote>
  <w:endnote w:type="continuationSeparator" w:id="0">
    <w:p w14:paraId="77198E30" w14:textId="77777777" w:rsidR="008D23D9" w:rsidRDefault="008D23D9" w:rsidP="00832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18466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E4B807" w14:textId="4FE7B5C6" w:rsidR="008D5FAC" w:rsidRDefault="008D5F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6CB5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4FFE12A4" w14:textId="77777777" w:rsidR="008D5FAC" w:rsidRDefault="008D5F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BD173" w14:textId="77777777" w:rsidR="008D23D9" w:rsidRDefault="008D23D9" w:rsidP="00832F53">
      <w:pPr>
        <w:spacing w:after="0" w:line="240" w:lineRule="auto"/>
      </w:pPr>
      <w:r>
        <w:separator/>
      </w:r>
    </w:p>
  </w:footnote>
  <w:footnote w:type="continuationSeparator" w:id="0">
    <w:p w14:paraId="1D0D238D" w14:textId="77777777" w:rsidR="008D23D9" w:rsidRDefault="008D23D9" w:rsidP="00832F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C3AC9"/>
    <w:multiLevelType w:val="hybridMultilevel"/>
    <w:tmpl w:val="2A9AA3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B616C"/>
    <w:multiLevelType w:val="hybridMultilevel"/>
    <w:tmpl w:val="D17C0BFA"/>
    <w:lvl w:ilvl="0" w:tplc="04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B07D03"/>
    <w:multiLevelType w:val="hybridMultilevel"/>
    <w:tmpl w:val="C7127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B63B2A"/>
    <w:multiLevelType w:val="hybridMultilevel"/>
    <w:tmpl w:val="2A9AA3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978103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3312903">
    <w:abstractNumId w:val="0"/>
  </w:num>
  <w:num w:numId="3" w16cid:durableId="1845128005">
    <w:abstractNumId w:val="3"/>
  </w:num>
  <w:num w:numId="4" w16cid:durableId="1091395368">
    <w:abstractNumId w:val="1"/>
  </w:num>
  <w:num w:numId="5" w16cid:durableId="8050527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29E"/>
    <w:rsid w:val="00004D8B"/>
    <w:rsid w:val="0000635F"/>
    <w:rsid w:val="00011FE0"/>
    <w:rsid w:val="00012FC3"/>
    <w:rsid w:val="00016BCC"/>
    <w:rsid w:val="00016FC9"/>
    <w:rsid w:val="0002044F"/>
    <w:rsid w:val="00020AC1"/>
    <w:rsid w:val="00021160"/>
    <w:rsid w:val="00023886"/>
    <w:rsid w:val="000254FE"/>
    <w:rsid w:val="0002601B"/>
    <w:rsid w:val="00063391"/>
    <w:rsid w:val="00073331"/>
    <w:rsid w:val="00075E1E"/>
    <w:rsid w:val="00076425"/>
    <w:rsid w:val="00080180"/>
    <w:rsid w:val="00093C2F"/>
    <w:rsid w:val="000A196E"/>
    <w:rsid w:val="000A1B91"/>
    <w:rsid w:val="000A38B9"/>
    <w:rsid w:val="000A46A7"/>
    <w:rsid w:val="000A6295"/>
    <w:rsid w:val="000B3FF4"/>
    <w:rsid w:val="000B4644"/>
    <w:rsid w:val="000B4E0A"/>
    <w:rsid w:val="000B73BD"/>
    <w:rsid w:val="000C2813"/>
    <w:rsid w:val="000D00AC"/>
    <w:rsid w:val="000D293C"/>
    <w:rsid w:val="000D41AE"/>
    <w:rsid w:val="000D695F"/>
    <w:rsid w:val="000E59D1"/>
    <w:rsid w:val="000E6D79"/>
    <w:rsid w:val="000F29F1"/>
    <w:rsid w:val="000F4CBD"/>
    <w:rsid w:val="00100C6A"/>
    <w:rsid w:val="00100CB3"/>
    <w:rsid w:val="00105C84"/>
    <w:rsid w:val="00115D45"/>
    <w:rsid w:val="0012058B"/>
    <w:rsid w:val="001218AF"/>
    <w:rsid w:val="001264B6"/>
    <w:rsid w:val="00142E48"/>
    <w:rsid w:val="001443D6"/>
    <w:rsid w:val="00147951"/>
    <w:rsid w:val="0015070D"/>
    <w:rsid w:val="00152638"/>
    <w:rsid w:val="00160B0B"/>
    <w:rsid w:val="001647ED"/>
    <w:rsid w:val="001655F7"/>
    <w:rsid w:val="00167864"/>
    <w:rsid w:val="0017526D"/>
    <w:rsid w:val="00177BA9"/>
    <w:rsid w:val="00180CA9"/>
    <w:rsid w:val="00181E73"/>
    <w:rsid w:val="001820FE"/>
    <w:rsid w:val="00185234"/>
    <w:rsid w:val="0018620C"/>
    <w:rsid w:val="00190D16"/>
    <w:rsid w:val="00191269"/>
    <w:rsid w:val="001A45E7"/>
    <w:rsid w:val="001A6732"/>
    <w:rsid w:val="001B5F08"/>
    <w:rsid w:val="001F03D3"/>
    <w:rsid w:val="001F1011"/>
    <w:rsid w:val="001F38DE"/>
    <w:rsid w:val="001F3FFD"/>
    <w:rsid w:val="00203C0F"/>
    <w:rsid w:val="002070BC"/>
    <w:rsid w:val="002071F0"/>
    <w:rsid w:val="002075A8"/>
    <w:rsid w:val="00223FFF"/>
    <w:rsid w:val="0022577E"/>
    <w:rsid w:val="002272EE"/>
    <w:rsid w:val="002315E3"/>
    <w:rsid w:val="0023247C"/>
    <w:rsid w:val="00235C3A"/>
    <w:rsid w:val="002370AF"/>
    <w:rsid w:val="002420D0"/>
    <w:rsid w:val="00243ABC"/>
    <w:rsid w:val="00243F3B"/>
    <w:rsid w:val="00253174"/>
    <w:rsid w:val="00254981"/>
    <w:rsid w:val="00264F3B"/>
    <w:rsid w:val="002657ED"/>
    <w:rsid w:val="00265A93"/>
    <w:rsid w:val="00272DED"/>
    <w:rsid w:val="002833DA"/>
    <w:rsid w:val="002840E8"/>
    <w:rsid w:val="00290342"/>
    <w:rsid w:val="00290AC5"/>
    <w:rsid w:val="002A11EC"/>
    <w:rsid w:val="002A2F0F"/>
    <w:rsid w:val="002B496D"/>
    <w:rsid w:val="002B50D3"/>
    <w:rsid w:val="002B5A28"/>
    <w:rsid w:val="002B61FC"/>
    <w:rsid w:val="002B65F0"/>
    <w:rsid w:val="002C56B1"/>
    <w:rsid w:val="002C70D7"/>
    <w:rsid w:val="002D00CA"/>
    <w:rsid w:val="002D5BCC"/>
    <w:rsid w:val="002D6FBC"/>
    <w:rsid w:val="002E18B6"/>
    <w:rsid w:val="002F0BD2"/>
    <w:rsid w:val="002F3CC5"/>
    <w:rsid w:val="003030A1"/>
    <w:rsid w:val="003051D6"/>
    <w:rsid w:val="0030545F"/>
    <w:rsid w:val="00307BC6"/>
    <w:rsid w:val="0031045F"/>
    <w:rsid w:val="00312D6B"/>
    <w:rsid w:val="0031409B"/>
    <w:rsid w:val="00315608"/>
    <w:rsid w:val="00316D85"/>
    <w:rsid w:val="00324433"/>
    <w:rsid w:val="00325376"/>
    <w:rsid w:val="00325CFE"/>
    <w:rsid w:val="0033703B"/>
    <w:rsid w:val="003402FD"/>
    <w:rsid w:val="00340DBF"/>
    <w:rsid w:val="003422AB"/>
    <w:rsid w:val="003441B0"/>
    <w:rsid w:val="00345F49"/>
    <w:rsid w:val="00350E6B"/>
    <w:rsid w:val="003643E1"/>
    <w:rsid w:val="00365AD7"/>
    <w:rsid w:val="00366AC6"/>
    <w:rsid w:val="00370D37"/>
    <w:rsid w:val="00376401"/>
    <w:rsid w:val="00380365"/>
    <w:rsid w:val="003910A5"/>
    <w:rsid w:val="003979B7"/>
    <w:rsid w:val="003A3560"/>
    <w:rsid w:val="003A4B76"/>
    <w:rsid w:val="003B0DD7"/>
    <w:rsid w:val="003B7D59"/>
    <w:rsid w:val="003C1734"/>
    <w:rsid w:val="003D1259"/>
    <w:rsid w:val="003F106C"/>
    <w:rsid w:val="003F24E6"/>
    <w:rsid w:val="003F2BED"/>
    <w:rsid w:val="003F36E1"/>
    <w:rsid w:val="003F3C40"/>
    <w:rsid w:val="003F4106"/>
    <w:rsid w:val="00400793"/>
    <w:rsid w:val="0040112E"/>
    <w:rsid w:val="00401948"/>
    <w:rsid w:val="00402265"/>
    <w:rsid w:val="004025A3"/>
    <w:rsid w:val="00410294"/>
    <w:rsid w:val="004163AD"/>
    <w:rsid w:val="00416B23"/>
    <w:rsid w:val="00417E79"/>
    <w:rsid w:val="00424864"/>
    <w:rsid w:val="0042537A"/>
    <w:rsid w:val="0042695C"/>
    <w:rsid w:val="004306E9"/>
    <w:rsid w:val="0043729E"/>
    <w:rsid w:val="00440ABC"/>
    <w:rsid w:val="00440FC7"/>
    <w:rsid w:val="004437B3"/>
    <w:rsid w:val="0045159A"/>
    <w:rsid w:val="00455725"/>
    <w:rsid w:val="00456B3E"/>
    <w:rsid w:val="004578B3"/>
    <w:rsid w:val="00460883"/>
    <w:rsid w:val="004608A0"/>
    <w:rsid w:val="00464262"/>
    <w:rsid w:val="00471CD1"/>
    <w:rsid w:val="00472EA9"/>
    <w:rsid w:val="00472F2B"/>
    <w:rsid w:val="004757C2"/>
    <w:rsid w:val="00481685"/>
    <w:rsid w:val="004825E2"/>
    <w:rsid w:val="00484863"/>
    <w:rsid w:val="00484D62"/>
    <w:rsid w:val="004861C7"/>
    <w:rsid w:val="004977EC"/>
    <w:rsid w:val="004A21DC"/>
    <w:rsid w:val="004B026D"/>
    <w:rsid w:val="004B0600"/>
    <w:rsid w:val="004B2939"/>
    <w:rsid w:val="004B4745"/>
    <w:rsid w:val="004B7792"/>
    <w:rsid w:val="004C6777"/>
    <w:rsid w:val="004C7CB7"/>
    <w:rsid w:val="004C7DF8"/>
    <w:rsid w:val="004D1A66"/>
    <w:rsid w:val="004D3A6C"/>
    <w:rsid w:val="004D3B46"/>
    <w:rsid w:val="004E179A"/>
    <w:rsid w:val="004E248B"/>
    <w:rsid w:val="004E4EE7"/>
    <w:rsid w:val="004E6A53"/>
    <w:rsid w:val="004F059A"/>
    <w:rsid w:val="004F310A"/>
    <w:rsid w:val="00507AD7"/>
    <w:rsid w:val="0051540A"/>
    <w:rsid w:val="0051666B"/>
    <w:rsid w:val="00522B24"/>
    <w:rsid w:val="0052715E"/>
    <w:rsid w:val="00532E53"/>
    <w:rsid w:val="00533A92"/>
    <w:rsid w:val="00534DAA"/>
    <w:rsid w:val="00543A5C"/>
    <w:rsid w:val="00543A92"/>
    <w:rsid w:val="00543AD6"/>
    <w:rsid w:val="00544319"/>
    <w:rsid w:val="005444B9"/>
    <w:rsid w:val="005455B8"/>
    <w:rsid w:val="0054587D"/>
    <w:rsid w:val="00551876"/>
    <w:rsid w:val="00551941"/>
    <w:rsid w:val="00552150"/>
    <w:rsid w:val="00555A83"/>
    <w:rsid w:val="00560BB7"/>
    <w:rsid w:val="00563458"/>
    <w:rsid w:val="005658C9"/>
    <w:rsid w:val="00565D4F"/>
    <w:rsid w:val="005665C1"/>
    <w:rsid w:val="00566A76"/>
    <w:rsid w:val="00567198"/>
    <w:rsid w:val="0056720D"/>
    <w:rsid w:val="00575466"/>
    <w:rsid w:val="00581B72"/>
    <w:rsid w:val="00584D38"/>
    <w:rsid w:val="005914C2"/>
    <w:rsid w:val="00593657"/>
    <w:rsid w:val="005957CB"/>
    <w:rsid w:val="005A2754"/>
    <w:rsid w:val="005A4550"/>
    <w:rsid w:val="005A5E9F"/>
    <w:rsid w:val="005C05B1"/>
    <w:rsid w:val="005C4BF3"/>
    <w:rsid w:val="005C7317"/>
    <w:rsid w:val="005D21A8"/>
    <w:rsid w:val="005D51AF"/>
    <w:rsid w:val="005D5203"/>
    <w:rsid w:val="005D5B74"/>
    <w:rsid w:val="005D7BDA"/>
    <w:rsid w:val="005E128F"/>
    <w:rsid w:val="005E18FF"/>
    <w:rsid w:val="005E2B03"/>
    <w:rsid w:val="005E3AD5"/>
    <w:rsid w:val="005E4477"/>
    <w:rsid w:val="005E66DD"/>
    <w:rsid w:val="005F2932"/>
    <w:rsid w:val="005F38F7"/>
    <w:rsid w:val="005F55FC"/>
    <w:rsid w:val="005F5D56"/>
    <w:rsid w:val="00601315"/>
    <w:rsid w:val="00605D07"/>
    <w:rsid w:val="00605F57"/>
    <w:rsid w:val="006078EC"/>
    <w:rsid w:val="00611192"/>
    <w:rsid w:val="006149B3"/>
    <w:rsid w:val="0061595F"/>
    <w:rsid w:val="006241DA"/>
    <w:rsid w:val="006267F3"/>
    <w:rsid w:val="00632A63"/>
    <w:rsid w:val="006370D4"/>
    <w:rsid w:val="00640867"/>
    <w:rsid w:val="00640E03"/>
    <w:rsid w:val="00643657"/>
    <w:rsid w:val="0064567D"/>
    <w:rsid w:val="00650F1D"/>
    <w:rsid w:val="006531CA"/>
    <w:rsid w:val="00657739"/>
    <w:rsid w:val="00660B0A"/>
    <w:rsid w:val="006624D0"/>
    <w:rsid w:val="00662B70"/>
    <w:rsid w:val="0066472D"/>
    <w:rsid w:val="00665343"/>
    <w:rsid w:val="006653A6"/>
    <w:rsid w:val="006671AC"/>
    <w:rsid w:val="00671919"/>
    <w:rsid w:val="00673F2A"/>
    <w:rsid w:val="00675392"/>
    <w:rsid w:val="00675ED6"/>
    <w:rsid w:val="00681639"/>
    <w:rsid w:val="0068553E"/>
    <w:rsid w:val="00685A12"/>
    <w:rsid w:val="00692C3D"/>
    <w:rsid w:val="00694CFA"/>
    <w:rsid w:val="00696CB1"/>
    <w:rsid w:val="00697276"/>
    <w:rsid w:val="006A0789"/>
    <w:rsid w:val="006A0CB8"/>
    <w:rsid w:val="006A5F3C"/>
    <w:rsid w:val="006B5F47"/>
    <w:rsid w:val="006B7732"/>
    <w:rsid w:val="006B7AE5"/>
    <w:rsid w:val="006C4218"/>
    <w:rsid w:val="006C5745"/>
    <w:rsid w:val="006C759E"/>
    <w:rsid w:val="006D1222"/>
    <w:rsid w:val="006D2F5B"/>
    <w:rsid w:val="006D7398"/>
    <w:rsid w:val="006E1299"/>
    <w:rsid w:val="006E1F73"/>
    <w:rsid w:val="006E34F6"/>
    <w:rsid w:val="006E403D"/>
    <w:rsid w:val="006F0CE9"/>
    <w:rsid w:val="006F3B71"/>
    <w:rsid w:val="006F54B6"/>
    <w:rsid w:val="00705619"/>
    <w:rsid w:val="00705E1E"/>
    <w:rsid w:val="00712B62"/>
    <w:rsid w:val="00712E1B"/>
    <w:rsid w:val="00713783"/>
    <w:rsid w:val="00714C2F"/>
    <w:rsid w:val="007157B1"/>
    <w:rsid w:val="00722DA8"/>
    <w:rsid w:val="007367E6"/>
    <w:rsid w:val="00736AAD"/>
    <w:rsid w:val="007409CA"/>
    <w:rsid w:val="00741024"/>
    <w:rsid w:val="007478AA"/>
    <w:rsid w:val="007548A5"/>
    <w:rsid w:val="00756919"/>
    <w:rsid w:val="00761555"/>
    <w:rsid w:val="00763E19"/>
    <w:rsid w:val="007701E9"/>
    <w:rsid w:val="007731D7"/>
    <w:rsid w:val="00773D97"/>
    <w:rsid w:val="00775532"/>
    <w:rsid w:val="007765FB"/>
    <w:rsid w:val="00780384"/>
    <w:rsid w:val="00780389"/>
    <w:rsid w:val="00782F16"/>
    <w:rsid w:val="00783DCD"/>
    <w:rsid w:val="007858B5"/>
    <w:rsid w:val="00786D5B"/>
    <w:rsid w:val="007874EB"/>
    <w:rsid w:val="007906FE"/>
    <w:rsid w:val="00792A19"/>
    <w:rsid w:val="00795A16"/>
    <w:rsid w:val="007A33EB"/>
    <w:rsid w:val="007A3B88"/>
    <w:rsid w:val="007A438E"/>
    <w:rsid w:val="007A6D9E"/>
    <w:rsid w:val="007B34B1"/>
    <w:rsid w:val="007C79BA"/>
    <w:rsid w:val="007C7D53"/>
    <w:rsid w:val="007D5948"/>
    <w:rsid w:val="007E1B9A"/>
    <w:rsid w:val="007E2170"/>
    <w:rsid w:val="007E4FA2"/>
    <w:rsid w:val="007E55E5"/>
    <w:rsid w:val="007E5A5E"/>
    <w:rsid w:val="007E79DD"/>
    <w:rsid w:val="007F3AC0"/>
    <w:rsid w:val="007F639A"/>
    <w:rsid w:val="008009DD"/>
    <w:rsid w:val="00811867"/>
    <w:rsid w:val="008146DB"/>
    <w:rsid w:val="00814DA3"/>
    <w:rsid w:val="00820401"/>
    <w:rsid w:val="00820689"/>
    <w:rsid w:val="008226F5"/>
    <w:rsid w:val="00823A3B"/>
    <w:rsid w:val="008254CE"/>
    <w:rsid w:val="00832F53"/>
    <w:rsid w:val="0084051E"/>
    <w:rsid w:val="008422B0"/>
    <w:rsid w:val="0085455A"/>
    <w:rsid w:val="00855BAA"/>
    <w:rsid w:val="0085682C"/>
    <w:rsid w:val="00856CB5"/>
    <w:rsid w:val="00857590"/>
    <w:rsid w:val="008577EB"/>
    <w:rsid w:val="008624E0"/>
    <w:rsid w:val="00864BB2"/>
    <w:rsid w:val="008720E5"/>
    <w:rsid w:val="00872954"/>
    <w:rsid w:val="00880499"/>
    <w:rsid w:val="008831C8"/>
    <w:rsid w:val="00883276"/>
    <w:rsid w:val="00887335"/>
    <w:rsid w:val="00887341"/>
    <w:rsid w:val="00894F95"/>
    <w:rsid w:val="008A10C6"/>
    <w:rsid w:val="008A18AF"/>
    <w:rsid w:val="008A6DD5"/>
    <w:rsid w:val="008B30EB"/>
    <w:rsid w:val="008C7A63"/>
    <w:rsid w:val="008D1CA3"/>
    <w:rsid w:val="008D1D70"/>
    <w:rsid w:val="008D23D9"/>
    <w:rsid w:val="008D5FAC"/>
    <w:rsid w:val="008E08DB"/>
    <w:rsid w:val="008E20AC"/>
    <w:rsid w:val="008F3376"/>
    <w:rsid w:val="008F5E91"/>
    <w:rsid w:val="008F7117"/>
    <w:rsid w:val="00903367"/>
    <w:rsid w:val="00915460"/>
    <w:rsid w:val="00917926"/>
    <w:rsid w:val="0092472B"/>
    <w:rsid w:val="00926C6D"/>
    <w:rsid w:val="00930428"/>
    <w:rsid w:val="00946357"/>
    <w:rsid w:val="0094760B"/>
    <w:rsid w:val="009570D9"/>
    <w:rsid w:val="0096422D"/>
    <w:rsid w:val="00970835"/>
    <w:rsid w:val="00970B21"/>
    <w:rsid w:val="009833AA"/>
    <w:rsid w:val="009907E5"/>
    <w:rsid w:val="00995E7B"/>
    <w:rsid w:val="009A0E3F"/>
    <w:rsid w:val="009A30DE"/>
    <w:rsid w:val="009A3C07"/>
    <w:rsid w:val="009A72AF"/>
    <w:rsid w:val="009A7B28"/>
    <w:rsid w:val="009B4F74"/>
    <w:rsid w:val="009B60D7"/>
    <w:rsid w:val="009C09D6"/>
    <w:rsid w:val="009C0D75"/>
    <w:rsid w:val="009C12DB"/>
    <w:rsid w:val="009C3865"/>
    <w:rsid w:val="009C7ACE"/>
    <w:rsid w:val="009D1A66"/>
    <w:rsid w:val="009D4919"/>
    <w:rsid w:val="009D7470"/>
    <w:rsid w:val="009E7E35"/>
    <w:rsid w:val="009E7E49"/>
    <w:rsid w:val="00A00E91"/>
    <w:rsid w:val="00A03D5D"/>
    <w:rsid w:val="00A042BF"/>
    <w:rsid w:val="00A063FE"/>
    <w:rsid w:val="00A10EB8"/>
    <w:rsid w:val="00A129ED"/>
    <w:rsid w:val="00A17432"/>
    <w:rsid w:val="00A241D0"/>
    <w:rsid w:val="00A2565B"/>
    <w:rsid w:val="00A304E7"/>
    <w:rsid w:val="00A3385C"/>
    <w:rsid w:val="00A36030"/>
    <w:rsid w:val="00A42BC6"/>
    <w:rsid w:val="00A4481B"/>
    <w:rsid w:val="00A45A44"/>
    <w:rsid w:val="00A61F1C"/>
    <w:rsid w:val="00A62DB0"/>
    <w:rsid w:val="00A65315"/>
    <w:rsid w:val="00A715EE"/>
    <w:rsid w:val="00A72E46"/>
    <w:rsid w:val="00A76406"/>
    <w:rsid w:val="00A85608"/>
    <w:rsid w:val="00A87871"/>
    <w:rsid w:val="00A94A0C"/>
    <w:rsid w:val="00A95409"/>
    <w:rsid w:val="00AA18A8"/>
    <w:rsid w:val="00AA3472"/>
    <w:rsid w:val="00AC343D"/>
    <w:rsid w:val="00AC355B"/>
    <w:rsid w:val="00AC4DBF"/>
    <w:rsid w:val="00AC53F6"/>
    <w:rsid w:val="00AC7A25"/>
    <w:rsid w:val="00AD23AA"/>
    <w:rsid w:val="00AD5068"/>
    <w:rsid w:val="00AE0A80"/>
    <w:rsid w:val="00AE2CA9"/>
    <w:rsid w:val="00AE5A19"/>
    <w:rsid w:val="00AE65A0"/>
    <w:rsid w:val="00AE7D9A"/>
    <w:rsid w:val="00B01774"/>
    <w:rsid w:val="00B028C7"/>
    <w:rsid w:val="00B037CC"/>
    <w:rsid w:val="00B15057"/>
    <w:rsid w:val="00B22FAB"/>
    <w:rsid w:val="00B25BB0"/>
    <w:rsid w:val="00B2613F"/>
    <w:rsid w:val="00B3732E"/>
    <w:rsid w:val="00B37397"/>
    <w:rsid w:val="00B432CC"/>
    <w:rsid w:val="00B50302"/>
    <w:rsid w:val="00B50A8D"/>
    <w:rsid w:val="00B51C08"/>
    <w:rsid w:val="00B520CC"/>
    <w:rsid w:val="00B53338"/>
    <w:rsid w:val="00B57A7E"/>
    <w:rsid w:val="00B71681"/>
    <w:rsid w:val="00B71AF4"/>
    <w:rsid w:val="00B7565B"/>
    <w:rsid w:val="00B76899"/>
    <w:rsid w:val="00B806D4"/>
    <w:rsid w:val="00B80CA1"/>
    <w:rsid w:val="00B827B6"/>
    <w:rsid w:val="00B84D6C"/>
    <w:rsid w:val="00B86DC2"/>
    <w:rsid w:val="00B92718"/>
    <w:rsid w:val="00B93006"/>
    <w:rsid w:val="00B956E0"/>
    <w:rsid w:val="00B964D5"/>
    <w:rsid w:val="00BA0860"/>
    <w:rsid w:val="00BA3751"/>
    <w:rsid w:val="00BA4C9E"/>
    <w:rsid w:val="00BA5650"/>
    <w:rsid w:val="00BB7DC1"/>
    <w:rsid w:val="00BC70A7"/>
    <w:rsid w:val="00BC7276"/>
    <w:rsid w:val="00BD0377"/>
    <w:rsid w:val="00BD18D5"/>
    <w:rsid w:val="00BD43C1"/>
    <w:rsid w:val="00BD44A3"/>
    <w:rsid w:val="00BE535B"/>
    <w:rsid w:val="00BE5568"/>
    <w:rsid w:val="00BE67F1"/>
    <w:rsid w:val="00BE74BE"/>
    <w:rsid w:val="00BE7F15"/>
    <w:rsid w:val="00BF2B45"/>
    <w:rsid w:val="00C03FB6"/>
    <w:rsid w:val="00C05677"/>
    <w:rsid w:val="00C07746"/>
    <w:rsid w:val="00C13A74"/>
    <w:rsid w:val="00C13DD4"/>
    <w:rsid w:val="00C1695C"/>
    <w:rsid w:val="00C24A48"/>
    <w:rsid w:val="00C256E0"/>
    <w:rsid w:val="00C26157"/>
    <w:rsid w:val="00C30F0F"/>
    <w:rsid w:val="00C33145"/>
    <w:rsid w:val="00C35459"/>
    <w:rsid w:val="00C3794F"/>
    <w:rsid w:val="00C47034"/>
    <w:rsid w:val="00C5329F"/>
    <w:rsid w:val="00C55700"/>
    <w:rsid w:val="00C57663"/>
    <w:rsid w:val="00C700E3"/>
    <w:rsid w:val="00C70FE8"/>
    <w:rsid w:val="00C71F7D"/>
    <w:rsid w:val="00C750CF"/>
    <w:rsid w:val="00C90230"/>
    <w:rsid w:val="00C93C57"/>
    <w:rsid w:val="00C96929"/>
    <w:rsid w:val="00C9774D"/>
    <w:rsid w:val="00CA330D"/>
    <w:rsid w:val="00CA5E42"/>
    <w:rsid w:val="00CB0FF8"/>
    <w:rsid w:val="00CB17D3"/>
    <w:rsid w:val="00CB6266"/>
    <w:rsid w:val="00CC24F5"/>
    <w:rsid w:val="00CD07CE"/>
    <w:rsid w:val="00CD20F6"/>
    <w:rsid w:val="00CD2833"/>
    <w:rsid w:val="00CE2496"/>
    <w:rsid w:val="00CE2824"/>
    <w:rsid w:val="00CE2C40"/>
    <w:rsid w:val="00CF1488"/>
    <w:rsid w:val="00CF29EB"/>
    <w:rsid w:val="00CF5081"/>
    <w:rsid w:val="00CF7560"/>
    <w:rsid w:val="00D04486"/>
    <w:rsid w:val="00D04B88"/>
    <w:rsid w:val="00D051BA"/>
    <w:rsid w:val="00D06795"/>
    <w:rsid w:val="00D11698"/>
    <w:rsid w:val="00D15960"/>
    <w:rsid w:val="00D15D71"/>
    <w:rsid w:val="00D1627B"/>
    <w:rsid w:val="00D25B4D"/>
    <w:rsid w:val="00D27844"/>
    <w:rsid w:val="00D318BA"/>
    <w:rsid w:val="00D32E08"/>
    <w:rsid w:val="00D32F00"/>
    <w:rsid w:val="00D4137C"/>
    <w:rsid w:val="00D45F1C"/>
    <w:rsid w:val="00D47674"/>
    <w:rsid w:val="00D50733"/>
    <w:rsid w:val="00D534B8"/>
    <w:rsid w:val="00D53F40"/>
    <w:rsid w:val="00D5597C"/>
    <w:rsid w:val="00D55E22"/>
    <w:rsid w:val="00D62020"/>
    <w:rsid w:val="00D63CF1"/>
    <w:rsid w:val="00D64C57"/>
    <w:rsid w:val="00D64F7B"/>
    <w:rsid w:val="00D656F6"/>
    <w:rsid w:val="00D66BE3"/>
    <w:rsid w:val="00D66E15"/>
    <w:rsid w:val="00D74AAB"/>
    <w:rsid w:val="00D77739"/>
    <w:rsid w:val="00D80E05"/>
    <w:rsid w:val="00D81431"/>
    <w:rsid w:val="00D83A7F"/>
    <w:rsid w:val="00D87159"/>
    <w:rsid w:val="00D87B35"/>
    <w:rsid w:val="00D93145"/>
    <w:rsid w:val="00D940D6"/>
    <w:rsid w:val="00DA0D5E"/>
    <w:rsid w:val="00DA6A10"/>
    <w:rsid w:val="00DA75E0"/>
    <w:rsid w:val="00DB398E"/>
    <w:rsid w:val="00DB4ED6"/>
    <w:rsid w:val="00DB6B00"/>
    <w:rsid w:val="00DB6F3D"/>
    <w:rsid w:val="00DC108D"/>
    <w:rsid w:val="00DC2512"/>
    <w:rsid w:val="00DC2936"/>
    <w:rsid w:val="00DC4858"/>
    <w:rsid w:val="00DC7668"/>
    <w:rsid w:val="00DD0ABB"/>
    <w:rsid w:val="00DD208D"/>
    <w:rsid w:val="00DD2814"/>
    <w:rsid w:val="00DD77B8"/>
    <w:rsid w:val="00DE5D33"/>
    <w:rsid w:val="00DF209E"/>
    <w:rsid w:val="00DF287C"/>
    <w:rsid w:val="00DF5BFF"/>
    <w:rsid w:val="00E105FA"/>
    <w:rsid w:val="00E268D4"/>
    <w:rsid w:val="00E26C6C"/>
    <w:rsid w:val="00E44D64"/>
    <w:rsid w:val="00E47CB0"/>
    <w:rsid w:val="00E56024"/>
    <w:rsid w:val="00E608E4"/>
    <w:rsid w:val="00E6531A"/>
    <w:rsid w:val="00E66167"/>
    <w:rsid w:val="00E67FEE"/>
    <w:rsid w:val="00E70CA6"/>
    <w:rsid w:val="00E756F0"/>
    <w:rsid w:val="00E77993"/>
    <w:rsid w:val="00E8493E"/>
    <w:rsid w:val="00E84B7E"/>
    <w:rsid w:val="00E86DBC"/>
    <w:rsid w:val="00E87117"/>
    <w:rsid w:val="00EA29D7"/>
    <w:rsid w:val="00EA7A08"/>
    <w:rsid w:val="00EB3DA4"/>
    <w:rsid w:val="00EB426C"/>
    <w:rsid w:val="00EB6003"/>
    <w:rsid w:val="00EC2517"/>
    <w:rsid w:val="00EC5E24"/>
    <w:rsid w:val="00ED1738"/>
    <w:rsid w:val="00ED1D02"/>
    <w:rsid w:val="00ED31DE"/>
    <w:rsid w:val="00ED65EB"/>
    <w:rsid w:val="00ED79E8"/>
    <w:rsid w:val="00EE2EBA"/>
    <w:rsid w:val="00EE3A45"/>
    <w:rsid w:val="00EE4B0B"/>
    <w:rsid w:val="00EE6222"/>
    <w:rsid w:val="00EE71DC"/>
    <w:rsid w:val="00EF0FFE"/>
    <w:rsid w:val="00EF1A12"/>
    <w:rsid w:val="00EF289F"/>
    <w:rsid w:val="00EF6083"/>
    <w:rsid w:val="00F028A3"/>
    <w:rsid w:val="00F02BDD"/>
    <w:rsid w:val="00F03579"/>
    <w:rsid w:val="00F061FB"/>
    <w:rsid w:val="00F117FE"/>
    <w:rsid w:val="00F12471"/>
    <w:rsid w:val="00F12F4C"/>
    <w:rsid w:val="00F159ED"/>
    <w:rsid w:val="00F254BA"/>
    <w:rsid w:val="00F34928"/>
    <w:rsid w:val="00F361D9"/>
    <w:rsid w:val="00F40290"/>
    <w:rsid w:val="00F422B1"/>
    <w:rsid w:val="00F44347"/>
    <w:rsid w:val="00F51DE0"/>
    <w:rsid w:val="00F655E6"/>
    <w:rsid w:val="00F67AF1"/>
    <w:rsid w:val="00F73F91"/>
    <w:rsid w:val="00F7426C"/>
    <w:rsid w:val="00F76D3C"/>
    <w:rsid w:val="00F85BC4"/>
    <w:rsid w:val="00F8640E"/>
    <w:rsid w:val="00F8798C"/>
    <w:rsid w:val="00F92EB0"/>
    <w:rsid w:val="00F930DB"/>
    <w:rsid w:val="00FB0943"/>
    <w:rsid w:val="00FB31C0"/>
    <w:rsid w:val="00FB7D3B"/>
    <w:rsid w:val="00FC1092"/>
    <w:rsid w:val="00FC2FDF"/>
    <w:rsid w:val="00FC3721"/>
    <w:rsid w:val="00FC7CA3"/>
    <w:rsid w:val="00FD3368"/>
    <w:rsid w:val="00FD3A80"/>
    <w:rsid w:val="00FD7E80"/>
    <w:rsid w:val="00FE1973"/>
    <w:rsid w:val="00FE3B9E"/>
    <w:rsid w:val="00FE71DB"/>
    <w:rsid w:val="00FF0EC0"/>
    <w:rsid w:val="00FF3E8C"/>
    <w:rsid w:val="00FF4AC8"/>
    <w:rsid w:val="00FF5EB8"/>
    <w:rsid w:val="00FF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1AF81"/>
  <w15:docId w15:val="{9342900C-0FB7-4216-8977-D1CCBCC82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431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D318BA"/>
    <w:pPr>
      <w:spacing w:after="0" w:line="240" w:lineRule="auto"/>
      <w:jc w:val="center"/>
    </w:pPr>
    <w:rPr>
      <w:rFonts w:ascii="Times New Roman" w:eastAsia="MS Mincho" w:hAnsi="Times New Roman" w:cs="Times New Roman"/>
      <w:sz w:val="24"/>
      <w:szCs w:val="24"/>
      <w:lang w:val="en-GB" w:eastAsia="ja-JP"/>
    </w:rPr>
  </w:style>
  <w:style w:type="character" w:customStyle="1" w:styleId="BodyTextChar">
    <w:name w:val="Body Text Char"/>
    <w:basedOn w:val="DefaultParagraphFont"/>
    <w:link w:val="BodyText"/>
    <w:rsid w:val="00D318BA"/>
    <w:rPr>
      <w:rFonts w:ascii="Times New Roman" w:eastAsia="MS Mincho" w:hAnsi="Times New Roman" w:cs="Times New Roman"/>
      <w:sz w:val="24"/>
      <w:szCs w:val="24"/>
      <w:lang w:val="en-GB" w:eastAsia="ja-JP"/>
    </w:rPr>
  </w:style>
  <w:style w:type="character" w:styleId="Hyperlink">
    <w:name w:val="Hyperlink"/>
    <w:uiPriority w:val="99"/>
    <w:unhideWhenUsed/>
    <w:rsid w:val="00D318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80365"/>
    <w:pPr>
      <w:spacing w:after="200" w:line="276" w:lineRule="auto"/>
      <w:ind w:left="720"/>
      <w:contextualSpacing/>
    </w:pPr>
    <w:rPr>
      <w:lang w:val="fr-FR"/>
    </w:rPr>
  </w:style>
  <w:style w:type="paragraph" w:styleId="Revision">
    <w:name w:val="Revision"/>
    <w:hidden/>
    <w:uiPriority w:val="99"/>
    <w:semiHidden/>
    <w:rsid w:val="0057546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754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754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54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54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54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16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68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54431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6E34F6"/>
    <w:pPr>
      <w:tabs>
        <w:tab w:val="center" w:pos="4536"/>
        <w:tab w:val="right" w:pos="9072"/>
      </w:tabs>
      <w:spacing w:after="0" w:line="240" w:lineRule="auto"/>
    </w:pPr>
    <w:rPr>
      <w:lang w:val="fr-FR"/>
    </w:rPr>
  </w:style>
  <w:style w:type="character" w:customStyle="1" w:styleId="HeaderChar">
    <w:name w:val="Header Char"/>
    <w:basedOn w:val="DefaultParagraphFont"/>
    <w:link w:val="Header"/>
    <w:uiPriority w:val="99"/>
    <w:rsid w:val="006E34F6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6E34F6"/>
    <w:pPr>
      <w:tabs>
        <w:tab w:val="center" w:pos="4536"/>
        <w:tab w:val="right" w:pos="9072"/>
      </w:tabs>
      <w:spacing w:after="0" w:line="240" w:lineRule="auto"/>
    </w:pPr>
    <w:rPr>
      <w:lang w:val="fr-FR"/>
    </w:rPr>
  </w:style>
  <w:style w:type="character" w:customStyle="1" w:styleId="FooterChar">
    <w:name w:val="Footer Char"/>
    <w:basedOn w:val="DefaultParagraphFont"/>
    <w:link w:val="Footer"/>
    <w:uiPriority w:val="99"/>
    <w:rsid w:val="006E34F6"/>
    <w:rPr>
      <w:lang w:val="fr-FR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CB17D3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CF14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7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7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5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8446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9" w:color="auto"/>
                        <w:left w:val="single" w:sz="2" w:space="9" w:color="auto"/>
                        <w:bottom w:val="single" w:sz="2" w:space="9" w:color="auto"/>
                        <w:right w:val="single" w:sz="2" w:space="9" w:color="auto"/>
                      </w:divBdr>
                      <w:divsChild>
                        <w:div w:id="1897201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99898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757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81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24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391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5588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2896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16916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546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95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59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1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664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350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028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1792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6729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6173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340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544C7-D9B4-4F68-B1D2-3C7F91F88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Esteban  Alcantara</dc:creator>
  <cp:lastModifiedBy>Trupti Sudge</cp:lastModifiedBy>
  <cp:revision>2</cp:revision>
  <dcterms:created xsi:type="dcterms:W3CDTF">2024-05-27T06:30:00Z</dcterms:created>
  <dcterms:modified xsi:type="dcterms:W3CDTF">2024-05-27T06:30:00Z</dcterms:modified>
</cp:coreProperties>
</file>