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3AE0C" w14:textId="77777777" w:rsidR="008F21D8" w:rsidRPr="00362984" w:rsidRDefault="008F21D8" w:rsidP="008F21D8">
      <w:pPr>
        <w:spacing w:line="480" w:lineRule="auto"/>
        <w:jc w:val="center"/>
        <w:rPr>
          <w:b/>
          <w:bCs/>
          <w:sz w:val="28"/>
          <w:szCs w:val="28"/>
        </w:rPr>
      </w:pPr>
      <w:r w:rsidRPr="00362984">
        <w:rPr>
          <w:b/>
          <w:bCs/>
          <w:sz w:val="28"/>
          <w:szCs w:val="28"/>
        </w:rPr>
        <w:t>Supplementary File</w:t>
      </w:r>
    </w:p>
    <w:p w14:paraId="63A5D1B1" w14:textId="3E5BE4C9" w:rsidR="009708A4" w:rsidRPr="00654A08" w:rsidRDefault="009708A4" w:rsidP="009708A4">
      <w:pPr>
        <w:spacing w:line="480" w:lineRule="auto"/>
        <w:jc w:val="left"/>
        <w:rPr>
          <w:sz w:val="24"/>
          <w:szCs w:val="24"/>
        </w:rPr>
      </w:pPr>
      <w:r w:rsidRPr="00654A08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proofErr w:type="gramStart"/>
      <w:r w:rsidRPr="00654A08">
        <w:rPr>
          <w:b/>
          <w:bCs/>
          <w:sz w:val="24"/>
          <w:szCs w:val="24"/>
        </w:rPr>
        <w:t>1</w:t>
      </w:r>
      <w:r w:rsidR="00E53A66">
        <w:rPr>
          <w:rFonts w:hint="eastAsia"/>
          <w:b/>
          <w:bCs/>
          <w:sz w:val="24"/>
          <w:szCs w:val="24"/>
        </w:rPr>
        <w:t xml:space="preserve"> </w:t>
      </w:r>
      <w:r w:rsidRPr="00654A08">
        <w:rPr>
          <w:sz w:val="24"/>
          <w:szCs w:val="24"/>
        </w:rPr>
        <w:t xml:space="preserve"> Bacterial</w:t>
      </w:r>
      <w:proofErr w:type="gramEnd"/>
      <w:r w:rsidRPr="00654A08">
        <w:rPr>
          <w:sz w:val="24"/>
          <w:szCs w:val="24"/>
        </w:rPr>
        <w:t xml:space="preserve"> strains and plasmids used in this study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543"/>
        <w:gridCol w:w="2069"/>
      </w:tblGrid>
      <w:tr w:rsidR="009708A4" w:rsidRPr="00654A08" w14:paraId="5E85A6C7" w14:textId="77777777" w:rsidTr="003A5FDB">
        <w:trPr>
          <w:trHeight w:val="711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A50BC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Designation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8298A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Genotype or description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4E8D0B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Reference</w:t>
            </w:r>
          </w:p>
        </w:tc>
      </w:tr>
      <w:tr w:rsidR="009708A4" w:rsidRPr="00654A08" w14:paraId="71338F7A" w14:textId="77777777" w:rsidTr="003A5FDB">
        <w:trPr>
          <w:trHeight w:val="1104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85BFA95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654A08">
              <w:rPr>
                <w:i/>
                <w:iCs/>
                <w:sz w:val="24"/>
                <w:szCs w:val="24"/>
              </w:rPr>
              <w:t>acetobutylicum</w:t>
            </w:r>
            <w:proofErr w:type="spellEnd"/>
            <w:r w:rsidRPr="00654A08">
              <w:rPr>
                <w:i/>
                <w:iCs/>
                <w:sz w:val="24"/>
                <w:szCs w:val="24"/>
              </w:rPr>
              <w:t xml:space="preserve"> </w:t>
            </w:r>
            <w:r w:rsidRPr="00654A08">
              <w:rPr>
                <w:sz w:val="24"/>
                <w:szCs w:val="24"/>
              </w:rPr>
              <w:t>B3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vAlign w:val="center"/>
          </w:tcPr>
          <w:p w14:paraId="0BA8FB40" w14:textId="77777777" w:rsidR="009708A4" w:rsidRPr="00CA5250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A5250">
              <w:rPr>
                <w:sz w:val="24"/>
                <w:szCs w:val="24"/>
              </w:rPr>
              <w:t>CGMCC 5234</w:t>
            </w:r>
            <w:r w:rsidRPr="00CA5250">
              <w:rPr>
                <w:rFonts w:hint="eastAsia"/>
                <w:sz w:val="24"/>
                <w:szCs w:val="24"/>
              </w:rPr>
              <w:t xml:space="preserve">, </w:t>
            </w:r>
            <w:r w:rsidRPr="00CA5250">
              <w:rPr>
                <w:sz w:val="24"/>
                <w:szCs w:val="24"/>
              </w:rPr>
              <w:t>wild type strain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14:paraId="6CBB86E9" w14:textId="37C574EC" w:rsidR="009708A4" w:rsidRPr="009708A4" w:rsidRDefault="003A5FDB" w:rsidP="00F95624"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superscript"/>
              </w:rPr>
            </w:pPr>
            <w:r>
              <w:rPr>
                <w:rFonts w:hint="eastAsia"/>
                <w:noProof/>
                <w:sz w:val="24"/>
                <w:szCs w:val="24"/>
              </w:rPr>
              <w:t>(</w:t>
            </w:r>
            <w:r w:rsidRPr="00547177">
              <w:rPr>
                <w:noProof/>
                <w:sz w:val="24"/>
                <w:szCs w:val="24"/>
              </w:rPr>
              <w:t>Liu et al. 2013</w:t>
            </w:r>
            <w:r>
              <w:rPr>
                <w:rFonts w:hint="eastAsia"/>
                <w:noProof/>
                <w:sz w:val="24"/>
                <w:szCs w:val="24"/>
              </w:rPr>
              <w:t>)</w:t>
            </w:r>
          </w:p>
        </w:tc>
      </w:tr>
      <w:tr w:rsidR="009708A4" w:rsidRPr="00654A08" w14:paraId="65E94807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2143ED1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i/>
                <w:iCs/>
                <w:sz w:val="24"/>
                <w:szCs w:val="24"/>
              </w:rPr>
              <w:t>E. coli</w:t>
            </w:r>
            <w:r w:rsidRPr="00654A08">
              <w:rPr>
                <w:sz w:val="24"/>
                <w:szCs w:val="24"/>
              </w:rPr>
              <w:t xml:space="preserve"> DH5α</w:t>
            </w:r>
          </w:p>
        </w:tc>
        <w:tc>
          <w:tcPr>
            <w:tcW w:w="3543" w:type="dxa"/>
            <w:vAlign w:val="center"/>
          </w:tcPr>
          <w:p w14:paraId="3DBACFBD" w14:textId="77777777" w:rsidR="009708A4" w:rsidRPr="00CA5250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56F83">
              <w:rPr>
                <w:sz w:val="24"/>
                <w:szCs w:val="24"/>
              </w:rPr>
              <w:t>cloning strain</w:t>
            </w:r>
          </w:p>
        </w:tc>
        <w:tc>
          <w:tcPr>
            <w:tcW w:w="2069" w:type="dxa"/>
            <w:vAlign w:val="center"/>
          </w:tcPr>
          <w:p w14:paraId="42C04A25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Invitrogen</w:t>
            </w:r>
          </w:p>
        </w:tc>
      </w:tr>
      <w:tr w:rsidR="009708A4" w:rsidRPr="00654A08" w14:paraId="3EBDE252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417D2589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i/>
                <w:iCs/>
                <w:sz w:val="24"/>
                <w:szCs w:val="24"/>
              </w:rPr>
              <w:t>E. coli</w:t>
            </w:r>
            <w:r w:rsidRPr="00654A08">
              <w:rPr>
                <w:sz w:val="24"/>
                <w:szCs w:val="24"/>
              </w:rPr>
              <w:t xml:space="preserve"> Top 10</w:t>
            </w:r>
          </w:p>
        </w:tc>
        <w:tc>
          <w:tcPr>
            <w:tcW w:w="3543" w:type="dxa"/>
            <w:vAlign w:val="center"/>
          </w:tcPr>
          <w:p w14:paraId="7915CF4F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harboring pAN2 plasmid</w:t>
            </w:r>
          </w:p>
        </w:tc>
        <w:tc>
          <w:tcPr>
            <w:tcW w:w="2069" w:type="dxa"/>
            <w:vAlign w:val="center"/>
          </w:tcPr>
          <w:p w14:paraId="54BF0208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Invitrogen</w:t>
            </w:r>
          </w:p>
        </w:tc>
      </w:tr>
      <w:tr w:rsidR="009708A4" w:rsidRPr="00654A08" w14:paraId="5AD0016C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15A02F78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pAN2</w:t>
            </w:r>
          </w:p>
        </w:tc>
        <w:tc>
          <w:tcPr>
            <w:tcW w:w="3543" w:type="dxa"/>
            <w:vAlign w:val="center"/>
          </w:tcPr>
          <w:p w14:paraId="3D49D39A" w14:textId="77777777" w:rsidR="009708A4" w:rsidRPr="00654A08" w:rsidRDefault="009708A4" w:rsidP="00F95624">
            <w:pPr>
              <w:spacing w:line="360" w:lineRule="auto"/>
              <w:ind w:firstLineChars="200" w:firstLine="480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 xml:space="preserve">methylation plasmid, </w:t>
            </w:r>
            <w:r w:rsidRPr="00222863">
              <w:rPr>
                <w:i/>
                <w:iCs/>
                <w:sz w:val="24"/>
                <w:szCs w:val="24"/>
              </w:rPr>
              <w:t>Φ3TI</w:t>
            </w:r>
            <w:r w:rsidRPr="00654A08">
              <w:rPr>
                <w:sz w:val="24"/>
                <w:szCs w:val="24"/>
              </w:rPr>
              <w:t>,</w:t>
            </w:r>
            <w:r w:rsidRPr="00DD022F">
              <w:rPr>
                <w:sz w:val="24"/>
                <w:szCs w:val="24"/>
              </w:rPr>
              <w:t xml:space="preserve"> p15A</w:t>
            </w:r>
            <w:r w:rsidRPr="00DD022F"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DD022F">
              <w:rPr>
                <w:i/>
                <w:iCs/>
                <w:sz w:val="24"/>
                <w:szCs w:val="24"/>
              </w:rPr>
              <w:t>ori</w:t>
            </w:r>
            <w:proofErr w:type="spellEnd"/>
            <w:r w:rsidRPr="00654A08">
              <w:rPr>
                <w:sz w:val="24"/>
                <w:szCs w:val="24"/>
              </w:rPr>
              <w:t>,</w:t>
            </w:r>
            <w:r w:rsidRPr="0022286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D022F">
              <w:rPr>
                <w:sz w:val="24"/>
                <w:szCs w:val="24"/>
              </w:rPr>
              <w:t>Tet</w:t>
            </w:r>
            <w:r w:rsidRPr="00DD022F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69" w:type="dxa"/>
            <w:vAlign w:val="center"/>
          </w:tcPr>
          <w:p w14:paraId="54479FF3" w14:textId="0C992525" w:rsidR="009708A4" w:rsidRPr="00654A08" w:rsidRDefault="003A5FDB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7177">
              <w:rPr>
                <w:sz w:val="24"/>
                <w:szCs w:val="24"/>
              </w:rPr>
              <w:fldChar w:fldCharType="begin">
                <w:fldData xml:space="preserve">PEVuZE5vdGU+PENpdGU+PEF1dGhvcj5IZWFwPC9BdXRob3I+PFllYXI+MjAxMDwvWWVhcj48UmVj
TnVtPjI2PC9SZWNOdW0+PERpc3BsYXlUZXh0PihIZWFwIGV0IGFsLiAyMDEwKTwvRGlzcGxheVRl
eHQ+PHJlY29yZD48cmVjLW51bWJlcj4yNjwvcmVjLW51bWJlcj48Zm9yZWlnbi1rZXlzPjxrZXkg
YXBwPSJFTiIgZGItaWQ9ImYwZGZ2cjVlOHplemVtZTV4c2N2MnpzMXNmeHpycjJwYTJyeiIgdGlt
ZXN0YW1wPSIxNzA4NDIwNjkzIj4yNjwva2V5PjwvZm9yZWlnbi1rZXlzPjxyZWYtdHlwZSBuYW1l
PSJKb3VybmFsIEFydGljbGUiPjE3PC9yZWYtdHlwZT48Y29udHJpYnV0b3JzPjxhdXRob3JzPjxh
dXRob3I+SGVhcCwgSm9obiBULjwvYXV0aG9yPjxhdXRob3I+S3VlaG5lLCBTYXJhaCBBLjwvYXV0
aG9yPjxhdXRob3I+RWhzYWFuLCBNdWhhbW1hZDwvYXV0aG9yPjxhdXRob3I+Q2FydG1hbiwgU3Rl
cGhlbiBULjwvYXV0aG9yPjxhdXRob3I+Q29va3NsZXksIENsYXJlIE0uPC9hdXRob3I+PGF1dGhv
cj5TY290dCwgSmFtaWUgQy48L2F1dGhvcj48YXV0aG9yPk1pbnRvbiwgTmlnZWwgUC48L2F1dGhv
cj48L2F1dGhvcnM+PC9jb250cmlidXRvcnM+PHRpdGxlcz48dGl0bGU+VGhlIENsb3NUcm9uOiBN
dXRhZ2VuZXNpcyBpbiBDbG9zdHJpZGl1bSByZWZpbmVkIGFuZCBzdHJlYW1saW5lZDwvdGl0bGU+
PHNlY29uZGFyeS10aXRsZT5Kb3VybmFsIG9mIE1pY3JvYmlvbG9naWNhbCBNZXRob2RzPC9zZWNv
bmRhcnktdGl0bGU+PC90aXRsZXM+PHBlcmlvZGljYWw+PGZ1bGwtdGl0bGU+Sm91cm5hbCBvZiBN
aWNyb2Jpb2xvZ2ljYWwgTWV0aG9kczwvZnVsbC10aXRsZT48L3BlcmlvZGljYWw+PHBhZ2VzPjQ5
LTU1PC9wYWdlcz48dm9sdW1lPjgwPC92b2x1bWU+PG51bWJlcj4xPC9udW1iZXI+PGtleXdvcmRz
PjxrZXl3b3JkPkNsb3NUcm9uPC9rZXl3b3JkPjxrZXl3b3JkPkludHJvbjwva2V5d29yZD48a2V5
d29yZD5NdXRhZ2VuZXNpczwva2V5d29yZD48a2V5d29yZD5NdXRhbnQ8L2tleXdvcmQ+PC9rZXl3
b3Jkcz48ZGF0ZXM+PHllYXI+MjAxMDwveWVhcj48cHViLWRhdGVzPjxkYXRlPjIwMTAvMDEvMDEv
PC9kYXRlPjwvcHViLWRhdGVzPjwvZGF0ZXM+PGlzYm4+MDE2Ny03MDEyPC9pc2JuPjx1cmxzPjxy
ZWxhdGVkLXVybHM+PHVybD5odHRwczovL3d3dy5zY2llbmNlZGlyZWN0LmNvbS9zY2llbmNlL2Fy
dGljbGUvcGlpL1MwMTY3NzAxMjA5MDAzNTA5PC91cmw+PC9yZWxhdGVkLXVybHM+PC91cmxzPjxl
bGVjdHJvbmljLXJlc291cmNlLW51bT5odHRwczovL2RvaS5vcmcvMTAuMTAxNi9qLm1pbWV0LjIw
MDkuMTAuMDE4PC9lbGVjdHJvbmljLXJlc291cmNlLW51bT48L3JlY29yZD48L0NpdGU+PENpdGU+
PEF1dGhvcj5IZWFwPC9BdXRob3I+PFllYXI+MjAxMDwvWWVhcj48UmVjTnVtPjI2PC9SZWNOdW0+
PHJlY29yZD48cmVjLW51bWJlcj4yNjwvcmVjLW51bWJlcj48Zm9yZWlnbi1rZXlzPjxrZXkgYXBw
PSJFTiIgZGItaWQ9ImYwZGZ2cjVlOHplemVtZTV4c2N2MnpzMXNmeHpycjJwYTJyeiIgdGltZXN0
YW1wPSIxNzA4NDIwNjkzIj4yNjwva2V5PjwvZm9yZWlnbi1rZXlzPjxyZWYtdHlwZSBuYW1lPSJK
b3VybmFsIEFydGljbGUiPjE3PC9yZWYtdHlwZT48Y29udHJpYnV0b3JzPjxhdXRob3JzPjxhdXRo
b3I+SGVhcCwgSm9obiBULjwvYXV0aG9yPjxhdXRob3I+S3VlaG5lLCBTYXJhaCBBLjwvYXV0aG9y
PjxhdXRob3I+RWhzYWFuLCBNdWhhbW1hZDwvYXV0aG9yPjxhdXRob3I+Q2FydG1hbiwgU3RlcGhl
biBULjwvYXV0aG9yPjxhdXRob3I+Q29va3NsZXksIENsYXJlIE0uPC9hdXRob3I+PGF1dGhvcj5T
Y290dCwgSmFtaWUgQy48L2F1dGhvcj48YXV0aG9yPk1pbnRvbiwgTmlnZWwgUC48L2F1dGhvcj48
L2F1dGhvcnM+PC9jb250cmlidXRvcnM+PHRpdGxlcz48dGl0bGU+VGhlIENsb3NUcm9uOiBNdXRh
Z2VuZXNpcyBpbiBDbG9zdHJpZGl1bSByZWZpbmVkIGFuZCBzdHJlYW1saW5lZDwvdGl0bGU+PHNl
Y29uZGFyeS10aXRsZT5Kb3VybmFsIG9mIE1pY3JvYmlvbG9naWNhbCBNZXRob2RzPC9zZWNvbmRh
cnktdGl0bGU+PC90aXRsZXM+PHBlcmlvZGljYWw+PGZ1bGwtdGl0bGU+Sm91cm5hbCBvZiBNaWNy
b2Jpb2xvZ2ljYWwgTWV0aG9kczwvZnVsbC10aXRsZT48L3BlcmlvZGljYWw+PHBhZ2VzPjQ5LTU1
PC9wYWdlcz48dm9sdW1lPjgwPC92b2x1bWU+PG51bWJlcj4xPC9udW1iZXI+PGtleXdvcmRzPjxr
ZXl3b3JkPkNsb3NUcm9uPC9rZXl3b3JkPjxrZXl3b3JkPkludHJvbjwva2V5d29yZD48a2V5d29y
ZD5NdXRhZ2VuZXNpczwva2V5d29yZD48a2V5d29yZD5NdXRhbnQ8L2tleXdvcmQ+PC9rZXl3b3Jk
cz48ZGF0ZXM+PHllYXI+MjAxMDwveWVhcj48cHViLWRhdGVzPjxkYXRlPjIwMTAvMDEvMDEvPC9k
YXRlPjwvcHViLWRhdGVzPjwvZGF0ZXM+PGlzYm4+MDE2Ny03MDEyPC9pc2JuPjx1cmxzPjxyZWxh
dGVkLXVybHM+PHVybD5odHRwczovL3d3dy5zY2llbmNlZGlyZWN0LmNvbS9zY2llbmNlL2FydGlj
bGUvcGlpL1MwMTY3NzAxMjA5MDAzNTA5PC91cmw+PC9yZWxhdGVkLXVybHM+PC91cmxzPjxlbGVj
dHJvbmljLXJlc291cmNlLW51bT5odHRwczovL2RvaS5vcmcvMTAuMTAxNi9qLm1pbWV0LjIwMDku
MTAuMDE4PC9lbGVjdHJvbmljLXJlc291cmNlLW51bT48L3JlY29yZD48L0NpdGU+PC9FbmROb3Rl
Pn==
</w:fldData>
              </w:fldChar>
            </w:r>
            <w:r w:rsidRPr="00547177">
              <w:rPr>
                <w:sz w:val="24"/>
                <w:szCs w:val="24"/>
              </w:rPr>
              <w:instrText xml:space="preserve"> ADDIN EN.CITE </w:instrText>
            </w:r>
            <w:r w:rsidRPr="00547177">
              <w:rPr>
                <w:sz w:val="24"/>
                <w:szCs w:val="24"/>
              </w:rPr>
              <w:fldChar w:fldCharType="begin">
                <w:fldData xml:space="preserve">PEVuZE5vdGU+PENpdGU+PEF1dGhvcj5IZWFwPC9BdXRob3I+PFllYXI+MjAxMDwvWWVhcj48UmVj
TnVtPjI2PC9SZWNOdW0+PERpc3BsYXlUZXh0PihIZWFwIGV0IGFsLiAyMDEwKTwvRGlzcGxheVRl
eHQ+PHJlY29yZD48cmVjLW51bWJlcj4yNjwvcmVjLW51bWJlcj48Zm9yZWlnbi1rZXlzPjxrZXkg
YXBwPSJFTiIgZGItaWQ9ImYwZGZ2cjVlOHplemVtZTV4c2N2MnpzMXNmeHpycjJwYTJyeiIgdGlt
ZXN0YW1wPSIxNzA4NDIwNjkzIj4yNjwva2V5PjwvZm9yZWlnbi1rZXlzPjxyZWYtdHlwZSBuYW1l
PSJKb3VybmFsIEFydGljbGUiPjE3PC9yZWYtdHlwZT48Y29udHJpYnV0b3JzPjxhdXRob3JzPjxh
dXRob3I+SGVhcCwgSm9obiBULjwvYXV0aG9yPjxhdXRob3I+S3VlaG5lLCBTYXJhaCBBLjwvYXV0
aG9yPjxhdXRob3I+RWhzYWFuLCBNdWhhbW1hZDwvYXV0aG9yPjxhdXRob3I+Q2FydG1hbiwgU3Rl
cGhlbiBULjwvYXV0aG9yPjxhdXRob3I+Q29va3NsZXksIENsYXJlIE0uPC9hdXRob3I+PGF1dGhv
cj5TY290dCwgSmFtaWUgQy48L2F1dGhvcj48YXV0aG9yPk1pbnRvbiwgTmlnZWwgUC48L2F1dGhv
cj48L2F1dGhvcnM+PC9jb250cmlidXRvcnM+PHRpdGxlcz48dGl0bGU+VGhlIENsb3NUcm9uOiBN
dXRhZ2VuZXNpcyBpbiBDbG9zdHJpZGl1bSByZWZpbmVkIGFuZCBzdHJlYW1saW5lZDwvdGl0bGU+
PHNlY29uZGFyeS10aXRsZT5Kb3VybmFsIG9mIE1pY3JvYmlvbG9naWNhbCBNZXRob2RzPC9zZWNv
bmRhcnktdGl0bGU+PC90aXRsZXM+PHBlcmlvZGljYWw+PGZ1bGwtdGl0bGU+Sm91cm5hbCBvZiBN
aWNyb2Jpb2xvZ2ljYWwgTWV0aG9kczwvZnVsbC10aXRsZT48L3BlcmlvZGljYWw+PHBhZ2VzPjQ5
LTU1PC9wYWdlcz48dm9sdW1lPjgwPC92b2x1bWU+PG51bWJlcj4xPC9udW1iZXI+PGtleXdvcmRz
PjxrZXl3b3JkPkNsb3NUcm9uPC9rZXl3b3JkPjxrZXl3b3JkPkludHJvbjwva2V5d29yZD48a2V5
d29yZD5NdXRhZ2VuZXNpczwva2V5d29yZD48a2V5d29yZD5NdXRhbnQ8L2tleXdvcmQ+PC9rZXl3
b3Jkcz48ZGF0ZXM+PHllYXI+MjAxMDwveWVhcj48cHViLWRhdGVzPjxkYXRlPjIwMTAvMDEvMDEv
PC9kYXRlPjwvcHViLWRhdGVzPjwvZGF0ZXM+PGlzYm4+MDE2Ny03MDEyPC9pc2JuPjx1cmxzPjxy
ZWxhdGVkLXVybHM+PHVybD5odHRwczovL3d3dy5zY2llbmNlZGlyZWN0LmNvbS9zY2llbmNlL2Fy
dGljbGUvcGlpL1MwMTY3NzAxMjA5MDAzNTA5PC91cmw+PC9yZWxhdGVkLXVybHM+PC91cmxzPjxl
bGVjdHJvbmljLXJlc291cmNlLW51bT5odHRwczovL2RvaS5vcmcvMTAuMTAxNi9qLm1pbWV0LjIw
MDkuMTAuMDE4PC9lbGVjdHJvbmljLXJlc291cmNlLW51bT48L3JlY29yZD48L0NpdGU+PENpdGU+
PEF1dGhvcj5IZWFwPC9BdXRob3I+PFllYXI+MjAxMDwvWWVhcj48UmVjTnVtPjI2PC9SZWNOdW0+
PHJlY29yZD48cmVjLW51bWJlcj4yNjwvcmVjLW51bWJlcj48Zm9yZWlnbi1rZXlzPjxrZXkgYXBw
PSJFTiIgZGItaWQ9ImYwZGZ2cjVlOHplemVtZTV4c2N2MnpzMXNmeHpycjJwYTJyeiIgdGltZXN0
YW1wPSIxNzA4NDIwNjkzIj4yNjwva2V5PjwvZm9yZWlnbi1rZXlzPjxyZWYtdHlwZSBuYW1lPSJK
b3VybmFsIEFydGljbGUiPjE3PC9yZWYtdHlwZT48Y29udHJpYnV0b3JzPjxhdXRob3JzPjxhdXRo
b3I+SGVhcCwgSm9obiBULjwvYXV0aG9yPjxhdXRob3I+S3VlaG5lLCBTYXJhaCBBLjwvYXV0aG9y
PjxhdXRob3I+RWhzYWFuLCBNdWhhbW1hZDwvYXV0aG9yPjxhdXRob3I+Q2FydG1hbiwgU3RlcGhl
biBULjwvYXV0aG9yPjxhdXRob3I+Q29va3NsZXksIENsYXJlIE0uPC9hdXRob3I+PGF1dGhvcj5T
Y290dCwgSmFtaWUgQy48L2F1dGhvcj48YXV0aG9yPk1pbnRvbiwgTmlnZWwgUC48L2F1dGhvcj48
L2F1dGhvcnM+PC9jb250cmlidXRvcnM+PHRpdGxlcz48dGl0bGU+VGhlIENsb3NUcm9uOiBNdXRh
Z2VuZXNpcyBpbiBDbG9zdHJpZGl1bSByZWZpbmVkIGFuZCBzdHJlYW1saW5lZDwvdGl0bGU+PHNl
Y29uZGFyeS10aXRsZT5Kb3VybmFsIG9mIE1pY3JvYmlvbG9naWNhbCBNZXRob2RzPC9zZWNvbmRh
cnktdGl0bGU+PC90aXRsZXM+PHBlcmlvZGljYWw+PGZ1bGwtdGl0bGU+Sm91cm5hbCBvZiBNaWNy
b2Jpb2xvZ2ljYWwgTWV0aG9kczwvZnVsbC10aXRsZT48L3BlcmlvZGljYWw+PHBhZ2VzPjQ5LTU1
PC9wYWdlcz48dm9sdW1lPjgwPC92b2x1bWU+PG51bWJlcj4xPC9udW1iZXI+PGtleXdvcmRzPjxr
ZXl3b3JkPkNsb3NUcm9uPC9rZXl3b3JkPjxrZXl3b3JkPkludHJvbjwva2V5d29yZD48a2V5d29y
ZD5NdXRhZ2VuZXNpczwva2V5d29yZD48a2V5d29yZD5NdXRhbnQ8L2tleXdvcmQ+PC9rZXl3b3Jk
cz48ZGF0ZXM+PHllYXI+MjAxMDwveWVhcj48cHViLWRhdGVzPjxkYXRlPjIwMTAvMDEvMDEvPC9k
YXRlPjwvcHViLWRhdGVzPjwvZGF0ZXM+PGlzYm4+MDE2Ny03MDEyPC9pc2JuPjx1cmxzPjxyZWxh
dGVkLXVybHM+PHVybD5odHRwczovL3d3dy5zY2llbmNlZGlyZWN0LmNvbS9zY2llbmNlL2FydGlj
bGUvcGlpL1MwMTY3NzAxMjA5MDAzNTA5PC91cmw+PC9yZWxhdGVkLXVybHM+PC91cmxzPjxlbGVj
dHJvbmljLXJlc291cmNlLW51bT5odHRwczovL2RvaS5vcmcvMTAuMTAxNi9qLm1pbWV0LjIwMDku
MTAuMDE4PC9lbGVjdHJvbmljLXJlc291cmNlLW51bT48L3JlY29yZD48L0NpdGU+PC9FbmROb3Rl
Pn==
</w:fldData>
              </w:fldChar>
            </w:r>
            <w:r w:rsidRPr="00547177">
              <w:rPr>
                <w:sz w:val="24"/>
                <w:szCs w:val="24"/>
              </w:rPr>
              <w:instrText xml:space="preserve"> ADDIN EN.CITE.DATA </w:instrText>
            </w:r>
            <w:r w:rsidRPr="00547177">
              <w:rPr>
                <w:sz w:val="24"/>
                <w:szCs w:val="24"/>
              </w:rPr>
            </w:r>
            <w:r w:rsidRPr="00547177">
              <w:rPr>
                <w:sz w:val="24"/>
                <w:szCs w:val="24"/>
              </w:rPr>
              <w:fldChar w:fldCharType="end"/>
            </w:r>
            <w:r w:rsidRPr="00547177">
              <w:rPr>
                <w:sz w:val="24"/>
                <w:szCs w:val="24"/>
              </w:rPr>
            </w:r>
            <w:r w:rsidRPr="00547177">
              <w:rPr>
                <w:sz w:val="24"/>
                <w:szCs w:val="24"/>
              </w:rPr>
              <w:fldChar w:fldCharType="separate"/>
            </w:r>
            <w:r w:rsidRPr="00547177">
              <w:rPr>
                <w:noProof/>
                <w:sz w:val="24"/>
                <w:szCs w:val="24"/>
              </w:rPr>
              <w:t>(Heap et al. 2010)</w:t>
            </w:r>
            <w:r w:rsidRPr="00547177">
              <w:rPr>
                <w:sz w:val="24"/>
                <w:szCs w:val="24"/>
              </w:rPr>
              <w:fldChar w:fldCharType="end"/>
            </w:r>
          </w:p>
        </w:tc>
      </w:tr>
      <w:tr w:rsidR="009708A4" w:rsidRPr="00654A08" w14:paraId="420A2004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78D36565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pSY8</w:t>
            </w:r>
          </w:p>
        </w:tc>
        <w:tc>
          <w:tcPr>
            <w:tcW w:w="3543" w:type="dxa"/>
            <w:vAlign w:val="center"/>
          </w:tcPr>
          <w:p w14:paraId="60E5D9BD" w14:textId="77777777" w:rsidR="009708A4" w:rsidRPr="00654A08" w:rsidRDefault="009708A4" w:rsidP="00F95624">
            <w:pPr>
              <w:spacing w:line="360" w:lineRule="auto"/>
              <w:ind w:firstLineChars="200" w:firstLine="480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 xml:space="preserve">expression plasmid, </w:t>
            </w:r>
            <w:proofErr w:type="spellStart"/>
            <w:r w:rsidRPr="002C4E97">
              <w:rPr>
                <w:i/>
                <w:iCs/>
                <w:sz w:val="24"/>
                <w:szCs w:val="24"/>
              </w:rPr>
              <w:t>ptb</w:t>
            </w:r>
            <w:proofErr w:type="spellEnd"/>
            <w:r w:rsidRPr="00654A08">
              <w:rPr>
                <w:sz w:val="24"/>
                <w:szCs w:val="24"/>
              </w:rPr>
              <w:t xml:space="preserve"> promoter,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654A08">
              <w:rPr>
                <w:sz w:val="24"/>
                <w:szCs w:val="24"/>
              </w:rPr>
              <w:t>Amp</w:t>
            </w:r>
            <w:r w:rsidRPr="00222863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69" w:type="dxa"/>
            <w:vAlign w:val="center"/>
          </w:tcPr>
          <w:p w14:paraId="6CDEFFD9" w14:textId="52521F48" w:rsidR="009708A4" w:rsidRPr="00654A08" w:rsidRDefault="003A5FDB" w:rsidP="00F95624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547177">
              <w:rPr>
                <w:noProof/>
                <w:sz w:val="24"/>
                <w:szCs w:val="24"/>
              </w:rPr>
              <w:t>(Jia et al. 2011</w:t>
            </w:r>
            <w:r>
              <w:rPr>
                <w:rFonts w:hint="eastAsia"/>
                <w:noProof/>
                <w:sz w:val="24"/>
                <w:szCs w:val="24"/>
              </w:rPr>
              <w:t>)</w:t>
            </w:r>
          </w:p>
        </w:tc>
      </w:tr>
      <w:tr w:rsidR="009708A4" w:rsidRPr="00654A08" w14:paraId="39209890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197B20C8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pSY8-4HBD</w:t>
            </w:r>
          </w:p>
        </w:tc>
        <w:tc>
          <w:tcPr>
            <w:tcW w:w="3543" w:type="dxa"/>
            <w:vAlign w:val="center"/>
          </w:tcPr>
          <w:p w14:paraId="23A55EA4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 xml:space="preserve">expression plasmid, </w:t>
            </w:r>
            <w:proofErr w:type="spellStart"/>
            <w:r w:rsidRPr="00654A08">
              <w:rPr>
                <w:sz w:val="24"/>
                <w:szCs w:val="24"/>
              </w:rPr>
              <w:t>ptb</w:t>
            </w:r>
            <w:proofErr w:type="spellEnd"/>
            <w:r w:rsidRPr="00654A08">
              <w:rPr>
                <w:sz w:val="24"/>
                <w:szCs w:val="24"/>
              </w:rPr>
              <w:t xml:space="preserve"> promoter,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654A08">
              <w:rPr>
                <w:sz w:val="24"/>
                <w:szCs w:val="24"/>
              </w:rPr>
              <w:t>Amp</w:t>
            </w:r>
            <w:r w:rsidRPr="00222863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69" w:type="dxa"/>
            <w:vAlign w:val="center"/>
          </w:tcPr>
          <w:p w14:paraId="1A2C8615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5B827DB7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3289AA59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pMTL007C-E2</w:t>
            </w:r>
          </w:p>
        </w:tc>
        <w:tc>
          <w:tcPr>
            <w:tcW w:w="3543" w:type="dxa"/>
            <w:vAlign w:val="center"/>
          </w:tcPr>
          <w:p w14:paraId="6658F098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 w:rsidRPr="00654A08">
              <w:rPr>
                <w:sz w:val="24"/>
                <w:szCs w:val="24"/>
              </w:rPr>
              <w:t xml:space="preserve">isruption plasmid, </w:t>
            </w:r>
            <w:proofErr w:type="spellStart"/>
            <w:r w:rsidRPr="00DD022F">
              <w:rPr>
                <w:i/>
                <w:iCs/>
                <w:sz w:val="24"/>
                <w:szCs w:val="24"/>
              </w:rPr>
              <w:t>ltrA</w:t>
            </w:r>
            <w:proofErr w:type="spellEnd"/>
            <w:r w:rsidRPr="00654A08">
              <w:rPr>
                <w:sz w:val="24"/>
                <w:szCs w:val="24"/>
              </w:rPr>
              <w:t xml:space="preserve">, </w:t>
            </w:r>
            <w:r w:rsidRPr="00DD022F">
              <w:rPr>
                <w:i/>
                <w:iCs/>
                <w:sz w:val="24"/>
                <w:szCs w:val="24"/>
              </w:rPr>
              <w:t>Ll</w:t>
            </w:r>
            <w:r w:rsidRPr="00654A08">
              <w:rPr>
                <w:sz w:val="24"/>
                <w:szCs w:val="24"/>
              </w:rPr>
              <w:t xml:space="preserve">. </w:t>
            </w:r>
            <w:proofErr w:type="spellStart"/>
            <w:r w:rsidRPr="00DD022F">
              <w:rPr>
                <w:i/>
                <w:iCs/>
                <w:sz w:val="24"/>
                <w:szCs w:val="24"/>
              </w:rPr>
              <w:t>ltrB</w:t>
            </w:r>
            <w:proofErr w:type="spellEnd"/>
            <w:r w:rsidRPr="00654A08">
              <w:rPr>
                <w:sz w:val="24"/>
                <w:szCs w:val="24"/>
              </w:rPr>
              <w:t xml:space="preserve"> intron, pCB102, ColE1, </w:t>
            </w:r>
            <w:proofErr w:type="spellStart"/>
            <w:r w:rsidRPr="00654A08">
              <w:rPr>
                <w:sz w:val="24"/>
                <w:szCs w:val="24"/>
              </w:rPr>
              <w:t>Cm</w:t>
            </w:r>
            <w:r w:rsidRPr="00DD022F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69" w:type="dxa"/>
            <w:vAlign w:val="center"/>
          </w:tcPr>
          <w:p w14:paraId="7D12F65E" w14:textId="2A7897B4" w:rsidR="009708A4" w:rsidRPr="00654A08" w:rsidRDefault="003A5FDB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7177">
              <w:rPr>
                <w:noProof/>
                <w:sz w:val="24"/>
                <w:szCs w:val="24"/>
              </w:rPr>
              <w:t>(Jia</w:t>
            </w:r>
            <w:r>
              <w:rPr>
                <w:rFonts w:hint="eastAsia"/>
                <w:noProof/>
                <w:sz w:val="24"/>
                <w:szCs w:val="24"/>
              </w:rPr>
              <w:t>ng</w:t>
            </w:r>
            <w:r w:rsidRPr="00547177">
              <w:rPr>
                <w:noProof/>
                <w:sz w:val="24"/>
                <w:szCs w:val="24"/>
              </w:rPr>
              <w:t xml:space="preserve"> et al. 20</w:t>
            </w:r>
            <w:r>
              <w:rPr>
                <w:rFonts w:hint="eastAsia"/>
                <w:noProof/>
                <w:sz w:val="24"/>
                <w:szCs w:val="24"/>
              </w:rPr>
              <w:t>09</w:t>
            </w:r>
            <w:r>
              <w:rPr>
                <w:rFonts w:hint="eastAsia"/>
                <w:noProof/>
                <w:sz w:val="24"/>
                <w:szCs w:val="24"/>
              </w:rPr>
              <w:t>)</w:t>
            </w:r>
          </w:p>
        </w:tc>
      </w:tr>
      <w:tr w:rsidR="009708A4" w:rsidRPr="00654A08" w14:paraId="2BAE6FA2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381DC234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pMTL007C-E2-ΔFCD</w:t>
            </w:r>
          </w:p>
          <w:p w14:paraId="68B00DDE" w14:textId="77777777" w:rsidR="009708A4" w:rsidRPr="00654A08" w:rsidRDefault="009708A4" w:rsidP="00F95624">
            <w:pPr>
              <w:spacing w:line="360" w:lineRule="auto"/>
              <w:ind w:firstLineChars="200"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510FAB4" w14:textId="77777777" w:rsidR="009708A4" w:rsidRPr="00654A08" w:rsidRDefault="009708A4" w:rsidP="00F95624">
            <w:pPr>
              <w:spacing w:line="360" w:lineRule="auto"/>
              <w:ind w:firstLineChars="200" w:firstLine="480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 xml:space="preserve">pMTL007 containing </w:t>
            </w:r>
            <w:proofErr w:type="gramStart"/>
            <w:r w:rsidRPr="00654A08">
              <w:rPr>
                <w:sz w:val="24"/>
                <w:szCs w:val="24"/>
              </w:rPr>
              <w:t>FCD::</w:t>
            </w:r>
            <w:proofErr w:type="spellStart"/>
            <w:proofErr w:type="gramEnd"/>
            <w:r w:rsidRPr="00654A08">
              <w:rPr>
                <w:sz w:val="24"/>
                <w:szCs w:val="24"/>
              </w:rPr>
              <w:t>ermB</w:t>
            </w:r>
            <w:proofErr w:type="spellEnd"/>
            <w:r w:rsidRPr="00654A08">
              <w:rPr>
                <w:sz w:val="24"/>
                <w:szCs w:val="24"/>
              </w:rPr>
              <w:t>, site position: 242|243a</w:t>
            </w:r>
          </w:p>
        </w:tc>
        <w:tc>
          <w:tcPr>
            <w:tcW w:w="2069" w:type="dxa"/>
            <w:vAlign w:val="center"/>
          </w:tcPr>
          <w:p w14:paraId="376EAB4D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21976C0D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5DFD5857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pMTL007C-E2-ΔetfA</w:t>
            </w:r>
          </w:p>
        </w:tc>
        <w:tc>
          <w:tcPr>
            <w:tcW w:w="3543" w:type="dxa"/>
            <w:vAlign w:val="center"/>
          </w:tcPr>
          <w:p w14:paraId="5B32EE2D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4A08">
              <w:rPr>
                <w:sz w:val="24"/>
                <w:szCs w:val="24"/>
              </w:rPr>
              <w:t>pMTL007 containing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4A08">
              <w:rPr>
                <w:sz w:val="24"/>
                <w:szCs w:val="24"/>
              </w:rPr>
              <w:t>etfA</w:t>
            </w:r>
            <w:proofErr w:type="spellEnd"/>
            <w:r w:rsidRPr="00654A08">
              <w:rPr>
                <w:sz w:val="24"/>
                <w:szCs w:val="24"/>
              </w:rPr>
              <w:t>::</w:t>
            </w:r>
            <w:proofErr w:type="spellStart"/>
            <w:proofErr w:type="gramEnd"/>
            <w:r w:rsidRPr="00654A08">
              <w:rPr>
                <w:sz w:val="24"/>
                <w:szCs w:val="24"/>
              </w:rPr>
              <w:t>ermB</w:t>
            </w:r>
            <w:proofErr w:type="spellEnd"/>
            <w:r w:rsidRPr="00654A08">
              <w:rPr>
                <w:sz w:val="24"/>
                <w:szCs w:val="24"/>
              </w:rPr>
              <w:t xml:space="preserve">, site position: </w:t>
            </w:r>
            <w:r w:rsidRPr="00394F74">
              <w:rPr>
                <w:sz w:val="24"/>
                <w:szCs w:val="24"/>
              </w:rPr>
              <w:t>242|243a</w:t>
            </w:r>
          </w:p>
        </w:tc>
        <w:tc>
          <w:tcPr>
            <w:tcW w:w="2069" w:type="dxa"/>
            <w:vAlign w:val="center"/>
          </w:tcPr>
          <w:p w14:paraId="4BE815C1" w14:textId="77777777" w:rsidR="009708A4" w:rsidRPr="00654A08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OLE_LINK15"/>
            <w:r w:rsidRPr="00654A08">
              <w:rPr>
                <w:sz w:val="24"/>
                <w:szCs w:val="24"/>
              </w:rPr>
              <w:t>This study</w:t>
            </w:r>
            <w:bookmarkEnd w:id="0"/>
          </w:p>
        </w:tc>
      </w:tr>
      <w:tr w:rsidR="009708A4" w:rsidRPr="00F95624" w14:paraId="4DC585EF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25EDBFEF" w14:textId="7DCC521B" w:rsidR="009708A4" w:rsidRPr="00F9562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F95624">
              <w:rPr>
                <w:i/>
                <w:iCs/>
                <w:sz w:val="24"/>
                <w:szCs w:val="24"/>
              </w:rPr>
              <w:t>acetobutylicum</w:t>
            </w:r>
            <w:proofErr w:type="spellEnd"/>
            <w:r w:rsidRPr="00F95624">
              <w:rPr>
                <w:i/>
                <w:iCs/>
                <w:sz w:val="24"/>
                <w:szCs w:val="24"/>
              </w:rPr>
              <w:t xml:space="preserve"> </w:t>
            </w:r>
            <w:r w:rsidRPr="00F95624">
              <w:rPr>
                <w:sz w:val="24"/>
                <w:szCs w:val="24"/>
              </w:rPr>
              <w:t>B3-4HBD1</w:t>
            </w:r>
          </w:p>
        </w:tc>
        <w:tc>
          <w:tcPr>
            <w:tcW w:w="3543" w:type="dxa"/>
            <w:vAlign w:val="center"/>
          </w:tcPr>
          <w:p w14:paraId="2CE8F756" w14:textId="2276C501" w:rsidR="009708A4" w:rsidRPr="00F9562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B3 harboring pSY8</w:t>
            </w:r>
            <w:r w:rsidRPr="00F95624">
              <w:rPr>
                <w:i/>
                <w:iCs/>
                <w:sz w:val="24"/>
                <w:szCs w:val="24"/>
              </w:rPr>
              <w:t xml:space="preserve">-Cbei_2100 </w:t>
            </w:r>
            <w:r w:rsidRPr="00F9562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00656AF9" w14:textId="4170801E" w:rsidR="009708A4" w:rsidRPr="00F9562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3AAB190C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9A93AD3" w14:textId="13EFE70D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lastRenderedPageBreak/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B3-4HBD2</w:t>
            </w:r>
          </w:p>
        </w:tc>
        <w:tc>
          <w:tcPr>
            <w:tcW w:w="3543" w:type="dxa"/>
            <w:vAlign w:val="center"/>
          </w:tcPr>
          <w:p w14:paraId="1C429E33" w14:textId="757FA3A1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B3 harboring pSY8</w:t>
            </w:r>
            <w:r w:rsidRPr="009708A4">
              <w:rPr>
                <w:rFonts w:hint="eastAsia"/>
                <w:sz w:val="24"/>
                <w:szCs w:val="24"/>
              </w:rPr>
              <w:t>-</w:t>
            </w:r>
            <w:r w:rsidRPr="009708A4">
              <w:rPr>
                <w:i/>
                <w:iCs/>
                <w:sz w:val="24"/>
                <w:szCs w:val="24"/>
              </w:rPr>
              <w:t xml:space="preserve">CKL_3014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42BBD36F" w14:textId="3CB54363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06C7EFC5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09052035" w14:textId="3F45FF88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B3-4HBD3</w:t>
            </w:r>
          </w:p>
        </w:tc>
        <w:tc>
          <w:tcPr>
            <w:tcW w:w="3543" w:type="dxa"/>
            <w:vAlign w:val="center"/>
          </w:tcPr>
          <w:p w14:paraId="24B14C39" w14:textId="7B68C943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B3 harboring pSY8-</w:t>
            </w:r>
            <w:r w:rsidRPr="009708A4">
              <w:rPr>
                <w:i/>
                <w:iCs/>
                <w:sz w:val="24"/>
                <w:szCs w:val="24"/>
              </w:rPr>
              <w:t xml:space="preserve">abfD </w:t>
            </w:r>
            <w:r w:rsidRPr="009708A4">
              <w:rPr>
                <w:sz w:val="24"/>
                <w:szCs w:val="24"/>
              </w:rPr>
              <w:t>plasmid</w:t>
            </w:r>
            <w:r w:rsidRPr="009708A4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vAlign w:val="center"/>
          </w:tcPr>
          <w:p w14:paraId="40C5FEAC" w14:textId="7DFE0CC4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72A867A1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737FD5D2" w14:textId="419C706B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B3-4HBD4</w:t>
            </w:r>
          </w:p>
        </w:tc>
        <w:tc>
          <w:tcPr>
            <w:tcW w:w="3543" w:type="dxa"/>
            <w:vAlign w:val="center"/>
          </w:tcPr>
          <w:p w14:paraId="0A3AC02B" w14:textId="29918620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B3 harboring pSY8-</w:t>
            </w:r>
            <w:r w:rsidRPr="009708A4">
              <w:rPr>
                <w:i/>
                <w:iCs/>
                <w:sz w:val="24"/>
                <w:szCs w:val="24"/>
              </w:rPr>
              <w:t xml:space="preserve">LF65_02412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0AEAF43C" w14:textId="4ED33784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74B0CAD9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2B768737" w14:textId="3D62D7C0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B3-4HBD5</w:t>
            </w:r>
          </w:p>
        </w:tc>
        <w:tc>
          <w:tcPr>
            <w:tcW w:w="3543" w:type="dxa"/>
            <w:vAlign w:val="center"/>
          </w:tcPr>
          <w:p w14:paraId="7D2E2211" w14:textId="13FBB067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B3 harboring pSY8</w:t>
            </w:r>
            <w:r w:rsidRPr="009708A4">
              <w:rPr>
                <w:i/>
                <w:iCs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 xml:space="preserve">CKL_3020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6DDDE540" w14:textId="39AB161E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47A9B714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DBD0B86" w14:textId="54E16018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</w:t>
            </w:r>
          </w:p>
        </w:tc>
        <w:tc>
          <w:tcPr>
            <w:tcW w:w="3543" w:type="dxa"/>
            <w:vAlign w:val="center"/>
          </w:tcPr>
          <w:p w14:paraId="086FF311" w14:textId="65304CC9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</w:t>
            </w:r>
          </w:p>
        </w:tc>
        <w:tc>
          <w:tcPr>
            <w:tcW w:w="2069" w:type="dxa"/>
            <w:vAlign w:val="center"/>
          </w:tcPr>
          <w:p w14:paraId="49CC8F7E" w14:textId="08FEB395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07DD39EE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2D294799" w14:textId="4D040BE5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B3-ΔetfA</w:t>
            </w:r>
          </w:p>
        </w:tc>
        <w:tc>
          <w:tcPr>
            <w:tcW w:w="3543" w:type="dxa"/>
            <w:vAlign w:val="center"/>
          </w:tcPr>
          <w:p w14:paraId="23AC7C52" w14:textId="2F491F04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</w:t>
            </w:r>
          </w:p>
        </w:tc>
        <w:tc>
          <w:tcPr>
            <w:tcW w:w="2069" w:type="dxa"/>
            <w:vAlign w:val="center"/>
          </w:tcPr>
          <w:p w14:paraId="2B2A110F" w14:textId="2337B997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7DF4FF2C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5AD532A" w14:textId="3AEE30B3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B3-ΔFCD-4HBD1</w:t>
            </w:r>
          </w:p>
        </w:tc>
        <w:tc>
          <w:tcPr>
            <w:tcW w:w="3543" w:type="dxa"/>
            <w:vAlign w:val="center"/>
          </w:tcPr>
          <w:p w14:paraId="455C4C52" w14:textId="5ECF0FD4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 xml:space="preserve">-Cbei_2100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00E8CC5F" w14:textId="489F18D3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2DFD5B80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03AF3CE3" w14:textId="6BABF9AA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B3-ΔFCD-4HBD2</w:t>
            </w:r>
          </w:p>
        </w:tc>
        <w:tc>
          <w:tcPr>
            <w:tcW w:w="3543" w:type="dxa"/>
            <w:vAlign w:val="center"/>
          </w:tcPr>
          <w:p w14:paraId="74BF7EEB" w14:textId="3F95E97E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 xml:space="preserve">CKL_3014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7174EEE3" w14:textId="752B4EA0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7EE9F58D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7C804518" w14:textId="707E0FFD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B3-ΔFCD-4HBD3</w:t>
            </w:r>
          </w:p>
        </w:tc>
        <w:tc>
          <w:tcPr>
            <w:tcW w:w="3543" w:type="dxa"/>
            <w:vAlign w:val="center"/>
          </w:tcPr>
          <w:p w14:paraId="5FE79936" w14:textId="2F386129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 harboring pSY8-</w:t>
            </w:r>
            <w:r w:rsidRPr="009708A4">
              <w:rPr>
                <w:i/>
                <w:iCs/>
                <w:sz w:val="24"/>
                <w:szCs w:val="24"/>
              </w:rPr>
              <w:t xml:space="preserve">abfD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52ED913F" w14:textId="20F42C4D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7FCAF1AA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BD4692B" w14:textId="27A60B4F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B3-ΔFCD-4HBD4</w:t>
            </w:r>
          </w:p>
        </w:tc>
        <w:tc>
          <w:tcPr>
            <w:tcW w:w="3543" w:type="dxa"/>
            <w:vAlign w:val="center"/>
          </w:tcPr>
          <w:p w14:paraId="4ED37B53" w14:textId="280C959D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 harboring pSY8-</w:t>
            </w:r>
            <w:r w:rsidRPr="009708A4">
              <w:rPr>
                <w:i/>
                <w:iCs/>
                <w:sz w:val="24"/>
                <w:szCs w:val="24"/>
              </w:rPr>
              <w:t>LF65_02412</w:t>
            </w:r>
            <w:r w:rsidRPr="009708A4">
              <w:rPr>
                <w:rFonts w:hint="eastAsia"/>
                <w:i/>
                <w:iCs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222EFDCA" w14:textId="05D47F8E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218D042B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41996222" w14:textId="39E59EA4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>C.</w:t>
            </w:r>
            <w:r w:rsidRPr="009708A4">
              <w:rPr>
                <w:rFonts w:hint="eastAsia"/>
                <w:i/>
                <w:sz w:val="24"/>
                <w:szCs w:val="24"/>
              </w:rPr>
              <w:t xml:space="preserve">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B3-ΔFCD-4HBD5</w:t>
            </w:r>
          </w:p>
        </w:tc>
        <w:tc>
          <w:tcPr>
            <w:tcW w:w="3543" w:type="dxa"/>
            <w:vAlign w:val="center"/>
          </w:tcPr>
          <w:p w14:paraId="34569748" w14:textId="3903DC2F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color w:val="000000"/>
                <w:kern w:val="0"/>
                <w:sz w:val="24"/>
                <w:szCs w:val="24"/>
              </w:rPr>
              <w:t>CA_C2542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 xml:space="preserve">CKL_3020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78F67254" w14:textId="6422D269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654A08" w14:paraId="1B7D0911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99FD71D" w14:textId="26D18B8C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lastRenderedPageBreak/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B3-ΔetfA-4HBD1</w:t>
            </w:r>
          </w:p>
        </w:tc>
        <w:tc>
          <w:tcPr>
            <w:tcW w:w="3543" w:type="dxa"/>
            <w:vAlign w:val="center"/>
          </w:tcPr>
          <w:p w14:paraId="340C6FC4" w14:textId="4FE34071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 xml:space="preserve">-Cbei_2100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5C28922F" w14:textId="5C2C0CEF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9708A4" w14:paraId="4B99BDF5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6C48BAC3" w14:textId="641934E5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</w:t>
            </w:r>
            <w:r w:rsidRPr="009708A4">
              <w:rPr>
                <w:rFonts w:hint="eastAsia"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>ΔetfA-4HBD2</w:t>
            </w:r>
          </w:p>
        </w:tc>
        <w:tc>
          <w:tcPr>
            <w:tcW w:w="3543" w:type="dxa"/>
            <w:vAlign w:val="center"/>
          </w:tcPr>
          <w:p w14:paraId="3D31BD08" w14:textId="360F2DAD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B3 with disrupted</w:t>
            </w:r>
            <w:r w:rsidRPr="009708A4">
              <w:rPr>
                <w:rFonts w:hint="eastAsia"/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 xml:space="preserve">CKL_3014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382DAEDA" w14:textId="7F5822AE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9708A4" w14:paraId="57D278F3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3FB757CC" w14:textId="4076DD3E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B3-ΔetfA-4HBD3</w:t>
            </w:r>
          </w:p>
        </w:tc>
        <w:tc>
          <w:tcPr>
            <w:tcW w:w="3543" w:type="dxa"/>
            <w:vAlign w:val="center"/>
          </w:tcPr>
          <w:p w14:paraId="77B0097E" w14:textId="2B125AA2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 harboring pSY8-</w:t>
            </w:r>
            <w:r w:rsidRPr="009708A4">
              <w:rPr>
                <w:i/>
                <w:iCs/>
                <w:sz w:val="24"/>
                <w:szCs w:val="24"/>
              </w:rPr>
              <w:t xml:space="preserve">abfD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3769258E" w14:textId="7A2BBAC9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9708A4" w14:paraId="5D8E949A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725D7340" w14:textId="41E7B12F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B3-ΔetfA-4HBD4</w:t>
            </w:r>
          </w:p>
        </w:tc>
        <w:tc>
          <w:tcPr>
            <w:tcW w:w="3543" w:type="dxa"/>
            <w:vAlign w:val="center"/>
          </w:tcPr>
          <w:p w14:paraId="061B59D0" w14:textId="70853EB9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 harboring pSY8-</w:t>
            </w:r>
            <w:r w:rsidRPr="009708A4">
              <w:rPr>
                <w:i/>
                <w:iCs/>
                <w:sz w:val="24"/>
                <w:szCs w:val="24"/>
              </w:rPr>
              <w:t xml:space="preserve">LF65_02412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vAlign w:val="center"/>
          </w:tcPr>
          <w:p w14:paraId="625121E7" w14:textId="42C43991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  <w:tr w:rsidR="009708A4" w:rsidRPr="009708A4" w14:paraId="0568D82D" w14:textId="77777777" w:rsidTr="003A5FDB">
        <w:trPr>
          <w:trHeight w:val="1104"/>
          <w:jc w:val="center"/>
        </w:trPr>
        <w:tc>
          <w:tcPr>
            <w:tcW w:w="0" w:type="auto"/>
            <w:vAlign w:val="center"/>
          </w:tcPr>
          <w:p w14:paraId="0FFA03D8" w14:textId="2239E627" w:rsidR="009708A4" w:rsidRPr="009708A4" w:rsidRDefault="009708A4" w:rsidP="00F9562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708A4">
              <w:rPr>
                <w:i/>
                <w:sz w:val="24"/>
                <w:szCs w:val="24"/>
              </w:rPr>
              <w:t xml:space="preserve">C. </w:t>
            </w:r>
            <w:proofErr w:type="spellStart"/>
            <w:r w:rsidRPr="009708A4">
              <w:rPr>
                <w:i/>
                <w:sz w:val="24"/>
                <w:szCs w:val="24"/>
              </w:rPr>
              <w:t>acetobutylicum</w:t>
            </w:r>
            <w:proofErr w:type="spellEnd"/>
            <w:r w:rsidRPr="009708A4">
              <w:rPr>
                <w:i/>
                <w:sz w:val="24"/>
                <w:szCs w:val="24"/>
              </w:rPr>
              <w:t xml:space="preserve"> </w:t>
            </w:r>
            <w:r w:rsidRPr="009708A4">
              <w:rPr>
                <w:sz w:val="24"/>
                <w:szCs w:val="24"/>
              </w:rPr>
              <w:t>B3-ΔetfA-4HBD5</w:t>
            </w:r>
          </w:p>
        </w:tc>
        <w:tc>
          <w:tcPr>
            <w:tcW w:w="3543" w:type="dxa"/>
            <w:vAlign w:val="center"/>
          </w:tcPr>
          <w:p w14:paraId="057239E2" w14:textId="223F3BAA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 xml:space="preserve">B3 with disrupted </w:t>
            </w:r>
            <w:r w:rsidRPr="009708A4">
              <w:rPr>
                <w:i/>
                <w:iCs/>
                <w:sz w:val="24"/>
                <w:szCs w:val="24"/>
              </w:rPr>
              <w:t>CA_C2709</w:t>
            </w:r>
            <w:r w:rsidRPr="009708A4">
              <w:rPr>
                <w:sz w:val="24"/>
                <w:szCs w:val="24"/>
              </w:rPr>
              <w:t xml:space="preserve"> gene harboring pSY8</w:t>
            </w:r>
            <w:r w:rsidRPr="009708A4">
              <w:rPr>
                <w:i/>
                <w:iCs/>
                <w:sz w:val="24"/>
                <w:szCs w:val="24"/>
              </w:rPr>
              <w:t>-</w:t>
            </w:r>
            <w:r w:rsidRPr="009708A4">
              <w:rPr>
                <w:sz w:val="24"/>
                <w:szCs w:val="24"/>
              </w:rPr>
              <w:t xml:space="preserve"> </w:t>
            </w:r>
            <w:r w:rsidRPr="009708A4">
              <w:rPr>
                <w:i/>
                <w:iCs/>
                <w:sz w:val="24"/>
                <w:szCs w:val="24"/>
              </w:rPr>
              <w:t xml:space="preserve">CKL_3020 </w:t>
            </w:r>
            <w:r w:rsidRPr="009708A4">
              <w:rPr>
                <w:sz w:val="24"/>
                <w:szCs w:val="24"/>
              </w:rPr>
              <w:t>plasmid</w:t>
            </w:r>
          </w:p>
        </w:tc>
        <w:tc>
          <w:tcPr>
            <w:tcW w:w="2069" w:type="dxa"/>
            <w:tcBorders>
              <w:bottom w:val="single" w:sz="12" w:space="0" w:color="auto"/>
            </w:tcBorders>
            <w:vAlign w:val="center"/>
          </w:tcPr>
          <w:p w14:paraId="0A23405D" w14:textId="6EE0A5E6" w:rsidR="009708A4" w:rsidRPr="009708A4" w:rsidRDefault="009708A4" w:rsidP="00F9562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This study</w:t>
            </w:r>
          </w:p>
        </w:tc>
      </w:tr>
    </w:tbl>
    <w:p w14:paraId="7812F8C9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0B6A589E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7D61AEF6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568B9D91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440FAD07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159BC10B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06105D96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6C1AA364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408801AC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0710C333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5D9E822F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5DEEBAD8" w14:textId="77777777" w:rsidR="00F95624" w:rsidRDefault="00F95624" w:rsidP="008F21D8">
      <w:pPr>
        <w:spacing w:line="480" w:lineRule="auto"/>
        <w:jc w:val="left"/>
        <w:rPr>
          <w:rFonts w:eastAsia="黑体" w:hint="eastAsia"/>
          <w:sz w:val="24"/>
          <w:szCs w:val="24"/>
        </w:rPr>
      </w:pPr>
    </w:p>
    <w:p w14:paraId="4183B8D3" w14:textId="4EA60E2A" w:rsidR="0082685E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  <w:r w:rsidRPr="00F95624">
        <w:rPr>
          <w:rFonts w:eastAsia="黑体"/>
          <w:b/>
          <w:bCs/>
          <w:sz w:val="24"/>
          <w:szCs w:val="24"/>
        </w:rPr>
        <w:lastRenderedPageBreak/>
        <w:t>Table S</w:t>
      </w:r>
      <w:proofErr w:type="gramStart"/>
      <w:r>
        <w:rPr>
          <w:rFonts w:eastAsia="黑体"/>
          <w:b/>
          <w:bCs/>
          <w:sz w:val="24"/>
          <w:szCs w:val="24"/>
        </w:rPr>
        <w:t>2</w:t>
      </w:r>
      <w:r w:rsidR="00E53A66">
        <w:rPr>
          <w:rFonts w:eastAsia="黑体" w:hint="eastAsia"/>
          <w:sz w:val="24"/>
          <w:szCs w:val="24"/>
        </w:rPr>
        <w:t xml:space="preserve"> </w:t>
      </w:r>
      <w:r w:rsidRPr="00F95624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Primers</w:t>
      </w:r>
      <w:proofErr w:type="gramEnd"/>
      <w:r>
        <w:rPr>
          <w:rFonts w:eastAsia="黑体"/>
          <w:sz w:val="24"/>
          <w:szCs w:val="24"/>
        </w:rPr>
        <w:t xml:space="preserve"> </w:t>
      </w:r>
      <w:r w:rsidRPr="00F95624">
        <w:rPr>
          <w:rFonts w:eastAsia="黑体"/>
          <w:sz w:val="24"/>
          <w:szCs w:val="24"/>
        </w:rPr>
        <w:t>used in this study</w:t>
      </w:r>
    </w:p>
    <w:tbl>
      <w:tblPr>
        <w:tblStyle w:val="1"/>
        <w:tblW w:w="84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2268"/>
        <w:gridCol w:w="4525"/>
      </w:tblGrid>
      <w:tr w:rsidR="00F95624" w:rsidRPr="00362984" w14:paraId="03244437" w14:textId="77777777" w:rsidTr="00F95624">
        <w:trPr>
          <w:trHeight w:val="499"/>
          <w:jc w:val="center"/>
        </w:trPr>
        <w:tc>
          <w:tcPr>
            <w:tcW w:w="1608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AEE9E5" w14:textId="77777777" w:rsidR="00F95624" w:rsidRPr="009708A4" w:rsidRDefault="00F95624" w:rsidP="00F95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Sequence</w:t>
            </w:r>
            <w:r w:rsidRPr="009708A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FC458" w14:textId="77777777" w:rsidR="00F95624" w:rsidRPr="009708A4" w:rsidRDefault="00F95624" w:rsidP="00F95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Description</w:t>
            </w:r>
          </w:p>
        </w:tc>
        <w:tc>
          <w:tcPr>
            <w:tcW w:w="4525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C28C1" w14:textId="77777777" w:rsidR="00F95624" w:rsidRPr="009708A4" w:rsidRDefault="00F95624" w:rsidP="00F95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Sequence</w:t>
            </w:r>
            <w:r w:rsidRPr="009708A4">
              <w:rPr>
                <w:rFonts w:hint="eastAsia"/>
                <w:sz w:val="24"/>
                <w:szCs w:val="24"/>
              </w:rPr>
              <w:t xml:space="preserve"> (5</w:t>
            </w:r>
            <w:r w:rsidRPr="009708A4">
              <w:rPr>
                <w:sz w:val="24"/>
                <w:szCs w:val="24"/>
              </w:rPr>
              <w:t>’</w:t>
            </w:r>
            <w:r w:rsidRPr="009708A4">
              <w:rPr>
                <w:rFonts w:hint="eastAsia"/>
                <w:sz w:val="24"/>
                <w:szCs w:val="24"/>
              </w:rPr>
              <w:t>--3</w:t>
            </w:r>
            <w:r w:rsidRPr="009708A4">
              <w:rPr>
                <w:sz w:val="24"/>
                <w:szCs w:val="24"/>
              </w:rPr>
              <w:t>’</w:t>
            </w:r>
            <w:r w:rsidRPr="009708A4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F95624" w:rsidRPr="00362984" w14:paraId="0A9A393B" w14:textId="77777777" w:rsidTr="00F95624">
        <w:trPr>
          <w:jc w:val="center"/>
        </w:trPr>
        <w:tc>
          <w:tcPr>
            <w:tcW w:w="160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159AC21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FCD-</w:t>
            </w:r>
            <w:r w:rsidRPr="009708A4">
              <w:rPr>
                <w:sz w:val="24"/>
                <w:szCs w:val="24"/>
              </w:rPr>
              <w:t>734-F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082D1FAC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selecting</w:t>
            </w:r>
            <w:r w:rsidRPr="009708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recombinant strains </w:t>
            </w:r>
            <w:r w:rsidRPr="009708A4">
              <w:rPr>
                <w:sz w:val="24"/>
                <w:szCs w:val="24"/>
              </w:rPr>
              <w:t>of disruption</w:t>
            </w:r>
            <w:r w:rsidRPr="009708A4">
              <w:rPr>
                <w:i/>
                <w:iCs/>
                <w:sz w:val="24"/>
                <w:szCs w:val="24"/>
              </w:rPr>
              <w:t xml:space="preserve"> CA_C2542</w:t>
            </w:r>
          </w:p>
        </w:tc>
        <w:tc>
          <w:tcPr>
            <w:tcW w:w="45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4BE02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caps/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AAAAAAGCTTATAATTATCCTTAGTTTTCGATTTTGTGCGCCCAGATAGGGTG</w:t>
            </w:r>
          </w:p>
        </w:tc>
      </w:tr>
      <w:tr w:rsidR="00F95624" w:rsidRPr="00362984" w14:paraId="22EF3570" w14:textId="77777777" w:rsidTr="00F95624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14:paraId="5992527E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FCD-</w:t>
            </w:r>
            <w:r w:rsidRPr="009708A4">
              <w:rPr>
                <w:sz w:val="24"/>
                <w:szCs w:val="24"/>
              </w:rPr>
              <w:t>734-</w:t>
            </w:r>
            <w:r w:rsidRPr="009708A4">
              <w:rPr>
                <w:rFonts w:hint="eastAsia"/>
                <w:sz w:val="24"/>
                <w:szCs w:val="24"/>
              </w:rPr>
              <w:t>R</w:t>
            </w:r>
          </w:p>
        </w:tc>
        <w:tc>
          <w:tcPr>
            <w:tcW w:w="2268" w:type="dxa"/>
            <w:vMerge/>
            <w:tcMar>
              <w:left w:w="28" w:type="dxa"/>
              <w:right w:w="28" w:type="dxa"/>
            </w:tcMar>
          </w:tcPr>
          <w:p w14:paraId="5D737F3E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25" w:type="dxa"/>
            <w:tcMar>
              <w:left w:w="28" w:type="dxa"/>
              <w:right w:w="28" w:type="dxa"/>
            </w:tcMar>
            <w:vAlign w:val="center"/>
          </w:tcPr>
          <w:p w14:paraId="32E554B3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TGAACGCAAGTTTCTAATTTCGATTAAAACTCGATAGAGGAAAGTGTCT</w:t>
            </w:r>
          </w:p>
        </w:tc>
      </w:tr>
      <w:tr w:rsidR="00F95624" w:rsidRPr="00362984" w14:paraId="5157D786" w14:textId="77777777" w:rsidTr="00F95624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14:paraId="4DE1DE6E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etfA</w:t>
            </w:r>
            <w:r w:rsidRPr="009708A4">
              <w:rPr>
                <w:sz w:val="24"/>
                <w:szCs w:val="24"/>
              </w:rPr>
              <w:t>-639</w:t>
            </w:r>
            <w:r w:rsidRPr="009708A4">
              <w:rPr>
                <w:rFonts w:hint="eastAsia"/>
                <w:sz w:val="24"/>
                <w:szCs w:val="24"/>
              </w:rPr>
              <w:t>-F</w:t>
            </w:r>
          </w:p>
        </w:tc>
        <w:tc>
          <w:tcPr>
            <w:tcW w:w="2268" w:type="dxa"/>
            <w:vMerge w:val="restart"/>
            <w:tcMar>
              <w:left w:w="28" w:type="dxa"/>
              <w:right w:w="28" w:type="dxa"/>
            </w:tcMar>
          </w:tcPr>
          <w:p w14:paraId="6D1F0C82" w14:textId="77777777" w:rsidR="00F95624" w:rsidRPr="009708A4" w:rsidRDefault="00F95624" w:rsidP="00920E6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selecting</w:t>
            </w:r>
            <w:r w:rsidRPr="009708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recombinant strains </w:t>
            </w:r>
            <w:r w:rsidRPr="009708A4">
              <w:rPr>
                <w:sz w:val="24"/>
                <w:szCs w:val="24"/>
              </w:rPr>
              <w:t>of disruption</w:t>
            </w:r>
            <w:r w:rsidRPr="009708A4">
              <w:rPr>
                <w:i/>
                <w:iCs/>
                <w:sz w:val="24"/>
                <w:szCs w:val="24"/>
              </w:rPr>
              <w:t xml:space="preserve"> CA_C2542 CA_C2709</w:t>
            </w:r>
            <w:r w:rsidRPr="009708A4">
              <w:rPr>
                <w:rFonts w:hint="eastAsia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25" w:type="dxa"/>
            <w:tcMar>
              <w:left w:w="28" w:type="dxa"/>
              <w:right w:w="28" w:type="dxa"/>
            </w:tcMar>
            <w:vAlign w:val="center"/>
          </w:tcPr>
          <w:p w14:paraId="5B2FBC4E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AAAAAAGCTTATAATTATCCTTAATTGCCGATATCGTGCGCCCAGATAGGGTG</w:t>
            </w:r>
          </w:p>
        </w:tc>
      </w:tr>
      <w:tr w:rsidR="00F95624" w:rsidRPr="00362984" w14:paraId="6BA5693A" w14:textId="77777777" w:rsidTr="00F95624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14:paraId="31F40BB1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etfA</w:t>
            </w:r>
            <w:r w:rsidRPr="009708A4">
              <w:rPr>
                <w:sz w:val="24"/>
                <w:szCs w:val="24"/>
              </w:rPr>
              <w:t>-639</w:t>
            </w:r>
            <w:r w:rsidRPr="009708A4">
              <w:rPr>
                <w:rFonts w:hint="eastAsia"/>
                <w:sz w:val="24"/>
                <w:szCs w:val="24"/>
              </w:rPr>
              <w:t>-R</w:t>
            </w:r>
          </w:p>
        </w:tc>
        <w:tc>
          <w:tcPr>
            <w:tcW w:w="2268" w:type="dxa"/>
            <w:vMerge/>
            <w:tcMar>
              <w:left w:w="28" w:type="dxa"/>
              <w:right w:w="28" w:type="dxa"/>
            </w:tcMar>
          </w:tcPr>
          <w:p w14:paraId="7A71613C" w14:textId="77777777" w:rsidR="00F95624" w:rsidRPr="009708A4" w:rsidRDefault="00F95624" w:rsidP="00920E6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25" w:type="dxa"/>
            <w:tcMar>
              <w:left w:w="28" w:type="dxa"/>
              <w:right w:w="28" w:type="dxa"/>
            </w:tcMar>
            <w:vAlign w:val="center"/>
          </w:tcPr>
          <w:p w14:paraId="6AAC3620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sz w:val="24"/>
                <w:szCs w:val="24"/>
              </w:rPr>
              <w:t>TGAACGCAAGTTTCTAATTTCGGTTGCAATCCGATAGAGGAAAGTGTCT</w:t>
            </w:r>
          </w:p>
        </w:tc>
      </w:tr>
      <w:tr w:rsidR="00F95624" w:rsidRPr="00362984" w14:paraId="3BFA199B" w14:textId="77777777" w:rsidTr="00F95624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14:paraId="43C2BCB9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4HBD-F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20CED95B" w14:textId="77777777" w:rsidR="00F95624" w:rsidRPr="009708A4" w:rsidRDefault="00F95624" w:rsidP="00920E6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selecting recombinant strains </w:t>
            </w:r>
            <w:r w:rsidRPr="009708A4">
              <w:rPr>
                <w:rFonts w:hint="eastAsia"/>
                <w:sz w:val="24"/>
                <w:szCs w:val="24"/>
              </w:rPr>
              <w:t>of</w:t>
            </w:r>
            <w:r>
              <w:rPr>
                <w:sz w:val="24"/>
                <w:szCs w:val="24"/>
              </w:rPr>
              <w:t xml:space="preserve"> expressing</w:t>
            </w:r>
            <w:r w:rsidRPr="009708A4">
              <w:rPr>
                <w:rFonts w:hint="eastAsia"/>
                <w:sz w:val="24"/>
                <w:szCs w:val="24"/>
              </w:rPr>
              <w:t xml:space="preserve"> 4HBD</w:t>
            </w:r>
            <w:r>
              <w:rPr>
                <w:sz w:val="24"/>
                <w:szCs w:val="24"/>
              </w:rPr>
              <w:t xml:space="preserve"> genes</w:t>
            </w:r>
          </w:p>
        </w:tc>
        <w:tc>
          <w:tcPr>
            <w:tcW w:w="45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752ADC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E86D43">
              <w:rPr>
                <w:sz w:val="24"/>
                <w:szCs w:val="24"/>
              </w:rPr>
              <w:t>TAGTAAAAGGGAGTGTCGAC</w:t>
            </w:r>
          </w:p>
        </w:tc>
      </w:tr>
      <w:tr w:rsidR="00F95624" w:rsidRPr="00362984" w14:paraId="5C5384AD" w14:textId="77777777" w:rsidTr="00F95624">
        <w:trPr>
          <w:jc w:val="center"/>
        </w:trPr>
        <w:tc>
          <w:tcPr>
            <w:tcW w:w="160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4B5276E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9708A4">
              <w:rPr>
                <w:rFonts w:hint="eastAsia"/>
                <w:sz w:val="24"/>
                <w:szCs w:val="24"/>
              </w:rPr>
              <w:t>4HBD-R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B64B74" w14:textId="77777777" w:rsidR="00F95624" w:rsidRPr="009708A4" w:rsidRDefault="00F95624" w:rsidP="00920E6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796639" w14:textId="77777777" w:rsidR="00F95624" w:rsidRPr="009708A4" w:rsidRDefault="00F95624" w:rsidP="00920E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E86D43">
              <w:rPr>
                <w:sz w:val="24"/>
                <w:szCs w:val="24"/>
              </w:rPr>
              <w:t>GTACTGAGAGTGCACCATAT</w:t>
            </w:r>
          </w:p>
        </w:tc>
      </w:tr>
    </w:tbl>
    <w:p w14:paraId="7D2848DC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0654C946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6C007375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6C34DE8D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2262055B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768788A2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175764E0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4CED5BB9" w14:textId="77777777" w:rsidR="0082685E" w:rsidRDefault="0082685E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6C0ACF8D" w14:textId="77777777" w:rsidR="009708A4" w:rsidRDefault="009708A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4811C769" w14:textId="77777777" w:rsidR="009708A4" w:rsidRDefault="009708A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12E1C099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02B1E26A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405FBD6E" w14:textId="77777777" w:rsidR="00F95624" w:rsidRDefault="00F95624" w:rsidP="008F21D8">
      <w:pPr>
        <w:spacing w:line="480" w:lineRule="auto"/>
        <w:jc w:val="left"/>
        <w:rPr>
          <w:rFonts w:eastAsia="黑体"/>
          <w:sz w:val="24"/>
          <w:szCs w:val="24"/>
        </w:rPr>
      </w:pPr>
    </w:p>
    <w:p w14:paraId="1445D7ED" w14:textId="126DE8F0" w:rsidR="008F21D8" w:rsidRPr="0025314E" w:rsidRDefault="008F21D8" w:rsidP="00A37D77">
      <w:pPr>
        <w:spacing w:line="480" w:lineRule="auto"/>
        <w:jc w:val="left"/>
        <w:rPr>
          <w:rFonts w:eastAsia="黑体"/>
          <w:sz w:val="24"/>
          <w:szCs w:val="24"/>
        </w:rPr>
      </w:pPr>
      <w:r w:rsidRPr="0025314E">
        <w:rPr>
          <w:b/>
          <w:bCs/>
          <w:sz w:val="24"/>
          <w:szCs w:val="24"/>
        </w:rPr>
        <w:lastRenderedPageBreak/>
        <w:t xml:space="preserve">Table </w:t>
      </w:r>
      <w:r w:rsidRPr="0025314E">
        <w:rPr>
          <w:rFonts w:hint="eastAsia"/>
          <w:b/>
          <w:bCs/>
          <w:sz w:val="24"/>
          <w:szCs w:val="24"/>
        </w:rPr>
        <w:t>S</w:t>
      </w:r>
      <w:proofErr w:type="gramStart"/>
      <w:r w:rsidR="0082685E">
        <w:rPr>
          <w:rFonts w:hint="eastAsia"/>
          <w:b/>
          <w:bCs/>
          <w:sz w:val="24"/>
          <w:szCs w:val="24"/>
        </w:rPr>
        <w:t>3</w:t>
      </w:r>
      <w:r w:rsidR="00E53A66">
        <w:rPr>
          <w:rFonts w:hint="eastAsia"/>
          <w:b/>
          <w:bCs/>
          <w:sz w:val="24"/>
          <w:szCs w:val="24"/>
        </w:rPr>
        <w:t xml:space="preserve"> </w:t>
      </w:r>
      <w:r w:rsidRPr="0025314E">
        <w:rPr>
          <w:rFonts w:hint="eastAsia"/>
          <w:b/>
          <w:bCs/>
          <w:sz w:val="24"/>
          <w:szCs w:val="24"/>
        </w:rPr>
        <w:t xml:space="preserve"> </w:t>
      </w:r>
      <w:r w:rsidRPr="0025314E">
        <w:rPr>
          <w:sz w:val="24"/>
          <w:szCs w:val="24"/>
        </w:rPr>
        <w:t>DNA</w:t>
      </w:r>
      <w:proofErr w:type="gramEnd"/>
      <w:r w:rsidRPr="0025314E">
        <w:rPr>
          <w:sz w:val="24"/>
          <w:szCs w:val="24"/>
        </w:rPr>
        <w:t xml:space="preserve"> sequences</w:t>
      </w:r>
      <w:r w:rsidRPr="0025314E">
        <w:rPr>
          <w:rFonts w:eastAsia="黑体"/>
          <w:sz w:val="24"/>
          <w:szCs w:val="24"/>
        </w:rPr>
        <w:t xml:space="preserve"> used in this stud</w:t>
      </w:r>
      <w:r w:rsidRPr="0025314E">
        <w:rPr>
          <w:rFonts w:eastAsia="黑体" w:hint="eastAsia"/>
          <w:sz w:val="24"/>
          <w:szCs w:val="24"/>
        </w:rPr>
        <w:t>y</w:t>
      </w:r>
    </w:p>
    <w:tbl>
      <w:tblPr>
        <w:tblStyle w:val="1"/>
        <w:tblW w:w="834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985"/>
        <w:gridCol w:w="4901"/>
      </w:tblGrid>
      <w:tr w:rsidR="008F21D8" w:rsidRPr="00F95624" w14:paraId="24FDDDE5" w14:textId="77777777" w:rsidTr="00F95624">
        <w:trPr>
          <w:jc w:val="center"/>
        </w:trPr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9635B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Sequence name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5861C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Description</w:t>
            </w:r>
          </w:p>
        </w:tc>
        <w:tc>
          <w:tcPr>
            <w:tcW w:w="4901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690CD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Sequence (5’--3’)</w:t>
            </w:r>
          </w:p>
        </w:tc>
      </w:tr>
      <w:tr w:rsidR="008F21D8" w:rsidRPr="00F95624" w14:paraId="0167CD97" w14:textId="77777777" w:rsidTr="00F95624">
        <w:trPr>
          <w:jc w:val="center"/>
        </w:trPr>
        <w:tc>
          <w:tcPr>
            <w:tcW w:w="145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5E623" w14:textId="3FF5483F" w:rsidR="008F21D8" w:rsidRPr="00161BDD" w:rsidRDefault="008F21D8" w:rsidP="00161BDD">
            <w:pPr>
              <w:spacing w:line="360" w:lineRule="auto"/>
              <w:jc w:val="left"/>
              <w:rPr>
                <w:rFonts w:eastAsia="黑体"/>
                <w:sz w:val="24"/>
                <w:szCs w:val="24"/>
              </w:rPr>
            </w:pPr>
            <w:r w:rsidRPr="00F95624">
              <w:rPr>
                <w:i/>
                <w:iCs/>
                <w:sz w:val="24"/>
                <w:szCs w:val="24"/>
              </w:rPr>
              <w:t>CA_C2542</w:t>
            </w:r>
            <w:r w:rsidRPr="00F95624">
              <w:rPr>
                <w:sz w:val="24"/>
                <w:szCs w:val="24"/>
              </w:rPr>
              <w:t>（</w:t>
            </w:r>
            <w:proofErr w:type="spellStart"/>
            <w:r w:rsidRPr="00F95624">
              <w:rPr>
                <w:i/>
                <w:iCs/>
                <w:sz w:val="24"/>
                <w:szCs w:val="24"/>
              </w:rPr>
              <w:t>fcd</w:t>
            </w:r>
            <w:proofErr w:type="spellEnd"/>
            <w:r w:rsidRPr="00F95624">
              <w:rPr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AAB32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 xml:space="preserve">intron targeting region for insertion of </w:t>
            </w:r>
            <w:r w:rsidRPr="00F95624">
              <w:rPr>
                <w:i/>
                <w:iCs/>
                <w:sz w:val="24"/>
                <w:szCs w:val="24"/>
              </w:rPr>
              <w:t>CA_C2542</w:t>
            </w:r>
            <w:r w:rsidRPr="00F95624">
              <w:rPr>
                <w:sz w:val="24"/>
                <w:szCs w:val="24"/>
              </w:rPr>
              <w:t xml:space="preserve"> at 734s</w:t>
            </w:r>
          </w:p>
        </w:tc>
        <w:tc>
          <w:tcPr>
            <w:tcW w:w="4901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969F3D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caps/>
                <w:sz w:val="24"/>
                <w:szCs w:val="24"/>
              </w:rPr>
            </w:pPr>
            <w:r w:rsidRPr="00F95624">
              <w:rPr>
                <w:caps/>
                <w:sz w:val="24"/>
                <w:szCs w:val="24"/>
              </w:rPr>
              <w:t>AAGCTTATAATTATCCTTAGCAATCAGCCAAGTGCGCCCAGATAGGGTGTTAAGTCAAGTAGTTTAAGGTACTACTCTGTAAGATAACACAGAAAACAGCCAACCTAACCGAAAAGCGAAAGCTGATACGGGAACAGAGCACGGTTGGAAAGCGATGAGTTACCTAAAGACAATCGGGTACGACTGAGTCGCAATGTTAATCAGATATAAGGTATAAGTTGTGTTTACTGAACGCAAGTTTCTAATTTCGATTATTGCTCGATAGAGGAAAGTGTCTGAAACCTCTAGTACAAAGAAAGGTAAGTTATGTTGGCTGACTTATCTGTTATCACCACATTTGTACA</w:t>
            </w:r>
          </w:p>
        </w:tc>
      </w:tr>
      <w:tr w:rsidR="008F21D8" w:rsidRPr="00F95624" w14:paraId="259687D9" w14:textId="77777777" w:rsidTr="00F95624">
        <w:trPr>
          <w:jc w:val="center"/>
        </w:trPr>
        <w:tc>
          <w:tcPr>
            <w:tcW w:w="1455" w:type="dxa"/>
            <w:tcMar>
              <w:left w:w="28" w:type="dxa"/>
              <w:right w:w="28" w:type="dxa"/>
            </w:tcMar>
            <w:vAlign w:val="center"/>
          </w:tcPr>
          <w:p w14:paraId="66FD9381" w14:textId="3FE15E32" w:rsidR="008F21D8" w:rsidRPr="00161BDD" w:rsidRDefault="008F21D8" w:rsidP="009F51B9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95624">
              <w:rPr>
                <w:i/>
                <w:iCs/>
                <w:sz w:val="24"/>
                <w:szCs w:val="24"/>
              </w:rPr>
              <w:t>CA_C2709</w:t>
            </w:r>
            <w:r w:rsidRPr="00F95624">
              <w:rPr>
                <w:sz w:val="24"/>
                <w:szCs w:val="24"/>
              </w:rPr>
              <w:t xml:space="preserve"> (</w:t>
            </w:r>
            <w:proofErr w:type="spellStart"/>
            <w:r w:rsidRPr="00F95624">
              <w:rPr>
                <w:i/>
                <w:iCs/>
                <w:sz w:val="24"/>
                <w:szCs w:val="24"/>
              </w:rPr>
              <w:t>etfA</w:t>
            </w:r>
            <w:proofErr w:type="spellEnd"/>
            <w:r w:rsidRPr="00F95624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2910AE2A" w14:textId="040BA580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intron targeting region for insertion of at 639s</w:t>
            </w:r>
          </w:p>
        </w:tc>
        <w:tc>
          <w:tcPr>
            <w:tcW w:w="4901" w:type="dxa"/>
            <w:tcMar>
              <w:left w:w="28" w:type="dxa"/>
              <w:right w:w="28" w:type="dxa"/>
            </w:tcMar>
            <w:vAlign w:val="center"/>
          </w:tcPr>
          <w:p w14:paraId="7FF643DE" w14:textId="77777777" w:rsidR="008F21D8" w:rsidRPr="00F95624" w:rsidRDefault="008F21D8" w:rsidP="009F51B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caps/>
                <w:sz w:val="24"/>
                <w:szCs w:val="24"/>
              </w:rPr>
            </w:pPr>
            <w:r w:rsidRPr="00F95624">
              <w:rPr>
                <w:sz w:val="24"/>
                <w:szCs w:val="24"/>
              </w:rPr>
              <w:t>ATAATTATCCTTAATTGCCGATATCGTGCGCCCAGATAGGGTGTTAAGTCAAGTAGTTTAAGGTACTACTCTGTAAGATAACACAGAAAACAGCCAACCTAACCGAAAAGCGAAAGCTGATACGGGAACAGAGCACGGTTGGAAAGCGATGAGTTACCTAAAGACAATCGGGTACGACTGAGTCGCAATGTTAATCAGATATAAGGTATAAGTTGTGTTTACTGAACGCAAGTTTCTAATTTCGGTTGCAATCCGATAGAGGAAAGTGTCTGAAACCTCTAGTACAAAGAAAGGTAAGTTACCGATATCGACTTATCTGTTATCACCACATT</w:t>
            </w:r>
          </w:p>
        </w:tc>
      </w:tr>
    </w:tbl>
    <w:p w14:paraId="5653A7DF" w14:textId="77777777" w:rsidR="009708A4" w:rsidRDefault="009708A4" w:rsidP="00E36C90">
      <w:pPr>
        <w:spacing w:line="480" w:lineRule="auto"/>
        <w:jc w:val="left"/>
      </w:pPr>
    </w:p>
    <w:p w14:paraId="6D2CACB1" w14:textId="77777777" w:rsidR="00E53A66" w:rsidRDefault="00E53A66" w:rsidP="00E36C90">
      <w:pPr>
        <w:spacing w:line="480" w:lineRule="auto"/>
        <w:jc w:val="left"/>
      </w:pPr>
    </w:p>
    <w:p w14:paraId="588C78CA" w14:textId="77777777" w:rsidR="00E53A66" w:rsidRDefault="00E53A66" w:rsidP="00E36C90">
      <w:pPr>
        <w:spacing w:line="480" w:lineRule="auto"/>
        <w:jc w:val="left"/>
      </w:pPr>
    </w:p>
    <w:p w14:paraId="275AC7EB" w14:textId="77777777" w:rsidR="00E53A66" w:rsidRDefault="00E53A66" w:rsidP="00E36C90">
      <w:pPr>
        <w:spacing w:line="480" w:lineRule="auto"/>
        <w:jc w:val="left"/>
        <w:rPr>
          <w:rFonts w:hint="eastAsia"/>
        </w:rPr>
      </w:pPr>
    </w:p>
    <w:p w14:paraId="2AAA5B75" w14:textId="68E1E4F8" w:rsidR="003A5FDB" w:rsidRPr="003A5FDB" w:rsidRDefault="009708A4" w:rsidP="00E36C90">
      <w:pPr>
        <w:spacing w:line="480" w:lineRule="auto"/>
        <w:jc w:val="left"/>
        <w:rPr>
          <w:rFonts w:hint="eastAsia"/>
          <w:b/>
          <w:bCs/>
          <w:sz w:val="28"/>
          <w:szCs w:val="28"/>
        </w:rPr>
      </w:pPr>
      <w:r w:rsidRPr="00E53A66">
        <w:rPr>
          <w:rFonts w:hint="eastAsia"/>
          <w:b/>
          <w:bCs/>
          <w:sz w:val="28"/>
          <w:szCs w:val="28"/>
        </w:rPr>
        <w:lastRenderedPageBreak/>
        <w:t>R</w:t>
      </w:r>
      <w:r w:rsidRPr="00E53A66">
        <w:rPr>
          <w:b/>
          <w:bCs/>
          <w:sz w:val="28"/>
          <w:szCs w:val="28"/>
        </w:rPr>
        <w:t>eference</w:t>
      </w:r>
    </w:p>
    <w:p w14:paraId="64835804" w14:textId="77777777" w:rsidR="003A5FDB" w:rsidRPr="00DF59AC" w:rsidRDefault="003A5FDB" w:rsidP="00D8503D">
      <w:pPr>
        <w:spacing w:line="480" w:lineRule="auto"/>
        <w:ind w:left="480" w:hangingChars="200" w:hanging="480"/>
        <w:jc w:val="left"/>
        <w:rPr>
          <w:rFonts w:hint="eastAsia"/>
          <w:sz w:val="24"/>
          <w:szCs w:val="28"/>
        </w:rPr>
      </w:pPr>
      <w:r w:rsidRPr="00705BEE">
        <w:rPr>
          <w:sz w:val="24"/>
          <w:szCs w:val="28"/>
        </w:rPr>
        <w:t xml:space="preserve">Heap J T, Kuehne S A, Ehsaan M, Cartman S T, Cooksley C M, Scott J C; Minton N P (2010) The </w:t>
      </w:r>
      <w:proofErr w:type="spellStart"/>
      <w:r w:rsidRPr="00705BEE">
        <w:rPr>
          <w:sz w:val="24"/>
          <w:szCs w:val="28"/>
        </w:rPr>
        <w:t>ClosTron</w:t>
      </w:r>
      <w:proofErr w:type="spellEnd"/>
      <w:r>
        <w:rPr>
          <w:sz w:val="24"/>
          <w:szCs w:val="28"/>
        </w:rPr>
        <w:t>:</w:t>
      </w:r>
      <w:r>
        <w:rPr>
          <w:rFonts w:hint="eastAsia"/>
          <w:sz w:val="24"/>
          <w:szCs w:val="28"/>
        </w:rPr>
        <w:t xml:space="preserve"> </w:t>
      </w:r>
      <w:r w:rsidRPr="00705BEE">
        <w:rPr>
          <w:sz w:val="24"/>
          <w:szCs w:val="28"/>
        </w:rPr>
        <w:t xml:space="preserve">Mutagenesis in </w:t>
      </w:r>
      <w:r w:rsidRPr="0084456B">
        <w:rPr>
          <w:i/>
          <w:iCs/>
          <w:sz w:val="24"/>
          <w:szCs w:val="28"/>
        </w:rPr>
        <w:t>Clostridium</w:t>
      </w:r>
      <w:r w:rsidRPr="00705BEE">
        <w:rPr>
          <w:sz w:val="24"/>
          <w:szCs w:val="28"/>
        </w:rPr>
        <w:t xml:space="preserve"> refined and streamlined. J </w:t>
      </w:r>
      <w:proofErr w:type="spellStart"/>
      <w:r w:rsidRPr="00705BEE">
        <w:rPr>
          <w:sz w:val="24"/>
          <w:szCs w:val="28"/>
        </w:rPr>
        <w:t>Microbiol</w:t>
      </w:r>
      <w:proofErr w:type="spellEnd"/>
      <w:r w:rsidRPr="00705BEE">
        <w:rPr>
          <w:sz w:val="24"/>
          <w:szCs w:val="28"/>
        </w:rPr>
        <w:t xml:space="preserve"> Methods 80(1):49-55</w:t>
      </w:r>
      <w:r>
        <w:rPr>
          <w:rFonts w:hint="eastAsia"/>
          <w:sz w:val="24"/>
          <w:szCs w:val="28"/>
        </w:rPr>
        <w:t xml:space="preserve">. </w:t>
      </w:r>
      <w:r w:rsidRPr="00BF0660">
        <w:rPr>
          <w:sz w:val="24"/>
          <w:szCs w:val="28"/>
        </w:rPr>
        <w:t>https://doi.org/10.1016/j.mimet.2009.10.018</w:t>
      </w:r>
    </w:p>
    <w:p w14:paraId="1DD47A5B" w14:textId="77777777" w:rsidR="003A5FDB" w:rsidRPr="00DF59AC" w:rsidRDefault="003A5FDB" w:rsidP="00D8503D">
      <w:pPr>
        <w:spacing w:line="480" w:lineRule="auto"/>
        <w:ind w:left="480" w:hangingChars="200" w:hanging="480"/>
        <w:jc w:val="left"/>
        <w:rPr>
          <w:rFonts w:hint="eastAsia"/>
          <w:sz w:val="24"/>
          <w:szCs w:val="28"/>
        </w:rPr>
      </w:pPr>
      <w:r w:rsidRPr="00501732">
        <w:rPr>
          <w:sz w:val="24"/>
          <w:szCs w:val="28"/>
        </w:rPr>
        <w:t>Jia K, Zhu Y, Zhang Y</w:t>
      </w:r>
      <w:r>
        <w:rPr>
          <w:rFonts w:hint="eastAsia"/>
          <w:sz w:val="24"/>
          <w:szCs w:val="28"/>
        </w:rPr>
        <w:t>,</w:t>
      </w:r>
      <w:r w:rsidRPr="00501732">
        <w:rPr>
          <w:sz w:val="24"/>
          <w:szCs w:val="28"/>
        </w:rPr>
        <w:t xml:space="preserve"> Li Y (2011) Group II intron-anchored gene deletion in </w:t>
      </w:r>
      <w:r>
        <w:rPr>
          <w:rFonts w:hint="eastAsia"/>
          <w:i/>
          <w:iCs/>
          <w:sz w:val="24"/>
          <w:szCs w:val="28"/>
        </w:rPr>
        <w:t>C</w:t>
      </w:r>
      <w:r w:rsidRPr="0084456B">
        <w:rPr>
          <w:i/>
          <w:iCs/>
          <w:sz w:val="24"/>
          <w:szCs w:val="28"/>
        </w:rPr>
        <w:t>lostridium</w:t>
      </w:r>
      <w:r w:rsidRPr="00501732">
        <w:rPr>
          <w:sz w:val="24"/>
          <w:szCs w:val="28"/>
        </w:rPr>
        <w:t>. PLOS ONE 6(1</w:t>
      </w:r>
      <w:proofErr w:type="gramStart"/>
      <w:r w:rsidRPr="00501732">
        <w:rPr>
          <w:sz w:val="24"/>
          <w:szCs w:val="28"/>
        </w:rPr>
        <w:t>):e</w:t>
      </w:r>
      <w:proofErr w:type="gramEnd"/>
      <w:r w:rsidRPr="00501732">
        <w:rPr>
          <w:sz w:val="24"/>
          <w:szCs w:val="28"/>
        </w:rPr>
        <w:t>16693</w:t>
      </w:r>
      <w:r>
        <w:rPr>
          <w:rFonts w:hint="eastAsia"/>
          <w:sz w:val="24"/>
          <w:szCs w:val="28"/>
        </w:rPr>
        <w:t xml:space="preserve">. </w:t>
      </w:r>
      <w:r w:rsidRPr="00BF0660">
        <w:rPr>
          <w:sz w:val="24"/>
          <w:szCs w:val="28"/>
        </w:rPr>
        <w:t>https://doi.org/10.1371/journal.pone.0016693</w:t>
      </w:r>
    </w:p>
    <w:p w14:paraId="7B66B3EC" w14:textId="77777777" w:rsidR="003A5FDB" w:rsidRPr="00DF59AC" w:rsidRDefault="003A5FDB" w:rsidP="00D8503D">
      <w:pPr>
        <w:spacing w:line="480" w:lineRule="auto"/>
        <w:ind w:left="480" w:hangingChars="200" w:hanging="480"/>
        <w:jc w:val="left"/>
        <w:rPr>
          <w:rFonts w:hint="eastAsia"/>
          <w:sz w:val="24"/>
          <w:szCs w:val="28"/>
        </w:rPr>
      </w:pPr>
      <w:r w:rsidRPr="00DF59AC">
        <w:rPr>
          <w:sz w:val="24"/>
          <w:szCs w:val="28"/>
        </w:rPr>
        <w:t>Jiang Y</w:t>
      </w:r>
      <w:r>
        <w:rPr>
          <w:rFonts w:hint="eastAsia"/>
          <w:sz w:val="24"/>
          <w:szCs w:val="28"/>
        </w:rPr>
        <w:t>,</w:t>
      </w:r>
      <w:r>
        <w:rPr>
          <w:sz w:val="24"/>
          <w:szCs w:val="28"/>
        </w:rPr>
        <w:t xml:space="preserve"> </w:t>
      </w:r>
      <w:r w:rsidRPr="00DF59AC">
        <w:rPr>
          <w:sz w:val="24"/>
          <w:szCs w:val="28"/>
        </w:rPr>
        <w:t>Xu F</w:t>
      </w:r>
      <w:r>
        <w:rPr>
          <w:rFonts w:hint="eastAsia"/>
          <w:sz w:val="24"/>
          <w:szCs w:val="28"/>
        </w:rPr>
        <w:t>,</w:t>
      </w:r>
      <w:r w:rsidRPr="00DF59AC">
        <w:rPr>
          <w:sz w:val="24"/>
          <w:szCs w:val="28"/>
        </w:rPr>
        <w:t xml:space="preserve"> Yang Y</w:t>
      </w:r>
      <w:r>
        <w:rPr>
          <w:rFonts w:hint="eastAsia"/>
          <w:sz w:val="24"/>
          <w:szCs w:val="28"/>
        </w:rPr>
        <w:t>,</w:t>
      </w:r>
      <w:r w:rsidRPr="00DF59AC">
        <w:rPr>
          <w:sz w:val="24"/>
          <w:szCs w:val="28"/>
        </w:rPr>
        <w:t xml:space="preserve"> Jiang W</w:t>
      </w:r>
      <w:r>
        <w:rPr>
          <w:rFonts w:hint="eastAsia"/>
          <w:sz w:val="24"/>
          <w:szCs w:val="28"/>
        </w:rPr>
        <w:t>,</w:t>
      </w:r>
      <w:r w:rsidRPr="00DF59AC">
        <w:rPr>
          <w:sz w:val="24"/>
          <w:szCs w:val="28"/>
        </w:rPr>
        <w:t xml:space="preserve"> Yang, S</w:t>
      </w:r>
      <w:r>
        <w:rPr>
          <w:rFonts w:hint="eastAsia"/>
          <w:sz w:val="24"/>
          <w:szCs w:val="28"/>
        </w:rPr>
        <w:t xml:space="preserve"> (2009)</w:t>
      </w:r>
      <w:r w:rsidRPr="00DF59AC">
        <w:rPr>
          <w:sz w:val="24"/>
          <w:szCs w:val="28"/>
        </w:rPr>
        <w:t xml:space="preserve"> Disruption of the acetoacetate decarboxylase gene in solvent-producing </w:t>
      </w:r>
      <w:r w:rsidRPr="00DF59AC">
        <w:rPr>
          <w:i/>
          <w:iCs/>
          <w:sz w:val="24"/>
          <w:szCs w:val="28"/>
        </w:rPr>
        <w:t xml:space="preserve">Clostridium </w:t>
      </w:r>
      <w:proofErr w:type="spellStart"/>
      <w:r w:rsidRPr="00DF59AC">
        <w:rPr>
          <w:i/>
          <w:iCs/>
          <w:sz w:val="24"/>
          <w:szCs w:val="28"/>
        </w:rPr>
        <w:t>acetobutylicum</w:t>
      </w:r>
      <w:proofErr w:type="spellEnd"/>
      <w:r w:rsidRPr="00DF59AC">
        <w:rPr>
          <w:sz w:val="24"/>
          <w:szCs w:val="28"/>
        </w:rPr>
        <w:t xml:space="preserve"> increases the butanol ratio. </w:t>
      </w:r>
      <w:r w:rsidRPr="00D8503D">
        <w:rPr>
          <w:sz w:val="24"/>
          <w:szCs w:val="28"/>
        </w:rPr>
        <w:t>Metab. Eng</w:t>
      </w:r>
      <w:r w:rsidRPr="00DF59AC">
        <w:rPr>
          <w:sz w:val="24"/>
          <w:szCs w:val="28"/>
        </w:rPr>
        <w:t xml:space="preserve"> </w:t>
      </w:r>
      <w:r w:rsidRPr="00D8503D">
        <w:rPr>
          <w:sz w:val="24"/>
          <w:szCs w:val="28"/>
        </w:rPr>
        <w:t>11</w:t>
      </w:r>
      <w:r w:rsidRPr="00DF59AC">
        <w:rPr>
          <w:sz w:val="24"/>
          <w:szCs w:val="28"/>
        </w:rPr>
        <w:t>(4)</w:t>
      </w:r>
      <w:r w:rsidRPr="00DF59AC">
        <w:rPr>
          <w:rFonts w:hint="eastAsia"/>
          <w:sz w:val="24"/>
          <w:szCs w:val="28"/>
        </w:rPr>
        <w:t xml:space="preserve">, </w:t>
      </w:r>
      <w:r w:rsidRPr="00DF59AC">
        <w:rPr>
          <w:sz w:val="24"/>
          <w:szCs w:val="28"/>
        </w:rPr>
        <w:t>284-291.</w:t>
      </w:r>
      <w:r>
        <w:rPr>
          <w:rFonts w:hint="eastAsia"/>
          <w:sz w:val="24"/>
          <w:szCs w:val="28"/>
        </w:rPr>
        <w:t xml:space="preserve"> </w:t>
      </w:r>
      <w:r w:rsidRPr="00D8503D">
        <w:rPr>
          <w:sz w:val="24"/>
          <w:szCs w:val="28"/>
        </w:rPr>
        <w:t>https://doi.org/10.1016/j.ymben.2009.06.002</w:t>
      </w:r>
    </w:p>
    <w:p w14:paraId="2E114DC9" w14:textId="77777777" w:rsidR="003A5FDB" w:rsidRPr="00DF59AC" w:rsidRDefault="003A5FDB" w:rsidP="00D8503D">
      <w:pPr>
        <w:spacing w:line="480" w:lineRule="auto"/>
        <w:ind w:left="480" w:hangingChars="200" w:hanging="480"/>
        <w:jc w:val="left"/>
        <w:rPr>
          <w:rFonts w:hint="eastAsia"/>
          <w:sz w:val="24"/>
          <w:szCs w:val="28"/>
        </w:rPr>
      </w:pPr>
      <w:r w:rsidRPr="001845AF">
        <w:rPr>
          <w:sz w:val="24"/>
          <w:szCs w:val="28"/>
        </w:rPr>
        <w:t>Liu D, Chen Y, Li A</w:t>
      </w:r>
      <w:r>
        <w:rPr>
          <w:rFonts w:hint="eastAsia"/>
          <w:sz w:val="24"/>
          <w:szCs w:val="28"/>
        </w:rPr>
        <w:t xml:space="preserve"> et al</w:t>
      </w:r>
      <w:r w:rsidRPr="001845AF">
        <w:rPr>
          <w:sz w:val="24"/>
          <w:szCs w:val="28"/>
        </w:rPr>
        <w:t xml:space="preserve"> (2013) Enhanced butanol production by modulation of electron flow in </w:t>
      </w:r>
      <w:r w:rsidRPr="004F3F09">
        <w:rPr>
          <w:i/>
          <w:iCs/>
          <w:sz w:val="24"/>
          <w:szCs w:val="28"/>
        </w:rPr>
        <w:t xml:space="preserve">Clostridium </w:t>
      </w:r>
      <w:proofErr w:type="spellStart"/>
      <w:r w:rsidRPr="004F3F09">
        <w:rPr>
          <w:i/>
          <w:iCs/>
          <w:sz w:val="24"/>
          <w:szCs w:val="28"/>
        </w:rPr>
        <w:t>acetobutylicum</w:t>
      </w:r>
      <w:proofErr w:type="spellEnd"/>
      <w:r w:rsidRPr="001845AF">
        <w:rPr>
          <w:sz w:val="24"/>
          <w:szCs w:val="28"/>
        </w:rPr>
        <w:t xml:space="preserve"> B3 immobilized by surface adsorption. </w:t>
      </w:r>
      <w:proofErr w:type="spellStart"/>
      <w:r w:rsidRPr="001845AF">
        <w:rPr>
          <w:sz w:val="24"/>
          <w:szCs w:val="28"/>
        </w:rPr>
        <w:t>Bioresour</w:t>
      </w:r>
      <w:proofErr w:type="spellEnd"/>
      <w:r w:rsidRPr="001845AF">
        <w:rPr>
          <w:sz w:val="24"/>
          <w:szCs w:val="28"/>
        </w:rPr>
        <w:t xml:space="preserve"> Technol 129</w:t>
      </w:r>
      <w:r>
        <w:rPr>
          <w:sz w:val="24"/>
          <w:szCs w:val="28"/>
        </w:rPr>
        <w:t>:</w:t>
      </w:r>
      <w:r w:rsidRPr="001845AF">
        <w:rPr>
          <w:sz w:val="24"/>
          <w:szCs w:val="28"/>
        </w:rPr>
        <w:t>321-328</w:t>
      </w:r>
      <w:r>
        <w:rPr>
          <w:rFonts w:hint="eastAsia"/>
          <w:sz w:val="24"/>
          <w:szCs w:val="28"/>
        </w:rPr>
        <w:t xml:space="preserve">. </w:t>
      </w:r>
      <w:r w:rsidRPr="00AE2AED">
        <w:rPr>
          <w:sz w:val="24"/>
          <w:szCs w:val="28"/>
        </w:rPr>
        <w:t>https://doi.org/10.1016/j.biortech.2012.11.090</w:t>
      </w:r>
    </w:p>
    <w:sectPr w:rsidR="003A5FDB" w:rsidRPr="00DF59AC" w:rsidSect="00F843C0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016C2" w14:textId="77777777" w:rsidR="00F843C0" w:rsidRDefault="00F843C0" w:rsidP="00E36C90">
      <w:r>
        <w:separator/>
      </w:r>
    </w:p>
  </w:endnote>
  <w:endnote w:type="continuationSeparator" w:id="0">
    <w:p w14:paraId="3E52DE44" w14:textId="77777777" w:rsidR="00F843C0" w:rsidRDefault="00F843C0" w:rsidP="00E3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9797E" w14:textId="77777777" w:rsidR="00F843C0" w:rsidRDefault="00F843C0" w:rsidP="00E36C90">
      <w:r>
        <w:separator/>
      </w:r>
    </w:p>
  </w:footnote>
  <w:footnote w:type="continuationSeparator" w:id="0">
    <w:p w14:paraId="2EB1B5A0" w14:textId="77777777" w:rsidR="00F843C0" w:rsidRDefault="00F843C0" w:rsidP="00E36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pringer 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8F21D8"/>
    <w:rsid w:val="00161BDD"/>
    <w:rsid w:val="003A5FDB"/>
    <w:rsid w:val="00401221"/>
    <w:rsid w:val="004B2C7D"/>
    <w:rsid w:val="004B64A4"/>
    <w:rsid w:val="004F6B02"/>
    <w:rsid w:val="00607975"/>
    <w:rsid w:val="006D58AC"/>
    <w:rsid w:val="0071239D"/>
    <w:rsid w:val="0082685E"/>
    <w:rsid w:val="00853678"/>
    <w:rsid w:val="00872263"/>
    <w:rsid w:val="008D63E5"/>
    <w:rsid w:val="008F21D8"/>
    <w:rsid w:val="009213B9"/>
    <w:rsid w:val="009708A4"/>
    <w:rsid w:val="009F51B9"/>
    <w:rsid w:val="00A06D07"/>
    <w:rsid w:val="00A37D77"/>
    <w:rsid w:val="00AD772F"/>
    <w:rsid w:val="00B71DDC"/>
    <w:rsid w:val="00B71EEB"/>
    <w:rsid w:val="00BE5461"/>
    <w:rsid w:val="00C40B6D"/>
    <w:rsid w:val="00C73331"/>
    <w:rsid w:val="00CE2FA1"/>
    <w:rsid w:val="00D8503D"/>
    <w:rsid w:val="00E36C90"/>
    <w:rsid w:val="00E53A66"/>
    <w:rsid w:val="00E86D43"/>
    <w:rsid w:val="00F15436"/>
    <w:rsid w:val="00F73E1A"/>
    <w:rsid w:val="00F843C0"/>
    <w:rsid w:val="00F95624"/>
    <w:rsid w:val="00F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4173"/>
  <w15:chartTrackingRefBased/>
  <w15:docId w15:val="{00A17431-78B4-4BDA-A9E5-F1FB4E8E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3B9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rsid w:val="008F21D8"/>
    <w:pPr>
      <w:widowControl w:val="0"/>
      <w:spacing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F21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6C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6C90"/>
    <w:rPr>
      <w:rFonts w:cstheme="minorBidi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E36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6C90"/>
    <w:rPr>
      <w:rFonts w:cstheme="minorBidi"/>
      <w:sz w:val="18"/>
      <w:szCs w:val="18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A06D0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3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368E-3AB4-4ED8-95E5-3A9052A3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 阿</dc:creator>
  <cp:keywords/>
  <dc:description/>
  <cp:lastModifiedBy>东 阿</cp:lastModifiedBy>
  <cp:revision>6</cp:revision>
  <dcterms:created xsi:type="dcterms:W3CDTF">2024-04-12T08:41:00Z</dcterms:created>
  <dcterms:modified xsi:type="dcterms:W3CDTF">2024-05-09T03:16:00Z</dcterms:modified>
</cp:coreProperties>
</file>