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1B2" w:rsidRPr="009B42FB" w:rsidRDefault="000E41B2" w:rsidP="000E41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B42FB">
        <w:rPr>
          <w:rFonts w:ascii="Times New Roman" w:hAnsi="Times New Roman" w:cs="Times New Roman"/>
          <w:sz w:val="24"/>
          <w:szCs w:val="24"/>
          <w:lang w:val="en-US"/>
        </w:rPr>
        <w:t>Development of metal-polymer luminescent markers for bioimaging: synthesis and optical</w:t>
      </w:r>
    </w:p>
    <w:p w:rsidR="000E41B2" w:rsidRPr="009B42FB" w:rsidRDefault="000E41B2" w:rsidP="000E41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B42FB">
        <w:rPr>
          <w:rFonts w:ascii="Times New Roman" w:hAnsi="Times New Roman" w:cs="Times New Roman"/>
          <w:sz w:val="24"/>
          <w:szCs w:val="24"/>
          <w:lang w:val="en-US"/>
        </w:rPr>
        <w:t>properties of polymeric europium complexes based on polyvinylpyrrolidone derivatives</w:t>
      </w:r>
    </w:p>
    <w:p w:rsidR="00692310" w:rsidRDefault="00692310" w:rsidP="000E41B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E41B2" w:rsidRDefault="00692310" w:rsidP="000E41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92310">
        <w:rPr>
          <w:rFonts w:ascii="Times New Roman" w:hAnsi="Times New Roman" w:cs="Times New Roman"/>
          <w:sz w:val="24"/>
          <w:szCs w:val="24"/>
          <w:lang w:val="en-US"/>
        </w:rPr>
        <w:t>Journal of Polymer Research</w:t>
      </w:r>
    </w:p>
    <w:p w:rsidR="00692310" w:rsidRPr="009B42FB" w:rsidRDefault="00692310" w:rsidP="000E41B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E41B2" w:rsidRPr="009B42FB" w:rsidRDefault="005C00E2" w:rsidP="000E41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K.A. Zhidomorova, E.</w:t>
      </w:r>
      <w:r w:rsidR="000E41B2" w:rsidRPr="009B42FB">
        <w:rPr>
          <w:rFonts w:ascii="Times New Roman" w:hAnsi="Times New Roman" w:cs="Times New Roman"/>
          <w:sz w:val="24"/>
          <w:szCs w:val="24"/>
          <w:lang w:val="en-US"/>
        </w:rPr>
        <w:t xml:space="preserve">V. Sivtsov, A.A. Selutin, </w:t>
      </w:r>
      <w:r w:rsidR="0034026A">
        <w:rPr>
          <w:rFonts w:ascii="Times New Roman" w:hAnsi="Times New Roman" w:cs="Times New Roman"/>
          <w:sz w:val="24"/>
          <w:szCs w:val="24"/>
          <w:lang w:val="en-US"/>
        </w:rPr>
        <w:t>V.</w:t>
      </w:r>
      <w:bookmarkStart w:id="0" w:name="_GoBack"/>
      <w:bookmarkEnd w:id="0"/>
      <w:r w:rsidR="0034026A" w:rsidRPr="0034026A">
        <w:rPr>
          <w:rFonts w:ascii="Times New Roman" w:hAnsi="Times New Roman" w:cs="Times New Roman"/>
          <w:sz w:val="24"/>
          <w:szCs w:val="24"/>
          <w:lang w:val="en-US"/>
        </w:rPr>
        <w:t>D. Krasikov</w:t>
      </w:r>
      <w:r w:rsidR="003402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4026A" w:rsidRPr="003402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K.I. Ilyina, </w:t>
      </w:r>
      <w:r w:rsidR="000E41B2" w:rsidRPr="009B42FB">
        <w:rPr>
          <w:rFonts w:ascii="Times New Roman" w:hAnsi="Times New Roman" w:cs="Times New Roman"/>
          <w:sz w:val="24"/>
          <w:szCs w:val="24"/>
          <w:lang w:val="en-US"/>
        </w:rPr>
        <w:t>A.R. Muslimov, V.O. Laushkina, A.I. Shakirova, A.V. Eremin*</w:t>
      </w:r>
    </w:p>
    <w:p w:rsidR="0046100B" w:rsidRDefault="0046100B" w:rsidP="009B42FB">
      <w:pPr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C82463" w:rsidRPr="00333439" w:rsidRDefault="00C82463" w:rsidP="00C8246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>K. A. Zhidomorova Laboratory assistant,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br/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>Institute of Macromolecular Compounds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>, NRC KI, Bolshoy pr. V.O. 31, 199904, St. Petersburg, Russia</w:t>
      </w:r>
      <w:bookmarkStart w:id="1" w:name="_Hlk163645178"/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ab/>
        <w:t>https://orcid.org/</w:t>
      </w:r>
      <w:bookmarkEnd w:id="1"/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>0009-0007-6447-7341</w:t>
      </w:r>
    </w:p>
    <w:p w:rsidR="00C82463" w:rsidRPr="00333439" w:rsidRDefault="00C82463" w:rsidP="00C824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br/>
        <w:t>E. V. Sivtsov</w:t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>Professor,</w:t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Saint Petersburg State Technological Institute (Technical University), Moskovsky pr. 28, 190013, St. Petersburg, Russia 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>https://</w:t>
      </w:r>
      <w:r w:rsidRPr="00333439">
        <w:rPr>
          <w:rFonts w:ascii="Times New Roman" w:hAnsi="Times New Roman" w:cs="Times New Roman"/>
          <w:sz w:val="24"/>
          <w:szCs w:val="24"/>
          <w:lang w:val="de-DE"/>
        </w:rPr>
        <w:t>orcid</w:t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33439">
        <w:rPr>
          <w:rFonts w:ascii="Times New Roman" w:hAnsi="Times New Roman" w:cs="Times New Roman"/>
          <w:sz w:val="24"/>
          <w:szCs w:val="24"/>
          <w:lang w:val="de-DE"/>
        </w:rPr>
        <w:t>org</w:t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>/0000-0002-9423-7011</w:t>
      </w:r>
    </w:p>
    <w:p w:rsidR="00C82463" w:rsidRPr="00333439" w:rsidRDefault="00C82463" w:rsidP="00C8246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C82463" w:rsidRPr="00333439" w:rsidRDefault="00C82463" w:rsidP="00C824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А. A. Selutin Associate Professor, 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br/>
        <w:t xml:space="preserve">Saint Petersburg State University, Universitetskaya nab. 7/9, 199034, St. Petersburg, Russia </w:t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>https://orcid.org/0000-0002-5467-5658</w:t>
      </w:r>
    </w:p>
    <w:p w:rsidR="00C82463" w:rsidRPr="00333439" w:rsidRDefault="00C82463" w:rsidP="00C8246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C82463" w:rsidRPr="00333439" w:rsidRDefault="00C82463" w:rsidP="00C82463">
      <w:pPr>
        <w:pStyle w:val="AuthorsFull"/>
        <w:rPr>
          <w:rFonts w:eastAsiaTheme="minorHAnsi"/>
          <w:i w:val="0"/>
          <w:iCs/>
          <w:lang w:eastAsia="en-US"/>
        </w:rPr>
      </w:pPr>
      <w:r w:rsidRPr="00333439">
        <w:rPr>
          <w:rFonts w:eastAsiaTheme="minorHAnsi"/>
          <w:i w:val="0"/>
          <w:iCs/>
          <w:lang w:eastAsia="en-US"/>
        </w:rPr>
        <w:t xml:space="preserve">V. D. Krasikov Head of Laboratory, </w:t>
      </w:r>
      <w:r w:rsidR="0034026A">
        <w:rPr>
          <w:rFonts w:eastAsiaTheme="minorHAnsi"/>
          <w:i w:val="0"/>
          <w:iCs/>
          <w:lang w:eastAsia="en-US"/>
        </w:rPr>
        <w:t>Professor</w:t>
      </w:r>
    </w:p>
    <w:p w:rsidR="00C82463" w:rsidRPr="00333439" w:rsidRDefault="00C82463" w:rsidP="00C82463">
      <w:pPr>
        <w:spacing w:after="0" w:line="240" w:lineRule="auto"/>
        <w:rPr>
          <w:rFonts w:ascii="Times New Roman" w:hAnsi="Times New Roman" w:cs="Times New Roman"/>
          <w:iCs/>
          <w:lang w:val="en-US"/>
        </w:rPr>
      </w:pPr>
      <w:r w:rsidRPr="00333439">
        <w:rPr>
          <w:rFonts w:ascii="Times New Roman" w:hAnsi="Times New Roman" w:cs="Times New Roman"/>
          <w:sz w:val="24"/>
          <w:szCs w:val="24"/>
          <w:lang w:val="en-US"/>
        </w:rPr>
        <w:t>Institute of Macromolecular Compounds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>, NRC KI, Bolshoy pr. V.O. 31, 199904, St. Petersburg, Russia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333439">
        <w:rPr>
          <w:rFonts w:ascii="Times New Roman" w:hAnsi="Times New Roman" w:cs="Times New Roman"/>
          <w:iCs/>
          <w:lang w:val="en-US"/>
        </w:rPr>
        <w:t>http://orcid.org/0000-0002-2137-7144</w:t>
      </w:r>
    </w:p>
    <w:p w:rsidR="00C82463" w:rsidRPr="00333439" w:rsidRDefault="00C82463" w:rsidP="00C8246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C82463" w:rsidRPr="00333439" w:rsidRDefault="00C82463" w:rsidP="00C8246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>K. I. Ilyina Engineer,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br/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>Institute of Macromolecular Compounds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NRC KI, Bolshoy pr. V.O. 31, 199904, St. Petersburg, Russia 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 xml:space="preserve"> https://orcid.org/0009-0004-3876-2200</w:t>
      </w:r>
    </w:p>
    <w:p w:rsidR="00C82463" w:rsidRPr="00333439" w:rsidRDefault="00C82463" w:rsidP="00C8246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C82463" w:rsidRPr="00333439" w:rsidRDefault="00C82463" w:rsidP="00C8246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33439">
        <w:rPr>
          <w:rFonts w:ascii="Times New Roman" w:hAnsi="Times New Roman" w:cs="Times New Roman"/>
          <w:iCs/>
          <w:sz w:val="24"/>
          <w:szCs w:val="24"/>
        </w:rPr>
        <w:t>А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>. R. Muslimov Director,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br/>
      </w:r>
      <w:r w:rsidRPr="00333439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Saint Petersburg State Chemical and Pharmaceutical University, 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ul. </w:t>
      </w:r>
      <w:r w:rsidRPr="00333439">
        <w:rPr>
          <w:rFonts w:ascii="Times New Roman" w:hAnsi="Times New Roman" w:cs="Times New Roman"/>
          <w:iCs/>
          <w:sz w:val="24"/>
          <w:szCs w:val="24"/>
          <w:lang w:val="de-DE"/>
        </w:rPr>
        <w:t>Professora Popova 14, 197376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333439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St. Petersburg, Russia</w:t>
      </w:r>
      <w:bookmarkStart w:id="2" w:name="_Hlk162964520"/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>https://orcid.org/0000-0001-5736-2764</w:t>
      </w:r>
      <w:bookmarkEnd w:id="2"/>
    </w:p>
    <w:p w:rsidR="00C82463" w:rsidRPr="00333439" w:rsidRDefault="00C82463" w:rsidP="00C8246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de-DE"/>
        </w:rPr>
      </w:pPr>
    </w:p>
    <w:p w:rsidR="00C82463" w:rsidRPr="00333439" w:rsidRDefault="00C82463" w:rsidP="00C8246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33439">
        <w:rPr>
          <w:rFonts w:ascii="Times New Roman" w:hAnsi="Times New Roman" w:cs="Times New Roman"/>
          <w:iCs/>
          <w:sz w:val="24"/>
          <w:szCs w:val="24"/>
          <w:lang w:val="de-DE"/>
        </w:rPr>
        <w:t>V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333439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O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333439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Laushkina</w:t>
      </w:r>
      <w:r w:rsidRPr="00333439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 xml:space="preserve">, 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>Laboratory assistant,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br/>
      </w:r>
      <w:r w:rsidRPr="00333439">
        <w:rPr>
          <w:rFonts w:ascii="Times New Roman" w:hAnsi="Times New Roman" w:cs="Times New Roman"/>
          <w:iCs/>
          <w:sz w:val="24"/>
          <w:szCs w:val="24"/>
          <w:lang w:val="de-DE"/>
        </w:rPr>
        <w:t>RM Gorbacheva Research Institute, Pavlov University, ul. L'va Tolstogo 6-8, 197022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333439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St. Petersburg, Russia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333439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333439">
        <w:rPr>
          <w:rFonts w:ascii="Times New Roman" w:hAnsi="Times New Roman" w:cs="Times New Roman"/>
          <w:sz w:val="24"/>
          <w:szCs w:val="24"/>
          <w:lang w:val="de-DE"/>
        </w:rPr>
        <w:t>https://orcid.org/000</w:t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333439">
        <w:rPr>
          <w:rFonts w:ascii="Times New Roman" w:hAnsi="Times New Roman" w:cs="Times New Roman"/>
          <w:sz w:val="24"/>
          <w:szCs w:val="24"/>
          <w:lang w:val="de-DE"/>
        </w:rPr>
        <w:t>-000</w:t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333439">
        <w:rPr>
          <w:rFonts w:ascii="Times New Roman" w:hAnsi="Times New Roman" w:cs="Times New Roman"/>
          <w:sz w:val="24"/>
          <w:szCs w:val="24"/>
          <w:lang w:val="de-DE"/>
        </w:rPr>
        <w:t>-</w:t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>9888</w:t>
      </w:r>
      <w:r w:rsidRPr="00333439">
        <w:rPr>
          <w:rFonts w:ascii="Times New Roman" w:hAnsi="Times New Roman" w:cs="Times New Roman"/>
          <w:sz w:val="24"/>
          <w:szCs w:val="24"/>
          <w:lang w:val="de-DE"/>
        </w:rPr>
        <w:t>-</w:t>
      </w:r>
      <w:r w:rsidRPr="00333439">
        <w:rPr>
          <w:rFonts w:ascii="Times New Roman" w:hAnsi="Times New Roman" w:cs="Times New Roman"/>
          <w:sz w:val="24"/>
          <w:szCs w:val="24"/>
          <w:lang w:val="en-US"/>
        </w:rPr>
        <w:t xml:space="preserve">5312 </w:t>
      </w:r>
    </w:p>
    <w:p w:rsidR="00C82463" w:rsidRPr="00333439" w:rsidRDefault="00C82463" w:rsidP="00C82463">
      <w:pPr>
        <w:pStyle w:val="AuthorsFull"/>
        <w:rPr>
          <w:rFonts w:eastAsiaTheme="minorHAnsi"/>
          <w:i w:val="0"/>
          <w:lang w:eastAsia="en-US"/>
        </w:rPr>
      </w:pPr>
    </w:p>
    <w:p w:rsidR="00C82463" w:rsidRPr="00333439" w:rsidRDefault="00C82463" w:rsidP="00C82463">
      <w:pPr>
        <w:pStyle w:val="AuthorsFull"/>
        <w:rPr>
          <w:rFonts w:eastAsiaTheme="minorHAnsi"/>
          <w:i w:val="0"/>
          <w:lang w:eastAsia="en-US"/>
        </w:rPr>
      </w:pPr>
      <w:r w:rsidRPr="00333439">
        <w:rPr>
          <w:rFonts w:eastAsiaTheme="minorHAnsi"/>
          <w:i w:val="0"/>
          <w:lang w:eastAsia="en-US"/>
        </w:rPr>
        <w:t>А. I. Shakirova, Head of Laboratory,</w:t>
      </w:r>
    </w:p>
    <w:p w:rsidR="00C82463" w:rsidRPr="00333439" w:rsidRDefault="00C82463" w:rsidP="00C82463">
      <w:pPr>
        <w:pStyle w:val="AuthorsFull"/>
        <w:rPr>
          <w:rFonts w:eastAsiaTheme="minorHAnsi"/>
          <w:i w:val="0"/>
          <w:lang w:eastAsia="en-US"/>
        </w:rPr>
      </w:pPr>
      <w:r w:rsidRPr="00333439">
        <w:rPr>
          <w:rFonts w:eastAsiaTheme="minorHAnsi"/>
          <w:i w:val="0"/>
          <w:lang w:eastAsia="en-US"/>
        </w:rPr>
        <w:t xml:space="preserve">RM Gorbacheva Research Institute, Pavlov University, ul. L'va Tolstogo 6-8, 197022, St. Petersburg, Russia </w:t>
      </w:r>
      <w:r w:rsidRPr="00333439">
        <w:rPr>
          <w:rFonts w:eastAsiaTheme="minorHAnsi"/>
          <w:i w:val="0"/>
          <w:lang w:eastAsia="en-US"/>
        </w:rPr>
        <w:tab/>
        <w:t>https://orcid.org/0000-0003-5767-6840</w:t>
      </w:r>
    </w:p>
    <w:p w:rsidR="00C82463" w:rsidRPr="00333439" w:rsidRDefault="00C82463" w:rsidP="00C82463">
      <w:pPr>
        <w:pStyle w:val="AuthorsFull"/>
        <w:rPr>
          <w:i w:val="0"/>
          <w:iCs/>
        </w:rPr>
      </w:pPr>
    </w:p>
    <w:p w:rsidR="00C82463" w:rsidRPr="00333439" w:rsidRDefault="00C82463" w:rsidP="00C82463">
      <w:pPr>
        <w:pStyle w:val="AuthorsFull"/>
        <w:rPr>
          <w:rStyle w:val="a5"/>
          <w:i w:val="0"/>
          <w:iCs/>
          <w:color w:val="auto"/>
        </w:rPr>
      </w:pPr>
      <w:r w:rsidRPr="00333439">
        <w:rPr>
          <w:i w:val="0"/>
          <w:iCs/>
        </w:rPr>
        <w:t xml:space="preserve">А. V. Eremin Senior </w:t>
      </w:r>
      <w:r w:rsidRPr="00333439">
        <w:rPr>
          <w:i w:val="0"/>
        </w:rPr>
        <w:t>re</w:t>
      </w:r>
      <w:r w:rsidRPr="00333439">
        <w:rPr>
          <w:i w:val="0"/>
          <w:iCs/>
        </w:rPr>
        <w:t xml:space="preserve">searcher, Associate Professor </w:t>
      </w:r>
      <w:r w:rsidRPr="00333439">
        <w:rPr>
          <w:i w:val="0"/>
          <w:iCs/>
        </w:rPr>
        <w:br/>
        <w:t>Institute of Macromolecular Compounds, NRC KI, Bolshoy pr. V.O. 31, 199904, St. Petersburg, Russia</w:t>
      </w:r>
      <w:r w:rsidRPr="00333439">
        <w:rPr>
          <w:i w:val="0"/>
          <w:iCs/>
        </w:rPr>
        <w:br/>
        <w:t xml:space="preserve">Saint Petersburg State Pediatric Medical University, Litovskaya ul. 2, 194353, St. Petersburg, Russia </w:t>
      </w:r>
      <w:r w:rsidRPr="00333439">
        <w:rPr>
          <w:i w:val="0"/>
          <w:iCs/>
        </w:rPr>
        <w:tab/>
      </w:r>
      <w:r w:rsidRPr="00333439">
        <w:rPr>
          <w:i w:val="0"/>
          <w:iCs/>
        </w:rPr>
        <w:tab/>
      </w:r>
      <w:r w:rsidRPr="00333439">
        <w:rPr>
          <w:i w:val="0"/>
        </w:rPr>
        <w:t>https://orcid.org/0000-0003-3325-187X</w:t>
      </w:r>
      <w:r w:rsidRPr="00333439">
        <w:rPr>
          <w:i w:val="0"/>
        </w:rPr>
        <w:br/>
      </w:r>
      <w:r w:rsidRPr="00333439">
        <w:rPr>
          <w:i w:val="0"/>
          <w:iCs/>
        </w:rPr>
        <w:t xml:space="preserve">E-mail: </w:t>
      </w:r>
      <w:r w:rsidRPr="00333439">
        <w:rPr>
          <w:rStyle w:val="a5"/>
          <w:i w:val="0"/>
          <w:iCs/>
          <w:color w:val="auto"/>
        </w:rPr>
        <w:t>ha9room@gmail.com</w:t>
      </w:r>
      <w:r w:rsidRPr="00333439">
        <w:rPr>
          <w:rStyle w:val="a5"/>
          <w:i w:val="0"/>
          <w:color w:val="auto"/>
        </w:rPr>
        <w:t xml:space="preserve"> </w:t>
      </w:r>
    </w:p>
    <w:p w:rsidR="002C0165" w:rsidRPr="005C00E2" w:rsidRDefault="009B42F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Gel-</w:t>
      </w:r>
      <w:r w:rsidRPr="009B42FB">
        <w:rPr>
          <w:rFonts w:ascii="Times New Roman" w:hAnsi="Times New Roman" w:cs="Times New Roman"/>
          <w:sz w:val="24"/>
          <w:szCs w:val="24"/>
          <w:lang w:val="en-US"/>
        </w:rPr>
        <w:t xml:space="preserve">permeation chromatography of </w:t>
      </w:r>
      <w:r w:rsidR="002E72FF" w:rsidRPr="002E72FF">
        <w:rPr>
          <w:rFonts w:ascii="Times New Roman" w:hAnsi="Times New Roman" w:cs="Times New Roman"/>
          <w:sz w:val="24"/>
          <w:szCs w:val="24"/>
          <w:lang w:val="en-US"/>
        </w:rPr>
        <w:t xml:space="preserve">polymer </w:t>
      </w:r>
      <w:r w:rsidRPr="009B42FB">
        <w:rPr>
          <w:rFonts w:ascii="Times New Roman" w:hAnsi="Times New Roman" w:cs="Times New Roman"/>
          <w:sz w:val="24"/>
          <w:szCs w:val="24"/>
          <w:lang w:val="en-US"/>
        </w:rPr>
        <w:t>samples HPVP, PVP-KK, PVP-VAA was carried out under the following conditions: aqueous solution of 0.08 M tri(hydroxymethyl)aminomethane/HCl, pH 4.65. Flow</w:t>
      </w:r>
      <w:r w:rsidRPr="005C00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42FB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Pr="005C00E2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r w:rsidRPr="009B42FB">
        <w:rPr>
          <w:rFonts w:ascii="Times New Roman" w:hAnsi="Times New Roman" w:cs="Times New Roman"/>
          <w:sz w:val="24"/>
          <w:szCs w:val="24"/>
          <w:lang w:val="en-US"/>
        </w:rPr>
        <w:t>ml</w:t>
      </w:r>
      <w:r w:rsidRPr="005C00E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9B42FB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Pr="005C00E2">
        <w:rPr>
          <w:rFonts w:ascii="Times New Roman" w:hAnsi="Times New Roman" w:cs="Times New Roman"/>
          <w:sz w:val="24"/>
          <w:szCs w:val="24"/>
          <w:lang w:val="en-US"/>
        </w:rPr>
        <w:t>, 23 °</w:t>
      </w:r>
      <w:r w:rsidRPr="009B42F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C00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C0165" w:rsidRPr="005C00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E41B2" w:rsidRPr="002C0165" w:rsidRDefault="002C01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C0165">
        <w:rPr>
          <w:rFonts w:ascii="Times New Roman" w:hAnsi="Times New Roman" w:cs="Times New Roman"/>
          <w:sz w:val="24"/>
          <w:szCs w:val="24"/>
          <w:lang w:val="en-US"/>
        </w:rPr>
        <w:t xml:space="preserve">The gel permeation chromatography data for the HPVP and PVP-KK samples are presented in retention time scale; for the PVP-VAA sample, the data are mathematically processed (in manual calibration mode) and presented relative to the average molecular weight. </w:t>
      </w:r>
    </w:p>
    <w:p w:rsidR="009D7F23" w:rsidRPr="002C0165" w:rsidRDefault="002C0165" w:rsidP="002C0165">
      <w:pPr>
        <w:tabs>
          <w:tab w:val="left" w:pos="7683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2C0165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F1557" w:rsidRPr="000E41B2" w:rsidRDefault="000E41B2">
      <w:pPr>
        <w:rPr>
          <w:sz w:val="24"/>
          <w:szCs w:val="24"/>
          <w:lang w:val="en-US"/>
        </w:rPr>
      </w:pPr>
      <w:r w:rsidRPr="009B42FB">
        <w:rPr>
          <w:rFonts w:ascii="Times New Roman" w:hAnsi="Times New Roman" w:cs="Times New Roman"/>
          <w:sz w:val="24"/>
          <w:szCs w:val="24"/>
          <w:lang w:val="en-US"/>
        </w:rPr>
        <w:t>PVP-KK</w:t>
      </w:r>
    </w:p>
    <w:p w:rsidR="00C51DFD" w:rsidRPr="000E41B2" w:rsidRDefault="00E86E3A">
      <w:pPr>
        <w:rPr>
          <w:sz w:val="24"/>
          <w:szCs w:val="24"/>
        </w:rPr>
      </w:pPr>
      <w:r w:rsidRPr="000E41B2">
        <w:rPr>
          <w:noProof/>
          <w:sz w:val="24"/>
          <w:szCs w:val="24"/>
          <w:lang w:eastAsia="ru-RU"/>
        </w:rPr>
        <w:drawing>
          <wp:inline distT="0" distB="0" distL="0" distR="0">
            <wp:extent cx="5424807" cy="217865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83" cy="2178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DFD" w:rsidRPr="000E41B2" w:rsidRDefault="00C51DFD">
      <w:pPr>
        <w:rPr>
          <w:sz w:val="24"/>
          <w:szCs w:val="24"/>
        </w:rPr>
      </w:pPr>
    </w:p>
    <w:p w:rsidR="00C51DFD" w:rsidRPr="000E41B2" w:rsidRDefault="00C51DFD">
      <w:pPr>
        <w:rPr>
          <w:sz w:val="24"/>
          <w:szCs w:val="24"/>
        </w:rPr>
      </w:pPr>
    </w:p>
    <w:p w:rsidR="00C51DFD" w:rsidRPr="009B42FB" w:rsidRDefault="000E41B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B42FB">
        <w:rPr>
          <w:rFonts w:ascii="Times New Roman" w:hAnsi="Times New Roman" w:cs="Times New Roman"/>
          <w:sz w:val="24"/>
          <w:szCs w:val="24"/>
          <w:lang w:val="en-US"/>
        </w:rPr>
        <w:t>HPVP (ring-opened PVP)</w:t>
      </w:r>
    </w:p>
    <w:p w:rsidR="00C51DFD" w:rsidRPr="000E41B2" w:rsidRDefault="00C51DFD">
      <w:pPr>
        <w:rPr>
          <w:sz w:val="24"/>
          <w:szCs w:val="24"/>
        </w:rPr>
      </w:pPr>
      <w:r w:rsidRPr="000E41B2">
        <w:rPr>
          <w:noProof/>
          <w:sz w:val="24"/>
          <w:szCs w:val="24"/>
          <w:lang w:eastAsia="ru-RU"/>
        </w:rPr>
        <w:drawing>
          <wp:inline distT="0" distB="0" distL="0" distR="0">
            <wp:extent cx="5464404" cy="2194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149" cy="219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1B2" w:rsidRPr="000E41B2" w:rsidRDefault="000E41B2">
      <w:pPr>
        <w:rPr>
          <w:sz w:val="24"/>
          <w:szCs w:val="24"/>
        </w:rPr>
      </w:pPr>
      <w:r w:rsidRPr="000E41B2">
        <w:rPr>
          <w:sz w:val="24"/>
          <w:szCs w:val="24"/>
        </w:rPr>
        <w:br w:type="page"/>
      </w:r>
    </w:p>
    <w:p w:rsidR="00C51DFD" w:rsidRPr="000E41B2" w:rsidRDefault="00C51DFD" w:rsidP="00C51DFD">
      <w:pPr>
        <w:ind w:firstLine="708"/>
        <w:rPr>
          <w:sz w:val="24"/>
          <w:szCs w:val="24"/>
        </w:rPr>
      </w:pPr>
    </w:p>
    <w:p w:rsidR="00C51DFD" w:rsidRDefault="000E41B2" w:rsidP="00C51DF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B42FB">
        <w:rPr>
          <w:rFonts w:ascii="Times New Roman" w:hAnsi="Times New Roman" w:cs="Times New Roman"/>
          <w:sz w:val="24"/>
          <w:szCs w:val="24"/>
          <w:lang w:val="en-US"/>
        </w:rPr>
        <w:t>PVP-VAA</w:t>
      </w:r>
    </w:p>
    <w:p w:rsidR="009D7F23" w:rsidRPr="009B42FB" w:rsidRDefault="009D7F23" w:rsidP="00C51DF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E41B2" w:rsidRPr="000E41B2" w:rsidRDefault="000E41B2" w:rsidP="00C51DFD">
      <w:pPr>
        <w:rPr>
          <w:sz w:val="24"/>
          <w:szCs w:val="24"/>
          <w:lang w:val="en-US"/>
        </w:rPr>
      </w:pPr>
      <w:r w:rsidRPr="000E41B2">
        <w:rPr>
          <w:noProof/>
          <w:sz w:val="24"/>
          <w:szCs w:val="24"/>
          <w:lang w:eastAsia="ru-RU"/>
        </w:rPr>
        <w:drawing>
          <wp:inline distT="0" distB="0" distL="0" distR="0" wp14:anchorId="01DAF29A" wp14:editId="090B0177">
            <wp:extent cx="5068732" cy="35836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9152" cy="358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41B2" w:rsidRPr="000E41B2" w:rsidSect="00CF1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C51DFD"/>
    <w:rsid w:val="000E41B2"/>
    <w:rsid w:val="0018415A"/>
    <w:rsid w:val="002C0165"/>
    <w:rsid w:val="002E72FF"/>
    <w:rsid w:val="003008CC"/>
    <w:rsid w:val="00333439"/>
    <w:rsid w:val="0034026A"/>
    <w:rsid w:val="0046100B"/>
    <w:rsid w:val="005C00E2"/>
    <w:rsid w:val="00692310"/>
    <w:rsid w:val="00795F59"/>
    <w:rsid w:val="009B42FB"/>
    <w:rsid w:val="009D7F23"/>
    <w:rsid w:val="00B60C49"/>
    <w:rsid w:val="00C51DFD"/>
    <w:rsid w:val="00C82463"/>
    <w:rsid w:val="00CD10BA"/>
    <w:rsid w:val="00CF1557"/>
    <w:rsid w:val="00E86E3A"/>
    <w:rsid w:val="00F0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0DA0AE-B09F-4C78-9D74-1228CC04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557"/>
  </w:style>
  <w:style w:type="paragraph" w:styleId="2">
    <w:name w:val="heading 2"/>
    <w:basedOn w:val="a"/>
    <w:next w:val="a"/>
    <w:link w:val="20"/>
    <w:autoRedefine/>
    <w:uiPriority w:val="99"/>
    <w:qFormat/>
    <w:rsid w:val="00795F59"/>
    <w:pPr>
      <w:keepNext/>
      <w:keepLines/>
      <w:spacing w:before="200" w:after="0" w:line="360" w:lineRule="auto"/>
      <w:outlineLvl w:val="1"/>
    </w:pPr>
    <w:rPr>
      <w:rFonts w:ascii="Times New Roman" w:eastAsia="Times New Roman" w:hAnsi="Times New Roman"/>
      <w:bCs/>
      <w:color w:val="000000"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95F59"/>
    <w:rPr>
      <w:rFonts w:ascii="Times New Roman" w:eastAsia="Times New Roman" w:hAnsi="Times New Roman"/>
      <w:bCs/>
      <w:color w:val="000000"/>
      <w:sz w:val="32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51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DF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00E2"/>
    <w:rPr>
      <w:color w:val="0000FF" w:themeColor="hyperlink"/>
      <w:u w:val="single"/>
    </w:rPr>
  </w:style>
  <w:style w:type="paragraph" w:customStyle="1" w:styleId="AuthorsFull">
    <w:name w:val="Authors Full"/>
    <w:basedOn w:val="a"/>
    <w:rsid w:val="00C82463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val="en-US" w:eastAsia="ja-JP"/>
    </w:rPr>
  </w:style>
  <w:style w:type="paragraph" w:customStyle="1" w:styleId="Acknowledgements">
    <w:name w:val="Acknowledgements"/>
    <w:basedOn w:val="a"/>
    <w:rsid w:val="00C8246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3ABE2-D7E8-42D9-A37F-870930676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harris</cp:lastModifiedBy>
  <cp:revision>9</cp:revision>
  <dcterms:created xsi:type="dcterms:W3CDTF">2024-05-02T11:47:00Z</dcterms:created>
  <dcterms:modified xsi:type="dcterms:W3CDTF">2024-05-08T11:33:00Z</dcterms:modified>
</cp:coreProperties>
</file>