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7934D" w14:textId="48F3549D" w:rsidR="0008203C" w:rsidRPr="00FC5892" w:rsidRDefault="00473656" w:rsidP="0008203C">
      <w:pPr>
        <w:jc w:val="center"/>
        <w:rPr>
          <w:rFonts w:ascii="Times New Roman" w:hAnsi="Times New Roman" w:cs="Times New Roman"/>
          <w:b/>
          <w:bCs/>
          <w:sz w:val="24"/>
          <w:szCs w:val="24"/>
        </w:rPr>
      </w:pPr>
      <w:bookmarkStart w:id="0" w:name="_Hlk165754143"/>
      <w:r>
        <w:rPr>
          <w:rFonts w:ascii="Times New Roman" w:hAnsi="Times New Roman" w:cs="Times New Roman"/>
          <w:b/>
          <w:bCs/>
          <w:sz w:val="24"/>
          <w:szCs w:val="24"/>
        </w:rPr>
        <w:t>Continuous</w:t>
      </w:r>
      <w:r w:rsidRPr="000F5717">
        <w:rPr>
          <w:rFonts w:ascii="Times New Roman" w:hAnsi="Times New Roman" w:cs="Times New Roman"/>
          <w:b/>
          <w:bCs/>
          <w:sz w:val="24"/>
          <w:szCs w:val="24"/>
        </w:rPr>
        <w:t>-Transition-Mediated</w:t>
      </w:r>
      <w:bookmarkEnd w:id="0"/>
      <w:r w:rsidRPr="000F5717">
        <w:rPr>
          <w:rFonts w:ascii="Times New Roman" w:hAnsi="Times New Roman" w:cs="Times New Roman"/>
          <w:b/>
          <w:bCs/>
          <w:sz w:val="24"/>
          <w:szCs w:val="24"/>
        </w:rPr>
        <w:t xml:space="preserve"> Deformation Twinning in Cubic Boron Nitride</w:t>
      </w:r>
    </w:p>
    <w:p w14:paraId="76CACA6F" w14:textId="77777777" w:rsidR="0008203C" w:rsidRPr="00FC5892" w:rsidRDefault="0008203C" w:rsidP="0008203C">
      <w:pPr>
        <w:jc w:val="center"/>
        <w:rPr>
          <w:rFonts w:ascii="Times New Roman" w:hAnsi="Times New Roman" w:cs="Times New Roman"/>
          <w:b/>
          <w:bCs/>
          <w:sz w:val="24"/>
          <w:szCs w:val="24"/>
        </w:rPr>
      </w:pPr>
    </w:p>
    <w:p w14:paraId="5CC4FFE1" w14:textId="77777777" w:rsidR="0008203C" w:rsidRPr="00FC5892" w:rsidRDefault="0008203C" w:rsidP="0008203C">
      <w:pPr>
        <w:jc w:val="center"/>
        <w:rPr>
          <w:rFonts w:ascii="Times New Roman" w:hAnsi="Times New Roman" w:cs="Times New Roman"/>
          <w:sz w:val="24"/>
          <w:szCs w:val="24"/>
          <w:vertAlign w:val="superscript"/>
        </w:rPr>
      </w:pPr>
      <w:r w:rsidRPr="00FC5892">
        <w:rPr>
          <w:rFonts w:ascii="Times New Roman" w:hAnsi="Times New Roman" w:cs="Times New Roman"/>
          <w:sz w:val="24"/>
          <w:szCs w:val="24"/>
        </w:rPr>
        <w:t>Yeqiang Bu</w:t>
      </w:r>
      <w:r w:rsidRPr="00FC5892">
        <w:rPr>
          <w:rFonts w:ascii="Times New Roman" w:hAnsi="Times New Roman" w:cs="Times New Roman"/>
          <w:sz w:val="24"/>
          <w:szCs w:val="24"/>
          <w:vertAlign w:val="superscript"/>
        </w:rPr>
        <w:t>1,2†</w:t>
      </w:r>
      <w:r w:rsidRPr="00FC5892">
        <w:rPr>
          <w:rFonts w:ascii="Times New Roman" w:hAnsi="Times New Roman" w:cs="Times New Roman"/>
          <w:sz w:val="24"/>
          <w:szCs w:val="24"/>
        </w:rPr>
        <w:t xml:space="preserve">, </w:t>
      </w:r>
      <w:proofErr w:type="spellStart"/>
      <w:r w:rsidRPr="00FC5892">
        <w:rPr>
          <w:rFonts w:ascii="Times New Roman" w:hAnsi="Times New Roman" w:cs="Times New Roman"/>
          <w:sz w:val="24"/>
          <w:szCs w:val="24"/>
        </w:rPr>
        <w:t>Zhengping</w:t>
      </w:r>
      <w:proofErr w:type="spellEnd"/>
      <w:r w:rsidRPr="00FC5892">
        <w:rPr>
          <w:rFonts w:ascii="Times New Roman" w:hAnsi="Times New Roman" w:cs="Times New Roman"/>
          <w:sz w:val="24"/>
          <w:szCs w:val="24"/>
        </w:rPr>
        <w:t xml:space="preserve"> Su</w:t>
      </w:r>
      <w:r w:rsidRPr="00FC5892">
        <w:rPr>
          <w:rFonts w:ascii="Times New Roman" w:hAnsi="Times New Roman" w:cs="Times New Roman"/>
          <w:sz w:val="24"/>
          <w:szCs w:val="24"/>
          <w:vertAlign w:val="superscript"/>
        </w:rPr>
        <w:t>2†</w:t>
      </w:r>
      <w:r w:rsidRPr="00FC5892">
        <w:rPr>
          <w:rFonts w:ascii="Times New Roman" w:hAnsi="Times New Roman" w:cs="Times New Roman"/>
          <w:sz w:val="24"/>
          <w:szCs w:val="24"/>
        </w:rPr>
        <w:t xml:space="preserve">, </w:t>
      </w:r>
      <w:proofErr w:type="spellStart"/>
      <w:r w:rsidRPr="00FC5892">
        <w:rPr>
          <w:rFonts w:ascii="Times New Roman" w:hAnsi="Times New Roman" w:cs="Times New Roman"/>
          <w:sz w:val="24"/>
          <w:szCs w:val="24"/>
        </w:rPr>
        <w:t>Junquan</w:t>
      </w:r>
      <w:proofErr w:type="spellEnd"/>
      <w:r w:rsidRPr="00FC5892">
        <w:rPr>
          <w:rFonts w:ascii="Times New Roman" w:hAnsi="Times New Roman" w:cs="Times New Roman"/>
          <w:sz w:val="24"/>
          <w:szCs w:val="24"/>
        </w:rPr>
        <w:t xml:space="preserve"> Huang</w:t>
      </w:r>
      <w:r w:rsidRPr="00FC5892">
        <w:rPr>
          <w:rFonts w:ascii="Times New Roman" w:hAnsi="Times New Roman" w:cs="Times New Roman"/>
          <w:sz w:val="24"/>
          <w:szCs w:val="24"/>
          <w:vertAlign w:val="superscript"/>
        </w:rPr>
        <w:t>1†</w:t>
      </w:r>
      <w:r w:rsidRPr="00FC5892">
        <w:rPr>
          <w:rFonts w:ascii="Times New Roman" w:hAnsi="Times New Roman" w:cs="Times New Roman"/>
          <w:sz w:val="24"/>
          <w:szCs w:val="24"/>
        </w:rPr>
        <w:t xml:space="preserve">, </w:t>
      </w:r>
      <w:proofErr w:type="spellStart"/>
      <w:r w:rsidRPr="00FC5892">
        <w:rPr>
          <w:rFonts w:ascii="Times New Roman" w:hAnsi="Times New Roman" w:cs="Times New Roman"/>
          <w:sz w:val="24"/>
          <w:szCs w:val="24"/>
        </w:rPr>
        <w:t>Ke</w:t>
      </w:r>
      <w:proofErr w:type="spellEnd"/>
      <w:r w:rsidRPr="00FC5892">
        <w:rPr>
          <w:rFonts w:ascii="Times New Roman" w:hAnsi="Times New Roman" w:cs="Times New Roman"/>
          <w:sz w:val="24"/>
          <w:szCs w:val="24"/>
        </w:rPr>
        <w:t xml:space="preserve"> Tong</w:t>
      </w:r>
      <w:r w:rsidRPr="00FC5892">
        <w:rPr>
          <w:rFonts w:ascii="Times New Roman" w:hAnsi="Times New Roman" w:cs="Times New Roman"/>
          <w:sz w:val="24"/>
          <w:szCs w:val="24"/>
          <w:vertAlign w:val="superscript"/>
        </w:rPr>
        <w:t>1†</w:t>
      </w:r>
      <w:r w:rsidRPr="00FC5892">
        <w:rPr>
          <w:rFonts w:ascii="Times New Roman" w:hAnsi="Times New Roman" w:cs="Times New Roman"/>
          <w:sz w:val="24"/>
          <w:szCs w:val="24"/>
        </w:rPr>
        <w:t xml:space="preserve">, </w:t>
      </w:r>
      <w:proofErr w:type="spellStart"/>
      <w:r w:rsidRPr="00FC5892">
        <w:rPr>
          <w:rFonts w:ascii="Times New Roman" w:hAnsi="Times New Roman" w:cs="Times New Roman"/>
          <w:sz w:val="24"/>
          <w:szCs w:val="24"/>
        </w:rPr>
        <w:t>Penghui</w:t>
      </w:r>
      <w:proofErr w:type="spellEnd"/>
      <w:r w:rsidRPr="00FC5892">
        <w:rPr>
          <w:rFonts w:ascii="Times New Roman" w:hAnsi="Times New Roman" w:cs="Times New Roman"/>
          <w:sz w:val="24"/>
          <w:szCs w:val="24"/>
        </w:rPr>
        <w:t xml:space="preserve"> Li</w:t>
      </w:r>
      <w:r w:rsidRPr="00FC5892">
        <w:rPr>
          <w:rFonts w:ascii="Times New Roman" w:hAnsi="Times New Roman" w:cs="Times New Roman"/>
          <w:sz w:val="24"/>
          <w:szCs w:val="24"/>
          <w:vertAlign w:val="superscript"/>
        </w:rPr>
        <w:t>1</w:t>
      </w:r>
      <w:r w:rsidRPr="00FC5892">
        <w:rPr>
          <w:rFonts w:ascii="Times New Roman" w:hAnsi="Times New Roman" w:cs="Times New Roman"/>
          <w:sz w:val="24"/>
          <w:szCs w:val="24"/>
        </w:rPr>
        <w:t>, Chong Wang</w:t>
      </w:r>
      <w:r w:rsidRPr="00FC5892">
        <w:rPr>
          <w:rFonts w:ascii="Times New Roman" w:hAnsi="Times New Roman" w:cs="Times New Roman"/>
          <w:sz w:val="24"/>
          <w:szCs w:val="24"/>
          <w:vertAlign w:val="superscript"/>
        </w:rPr>
        <w:t>1</w:t>
      </w:r>
      <w:r w:rsidRPr="00FC5892">
        <w:rPr>
          <w:rFonts w:ascii="Times New Roman" w:hAnsi="Times New Roman" w:cs="Times New Roman"/>
          <w:sz w:val="24"/>
          <w:szCs w:val="24"/>
        </w:rPr>
        <w:t xml:space="preserve">, </w:t>
      </w:r>
      <w:proofErr w:type="spellStart"/>
      <w:r w:rsidRPr="00FC5892">
        <w:rPr>
          <w:rFonts w:ascii="Times New Roman" w:hAnsi="Times New Roman" w:cs="Times New Roman"/>
          <w:sz w:val="24"/>
          <w:szCs w:val="24"/>
        </w:rPr>
        <w:t>Tianye</w:t>
      </w:r>
      <w:proofErr w:type="spellEnd"/>
      <w:r w:rsidRPr="00FC5892">
        <w:rPr>
          <w:rFonts w:ascii="Times New Roman" w:hAnsi="Times New Roman" w:cs="Times New Roman"/>
          <w:sz w:val="24"/>
          <w:szCs w:val="24"/>
        </w:rPr>
        <w:t xml:space="preserve"> Jin</w:t>
      </w:r>
      <w:r w:rsidRPr="00FC5892">
        <w:rPr>
          <w:rFonts w:ascii="Times New Roman" w:hAnsi="Times New Roman" w:cs="Times New Roman"/>
          <w:sz w:val="24"/>
          <w:szCs w:val="24"/>
          <w:vertAlign w:val="superscript"/>
        </w:rPr>
        <w:t>1</w:t>
      </w:r>
      <w:r w:rsidRPr="00FC5892">
        <w:rPr>
          <w:rFonts w:ascii="Times New Roman" w:hAnsi="Times New Roman" w:cs="Times New Roman"/>
          <w:sz w:val="24"/>
          <w:szCs w:val="24"/>
        </w:rPr>
        <w:t>, Song Zhao</w:t>
      </w:r>
      <w:r w:rsidRPr="00FC5892">
        <w:rPr>
          <w:rFonts w:ascii="Times New Roman" w:hAnsi="Times New Roman" w:cs="Times New Roman"/>
          <w:sz w:val="24"/>
          <w:szCs w:val="24"/>
          <w:vertAlign w:val="superscript"/>
        </w:rPr>
        <w:t>1</w:t>
      </w:r>
      <w:r w:rsidRPr="00FC5892">
        <w:rPr>
          <w:rFonts w:ascii="Times New Roman" w:hAnsi="Times New Roman" w:cs="Times New Roman"/>
          <w:sz w:val="24"/>
          <w:szCs w:val="24"/>
        </w:rPr>
        <w:t xml:space="preserve">, </w:t>
      </w:r>
      <w:proofErr w:type="spellStart"/>
      <w:r w:rsidRPr="00FC5892">
        <w:rPr>
          <w:rFonts w:ascii="Times New Roman" w:hAnsi="Times New Roman" w:cs="Times New Roman"/>
          <w:sz w:val="24"/>
          <w:szCs w:val="24"/>
        </w:rPr>
        <w:t>Zhisheng</w:t>
      </w:r>
      <w:proofErr w:type="spellEnd"/>
      <w:r w:rsidRPr="00FC5892">
        <w:rPr>
          <w:rFonts w:ascii="Times New Roman" w:hAnsi="Times New Roman" w:cs="Times New Roman"/>
          <w:sz w:val="24"/>
          <w:szCs w:val="24"/>
        </w:rPr>
        <w:t xml:space="preserve"> Zhao</w:t>
      </w:r>
      <w:r w:rsidRPr="00FC5892">
        <w:rPr>
          <w:rFonts w:ascii="Times New Roman" w:hAnsi="Times New Roman" w:cs="Times New Roman"/>
          <w:sz w:val="24"/>
          <w:szCs w:val="24"/>
          <w:vertAlign w:val="superscript"/>
        </w:rPr>
        <w:t>1</w:t>
      </w:r>
      <w:r w:rsidRPr="00FC5892">
        <w:rPr>
          <w:rFonts w:ascii="Times New Roman" w:hAnsi="Times New Roman" w:cs="Times New Roman"/>
          <w:sz w:val="24"/>
          <w:szCs w:val="24"/>
        </w:rPr>
        <w:t>, Alexander Soldatov</w:t>
      </w:r>
      <w:r w:rsidRPr="00FC5892">
        <w:rPr>
          <w:rFonts w:ascii="Times New Roman" w:hAnsi="Times New Roman" w:cs="Times New Roman"/>
          <w:sz w:val="24"/>
          <w:szCs w:val="24"/>
          <w:vertAlign w:val="superscript"/>
        </w:rPr>
        <w:t>1</w:t>
      </w:r>
      <w:r w:rsidRPr="00FC5892">
        <w:rPr>
          <w:rFonts w:ascii="Times New Roman" w:hAnsi="Times New Roman" w:cs="Times New Roman"/>
          <w:sz w:val="24"/>
          <w:szCs w:val="24"/>
        </w:rPr>
        <w:t xml:space="preserve">, </w:t>
      </w:r>
      <w:proofErr w:type="spellStart"/>
      <w:r w:rsidRPr="00FC5892">
        <w:rPr>
          <w:rFonts w:ascii="Times New Roman" w:hAnsi="Times New Roman" w:cs="Times New Roman"/>
          <w:sz w:val="24"/>
          <w:szCs w:val="24"/>
        </w:rPr>
        <w:t>Yanbin</w:t>
      </w:r>
      <w:proofErr w:type="spellEnd"/>
      <w:r w:rsidRPr="00FC5892">
        <w:rPr>
          <w:rFonts w:ascii="Times New Roman" w:hAnsi="Times New Roman" w:cs="Times New Roman"/>
          <w:sz w:val="24"/>
          <w:szCs w:val="24"/>
        </w:rPr>
        <w:t xml:space="preserve"> Wang</w:t>
      </w:r>
      <w:r w:rsidRPr="00FC5892">
        <w:rPr>
          <w:rFonts w:ascii="Times New Roman" w:hAnsi="Times New Roman" w:cs="Times New Roman"/>
          <w:sz w:val="24"/>
          <w:szCs w:val="24"/>
          <w:vertAlign w:val="superscript"/>
        </w:rPr>
        <w:t>3</w:t>
      </w:r>
      <w:r w:rsidRPr="00FC5892">
        <w:rPr>
          <w:rFonts w:ascii="Times New Roman" w:hAnsi="Times New Roman" w:cs="Times New Roman"/>
          <w:sz w:val="24"/>
          <w:szCs w:val="24"/>
        </w:rPr>
        <w:t>, Bo Xu</w:t>
      </w:r>
      <w:r w:rsidRPr="00FC5892">
        <w:rPr>
          <w:rFonts w:ascii="Times New Roman" w:hAnsi="Times New Roman" w:cs="Times New Roman"/>
          <w:sz w:val="24"/>
          <w:szCs w:val="24"/>
          <w:vertAlign w:val="superscript"/>
        </w:rPr>
        <w:t>1</w:t>
      </w:r>
      <w:r w:rsidRPr="00FC5892">
        <w:rPr>
          <w:rFonts w:ascii="Times New Roman" w:hAnsi="Times New Roman" w:cs="Times New Roman"/>
          <w:sz w:val="24"/>
          <w:szCs w:val="24"/>
        </w:rPr>
        <w:t xml:space="preserve">, </w:t>
      </w:r>
      <w:proofErr w:type="spellStart"/>
      <w:r w:rsidRPr="00FC5892">
        <w:rPr>
          <w:rFonts w:ascii="Times New Roman" w:hAnsi="Times New Roman" w:cs="Times New Roman"/>
          <w:sz w:val="24"/>
          <w:szCs w:val="24"/>
        </w:rPr>
        <w:t>Zhongyuan</w:t>
      </w:r>
      <w:proofErr w:type="spellEnd"/>
      <w:r w:rsidRPr="00FC5892">
        <w:rPr>
          <w:rFonts w:ascii="Times New Roman" w:hAnsi="Times New Roman" w:cs="Times New Roman"/>
          <w:sz w:val="24"/>
          <w:szCs w:val="24"/>
        </w:rPr>
        <w:t xml:space="preserve"> Liu</w:t>
      </w:r>
      <w:r w:rsidRPr="00FC5892">
        <w:rPr>
          <w:rFonts w:ascii="Times New Roman" w:hAnsi="Times New Roman" w:cs="Times New Roman"/>
          <w:sz w:val="24"/>
          <w:szCs w:val="24"/>
          <w:vertAlign w:val="superscript"/>
        </w:rPr>
        <w:t>1</w:t>
      </w:r>
      <w:r w:rsidRPr="00FC5892">
        <w:rPr>
          <w:rFonts w:ascii="Times New Roman" w:hAnsi="Times New Roman" w:cs="Times New Roman"/>
          <w:sz w:val="24"/>
          <w:szCs w:val="24"/>
        </w:rPr>
        <w:t xml:space="preserve">, </w:t>
      </w:r>
      <w:proofErr w:type="spellStart"/>
      <w:r w:rsidRPr="00FC5892">
        <w:rPr>
          <w:rFonts w:ascii="Times New Roman" w:hAnsi="Times New Roman" w:cs="Times New Roman"/>
          <w:sz w:val="24"/>
          <w:szCs w:val="24"/>
        </w:rPr>
        <w:t>Anmin</w:t>
      </w:r>
      <w:proofErr w:type="spellEnd"/>
      <w:r w:rsidRPr="00FC5892">
        <w:rPr>
          <w:rFonts w:ascii="Times New Roman" w:hAnsi="Times New Roman" w:cs="Times New Roman"/>
          <w:sz w:val="24"/>
          <w:szCs w:val="24"/>
        </w:rPr>
        <w:t xml:space="preserve"> Nie</w:t>
      </w:r>
      <w:r w:rsidRPr="00FC5892">
        <w:rPr>
          <w:rFonts w:ascii="Times New Roman" w:hAnsi="Times New Roman" w:cs="Times New Roman"/>
          <w:sz w:val="24"/>
          <w:szCs w:val="24"/>
          <w:vertAlign w:val="superscript"/>
        </w:rPr>
        <w:t>1*</w:t>
      </w:r>
      <w:r w:rsidRPr="00FC5892">
        <w:rPr>
          <w:rFonts w:ascii="Times New Roman" w:hAnsi="Times New Roman" w:cs="Times New Roman"/>
          <w:sz w:val="24"/>
          <w:szCs w:val="24"/>
        </w:rPr>
        <w:t xml:space="preserve">, </w:t>
      </w:r>
      <w:proofErr w:type="spellStart"/>
      <w:r w:rsidRPr="00FC5892">
        <w:rPr>
          <w:rFonts w:ascii="Times New Roman" w:hAnsi="Times New Roman" w:cs="Times New Roman"/>
          <w:sz w:val="24"/>
          <w:szCs w:val="24"/>
        </w:rPr>
        <w:t>Hongtao</w:t>
      </w:r>
      <w:proofErr w:type="spellEnd"/>
      <w:r w:rsidRPr="00FC5892">
        <w:rPr>
          <w:rFonts w:ascii="Times New Roman" w:hAnsi="Times New Roman" w:cs="Times New Roman"/>
          <w:sz w:val="24"/>
          <w:szCs w:val="24"/>
        </w:rPr>
        <w:t xml:space="preserve"> Wang</w:t>
      </w:r>
      <w:r w:rsidRPr="00FC5892">
        <w:rPr>
          <w:rFonts w:ascii="Times New Roman" w:hAnsi="Times New Roman" w:cs="Times New Roman"/>
          <w:sz w:val="24"/>
          <w:szCs w:val="24"/>
          <w:vertAlign w:val="superscript"/>
        </w:rPr>
        <w:t>2,4*</w:t>
      </w:r>
      <w:r w:rsidRPr="00FC5892">
        <w:rPr>
          <w:rFonts w:ascii="Times New Roman" w:hAnsi="Times New Roman" w:cs="Times New Roman"/>
          <w:sz w:val="24"/>
          <w:szCs w:val="24"/>
        </w:rPr>
        <w:t>, Wei Yang</w:t>
      </w:r>
      <w:r w:rsidRPr="00FC5892">
        <w:rPr>
          <w:rFonts w:ascii="Times New Roman" w:hAnsi="Times New Roman" w:cs="Times New Roman"/>
          <w:sz w:val="24"/>
          <w:szCs w:val="24"/>
          <w:vertAlign w:val="superscript"/>
        </w:rPr>
        <w:t>2</w:t>
      </w:r>
      <w:r w:rsidRPr="00FC5892">
        <w:rPr>
          <w:rFonts w:ascii="Times New Roman" w:hAnsi="Times New Roman" w:cs="Times New Roman"/>
          <w:sz w:val="24"/>
          <w:szCs w:val="24"/>
        </w:rPr>
        <w:t xml:space="preserve">, </w:t>
      </w:r>
      <w:proofErr w:type="spellStart"/>
      <w:r w:rsidRPr="00FC5892">
        <w:rPr>
          <w:rFonts w:ascii="Times New Roman" w:hAnsi="Times New Roman" w:cs="Times New Roman"/>
          <w:sz w:val="24"/>
          <w:szCs w:val="24"/>
        </w:rPr>
        <w:t>Yongjun</w:t>
      </w:r>
      <w:proofErr w:type="spellEnd"/>
      <w:r w:rsidRPr="00FC5892">
        <w:rPr>
          <w:rFonts w:ascii="Times New Roman" w:hAnsi="Times New Roman" w:cs="Times New Roman"/>
          <w:sz w:val="24"/>
          <w:szCs w:val="24"/>
        </w:rPr>
        <w:t xml:space="preserve"> Tian</w:t>
      </w:r>
      <w:r w:rsidRPr="00FC5892">
        <w:rPr>
          <w:rFonts w:ascii="Times New Roman" w:hAnsi="Times New Roman" w:cs="Times New Roman"/>
          <w:sz w:val="24"/>
          <w:szCs w:val="24"/>
          <w:vertAlign w:val="superscript"/>
        </w:rPr>
        <w:t>1</w:t>
      </w:r>
    </w:p>
    <w:p w14:paraId="0C9948D0" w14:textId="77777777" w:rsidR="0008203C" w:rsidRPr="00FC5892" w:rsidRDefault="0008203C" w:rsidP="0008203C">
      <w:pPr>
        <w:rPr>
          <w:rFonts w:ascii="Times New Roman" w:hAnsi="Times New Roman" w:cs="Times New Roman"/>
          <w:sz w:val="24"/>
          <w:szCs w:val="24"/>
          <w:vertAlign w:val="superscript"/>
        </w:rPr>
      </w:pPr>
    </w:p>
    <w:p w14:paraId="6F8B0084" w14:textId="77777777" w:rsidR="0008203C" w:rsidRPr="00FC5892" w:rsidRDefault="0008203C" w:rsidP="0008203C">
      <w:pPr>
        <w:pStyle w:val="Paragraph"/>
        <w:ind w:firstLine="0"/>
        <w:jc w:val="center"/>
      </w:pPr>
      <w:bookmarkStart w:id="1" w:name="_Hlk62201618"/>
      <w:r w:rsidRPr="00FC5892">
        <w:rPr>
          <w:vertAlign w:val="superscript"/>
        </w:rPr>
        <w:t>1</w:t>
      </w:r>
      <w:r w:rsidRPr="00FC5892">
        <w:t xml:space="preserve">Center for High Pressure Science, State Key Laboratory of Metastable Materials Science and Technology, </w:t>
      </w:r>
      <w:proofErr w:type="spellStart"/>
      <w:r w:rsidRPr="00FC5892">
        <w:t>Yanshan</w:t>
      </w:r>
      <w:proofErr w:type="spellEnd"/>
      <w:r w:rsidRPr="00FC5892">
        <w:t xml:space="preserve"> University, Qinhuangdao 066004, China</w:t>
      </w:r>
    </w:p>
    <w:p w14:paraId="429FC78E" w14:textId="77777777" w:rsidR="0008203C" w:rsidRPr="00FC5892" w:rsidRDefault="0008203C" w:rsidP="0008203C">
      <w:pPr>
        <w:pStyle w:val="Paragraph"/>
        <w:ind w:firstLine="0"/>
        <w:jc w:val="center"/>
      </w:pPr>
      <w:r w:rsidRPr="00FC5892">
        <w:rPr>
          <w:vertAlign w:val="superscript"/>
        </w:rPr>
        <w:t>2</w:t>
      </w:r>
      <w:r w:rsidRPr="00FC5892">
        <w:t>Center for X-mechanics, School of Aeronautics and Astronautics, Zhejiang University, Hangzhou 310027, China</w:t>
      </w:r>
    </w:p>
    <w:p w14:paraId="06B77951" w14:textId="77777777" w:rsidR="0008203C" w:rsidRPr="00FC5892" w:rsidRDefault="0008203C" w:rsidP="0008203C">
      <w:pPr>
        <w:pStyle w:val="Paragraph"/>
        <w:ind w:firstLine="0"/>
        <w:jc w:val="center"/>
      </w:pPr>
      <w:r w:rsidRPr="00FC5892">
        <w:rPr>
          <w:vertAlign w:val="superscript"/>
        </w:rPr>
        <w:t>3</w:t>
      </w:r>
      <w:r w:rsidRPr="00FC5892">
        <w:t>Center for Advanced Radiation Sources, The University of Chicago, Chicago, IL 60439, USA</w:t>
      </w:r>
    </w:p>
    <w:p w14:paraId="47B5CD06" w14:textId="77777777" w:rsidR="0008203C" w:rsidRPr="00FC5892" w:rsidRDefault="0008203C" w:rsidP="0008203C">
      <w:pPr>
        <w:pStyle w:val="Paragraph"/>
        <w:ind w:firstLine="0"/>
        <w:jc w:val="center"/>
        <w:rPr>
          <w:rFonts w:eastAsiaTheme="minorEastAsia"/>
          <w:lang w:eastAsia="zh-CN"/>
        </w:rPr>
      </w:pPr>
      <w:r w:rsidRPr="00FC5892">
        <w:rPr>
          <w:vertAlign w:val="superscript"/>
        </w:rPr>
        <w:t>4</w:t>
      </w:r>
      <w:r w:rsidRPr="00FC5892">
        <w:t>ZJU-Hangzhou Global Scientific and Technological Innovation Center, Zhejiang University, Hangzhou 311215, China</w:t>
      </w:r>
      <w:bookmarkStart w:id="2" w:name="_Hlk62201654"/>
      <w:bookmarkEnd w:id="1"/>
    </w:p>
    <w:p w14:paraId="24874CA7" w14:textId="77777777" w:rsidR="0008203C" w:rsidRPr="00FC5892" w:rsidRDefault="0008203C" w:rsidP="0008203C">
      <w:pPr>
        <w:pStyle w:val="Paragraph"/>
        <w:ind w:left="360" w:firstLine="0"/>
        <w:jc w:val="both"/>
        <w:rPr>
          <w:rFonts w:eastAsiaTheme="minorEastAsia"/>
          <w:lang w:eastAsia="zh-CN"/>
        </w:rPr>
      </w:pPr>
    </w:p>
    <w:bookmarkEnd w:id="2"/>
    <w:p w14:paraId="7594649A" w14:textId="77777777" w:rsidR="0008203C" w:rsidRPr="00FC5892" w:rsidRDefault="0008203C" w:rsidP="0008203C">
      <w:pPr>
        <w:pStyle w:val="Paragraph"/>
        <w:ind w:firstLine="0"/>
        <w:jc w:val="both"/>
        <w:rPr>
          <w:rFonts w:eastAsiaTheme="minorEastAsia"/>
          <w:lang w:eastAsia="zh-CN"/>
        </w:rPr>
      </w:pPr>
      <w:r w:rsidRPr="00FC5892">
        <w:rPr>
          <w:vertAlign w:val="superscript"/>
        </w:rPr>
        <w:t>†</w:t>
      </w:r>
      <w:r w:rsidRPr="00FC5892">
        <w:t>These authors contributed equally to this work</w:t>
      </w:r>
    </w:p>
    <w:p w14:paraId="58E46227" w14:textId="77777777" w:rsidR="0008203C" w:rsidRPr="00FC5892" w:rsidRDefault="0008203C" w:rsidP="0008203C">
      <w:pPr>
        <w:rPr>
          <w:rFonts w:ascii="Times New Roman" w:hAnsi="Times New Roman" w:cs="Times New Roman"/>
          <w:sz w:val="24"/>
          <w:szCs w:val="24"/>
        </w:rPr>
      </w:pPr>
      <w:r w:rsidRPr="00FC5892">
        <w:rPr>
          <w:rFonts w:ascii="Times New Roman" w:hAnsi="Times New Roman" w:cs="Times New Roman"/>
          <w:sz w:val="24"/>
          <w:szCs w:val="24"/>
          <w:vertAlign w:val="superscript"/>
        </w:rPr>
        <w:t>*</w:t>
      </w:r>
      <w:r w:rsidRPr="00FC5892">
        <w:rPr>
          <w:rFonts w:ascii="Times New Roman" w:hAnsi="Times New Roman" w:cs="Times New Roman"/>
          <w:sz w:val="24"/>
          <w:szCs w:val="24"/>
        </w:rPr>
        <w:t>Corresponding author. Email: anmin@ysu.edu.cn (A.M.N.), and htw@zju.edu.cn (H.T.W.)</w:t>
      </w:r>
    </w:p>
    <w:p w14:paraId="219ED988" w14:textId="77777777" w:rsidR="0008203C" w:rsidRPr="00FC5892" w:rsidRDefault="0008203C" w:rsidP="0008203C">
      <w:pPr>
        <w:rPr>
          <w:rFonts w:ascii="Times New Roman" w:hAnsi="Times New Roman" w:cs="Times New Roman"/>
          <w:sz w:val="24"/>
          <w:szCs w:val="24"/>
        </w:rPr>
      </w:pPr>
    </w:p>
    <w:p w14:paraId="71C4F885" w14:textId="77777777" w:rsidR="0008203C" w:rsidRPr="00FC5892" w:rsidRDefault="0008203C" w:rsidP="0008203C">
      <w:pPr>
        <w:rPr>
          <w:rFonts w:ascii="Times New Roman" w:hAnsi="Times New Roman" w:cs="Times New Roman"/>
          <w:sz w:val="24"/>
          <w:szCs w:val="24"/>
        </w:rPr>
      </w:pPr>
    </w:p>
    <w:p w14:paraId="52008649" w14:textId="77777777" w:rsidR="0008203C" w:rsidRPr="00FC5892" w:rsidRDefault="0008203C" w:rsidP="0008203C">
      <w:pPr>
        <w:rPr>
          <w:rFonts w:ascii="Times New Roman" w:hAnsi="Times New Roman" w:cs="Times New Roman"/>
          <w:b/>
          <w:color w:val="000000" w:themeColor="text1"/>
          <w:sz w:val="24"/>
          <w:szCs w:val="24"/>
        </w:rPr>
      </w:pPr>
      <w:r w:rsidRPr="00FC5892">
        <w:rPr>
          <w:rFonts w:ascii="Times New Roman" w:hAnsi="Times New Roman" w:cs="Times New Roman"/>
          <w:b/>
          <w:color w:val="000000" w:themeColor="text1"/>
          <w:sz w:val="24"/>
          <w:szCs w:val="24"/>
        </w:rPr>
        <w:t>The PDF file includes:</w:t>
      </w:r>
    </w:p>
    <w:p w14:paraId="3979D9F3" w14:textId="6AD95603" w:rsidR="0008203C" w:rsidRPr="00FC5892" w:rsidRDefault="0008203C" w:rsidP="00104C1B">
      <w:pPr>
        <w:rPr>
          <w:rFonts w:ascii="Times New Roman" w:hAnsi="Times New Roman" w:cs="Times New Roman"/>
          <w:color w:val="000000" w:themeColor="text1"/>
          <w:sz w:val="24"/>
          <w:szCs w:val="24"/>
        </w:rPr>
      </w:pPr>
    </w:p>
    <w:p w14:paraId="12AB0CFB" w14:textId="7FE2FE1A" w:rsidR="0008203C" w:rsidRPr="00FC5892" w:rsidRDefault="0008203C" w:rsidP="0008203C">
      <w:pPr>
        <w:ind w:left="720"/>
        <w:rPr>
          <w:rFonts w:ascii="Times New Roman" w:hAnsi="Times New Roman" w:cs="Times New Roman"/>
          <w:color w:val="000000" w:themeColor="text1"/>
          <w:sz w:val="24"/>
          <w:szCs w:val="24"/>
        </w:rPr>
      </w:pPr>
      <w:r w:rsidRPr="00FC5892">
        <w:rPr>
          <w:rFonts w:ascii="Times New Roman" w:hAnsi="Times New Roman" w:cs="Times New Roman"/>
          <w:color w:val="000000" w:themeColor="text1"/>
          <w:sz w:val="24"/>
          <w:szCs w:val="24"/>
        </w:rPr>
        <w:t>Fig</w:t>
      </w:r>
      <w:r w:rsidR="00A441C9">
        <w:rPr>
          <w:rFonts w:ascii="Times New Roman" w:hAnsi="Times New Roman" w:cs="Times New Roman" w:hint="eastAsia"/>
          <w:color w:val="000000" w:themeColor="text1"/>
          <w:sz w:val="24"/>
          <w:szCs w:val="24"/>
        </w:rPr>
        <w:t>s</w:t>
      </w:r>
      <w:r w:rsidRPr="00FC5892">
        <w:rPr>
          <w:rFonts w:ascii="Times New Roman" w:hAnsi="Times New Roman" w:cs="Times New Roman"/>
          <w:color w:val="000000" w:themeColor="text1"/>
          <w:sz w:val="24"/>
          <w:szCs w:val="24"/>
        </w:rPr>
        <w:t>. 1 to 1</w:t>
      </w:r>
      <w:r w:rsidR="00C74FC2">
        <w:rPr>
          <w:rFonts w:ascii="Times New Roman" w:hAnsi="Times New Roman" w:cs="Times New Roman"/>
          <w:color w:val="000000" w:themeColor="text1"/>
          <w:sz w:val="24"/>
          <w:szCs w:val="24"/>
        </w:rPr>
        <w:t>4</w:t>
      </w:r>
      <w:bookmarkStart w:id="3" w:name="_GoBack"/>
      <w:bookmarkEnd w:id="3"/>
    </w:p>
    <w:p w14:paraId="471DBA85" w14:textId="77777777" w:rsidR="0008203C" w:rsidRPr="00FC5892" w:rsidRDefault="0008203C" w:rsidP="0008203C">
      <w:pPr>
        <w:rPr>
          <w:rFonts w:ascii="Times New Roman" w:hAnsi="Times New Roman" w:cs="Times New Roman"/>
          <w:color w:val="000000" w:themeColor="text1"/>
          <w:sz w:val="24"/>
          <w:szCs w:val="24"/>
        </w:rPr>
      </w:pPr>
    </w:p>
    <w:p w14:paraId="5A896924" w14:textId="77777777" w:rsidR="0008203C" w:rsidRPr="00FC5892" w:rsidRDefault="0008203C" w:rsidP="0008203C">
      <w:pPr>
        <w:rPr>
          <w:rFonts w:ascii="Times New Roman" w:hAnsi="Times New Roman" w:cs="Times New Roman"/>
          <w:color w:val="000000" w:themeColor="text1"/>
          <w:sz w:val="24"/>
          <w:szCs w:val="24"/>
        </w:rPr>
      </w:pPr>
      <w:r w:rsidRPr="00FC5892">
        <w:rPr>
          <w:rFonts w:ascii="Times New Roman" w:hAnsi="Times New Roman" w:cs="Times New Roman"/>
          <w:b/>
          <w:color w:val="000000" w:themeColor="text1"/>
          <w:sz w:val="24"/>
          <w:szCs w:val="24"/>
        </w:rPr>
        <w:t xml:space="preserve">Other Supplementary Materials for this manuscript include the following: </w:t>
      </w:r>
    </w:p>
    <w:p w14:paraId="64936856" w14:textId="77777777" w:rsidR="0008203C" w:rsidRPr="00FC5892" w:rsidRDefault="0008203C" w:rsidP="0008203C">
      <w:pPr>
        <w:rPr>
          <w:rFonts w:ascii="Times New Roman" w:hAnsi="Times New Roman" w:cs="Times New Roman"/>
          <w:color w:val="000000" w:themeColor="text1"/>
          <w:sz w:val="24"/>
          <w:szCs w:val="24"/>
        </w:rPr>
      </w:pPr>
    </w:p>
    <w:p w14:paraId="2A712761" w14:textId="5DD7A5B7" w:rsidR="0008203C" w:rsidRDefault="00A441C9" w:rsidP="00A441C9">
      <w:pPr>
        <w:ind w:left="420" w:firstLineChars="75" w:firstLine="180"/>
        <w:rPr>
          <w:rFonts w:ascii="Times New Roman" w:hAnsi="Times New Roman" w:cs="Times New Roman"/>
          <w:color w:val="000000" w:themeColor="text1"/>
          <w:sz w:val="24"/>
          <w:szCs w:val="24"/>
        </w:rPr>
      </w:pPr>
      <w:r w:rsidRPr="00A441C9">
        <w:rPr>
          <w:rFonts w:ascii="Times New Roman" w:hAnsi="Times New Roman" w:cs="Times New Roman"/>
          <w:color w:val="000000" w:themeColor="text1"/>
          <w:sz w:val="24"/>
          <w:szCs w:val="24"/>
        </w:rPr>
        <w:t>Video</w:t>
      </w:r>
      <w:r>
        <w:rPr>
          <w:rFonts w:ascii="Times New Roman" w:hAnsi="Times New Roman" w:cs="Times New Roman" w:hint="eastAsia"/>
          <w:color w:val="000000" w:themeColor="text1"/>
          <w:sz w:val="24"/>
          <w:szCs w:val="24"/>
        </w:rPr>
        <w:t>s</w:t>
      </w:r>
      <w:r w:rsidR="0008203C" w:rsidRPr="00FC5892">
        <w:rPr>
          <w:rFonts w:ascii="Times New Roman" w:hAnsi="Times New Roman" w:cs="Times New Roman"/>
          <w:color w:val="000000" w:themeColor="text1"/>
          <w:sz w:val="24"/>
          <w:szCs w:val="24"/>
        </w:rPr>
        <w:t xml:space="preserve"> 1 to 9</w:t>
      </w:r>
    </w:p>
    <w:p w14:paraId="3B1610F7" w14:textId="77777777" w:rsidR="0062271F" w:rsidRPr="00FC5892" w:rsidRDefault="0062271F" w:rsidP="0008203C">
      <w:pPr>
        <w:rPr>
          <w:rFonts w:ascii="Times New Roman" w:hAnsi="Times New Roman" w:cs="Times New Roman"/>
          <w:sz w:val="24"/>
          <w:szCs w:val="24"/>
        </w:rPr>
      </w:pPr>
    </w:p>
    <w:p w14:paraId="3743CB8E" w14:textId="317DA268" w:rsidR="0008203C" w:rsidRPr="00FC5892" w:rsidRDefault="0008203C">
      <w:pPr>
        <w:rPr>
          <w:rFonts w:ascii="Times New Roman" w:hAnsi="Times New Roman" w:cs="Times New Roman"/>
          <w:sz w:val="24"/>
          <w:szCs w:val="24"/>
        </w:rPr>
      </w:pPr>
      <w:r w:rsidRPr="00FC5892">
        <w:rPr>
          <w:rFonts w:ascii="Times New Roman" w:hAnsi="Times New Roman" w:cs="Times New Roman"/>
          <w:sz w:val="24"/>
          <w:szCs w:val="24"/>
        </w:rPr>
        <w:br w:type="page"/>
      </w:r>
    </w:p>
    <w:p w14:paraId="3BCC370A" w14:textId="274A267C" w:rsidR="00E46B09" w:rsidRPr="00FC5892" w:rsidRDefault="000771E5" w:rsidP="008F034D">
      <w:pPr>
        <w:jc w:val="center"/>
        <w:rPr>
          <w:rFonts w:ascii="Times New Roman" w:hAnsi="Times New Roman" w:cs="Times New Roman"/>
          <w:sz w:val="24"/>
          <w:szCs w:val="24"/>
        </w:rPr>
      </w:pPr>
      <w:r w:rsidRPr="00FC5892">
        <w:rPr>
          <w:rFonts w:ascii="Times New Roman" w:hAnsi="Times New Roman" w:cs="Times New Roman"/>
          <w:noProof/>
          <w:sz w:val="24"/>
          <w:szCs w:val="24"/>
        </w:rPr>
        <w:lastRenderedPageBreak/>
        <w:drawing>
          <wp:inline distT="0" distB="0" distL="0" distR="0" wp14:anchorId="007D48B5" wp14:editId="0607C954">
            <wp:extent cx="5274310" cy="3473450"/>
            <wp:effectExtent l="0" t="0" r="2540" b="0"/>
            <wp:docPr id="18095898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473450"/>
                    </a:xfrm>
                    <a:prstGeom prst="rect">
                      <a:avLst/>
                    </a:prstGeom>
                    <a:noFill/>
                    <a:ln>
                      <a:noFill/>
                    </a:ln>
                  </pic:spPr>
                </pic:pic>
              </a:graphicData>
            </a:graphic>
          </wp:inline>
        </w:drawing>
      </w:r>
    </w:p>
    <w:p w14:paraId="5FDCB9BF" w14:textId="699272FF" w:rsidR="000771E5" w:rsidRPr="00FC5892" w:rsidRDefault="00FC5892">
      <w:pPr>
        <w:rPr>
          <w:rFonts w:ascii="Times New Roman" w:hAnsi="Times New Roman" w:cs="Times New Roman"/>
          <w:sz w:val="24"/>
          <w:szCs w:val="24"/>
        </w:rPr>
      </w:pPr>
      <w:r w:rsidRPr="00DA147F">
        <w:rPr>
          <w:rFonts w:ascii="Times New Roman" w:hAnsi="Times New Roman" w:cs="Times New Roman"/>
          <w:b/>
          <w:bCs/>
          <w:color w:val="000000" w:themeColor="text1"/>
          <w:sz w:val="24"/>
          <w:szCs w:val="24"/>
        </w:rPr>
        <w:t>Extended Data Fig.</w:t>
      </w:r>
      <w:r w:rsidR="000771E5" w:rsidRPr="00DA147F">
        <w:rPr>
          <w:rFonts w:ascii="Times New Roman" w:hAnsi="Times New Roman" w:cs="Times New Roman"/>
          <w:b/>
          <w:bCs/>
          <w:color w:val="000000" w:themeColor="text1"/>
          <w:sz w:val="24"/>
          <w:szCs w:val="24"/>
        </w:rPr>
        <w:t xml:space="preserve">1. </w:t>
      </w:r>
      <w:r w:rsidR="000771E5" w:rsidRPr="00DA147F">
        <w:rPr>
          <w:rFonts w:ascii="Times New Roman" w:eastAsia="等线" w:hAnsi="Times New Roman" w:cs="Times New Roman"/>
          <w:b/>
          <w:bCs/>
          <w:sz w:val="24"/>
          <w:szCs w:val="24"/>
        </w:rPr>
        <w:t xml:space="preserve">Dislocations in a &lt;111&gt;-oriented </w:t>
      </w:r>
      <w:proofErr w:type="spellStart"/>
      <w:r w:rsidR="000771E5" w:rsidRPr="00DA147F">
        <w:rPr>
          <w:rFonts w:ascii="Times New Roman" w:eastAsia="等线" w:hAnsi="Times New Roman" w:cs="Times New Roman"/>
          <w:b/>
          <w:bCs/>
          <w:sz w:val="24"/>
          <w:szCs w:val="24"/>
        </w:rPr>
        <w:t>cBN</w:t>
      </w:r>
      <w:proofErr w:type="spellEnd"/>
      <w:r w:rsidR="000771E5" w:rsidRPr="00DA147F">
        <w:rPr>
          <w:rFonts w:ascii="Times New Roman" w:eastAsia="等线" w:hAnsi="Times New Roman" w:cs="Times New Roman"/>
          <w:b/>
          <w:bCs/>
          <w:sz w:val="24"/>
          <w:szCs w:val="24"/>
        </w:rPr>
        <w:t xml:space="preserve"> pillar.</w:t>
      </w:r>
      <w:r w:rsidR="000771E5" w:rsidRPr="00FC5892">
        <w:rPr>
          <w:rFonts w:ascii="Times New Roman" w:eastAsia="等线" w:hAnsi="Times New Roman" w:cs="Times New Roman"/>
          <w:sz w:val="24"/>
          <w:szCs w:val="24"/>
        </w:rPr>
        <w:t xml:space="preserve"> </w:t>
      </w:r>
      <w:r w:rsidR="00DA147F" w:rsidRPr="00DA147F">
        <w:rPr>
          <w:rFonts w:ascii="Times New Roman" w:eastAsia="等线" w:hAnsi="Times New Roman" w:cs="Times New Roman" w:hint="eastAsia"/>
          <w:b/>
          <w:bCs/>
          <w:sz w:val="24"/>
          <w:szCs w:val="24"/>
        </w:rPr>
        <w:t>a</w:t>
      </w:r>
      <w:r w:rsidR="00DA147F">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 xml:space="preserve"> </w:t>
      </w:r>
      <w:proofErr w:type="gramStart"/>
      <w:r w:rsidR="000771E5" w:rsidRPr="00FC5892">
        <w:rPr>
          <w:rFonts w:ascii="Times New Roman" w:eastAsia="等线" w:hAnsi="Times New Roman" w:cs="Times New Roman"/>
          <w:sz w:val="24"/>
          <w:szCs w:val="24"/>
        </w:rPr>
        <w:t>According</w:t>
      </w:r>
      <w:proofErr w:type="gramEnd"/>
      <w:r w:rsidR="000771E5" w:rsidRPr="00FC5892">
        <w:rPr>
          <w:rFonts w:ascii="Times New Roman" w:eastAsia="等线" w:hAnsi="Times New Roman" w:cs="Times New Roman"/>
          <w:sz w:val="24"/>
          <w:szCs w:val="24"/>
        </w:rPr>
        <w:t xml:space="preserve"> to the inset SAED pattern, slip plane was determined to be (010) plane. Four images were captured under various two-beam conditions: </w:t>
      </w:r>
      <w:r w:rsidR="00DA147F" w:rsidRPr="00DA147F">
        <w:rPr>
          <w:rFonts w:ascii="Times New Roman" w:eastAsia="等线" w:hAnsi="Times New Roman" w:cs="Times New Roman" w:hint="eastAsia"/>
          <w:b/>
          <w:bCs/>
          <w:sz w:val="24"/>
          <w:szCs w:val="24"/>
        </w:rPr>
        <w:t>b</w:t>
      </w:r>
      <w:r w:rsidR="00DA147F">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 xml:space="preserve"> </w:t>
      </w:r>
      <w:r w:rsidR="000771E5" w:rsidRPr="00FC5892">
        <w:rPr>
          <w:rFonts w:ascii="Times New Roman" w:eastAsia="等线" w:hAnsi="Times New Roman" w:cs="Times New Roman"/>
          <w:i/>
          <w:iCs/>
          <w:sz w:val="24"/>
          <w:szCs w:val="24"/>
        </w:rPr>
        <w:t>g</w:t>
      </w:r>
      <w:r w:rsidR="000771E5" w:rsidRPr="00FC5892">
        <w:rPr>
          <w:rFonts w:ascii="Times New Roman" w:eastAsia="等线" w:hAnsi="Times New Roman" w:cs="Times New Roman"/>
          <w:sz w:val="24"/>
          <w:szCs w:val="24"/>
        </w:rPr>
        <w:t xml:space="preserve"> = </w:t>
      </w:r>
      <m:oMath>
        <m:r>
          <m:rPr>
            <m:nor/>
          </m:rPr>
          <w:rPr>
            <w:rFonts w:ascii="Times New Roman" w:eastAsia="等线" w:hAnsi="Times New Roman" w:cs="Times New Roman"/>
            <w:sz w:val="24"/>
            <w:szCs w:val="24"/>
          </w:rPr>
          <m:t>[</m:t>
        </m:r>
        <m:r>
          <m:rPr>
            <m:nor/>
          </m:rPr>
          <w:rPr>
            <w:rFonts w:ascii="Times New Roman" w:eastAsia="等线" w:hAnsi="Times New Roman" w:cs="Times New Roman" w:hint="eastAsia"/>
            <w:sz w:val="24"/>
            <w:szCs w:val="24"/>
          </w:rPr>
          <m:t>11</m:t>
        </m:r>
        <m:acc>
          <m:accPr>
            <m:chr m:val="̅"/>
            <m:ctrlPr>
              <w:rPr>
                <w:rFonts w:ascii="Cambria Math" w:eastAsia="等线" w:hAnsi="Cambria Math" w:cs="Times New Roman"/>
                <w:i/>
                <w:sz w:val="24"/>
                <w:szCs w:val="24"/>
              </w:rPr>
            </m:ctrlPr>
          </m:accPr>
          <m:e>
            <m:r>
              <m:rPr>
                <m:nor/>
              </m:rPr>
              <w:rPr>
                <w:rFonts w:ascii="Times New Roman" w:eastAsia="等线" w:hAnsi="Times New Roman" w:cs="Times New Roman" w:hint="eastAsia"/>
                <w:sz w:val="24"/>
                <w:szCs w:val="24"/>
              </w:rPr>
              <m:t>3</m:t>
            </m:r>
          </m:e>
        </m:acc>
        <m:r>
          <m:rPr>
            <m:nor/>
          </m:rPr>
          <w:rPr>
            <w:rFonts w:ascii="Times New Roman" w:eastAsia="等线" w:hAnsi="Times New Roman" w:cs="Times New Roman"/>
            <w:sz w:val="24"/>
            <w:szCs w:val="24"/>
          </w:rPr>
          <m:t>]</m:t>
        </m:r>
      </m:oMath>
      <w:r w:rsidR="000771E5" w:rsidRPr="00FC5892">
        <w:rPr>
          <w:rFonts w:ascii="Times New Roman" w:eastAsia="等线" w:hAnsi="Times New Roman" w:cs="Times New Roman"/>
          <w:sz w:val="24"/>
          <w:szCs w:val="24"/>
        </w:rPr>
        <w:t xml:space="preserve">, </w:t>
      </w:r>
      <w:r w:rsidR="00DA147F" w:rsidRPr="00DA147F">
        <w:rPr>
          <w:rFonts w:ascii="Times New Roman" w:eastAsia="等线" w:hAnsi="Times New Roman" w:cs="Times New Roman" w:hint="eastAsia"/>
          <w:b/>
          <w:bCs/>
          <w:sz w:val="24"/>
          <w:szCs w:val="24"/>
        </w:rPr>
        <w:t>c</w:t>
      </w:r>
      <w:r w:rsidR="00DA147F">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 xml:space="preserve"> </w:t>
      </w:r>
      <w:r w:rsidR="000771E5" w:rsidRPr="00FC5892">
        <w:rPr>
          <w:rFonts w:ascii="Times New Roman" w:eastAsia="等线" w:hAnsi="Times New Roman" w:cs="Times New Roman"/>
          <w:i/>
          <w:iCs/>
          <w:sz w:val="24"/>
          <w:szCs w:val="24"/>
        </w:rPr>
        <w:t>g</w:t>
      </w:r>
      <w:r w:rsidR="000771E5" w:rsidRPr="00FC5892">
        <w:rPr>
          <w:rFonts w:ascii="Times New Roman" w:eastAsia="等线" w:hAnsi="Times New Roman" w:cs="Times New Roman"/>
          <w:sz w:val="24"/>
          <w:szCs w:val="24"/>
        </w:rPr>
        <w:t xml:space="preserve"> = </w:t>
      </w:r>
      <m:oMath>
        <m:r>
          <m:rPr>
            <m:nor/>
          </m:rPr>
          <w:rPr>
            <w:rFonts w:ascii="Times New Roman" w:eastAsia="等线" w:hAnsi="Times New Roman" w:cs="Times New Roman"/>
            <w:sz w:val="24"/>
            <w:szCs w:val="24"/>
          </w:rPr>
          <m:t>[</m:t>
        </m:r>
        <m:r>
          <m:rPr>
            <m:nor/>
          </m:rPr>
          <w:rPr>
            <w:rFonts w:ascii="Times New Roman" w:eastAsia="等线" w:hAnsi="Times New Roman" w:cs="Times New Roman" w:hint="eastAsia"/>
            <w:sz w:val="24"/>
            <w:szCs w:val="24"/>
          </w:rPr>
          <m:t>1</m:t>
        </m:r>
        <m:acc>
          <m:accPr>
            <m:chr m:val="̅"/>
            <m:ctrlPr>
              <w:rPr>
                <w:rFonts w:ascii="Cambria Math" w:eastAsia="等线" w:hAnsi="Cambria Math" w:cs="Times New Roman"/>
                <w:i/>
                <w:sz w:val="24"/>
                <w:szCs w:val="24"/>
              </w:rPr>
            </m:ctrlPr>
          </m:accPr>
          <m:e>
            <m:r>
              <m:rPr>
                <m:nor/>
              </m:rPr>
              <w:rPr>
                <w:rFonts w:ascii="Times New Roman" w:eastAsia="等线" w:hAnsi="Times New Roman" w:cs="Times New Roman" w:hint="eastAsia"/>
                <w:sz w:val="24"/>
                <w:szCs w:val="24"/>
              </w:rPr>
              <m:t>3</m:t>
            </m:r>
          </m:e>
        </m:acc>
        <m:r>
          <m:rPr>
            <m:nor/>
          </m:rPr>
          <w:rPr>
            <w:rFonts w:ascii="Times New Roman" w:eastAsia="等线" w:hAnsi="Times New Roman" w:cs="Times New Roman"/>
            <w:sz w:val="24"/>
            <w:szCs w:val="24"/>
          </w:rPr>
          <m:t>1]</m:t>
        </m:r>
      </m:oMath>
      <w:r w:rsidR="00A50F2B" w:rsidRPr="00FC5892">
        <w:rPr>
          <w:rFonts w:ascii="Times New Roman" w:eastAsia="等线" w:hAnsi="Times New Roman" w:cs="Times New Roman"/>
          <w:sz w:val="24"/>
          <w:szCs w:val="24"/>
        </w:rPr>
        <w:t>,</w:t>
      </w:r>
      <w:r w:rsidR="000771E5" w:rsidRPr="00FC5892">
        <w:rPr>
          <w:rFonts w:ascii="Times New Roman" w:eastAsia="等线" w:hAnsi="Times New Roman" w:cs="Times New Roman"/>
          <w:sz w:val="24"/>
          <w:szCs w:val="24"/>
        </w:rPr>
        <w:t xml:space="preserve"> around the [211] zone axis, </w:t>
      </w:r>
      <w:r w:rsidR="00DA147F" w:rsidRPr="00DA147F">
        <w:rPr>
          <w:rFonts w:ascii="Times New Roman" w:eastAsia="等线" w:hAnsi="Times New Roman" w:cs="Times New Roman" w:hint="eastAsia"/>
          <w:b/>
          <w:bCs/>
          <w:sz w:val="24"/>
          <w:szCs w:val="24"/>
        </w:rPr>
        <w:t>d</w:t>
      </w:r>
      <w:r w:rsidR="00DA147F">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 xml:space="preserve"> </w:t>
      </w:r>
      <w:r w:rsidR="000771E5" w:rsidRPr="00FC5892">
        <w:rPr>
          <w:rFonts w:ascii="Times New Roman" w:eastAsia="等线" w:hAnsi="Times New Roman" w:cs="Times New Roman"/>
          <w:i/>
          <w:iCs/>
          <w:sz w:val="24"/>
          <w:szCs w:val="24"/>
        </w:rPr>
        <w:t>g</w:t>
      </w:r>
      <w:r w:rsidR="000771E5" w:rsidRPr="00FC5892">
        <w:rPr>
          <w:rFonts w:ascii="Times New Roman" w:eastAsia="等线" w:hAnsi="Times New Roman" w:cs="Times New Roman"/>
          <w:sz w:val="24"/>
          <w:szCs w:val="24"/>
        </w:rPr>
        <w:t xml:space="preserve"> = </w:t>
      </w:r>
      <m:oMath>
        <m:r>
          <m:rPr>
            <m:nor/>
          </m:rPr>
          <w:rPr>
            <w:rFonts w:ascii="Times New Roman" w:eastAsia="等线" w:hAnsi="Times New Roman" w:cs="Times New Roman"/>
            <w:sz w:val="24"/>
            <w:szCs w:val="24"/>
          </w:rPr>
          <m:t>[</m:t>
        </m:r>
        <m:r>
          <m:rPr>
            <m:nor/>
          </m:rPr>
          <w:rPr>
            <w:rFonts w:ascii="Times New Roman" w:eastAsia="等线" w:hAnsi="Times New Roman" w:cs="Times New Roman" w:hint="eastAsia"/>
            <w:sz w:val="24"/>
            <w:szCs w:val="24"/>
          </w:rPr>
          <m:t>1</m:t>
        </m:r>
        <m:acc>
          <m:accPr>
            <m:chr m:val="̅"/>
            <m:ctrlPr>
              <w:rPr>
                <w:rFonts w:ascii="Cambria Math" w:eastAsia="等线" w:hAnsi="Cambria Math" w:cs="Times New Roman"/>
                <w:i/>
                <w:sz w:val="24"/>
                <w:szCs w:val="24"/>
              </w:rPr>
            </m:ctrlPr>
          </m:accPr>
          <m:e>
            <m:r>
              <m:rPr>
                <m:nor/>
              </m:rPr>
              <w:rPr>
                <w:rFonts w:ascii="Times New Roman" w:eastAsia="等线" w:hAnsi="Times New Roman" w:cs="Times New Roman" w:hint="eastAsia"/>
                <w:sz w:val="24"/>
                <w:szCs w:val="24"/>
              </w:rPr>
              <m:t>1</m:t>
            </m:r>
          </m:e>
        </m:acc>
        <m:r>
          <m:rPr>
            <m:nor/>
          </m:rPr>
          <w:rPr>
            <w:rFonts w:ascii="Times New Roman" w:eastAsia="等线" w:hAnsi="Times New Roman" w:cs="Times New Roman"/>
            <w:sz w:val="24"/>
            <w:szCs w:val="24"/>
          </w:rPr>
          <m:t>1]</m:t>
        </m:r>
      </m:oMath>
      <w:r w:rsidR="000771E5" w:rsidRPr="00FC5892">
        <w:rPr>
          <w:rFonts w:ascii="Times New Roman" w:eastAsia="等线" w:hAnsi="Times New Roman" w:cs="Times New Roman"/>
          <w:sz w:val="24"/>
          <w:szCs w:val="24"/>
        </w:rPr>
        <w:t xml:space="preserve"> along the [110] zone axis and </w:t>
      </w:r>
      <w:r w:rsidR="00DA147F" w:rsidRPr="00DA147F">
        <w:rPr>
          <w:rFonts w:ascii="Times New Roman" w:eastAsia="等线" w:hAnsi="Times New Roman" w:cs="Times New Roman" w:hint="eastAsia"/>
          <w:b/>
          <w:bCs/>
          <w:sz w:val="24"/>
          <w:szCs w:val="24"/>
        </w:rPr>
        <w:t>e</w:t>
      </w:r>
      <w:r w:rsidR="00DA147F">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 xml:space="preserve"> </w:t>
      </w:r>
      <w:r w:rsidR="000771E5" w:rsidRPr="00FC5892">
        <w:rPr>
          <w:rFonts w:ascii="Times New Roman" w:eastAsia="等线" w:hAnsi="Times New Roman" w:cs="Times New Roman"/>
          <w:i/>
          <w:iCs/>
          <w:sz w:val="24"/>
          <w:szCs w:val="24"/>
        </w:rPr>
        <w:t>g</w:t>
      </w:r>
      <w:r w:rsidR="000771E5" w:rsidRPr="00FC5892">
        <w:rPr>
          <w:rFonts w:ascii="Times New Roman" w:eastAsia="等线" w:hAnsi="Times New Roman" w:cs="Times New Roman"/>
          <w:sz w:val="24"/>
          <w:szCs w:val="24"/>
        </w:rPr>
        <w:t xml:space="preserve"> = </w:t>
      </w:r>
      <m:oMath>
        <m:r>
          <m:rPr>
            <m:nor/>
          </m:rPr>
          <w:rPr>
            <w:rFonts w:ascii="Times New Roman" w:eastAsia="等线" w:hAnsi="Times New Roman" w:cs="Times New Roman"/>
            <w:sz w:val="24"/>
            <w:szCs w:val="24"/>
          </w:rPr>
          <m:t>[</m:t>
        </m:r>
        <m:r>
          <m:rPr>
            <m:nor/>
          </m:rPr>
          <w:rPr>
            <w:rFonts w:ascii="Times New Roman" w:eastAsia="等线" w:hAnsi="Times New Roman" w:cs="Times New Roman" w:hint="eastAsia"/>
            <w:sz w:val="24"/>
            <w:szCs w:val="24"/>
          </w:rPr>
          <m:t>2</m:t>
        </m:r>
        <m:r>
          <m:rPr>
            <m:nor/>
          </m:rPr>
          <w:rPr>
            <w:rFonts w:ascii="Cambria Math" w:eastAsia="等线" w:hAnsi="Times New Roman" w:cs="Times New Roman" w:hint="eastAsia"/>
            <w:sz w:val="24"/>
            <w:szCs w:val="24"/>
          </w:rPr>
          <m:t>0</m:t>
        </m:r>
        <m:acc>
          <m:accPr>
            <m:chr m:val="̅"/>
            <m:ctrlPr>
              <w:rPr>
                <w:rFonts w:ascii="Cambria Math" w:eastAsia="等线" w:hAnsi="Cambria Math" w:cs="Times New Roman"/>
                <w:i/>
                <w:sz w:val="24"/>
                <w:szCs w:val="24"/>
              </w:rPr>
            </m:ctrlPr>
          </m:accPr>
          <m:e>
            <m:r>
              <m:rPr>
                <m:nor/>
              </m:rPr>
              <w:rPr>
                <w:rFonts w:ascii="Times New Roman" w:eastAsia="等线" w:hAnsi="Times New Roman" w:cs="Times New Roman" w:hint="eastAsia"/>
                <w:sz w:val="24"/>
                <w:szCs w:val="24"/>
              </w:rPr>
              <m:t>2</m:t>
            </m:r>
          </m:e>
        </m:acc>
        <m:r>
          <m:rPr>
            <m:nor/>
          </m:rPr>
          <w:rPr>
            <w:rFonts w:ascii="Times New Roman" w:eastAsia="等线" w:hAnsi="Times New Roman" w:cs="Times New Roman"/>
            <w:sz w:val="24"/>
            <w:szCs w:val="24"/>
          </w:rPr>
          <m:t>]</m:t>
        </m:r>
      </m:oMath>
      <w:r w:rsidR="000771E5" w:rsidRPr="00FC5892">
        <w:rPr>
          <w:rFonts w:ascii="Times New Roman" w:eastAsia="等线" w:hAnsi="Times New Roman" w:cs="Times New Roman"/>
          <w:sz w:val="24"/>
          <w:szCs w:val="24"/>
        </w:rPr>
        <w:t xml:space="preserve"> around the [010] zone axis. The dislocations exhibit clear contrast in (</w:t>
      </w:r>
      <w:r w:rsidR="00DA147F" w:rsidRPr="00DA147F">
        <w:rPr>
          <w:rFonts w:ascii="Times New Roman" w:eastAsia="等线" w:hAnsi="Times New Roman" w:cs="Times New Roman" w:hint="eastAsia"/>
          <w:b/>
          <w:bCs/>
          <w:sz w:val="24"/>
          <w:szCs w:val="24"/>
        </w:rPr>
        <w:t>b</w:t>
      </w:r>
      <w:r w:rsidR="000771E5" w:rsidRPr="00FC5892">
        <w:rPr>
          <w:rFonts w:ascii="Times New Roman" w:eastAsia="等线" w:hAnsi="Times New Roman" w:cs="Times New Roman"/>
          <w:sz w:val="24"/>
          <w:szCs w:val="24"/>
        </w:rPr>
        <w:t>) and (</w:t>
      </w:r>
      <w:r w:rsidR="00DA147F" w:rsidRPr="00DA147F">
        <w:rPr>
          <w:rFonts w:ascii="Times New Roman" w:eastAsia="等线" w:hAnsi="Times New Roman" w:cs="Times New Roman" w:hint="eastAsia"/>
          <w:b/>
          <w:bCs/>
          <w:sz w:val="24"/>
          <w:szCs w:val="24"/>
        </w:rPr>
        <w:t>e</w:t>
      </w:r>
      <w:r w:rsidR="000771E5" w:rsidRPr="00FC5892">
        <w:rPr>
          <w:rFonts w:ascii="Times New Roman" w:eastAsia="等线" w:hAnsi="Times New Roman" w:cs="Times New Roman"/>
          <w:sz w:val="24"/>
          <w:szCs w:val="24"/>
        </w:rPr>
        <w:t>), but are extinct in (</w:t>
      </w:r>
      <w:r w:rsidR="00DA147F" w:rsidRPr="00DA147F">
        <w:rPr>
          <w:rFonts w:ascii="Times New Roman" w:eastAsia="等线" w:hAnsi="Times New Roman" w:cs="Times New Roman" w:hint="eastAsia"/>
          <w:b/>
          <w:bCs/>
          <w:sz w:val="24"/>
          <w:szCs w:val="24"/>
        </w:rPr>
        <w:t>c</w:t>
      </w:r>
      <w:r w:rsidR="000771E5" w:rsidRPr="00FC5892">
        <w:rPr>
          <w:rFonts w:ascii="Times New Roman" w:eastAsia="等线" w:hAnsi="Times New Roman" w:cs="Times New Roman"/>
          <w:sz w:val="24"/>
          <w:szCs w:val="24"/>
        </w:rPr>
        <w:t>) and (</w:t>
      </w:r>
      <w:r w:rsidR="00DA147F" w:rsidRPr="00DA147F">
        <w:rPr>
          <w:rFonts w:ascii="Times New Roman" w:eastAsia="等线" w:hAnsi="Times New Roman" w:cs="Times New Roman" w:hint="eastAsia"/>
          <w:b/>
          <w:bCs/>
          <w:sz w:val="24"/>
          <w:szCs w:val="24"/>
        </w:rPr>
        <w:t>d</w:t>
      </w:r>
      <w:r w:rsidR="000771E5" w:rsidRPr="00FC5892">
        <w:rPr>
          <w:rFonts w:ascii="Times New Roman" w:eastAsia="等线" w:hAnsi="Times New Roman" w:cs="Times New Roman"/>
          <w:sz w:val="24"/>
          <w:szCs w:val="24"/>
        </w:rPr>
        <w:t xml:space="preserve">). According the </w:t>
      </w:r>
      <w:proofErr w:type="spellStart"/>
      <w:r w:rsidR="000771E5" w:rsidRPr="00FC5892">
        <w:rPr>
          <w:rFonts w:ascii="Times New Roman" w:eastAsia="等线" w:hAnsi="Times New Roman" w:cs="Times New Roman"/>
          <w:i/>
          <w:iCs/>
          <w:sz w:val="24"/>
          <w:szCs w:val="24"/>
        </w:rPr>
        <w:t>g</w:t>
      </w:r>
      <w:r w:rsidR="000771E5" w:rsidRPr="00FC5892">
        <w:rPr>
          <w:rFonts w:ascii="Times New Roman" w:eastAsia="等线" w:hAnsi="Times New Roman" w:cs="Times New Roman"/>
          <w:sz w:val="24"/>
          <w:szCs w:val="24"/>
        </w:rPr>
        <w:t>·</w:t>
      </w:r>
      <w:r w:rsidR="000771E5" w:rsidRPr="00FC5892">
        <w:rPr>
          <w:rFonts w:ascii="Times New Roman" w:eastAsia="等线" w:hAnsi="Times New Roman" w:cs="Times New Roman"/>
          <w:i/>
          <w:iCs/>
          <w:sz w:val="24"/>
          <w:szCs w:val="24"/>
        </w:rPr>
        <w:t>b</w:t>
      </w:r>
      <w:proofErr w:type="spellEnd"/>
      <w:r w:rsidR="00A21823">
        <w:rPr>
          <w:rFonts w:ascii="Times New Roman" w:eastAsia="等线" w:hAnsi="Times New Roman" w:cs="Times New Roman" w:hint="eastAsia"/>
          <w:i/>
          <w:iCs/>
          <w:sz w:val="24"/>
          <w:szCs w:val="24"/>
        </w:rPr>
        <w:t xml:space="preserve"> </w:t>
      </w:r>
      <w:r w:rsidR="000771E5" w:rsidRPr="00FC5892">
        <w:rPr>
          <w:rFonts w:ascii="Times New Roman" w:eastAsia="等线" w:hAnsi="Times New Roman" w:cs="Times New Roman"/>
          <w:sz w:val="24"/>
          <w:szCs w:val="24"/>
        </w:rPr>
        <w:t>= 0 extinction criteria, the Burgers vector of the dislocations is 1/2</w:t>
      </w:r>
      <w:r w:rsidR="00DA147F" w:rsidRPr="00FC5892">
        <w:rPr>
          <w:rFonts w:ascii="Times New Roman" w:eastAsia="等线" w:hAnsi="Times New Roman" w:cs="Times New Roman"/>
          <w:sz w:val="24"/>
          <w:szCs w:val="24"/>
        </w:rPr>
        <w:t xml:space="preserve"> </w:t>
      </w:r>
      <m:oMath>
        <m:r>
          <m:rPr>
            <m:nor/>
          </m:rPr>
          <w:rPr>
            <w:rFonts w:ascii="Times New Roman" w:eastAsia="等线" w:hAnsi="Times New Roman" w:cs="Times New Roman"/>
            <w:sz w:val="24"/>
            <w:szCs w:val="24"/>
          </w:rPr>
          <m:t>[</m:t>
        </m:r>
        <m:r>
          <m:rPr>
            <m:nor/>
          </m:rPr>
          <w:rPr>
            <w:rFonts w:ascii="Times New Roman" w:eastAsia="等线" w:hAnsi="Times New Roman" w:cs="Times New Roman" w:hint="eastAsia"/>
            <w:sz w:val="24"/>
            <w:szCs w:val="24"/>
          </w:rPr>
          <m:t>10</m:t>
        </m:r>
        <m:acc>
          <m:accPr>
            <m:chr m:val="̅"/>
            <m:ctrlPr>
              <w:rPr>
                <w:rFonts w:ascii="Cambria Math" w:eastAsia="等线" w:hAnsi="Cambria Math" w:cs="Times New Roman"/>
                <w:i/>
                <w:sz w:val="24"/>
                <w:szCs w:val="24"/>
              </w:rPr>
            </m:ctrlPr>
          </m:accPr>
          <m:e>
            <m:r>
              <m:rPr>
                <m:nor/>
              </m:rPr>
              <w:rPr>
                <w:rFonts w:ascii="Times New Roman" w:eastAsia="等线" w:hAnsi="Times New Roman" w:cs="Times New Roman" w:hint="eastAsia"/>
                <w:sz w:val="24"/>
                <w:szCs w:val="24"/>
              </w:rPr>
              <m:t>1</m:t>
            </m:r>
          </m:e>
        </m:acc>
        <m:r>
          <m:rPr>
            <m:nor/>
          </m:rPr>
          <w:rPr>
            <w:rFonts w:ascii="Times New Roman" w:eastAsia="等线" w:hAnsi="Times New Roman" w:cs="Times New Roman"/>
            <w:sz w:val="24"/>
            <w:szCs w:val="24"/>
          </w:rPr>
          <m:t>]</m:t>
        </m:r>
      </m:oMath>
      <w:r w:rsidR="000771E5" w:rsidRPr="00FC5892">
        <w:rPr>
          <w:rFonts w:ascii="Times New Roman" w:eastAsia="等线" w:hAnsi="Times New Roman" w:cs="Times New Roman"/>
          <w:sz w:val="24"/>
          <w:szCs w:val="24"/>
        </w:rPr>
        <w:t xml:space="preserve">, and the corresponding slip system is 1/2 </w:t>
      </w:r>
      <m:oMath>
        <m:r>
          <m:rPr>
            <m:nor/>
          </m:rPr>
          <w:rPr>
            <w:rFonts w:ascii="Times New Roman" w:eastAsia="等线" w:hAnsi="Times New Roman" w:cs="Times New Roman"/>
            <w:sz w:val="24"/>
            <w:szCs w:val="24"/>
          </w:rPr>
          <m:t>[</m:t>
        </m:r>
        <m:r>
          <m:rPr>
            <m:nor/>
          </m:rPr>
          <w:rPr>
            <w:rFonts w:ascii="Times New Roman" w:eastAsia="等线" w:hAnsi="Times New Roman" w:cs="Times New Roman" w:hint="eastAsia"/>
            <w:sz w:val="24"/>
            <w:szCs w:val="24"/>
          </w:rPr>
          <m:t>10</m:t>
        </m:r>
        <m:acc>
          <m:accPr>
            <m:chr m:val="̅"/>
            <m:ctrlPr>
              <w:rPr>
                <w:rFonts w:ascii="Cambria Math" w:eastAsia="等线" w:hAnsi="Cambria Math" w:cs="Times New Roman"/>
                <w:i/>
                <w:sz w:val="24"/>
                <w:szCs w:val="24"/>
              </w:rPr>
            </m:ctrlPr>
          </m:accPr>
          <m:e>
            <m:r>
              <m:rPr>
                <m:nor/>
              </m:rPr>
              <w:rPr>
                <w:rFonts w:ascii="Times New Roman" w:eastAsia="等线" w:hAnsi="Times New Roman" w:cs="Times New Roman" w:hint="eastAsia"/>
                <w:sz w:val="24"/>
                <w:szCs w:val="24"/>
              </w:rPr>
              <m:t>1</m:t>
            </m:r>
          </m:e>
        </m:acc>
        <m:r>
          <m:rPr>
            <m:nor/>
          </m:rPr>
          <w:rPr>
            <w:rFonts w:ascii="Times New Roman" w:eastAsia="等线" w:hAnsi="Times New Roman" w:cs="Times New Roman"/>
            <w:sz w:val="24"/>
            <w:szCs w:val="24"/>
          </w:rPr>
          <m:t>]</m:t>
        </m:r>
      </m:oMath>
      <w:r w:rsidR="000771E5" w:rsidRPr="00FC5892">
        <w:rPr>
          <w:rFonts w:ascii="Times New Roman" w:eastAsia="等线" w:hAnsi="Times New Roman" w:cs="Times New Roman"/>
          <w:sz w:val="24"/>
          <w:szCs w:val="24"/>
        </w:rPr>
        <w:t>(010). When the incident beam is parallel to the [010] direction [as shown in (</w:t>
      </w:r>
      <w:r w:rsidR="00DA147F" w:rsidRPr="00DA147F">
        <w:rPr>
          <w:rFonts w:ascii="Times New Roman" w:eastAsia="等线" w:hAnsi="Times New Roman" w:cs="Times New Roman" w:hint="eastAsia"/>
          <w:b/>
          <w:bCs/>
          <w:sz w:val="24"/>
          <w:szCs w:val="24"/>
        </w:rPr>
        <w:t>e</w:t>
      </w:r>
      <w:r w:rsidR="000771E5" w:rsidRPr="00FC5892">
        <w:rPr>
          <w:rFonts w:ascii="Times New Roman" w:eastAsia="等线" w:hAnsi="Times New Roman" w:cs="Times New Roman"/>
          <w:sz w:val="24"/>
          <w:szCs w:val="24"/>
        </w:rPr>
        <w:t>)], the viewing direction is nearly perpendicular to the (010) slip plane. We can approximately determine the geometric relationship between the dislocation line direction and the Burgers vector according to the TEM image. As shown in the inset of (</w:t>
      </w:r>
      <w:r w:rsidR="00A50F2B" w:rsidRPr="00A50F2B">
        <w:rPr>
          <w:rFonts w:ascii="Times New Roman" w:eastAsia="等线" w:hAnsi="Times New Roman" w:cs="Times New Roman" w:hint="eastAsia"/>
          <w:b/>
          <w:bCs/>
          <w:sz w:val="24"/>
          <w:szCs w:val="24"/>
        </w:rPr>
        <w:t>e</w:t>
      </w:r>
      <w:r w:rsidR="000771E5" w:rsidRPr="00FC5892">
        <w:rPr>
          <w:rFonts w:ascii="Times New Roman" w:eastAsia="等线" w:hAnsi="Times New Roman" w:cs="Times New Roman"/>
          <w:sz w:val="24"/>
          <w:szCs w:val="24"/>
        </w:rPr>
        <w:t xml:space="preserve">), the dislocation half loops can be divided into two arm segments and one head segment (inset). The line direction of the arm segments is nearly parallel to the Burgers vector (yellow arrow), while the line direction of the head segment is nearly perpendicular to the Burgers vectors. Thus, these dislocation half loops are mixed type, including edge head segments and screw arm segments. </w:t>
      </w:r>
      <w:r w:rsidR="00A50F2B" w:rsidRPr="00A50F2B">
        <w:rPr>
          <w:rFonts w:ascii="Times New Roman" w:eastAsia="等线" w:hAnsi="Times New Roman" w:cs="Times New Roman" w:hint="eastAsia"/>
          <w:b/>
          <w:bCs/>
          <w:sz w:val="24"/>
          <w:szCs w:val="24"/>
        </w:rPr>
        <w:t>f</w:t>
      </w:r>
      <w:r w:rsidR="00A50F2B">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 xml:space="preserve"> </w:t>
      </w:r>
      <w:proofErr w:type="gramStart"/>
      <w:r w:rsidR="000771E5" w:rsidRPr="00FC5892">
        <w:rPr>
          <w:rFonts w:ascii="Times New Roman" w:eastAsia="等线" w:hAnsi="Times New Roman" w:cs="Times New Roman"/>
          <w:sz w:val="24"/>
          <w:szCs w:val="24"/>
        </w:rPr>
        <w:t>The</w:t>
      </w:r>
      <w:proofErr w:type="gramEnd"/>
      <w:r w:rsidR="000771E5" w:rsidRPr="00FC5892">
        <w:rPr>
          <w:rFonts w:ascii="Times New Roman" w:eastAsia="等线" w:hAnsi="Times New Roman" w:cs="Times New Roman"/>
          <w:sz w:val="24"/>
          <w:szCs w:val="24"/>
        </w:rPr>
        <w:t xml:space="preserve"> core structure of the edge head segment recorded by HAADF</w:t>
      </w:r>
      <w:r w:rsidR="008F034D">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STEM. Insets at the lower right corner of (</w:t>
      </w:r>
      <w:r w:rsidR="00A50F2B" w:rsidRPr="00A50F2B">
        <w:rPr>
          <w:rFonts w:ascii="Times New Roman" w:eastAsia="等线" w:hAnsi="Times New Roman" w:cs="Times New Roman" w:hint="eastAsia"/>
          <w:b/>
          <w:bCs/>
          <w:sz w:val="24"/>
          <w:szCs w:val="24"/>
        </w:rPr>
        <w:t>a</w:t>
      </w:r>
      <w:r w:rsidR="00A50F2B">
        <w:rPr>
          <w:rFonts w:ascii="Times New Roman" w:eastAsia="等线" w:hAnsi="Times New Roman" w:cs="Times New Roman" w:hint="eastAsia"/>
          <w:sz w:val="24"/>
          <w:szCs w:val="24"/>
        </w:rPr>
        <w:t>-</w:t>
      </w:r>
      <w:r w:rsidR="00A50F2B" w:rsidRPr="00A50F2B">
        <w:rPr>
          <w:rFonts w:ascii="Times New Roman" w:eastAsia="等线" w:hAnsi="Times New Roman" w:cs="Times New Roman" w:hint="eastAsia"/>
          <w:b/>
          <w:bCs/>
          <w:sz w:val="24"/>
          <w:szCs w:val="24"/>
        </w:rPr>
        <w:t>e</w:t>
      </w:r>
      <w:r w:rsidR="000771E5" w:rsidRPr="00FC5892">
        <w:rPr>
          <w:rFonts w:ascii="Times New Roman" w:eastAsia="等线" w:hAnsi="Times New Roman" w:cs="Times New Roman"/>
          <w:sz w:val="24"/>
          <w:szCs w:val="24"/>
        </w:rPr>
        <w:t>) are the corresponding SAED patterns.</w:t>
      </w:r>
    </w:p>
    <w:p w14:paraId="4D61C57E" w14:textId="77777777" w:rsidR="000771E5" w:rsidRPr="00FC5892" w:rsidRDefault="000771E5">
      <w:pPr>
        <w:rPr>
          <w:rFonts w:ascii="Times New Roman" w:hAnsi="Times New Roman" w:cs="Times New Roman"/>
          <w:sz w:val="24"/>
          <w:szCs w:val="24"/>
        </w:rPr>
      </w:pPr>
    </w:p>
    <w:p w14:paraId="14886CE5" w14:textId="611BCCBF" w:rsidR="000771E5" w:rsidRPr="00FC5892" w:rsidRDefault="000771E5">
      <w:pPr>
        <w:rPr>
          <w:rFonts w:ascii="Times New Roman" w:hAnsi="Times New Roman" w:cs="Times New Roman"/>
          <w:sz w:val="24"/>
          <w:szCs w:val="24"/>
        </w:rPr>
      </w:pPr>
      <w:r w:rsidRPr="00FC5892">
        <w:rPr>
          <w:rFonts w:ascii="Times New Roman" w:hAnsi="Times New Roman" w:cs="Times New Roman"/>
          <w:sz w:val="24"/>
          <w:szCs w:val="24"/>
        </w:rPr>
        <w:br w:type="page"/>
      </w:r>
    </w:p>
    <w:p w14:paraId="028AB3E0" w14:textId="61414280" w:rsidR="000771E5" w:rsidRPr="00FC5892" w:rsidRDefault="000771E5" w:rsidP="008F034D">
      <w:pPr>
        <w:jc w:val="center"/>
        <w:rPr>
          <w:rFonts w:ascii="Times New Roman" w:hAnsi="Times New Roman" w:cs="Times New Roman"/>
          <w:sz w:val="24"/>
          <w:szCs w:val="24"/>
        </w:rPr>
      </w:pPr>
      <w:r w:rsidRPr="00FC5892">
        <w:rPr>
          <w:rFonts w:ascii="Times New Roman" w:hAnsi="Times New Roman" w:cs="Times New Roman"/>
          <w:noProof/>
          <w:sz w:val="24"/>
          <w:szCs w:val="24"/>
        </w:rPr>
        <w:lastRenderedPageBreak/>
        <w:drawing>
          <wp:inline distT="0" distB="0" distL="0" distR="0" wp14:anchorId="442D0744" wp14:editId="6A85777F">
            <wp:extent cx="5257760" cy="2506980"/>
            <wp:effectExtent l="0" t="0" r="635" b="7620"/>
            <wp:docPr id="5977002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5257760" cy="2506980"/>
                    </a:xfrm>
                    <a:prstGeom prst="rect">
                      <a:avLst/>
                    </a:prstGeom>
                    <a:noFill/>
                    <a:ln>
                      <a:noFill/>
                    </a:ln>
                    <a:extLst>
                      <a:ext uri="{53640926-AAD7-44D8-BBD7-CCE9431645EC}">
                        <a14:shadowObscured xmlns:a14="http://schemas.microsoft.com/office/drawing/2010/main"/>
                      </a:ext>
                    </a:extLst>
                  </pic:spPr>
                </pic:pic>
              </a:graphicData>
            </a:graphic>
          </wp:inline>
        </w:drawing>
      </w:r>
    </w:p>
    <w:p w14:paraId="2D360468" w14:textId="2483CF78" w:rsidR="000771E5" w:rsidRPr="00FC5892" w:rsidRDefault="00FC5892">
      <w:pPr>
        <w:rPr>
          <w:rFonts w:ascii="Times New Roman" w:hAnsi="Times New Roman" w:cs="Times New Roman"/>
          <w:sz w:val="24"/>
          <w:szCs w:val="24"/>
        </w:rPr>
      </w:pPr>
      <w:r w:rsidRPr="009E4FE5">
        <w:rPr>
          <w:rFonts w:ascii="Times New Roman" w:hAnsi="Times New Roman" w:cs="Times New Roman"/>
          <w:b/>
          <w:bCs/>
          <w:color w:val="000000" w:themeColor="text1"/>
          <w:sz w:val="24"/>
          <w:szCs w:val="24"/>
        </w:rPr>
        <w:t>Extended Data Fig.</w:t>
      </w:r>
      <w:r w:rsidR="000771E5" w:rsidRPr="009E4FE5">
        <w:rPr>
          <w:rFonts w:ascii="Times New Roman" w:hAnsi="Times New Roman" w:cs="Times New Roman"/>
          <w:b/>
          <w:bCs/>
          <w:color w:val="000000" w:themeColor="text1"/>
          <w:sz w:val="24"/>
          <w:szCs w:val="24"/>
        </w:rPr>
        <w:t xml:space="preserve">2. </w:t>
      </w:r>
      <w:r w:rsidR="000771E5" w:rsidRPr="009E4FE5">
        <w:rPr>
          <w:rFonts w:ascii="Times New Roman" w:eastAsia="等线" w:hAnsi="Times New Roman" w:cs="Times New Roman"/>
          <w:b/>
          <w:bCs/>
          <w:sz w:val="24"/>
          <w:szCs w:val="24"/>
        </w:rPr>
        <w:t xml:space="preserve">Dislocations in a &lt;110&gt;-oriented </w:t>
      </w:r>
      <w:proofErr w:type="spellStart"/>
      <w:r w:rsidR="000771E5" w:rsidRPr="009E4FE5">
        <w:rPr>
          <w:rFonts w:ascii="Times New Roman" w:eastAsia="等线" w:hAnsi="Times New Roman" w:cs="Times New Roman"/>
          <w:b/>
          <w:bCs/>
          <w:sz w:val="24"/>
          <w:szCs w:val="24"/>
        </w:rPr>
        <w:t>cBN</w:t>
      </w:r>
      <w:proofErr w:type="spellEnd"/>
      <w:r w:rsidR="000771E5" w:rsidRPr="009E4FE5">
        <w:rPr>
          <w:rFonts w:ascii="Times New Roman" w:eastAsia="等线" w:hAnsi="Times New Roman" w:cs="Times New Roman"/>
          <w:b/>
          <w:bCs/>
          <w:sz w:val="24"/>
          <w:szCs w:val="24"/>
        </w:rPr>
        <w:t xml:space="preserve"> pillars.</w:t>
      </w:r>
      <w:r w:rsidR="000771E5" w:rsidRPr="00FC5892">
        <w:rPr>
          <w:rFonts w:ascii="Times New Roman" w:eastAsia="等线" w:hAnsi="Times New Roman" w:cs="Times New Roman"/>
          <w:sz w:val="24"/>
          <w:szCs w:val="24"/>
        </w:rPr>
        <w:t xml:space="preserve"> </w:t>
      </w:r>
      <w:r w:rsidR="009E4FE5" w:rsidRPr="009E4FE5">
        <w:rPr>
          <w:rFonts w:ascii="Times New Roman" w:eastAsia="等线" w:hAnsi="Times New Roman" w:cs="Times New Roman" w:hint="eastAsia"/>
          <w:b/>
          <w:bCs/>
          <w:sz w:val="24"/>
          <w:szCs w:val="24"/>
        </w:rPr>
        <w:t>a-c</w:t>
      </w:r>
      <w:r w:rsidR="009E4FE5">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 xml:space="preserve"> A &lt;110&gt;-oriented nanopillar rotated around the &lt;110&gt; axis, showing dislocation morphologies at various viewed angles. According to the edge-on view of the dislocation slip plane and the inset SAED in (</w:t>
      </w:r>
      <w:r w:rsidR="009E4FE5" w:rsidRPr="009E4FE5">
        <w:rPr>
          <w:rFonts w:ascii="Times New Roman" w:eastAsia="等线" w:hAnsi="Times New Roman" w:cs="Times New Roman" w:hint="eastAsia"/>
          <w:b/>
          <w:bCs/>
          <w:sz w:val="24"/>
          <w:szCs w:val="24"/>
        </w:rPr>
        <w:t>b</w:t>
      </w:r>
      <w:r w:rsidR="000771E5" w:rsidRPr="00FC5892">
        <w:rPr>
          <w:rFonts w:ascii="Times New Roman" w:eastAsia="等线" w:hAnsi="Times New Roman" w:cs="Times New Roman"/>
          <w:sz w:val="24"/>
          <w:szCs w:val="24"/>
        </w:rPr>
        <w:t xml:space="preserve">), the slip plane in this pillar is (001). To determining the type and Burgers vector of the dislocations, images were captured under various two-beam conditions. </w:t>
      </w:r>
      <w:r w:rsidR="009E4FE5" w:rsidRPr="009E4FE5">
        <w:rPr>
          <w:rFonts w:ascii="Times New Roman" w:eastAsia="等线" w:hAnsi="Times New Roman" w:cs="Times New Roman" w:hint="eastAsia"/>
          <w:b/>
          <w:bCs/>
          <w:sz w:val="24"/>
          <w:szCs w:val="24"/>
        </w:rPr>
        <w:t>d</w:t>
      </w:r>
      <w:r w:rsidR="009E4FE5">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 xml:space="preserve"> </w:t>
      </w:r>
      <w:r w:rsidR="000771E5" w:rsidRPr="00FC5892">
        <w:rPr>
          <w:rFonts w:ascii="Times New Roman" w:eastAsia="等线" w:hAnsi="Times New Roman" w:cs="Times New Roman"/>
          <w:i/>
          <w:iCs/>
          <w:sz w:val="24"/>
          <w:szCs w:val="24"/>
        </w:rPr>
        <w:t>g</w:t>
      </w:r>
      <w:r w:rsidR="000771E5" w:rsidRPr="00FC5892">
        <w:rPr>
          <w:rFonts w:ascii="Times New Roman" w:eastAsia="等线" w:hAnsi="Times New Roman" w:cs="Times New Roman"/>
          <w:sz w:val="24"/>
          <w:szCs w:val="24"/>
        </w:rPr>
        <w:t xml:space="preserve"> = [040] around the [101] zone axis</w:t>
      </w:r>
      <w:r w:rsidR="009E4FE5">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 xml:space="preserve"> </w:t>
      </w:r>
      <w:r w:rsidR="009E4FE5" w:rsidRPr="009E4FE5">
        <w:rPr>
          <w:rFonts w:ascii="Times New Roman" w:eastAsia="等线" w:hAnsi="Times New Roman" w:cs="Times New Roman" w:hint="eastAsia"/>
          <w:b/>
          <w:bCs/>
          <w:sz w:val="24"/>
          <w:szCs w:val="24"/>
        </w:rPr>
        <w:t>e</w:t>
      </w:r>
      <w:r w:rsidR="009E4FE5">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 xml:space="preserve"> </w:t>
      </w:r>
      <w:r w:rsidR="000771E5" w:rsidRPr="00FC5892">
        <w:rPr>
          <w:rFonts w:ascii="Times New Roman" w:eastAsia="等线" w:hAnsi="Times New Roman" w:cs="Times New Roman"/>
          <w:i/>
          <w:iCs/>
          <w:sz w:val="24"/>
          <w:szCs w:val="24"/>
        </w:rPr>
        <w:t>g</w:t>
      </w:r>
      <w:r w:rsidR="000771E5" w:rsidRPr="00FC5892">
        <w:rPr>
          <w:rFonts w:ascii="Times New Roman" w:eastAsia="等线" w:hAnsi="Times New Roman" w:cs="Times New Roman"/>
          <w:sz w:val="24"/>
          <w:szCs w:val="24"/>
        </w:rPr>
        <w:t xml:space="preserve"> = </w:t>
      </w:r>
      <m:oMath>
        <m:r>
          <m:rPr>
            <m:nor/>
          </m:rPr>
          <w:rPr>
            <w:rFonts w:ascii="Times New Roman" w:eastAsia="等线" w:hAnsi="Times New Roman" w:cs="Times New Roman"/>
            <w:sz w:val="24"/>
            <w:szCs w:val="24"/>
          </w:rPr>
          <m:t>[</m:t>
        </m:r>
        <m:r>
          <m:rPr>
            <m:nor/>
          </m:rPr>
          <w:rPr>
            <w:rFonts w:ascii="Times New Roman" w:eastAsia="等线" w:hAnsi="Times New Roman" w:cs="Times New Roman" w:hint="eastAsia"/>
            <w:sz w:val="24"/>
            <w:szCs w:val="24"/>
          </w:rPr>
          <m:t>1</m:t>
        </m:r>
        <m:r>
          <m:rPr>
            <m:nor/>
          </m:rPr>
          <w:rPr>
            <w:rFonts w:ascii="Times New Roman" w:eastAsia="等线" w:hAnsi="Times New Roman" w:cs="Times New Roman"/>
            <w:sz w:val="24"/>
            <w:szCs w:val="24"/>
          </w:rPr>
          <m:t>1</m:t>
        </m:r>
        <m:acc>
          <m:accPr>
            <m:chr m:val="̅"/>
            <m:ctrlPr>
              <w:rPr>
                <w:rFonts w:ascii="Cambria Math" w:eastAsia="等线" w:hAnsi="Cambria Math" w:cs="Times New Roman"/>
                <w:i/>
                <w:sz w:val="24"/>
                <w:szCs w:val="24"/>
              </w:rPr>
            </m:ctrlPr>
          </m:accPr>
          <m:e>
            <m:r>
              <m:rPr>
                <m:nor/>
              </m:rPr>
              <w:rPr>
                <w:rFonts w:ascii="Times New Roman" w:eastAsia="等线" w:hAnsi="Times New Roman" w:cs="Times New Roman" w:hint="eastAsia"/>
                <w:sz w:val="24"/>
                <w:szCs w:val="24"/>
              </w:rPr>
              <m:t>1</m:t>
            </m:r>
          </m:e>
        </m:acc>
        <m:r>
          <m:rPr>
            <m:nor/>
          </m:rPr>
          <w:rPr>
            <w:rFonts w:ascii="Times New Roman" w:eastAsia="等线" w:hAnsi="Times New Roman" w:cs="Times New Roman"/>
            <w:sz w:val="24"/>
            <w:szCs w:val="24"/>
          </w:rPr>
          <m:t>]</m:t>
        </m:r>
      </m:oMath>
      <w:r w:rsidR="000771E5" w:rsidRPr="00FC5892">
        <w:rPr>
          <w:rFonts w:ascii="Times New Roman" w:eastAsia="等线" w:hAnsi="Times New Roman" w:cs="Times New Roman"/>
          <w:sz w:val="24"/>
          <w:szCs w:val="24"/>
        </w:rPr>
        <w:t xml:space="preserve"> around the [011] zone axis</w:t>
      </w:r>
      <w:r w:rsidR="009E4FE5">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 xml:space="preserve"> </w:t>
      </w:r>
      <w:r w:rsidR="009E4FE5" w:rsidRPr="009E4FE5">
        <w:rPr>
          <w:rFonts w:ascii="Times New Roman" w:eastAsia="等线" w:hAnsi="Times New Roman" w:cs="Times New Roman" w:hint="eastAsia"/>
          <w:b/>
          <w:bCs/>
          <w:sz w:val="24"/>
          <w:szCs w:val="24"/>
        </w:rPr>
        <w:t>f</w:t>
      </w:r>
      <w:r w:rsidR="009E4FE5">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 xml:space="preserve"> </w:t>
      </w:r>
      <w:r w:rsidR="000771E5" w:rsidRPr="00FC5892">
        <w:rPr>
          <w:rFonts w:ascii="Times New Roman" w:eastAsia="等线" w:hAnsi="Times New Roman" w:cs="Times New Roman"/>
          <w:i/>
          <w:iCs/>
          <w:sz w:val="24"/>
          <w:szCs w:val="24"/>
        </w:rPr>
        <w:t>g</w:t>
      </w:r>
      <w:r w:rsidR="000771E5" w:rsidRPr="00FC5892">
        <w:rPr>
          <w:rFonts w:ascii="Times New Roman" w:eastAsia="等线" w:hAnsi="Times New Roman" w:cs="Times New Roman"/>
          <w:sz w:val="24"/>
          <w:szCs w:val="24"/>
        </w:rPr>
        <w:t xml:space="preserve"> = [220] and </w:t>
      </w:r>
      <w:r w:rsidR="009E4FE5" w:rsidRPr="009E4FE5">
        <w:rPr>
          <w:rFonts w:ascii="Times New Roman" w:eastAsia="等线" w:hAnsi="Times New Roman" w:cs="Times New Roman" w:hint="eastAsia"/>
          <w:b/>
          <w:bCs/>
          <w:sz w:val="24"/>
          <w:szCs w:val="24"/>
        </w:rPr>
        <w:t>g</w:t>
      </w:r>
      <w:r w:rsidR="009E4FE5">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 xml:space="preserve"> </w:t>
      </w:r>
      <w:r w:rsidR="000771E5" w:rsidRPr="00FC5892">
        <w:rPr>
          <w:rFonts w:ascii="Times New Roman" w:eastAsia="等线" w:hAnsi="Times New Roman" w:cs="Times New Roman"/>
          <w:i/>
          <w:iCs/>
          <w:sz w:val="24"/>
          <w:szCs w:val="24"/>
        </w:rPr>
        <w:t>g</w:t>
      </w:r>
      <w:r w:rsidR="000771E5" w:rsidRPr="00FC5892">
        <w:rPr>
          <w:rFonts w:ascii="Times New Roman" w:eastAsia="等线" w:hAnsi="Times New Roman" w:cs="Times New Roman"/>
          <w:sz w:val="24"/>
          <w:szCs w:val="24"/>
        </w:rPr>
        <w:t xml:space="preserve"> = </w:t>
      </w:r>
      <m:oMath>
        <m:r>
          <m:rPr>
            <m:nor/>
          </m:rPr>
          <w:rPr>
            <w:rFonts w:ascii="Times New Roman" w:eastAsia="等线" w:hAnsi="Times New Roman" w:cs="Times New Roman"/>
            <w:sz w:val="24"/>
            <w:szCs w:val="24"/>
          </w:rPr>
          <m:t>[2</m:t>
        </m:r>
        <m:acc>
          <m:accPr>
            <m:chr m:val="̅"/>
            <m:ctrlPr>
              <w:rPr>
                <w:rFonts w:ascii="Cambria Math" w:eastAsia="等线" w:hAnsi="Cambria Math" w:cs="Times New Roman"/>
                <w:i/>
                <w:sz w:val="24"/>
                <w:szCs w:val="24"/>
              </w:rPr>
            </m:ctrlPr>
          </m:accPr>
          <m:e>
            <m:r>
              <m:rPr>
                <m:nor/>
              </m:rPr>
              <w:rPr>
                <w:rFonts w:ascii="Times New Roman" w:eastAsia="等线" w:hAnsi="Times New Roman" w:cs="Times New Roman"/>
                <w:sz w:val="24"/>
                <w:szCs w:val="24"/>
              </w:rPr>
              <m:t>2</m:t>
            </m:r>
          </m:e>
        </m:acc>
        <m:r>
          <m:rPr>
            <m:nor/>
          </m:rPr>
          <w:rPr>
            <w:rFonts w:ascii="Times New Roman" w:eastAsia="等线" w:hAnsi="Times New Roman" w:cs="Times New Roman"/>
            <w:sz w:val="24"/>
            <w:szCs w:val="24"/>
          </w:rPr>
          <m:t>0]</m:t>
        </m:r>
      </m:oMath>
      <w:r w:rsidR="000771E5" w:rsidRPr="00FC5892">
        <w:rPr>
          <w:rFonts w:ascii="Times New Roman" w:eastAsia="等线" w:hAnsi="Times New Roman" w:cs="Times New Roman"/>
          <w:sz w:val="24"/>
          <w:szCs w:val="24"/>
        </w:rPr>
        <w:t xml:space="preserve"> around the [001] zone axis. The dislocations are extinct in (</w:t>
      </w:r>
      <w:r w:rsidR="009E4FE5" w:rsidRPr="009E4FE5">
        <w:rPr>
          <w:rFonts w:ascii="Times New Roman" w:eastAsia="等线" w:hAnsi="Times New Roman" w:cs="Times New Roman" w:hint="eastAsia"/>
          <w:b/>
          <w:bCs/>
          <w:sz w:val="24"/>
          <w:szCs w:val="24"/>
        </w:rPr>
        <w:t>e</w:t>
      </w:r>
      <w:r w:rsidR="000771E5" w:rsidRPr="00FC5892">
        <w:rPr>
          <w:rFonts w:ascii="Times New Roman" w:eastAsia="等线" w:hAnsi="Times New Roman" w:cs="Times New Roman"/>
          <w:sz w:val="24"/>
          <w:szCs w:val="24"/>
        </w:rPr>
        <w:t>) and (</w:t>
      </w:r>
      <w:r w:rsidR="009E4FE5" w:rsidRPr="009E4FE5">
        <w:rPr>
          <w:rFonts w:ascii="Times New Roman" w:eastAsia="等线" w:hAnsi="Times New Roman" w:cs="Times New Roman" w:hint="eastAsia"/>
          <w:b/>
          <w:bCs/>
          <w:sz w:val="24"/>
          <w:szCs w:val="24"/>
        </w:rPr>
        <w:t>f</w:t>
      </w:r>
      <w:r w:rsidR="000771E5" w:rsidRPr="00FC5892">
        <w:rPr>
          <w:rFonts w:ascii="Times New Roman" w:eastAsia="等线" w:hAnsi="Times New Roman" w:cs="Times New Roman"/>
          <w:sz w:val="24"/>
          <w:szCs w:val="24"/>
        </w:rPr>
        <w:t xml:space="preserve">), the Burgers vector is therefore </w:t>
      </w:r>
      <w:r w:rsidR="000771E5" w:rsidRPr="00FC5892">
        <w:rPr>
          <w:rFonts w:ascii="Times New Roman" w:eastAsia="等线" w:hAnsi="Times New Roman" w:cs="Times New Roman"/>
          <w:i/>
          <w:iCs/>
          <w:sz w:val="24"/>
          <w:szCs w:val="24"/>
        </w:rPr>
        <w:t>b</w:t>
      </w:r>
      <w:r w:rsidR="000771E5" w:rsidRPr="00FC5892">
        <w:rPr>
          <w:rFonts w:ascii="Times New Roman" w:eastAsia="等线" w:hAnsi="Times New Roman" w:cs="Times New Roman"/>
          <w:sz w:val="24"/>
          <w:szCs w:val="24"/>
        </w:rPr>
        <w:t xml:space="preserve"> = 1/2</w:t>
      </w:r>
      <w:r w:rsidR="009E4FE5" w:rsidRPr="00FC5892">
        <w:rPr>
          <w:rFonts w:ascii="Times New Roman" w:eastAsia="等线" w:hAnsi="Times New Roman" w:cs="Times New Roman"/>
          <w:sz w:val="24"/>
          <w:szCs w:val="24"/>
        </w:rPr>
        <w:t xml:space="preserve"> </w:t>
      </w:r>
      <m:oMath>
        <m:r>
          <m:rPr>
            <m:nor/>
          </m:rPr>
          <w:rPr>
            <w:rFonts w:ascii="Times New Roman" w:eastAsia="等线" w:hAnsi="Times New Roman" w:cs="Times New Roman"/>
            <w:sz w:val="24"/>
            <w:szCs w:val="24"/>
          </w:rPr>
          <m:t>[</m:t>
        </m:r>
        <m:r>
          <m:rPr>
            <m:nor/>
          </m:rPr>
          <w:rPr>
            <w:rFonts w:ascii="Times New Roman" w:eastAsia="等线" w:hAnsi="Times New Roman" w:cs="Times New Roman" w:hint="eastAsia"/>
            <w:sz w:val="24"/>
            <w:szCs w:val="24"/>
          </w:rPr>
          <m:t>1</m:t>
        </m:r>
        <m:acc>
          <m:accPr>
            <m:chr m:val="̅"/>
            <m:ctrlPr>
              <w:rPr>
                <w:rFonts w:ascii="Cambria Math" w:eastAsia="等线" w:hAnsi="Cambria Math" w:cs="Times New Roman"/>
                <w:i/>
                <w:sz w:val="24"/>
                <w:szCs w:val="24"/>
              </w:rPr>
            </m:ctrlPr>
          </m:accPr>
          <m:e>
            <m:r>
              <m:rPr>
                <m:nor/>
              </m:rPr>
              <w:rPr>
                <w:rFonts w:ascii="Times New Roman" w:eastAsia="等线" w:hAnsi="Times New Roman" w:cs="Times New Roman" w:hint="eastAsia"/>
                <w:sz w:val="24"/>
                <w:szCs w:val="24"/>
              </w:rPr>
              <m:t>1</m:t>
            </m:r>
          </m:e>
        </m:acc>
        <m:r>
          <m:rPr>
            <m:nor/>
          </m:rPr>
          <w:rPr>
            <w:rFonts w:ascii="Times New Roman" w:eastAsia="等线" w:hAnsi="Times New Roman" w:cs="Times New Roman"/>
            <w:sz w:val="24"/>
            <w:szCs w:val="24"/>
          </w:rPr>
          <m:t>0]</m:t>
        </m:r>
      </m:oMath>
      <w:r w:rsidR="000771E5" w:rsidRPr="00FC5892">
        <w:rPr>
          <w:rFonts w:ascii="Times New Roman" w:eastAsia="等线" w:hAnsi="Times New Roman" w:cs="Times New Roman"/>
          <w:sz w:val="24"/>
          <w:szCs w:val="24"/>
        </w:rPr>
        <w:t xml:space="preserve"> based on the </w:t>
      </w:r>
      <w:proofErr w:type="spellStart"/>
      <w:r w:rsidR="000771E5" w:rsidRPr="00FC5892">
        <w:rPr>
          <w:rFonts w:ascii="Times New Roman" w:eastAsia="等线" w:hAnsi="Times New Roman" w:cs="Times New Roman"/>
          <w:i/>
          <w:iCs/>
          <w:sz w:val="24"/>
          <w:szCs w:val="24"/>
        </w:rPr>
        <w:t>g</w:t>
      </w:r>
      <w:r w:rsidR="000771E5" w:rsidRPr="00FC5892">
        <w:rPr>
          <w:rFonts w:ascii="Times New Roman" w:eastAsia="等线" w:hAnsi="Times New Roman" w:cs="Times New Roman"/>
          <w:sz w:val="24"/>
          <w:szCs w:val="24"/>
        </w:rPr>
        <w:t>·</w:t>
      </w:r>
      <w:r w:rsidR="000771E5" w:rsidRPr="00FC5892">
        <w:rPr>
          <w:rFonts w:ascii="Times New Roman" w:eastAsia="等线" w:hAnsi="Times New Roman" w:cs="Times New Roman"/>
          <w:i/>
          <w:iCs/>
          <w:sz w:val="24"/>
          <w:szCs w:val="24"/>
        </w:rPr>
        <w:t>b</w:t>
      </w:r>
      <w:proofErr w:type="spellEnd"/>
      <w:r w:rsidR="000771E5" w:rsidRPr="00FC5892">
        <w:rPr>
          <w:rFonts w:ascii="Times New Roman" w:eastAsia="等线" w:hAnsi="Times New Roman" w:cs="Times New Roman"/>
          <w:sz w:val="24"/>
          <w:szCs w:val="24"/>
        </w:rPr>
        <w:t xml:space="preserve"> = 0. According to the geometric relationship between Burgers vectors and the dislocation line direction in (</w:t>
      </w:r>
      <w:r w:rsidR="009E4FE5" w:rsidRPr="009E4FE5">
        <w:rPr>
          <w:rFonts w:ascii="Times New Roman" w:eastAsia="等线" w:hAnsi="Times New Roman" w:cs="Times New Roman" w:hint="eastAsia"/>
          <w:b/>
          <w:bCs/>
          <w:sz w:val="24"/>
          <w:szCs w:val="24"/>
        </w:rPr>
        <w:t>d</w:t>
      </w:r>
      <w:r w:rsidR="000771E5" w:rsidRPr="00FC5892">
        <w:rPr>
          <w:rFonts w:ascii="Times New Roman" w:eastAsia="等线" w:hAnsi="Times New Roman" w:cs="Times New Roman"/>
          <w:sz w:val="24"/>
          <w:szCs w:val="24"/>
        </w:rPr>
        <w:t>), the head segments of the dislocations are edge type, and the arm segments are screw type. Insets are the corresponding SAED patterns.</w:t>
      </w:r>
    </w:p>
    <w:p w14:paraId="058A47E4" w14:textId="77777777" w:rsidR="000771E5" w:rsidRPr="00FC5892" w:rsidRDefault="000771E5">
      <w:pPr>
        <w:rPr>
          <w:rFonts w:ascii="Times New Roman" w:hAnsi="Times New Roman" w:cs="Times New Roman"/>
          <w:sz w:val="24"/>
          <w:szCs w:val="24"/>
        </w:rPr>
      </w:pPr>
    </w:p>
    <w:p w14:paraId="5988A193" w14:textId="77777777" w:rsidR="000771E5" w:rsidRPr="00FC5892" w:rsidRDefault="000771E5">
      <w:pPr>
        <w:rPr>
          <w:rFonts w:ascii="Times New Roman" w:hAnsi="Times New Roman" w:cs="Times New Roman"/>
          <w:sz w:val="24"/>
          <w:szCs w:val="24"/>
        </w:rPr>
      </w:pPr>
    </w:p>
    <w:p w14:paraId="7108A2A3" w14:textId="01FCF45D" w:rsidR="000771E5" w:rsidRPr="00FC5892" w:rsidRDefault="000771E5">
      <w:pPr>
        <w:rPr>
          <w:rFonts w:ascii="Times New Roman" w:hAnsi="Times New Roman" w:cs="Times New Roman"/>
          <w:sz w:val="24"/>
          <w:szCs w:val="24"/>
        </w:rPr>
      </w:pPr>
      <w:r w:rsidRPr="00FC5892">
        <w:rPr>
          <w:rFonts w:ascii="Times New Roman" w:hAnsi="Times New Roman" w:cs="Times New Roman"/>
          <w:sz w:val="24"/>
          <w:szCs w:val="24"/>
        </w:rPr>
        <w:br w:type="page"/>
      </w:r>
    </w:p>
    <w:p w14:paraId="6037574B" w14:textId="5055CB0A" w:rsidR="000771E5" w:rsidRPr="00FC5892" w:rsidRDefault="000771E5" w:rsidP="000771E5">
      <w:pPr>
        <w:jc w:val="center"/>
        <w:rPr>
          <w:rFonts w:ascii="Times New Roman" w:hAnsi="Times New Roman" w:cs="Times New Roman"/>
          <w:sz w:val="24"/>
          <w:szCs w:val="24"/>
        </w:rPr>
      </w:pPr>
      <w:r w:rsidRPr="00FC5892">
        <w:rPr>
          <w:rFonts w:ascii="Times New Roman" w:hAnsi="Times New Roman" w:cs="Times New Roman"/>
          <w:noProof/>
          <w:sz w:val="24"/>
          <w:szCs w:val="24"/>
        </w:rPr>
        <w:lastRenderedPageBreak/>
        <w:drawing>
          <wp:inline distT="0" distB="0" distL="0" distR="0" wp14:anchorId="05E676CD" wp14:editId="083B64A9">
            <wp:extent cx="4349750" cy="2224102"/>
            <wp:effectExtent l="0" t="0" r="0" b="5080"/>
            <wp:docPr id="20750280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56661" cy="2227636"/>
                    </a:xfrm>
                    <a:prstGeom prst="rect">
                      <a:avLst/>
                    </a:prstGeom>
                    <a:noFill/>
                    <a:ln>
                      <a:noFill/>
                    </a:ln>
                  </pic:spPr>
                </pic:pic>
              </a:graphicData>
            </a:graphic>
          </wp:inline>
        </w:drawing>
      </w:r>
    </w:p>
    <w:p w14:paraId="61974A05" w14:textId="3731D9AD" w:rsidR="000771E5" w:rsidRPr="00FC5892" w:rsidRDefault="00FC5892">
      <w:pPr>
        <w:rPr>
          <w:rFonts w:ascii="Times New Roman" w:hAnsi="Times New Roman" w:cs="Times New Roman"/>
          <w:sz w:val="24"/>
          <w:szCs w:val="24"/>
        </w:rPr>
      </w:pPr>
      <w:r w:rsidRPr="009E4FE5">
        <w:rPr>
          <w:rFonts w:ascii="Times New Roman" w:hAnsi="Times New Roman" w:cs="Times New Roman"/>
          <w:b/>
          <w:bCs/>
          <w:color w:val="000000" w:themeColor="text1"/>
          <w:sz w:val="24"/>
          <w:szCs w:val="24"/>
        </w:rPr>
        <w:t>Extended Data Fig.</w:t>
      </w:r>
      <w:r w:rsidR="000771E5" w:rsidRPr="009E4FE5">
        <w:rPr>
          <w:rFonts w:ascii="Times New Roman" w:hAnsi="Times New Roman" w:cs="Times New Roman"/>
          <w:b/>
          <w:bCs/>
          <w:color w:val="000000" w:themeColor="text1"/>
          <w:sz w:val="24"/>
          <w:szCs w:val="24"/>
        </w:rPr>
        <w:t xml:space="preserve">3. </w:t>
      </w:r>
      <w:r w:rsidR="000771E5" w:rsidRPr="009E4FE5">
        <w:rPr>
          <w:rFonts w:ascii="Times New Roman" w:eastAsia="等线" w:hAnsi="Times New Roman" w:cs="Times New Roman"/>
          <w:b/>
          <w:bCs/>
          <w:sz w:val="24"/>
          <w:szCs w:val="24"/>
        </w:rPr>
        <w:t xml:space="preserve">The original pillar before compression test of the twinned pillar in Fig. 1C. </w:t>
      </w:r>
      <w:r w:rsidR="009E4FE5" w:rsidRPr="009E4FE5">
        <w:rPr>
          <w:rFonts w:ascii="Times New Roman" w:eastAsia="等线" w:hAnsi="Times New Roman" w:cs="Times New Roman" w:hint="eastAsia"/>
          <w:b/>
          <w:bCs/>
          <w:sz w:val="24"/>
          <w:szCs w:val="24"/>
        </w:rPr>
        <w:t>a</w:t>
      </w:r>
      <w:r w:rsidR="009E4FE5">
        <w:rPr>
          <w:rFonts w:ascii="Times New Roman" w:eastAsia="等线" w:hAnsi="Times New Roman" w:cs="Times New Roman" w:hint="eastAsia"/>
          <w:sz w:val="24"/>
          <w:szCs w:val="24"/>
        </w:rPr>
        <w:t xml:space="preserve">, </w:t>
      </w:r>
      <w:r w:rsidR="000771E5" w:rsidRPr="00FC5892">
        <w:rPr>
          <w:rFonts w:ascii="Times New Roman" w:eastAsia="等线" w:hAnsi="Times New Roman" w:cs="Times New Roman"/>
          <w:sz w:val="24"/>
          <w:szCs w:val="24"/>
        </w:rPr>
        <w:t xml:space="preserve">TEM image. </w:t>
      </w:r>
      <w:r w:rsidR="009E4FE5" w:rsidRPr="009E4FE5">
        <w:rPr>
          <w:rFonts w:ascii="Times New Roman" w:eastAsia="等线" w:hAnsi="Times New Roman" w:cs="Times New Roman" w:hint="eastAsia"/>
          <w:b/>
          <w:bCs/>
          <w:sz w:val="24"/>
          <w:szCs w:val="24"/>
        </w:rPr>
        <w:t>b</w:t>
      </w:r>
      <w:r w:rsidR="009E4FE5">
        <w:rPr>
          <w:rFonts w:ascii="Times New Roman" w:eastAsia="等线" w:hAnsi="Times New Roman" w:cs="Times New Roman" w:hint="eastAsia"/>
          <w:sz w:val="24"/>
          <w:szCs w:val="24"/>
        </w:rPr>
        <w:t xml:space="preserve">, </w:t>
      </w:r>
      <w:r w:rsidR="000771E5" w:rsidRPr="00FC5892">
        <w:rPr>
          <w:rFonts w:ascii="Times New Roman" w:eastAsia="等线" w:hAnsi="Times New Roman" w:cs="Times New Roman"/>
          <w:sz w:val="24"/>
          <w:szCs w:val="24"/>
        </w:rPr>
        <w:t>SAED pattern</w:t>
      </w:r>
    </w:p>
    <w:p w14:paraId="7E7F07F0" w14:textId="77777777" w:rsidR="000771E5" w:rsidRPr="00FC5892" w:rsidRDefault="000771E5">
      <w:pPr>
        <w:rPr>
          <w:rFonts w:ascii="Times New Roman" w:hAnsi="Times New Roman" w:cs="Times New Roman"/>
          <w:sz w:val="24"/>
          <w:szCs w:val="24"/>
        </w:rPr>
      </w:pPr>
    </w:p>
    <w:p w14:paraId="1149612B" w14:textId="77777777" w:rsidR="000771E5" w:rsidRPr="00FC5892" w:rsidRDefault="000771E5">
      <w:pPr>
        <w:rPr>
          <w:rFonts w:ascii="Times New Roman" w:hAnsi="Times New Roman" w:cs="Times New Roman"/>
          <w:sz w:val="24"/>
          <w:szCs w:val="24"/>
        </w:rPr>
      </w:pPr>
    </w:p>
    <w:p w14:paraId="66CB8A1B" w14:textId="65903F1A" w:rsidR="000771E5" w:rsidRPr="00FC5892" w:rsidRDefault="000771E5">
      <w:pPr>
        <w:rPr>
          <w:rFonts w:ascii="Times New Roman" w:hAnsi="Times New Roman" w:cs="Times New Roman"/>
          <w:sz w:val="24"/>
          <w:szCs w:val="24"/>
        </w:rPr>
      </w:pPr>
      <w:r w:rsidRPr="00FC5892">
        <w:rPr>
          <w:rFonts w:ascii="Times New Roman" w:hAnsi="Times New Roman" w:cs="Times New Roman"/>
          <w:sz w:val="24"/>
          <w:szCs w:val="24"/>
        </w:rPr>
        <w:br w:type="page"/>
      </w:r>
    </w:p>
    <w:p w14:paraId="69D1A8F3" w14:textId="39F987EA" w:rsidR="000771E5" w:rsidRDefault="000771E5" w:rsidP="009E4FE5">
      <w:pPr>
        <w:jc w:val="center"/>
        <w:rPr>
          <w:rFonts w:ascii="Times New Roman" w:hAnsi="Times New Roman" w:cs="Times New Roman"/>
          <w:sz w:val="24"/>
          <w:szCs w:val="24"/>
        </w:rPr>
      </w:pPr>
    </w:p>
    <w:p w14:paraId="3CA4955A" w14:textId="287C7FC0" w:rsidR="004040B5" w:rsidRPr="00FC5892" w:rsidRDefault="004040B5" w:rsidP="009E4FE5">
      <w:pPr>
        <w:jc w:val="cente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4B3DBAF2" wp14:editId="09551D57">
            <wp:extent cx="5274310" cy="175323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1753235"/>
                    </a:xfrm>
                    <a:prstGeom prst="rect">
                      <a:avLst/>
                    </a:prstGeom>
                  </pic:spPr>
                </pic:pic>
              </a:graphicData>
            </a:graphic>
          </wp:inline>
        </w:drawing>
      </w:r>
    </w:p>
    <w:p w14:paraId="09A34FF1" w14:textId="2BC5BFA6" w:rsidR="000771E5" w:rsidRPr="00FC5892" w:rsidRDefault="00FC5892">
      <w:pPr>
        <w:rPr>
          <w:rFonts w:ascii="Times New Roman" w:hAnsi="Times New Roman" w:cs="Times New Roman"/>
          <w:sz w:val="24"/>
          <w:szCs w:val="24"/>
        </w:rPr>
      </w:pPr>
      <w:r w:rsidRPr="009E4FE5">
        <w:rPr>
          <w:rFonts w:ascii="Times New Roman" w:hAnsi="Times New Roman" w:cs="Times New Roman"/>
          <w:b/>
          <w:bCs/>
          <w:color w:val="000000" w:themeColor="text1"/>
          <w:sz w:val="24"/>
          <w:szCs w:val="24"/>
        </w:rPr>
        <w:t>Extended Data Fig.</w:t>
      </w:r>
      <w:r w:rsidR="000771E5" w:rsidRPr="009E4FE5">
        <w:rPr>
          <w:rFonts w:ascii="Times New Roman" w:hAnsi="Times New Roman" w:cs="Times New Roman"/>
          <w:b/>
          <w:bCs/>
          <w:color w:val="000000" w:themeColor="text1"/>
          <w:sz w:val="24"/>
          <w:szCs w:val="24"/>
        </w:rPr>
        <w:t xml:space="preserve">4. </w:t>
      </w:r>
      <w:r w:rsidR="000771E5" w:rsidRPr="009E4FE5">
        <w:rPr>
          <w:rFonts w:ascii="Times New Roman" w:eastAsia="宋体" w:hAnsi="Times New Roman" w:cs="Times New Roman"/>
          <w:b/>
          <w:bCs/>
          <w:sz w:val="24"/>
          <w:szCs w:val="24"/>
        </w:rPr>
        <w:t>Deformation mechanism of &lt;100&gt;</w:t>
      </w:r>
      <w:r w:rsidR="00D448A3">
        <w:rPr>
          <w:rFonts w:ascii="Times New Roman" w:eastAsia="宋体" w:hAnsi="Times New Roman" w:cs="Times New Roman" w:hint="eastAsia"/>
          <w:b/>
          <w:bCs/>
          <w:sz w:val="24"/>
          <w:szCs w:val="24"/>
        </w:rPr>
        <w:t>-</w:t>
      </w:r>
      <w:r w:rsidR="000771E5" w:rsidRPr="009E4FE5">
        <w:rPr>
          <w:rFonts w:ascii="Times New Roman" w:eastAsia="宋体" w:hAnsi="Times New Roman" w:cs="Times New Roman"/>
          <w:b/>
          <w:bCs/>
          <w:sz w:val="24"/>
          <w:szCs w:val="24"/>
        </w:rPr>
        <w:t xml:space="preserve">oriented </w:t>
      </w:r>
      <w:proofErr w:type="spellStart"/>
      <w:r w:rsidR="000771E5" w:rsidRPr="009E4FE5">
        <w:rPr>
          <w:rFonts w:ascii="Times New Roman" w:eastAsia="宋体" w:hAnsi="Times New Roman" w:cs="Times New Roman"/>
          <w:b/>
          <w:bCs/>
          <w:sz w:val="24"/>
          <w:szCs w:val="24"/>
        </w:rPr>
        <w:t>cBN</w:t>
      </w:r>
      <w:proofErr w:type="spellEnd"/>
      <w:r w:rsidR="000771E5" w:rsidRPr="009E4FE5">
        <w:rPr>
          <w:rFonts w:ascii="Times New Roman" w:eastAsia="宋体" w:hAnsi="Times New Roman" w:cs="Times New Roman"/>
          <w:b/>
          <w:bCs/>
          <w:sz w:val="24"/>
          <w:szCs w:val="24"/>
        </w:rPr>
        <w:t xml:space="preserve"> pillars during uniaxial compression.</w:t>
      </w:r>
      <w:r w:rsidR="000771E5" w:rsidRPr="00FC5892">
        <w:rPr>
          <w:rFonts w:ascii="Times New Roman" w:eastAsia="宋体" w:hAnsi="Times New Roman" w:cs="Times New Roman"/>
          <w:sz w:val="24"/>
          <w:szCs w:val="24"/>
        </w:rPr>
        <w:t xml:space="preserve"> </w:t>
      </w:r>
      <w:r w:rsidR="009E4FE5" w:rsidRPr="009E4FE5">
        <w:rPr>
          <w:rFonts w:ascii="Times New Roman" w:eastAsia="宋体" w:hAnsi="Times New Roman" w:cs="Times New Roman" w:hint="eastAsia"/>
          <w:b/>
          <w:bCs/>
          <w:sz w:val="24"/>
          <w:szCs w:val="24"/>
        </w:rPr>
        <w:t>a</w:t>
      </w:r>
      <w:r w:rsidR="009E4FE5">
        <w:rPr>
          <w:rFonts w:ascii="Times New Roman" w:eastAsia="宋体" w:hAnsi="Times New Roman" w:cs="Times New Roman" w:hint="eastAsia"/>
          <w:sz w:val="24"/>
          <w:szCs w:val="24"/>
        </w:rPr>
        <w:t>,</w:t>
      </w:r>
      <w:r w:rsidR="000771E5" w:rsidRPr="00FC5892">
        <w:rPr>
          <w:rFonts w:ascii="Times New Roman" w:eastAsia="宋体" w:hAnsi="Times New Roman" w:cs="Times New Roman"/>
          <w:sz w:val="24"/>
          <w:szCs w:val="24"/>
        </w:rPr>
        <w:t xml:space="preserve"> Bright field (BF) TEM image of a pillar before deformation. </w:t>
      </w:r>
      <w:r w:rsidR="009E4FE5" w:rsidRPr="009E4FE5">
        <w:rPr>
          <w:rFonts w:ascii="Times New Roman" w:eastAsia="宋体" w:hAnsi="Times New Roman" w:cs="Times New Roman" w:hint="eastAsia"/>
          <w:b/>
          <w:bCs/>
          <w:sz w:val="24"/>
          <w:szCs w:val="24"/>
        </w:rPr>
        <w:t>b</w:t>
      </w:r>
      <w:r w:rsidR="009E4FE5">
        <w:rPr>
          <w:rFonts w:ascii="Times New Roman" w:eastAsia="宋体" w:hAnsi="Times New Roman" w:cs="Times New Roman" w:hint="eastAsia"/>
          <w:sz w:val="24"/>
          <w:szCs w:val="24"/>
        </w:rPr>
        <w:t xml:space="preserve">, </w:t>
      </w:r>
      <w:r w:rsidR="000771E5" w:rsidRPr="00FC5892">
        <w:rPr>
          <w:rFonts w:ascii="Times New Roman" w:eastAsia="宋体" w:hAnsi="Times New Roman" w:cs="Times New Roman"/>
          <w:sz w:val="24"/>
          <w:szCs w:val="24"/>
        </w:rPr>
        <w:t xml:space="preserve">Dark field (DF) TEM images of the pillar compressed along [010]. </w:t>
      </w:r>
      <w:r w:rsidR="009E4FE5" w:rsidRPr="009E4FE5">
        <w:rPr>
          <w:rFonts w:ascii="Times New Roman" w:eastAsia="宋体" w:hAnsi="Times New Roman" w:cs="Times New Roman" w:hint="eastAsia"/>
          <w:b/>
          <w:bCs/>
          <w:sz w:val="24"/>
          <w:szCs w:val="24"/>
        </w:rPr>
        <w:t>c</w:t>
      </w:r>
      <w:r w:rsidR="009E4FE5">
        <w:rPr>
          <w:rFonts w:ascii="Times New Roman" w:eastAsia="宋体" w:hAnsi="Times New Roman" w:cs="Times New Roman" w:hint="eastAsia"/>
          <w:sz w:val="24"/>
          <w:szCs w:val="24"/>
        </w:rPr>
        <w:t>,</w:t>
      </w:r>
      <w:r w:rsidR="000771E5" w:rsidRPr="00FC5892">
        <w:rPr>
          <w:rFonts w:ascii="Times New Roman" w:eastAsia="宋体" w:hAnsi="Times New Roman" w:cs="Times New Roman"/>
          <w:sz w:val="24"/>
          <w:szCs w:val="24"/>
        </w:rPr>
        <w:t xml:space="preserve"> Atomic scale HAADF image captured from the deformed pillar, evidencing the generation of deformation twins in the &lt;100&gt; oriented pillar. Insets in (</w:t>
      </w:r>
      <w:r w:rsidR="009E4FE5" w:rsidRPr="009E4FE5">
        <w:rPr>
          <w:rFonts w:ascii="Times New Roman" w:eastAsia="宋体" w:hAnsi="Times New Roman" w:cs="Times New Roman" w:hint="eastAsia"/>
          <w:b/>
          <w:bCs/>
          <w:sz w:val="24"/>
          <w:szCs w:val="24"/>
        </w:rPr>
        <w:t>a</w:t>
      </w:r>
      <w:r w:rsidR="000771E5" w:rsidRPr="00FC5892">
        <w:rPr>
          <w:rFonts w:ascii="Times New Roman" w:eastAsia="宋体" w:hAnsi="Times New Roman" w:cs="Times New Roman"/>
          <w:sz w:val="24"/>
          <w:szCs w:val="24"/>
        </w:rPr>
        <w:t>) and (</w:t>
      </w:r>
      <w:r w:rsidR="009E4FE5" w:rsidRPr="009E4FE5">
        <w:rPr>
          <w:rFonts w:ascii="Times New Roman" w:eastAsia="宋体" w:hAnsi="Times New Roman" w:cs="Times New Roman" w:hint="eastAsia"/>
          <w:b/>
          <w:bCs/>
          <w:sz w:val="24"/>
          <w:szCs w:val="24"/>
        </w:rPr>
        <w:t>b</w:t>
      </w:r>
      <w:r w:rsidR="000771E5" w:rsidRPr="00FC5892">
        <w:rPr>
          <w:rFonts w:ascii="Times New Roman" w:eastAsia="宋体" w:hAnsi="Times New Roman" w:cs="Times New Roman"/>
          <w:sz w:val="24"/>
          <w:szCs w:val="24"/>
        </w:rPr>
        <w:t>) are corresponding selective area electron diffraction (SAED) patterns.</w:t>
      </w:r>
    </w:p>
    <w:p w14:paraId="50500A17" w14:textId="77777777" w:rsidR="000771E5" w:rsidRPr="00FC5892" w:rsidRDefault="000771E5">
      <w:pPr>
        <w:rPr>
          <w:rFonts w:ascii="Times New Roman" w:hAnsi="Times New Roman" w:cs="Times New Roman"/>
          <w:sz w:val="24"/>
          <w:szCs w:val="24"/>
        </w:rPr>
      </w:pPr>
    </w:p>
    <w:p w14:paraId="763454D6" w14:textId="77777777" w:rsidR="000771E5" w:rsidRPr="00FC5892" w:rsidRDefault="000771E5">
      <w:pPr>
        <w:rPr>
          <w:rFonts w:ascii="Times New Roman" w:hAnsi="Times New Roman" w:cs="Times New Roman"/>
          <w:sz w:val="24"/>
          <w:szCs w:val="24"/>
        </w:rPr>
      </w:pPr>
    </w:p>
    <w:p w14:paraId="45059B21" w14:textId="11444A0A" w:rsidR="000771E5" w:rsidRPr="00FC5892" w:rsidRDefault="000771E5">
      <w:pPr>
        <w:rPr>
          <w:rFonts w:ascii="Times New Roman" w:hAnsi="Times New Roman" w:cs="Times New Roman"/>
          <w:sz w:val="24"/>
          <w:szCs w:val="24"/>
        </w:rPr>
      </w:pPr>
      <w:r w:rsidRPr="00FC5892">
        <w:rPr>
          <w:rFonts w:ascii="Times New Roman" w:hAnsi="Times New Roman" w:cs="Times New Roman"/>
          <w:sz w:val="24"/>
          <w:szCs w:val="24"/>
        </w:rPr>
        <w:br w:type="page"/>
      </w:r>
    </w:p>
    <w:p w14:paraId="03D9296C" w14:textId="137C8972" w:rsidR="000771E5" w:rsidRPr="00FC5892" w:rsidRDefault="000771E5" w:rsidP="009E4FE5">
      <w:pPr>
        <w:jc w:val="center"/>
        <w:rPr>
          <w:rFonts w:ascii="Times New Roman" w:hAnsi="Times New Roman" w:cs="Times New Roman"/>
          <w:sz w:val="24"/>
          <w:szCs w:val="24"/>
        </w:rPr>
      </w:pPr>
      <w:r w:rsidRPr="00FC5892">
        <w:rPr>
          <w:rFonts w:ascii="Times New Roman" w:hAnsi="Times New Roman" w:cs="Times New Roman"/>
          <w:noProof/>
          <w:sz w:val="24"/>
          <w:szCs w:val="24"/>
        </w:rPr>
        <w:lastRenderedPageBreak/>
        <w:drawing>
          <wp:inline distT="0" distB="0" distL="0" distR="0" wp14:anchorId="6654F9CD" wp14:editId="16C1DB7D">
            <wp:extent cx="5274310" cy="5174615"/>
            <wp:effectExtent l="0" t="0" r="2540" b="6985"/>
            <wp:docPr id="4772276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5174615"/>
                    </a:xfrm>
                    <a:prstGeom prst="rect">
                      <a:avLst/>
                    </a:prstGeom>
                    <a:noFill/>
                    <a:ln>
                      <a:noFill/>
                    </a:ln>
                  </pic:spPr>
                </pic:pic>
              </a:graphicData>
            </a:graphic>
          </wp:inline>
        </w:drawing>
      </w:r>
    </w:p>
    <w:p w14:paraId="04E83B93" w14:textId="6C97FDE8" w:rsidR="000771E5" w:rsidRPr="00FC5892" w:rsidRDefault="00FC5892">
      <w:pPr>
        <w:rPr>
          <w:rFonts w:ascii="Times New Roman" w:hAnsi="Times New Roman" w:cs="Times New Roman"/>
          <w:sz w:val="24"/>
          <w:szCs w:val="24"/>
        </w:rPr>
      </w:pPr>
      <w:r w:rsidRPr="009E4FE5">
        <w:rPr>
          <w:rFonts w:ascii="Times New Roman" w:hAnsi="Times New Roman" w:cs="Times New Roman"/>
          <w:b/>
          <w:bCs/>
          <w:color w:val="000000" w:themeColor="text1"/>
          <w:sz w:val="24"/>
          <w:szCs w:val="24"/>
        </w:rPr>
        <w:t>Extended Data Fig.</w:t>
      </w:r>
      <w:r w:rsidR="000771E5" w:rsidRPr="009E4FE5">
        <w:rPr>
          <w:rFonts w:ascii="Times New Roman" w:hAnsi="Times New Roman" w:cs="Times New Roman"/>
          <w:b/>
          <w:bCs/>
          <w:color w:val="000000" w:themeColor="text1"/>
          <w:sz w:val="24"/>
          <w:szCs w:val="24"/>
        </w:rPr>
        <w:t>5.</w:t>
      </w:r>
      <w:r w:rsidR="000771E5" w:rsidRPr="009E4FE5">
        <w:rPr>
          <w:rFonts w:ascii="Times New Roman" w:eastAsia="等线" w:hAnsi="Times New Roman" w:cs="Times New Roman"/>
          <w:b/>
          <w:bCs/>
          <w:sz w:val="24"/>
          <w:szCs w:val="24"/>
        </w:rPr>
        <w:t xml:space="preserve"> Compression of a &lt;100&gt;</w:t>
      </w:r>
      <w:r w:rsidR="00D448A3">
        <w:rPr>
          <w:rFonts w:ascii="Times New Roman" w:eastAsia="等线" w:hAnsi="Times New Roman" w:cs="Times New Roman" w:hint="eastAsia"/>
          <w:b/>
          <w:bCs/>
          <w:sz w:val="24"/>
          <w:szCs w:val="24"/>
        </w:rPr>
        <w:t>-</w:t>
      </w:r>
      <w:r w:rsidR="000771E5" w:rsidRPr="009E4FE5">
        <w:rPr>
          <w:rFonts w:ascii="Times New Roman" w:eastAsia="等线" w:hAnsi="Times New Roman" w:cs="Times New Roman"/>
          <w:b/>
          <w:bCs/>
          <w:sz w:val="24"/>
          <w:szCs w:val="24"/>
        </w:rPr>
        <w:t xml:space="preserve">oriented </w:t>
      </w:r>
      <w:proofErr w:type="spellStart"/>
      <w:r w:rsidR="000771E5" w:rsidRPr="009E4FE5">
        <w:rPr>
          <w:rFonts w:ascii="Times New Roman" w:eastAsia="等线" w:hAnsi="Times New Roman" w:cs="Times New Roman"/>
          <w:b/>
          <w:bCs/>
          <w:sz w:val="24"/>
          <w:szCs w:val="24"/>
        </w:rPr>
        <w:t>cBN</w:t>
      </w:r>
      <w:proofErr w:type="spellEnd"/>
      <w:r w:rsidR="000771E5" w:rsidRPr="009E4FE5">
        <w:rPr>
          <w:rFonts w:ascii="Times New Roman" w:eastAsia="等线" w:hAnsi="Times New Roman" w:cs="Times New Roman"/>
          <w:b/>
          <w:bCs/>
          <w:sz w:val="24"/>
          <w:szCs w:val="24"/>
        </w:rPr>
        <w:t xml:space="preserve"> pillar with electron beam switched off. </w:t>
      </w:r>
      <w:r w:rsidR="000771E5" w:rsidRPr="00FC5892">
        <w:rPr>
          <w:rFonts w:ascii="Times New Roman" w:eastAsia="等线" w:hAnsi="Times New Roman" w:cs="Times New Roman"/>
          <w:sz w:val="24"/>
          <w:szCs w:val="24"/>
        </w:rPr>
        <w:t xml:space="preserve">The </w:t>
      </w:r>
      <w:proofErr w:type="spellStart"/>
      <w:r w:rsidR="000771E5" w:rsidRPr="00FC5892">
        <w:rPr>
          <w:rFonts w:ascii="Times New Roman" w:eastAsia="等线" w:hAnsi="Times New Roman" w:cs="Times New Roman"/>
          <w:sz w:val="24"/>
          <w:szCs w:val="24"/>
        </w:rPr>
        <w:t>cBN</w:t>
      </w:r>
      <w:proofErr w:type="spellEnd"/>
      <w:r w:rsidR="000771E5" w:rsidRPr="00FC5892">
        <w:rPr>
          <w:rFonts w:ascii="Times New Roman" w:eastAsia="等线" w:hAnsi="Times New Roman" w:cs="Times New Roman"/>
          <w:sz w:val="24"/>
          <w:szCs w:val="24"/>
        </w:rPr>
        <w:t xml:space="preserve"> submicron pillars are plastically deformed without the electron beam inside TEM. Deformation twins were observed when the deformed pillar rotated 90 degrees, confirming that the electron beam we used had no effect on the mechanical behavior of the tested samples.</w:t>
      </w:r>
    </w:p>
    <w:p w14:paraId="73DFB0CB" w14:textId="77777777" w:rsidR="000771E5" w:rsidRPr="00FC5892" w:rsidRDefault="000771E5">
      <w:pPr>
        <w:rPr>
          <w:rFonts w:ascii="Times New Roman" w:hAnsi="Times New Roman" w:cs="Times New Roman"/>
          <w:sz w:val="24"/>
          <w:szCs w:val="24"/>
        </w:rPr>
      </w:pPr>
    </w:p>
    <w:p w14:paraId="57E69394" w14:textId="77777777" w:rsidR="000771E5" w:rsidRPr="00FC5892" w:rsidRDefault="000771E5">
      <w:pPr>
        <w:rPr>
          <w:rFonts w:ascii="Times New Roman" w:hAnsi="Times New Roman" w:cs="Times New Roman"/>
          <w:sz w:val="24"/>
          <w:szCs w:val="24"/>
        </w:rPr>
      </w:pPr>
    </w:p>
    <w:p w14:paraId="7F3DC8D6" w14:textId="32D0B0BC" w:rsidR="008568B9" w:rsidRDefault="000771E5">
      <w:pPr>
        <w:widowControl/>
        <w:jc w:val="left"/>
        <w:rPr>
          <w:rFonts w:ascii="Times New Roman" w:hAnsi="Times New Roman" w:cs="Times New Roman"/>
          <w:noProof/>
          <w:sz w:val="24"/>
          <w:szCs w:val="24"/>
        </w:rPr>
      </w:pPr>
      <w:r w:rsidRPr="00FC5892">
        <w:rPr>
          <w:rFonts w:ascii="Times New Roman" w:hAnsi="Times New Roman" w:cs="Times New Roman"/>
          <w:sz w:val="24"/>
          <w:szCs w:val="24"/>
        </w:rPr>
        <w:br w:type="page"/>
      </w:r>
    </w:p>
    <w:p w14:paraId="0B18E25C" w14:textId="1D1CE8AA" w:rsidR="00237072" w:rsidRDefault="00945E0D">
      <w:pPr>
        <w:widowControl/>
        <w:jc w:val="lef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9167109" wp14:editId="53B5BFAC">
            <wp:extent cx="5274310" cy="533400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1.jpg"/>
                    <pic:cNvPicPr/>
                  </pic:nvPicPr>
                  <pic:blipFill>
                    <a:blip r:embed="rId12"/>
                    <a:stretch>
                      <a:fillRect/>
                    </a:stretch>
                  </pic:blipFill>
                  <pic:spPr>
                    <a:xfrm>
                      <a:off x="0" y="0"/>
                      <a:ext cx="5274310" cy="5334000"/>
                    </a:xfrm>
                    <a:prstGeom prst="rect">
                      <a:avLst/>
                    </a:prstGeom>
                  </pic:spPr>
                </pic:pic>
              </a:graphicData>
            </a:graphic>
          </wp:inline>
        </w:drawing>
      </w:r>
    </w:p>
    <w:p w14:paraId="31850F6F" w14:textId="750845D4" w:rsidR="008568B9" w:rsidRPr="00334EA2" w:rsidRDefault="008568B9" w:rsidP="008568B9">
      <w:pPr>
        <w:rPr>
          <w:rFonts w:ascii="Times New Roman" w:eastAsia="等线" w:hAnsi="Times New Roman" w:cs="Times New Roman"/>
          <w:bCs/>
          <w:sz w:val="24"/>
          <w:szCs w:val="24"/>
        </w:rPr>
      </w:pPr>
      <w:r w:rsidRPr="009E4FE5">
        <w:rPr>
          <w:rFonts w:ascii="Times New Roman" w:hAnsi="Times New Roman" w:cs="Times New Roman"/>
          <w:b/>
          <w:bCs/>
          <w:color w:val="000000" w:themeColor="text1"/>
          <w:sz w:val="24"/>
          <w:szCs w:val="24"/>
        </w:rPr>
        <w:t>Extended Data Fig.</w:t>
      </w:r>
      <w:r>
        <w:rPr>
          <w:rFonts w:ascii="Times New Roman" w:hAnsi="Times New Roman" w:cs="Times New Roman"/>
          <w:b/>
          <w:bCs/>
          <w:color w:val="000000" w:themeColor="text1"/>
          <w:sz w:val="24"/>
          <w:szCs w:val="24"/>
        </w:rPr>
        <w:t>6</w:t>
      </w:r>
      <w:r w:rsidRPr="009E4FE5">
        <w:rPr>
          <w:rFonts w:ascii="Times New Roman" w:hAnsi="Times New Roman" w:cs="Times New Roman"/>
          <w:b/>
          <w:bCs/>
          <w:color w:val="000000" w:themeColor="text1"/>
          <w:sz w:val="24"/>
          <w:szCs w:val="24"/>
        </w:rPr>
        <w:t>.</w:t>
      </w:r>
      <w:r w:rsidRPr="009E4FE5">
        <w:rPr>
          <w:rFonts w:ascii="Times New Roman" w:eastAsia="等线" w:hAnsi="Times New Roman" w:cs="Times New Roman"/>
          <w:b/>
          <w:bCs/>
          <w:sz w:val="24"/>
          <w:szCs w:val="24"/>
        </w:rPr>
        <w:t xml:space="preserve"> </w:t>
      </w:r>
      <w:r>
        <w:rPr>
          <w:rFonts w:ascii="Times New Roman" w:eastAsia="等线" w:hAnsi="Times New Roman" w:cs="Times New Roman"/>
          <w:b/>
          <w:bCs/>
          <w:sz w:val="24"/>
          <w:szCs w:val="24"/>
        </w:rPr>
        <w:t>Along the strategy based on</w:t>
      </w:r>
      <w:r w:rsidR="00345DCA" w:rsidRPr="00345DCA">
        <w:rPr>
          <w:rFonts w:ascii="Times New Roman" w:eastAsia="等线" w:hAnsi="Times New Roman" w:cs="Times New Roman"/>
          <w:b/>
          <w:bCs/>
          <w:sz w:val="24"/>
          <w:szCs w:val="24"/>
        </w:rPr>
        <w:t xml:space="preserve"> </w:t>
      </w:r>
      <w:r w:rsidR="00345DCA">
        <w:rPr>
          <w:rFonts w:ascii="Times New Roman" w:eastAsia="等线" w:hAnsi="Times New Roman" w:cs="Times New Roman"/>
          <w:b/>
          <w:bCs/>
          <w:sz w:val="24"/>
          <w:szCs w:val="24"/>
        </w:rPr>
        <w:t>the</w:t>
      </w:r>
      <w:r>
        <w:rPr>
          <w:rFonts w:ascii="Times New Roman" w:eastAsia="等线" w:hAnsi="Times New Roman" w:cs="Times New Roman"/>
          <w:b/>
          <w:bCs/>
          <w:sz w:val="24"/>
          <w:szCs w:val="24"/>
        </w:rPr>
        <w:t xml:space="preserve"> </w:t>
      </w:r>
      <w:r w:rsidR="00AC0D8D">
        <w:rPr>
          <w:rFonts w:ascii="Times New Roman" w:eastAsia="等线" w:hAnsi="Times New Roman" w:cs="Times New Roman"/>
          <w:b/>
          <w:bCs/>
          <w:sz w:val="24"/>
          <w:szCs w:val="24"/>
        </w:rPr>
        <w:t>loading-</w:t>
      </w:r>
      <w:r w:rsidR="008C3810">
        <w:rPr>
          <w:rFonts w:ascii="Times New Roman" w:eastAsia="等线" w:hAnsi="Times New Roman" w:cs="Times New Roman"/>
          <w:b/>
          <w:bCs/>
          <w:sz w:val="24"/>
          <w:szCs w:val="24"/>
        </w:rPr>
        <w:t>specific</w:t>
      </w:r>
      <w:r w:rsidR="00DB01C1">
        <w:rPr>
          <w:rFonts w:ascii="Times New Roman" w:eastAsia="等线" w:hAnsi="Times New Roman" w:cs="Times New Roman"/>
          <w:b/>
          <w:bCs/>
          <w:sz w:val="24"/>
          <w:szCs w:val="24"/>
        </w:rPr>
        <w:t xml:space="preserve"> </w:t>
      </w:r>
      <w:r w:rsidR="0044520B">
        <w:rPr>
          <w:rFonts w:ascii="Times New Roman" w:eastAsia="等线" w:hAnsi="Times New Roman" w:cs="Times New Roman"/>
          <w:b/>
          <w:bCs/>
          <w:sz w:val="24"/>
          <w:szCs w:val="24"/>
        </w:rPr>
        <w:t xml:space="preserve">criterion, </w:t>
      </w:r>
      <w:r w:rsidR="00645DC2">
        <w:rPr>
          <w:rFonts w:ascii="Times New Roman" w:eastAsia="等线" w:hAnsi="Times New Roman" w:cs="Times New Roman"/>
          <w:b/>
          <w:bCs/>
          <w:sz w:val="24"/>
          <w:szCs w:val="24"/>
        </w:rPr>
        <w:t xml:space="preserve">deformation </w:t>
      </w:r>
      <w:r w:rsidR="00C8657B">
        <w:rPr>
          <w:rFonts w:ascii="Times New Roman" w:eastAsia="等线" w:hAnsi="Times New Roman" w:cs="Times New Roman"/>
          <w:b/>
          <w:bCs/>
          <w:sz w:val="24"/>
          <w:szCs w:val="24"/>
        </w:rPr>
        <w:t>twinning</w:t>
      </w:r>
      <w:r w:rsidR="00645DC2">
        <w:rPr>
          <w:rFonts w:ascii="Times New Roman" w:eastAsia="等线" w:hAnsi="Times New Roman" w:cs="Times New Roman"/>
          <w:b/>
          <w:bCs/>
          <w:sz w:val="24"/>
          <w:szCs w:val="24"/>
        </w:rPr>
        <w:t xml:space="preserve"> was </w:t>
      </w:r>
      <w:r w:rsidR="0077322A">
        <w:rPr>
          <w:rFonts w:ascii="Times New Roman" w:eastAsia="等线" w:hAnsi="Times New Roman" w:cs="Times New Roman"/>
          <w:b/>
          <w:bCs/>
          <w:sz w:val="24"/>
          <w:szCs w:val="24"/>
        </w:rPr>
        <w:t xml:space="preserve">activated in </w:t>
      </w:r>
      <w:r w:rsidR="00910153">
        <w:rPr>
          <w:rFonts w:ascii="Times New Roman" w:eastAsia="等线" w:hAnsi="Times New Roman" w:cs="Times New Roman"/>
          <w:b/>
          <w:bCs/>
          <w:sz w:val="24"/>
          <w:szCs w:val="24"/>
        </w:rPr>
        <w:t>other</w:t>
      </w:r>
      <w:r w:rsidR="007828F3">
        <w:rPr>
          <w:rFonts w:ascii="Times New Roman" w:eastAsia="等线" w:hAnsi="Times New Roman" w:cs="Times New Roman"/>
          <w:b/>
          <w:bCs/>
          <w:sz w:val="24"/>
          <w:szCs w:val="24"/>
        </w:rPr>
        <w:t xml:space="preserve"> brittle and hard</w:t>
      </w:r>
      <w:r w:rsidR="00910153">
        <w:rPr>
          <w:rFonts w:ascii="Times New Roman" w:eastAsia="等线" w:hAnsi="Times New Roman" w:cs="Times New Roman"/>
          <w:b/>
          <w:bCs/>
          <w:sz w:val="24"/>
          <w:szCs w:val="24"/>
        </w:rPr>
        <w:t xml:space="preserve"> </w:t>
      </w:r>
      <w:r w:rsidR="00CB4E10">
        <w:rPr>
          <w:rFonts w:ascii="Times New Roman" w:eastAsia="等线" w:hAnsi="Times New Roman" w:cs="Times New Roman"/>
          <w:b/>
          <w:bCs/>
          <w:sz w:val="24"/>
          <w:szCs w:val="24"/>
        </w:rPr>
        <w:t xml:space="preserve">covalent </w:t>
      </w:r>
      <w:r w:rsidR="001B3741">
        <w:rPr>
          <w:rFonts w:ascii="Times New Roman" w:eastAsia="等线" w:hAnsi="Times New Roman" w:cs="Times New Roman" w:hint="eastAsia"/>
          <w:b/>
          <w:bCs/>
          <w:sz w:val="24"/>
          <w:szCs w:val="24"/>
        </w:rPr>
        <w:t>crystal</w:t>
      </w:r>
      <w:r w:rsidR="00CB4E10">
        <w:rPr>
          <w:rFonts w:ascii="Times New Roman" w:eastAsia="等线" w:hAnsi="Times New Roman" w:cs="Times New Roman"/>
          <w:b/>
          <w:bCs/>
          <w:sz w:val="24"/>
          <w:szCs w:val="24"/>
        </w:rPr>
        <w:t>s</w:t>
      </w:r>
      <w:r w:rsidR="001631CF">
        <w:rPr>
          <w:rFonts w:ascii="Times New Roman" w:eastAsia="等线" w:hAnsi="Times New Roman" w:cs="Times New Roman" w:hint="eastAsia"/>
          <w:b/>
          <w:bCs/>
          <w:sz w:val="24"/>
          <w:szCs w:val="24"/>
        </w:rPr>
        <w:t xml:space="preserve"> </w:t>
      </w:r>
      <w:r w:rsidR="001631CF" w:rsidRPr="001631CF">
        <w:rPr>
          <w:rFonts w:ascii="Times New Roman" w:eastAsia="等线" w:hAnsi="Times New Roman" w:cs="Times New Roman"/>
          <w:b/>
          <w:bCs/>
          <w:sz w:val="24"/>
          <w:szCs w:val="24"/>
        </w:rPr>
        <w:t>with face-centered cubic structures</w:t>
      </w:r>
      <w:r w:rsidR="00CB4E10">
        <w:rPr>
          <w:rFonts w:ascii="Times New Roman" w:eastAsia="等线" w:hAnsi="Times New Roman" w:cs="Times New Roman"/>
          <w:b/>
          <w:bCs/>
          <w:sz w:val="24"/>
          <w:szCs w:val="24"/>
        </w:rPr>
        <w:t xml:space="preserve">. </w:t>
      </w:r>
      <w:r w:rsidR="00853DFE">
        <w:rPr>
          <w:rFonts w:ascii="Times New Roman" w:eastAsia="等线" w:hAnsi="Times New Roman" w:cs="Times New Roman"/>
          <w:bCs/>
          <w:sz w:val="24"/>
          <w:szCs w:val="24"/>
        </w:rPr>
        <w:t>(a</w:t>
      </w:r>
      <w:r w:rsidR="00E760F2">
        <w:rPr>
          <w:rFonts w:ascii="Times New Roman" w:eastAsia="等线" w:hAnsi="Times New Roman" w:cs="Times New Roman"/>
          <w:bCs/>
          <w:sz w:val="24"/>
          <w:szCs w:val="24"/>
        </w:rPr>
        <w:t>1</w:t>
      </w:r>
      <w:r w:rsidR="00786E92">
        <w:rPr>
          <w:rFonts w:ascii="Times New Roman" w:eastAsia="等线" w:hAnsi="Times New Roman" w:cs="Times New Roman"/>
          <w:bCs/>
          <w:sz w:val="24"/>
          <w:szCs w:val="24"/>
        </w:rPr>
        <w:t>-</w:t>
      </w:r>
      <w:r w:rsidR="00556456">
        <w:rPr>
          <w:rFonts w:ascii="Times New Roman" w:eastAsia="等线" w:hAnsi="Times New Roman" w:cs="Times New Roman" w:hint="eastAsia"/>
          <w:bCs/>
          <w:sz w:val="24"/>
          <w:szCs w:val="24"/>
        </w:rPr>
        <w:t>d</w:t>
      </w:r>
      <w:r w:rsidR="00E760F2">
        <w:rPr>
          <w:rFonts w:ascii="Times New Roman" w:eastAsia="等线" w:hAnsi="Times New Roman" w:cs="Times New Roman"/>
          <w:bCs/>
          <w:sz w:val="24"/>
          <w:szCs w:val="24"/>
        </w:rPr>
        <w:t>1</w:t>
      </w:r>
      <w:r w:rsidR="00853DFE">
        <w:rPr>
          <w:rFonts w:ascii="Times New Roman" w:eastAsia="等线" w:hAnsi="Times New Roman" w:cs="Times New Roman"/>
          <w:bCs/>
          <w:sz w:val="24"/>
          <w:szCs w:val="24"/>
        </w:rPr>
        <w:t>)</w:t>
      </w:r>
      <w:r w:rsidR="001A2517">
        <w:rPr>
          <w:rFonts w:ascii="Times New Roman" w:eastAsia="等线" w:hAnsi="Times New Roman" w:cs="Times New Roman"/>
          <w:bCs/>
          <w:sz w:val="24"/>
          <w:szCs w:val="24"/>
        </w:rPr>
        <w:t xml:space="preserve"> </w:t>
      </w:r>
      <w:r w:rsidR="00831E9B">
        <w:rPr>
          <w:rFonts w:ascii="Times New Roman" w:eastAsia="等线" w:hAnsi="Times New Roman" w:cs="Times New Roman"/>
          <w:bCs/>
          <w:sz w:val="24"/>
          <w:szCs w:val="24"/>
        </w:rPr>
        <w:t xml:space="preserve">The </w:t>
      </w:r>
      <w:r w:rsidR="007666D9">
        <w:rPr>
          <w:rFonts w:ascii="Times New Roman" w:eastAsia="等线" w:hAnsi="Times New Roman" w:cs="Times New Roman" w:hint="eastAsia"/>
          <w:bCs/>
          <w:sz w:val="24"/>
          <w:szCs w:val="24"/>
        </w:rPr>
        <w:t>[</w:t>
      </w:r>
      <w:r w:rsidR="007666D9">
        <w:rPr>
          <w:rFonts w:ascii="Times New Roman" w:eastAsia="等线" w:hAnsi="Times New Roman" w:cs="Times New Roman"/>
          <w:bCs/>
          <w:sz w:val="24"/>
          <w:szCs w:val="24"/>
        </w:rPr>
        <w:t xml:space="preserve">010]-oriented </w:t>
      </w:r>
      <w:r w:rsidR="001D0E9C">
        <w:rPr>
          <w:rFonts w:ascii="Times New Roman" w:eastAsia="等线" w:hAnsi="Times New Roman" w:cs="Times New Roman"/>
          <w:bCs/>
          <w:sz w:val="24"/>
          <w:szCs w:val="24"/>
        </w:rPr>
        <w:t xml:space="preserve">single-crystalline </w:t>
      </w:r>
      <w:r w:rsidR="00C32C4B" w:rsidRPr="00C32C4B">
        <w:rPr>
          <w:rFonts w:ascii="Times New Roman" w:eastAsia="等线" w:hAnsi="Times New Roman" w:cs="Times New Roman"/>
          <w:bCs/>
          <w:sz w:val="24"/>
          <w:szCs w:val="24"/>
        </w:rPr>
        <w:t>diamond, silicon carbide (</w:t>
      </w:r>
      <w:proofErr w:type="spellStart"/>
      <w:r w:rsidR="00C32C4B" w:rsidRPr="00C32C4B">
        <w:rPr>
          <w:rFonts w:ascii="Times New Roman" w:eastAsia="等线" w:hAnsi="Times New Roman" w:cs="Times New Roman"/>
          <w:bCs/>
          <w:sz w:val="24"/>
          <w:szCs w:val="24"/>
        </w:rPr>
        <w:t>SiC</w:t>
      </w:r>
      <w:proofErr w:type="spellEnd"/>
      <w:r w:rsidR="00C32C4B" w:rsidRPr="00C32C4B">
        <w:rPr>
          <w:rFonts w:ascii="Times New Roman" w:eastAsia="等线" w:hAnsi="Times New Roman" w:cs="Times New Roman"/>
          <w:bCs/>
          <w:sz w:val="24"/>
          <w:szCs w:val="24"/>
        </w:rPr>
        <w:t>), gallium arsenide (GaAs) and boron arsenide (BAs)</w:t>
      </w:r>
      <w:r w:rsidR="00FE46F3">
        <w:rPr>
          <w:rFonts w:ascii="Times New Roman" w:eastAsia="等线" w:hAnsi="Times New Roman" w:cs="Times New Roman"/>
          <w:bCs/>
          <w:sz w:val="24"/>
          <w:szCs w:val="24"/>
        </w:rPr>
        <w:t xml:space="preserve"> pillars</w:t>
      </w:r>
      <w:r w:rsidR="003E0693">
        <w:rPr>
          <w:rFonts w:ascii="Times New Roman" w:eastAsia="等线" w:hAnsi="Times New Roman" w:cs="Times New Roman"/>
          <w:bCs/>
          <w:sz w:val="24"/>
          <w:szCs w:val="24"/>
        </w:rPr>
        <w:t>. (a</w:t>
      </w:r>
      <w:r w:rsidR="00E94335">
        <w:rPr>
          <w:rFonts w:ascii="Times New Roman" w:eastAsia="等线" w:hAnsi="Times New Roman" w:cs="Times New Roman"/>
          <w:bCs/>
          <w:sz w:val="24"/>
          <w:szCs w:val="24"/>
        </w:rPr>
        <w:t>2</w:t>
      </w:r>
      <w:r w:rsidR="003E0693">
        <w:rPr>
          <w:rFonts w:ascii="Times New Roman" w:eastAsia="等线" w:hAnsi="Times New Roman" w:cs="Times New Roman"/>
          <w:bCs/>
          <w:sz w:val="24"/>
          <w:szCs w:val="24"/>
        </w:rPr>
        <w:t>-</w:t>
      </w:r>
      <w:r w:rsidR="00556456">
        <w:rPr>
          <w:rFonts w:ascii="Times New Roman" w:eastAsia="等线" w:hAnsi="Times New Roman" w:cs="Times New Roman" w:hint="eastAsia"/>
          <w:bCs/>
          <w:sz w:val="24"/>
          <w:szCs w:val="24"/>
        </w:rPr>
        <w:t>d</w:t>
      </w:r>
      <w:r w:rsidR="00E94335">
        <w:rPr>
          <w:rFonts w:ascii="Times New Roman" w:eastAsia="等线" w:hAnsi="Times New Roman" w:cs="Times New Roman"/>
          <w:bCs/>
          <w:sz w:val="24"/>
          <w:szCs w:val="24"/>
        </w:rPr>
        <w:t>2</w:t>
      </w:r>
      <w:r w:rsidR="003E0693">
        <w:rPr>
          <w:rFonts w:ascii="Times New Roman" w:eastAsia="等线" w:hAnsi="Times New Roman" w:cs="Times New Roman"/>
          <w:bCs/>
          <w:sz w:val="24"/>
          <w:szCs w:val="24"/>
        </w:rPr>
        <w:t xml:space="preserve">) The corresponding </w:t>
      </w:r>
      <w:r w:rsidR="007F27F0">
        <w:rPr>
          <w:rFonts w:ascii="Times New Roman" w:eastAsia="等线" w:hAnsi="Times New Roman" w:cs="Times New Roman"/>
          <w:bCs/>
          <w:sz w:val="24"/>
          <w:szCs w:val="24"/>
        </w:rPr>
        <w:t>SAED</w:t>
      </w:r>
      <w:r w:rsidR="001E01B8">
        <w:rPr>
          <w:rFonts w:ascii="Times New Roman" w:eastAsia="等线" w:hAnsi="Times New Roman" w:cs="Times New Roman"/>
          <w:bCs/>
          <w:sz w:val="24"/>
          <w:szCs w:val="24"/>
        </w:rPr>
        <w:t xml:space="preserve"> </w:t>
      </w:r>
      <w:r w:rsidR="006C2414" w:rsidRPr="006C2414">
        <w:rPr>
          <w:rFonts w:ascii="Times New Roman" w:eastAsia="等线" w:hAnsi="Times New Roman" w:cs="Times New Roman"/>
          <w:bCs/>
          <w:sz w:val="24"/>
          <w:szCs w:val="24"/>
        </w:rPr>
        <w:t>patterns</w:t>
      </w:r>
      <w:r w:rsidR="007F27F0">
        <w:rPr>
          <w:rFonts w:ascii="Times New Roman" w:eastAsia="等线" w:hAnsi="Times New Roman" w:cs="Times New Roman"/>
          <w:bCs/>
          <w:sz w:val="24"/>
          <w:szCs w:val="24"/>
        </w:rPr>
        <w:t>. (a</w:t>
      </w:r>
      <w:r w:rsidR="00E94335">
        <w:rPr>
          <w:rFonts w:ascii="Times New Roman" w:eastAsia="等线" w:hAnsi="Times New Roman" w:cs="Times New Roman"/>
          <w:bCs/>
          <w:sz w:val="24"/>
          <w:szCs w:val="24"/>
        </w:rPr>
        <w:t>3</w:t>
      </w:r>
      <w:r w:rsidR="007F27F0">
        <w:rPr>
          <w:rFonts w:ascii="Times New Roman" w:eastAsia="等线" w:hAnsi="Times New Roman" w:cs="Times New Roman"/>
          <w:bCs/>
          <w:sz w:val="24"/>
          <w:szCs w:val="24"/>
        </w:rPr>
        <w:t>-</w:t>
      </w:r>
      <w:r w:rsidR="000A2B5C">
        <w:rPr>
          <w:rFonts w:ascii="Times New Roman" w:eastAsia="等线" w:hAnsi="Times New Roman" w:cs="Times New Roman" w:hint="eastAsia"/>
          <w:bCs/>
          <w:sz w:val="24"/>
          <w:szCs w:val="24"/>
        </w:rPr>
        <w:t>d</w:t>
      </w:r>
      <w:r w:rsidR="00E94335">
        <w:rPr>
          <w:rFonts w:ascii="Times New Roman" w:eastAsia="等线" w:hAnsi="Times New Roman" w:cs="Times New Roman"/>
          <w:bCs/>
          <w:sz w:val="24"/>
          <w:szCs w:val="24"/>
        </w:rPr>
        <w:t>3</w:t>
      </w:r>
      <w:r w:rsidR="007F27F0">
        <w:rPr>
          <w:rFonts w:ascii="Times New Roman" w:eastAsia="等线" w:hAnsi="Times New Roman" w:cs="Times New Roman"/>
          <w:bCs/>
          <w:sz w:val="24"/>
          <w:szCs w:val="24"/>
        </w:rPr>
        <w:t xml:space="preserve">) </w:t>
      </w:r>
      <w:r w:rsidR="00333751">
        <w:rPr>
          <w:rFonts w:ascii="Times New Roman" w:eastAsia="等线" w:hAnsi="Times New Roman" w:cs="Times New Roman"/>
          <w:bCs/>
          <w:sz w:val="24"/>
          <w:szCs w:val="24"/>
        </w:rPr>
        <w:t>D</w:t>
      </w:r>
      <w:r w:rsidR="007C78EF">
        <w:rPr>
          <w:rFonts w:ascii="Times New Roman" w:eastAsia="等线" w:hAnsi="Times New Roman" w:cs="Times New Roman"/>
          <w:bCs/>
          <w:sz w:val="24"/>
          <w:szCs w:val="24"/>
        </w:rPr>
        <w:t>iamond</w:t>
      </w:r>
      <w:r w:rsidR="00643608">
        <w:rPr>
          <w:rFonts w:ascii="Times New Roman" w:eastAsia="等线" w:hAnsi="Times New Roman" w:cs="Times New Roman"/>
          <w:bCs/>
          <w:sz w:val="24"/>
          <w:szCs w:val="24"/>
        </w:rPr>
        <w:t xml:space="preserve">, </w:t>
      </w:r>
      <w:proofErr w:type="spellStart"/>
      <w:r w:rsidR="00643608">
        <w:rPr>
          <w:rFonts w:ascii="Times New Roman" w:eastAsia="等线" w:hAnsi="Times New Roman" w:cs="Times New Roman"/>
          <w:bCs/>
          <w:sz w:val="24"/>
          <w:szCs w:val="24"/>
        </w:rPr>
        <w:t>SiC</w:t>
      </w:r>
      <w:proofErr w:type="spellEnd"/>
      <w:r w:rsidR="00556456">
        <w:rPr>
          <w:rFonts w:ascii="Times New Roman" w:eastAsia="等线" w:hAnsi="Times New Roman" w:cs="Times New Roman" w:hint="eastAsia"/>
          <w:bCs/>
          <w:sz w:val="24"/>
          <w:szCs w:val="24"/>
        </w:rPr>
        <w:t>,</w:t>
      </w:r>
      <w:r w:rsidR="00643608">
        <w:rPr>
          <w:rFonts w:ascii="Times New Roman" w:eastAsia="等线" w:hAnsi="Times New Roman" w:cs="Times New Roman"/>
          <w:bCs/>
          <w:sz w:val="24"/>
          <w:szCs w:val="24"/>
        </w:rPr>
        <w:t xml:space="preserve"> GaAs</w:t>
      </w:r>
      <w:r w:rsidR="00556456">
        <w:rPr>
          <w:rFonts w:ascii="Times New Roman" w:eastAsia="等线" w:hAnsi="Times New Roman" w:cs="Times New Roman" w:hint="eastAsia"/>
          <w:bCs/>
          <w:sz w:val="24"/>
          <w:szCs w:val="24"/>
        </w:rPr>
        <w:t xml:space="preserve"> </w:t>
      </w:r>
      <w:r w:rsidR="00556456">
        <w:rPr>
          <w:rFonts w:ascii="Times New Roman" w:eastAsia="等线" w:hAnsi="Times New Roman" w:cs="Times New Roman"/>
          <w:bCs/>
          <w:sz w:val="24"/>
          <w:szCs w:val="24"/>
        </w:rPr>
        <w:t>and</w:t>
      </w:r>
      <w:r w:rsidR="00556456">
        <w:rPr>
          <w:rFonts w:ascii="Times New Roman" w:eastAsia="等线" w:hAnsi="Times New Roman" w:cs="Times New Roman" w:hint="eastAsia"/>
          <w:bCs/>
          <w:sz w:val="24"/>
          <w:szCs w:val="24"/>
        </w:rPr>
        <w:t xml:space="preserve"> BAs</w:t>
      </w:r>
      <w:r w:rsidR="00643608">
        <w:rPr>
          <w:rFonts w:ascii="Times New Roman" w:eastAsia="等线" w:hAnsi="Times New Roman" w:cs="Times New Roman"/>
          <w:bCs/>
          <w:sz w:val="24"/>
          <w:szCs w:val="24"/>
        </w:rPr>
        <w:t xml:space="preserve"> pillars</w:t>
      </w:r>
      <w:r w:rsidR="00CC7DC3">
        <w:rPr>
          <w:rFonts w:ascii="Times New Roman" w:eastAsia="等线" w:hAnsi="Times New Roman" w:cs="Times New Roman"/>
          <w:bCs/>
          <w:sz w:val="24"/>
          <w:szCs w:val="24"/>
        </w:rPr>
        <w:t xml:space="preserve"> after uniaxial </w:t>
      </w:r>
      <w:r w:rsidR="000E5F12">
        <w:rPr>
          <w:rFonts w:ascii="Times New Roman" w:eastAsia="等线" w:hAnsi="Times New Roman" w:cs="Times New Roman"/>
          <w:bCs/>
          <w:sz w:val="24"/>
          <w:szCs w:val="24"/>
        </w:rPr>
        <w:t xml:space="preserve">compression. </w:t>
      </w:r>
      <w:r w:rsidR="008E4D73">
        <w:rPr>
          <w:rFonts w:ascii="Times New Roman" w:eastAsia="等线" w:hAnsi="Times New Roman" w:cs="Times New Roman"/>
          <w:bCs/>
          <w:sz w:val="24"/>
          <w:szCs w:val="24"/>
        </w:rPr>
        <w:t>(a</w:t>
      </w:r>
      <w:r w:rsidR="00E94335">
        <w:rPr>
          <w:rFonts w:ascii="Times New Roman" w:eastAsia="等线" w:hAnsi="Times New Roman" w:cs="Times New Roman"/>
          <w:bCs/>
          <w:sz w:val="24"/>
          <w:szCs w:val="24"/>
        </w:rPr>
        <w:t>4</w:t>
      </w:r>
      <w:r w:rsidR="008E4D73">
        <w:rPr>
          <w:rFonts w:ascii="Times New Roman" w:eastAsia="等线" w:hAnsi="Times New Roman" w:cs="Times New Roman"/>
          <w:bCs/>
          <w:sz w:val="24"/>
          <w:szCs w:val="24"/>
        </w:rPr>
        <w:t>-</w:t>
      </w:r>
      <w:r w:rsidR="000A2B5C">
        <w:rPr>
          <w:rFonts w:ascii="Times New Roman" w:eastAsia="等线" w:hAnsi="Times New Roman" w:cs="Times New Roman" w:hint="eastAsia"/>
          <w:bCs/>
          <w:sz w:val="24"/>
          <w:szCs w:val="24"/>
        </w:rPr>
        <w:t>d</w:t>
      </w:r>
      <w:r w:rsidR="00E94335">
        <w:rPr>
          <w:rFonts w:ascii="Times New Roman" w:eastAsia="等线" w:hAnsi="Times New Roman" w:cs="Times New Roman"/>
          <w:bCs/>
          <w:sz w:val="24"/>
          <w:szCs w:val="24"/>
        </w:rPr>
        <w:t>4</w:t>
      </w:r>
      <w:r w:rsidR="008E4D73">
        <w:rPr>
          <w:rFonts w:ascii="Times New Roman" w:eastAsia="等线" w:hAnsi="Times New Roman" w:cs="Times New Roman"/>
          <w:bCs/>
          <w:sz w:val="24"/>
          <w:szCs w:val="24"/>
        </w:rPr>
        <w:t xml:space="preserve">) </w:t>
      </w:r>
      <w:r w:rsidR="00AC41F5" w:rsidRPr="00AC41F5">
        <w:rPr>
          <w:rFonts w:ascii="Times New Roman" w:eastAsia="等线" w:hAnsi="Times New Roman" w:cs="Times New Roman"/>
          <w:bCs/>
          <w:sz w:val="24"/>
          <w:szCs w:val="24"/>
        </w:rPr>
        <w:t>High-resolution TEM images revealing the generation of deformation twins.</w:t>
      </w:r>
      <w:r w:rsidR="00EB11EA">
        <w:rPr>
          <w:rFonts w:ascii="Times New Roman" w:eastAsia="等线" w:hAnsi="Times New Roman" w:cs="Times New Roman"/>
          <w:bCs/>
          <w:sz w:val="24"/>
          <w:szCs w:val="24"/>
        </w:rPr>
        <w:t xml:space="preserve"> </w:t>
      </w:r>
    </w:p>
    <w:p w14:paraId="2685FA9E" w14:textId="7FAA8258" w:rsidR="008568B9" w:rsidRPr="00334EA2" w:rsidRDefault="008568B9" w:rsidP="008568B9">
      <w:pPr>
        <w:rPr>
          <w:rFonts w:ascii="Times New Roman" w:hAnsi="Times New Roman" w:cs="Times New Roman"/>
          <w:sz w:val="24"/>
          <w:szCs w:val="24"/>
        </w:rPr>
      </w:pPr>
    </w:p>
    <w:p w14:paraId="64DEE613" w14:textId="77777777" w:rsidR="008568B9" w:rsidRPr="00334EA2" w:rsidRDefault="008568B9">
      <w:pPr>
        <w:widowControl/>
        <w:jc w:val="left"/>
        <w:rPr>
          <w:rFonts w:ascii="Times New Roman" w:hAnsi="Times New Roman" w:cs="Times New Roman"/>
          <w:sz w:val="24"/>
          <w:szCs w:val="24"/>
        </w:rPr>
      </w:pPr>
    </w:p>
    <w:p w14:paraId="1552A3AA" w14:textId="004EAA10" w:rsidR="008568B9" w:rsidRDefault="008568B9">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36E128A" w14:textId="77777777" w:rsidR="000771E5" w:rsidRPr="008568B9" w:rsidRDefault="000771E5">
      <w:pPr>
        <w:rPr>
          <w:rFonts w:ascii="Times New Roman" w:hAnsi="Times New Roman" w:cs="Times New Roman"/>
          <w:sz w:val="24"/>
          <w:szCs w:val="24"/>
        </w:rPr>
      </w:pPr>
    </w:p>
    <w:p w14:paraId="711C0871" w14:textId="62E95014" w:rsidR="000771E5" w:rsidRPr="00FC5892" w:rsidRDefault="000771E5" w:rsidP="000771E5">
      <w:pPr>
        <w:jc w:val="center"/>
        <w:rPr>
          <w:rFonts w:ascii="Times New Roman" w:hAnsi="Times New Roman" w:cs="Times New Roman"/>
          <w:sz w:val="24"/>
          <w:szCs w:val="24"/>
        </w:rPr>
      </w:pPr>
      <w:r w:rsidRPr="00FC5892">
        <w:rPr>
          <w:rFonts w:ascii="Times New Roman" w:hAnsi="Times New Roman" w:cs="Times New Roman"/>
          <w:noProof/>
          <w:sz w:val="24"/>
          <w:szCs w:val="24"/>
        </w:rPr>
        <w:drawing>
          <wp:inline distT="0" distB="0" distL="0" distR="0" wp14:anchorId="5CF76CF7" wp14:editId="0F9FA184">
            <wp:extent cx="2851150" cy="2846344"/>
            <wp:effectExtent l="0" t="0" r="6350" b="0"/>
            <wp:docPr id="8284446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5672" cy="2850858"/>
                    </a:xfrm>
                    <a:prstGeom prst="rect">
                      <a:avLst/>
                    </a:prstGeom>
                    <a:noFill/>
                    <a:ln>
                      <a:noFill/>
                    </a:ln>
                  </pic:spPr>
                </pic:pic>
              </a:graphicData>
            </a:graphic>
          </wp:inline>
        </w:drawing>
      </w:r>
    </w:p>
    <w:p w14:paraId="143636AC" w14:textId="586E52E3" w:rsidR="000771E5" w:rsidRPr="009E4FE5" w:rsidRDefault="00FC5892" w:rsidP="000771E5">
      <w:pPr>
        <w:rPr>
          <w:rFonts w:ascii="Times New Roman" w:hAnsi="Times New Roman" w:cs="Times New Roman"/>
          <w:b/>
          <w:bCs/>
          <w:sz w:val="24"/>
          <w:szCs w:val="24"/>
        </w:rPr>
      </w:pPr>
      <w:r w:rsidRPr="009E4FE5">
        <w:rPr>
          <w:rFonts w:ascii="Times New Roman" w:hAnsi="Times New Roman" w:cs="Times New Roman"/>
          <w:b/>
          <w:bCs/>
          <w:color w:val="000000" w:themeColor="text1"/>
          <w:sz w:val="24"/>
          <w:szCs w:val="24"/>
        </w:rPr>
        <w:t>Extended Data Fig.</w:t>
      </w:r>
      <w:r w:rsidR="002D1FF8">
        <w:rPr>
          <w:rFonts w:ascii="Times New Roman" w:hAnsi="Times New Roman" w:cs="Times New Roman"/>
          <w:b/>
          <w:bCs/>
          <w:color w:val="000000" w:themeColor="text1"/>
          <w:sz w:val="24"/>
          <w:szCs w:val="24"/>
        </w:rPr>
        <w:t>7</w:t>
      </w:r>
      <w:r w:rsidR="000771E5" w:rsidRPr="009E4FE5">
        <w:rPr>
          <w:rFonts w:ascii="Times New Roman" w:hAnsi="Times New Roman" w:cs="Times New Roman"/>
          <w:b/>
          <w:bCs/>
          <w:color w:val="000000" w:themeColor="text1"/>
          <w:sz w:val="24"/>
          <w:szCs w:val="24"/>
        </w:rPr>
        <w:t>.</w:t>
      </w:r>
      <w:r w:rsidR="000771E5" w:rsidRPr="009E4FE5">
        <w:rPr>
          <w:rFonts w:ascii="Times New Roman" w:eastAsia="等线" w:hAnsi="Times New Roman" w:cs="Times New Roman"/>
          <w:b/>
          <w:bCs/>
          <w:sz w:val="24"/>
          <w:szCs w:val="24"/>
        </w:rPr>
        <w:t xml:space="preserve"> Several dislocations are blocked by the twin boundaries.</w:t>
      </w:r>
    </w:p>
    <w:p w14:paraId="604A5F1A" w14:textId="77777777" w:rsidR="000771E5" w:rsidRPr="00FC5892" w:rsidRDefault="000771E5">
      <w:pPr>
        <w:rPr>
          <w:rFonts w:ascii="Times New Roman" w:hAnsi="Times New Roman" w:cs="Times New Roman"/>
          <w:sz w:val="24"/>
          <w:szCs w:val="24"/>
        </w:rPr>
      </w:pPr>
    </w:p>
    <w:p w14:paraId="51F1A677" w14:textId="77777777" w:rsidR="000771E5" w:rsidRPr="00FC5892" w:rsidRDefault="000771E5">
      <w:pPr>
        <w:rPr>
          <w:rFonts w:ascii="Times New Roman" w:hAnsi="Times New Roman" w:cs="Times New Roman"/>
          <w:sz w:val="24"/>
          <w:szCs w:val="24"/>
        </w:rPr>
      </w:pPr>
    </w:p>
    <w:p w14:paraId="1B223118" w14:textId="7783D6DE" w:rsidR="000771E5" w:rsidRPr="00FC5892" w:rsidRDefault="000771E5">
      <w:pPr>
        <w:rPr>
          <w:rFonts w:ascii="Times New Roman" w:hAnsi="Times New Roman" w:cs="Times New Roman"/>
          <w:sz w:val="24"/>
          <w:szCs w:val="24"/>
        </w:rPr>
      </w:pPr>
      <w:r w:rsidRPr="00FC5892">
        <w:rPr>
          <w:rFonts w:ascii="Times New Roman" w:hAnsi="Times New Roman" w:cs="Times New Roman"/>
          <w:sz w:val="24"/>
          <w:szCs w:val="24"/>
        </w:rPr>
        <w:br w:type="page"/>
      </w:r>
    </w:p>
    <w:p w14:paraId="17D6EB53" w14:textId="7FCBEA15" w:rsidR="000771E5" w:rsidRPr="00FC5892" w:rsidRDefault="000771E5">
      <w:pPr>
        <w:rPr>
          <w:rFonts w:ascii="Times New Roman" w:hAnsi="Times New Roman" w:cs="Times New Roman"/>
          <w:sz w:val="24"/>
          <w:szCs w:val="24"/>
        </w:rPr>
      </w:pPr>
      <w:r w:rsidRPr="00FC5892">
        <w:rPr>
          <w:rFonts w:ascii="Times New Roman" w:hAnsi="Times New Roman" w:cs="Times New Roman"/>
          <w:noProof/>
          <w:sz w:val="24"/>
          <w:szCs w:val="24"/>
        </w:rPr>
        <w:lastRenderedPageBreak/>
        <w:drawing>
          <wp:inline distT="0" distB="0" distL="0" distR="0" wp14:anchorId="33477F17" wp14:editId="08A72769">
            <wp:extent cx="5274310" cy="2255520"/>
            <wp:effectExtent l="0" t="0" r="2540" b="0"/>
            <wp:docPr id="1997850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2255520"/>
                    </a:xfrm>
                    <a:prstGeom prst="rect">
                      <a:avLst/>
                    </a:prstGeom>
                    <a:noFill/>
                    <a:ln>
                      <a:noFill/>
                    </a:ln>
                  </pic:spPr>
                </pic:pic>
              </a:graphicData>
            </a:graphic>
          </wp:inline>
        </w:drawing>
      </w:r>
    </w:p>
    <w:p w14:paraId="017A50F0" w14:textId="7E7532EE" w:rsidR="000771E5" w:rsidRPr="00FC5892" w:rsidRDefault="00FC5892">
      <w:pPr>
        <w:rPr>
          <w:rFonts w:ascii="Times New Roman" w:hAnsi="Times New Roman" w:cs="Times New Roman"/>
          <w:sz w:val="24"/>
          <w:szCs w:val="24"/>
        </w:rPr>
      </w:pPr>
      <w:r w:rsidRPr="00E80522">
        <w:rPr>
          <w:rFonts w:ascii="Times New Roman" w:hAnsi="Times New Roman" w:cs="Times New Roman"/>
          <w:b/>
          <w:bCs/>
          <w:color w:val="000000" w:themeColor="text1"/>
          <w:sz w:val="24"/>
          <w:szCs w:val="24"/>
        </w:rPr>
        <w:t>Extended Data Fig.</w:t>
      </w:r>
      <w:r w:rsidR="002D1FF8">
        <w:rPr>
          <w:rFonts w:ascii="Times New Roman" w:hAnsi="Times New Roman" w:cs="Times New Roman"/>
          <w:b/>
          <w:bCs/>
          <w:color w:val="000000" w:themeColor="text1"/>
          <w:sz w:val="24"/>
          <w:szCs w:val="24"/>
        </w:rPr>
        <w:t>8</w:t>
      </w:r>
      <w:r w:rsidR="000771E5" w:rsidRPr="00E80522">
        <w:rPr>
          <w:rFonts w:ascii="Times New Roman" w:hAnsi="Times New Roman" w:cs="Times New Roman"/>
          <w:b/>
          <w:bCs/>
          <w:color w:val="000000" w:themeColor="text1"/>
          <w:sz w:val="24"/>
          <w:szCs w:val="24"/>
        </w:rPr>
        <w:t>.</w:t>
      </w:r>
      <w:r w:rsidR="000771E5" w:rsidRPr="00E80522">
        <w:rPr>
          <w:rFonts w:ascii="Times New Roman" w:eastAsia="等线" w:hAnsi="Times New Roman" w:cs="Times New Roman"/>
          <w:b/>
          <w:bCs/>
          <w:sz w:val="24"/>
          <w:szCs w:val="24"/>
        </w:rPr>
        <w:t xml:space="preserve"> Multiple slip systems activated by twinning induced reorientation. </w:t>
      </w:r>
      <w:r w:rsidR="00E80522" w:rsidRPr="00E80522">
        <w:rPr>
          <w:rFonts w:ascii="Times New Roman" w:eastAsia="等线" w:hAnsi="Times New Roman" w:cs="Times New Roman" w:hint="eastAsia"/>
          <w:b/>
          <w:bCs/>
          <w:sz w:val="24"/>
          <w:szCs w:val="24"/>
        </w:rPr>
        <w:t>a</w:t>
      </w:r>
      <w:r w:rsidR="00E80522">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 xml:space="preserve"> </w:t>
      </w:r>
      <w:r w:rsidR="000771E5" w:rsidRPr="00FC5892">
        <w:rPr>
          <w:rFonts w:ascii="Times New Roman" w:eastAsia="宋体" w:hAnsi="Times New Roman" w:cs="Times New Roman"/>
          <w:sz w:val="24"/>
          <w:szCs w:val="24"/>
        </w:rPr>
        <w:t xml:space="preserve">Schematic illustration showing the orientation change inside the twins, where the loading direction changes to the </w:t>
      </w:r>
      <m:oMath>
        <m:r>
          <m:rPr>
            <m:nor/>
          </m:rPr>
          <w:rPr>
            <w:rFonts w:ascii="Times New Roman" w:eastAsia="宋体" w:hAnsi="Times New Roman" w:cs="Times New Roman"/>
            <w:sz w:val="24"/>
            <w:szCs w:val="24"/>
          </w:rPr>
          <m:t>[21</m:t>
        </m:r>
        <m:acc>
          <m:accPr>
            <m:chr m:val="̅"/>
            <m:ctrlPr>
              <w:rPr>
                <w:rFonts w:ascii="Cambria Math" w:eastAsia="宋体" w:hAnsi="Cambria Math" w:cs="Times New Roman"/>
                <w:i/>
                <w:sz w:val="24"/>
                <w:szCs w:val="24"/>
              </w:rPr>
            </m:ctrlPr>
          </m:accPr>
          <m:e>
            <m:r>
              <m:rPr>
                <m:nor/>
              </m:rPr>
              <w:rPr>
                <w:rFonts w:ascii="Times New Roman" w:eastAsia="宋体" w:hAnsi="Times New Roman" w:cs="Times New Roman"/>
                <w:sz w:val="24"/>
                <w:szCs w:val="24"/>
              </w:rPr>
              <m:t>2</m:t>
            </m:r>
          </m:e>
        </m:acc>
        <m:r>
          <m:rPr>
            <m:nor/>
          </m:rPr>
          <w:rPr>
            <w:rFonts w:ascii="Times New Roman" w:eastAsia="宋体" w:hAnsi="Times New Roman" w:cs="Times New Roman"/>
            <w:sz w:val="24"/>
            <w:szCs w:val="24"/>
          </w:rPr>
          <m:t>]</m:t>
        </m:r>
      </m:oMath>
      <w:r w:rsidR="000771E5" w:rsidRPr="00FC5892">
        <w:rPr>
          <w:rFonts w:ascii="Times New Roman" w:eastAsia="宋体" w:hAnsi="Times New Roman" w:cs="Times New Roman"/>
          <w:sz w:val="24"/>
          <w:szCs w:val="24"/>
        </w:rPr>
        <w:t>crystallographic orientation.</w:t>
      </w:r>
      <w:r w:rsidR="000771E5" w:rsidRPr="00FC5892">
        <w:rPr>
          <w:rFonts w:ascii="Times New Roman" w:eastAsia="等线" w:hAnsi="Times New Roman" w:cs="Times New Roman"/>
          <w:sz w:val="24"/>
          <w:szCs w:val="24"/>
        </w:rPr>
        <w:t xml:space="preserve"> </w:t>
      </w:r>
      <w:r w:rsidR="00E80522" w:rsidRPr="00E80522">
        <w:rPr>
          <w:rFonts w:ascii="Times New Roman" w:eastAsia="等线" w:hAnsi="Times New Roman" w:cs="Times New Roman" w:hint="eastAsia"/>
          <w:b/>
          <w:bCs/>
          <w:sz w:val="24"/>
          <w:szCs w:val="24"/>
        </w:rPr>
        <w:t>b</w:t>
      </w:r>
      <w:r w:rsidR="00E80522">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 xml:space="preserve"> </w:t>
      </w:r>
      <w:proofErr w:type="gramStart"/>
      <w:r w:rsidR="000771E5" w:rsidRPr="00FC5892">
        <w:rPr>
          <w:rFonts w:ascii="Times New Roman" w:eastAsia="宋体" w:hAnsi="Times New Roman" w:cs="Times New Roman"/>
          <w:sz w:val="24"/>
          <w:szCs w:val="24"/>
        </w:rPr>
        <w:t>An</w:t>
      </w:r>
      <w:proofErr w:type="gramEnd"/>
      <w:r w:rsidR="000771E5" w:rsidRPr="00FC5892">
        <w:rPr>
          <w:rFonts w:ascii="Times New Roman" w:eastAsia="宋体" w:hAnsi="Times New Roman" w:cs="Times New Roman"/>
          <w:sz w:val="24"/>
          <w:szCs w:val="24"/>
        </w:rPr>
        <w:t xml:space="preserve"> edge dislocation gliding on (010) plane activated in the reoriented twin domain (left) and a 60</w:t>
      </w:r>
      <w:r w:rsidR="000771E5" w:rsidRPr="00FC5892">
        <w:rPr>
          <w:rFonts w:ascii="Times New Roman" w:eastAsia="宋体" w:hAnsi="Times New Roman" w:cs="Times New Roman"/>
          <w:sz w:val="24"/>
          <w:szCs w:val="24"/>
        </w:rPr>
        <w:sym w:font="Symbol" w:char="F0B0"/>
      </w:r>
      <w:r w:rsidR="000771E5" w:rsidRPr="00FC5892">
        <w:rPr>
          <w:rFonts w:ascii="Times New Roman" w:eastAsia="宋体" w:hAnsi="Times New Roman" w:cs="Times New Roman"/>
          <w:sz w:val="24"/>
          <w:szCs w:val="24"/>
        </w:rPr>
        <w:t xml:space="preserve"> dislocation gliding on (111) plane activated in the matrix (right).</w:t>
      </w:r>
    </w:p>
    <w:p w14:paraId="5D004838" w14:textId="77777777" w:rsidR="000771E5" w:rsidRPr="00FC5892" w:rsidRDefault="000771E5">
      <w:pPr>
        <w:rPr>
          <w:rFonts w:ascii="Times New Roman" w:hAnsi="Times New Roman" w:cs="Times New Roman"/>
          <w:sz w:val="24"/>
          <w:szCs w:val="24"/>
        </w:rPr>
      </w:pPr>
    </w:p>
    <w:p w14:paraId="0F39DE64" w14:textId="77777777" w:rsidR="000771E5" w:rsidRPr="00FC5892" w:rsidRDefault="000771E5">
      <w:pPr>
        <w:rPr>
          <w:rFonts w:ascii="Times New Roman" w:hAnsi="Times New Roman" w:cs="Times New Roman"/>
          <w:sz w:val="24"/>
          <w:szCs w:val="24"/>
        </w:rPr>
      </w:pPr>
    </w:p>
    <w:p w14:paraId="605E47F0" w14:textId="77777777" w:rsidR="000771E5" w:rsidRPr="00FC5892" w:rsidRDefault="000771E5">
      <w:pPr>
        <w:rPr>
          <w:rFonts w:ascii="Times New Roman" w:hAnsi="Times New Roman" w:cs="Times New Roman"/>
          <w:sz w:val="24"/>
          <w:szCs w:val="24"/>
        </w:rPr>
      </w:pPr>
    </w:p>
    <w:p w14:paraId="787A07A0" w14:textId="5BB303DE" w:rsidR="000771E5" w:rsidRPr="00FC5892" w:rsidRDefault="000771E5">
      <w:pPr>
        <w:rPr>
          <w:rFonts w:ascii="Times New Roman" w:hAnsi="Times New Roman" w:cs="Times New Roman"/>
          <w:sz w:val="24"/>
          <w:szCs w:val="24"/>
        </w:rPr>
      </w:pPr>
      <w:r w:rsidRPr="00FC5892">
        <w:rPr>
          <w:rFonts w:ascii="Times New Roman" w:hAnsi="Times New Roman" w:cs="Times New Roman"/>
          <w:sz w:val="24"/>
          <w:szCs w:val="24"/>
        </w:rPr>
        <w:br w:type="page"/>
      </w:r>
    </w:p>
    <w:p w14:paraId="7DA834BC" w14:textId="00857501" w:rsidR="000771E5" w:rsidRPr="00FC5892" w:rsidRDefault="000771E5">
      <w:pPr>
        <w:rPr>
          <w:rFonts w:ascii="Times New Roman" w:hAnsi="Times New Roman" w:cs="Times New Roman"/>
          <w:sz w:val="24"/>
          <w:szCs w:val="24"/>
        </w:rPr>
      </w:pPr>
      <w:r w:rsidRPr="00FC5892">
        <w:rPr>
          <w:rFonts w:ascii="Times New Roman" w:hAnsi="Times New Roman" w:cs="Times New Roman"/>
          <w:noProof/>
          <w:sz w:val="24"/>
          <w:szCs w:val="24"/>
        </w:rPr>
        <w:lastRenderedPageBreak/>
        <w:drawing>
          <wp:inline distT="0" distB="0" distL="0" distR="0" wp14:anchorId="4804DB0F" wp14:editId="65019467">
            <wp:extent cx="5274310" cy="2644775"/>
            <wp:effectExtent l="0" t="0" r="2540" b="3175"/>
            <wp:docPr id="16140764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2644775"/>
                    </a:xfrm>
                    <a:prstGeom prst="rect">
                      <a:avLst/>
                    </a:prstGeom>
                    <a:noFill/>
                    <a:ln>
                      <a:noFill/>
                    </a:ln>
                  </pic:spPr>
                </pic:pic>
              </a:graphicData>
            </a:graphic>
          </wp:inline>
        </w:drawing>
      </w:r>
    </w:p>
    <w:p w14:paraId="59772528" w14:textId="4F8BD722" w:rsidR="000771E5" w:rsidRPr="00FC5892" w:rsidRDefault="00FC5892">
      <w:pPr>
        <w:rPr>
          <w:rFonts w:ascii="Times New Roman" w:hAnsi="Times New Roman" w:cs="Times New Roman"/>
          <w:sz w:val="24"/>
          <w:szCs w:val="24"/>
        </w:rPr>
      </w:pPr>
      <w:r w:rsidRPr="00E80522">
        <w:rPr>
          <w:rFonts w:ascii="Times New Roman" w:hAnsi="Times New Roman" w:cs="Times New Roman"/>
          <w:b/>
          <w:bCs/>
          <w:color w:val="000000" w:themeColor="text1"/>
          <w:sz w:val="24"/>
          <w:szCs w:val="24"/>
        </w:rPr>
        <w:t>Extended Data Fig.</w:t>
      </w:r>
      <w:r w:rsidR="002D1FF8">
        <w:rPr>
          <w:rFonts w:ascii="Times New Roman" w:hAnsi="Times New Roman" w:cs="Times New Roman"/>
          <w:b/>
          <w:bCs/>
          <w:color w:val="000000" w:themeColor="text1"/>
          <w:sz w:val="24"/>
          <w:szCs w:val="24"/>
        </w:rPr>
        <w:t>9</w:t>
      </w:r>
      <w:r w:rsidR="000771E5" w:rsidRPr="00E80522">
        <w:rPr>
          <w:rFonts w:ascii="Times New Roman" w:hAnsi="Times New Roman" w:cs="Times New Roman"/>
          <w:b/>
          <w:bCs/>
          <w:color w:val="000000" w:themeColor="text1"/>
          <w:sz w:val="24"/>
          <w:szCs w:val="24"/>
        </w:rPr>
        <w:t>.</w:t>
      </w:r>
      <w:r w:rsidR="000771E5" w:rsidRPr="00E80522">
        <w:rPr>
          <w:rFonts w:ascii="Times New Roman" w:eastAsia="等线" w:hAnsi="Times New Roman" w:cs="Times New Roman"/>
          <w:b/>
          <w:bCs/>
          <w:sz w:val="24"/>
          <w:szCs w:val="24"/>
        </w:rPr>
        <w:t xml:space="preserve"> Multiple twinning system are activated in </w:t>
      </w:r>
      <w:proofErr w:type="spellStart"/>
      <w:r w:rsidR="000771E5" w:rsidRPr="00E80522">
        <w:rPr>
          <w:rFonts w:ascii="Times New Roman" w:eastAsia="等线" w:hAnsi="Times New Roman" w:cs="Times New Roman"/>
          <w:b/>
          <w:bCs/>
          <w:sz w:val="24"/>
          <w:szCs w:val="24"/>
        </w:rPr>
        <w:t>cBN</w:t>
      </w:r>
      <w:proofErr w:type="spellEnd"/>
      <w:r w:rsidR="000771E5" w:rsidRPr="00E80522">
        <w:rPr>
          <w:rFonts w:ascii="Times New Roman" w:eastAsia="等线" w:hAnsi="Times New Roman" w:cs="Times New Roman"/>
          <w:b/>
          <w:bCs/>
          <w:sz w:val="24"/>
          <w:szCs w:val="24"/>
        </w:rPr>
        <w:t>.</w:t>
      </w:r>
      <w:r w:rsidR="000771E5" w:rsidRPr="00FC5892">
        <w:rPr>
          <w:rFonts w:ascii="Times New Roman" w:eastAsia="等线" w:hAnsi="Times New Roman" w:cs="Times New Roman"/>
          <w:sz w:val="24"/>
          <w:szCs w:val="24"/>
        </w:rPr>
        <w:t xml:space="preserve"> </w:t>
      </w:r>
      <w:r w:rsidR="00E80522" w:rsidRPr="00E80522">
        <w:rPr>
          <w:rFonts w:ascii="Times New Roman" w:eastAsia="等线" w:hAnsi="Times New Roman" w:cs="Times New Roman" w:hint="eastAsia"/>
          <w:b/>
          <w:bCs/>
          <w:sz w:val="24"/>
          <w:szCs w:val="24"/>
        </w:rPr>
        <w:t>a</w:t>
      </w:r>
      <w:r w:rsidR="00E80522">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 xml:space="preserve"> An undeformed &lt;100&gt;-oriented </w:t>
      </w:r>
      <w:proofErr w:type="spellStart"/>
      <w:r w:rsidR="000771E5" w:rsidRPr="00FC5892">
        <w:rPr>
          <w:rFonts w:ascii="Times New Roman" w:eastAsia="等线" w:hAnsi="Times New Roman" w:cs="Times New Roman"/>
          <w:sz w:val="24"/>
          <w:szCs w:val="24"/>
        </w:rPr>
        <w:t>cBN</w:t>
      </w:r>
      <w:proofErr w:type="spellEnd"/>
      <w:r w:rsidR="000771E5" w:rsidRPr="00FC5892">
        <w:rPr>
          <w:rFonts w:ascii="Times New Roman" w:eastAsia="等线" w:hAnsi="Times New Roman" w:cs="Times New Roman"/>
          <w:sz w:val="24"/>
          <w:szCs w:val="24"/>
        </w:rPr>
        <w:t xml:space="preserve"> nanopillar. </w:t>
      </w:r>
      <w:r w:rsidR="00E80522" w:rsidRPr="00E80522">
        <w:rPr>
          <w:rFonts w:ascii="Times New Roman" w:eastAsia="等线" w:hAnsi="Times New Roman" w:cs="Times New Roman" w:hint="eastAsia"/>
          <w:b/>
          <w:bCs/>
          <w:sz w:val="24"/>
          <w:szCs w:val="24"/>
        </w:rPr>
        <w:t>b</w:t>
      </w:r>
      <w:r w:rsidR="00E80522">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 xml:space="preserve"> Twinning systems on two {111} planes are generated.</w:t>
      </w:r>
    </w:p>
    <w:p w14:paraId="0BDDDED4" w14:textId="77777777" w:rsidR="000771E5" w:rsidRPr="00FC5892" w:rsidRDefault="000771E5">
      <w:pPr>
        <w:rPr>
          <w:rFonts w:ascii="Times New Roman" w:hAnsi="Times New Roman" w:cs="Times New Roman"/>
          <w:sz w:val="24"/>
          <w:szCs w:val="24"/>
        </w:rPr>
      </w:pPr>
    </w:p>
    <w:p w14:paraId="5236B035" w14:textId="77777777" w:rsidR="000771E5" w:rsidRPr="00FC5892" w:rsidRDefault="000771E5">
      <w:pPr>
        <w:rPr>
          <w:rFonts w:ascii="Times New Roman" w:hAnsi="Times New Roman" w:cs="Times New Roman"/>
          <w:sz w:val="24"/>
          <w:szCs w:val="24"/>
        </w:rPr>
      </w:pPr>
    </w:p>
    <w:p w14:paraId="44052060" w14:textId="0E64B81F" w:rsidR="000771E5" w:rsidRPr="00FC5892" w:rsidRDefault="000771E5">
      <w:pPr>
        <w:rPr>
          <w:rFonts w:ascii="Times New Roman" w:hAnsi="Times New Roman" w:cs="Times New Roman"/>
          <w:sz w:val="24"/>
          <w:szCs w:val="24"/>
        </w:rPr>
      </w:pPr>
      <w:r w:rsidRPr="00FC5892">
        <w:rPr>
          <w:rFonts w:ascii="Times New Roman" w:hAnsi="Times New Roman" w:cs="Times New Roman"/>
          <w:sz w:val="24"/>
          <w:szCs w:val="24"/>
        </w:rPr>
        <w:br w:type="page"/>
      </w:r>
    </w:p>
    <w:p w14:paraId="48F8475E" w14:textId="6CE41BB9" w:rsidR="000771E5" w:rsidRPr="00FC5892" w:rsidRDefault="000771E5">
      <w:pPr>
        <w:rPr>
          <w:rFonts w:ascii="Times New Roman" w:hAnsi="Times New Roman" w:cs="Times New Roman"/>
          <w:sz w:val="24"/>
          <w:szCs w:val="24"/>
        </w:rPr>
      </w:pPr>
      <w:r w:rsidRPr="00FC5892">
        <w:rPr>
          <w:rFonts w:ascii="Times New Roman" w:hAnsi="Times New Roman" w:cs="Times New Roman"/>
          <w:noProof/>
          <w:sz w:val="24"/>
          <w:szCs w:val="24"/>
        </w:rPr>
        <w:lastRenderedPageBreak/>
        <w:drawing>
          <wp:inline distT="0" distB="0" distL="0" distR="0" wp14:anchorId="0E711550" wp14:editId="1DDDE75D">
            <wp:extent cx="5274310" cy="2597785"/>
            <wp:effectExtent l="0" t="0" r="2540" b="0"/>
            <wp:docPr id="7208725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2597785"/>
                    </a:xfrm>
                    <a:prstGeom prst="rect">
                      <a:avLst/>
                    </a:prstGeom>
                    <a:noFill/>
                    <a:ln>
                      <a:noFill/>
                    </a:ln>
                  </pic:spPr>
                </pic:pic>
              </a:graphicData>
            </a:graphic>
          </wp:inline>
        </w:drawing>
      </w:r>
    </w:p>
    <w:p w14:paraId="23CD3C05" w14:textId="1C957719" w:rsidR="000771E5" w:rsidRPr="00FC5892" w:rsidRDefault="00FC5892">
      <w:pPr>
        <w:rPr>
          <w:rFonts w:ascii="Times New Roman" w:hAnsi="Times New Roman" w:cs="Times New Roman"/>
          <w:sz w:val="24"/>
          <w:szCs w:val="24"/>
        </w:rPr>
      </w:pPr>
      <w:r w:rsidRPr="00E80522">
        <w:rPr>
          <w:rFonts w:ascii="Times New Roman" w:hAnsi="Times New Roman" w:cs="Times New Roman"/>
          <w:b/>
          <w:bCs/>
          <w:color w:val="000000" w:themeColor="text1"/>
          <w:sz w:val="24"/>
          <w:szCs w:val="24"/>
        </w:rPr>
        <w:t>Extended Data Fig.</w:t>
      </w:r>
      <w:r w:rsidR="002D1FF8">
        <w:rPr>
          <w:rFonts w:ascii="Times New Roman" w:hAnsi="Times New Roman" w:cs="Times New Roman"/>
          <w:b/>
          <w:bCs/>
          <w:color w:val="000000" w:themeColor="text1"/>
          <w:sz w:val="24"/>
          <w:szCs w:val="24"/>
        </w:rPr>
        <w:t>10</w:t>
      </w:r>
      <w:r w:rsidR="000771E5" w:rsidRPr="00E80522">
        <w:rPr>
          <w:rFonts w:ascii="Times New Roman" w:hAnsi="Times New Roman" w:cs="Times New Roman"/>
          <w:b/>
          <w:bCs/>
          <w:color w:val="000000" w:themeColor="text1"/>
          <w:sz w:val="24"/>
          <w:szCs w:val="24"/>
        </w:rPr>
        <w:t>.</w:t>
      </w:r>
      <w:r w:rsidR="000771E5" w:rsidRPr="00E80522">
        <w:rPr>
          <w:rFonts w:ascii="Times New Roman" w:eastAsia="等线" w:hAnsi="Times New Roman" w:cs="Times New Roman"/>
          <w:b/>
          <w:bCs/>
          <w:sz w:val="24"/>
          <w:szCs w:val="24"/>
        </w:rPr>
        <w:t xml:space="preserve"> Viewing the deformation twinning at atomic scale using in-situ high-resolution TEM. </w:t>
      </w:r>
      <w:r w:rsidR="00E80522" w:rsidRPr="00E80522">
        <w:rPr>
          <w:rFonts w:ascii="Times New Roman" w:eastAsia="等线" w:hAnsi="Times New Roman" w:cs="Times New Roman" w:hint="eastAsia"/>
          <w:b/>
          <w:bCs/>
          <w:sz w:val="24"/>
          <w:szCs w:val="24"/>
        </w:rPr>
        <w:t>a</w:t>
      </w:r>
      <w:r w:rsidR="00E80522">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 xml:space="preserve"> A &lt;100&gt;-oriented </w:t>
      </w:r>
      <w:proofErr w:type="spellStart"/>
      <w:r w:rsidR="000771E5" w:rsidRPr="00FC5892">
        <w:rPr>
          <w:rFonts w:ascii="Times New Roman" w:eastAsia="等线" w:hAnsi="Times New Roman" w:cs="Times New Roman"/>
          <w:sz w:val="24"/>
          <w:szCs w:val="24"/>
        </w:rPr>
        <w:t>cBN</w:t>
      </w:r>
      <w:proofErr w:type="spellEnd"/>
      <w:r w:rsidR="000771E5" w:rsidRPr="00FC5892">
        <w:rPr>
          <w:rFonts w:ascii="Times New Roman" w:eastAsia="等线" w:hAnsi="Times New Roman" w:cs="Times New Roman"/>
          <w:sz w:val="24"/>
          <w:szCs w:val="24"/>
        </w:rPr>
        <w:t xml:space="preserve"> nanopillar micromachined from the bulk counterpart using focused ion beam (FIB) and sequentially thinned to ~15 nm thick by low-energy argon plasma milling. </w:t>
      </w:r>
      <w:r w:rsidR="00E80522" w:rsidRPr="00E80522">
        <w:rPr>
          <w:rFonts w:ascii="Times New Roman" w:eastAsia="等线" w:hAnsi="Times New Roman" w:cs="Times New Roman" w:hint="eastAsia"/>
          <w:b/>
          <w:bCs/>
          <w:sz w:val="24"/>
          <w:szCs w:val="24"/>
        </w:rPr>
        <w:t>b</w:t>
      </w:r>
      <w:r w:rsidR="000771E5" w:rsidRPr="00E80522">
        <w:rPr>
          <w:rFonts w:ascii="Times New Roman" w:eastAsia="等线" w:hAnsi="Times New Roman" w:cs="Times New Roman"/>
          <w:b/>
          <w:bCs/>
          <w:sz w:val="24"/>
          <w:szCs w:val="24"/>
        </w:rPr>
        <w:t xml:space="preserve">1 </w:t>
      </w:r>
      <w:r w:rsidR="00E80522" w:rsidRPr="00E80522">
        <w:rPr>
          <w:rFonts w:ascii="Times New Roman" w:eastAsia="等线" w:hAnsi="Times New Roman" w:cs="Times New Roman" w:hint="eastAsia"/>
          <w:b/>
          <w:bCs/>
          <w:sz w:val="24"/>
          <w:szCs w:val="24"/>
        </w:rPr>
        <w:t>-</w:t>
      </w:r>
      <w:r w:rsidR="000771E5" w:rsidRPr="00E80522">
        <w:rPr>
          <w:rFonts w:ascii="Times New Roman" w:eastAsia="等线" w:hAnsi="Times New Roman" w:cs="Times New Roman"/>
          <w:b/>
          <w:bCs/>
          <w:sz w:val="24"/>
          <w:szCs w:val="24"/>
        </w:rPr>
        <w:t xml:space="preserve"> </w:t>
      </w:r>
      <w:r w:rsidR="00E80522" w:rsidRPr="00E80522">
        <w:rPr>
          <w:rFonts w:ascii="Times New Roman" w:eastAsia="等线" w:hAnsi="Times New Roman" w:cs="Times New Roman" w:hint="eastAsia"/>
          <w:b/>
          <w:bCs/>
          <w:sz w:val="24"/>
          <w:szCs w:val="24"/>
        </w:rPr>
        <w:t>b</w:t>
      </w:r>
      <w:r w:rsidR="000771E5" w:rsidRPr="00E80522">
        <w:rPr>
          <w:rFonts w:ascii="Times New Roman" w:eastAsia="等线" w:hAnsi="Times New Roman" w:cs="Times New Roman"/>
          <w:b/>
          <w:bCs/>
          <w:sz w:val="24"/>
          <w:szCs w:val="24"/>
        </w:rPr>
        <w:t>3</w:t>
      </w:r>
      <w:r w:rsidR="00E80522" w:rsidRPr="00E80522">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 xml:space="preserve"> The generation process of a 14-atom-layer twin during compression. </w:t>
      </w:r>
      <w:r w:rsidR="00E80522" w:rsidRPr="00E80522">
        <w:rPr>
          <w:rFonts w:ascii="Times New Roman" w:eastAsia="等线" w:hAnsi="Times New Roman" w:cs="Times New Roman" w:hint="eastAsia"/>
          <w:b/>
          <w:bCs/>
          <w:sz w:val="24"/>
          <w:szCs w:val="24"/>
        </w:rPr>
        <w:t>b4</w:t>
      </w:r>
      <w:r w:rsidR="00E80522">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 xml:space="preserve"> A secondary twin generated on the further compression.</w:t>
      </w:r>
    </w:p>
    <w:p w14:paraId="55D5B6E3" w14:textId="77777777" w:rsidR="000771E5" w:rsidRPr="00FC5892" w:rsidRDefault="000771E5">
      <w:pPr>
        <w:rPr>
          <w:rFonts w:ascii="Times New Roman" w:hAnsi="Times New Roman" w:cs="Times New Roman"/>
          <w:sz w:val="24"/>
          <w:szCs w:val="24"/>
        </w:rPr>
      </w:pPr>
    </w:p>
    <w:p w14:paraId="69538A71" w14:textId="77777777" w:rsidR="000771E5" w:rsidRPr="00FC5892" w:rsidRDefault="000771E5">
      <w:pPr>
        <w:rPr>
          <w:rFonts w:ascii="Times New Roman" w:hAnsi="Times New Roman" w:cs="Times New Roman"/>
          <w:sz w:val="24"/>
          <w:szCs w:val="24"/>
        </w:rPr>
      </w:pPr>
    </w:p>
    <w:p w14:paraId="38BC57E3" w14:textId="720EACEB" w:rsidR="000771E5" w:rsidRPr="00FC5892" w:rsidRDefault="000771E5">
      <w:pPr>
        <w:rPr>
          <w:rFonts w:ascii="Times New Roman" w:hAnsi="Times New Roman" w:cs="Times New Roman"/>
          <w:sz w:val="24"/>
          <w:szCs w:val="24"/>
        </w:rPr>
      </w:pPr>
      <w:r w:rsidRPr="00FC5892">
        <w:rPr>
          <w:rFonts w:ascii="Times New Roman" w:hAnsi="Times New Roman" w:cs="Times New Roman"/>
          <w:sz w:val="24"/>
          <w:szCs w:val="24"/>
        </w:rPr>
        <w:br w:type="page"/>
      </w:r>
    </w:p>
    <w:p w14:paraId="380CA497" w14:textId="5FAF7494" w:rsidR="000771E5" w:rsidRPr="00FC5892" w:rsidRDefault="000771E5" w:rsidP="000771E5">
      <w:pPr>
        <w:jc w:val="center"/>
        <w:rPr>
          <w:rFonts w:ascii="Times New Roman" w:hAnsi="Times New Roman" w:cs="Times New Roman"/>
          <w:sz w:val="24"/>
          <w:szCs w:val="24"/>
        </w:rPr>
      </w:pPr>
      <w:r w:rsidRPr="00FC5892">
        <w:rPr>
          <w:rFonts w:ascii="Times New Roman" w:hAnsi="Times New Roman" w:cs="Times New Roman"/>
          <w:noProof/>
          <w:sz w:val="24"/>
          <w:szCs w:val="24"/>
        </w:rPr>
        <w:lastRenderedPageBreak/>
        <w:drawing>
          <wp:inline distT="0" distB="0" distL="0" distR="0" wp14:anchorId="58771D30" wp14:editId="67ED8395">
            <wp:extent cx="3837285" cy="4978400"/>
            <wp:effectExtent l="0" t="0" r="0" b="0"/>
            <wp:docPr id="2917076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45890" cy="4989564"/>
                    </a:xfrm>
                    <a:prstGeom prst="rect">
                      <a:avLst/>
                    </a:prstGeom>
                    <a:noFill/>
                    <a:ln>
                      <a:noFill/>
                    </a:ln>
                  </pic:spPr>
                </pic:pic>
              </a:graphicData>
            </a:graphic>
          </wp:inline>
        </w:drawing>
      </w:r>
    </w:p>
    <w:p w14:paraId="6EDD1F22" w14:textId="775954CB" w:rsidR="000771E5" w:rsidRPr="00FC5892" w:rsidRDefault="00FC5892">
      <w:pPr>
        <w:rPr>
          <w:rFonts w:ascii="Times New Roman" w:hAnsi="Times New Roman" w:cs="Times New Roman"/>
          <w:sz w:val="24"/>
          <w:szCs w:val="24"/>
        </w:rPr>
      </w:pPr>
      <w:r w:rsidRPr="00E80522">
        <w:rPr>
          <w:rFonts w:ascii="Times New Roman" w:hAnsi="Times New Roman" w:cs="Times New Roman"/>
          <w:b/>
          <w:bCs/>
          <w:color w:val="000000" w:themeColor="text1"/>
          <w:sz w:val="24"/>
          <w:szCs w:val="24"/>
        </w:rPr>
        <w:t>Extended Data Fig.</w:t>
      </w:r>
      <w:r w:rsidR="000771E5" w:rsidRPr="00E80522">
        <w:rPr>
          <w:rFonts w:ascii="Times New Roman" w:hAnsi="Times New Roman" w:cs="Times New Roman"/>
          <w:b/>
          <w:bCs/>
          <w:color w:val="000000" w:themeColor="text1"/>
          <w:sz w:val="24"/>
          <w:szCs w:val="24"/>
        </w:rPr>
        <w:t>1</w:t>
      </w:r>
      <w:r w:rsidR="002D1FF8">
        <w:rPr>
          <w:rFonts w:ascii="Times New Roman" w:hAnsi="Times New Roman" w:cs="Times New Roman"/>
          <w:b/>
          <w:bCs/>
          <w:color w:val="000000" w:themeColor="text1"/>
          <w:sz w:val="24"/>
          <w:szCs w:val="24"/>
        </w:rPr>
        <w:t>1</w:t>
      </w:r>
      <w:r w:rsidR="000771E5" w:rsidRPr="00E80522">
        <w:rPr>
          <w:rFonts w:ascii="Times New Roman" w:hAnsi="Times New Roman" w:cs="Times New Roman"/>
          <w:b/>
          <w:bCs/>
          <w:color w:val="000000" w:themeColor="text1"/>
          <w:sz w:val="24"/>
          <w:szCs w:val="24"/>
        </w:rPr>
        <w:t xml:space="preserve">. </w:t>
      </w:r>
      <w:r w:rsidR="000771E5" w:rsidRPr="00E80522">
        <w:rPr>
          <w:rFonts w:ascii="Times New Roman" w:eastAsia="等线" w:hAnsi="Times New Roman" w:cs="Times New Roman"/>
          <w:b/>
          <w:bCs/>
          <w:sz w:val="24"/>
          <w:szCs w:val="24"/>
        </w:rPr>
        <w:t>A partial dislocation gliding left a trail of stacking fault.</w:t>
      </w:r>
      <w:r w:rsidR="000771E5" w:rsidRPr="00FC5892">
        <w:rPr>
          <w:rFonts w:ascii="Times New Roman" w:eastAsia="等线" w:hAnsi="Times New Roman" w:cs="Times New Roman"/>
          <w:sz w:val="24"/>
          <w:szCs w:val="24"/>
        </w:rPr>
        <w:t xml:space="preserve"> </w:t>
      </w:r>
      <w:r w:rsidR="00E80522" w:rsidRPr="00E80522">
        <w:rPr>
          <w:rFonts w:ascii="Times New Roman" w:eastAsia="等线" w:hAnsi="Times New Roman" w:cs="Times New Roman" w:hint="eastAsia"/>
          <w:b/>
          <w:bCs/>
          <w:sz w:val="24"/>
          <w:szCs w:val="24"/>
        </w:rPr>
        <w:t>a</w:t>
      </w:r>
      <w:r w:rsidR="00E80522">
        <w:rPr>
          <w:rFonts w:ascii="Times New Roman" w:eastAsia="等线" w:hAnsi="Times New Roman" w:cs="Times New Roman" w:hint="eastAsia"/>
          <w:sz w:val="24"/>
          <w:szCs w:val="24"/>
        </w:rPr>
        <w:t xml:space="preserve">, </w:t>
      </w:r>
      <w:proofErr w:type="gramStart"/>
      <w:r w:rsidR="000771E5" w:rsidRPr="00FC5892">
        <w:rPr>
          <w:rFonts w:ascii="Times New Roman" w:eastAsia="等线" w:hAnsi="Times New Roman" w:cs="Times New Roman"/>
          <w:sz w:val="24"/>
          <w:szCs w:val="24"/>
        </w:rPr>
        <w:t>The</w:t>
      </w:r>
      <w:proofErr w:type="gramEnd"/>
      <w:r w:rsidR="000771E5" w:rsidRPr="00FC5892">
        <w:rPr>
          <w:rFonts w:ascii="Times New Roman" w:eastAsia="等线" w:hAnsi="Times New Roman" w:cs="Times New Roman"/>
          <w:sz w:val="24"/>
          <w:szCs w:val="24"/>
        </w:rPr>
        <w:t xml:space="preserve"> </w:t>
      </w:r>
      <w:proofErr w:type="spellStart"/>
      <w:r w:rsidR="000771E5" w:rsidRPr="00FC5892">
        <w:rPr>
          <w:rFonts w:ascii="Times New Roman" w:eastAsia="等线" w:hAnsi="Times New Roman" w:cs="Times New Roman"/>
          <w:sz w:val="24"/>
          <w:szCs w:val="24"/>
        </w:rPr>
        <w:t>cBN</w:t>
      </w:r>
      <w:proofErr w:type="spellEnd"/>
      <w:r w:rsidR="000771E5" w:rsidRPr="00FC5892">
        <w:rPr>
          <w:rFonts w:ascii="Times New Roman" w:eastAsia="等线" w:hAnsi="Times New Roman" w:cs="Times New Roman"/>
          <w:sz w:val="24"/>
          <w:szCs w:val="24"/>
        </w:rPr>
        <w:t xml:space="preserve"> lattice before generating partial dislocation and stacking fault. </w:t>
      </w:r>
      <w:r w:rsidR="00E80522" w:rsidRPr="00E80522">
        <w:rPr>
          <w:rFonts w:ascii="Times New Roman" w:eastAsia="等线" w:hAnsi="Times New Roman" w:cs="Times New Roman" w:hint="eastAsia"/>
          <w:b/>
          <w:bCs/>
          <w:sz w:val="24"/>
          <w:szCs w:val="24"/>
        </w:rPr>
        <w:t>b</w:t>
      </w:r>
      <w:r w:rsidR="00E80522">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 xml:space="preserve"> A partial dislocation with Burgers vector of 1/6&lt;112&gt; and the trailing stacking fault were produced by </w:t>
      </w:r>
      <w:proofErr w:type="spellStart"/>
      <w:r w:rsidR="000771E5" w:rsidRPr="00FC5892">
        <w:rPr>
          <w:rFonts w:ascii="Times New Roman" w:eastAsia="等线" w:hAnsi="Times New Roman" w:cs="Times New Roman"/>
          <w:sz w:val="24"/>
          <w:szCs w:val="24"/>
        </w:rPr>
        <w:t>nano</w:t>
      </w:r>
      <w:proofErr w:type="spellEnd"/>
      <w:r w:rsidR="000771E5" w:rsidRPr="00FC5892">
        <w:rPr>
          <w:rFonts w:ascii="Times New Roman" w:eastAsia="等线" w:hAnsi="Times New Roman" w:cs="Times New Roman"/>
          <w:sz w:val="24"/>
          <w:szCs w:val="24"/>
        </w:rPr>
        <w:t xml:space="preserve">-compression. </w:t>
      </w:r>
      <w:r w:rsidR="00E80522" w:rsidRPr="00E80522">
        <w:rPr>
          <w:rFonts w:ascii="Times New Roman" w:eastAsia="等线" w:hAnsi="Times New Roman" w:cs="Times New Roman" w:hint="eastAsia"/>
          <w:b/>
          <w:bCs/>
          <w:sz w:val="24"/>
          <w:szCs w:val="24"/>
        </w:rPr>
        <w:t>c</w:t>
      </w:r>
      <w:r w:rsidR="00E80522">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 xml:space="preserve"> </w:t>
      </w:r>
      <w:proofErr w:type="gramStart"/>
      <w:r w:rsidR="000771E5" w:rsidRPr="00FC5892">
        <w:rPr>
          <w:rFonts w:ascii="Times New Roman" w:eastAsia="等线" w:hAnsi="Times New Roman" w:cs="Times New Roman"/>
          <w:sz w:val="24"/>
          <w:szCs w:val="24"/>
        </w:rPr>
        <w:t>The</w:t>
      </w:r>
      <w:proofErr w:type="gramEnd"/>
      <w:r w:rsidR="000771E5" w:rsidRPr="00FC5892">
        <w:rPr>
          <w:rFonts w:ascii="Times New Roman" w:eastAsia="等线" w:hAnsi="Times New Roman" w:cs="Times New Roman"/>
          <w:sz w:val="24"/>
          <w:szCs w:val="24"/>
        </w:rPr>
        <w:t xml:space="preserve"> stacking fault propagated with the partial dislocation gliding.</w:t>
      </w:r>
    </w:p>
    <w:p w14:paraId="08ABF79E" w14:textId="77777777" w:rsidR="000771E5" w:rsidRPr="00FC5892" w:rsidRDefault="000771E5">
      <w:pPr>
        <w:rPr>
          <w:rFonts w:ascii="Times New Roman" w:hAnsi="Times New Roman" w:cs="Times New Roman"/>
          <w:sz w:val="24"/>
          <w:szCs w:val="24"/>
        </w:rPr>
      </w:pPr>
    </w:p>
    <w:p w14:paraId="687E6F25" w14:textId="77777777" w:rsidR="000771E5" w:rsidRPr="00FC5892" w:rsidRDefault="000771E5">
      <w:pPr>
        <w:rPr>
          <w:rFonts w:ascii="Times New Roman" w:hAnsi="Times New Roman" w:cs="Times New Roman"/>
          <w:sz w:val="24"/>
          <w:szCs w:val="24"/>
        </w:rPr>
      </w:pPr>
    </w:p>
    <w:p w14:paraId="60E5495A" w14:textId="3F9A84F1" w:rsidR="000771E5" w:rsidRPr="00FC5892" w:rsidRDefault="000771E5">
      <w:pPr>
        <w:rPr>
          <w:rFonts w:ascii="Times New Roman" w:hAnsi="Times New Roman" w:cs="Times New Roman"/>
          <w:sz w:val="24"/>
          <w:szCs w:val="24"/>
        </w:rPr>
      </w:pPr>
      <w:r w:rsidRPr="00FC5892">
        <w:rPr>
          <w:rFonts w:ascii="Times New Roman" w:hAnsi="Times New Roman" w:cs="Times New Roman"/>
          <w:sz w:val="24"/>
          <w:szCs w:val="24"/>
        </w:rPr>
        <w:br w:type="page"/>
      </w:r>
    </w:p>
    <w:p w14:paraId="25EAE0D4" w14:textId="6F07B62C" w:rsidR="000771E5" w:rsidRPr="00FC5892" w:rsidRDefault="000771E5" w:rsidP="000771E5">
      <w:pPr>
        <w:jc w:val="center"/>
        <w:rPr>
          <w:rFonts w:ascii="Times New Roman" w:hAnsi="Times New Roman" w:cs="Times New Roman"/>
          <w:sz w:val="24"/>
          <w:szCs w:val="24"/>
        </w:rPr>
      </w:pPr>
      <w:r w:rsidRPr="00FC5892">
        <w:rPr>
          <w:rFonts w:ascii="Times New Roman" w:hAnsi="Times New Roman" w:cs="Times New Roman"/>
          <w:noProof/>
          <w:sz w:val="24"/>
          <w:szCs w:val="24"/>
        </w:rPr>
        <w:lastRenderedPageBreak/>
        <w:drawing>
          <wp:inline distT="0" distB="0" distL="0" distR="0" wp14:anchorId="71BD184F" wp14:editId="54980B12">
            <wp:extent cx="3175000" cy="4308383"/>
            <wp:effectExtent l="0" t="0" r="6350" b="0"/>
            <wp:docPr id="201417415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90411" cy="4329296"/>
                    </a:xfrm>
                    <a:prstGeom prst="rect">
                      <a:avLst/>
                    </a:prstGeom>
                    <a:noFill/>
                    <a:ln>
                      <a:noFill/>
                    </a:ln>
                  </pic:spPr>
                </pic:pic>
              </a:graphicData>
            </a:graphic>
          </wp:inline>
        </w:drawing>
      </w:r>
    </w:p>
    <w:p w14:paraId="1E4E4B05" w14:textId="157D7D69" w:rsidR="000771E5" w:rsidRPr="00FC5892" w:rsidRDefault="00FC5892">
      <w:pPr>
        <w:rPr>
          <w:rFonts w:ascii="Times New Roman" w:hAnsi="Times New Roman" w:cs="Times New Roman"/>
          <w:sz w:val="24"/>
          <w:szCs w:val="24"/>
        </w:rPr>
      </w:pPr>
      <w:r w:rsidRPr="00E80522">
        <w:rPr>
          <w:rFonts w:ascii="Times New Roman" w:hAnsi="Times New Roman" w:cs="Times New Roman"/>
          <w:b/>
          <w:bCs/>
          <w:color w:val="000000" w:themeColor="text1"/>
          <w:sz w:val="24"/>
          <w:szCs w:val="24"/>
        </w:rPr>
        <w:t>Extended Data Fig.</w:t>
      </w:r>
      <w:r w:rsidR="000771E5" w:rsidRPr="00E80522">
        <w:rPr>
          <w:rFonts w:ascii="Times New Roman" w:hAnsi="Times New Roman" w:cs="Times New Roman"/>
          <w:b/>
          <w:bCs/>
          <w:color w:val="000000" w:themeColor="text1"/>
          <w:sz w:val="24"/>
          <w:szCs w:val="24"/>
        </w:rPr>
        <w:t>1</w:t>
      </w:r>
      <w:r w:rsidR="002D1FF8">
        <w:rPr>
          <w:rFonts w:ascii="Times New Roman" w:hAnsi="Times New Roman" w:cs="Times New Roman"/>
          <w:b/>
          <w:bCs/>
          <w:color w:val="000000" w:themeColor="text1"/>
          <w:sz w:val="24"/>
          <w:szCs w:val="24"/>
        </w:rPr>
        <w:t>2</w:t>
      </w:r>
      <w:r w:rsidR="000771E5" w:rsidRPr="00E80522">
        <w:rPr>
          <w:rFonts w:ascii="Times New Roman" w:hAnsi="Times New Roman" w:cs="Times New Roman"/>
          <w:b/>
          <w:bCs/>
          <w:color w:val="000000" w:themeColor="text1"/>
          <w:sz w:val="24"/>
          <w:szCs w:val="24"/>
        </w:rPr>
        <w:t>.</w:t>
      </w:r>
      <w:r w:rsidR="000771E5" w:rsidRPr="00E80522">
        <w:rPr>
          <w:rFonts w:ascii="Times New Roman" w:eastAsia="等线" w:hAnsi="Times New Roman" w:cs="Times New Roman"/>
          <w:b/>
          <w:bCs/>
          <w:sz w:val="24"/>
          <w:szCs w:val="24"/>
        </w:rPr>
        <w:t xml:space="preserve"> Partial dislocation mediated twinning versus </w:t>
      </w:r>
      <w:r w:rsidR="00473656">
        <w:rPr>
          <w:rFonts w:ascii="Times New Roman" w:eastAsia="等线" w:hAnsi="Times New Roman" w:cs="Times New Roman" w:hint="eastAsia"/>
          <w:b/>
          <w:bCs/>
          <w:sz w:val="24"/>
          <w:szCs w:val="24"/>
        </w:rPr>
        <w:t>c</w:t>
      </w:r>
      <w:r w:rsidR="00473656" w:rsidRPr="00473656">
        <w:rPr>
          <w:rFonts w:ascii="Times New Roman" w:eastAsia="等线" w:hAnsi="Times New Roman" w:cs="Times New Roman"/>
          <w:b/>
          <w:bCs/>
          <w:sz w:val="24"/>
          <w:szCs w:val="24"/>
        </w:rPr>
        <w:t>ontinuous-</w:t>
      </w:r>
      <w:r w:rsidR="00473656">
        <w:rPr>
          <w:rFonts w:ascii="Times New Roman" w:eastAsia="等线" w:hAnsi="Times New Roman" w:cs="Times New Roman" w:hint="eastAsia"/>
          <w:b/>
          <w:bCs/>
          <w:sz w:val="24"/>
          <w:szCs w:val="24"/>
        </w:rPr>
        <w:t>t</w:t>
      </w:r>
      <w:r w:rsidR="00473656" w:rsidRPr="00473656">
        <w:rPr>
          <w:rFonts w:ascii="Times New Roman" w:eastAsia="等线" w:hAnsi="Times New Roman" w:cs="Times New Roman"/>
          <w:b/>
          <w:bCs/>
          <w:sz w:val="24"/>
          <w:szCs w:val="24"/>
        </w:rPr>
        <w:t>ransition-</w:t>
      </w:r>
      <w:r w:rsidR="00473656">
        <w:rPr>
          <w:rFonts w:ascii="Times New Roman" w:eastAsia="等线" w:hAnsi="Times New Roman" w:cs="Times New Roman" w:hint="eastAsia"/>
          <w:b/>
          <w:bCs/>
          <w:sz w:val="24"/>
          <w:szCs w:val="24"/>
        </w:rPr>
        <w:t>m</w:t>
      </w:r>
      <w:r w:rsidR="00473656" w:rsidRPr="00473656">
        <w:rPr>
          <w:rFonts w:ascii="Times New Roman" w:eastAsia="等线" w:hAnsi="Times New Roman" w:cs="Times New Roman"/>
          <w:b/>
          <w:bCs/>
          <w:sz w:val="24"/>
          <w:szCs w:val="24"/>
        </w:rPr>
        <w:t>ediated</w:t>
      </w:r>
      <w:r w:rsidR="000771E5" w:rsidRPr="00E80522">
        <w:rPr>
          <w:rFonts w:ascii="Times New Roman" w:eastAsia="等线" w:hAnsi="Times New Roman" w:cs="Times New Roman"/>
          <w:b/>
          <w:bCs/>
          <w:sz w:val="24"/>
          <w:szCs w:val="24"/>
        </w:rPr>
        <w:t xml:space="preserve"> twinning. </w:t>
      </w:r>
      <w:r w:rsidR="00E80522" w:rsidRPr="00E80522">
        <w:rPr>
          <w:rFonts w:ascii="Times New Roman" w:eastAsia="等线" w:hAnsi="Times New Roman" w:cs="Times New Roman" w:hint="eastAsia"/>
          <w:b/>
          <w:bCs/>
          <w:sz w:val="24"/>
          <w:szCs w:val="24"/>
        </w:rPr>
        <w:t>a</w:t>
      </w:r>
      <w:r w:rsidR="00E80522">
        <w:rPr>
          <w:rFonts w:ascii="Times New Roman" w:eastAsia="等线" w:hAnsi="Times New Roman" w:cs="Times New Roman" w:hint="eastAsia"/>
          <w:sz w:val="24"/>
          <w:szCs w:val="24"/>
        </w:rPr>
        <w:t>,</w:t>
      </w:r>
      <w:r w:rsidR="000771E5" w:rsidRPr="00FC5892">
        <w:rPr>
          <w:rFonts w:ascii="Times New Roman" w:hAnsi="Times New Roman" w:cs="Times New Roman"/>
          <w:sz w:val="24"/>
          <w:szCs w:val="24"/>
        </w:rPr>
        <w:t xml:space="preserve"> </w:t>
      </w:r>
      <w:r w:rsidR="000771E5" w:rsidRPr="00FC5892">
        <w:rPr>
          <w:rFonts w:ascii="Times New Roman" w:eastAsia="等线" w:hAnsi="Times New Roman" w:cs="Times New Roman"/>
          <w:sz w:val="24"/>
          <w:szCs w:val="24"/>
        </w:rPr>
        <w:t>Schematics showing the discrete twinning mechanism mediated by step-by-step partial dislocation (labelled by “</w:t>
      </w:r>
      <w:r w:rsidR="000771E5" w:rsidRPr="00FC5892">
        <w:rPr>
          <w:rFonts w:ascii="Times New Roman" w:eastAsia="等线" w:hAnsi="Times New Roman" w:cs="Times New Roman"/>
          <w:sz w:val="24"/>
          <w:szCs w:val="24"/>
        </w:rPr>
        <w:sym w:font="Symbol" w:char="F05E"/>
      </w:r>
      <w:r w:rsidR="000771E5" w:rsidRPr="00FC5892">
        <w:rPr>
          <w:rFonts w:ascii="Times New Roman" w:eastAsia="等线" w:hAnsi="Times New Roman" w:cs="Times New Roman"/>
          <w:sz w:val="24"/>
          <w:szCs w:val="24"/>
        </w:rPr>
        <w:t xml:space="preserve">”) gliding. </w:t>
      </w:r>
      <w:r w:rsidR="00E80522" w:rsidRPr="00E80522">
        <w:rPr>
          <w:rFonts w:ascii="Times New Roman" w:eastAsia="等线" w:hAnsi="Times New Roman" w:cs="Times New Roman" w:hint="eastAsia"/>
          <w:b/>
          <w:bCs/>
          <w:sz w:val="24"/>
          <w:szCs w:val="24"/>
        </w:rPr>
        <w:t>b</w:t>
      </w:r>
      <w:r w:rsidR="00E80522">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 xml:space="preserve"> Schematics showing the </w:t>
      </w:r>
      <w:r w:rsidR="00473656" w:rsidRPr="00473656">
        <w:rPr>
          <w:rFonts w:ascii="Times New Roman" w:eastAsia="等线" w:hAnsi="Times New Roman" w:cs="Times New Roman"/>
          <w:sz w:val="24"/>
          <w:szCs w:val="24"/>
        </w:rPr>
        <w:t>continuous-transition-mediated</w:t>
      </w:r>
      <w:r w:rsidR="000771E5" w:rsidRPr="00FC5892">
        <w:rPr>
          <w:rFonts w:ascii="Times New Roman" w:eastAsia="等线" w:hAnsi="Times New Roman" w:cs="Times New Roman"/>
          <w:sz w:val="24"/>
          <w:szCs w:val="24"/>
        </w:rPr>
        <w:t xml:space="preserve"> mechanism via continuous displacement of entire atoms below the (111) slip plane of FCC lattice.</w:t>
      </w:r>
    </w:p>
    <w:p w14:paraId="7CAB0FFE" w14:textId="77777777" w:rsidR="000771E5" w:rsidRPr="00FC5892" w:rsidRDefault="000771E5">
      <w:pPr>
        <w:rPr>
          <w:rFonts w:ascii="Times New Roman" w:hAnsi="Times New Roman" w:cs="Times New Roman"/>
          <w:sz w:val="24"/>
          <w:szCs w:val="24"/>
        </w:rPr>
      </w:pPr>
    </w:p>
    <w:p w14:paraId="6BFDED34" w14:textId="77777777" w:rsidR="000771E5" w:rsidRPr="00FC5892" w:rsidRDefault="000771E5">
      <w:pPr>
        <w:rPr>
          <w:rFonts w:ascii="Times New Roman" w:hAnsi="Times New Roman" w:cs="Times New Roman"/>
          <w:sz w:val="24"/>
          <w:szCs w:val="24"/>
        </w:rPr>
      </w:pPr>
    </w:p>
    <w:p w14:paraId="1B26F4EB" w14:textId="37AC10C6" w:rsidR="000771E5" w:rsidRPr="00FC5892" w:rsidRDefault="000771E5">
      <w:pPr>
        <w:rPr>
          <w:rFonts w:ascii="Times New Roman" w:hAnsi="Times New Roman" w:cs="Times New Roman"/>
          <w:sz w:val="24"/>
          <w:szCs w:val="24"/>
        </w:rPr>
      </w:pPr>
      <w:r w:rsidRPr="00FC5892">
        <w:rPr>
          <w:rFonts w:ascii="Times New Roman" w:hAnsi="Times New Roman" w:cs="Times New Roman"/>
          <w:sz w:val="24"/>
          <w:szCs w:val="24"/>
        </w:rPr>
        <w:br w:type="page"/>
      </w:r>
    </w:p>
    <w:p w14:paraId="5F0C43DC" w14:textId="604DC770" w:rsidR="000771E5" w:rsidRPr="00FC5892" w:rsidRDefault="000771E5" w:rsidP="000771E5">
      <w:pPr>
        <w:jc w:val="center"/>
        <w:rPr>
          <w:rFonts w:ascii="Times New Roman" w:hAnsi="Times New Roman" w:cs="Times New Roman"/>
          <w:sz w:val="24"/>
          <w:szCs w:val="24"/>
        </w:rPr>
      </w:pPr>
      <w:r w:rsidRPr="00FC5892">
        <w:rPr>
          <w:rFonts w:ascii="Times New Roman" w:hAnsi="Times New Roman" w:cs="Times New Roman"/>
          <w:noProof/>
          <w:sz w:val="24"/>
          <w:szCs w:val="24"/>
        </w:rPr>
        <w:lastRenderedPageBreak/>
        <w:drawing>
          <wp:inline distT="0" distB="0" distL="0" distR="0" wp14:anchorId="12E54629" wp14:editId="5162C122">
            <wp:extent cx="4064044" cy="4038600"/>
            <wp:effectExtent l="0" t="0" r="0" b="0"/>
            <wp:docPr id="150421150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73590" cy="4048086"/>
                    </a:xfrm>
                    <a:prstGeom prst="rect">
                      <a:avLst/>
                    </a:prstGeom>
                    <a:noFill/>
                    <a:ln>
                      <a:noFill/>
                    </a:ln>
                  </pic:spPr>
                </pic:pic>
              </a:graphicData>
            </a:graphic>
          </wp:inline>
        </w:drawing>
      </w:r>
    </w:p>
    <w:p w14:paraId="2ED95C31" w14:textId="38022576" w:rsidR="000771E5" w:rsidRPr="00FC5892" w:rsidRDefault="00FC5892">
      <w:pPr>
        <w:rPr>
          <w:rFonts w:ascii="Times New Roman" w:hAnsi="Times New Roman" w:cs="Times New Roman"/>
          <w:sz w:val="24"/>
          <w:szCs w:val="24"/>
        </w:rPr>
      </w:pPr>
      <w:r w:rsidRPr="00E80522">
        <w:rPr>
          <w:rFonts w:ascii="Times New Roman" w:hAnsi="Times New Roman" w:cs="Times New Roman"/>
          <w:b/>
          <w:bCs/>
          <w:color w:val="000000" w:themeColor="text1"/>
          <w:sz w:val="24"/>
          <w:szCs w:val="24"/>
        </w:rPr>
        <w:t>Extended Data Fig.</w:t>
      </w:r>
      <w:r w:rsidR="000771E5" w:rsidRPr="00E80522">
        <w:rPr>
          <w:rFonts w:ascii="Times New Roman" w:hAnsi="Times New Roman" w:cs="Times New Roman"/>
          <w:b/>
          <w:bCs/>
          <w:color w:val="000000" w:themeColor="text1"/>
          <w:sz w:val="24"/>
          <w:szCs w:val="24"/>
        </w:rPr>
        <w:t>1</w:t>
      </w:r>
      <w:r w:rsidR="002D1FF8">
        <w:rPr>
          <w:rFonts w:ascii="Times New Roman" w:hAnsi="Times New Roman" w:cs="Times New Roman"/>
          <w:b/>
          <w:bCs/>
          <w:color w:val="000000" w:themeColor="text1"/>
          <w:sz w:val="24"/>
          <w:szCs w:val="24"/>
        </w:rPr>
        <w:t>3</w:t>
      </w:r>
      <w:r w:rsidR="000771E5" w:rsidRPr="00E80522">
        <w:rPr>
          <w:rFonts w:ascii="Times New Roman" w:hAnsi="Times New Roman" w:cs="Times New Roman"/>
          <w:b/>
          <w:bCs/>
          <w:color w:val="000000" w:themeColor="text1"/>
          <w:sz w:val="24"/>
          <w:szCs w:val="24"/>
        </w:rPr>
        <w:t>.</w:t>
      </w:r>
      <w:r w:rsidR="000771E5" w:rsidRPr="00E80522">
        <w:rPr>
          <w:rFonts w:ascii="Times New Roman" w:hAnsi="Times New Roman" w:cs="Times New Roman"/>
          <w:b/>
          <w:bCs/>
          <w:sz w:val="24"/>
          <w:szCs w:val="24"/>
        </w:rPr>
        <w:t xml:space="preserve"> </w:t>
      </w:r>
      <w:r w:rsidR="007573AD" w:rsidRPr="007573AD">
        <w:rPr>
          <w:rFonts w:ascii="Times New Roman" w:hAnsi="Times New Roman" w:cs="Times New Roman"/>
          <w:b/>
          <w:bCs/>
          <w:sz w:val="24"/>
          <w:szCs w:val="24"/>
        </w:rPr>
        <w:t>Continuous-</w:t>
      </w:r>
      <w:r w:rsidR="007573AD">
        <w:rPr>
          <w:rFonts w:ascii="Times New Roman" w:hAnsi="Times New Roman" w:cs="Times New Roman" w:hint="eastAsia"/>
          <w:b/>
          <w:bCs/>
          <w:sz w:val="24"/>
          <w:szCs w:val="24"/>
        </w:rPr>
        <w:t>t</w:t>
      </w:r>
      <w:r w:rsidR="007573AD" w:rsidRPr="007573AD">
        <w:rPr>
          <w:rFonts w:ascii="Times New Roman" w:hAnsi="Times New Roman" w:cs="Times New Roman"/>
          <w:b/>
          <w:bCs/>
          <w:sz w:val="24"/>
          <w:szCs w:val="24"/>
        </w:rPr>
        <w:t>ransition-</w:t>
      </w:r>
      <w:r w:rsidR="007573AD">
        <w:rPr>
          <w:rFonts w:ascii="Times New Roman" w:hAnsi="Times New Roman" w:cs="Times New Roman" w:hint="eastAsia"/>
          <w:b/>
          <w:bCs/>
          <w:sz w:val="24"/>
          <w:szCs w:val="24"/>
        </w:rPr>
        <w:t>m</w:t>
      </w:r>
      <w:r w:rsidR="007573AD" w:rsidRPr="007573AD">
        <w:rPr>
          <w:rFonts w:ascii="Times New Roman" w:hAnsi="Times New Roman" w:cs="Times New Roman"/>
          <w:b/>
          <w:bCs/>
          <w:sz w:val="24"/>
          <w:szCs w:val="24"/>
        </w:rPr>
        <w:t>ediated</w:t>
      </w:r>
      <w:r w:rsidR="000771E5" w:rsidRPr="00E80522">
        <w:rPr>
          <w:rFonts w:ascii="Times New Roman" w:hAnsi="Times New Roman" w:cs="Times New Roman"/>
          <w:b/>
          <w:bCs/>
          <w:sz w:val="24"/>
          <w:szCs w:val="24"/>
        </w:rPr>
        <w:t xml:space="preserve"> deformation twinning in diamond. </w:t>
      </w:r>
      <w:r w:rsidRPr="00FC5892">
        <w:rPr>
          <w:rFonts w:ascii="Times New Roman" w:hAnsi="Times New Roman" w:cs="Times New Roman" w:hint="eastAsia"/>
          <w:b/>
          <w:bCs/>
          <w:sz w:val="24"/>
          <w:szCs w:val="24"/>
        </w:rPr>
        <w:t>a</w:t>
      </w:r>
      <w:r>
        <w:rPr>
          <w:rFonts w:ascii="Times New Roman" w:hAnsi="Times New Roman" w:cs="Times New Roman" w:hint="eastAsia"/>
          <w:sz w:val="24"/>
          <w:szCs w:val="24"/>
        </w:rPr>
        <w:t>,</w:t>
      </w:r>
      <w:r w:rsidR="000771E5" w:rsidRPr="00FC5892">
        <w:rPr>
          <w:rFonts w:ascii="Times New Roman" w:hAnsi="Times New Roman" w:cs="Times New Roman"/>
          <w:sz w:val="24"/>
          <w:szCs w:val="24"/>
        </w:rPr>
        <w:t xml:space="preserve"> A top view image of a deformed &lt;100&gt;-oriented diamond anvil tip after diamond anvil cell test under pressure of ~360 </w:t>
      </w:r>
      <w:proofErr w:type="spellStart"/>
      <w:r w:rsidR="000771E5" w:rsidRPr="00FC5892">
        <w:rPr>
          <w:rFonts w:ascii="Times New Roman" w:hAnsi="Times New Roman" w:cs="Times New Roman"/>
          <w:sz w:val="24"/>
          <w:szCs w:val="24"/>
        </w:rPr>
        <w:t>GPa</w:t>
      </w:r>
      <w:proofErr w:type="spellEnd"/>
      <w:r w:rsidR="000771E5" w:rsidRPr="00FC5892">
        <w:rPr>
          <w:rFonts w:ascii="Times New Roman" w:hAnsi="Times New Roman" w:cs="Times New Roman"/>
          <w:sz w:val="24"/>
          <w:szCs w:val="24"/>
        </w:rPr>
        <w:t xml:space="preserve">. </w:t>
      </w:r>
      <w:r w:rsidRPr="00FC5892">
        <w:rPr>
          <w:rFonts w:ascii="Times New Roman" w:hAnsi="Times New Roman" w:cs="Times New Roman" w:hint="eastAsia"/>
          <w:b/>
          <w:bCs/>
          <w:sz w:val="24"/>
          <w:szCs w:val="24"/>
        </w:rPr>
        <w:t>b</w:t>
      </w:r>
      <w:r>
        <w:rPr>
          <w:rFonts w:ascii="Times New Roman" w:hAnsi="Times New Roman" w:cs="Times New Roman" w:hint="eastAsia"/>
          <w:sz w:val="24"/>
          <w:szCs w:val="24"/>
        </w:rPr>
        <w:t>,</w:t>
      </w:r>
      <w:r w:rsidR="000771E5" w:rsidRPr="00FC5892">
        <w:rPr>
          <w:rFonts w:ascii="Times New Roman" w:hAnsi="Times New Roman" w:cs="Times New Roman"/>
          <w:sz w:val="24"/>
          <w:szCs w:val="24"/>
        </w:rPr>
        <w:t xml:space="preserve"> </w:t>
      </w:r>
      <w:proofErr w:type="gramStart"/>
      <w:r w:rsidR="000771E5" w:rsidRPr="00FC5892">
        <w:rPr>
          <w:rFonts w:ascii="Times New Roman" w:hAnsi="Times New Roman" w:cs="Times New Roman"/>
          <w:sz w:val="24"/>
          <w:szCs w:val="24"/>
        </w:rPr>
        <w:t>The</w:t>
      </w:r>
      <w:proofErr w:type="gramEnd"/>
      <w:r w:rsidR="000771E5" w:rsidRPr="00FC5892">
        <w:rPr>
          <w:rFonts w:ascii="Times New Roman" w:hAnsi="Times New Roman" w:cs="Times New Roman"/>
          <w:sz w:val="24"/>
          <w:szCs w:val="24"/>
        </w:rPr>
        <w:t xml:space="preserve"> dark field TEM image shows that there generated high density of twins in the deformed diamond anvil tip. </w:t>
      </w:r>
      <w:r w:rsidRPr="00FC5892">
        <w:rPr>
          <w:rFonts w:ascii="Times New Roman" w:hAnsi="Times New Roman" w:cs="Times New Roman" w:hint="eastAsia"/>
          <w:b/>
          <w:bCs/>
          <w:sz w:val="24"/>
          <w:szCs w:val="24"/>
        </w:rPr>
        <w:t>c</w:t>
      </w:r>
      <w:r>
        <w:rPr>
          <w:rFonts w:ascii="Times New Roman" w:hAnsi="Times New Roman" w:cs="Times New Roman" w:hint="eastAsia"/>
          <w:sz w:val="24"/>
          <w:szCs w:val="24"/>
        </w:rPr>
        <w:t>,</w:t>
      </w:r>
      <w:r w:rsidR="000771E5" w:rsidRPr="00FC5892">
        <w:rPr>
          <w:rFonts w:ascii="Times New Roman" w:hAnsi="Times New Roman" w:cs="Times New Roman"/>
          <w:sz w:val="24"/>
          <w:szCs w:val="24"/>
        </w:rPr>
        <w:t xml:space="preserve"> The corresponding </w:t>
      </w:r>
      <w:r w:rsidR="000771E5" w:rsidRPr="00FC5892">
        <w:rPr>
          <w:rFonts w:ascii="Times New Roman" w:eastAsia="等线" w:hAnsi="Times New Roman" w:cs="Times New Roman"/>
          <w:sz w:val="24"/>
          <w:szCs w:val="24"/>
        </w:rPr>
        <w:t xml:space="preserve">SAED patterns. </w:t>
      </w:r>
      <w:r w:rsidRPr="00FC5892">
        <w:rPr>
          <w:rFonts w:ascii="Times New Roman" w:hAnsi="Times New Roman" w:cs="Times New Roman" w:hint="eastAsia"/>
          <w:b/>
          <w:bCs/>
          <w:sz w:val="24"/>
          <w:szCs w:val="24"/>
        </w:rPr>
        <w:t>d</w:t>
      </w:r>
      <w:r>
        <w:rPr>
          <w:rFonts w:ascii="Times New Roman" w:hAnsi="Times New Roman" w:cs="Times New Roman" w:hint="eastAsia"/>
          <w:sz w:val="24"/>
          <w:szCs w:val="24"/>
        </w:rPr>
        <w:t>,</w:t>
      </w:r>
      <w:r w:rsidR="000771E5" w:rsidRPr="00FC5892">
        <w:rPr>
          <w:rFonts w:ascii="Times New Roman" w:eastAsia="等线" w:hAnsi="Times New Roman" w:cs="Times New Roman"/>
          <w:sz w:val="24"/>
          <w:szCs w:val="24"/>
        </w:rPr>
        <w:t xml:space="preserve"> HAADF-STEM image captures the transition layer in front of the twin boundary, indicating that </w:t>
      </w:r>
      <w:r w:rsidR="007573AD" w:rsidRPr="007573AD">
        <w:rPr>
          <w:rFonts w:ascii="Times New Roman" w:eastAsia="等线" w:hAnsi="Times New Roman" w:cs="Times New Roman"/>
          <w:sz w:val="24"/>
          <w:szCs w:val="24"/>
        </w:rPr>
        <w:t>continuous-transition-mediated</w:t>
      </w:r>
      <w:r w:rsidR="007573AD" w:rsidRPr="00FC5892">
        <w:rPr>
          <w:rFonts w:ascii="Times New Roman" w:eastAsia="等线" w:hAnsi="Times New Roman" w:cs="Times New Roman"/>
          <w:sz w:val="24"/>
          <w:szCs w:val="24"/>
        </w:rPr>
        <w:t xml:space="preserve"> </w:t>
      </w:r>
      <w:r w:rsidR="000771E5" w:rsidRPr="00FC5892">
        <w:rPr>
          <w:rFonts w:ascii="Times New Roman" w:eastAsia="等线" w:hAnsi="Times New Roman" w:cs="Times New Roman"/>
          <w:sz w:val="24"/>
          <w:szCs w:val="24"/>
        </w:rPr>
        <w:t>deformation twinning occurs in this bulk diamond.</w:t>
      </w:r>
    </w:p>
    <w:p w14:paraId="556D98B9" w14:textId="77777777" w:rsidR="000771E5" w:rsidRPr="00FC5892" w:rsidRDefault="000771E5">
      <w:pPr>
        <w:rPr>
          <w:rFonts w:ascii="Times New Roman" w:hAnsi="Times New Roman" w:cs="Times New Roman"/>
          <w:sz w:val="24"/>
          <w:szCs w:val="24"/>
        </w:rPr>
      </w:pPr>
    </w:p>
    <w:p w14:paraId="66D90F61" w14:textId="77777777" w:rsidR="000771E5" w:rsidRPr="00FC5892" w:rsidRDefault="000771E5">
      <w:pPr>
        <w:rPr>
          <w:rFonts w:ascii="Times New Roman" w:hAnsi="Times New Roman" w:cs="Times New Roman"/>
          <w:sz w:val="24"/>
          <w:szCs w:val="24"/>
        </w:rPr>
      </w:pPr>
    </w:p>
    <w:p w14:paraId="36992A69" w14:textId="7C470116" w:rsidR="000771E5" w:rsidRPr="00FC5892" w:rsidRDefault="000771E5">
      <w:pPr>
        <w:rPr>
          <w:rFonts w:ascii="Times New Roman" w:hAnsi="Times New Roman" w:cs="Times New Roman"/>
          <w:sz w:val="24"/>
          <w:szCs w:val="24"/>
        </w:rPr>
      </w:pPr>
      <w:r w:rsidRPr="00FC5892">
        <w:rPr>
          <w:rFonts w:ascii="Times New Roman" w:hAnsi="Times New Roman" w:cs="Times New Roman"/>
          <w:sz w:val="24"/>
          <w:szCs w:val="24"/>
        </w:rPr>
        <w:br w:type="page"/>
      </w:r>
    </w:p>
    <w:p w14:paraId="4B0192F1" w14:textId="03453C8D" w:rsidR="000771E5" w:rsidRPr="00FC5892" w:rsidRDefault="000771E5" w:rsidP="000771E5">
      <w:pPr>
        <w:jc w:val="center"/>
        <w:rPr>
          <w:rFonts w:ascii="Times New Roman" w:hAnsi="Times New Roman" w:cs="Times New Roman"/>
          <w:sz w:val="24"/>
          <w:szCs w:val="24"/>
        </w:rPr>
      </w:pPr>
      <w:r w:rsidRPr="00FC5892">
        <w:rPr>
          <w:rFonts w:ascii="Times New Roman" w:hAnsi="Times New Roman" w:cs="Times New Roman"/>
          <w:noProof/>
          <w:sz w:val="24"/>
          <w:szCs w:val="24"/>
        </w:rPr>
        <w:lastRenderedPageBreak/>
        <w:drawing>
          <wp:inline distT="0" distB="0" distL="0" distR="0" wp14:anchorId="4C4A18EC" wp14:editId="2DA5EC30">
            <wp:extent cx="4177121" cy="3333750"/>
            <wp:effectExtent l="0" t="0" r="0" b="0"/>
            <wp:docPr id="14856142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89909" cy="3343956"/>
                    </a:xfrm>
                    <a:prstGeom prst="rect">
                      <a:avLst/>
                    </a:prstGeom>
                    <a:noFill/>
                    <a:ln>
                      <a:noFill/>
                    </a:ln>
                  </pic:spPr>
                </pic:pic>
              </a:graphicData>
            </a:graphic>
          </wp:inline>
        </w:drawing>
      </w:r>
    </w:p>
    <w:p w14:paraId="55514E6B" w14:textId="0EC35594" w:rsidR="000771E5" w:rsidRPr="00FC5892" w:rsidRDefault="00FC5892">
      <w:pPr>
        <w:rPr>
          <w:rFonts w:ascii="Times New Roman" w:hAnsi="Times New Roman" w:cs="Times New Roman"/>
          <w:sz w:val="24"/>
          <w:szCs w:val="24"/>
        </w:rPr>
      </w:pPr>
      <w:r w:rsidRPr="00E80522">
        <w:rPr>
          <w:rFonts w:ascii="Times New Roman" w:hAnsi="Times New Roman" w:cs="Times New Roman"/>
          <w:b/>
          <w:bCs/>
          <w:color w:val="000000" w:themeColor="text1"/>
          <w:sz w:val="24"/>
          <w:szCs w:val="24"/>
        </w:rPr>
        <w:t>Extended Data Fig.</w:t>
      </w:r>
      <w:r w:rsidR="000771E5" w:rsidRPr="00E80522">
        <w:rPr>
          <w:rFonts w:ascii="Times New Roman" w:hAnsi="Times New Roman" w:cs="Times New Roman"/>
          <w:b/>
          <w:bCs/>
          <w:color w:val="000000" w:themeColor="text1"/>
          <w:sz w:val="24"/>
          <w:szCs w:val="24"/>
        </w:rPr>
        <w:t>1</w:t>
      </w:r>
      <w:r w:rsidR="002D1FF8">
        <w:rPr>
          <w:rFonts w:ascii="Times New Roman" w:hAnsi="Times New Roman" w:cs="Times New Roman"/>
          <w:b/>
          <w:bCs/>
          <w:color w:val="000000" w:themeColor="text1"/>
          <w:sz w:val="24"/>
          <w:szCs w:val="24"/>
        </w:rPr>
        <w:t>4</w:t>
      </w:r>
      <w:r w:rsidR="000771E5" w:rsidRPr="00E80522">
        <w:rPr>
          <w:rFonts w:ascii="Times New Roman" w:hAnsi="Times New Roman" w:cs="Times New Roman"/>
          <w:b/>
          <w:bCs/>
          <w:color w:val="000000" w:themeColor="text1"/>
          <w:sz w:val="24"/>
          <w:szCs w:val="24"/>
        </w:rPr>
        <w:t xml:space="preserve">. </w:t>
      </w:r>
      <w:r w:rsidR="000771E5" w:rsidRPr="00FC5892">
        <w:rPr>
          <w:rFonts w:ascii="Times New Roman" w:eastAsia="等线" w:hAnsi="Times New Roman" w:cs="Times New Roman"/>
          <w:b/>
          <w:bCs/>
          <w:i/>
          <w:sz w:val="24"/>
          <w:szCs w:val="24"/>
        </w:rPr>
        <w:t>In situ</w:t>
      </w:r>
      <w:r w:rsidR="000771E5" w:rsidRPr="00FC5892">
        <w:rPr>
          <w:rFonts w:ascii="Times New Roman" w:eastAsia="等线" w:hAnsi="Times New Roman" w:cs="Times New Roman"/>
          <w:b/>
          <w:bCs/>
          <w:sz w:val="24"/>
          <w:szCs w:val="24"/>
        </w:rPr>
        <w:t xml:space="preserve"> mechanical testing of </w:t>
      </w:r>
      <w:proofErr w:type="spellStart"/>
      <w:r w:rsidR="000771E5" w:rsidRPr="00FC5892">
        <w:rPr>
          <w:rFonts w:ascii="Times New Roman" w:eastAsia="等线" w:hAnsi="Times New Roman" w:cs="Times New Roman"/>
          <w:b/>
          <w:bCs/>
          <w:sz w:val="24"/>
          <w:szCs w:val="24"/>
        </w:rPr>
        <w:t>cBN</w:t>
      </w:r>
      <w:proofErr w:type="spellEnd"/>
      <w:r w:rsidR="000771E5" w:rsidRPr="00FC5892">
        <w:rPr>
          <w:rFonts w:ascii="Times New Roman" w:eastAsia="等线" w:hAnsi="Times New Roman" w:cs="Times New Roman"/>
          <w:b/>
          <w:bCs/>
          <w:sz w:val="24"/>
          <w:szCs w:val="24"/>
        </w:rPr>
        <w:t xml:space="preserve"> pillar inside TEM.</w:t>
      </w:r>
      <w:r w:rsidR="000771E5" w:rsidRPr="00FC5892">
        <w:rPr>
          <w:rFonts w:ascii="Times New Roman" w:eastAsia="等线" w:hAnsi="Times New Roman" w:cs="Times New Roman"/>
          <w:sz w:val="24"/>
          <w:szCs w:val="24"/>
        </w:rPr>
        <w:t xml:space="preserve"> </w:t>
      </w:r>
      <w:r w:rsidRPr="00FC5892">
        <w:rPr>
          <w:rFonts w:ascii="Times New Roman" w:eastAsia="等线" w:hAnsi="Times New Roman" w:cs="Times New Roman" w:hint="eastAsia"/>
          <w:b/>
          <w:bCs/>
          <w:sz w:val="24"/>
          <w:szCs w:val="24"/>
        </w:rPr>
        <w:t>a</w:t>
      </w:r>
      <w:r>
        <w:rPr>
          <w:rFonts w:ascii="Times New Roman" w:eastAsia="等线" w:hAnsi="Times New Roman" w:cs="Times New Roman" w:hint="eastAsia"/>
          <w:sz w:val="24"/>
          <w:szCs w:val="24"/>
        </w:rPr>
        <w:t xml:space="preserve">, </w:t>
      </w:r>
      <w:r w:rsidR="000771E5" w:rsidRPr="00FC5892">
        <w:rPr>
          <w:rFonts w:ascii="Times New Roman" w:eastAsia="等线" w:hAnsi="Times New Roman" w:cs="Times New Roman"/>
          <w:sz w:val="24"/>
          <w:szCs w:val="24"/>
        </w:rPr>
        <w:t xml:space="preserve">Schematics showing the displacements of the AFM indenter and the size change in the samples. The axial compression stress </w:t>
      </w:r>
      <w:r w:rsidR="000771E5" w:rsidRPr="00FC5892">
        <w:rPr>
          <w:rFonts w:ascii="Times New Roman" w:eastAsia="等线" w:hAnsi="Times New Roman" w:cs="Times New Roman"/>
          <w:i/>
          <w:iCs/>
          <w:sz w:val="24"/>
          <w:szCs w:val="24"/>
        </w:rPr>
        <w:t>σ</w:t>
      </w:r>
      <w:r w:rsidR="000771E5" w:rsidRPr="00FC5892">
        <w:rPr>
          <w:rFonts w:ascii="Times New Roman" w:eastAsia="等线" w:hAnsi="Times New Roman" w:cs="Times New Roman"/>
          <w:sz w:val="24"/>
          <w:szCs w:val="24"/>
        </w:rPr>
        <w:t xml:space="preserve"> is determined by </w:t>
      </w:r>
      <w:r w:rsidR="000771E5" w:rsidRPr="00FC5892">
        <w:rPr>
          <w:rFonts w:ascii="Times New Roman" w:eastAsia="等线" w:hAnsi="Times New Roman" w:cs="Times New Roman"/>
          <w:i/>
          <w:iCs/>
          <w:sz w:val="24"/>
          <w:szCs w:val="24"/>
        </w:rPr>
        <w:t>σ</w:t>
      </w:r>
      <w:r w:rsidR="000771E5" w:rsidRPr="00FC5892">
        <w:rPr>
          <w:rFonts w:ascii="Times New Roman" w:eastAsia="等线" w:hAnsi="Times New Roman" w:cs="Times New Roman"/>
          <w:sz w:val="24"/>
          <w:szCs w:val="24"/>
        </w:rPr>
        <w:t xml:space="preserve"> = </w:t>
      </w:r>
      <w:r w:rsidR="000771E5" w:rsidRPr="00FC5892">
        <w:rPr>
          <w:rFonts w:ascii="Times New Roman" w:eastAsia="等线" w:hAnsi="Times New Roman" w:cs="Times New Roman"/>
          <w:i/>
          <w:iCs/>
          <w:sz w:val="24"/>
          <w:szCs w:val="24"/>
        </w:rPr>
        <w:t>k</w:t>
      </w:r>
      <w:r w:rsidR="000771E5" w:rsidRPr="00FC5892">
        <w:rPr>
          <w:rFonts w:ascii="Times New Roman" w:eastAsia="等线" w:hAnsi="Times New Roman" w:cs="Times New Roman"/>
          <w:sz w:val="24"/>
          <w:szCs w:val="24"/>
        </w:rPr>
        <w:t xml:space="preserve"> </w:t>
      </w:r>
      <w:proofErr w:type="spellStart"/>
      <w:r w:rsidR="000771E5" w:rsidRPr="00FC5892">
        <w:rPr>
          <w:rFonts w:ascii="Times New Roman" w:eastAsia="等线" w:hAnsi="Times New Roman" w:cs="Times New Roman"/>
          <w:sz w:val="24"/>
          <w:szCs w:val="24"/>
        </w:rPr>
        <w:t>Δ</w:t>
      </w:r>
      <w:r w:rsidR="000771E5" w:rsidRPr="00FC5892">
        <w:rPr>
          <w:rFonts w:ascii="Times New Roman" w:eastAsia="等线" w:hAnsi="Times New Roman" w:cs="Times New Roman"/>
          <w:i/>
          <w:iCs/>
          <w:sz w:val="24"/>
          <w:szCs w:val="24"/>
        </w:rPr>
        <w:t>d</w:t>
      </w:r>
      <w:proofErr w:type="spellEnd"/>
      <w:r w:rsidR="000771E5" w:rsidRPr="00FC5892">
        <w:rPr>
          <w:rFonts w:ascii="Times New Roman" w:eastAsia="等线" w:hAnsi="Times New Roman" w:cs="Times New Roman"/>
          <w:sz w:val="24"/>
          <w:szCs w:val="24"/>
        </w:rPr>
        <w:t>/</w:t>
      </w:r>
      <w:r w:rsidR="000771E5" w:rsidRPr="00FC5892">
        <w:rPr>
          <w:rFonts w:ascii="Times New Roman" w:eastAsia="等线" w:hAnsi="Times New Roman" w:cs="Times New Roman"/>
          <w:i/>
          <w:iCs/>
          <w:sz w:val="24"/>
          <w:szCs w:val="24"/>
        </w:rPr>
        <w:t>A</w:t>
      </w:r>
      <w:r w:rsidR="000771E5" w:rsidRPr="00FC5892">
        <w:rPr>
          <w:rFonts w:ascii="Times New Roman" w:eastAsia="等线" w:hAnsi="Times New Roman" w:cs="Times New Roman"/>
          <w:sz w:val="24"/>
          <w:szCs w:val="24"/>
        </w:rPr>
        <w:t xml:space="preserve">, where </w:t>
      </w:r>
      <w:proofErr w:type="spellStart"/>
      <w:r w:rsidR="000771E5" w:rsidRPr="00FC5892">
        <w:rPr>
          <w:rFonts w:ascii="Times New Roman" w:eastAsia="等线" w:hAnsi="Times New Roman" w:cs="Times New Roman"/>
          <w:sz w:val="24"/>
          <w:szCs w:val="24"/>
        </w:rPr>
        <w:t>Δ</w:t>
      </w:r>
      <w:r w:rsidR="000771E5" w:rsidRPr="00FC5892">
        <w:rPr>
          <w:rFonts w:ascii="Times New Roman" w:eastAsia="等线" w:hAnsi="Times New Roman" w:cs="Times New Roman"/>
          <w:i/>
          <w:iCs/>
          <w:sz w:val="24"/>
          <w:szCs w:val="24"/>
        </w:rPr>
        <w:t>d</w:t>
      </w:r>
      <w:proofErr w:type="spellEnd"/>
      <w:r w:rsidR="000771E5" w:rsidRPr="00FC5892">
        <w:rPr>
          <w:rFonts w:ascii="Times New Roman" w:eastAsia="等线" w:hAnsi="Times New Roman" w:cs="Times New Roman"/>
          <w:sz w:val="24"/>
          <w:szCs w:val="24"/>
        </w:rPr>
        <w:t xml:space="preserve"> is the displacement of the AFM indenter, </w:t>
      </w:r>
      <w:r w:rsidR="000771E5" w:rsidRPr="00FC5892">
        <w:rPr>
          <w:rFonts w:ascii="Times New Roman" w:eastAsia="等线" w:hAnsi="Times New Roman" w:cs="Times New Roman"/>
          <w:i/>
          <w:iCs/>
          <w:sz w:val="24"/>
          <w:szCs w:val="24"/>
        </w:rPr>
        <w:t>A</w:t>
      </w:r>
      <w:r w:rsidR="000771E5" w:rsidRPr="00FC5892">
        <w:rPr>
          <w:rFonts w:ascii="Times New Roman" w:eastAsia="等线" w:hAnsi="Times New Roman" w:cs="Times New Roman"/>
          <w:sz w:val="24"/>
          <w:szCs w:val="24"/>
        </w:rPr>
        <w:t xml:space="preserve"> is the cross-sectional area of the pillar. Strain </w:t>
      </w:r>
      <w:r w:rsidR="000771E5" w:rsidRPr="00FC5892">
        <w:rPr>
          <w:rFonts w:ascii="Times New Roman" w:eastAsia="等线" w:hAnsi="Times New Roman" w:cs="Times New Roman"/>
          <w:i/>
          <w:iCs/>
          <w:sz w:val="24"/>
          <w:szCs w:val="24"/>
        </w:rPr>
        <w:t>ε</w:t>
      </w:r>
      <w:r w:rsidR="000771E5" w:rsidRPr="00FC5892">
        <w:rPr>
          <w:rFonts w:ascii="Times New Roman" w:eastAsia="等线" w:hAnsi="Times New Roman" w:cs="Times New Roman"/>
          <w:sz w:val="24"/>
          <w:szCs w:val="24"/>
        </w:rPr>
        <w:t xml:space="preserve"> is determined by </w:t>
      </w:r>
      <w:r w:rsidR="000771E5" w:rsidRPr="00FC5892">
        <w:rPr>
          <w:rFonts w:ascii="Times New Roman" w:eastAsia="等线" w:hAnsi="Times New Roman" w:cs="Times New Roman"/>
          <w:i/>
          <w:iCs/>
          <w:sz w:val="24"/>
          <w:szCs w:val="24"/>
        </w:rPr>
        <w:t xml:space="preserve">ε </w:t>
      </w:r>
      <w:r w:rsidR="000771E5" w:rsidRPr="00FC5892">
        <w:rPr>
          <w:rFonts w:ascii="Times New Roman" w:eastAsia="等线" w:hAnsi="Times New Roman" w:cs="Times New Roman"/>
          <w:sz w:val="24"/>
          <w:szCs w:val="24"/>
        </w:rPr>
        <w:t>= (</w:t>
      </w:r>
      <w:r w:rsidR="000771E5" w:rsidRPr="00FC5892">
        <w:rPr>
          <w:rFonts w:ascii="Times New Roman" w:eastAsia="等线" w:hAnsi="Times New Roman" w:cs="Times New Roman"/>
          <w:i/>
          <w:iCs/>
          <w:sz w:val="24"/>
          <w:szCs w:val="24"/>
        </w:rPr>
        <w:t>L-L</w:t>
      </w:r>
      <w:r w:rsidR="000771E5" w:rsidRPr="00FC5892">
        <w:rPr>
          <w:rFonts w:ascii="Times New Roman" w:eastAsia="等线" w:hAnsi="Times New Roman" w:cs="Times New Roman"/>
          <w:sz w:val="24"/>
          <w:szCs w:val="24"/>
          <w:vertAlign w:val="subscript"/>
        </w:rPr>
        <w:t>0</w:t>
      </w:r>
      <w:r w:rsidR="000771E5" w:rsidRPr="00FC5892">
        <w:rPr>
          <w:rFonts w:ascii="Times New Roman" w:eastAsia="等线" w:hAnsi="Times New Roman" w:cs="Times New Roman"/>
          <w:sz w:val="24"/>
          <w:szCs w:val="24"/>
        </w:rPr>
        <w:t>)/</w:t>
      </w:r>
      <w:r w:rsidR="000771E5" w:rsidRPr="00FC5892">
        <w:rPr>
          <w:rFonts w:ascii="Times New Roman" w:eastAsia="等线" w:hAnsi="Times New Roman" w:cs="Times New Roman"/>
          <w:i/>
          <w:iCs/>
          <w:sz w:val="24"/>
          <w:szCs w:val="24"/>
        </w:rPr>
        <w:t>L</w:t>
      </w:r>
      <w:r w:rsidR="000771E5" w:rsidRPr="00FC5892">
        <w:rPr>
          <w:rFonts w:ascii="Times New Roman" w:eastAsia="等线" w:hAnsi="Times New Roman" w:cs="Times New Roman"/>
          <w:sz w:val="24"/>
          <w:szCs w:val="24"/>
          <w:vertAlign w:val="subscript"/>
        </w:rPr>
        <w:t>0</w:t>
      </w:r>
      <w:r w:rsidR="000771E5" w:rsidRPr="00FC5892">
        <w:rPr>
          <w:rFonts w:ascii="Times New Roman" w:eastAsia="等线" w:hAnsi="Times New Roman" w:cs="Times New Roman"/>
          <w:sz w:val="24"/>
          <w:szCs w:val="24"/>
        </w:rPr>
        <w:t xml:space="preserve">, where </w:t>
      </w:r>
      <w:r w:rsidR="000771E5" w:rsidRPr="00FC5892">
        <w:rPr>
          <w:rFonts w:ascii="Times New Roman" w:eastAsia="等线" w:hAnsi="Times New Roman" w:cs="Times New Roman"/>
          <w:i/>
          <w:iCs/>
          <w:sz w:val="24"/>
          <w:szCs w:val="24"/>
        </w:rPr>
        <w:t>L</w:t>
      </w:r>
      <w:r w:rsidR="000771E5" w:rsidRPr="00FC5892">
        <w:rPr>
          <w:rFonts w:ascii="Times New Roman" w:eastAsia="等线" w:hAnsi="Times New Roman" w:cs="Times New Roman"/>
          <w:sz w:val="24"/>
          <w:szCs w:val="24"/>
        </w:rPr>
        <w:t xml:space="preserve"> and </w:t>
      </w:r>
      <w:r w:rsidR="000771E5" w:rsidRPr="00FC5892">
        <w:rPr>
          <w:rFonts w:ascii="Times New Roman" w:eastAsia="等线" w:hAnsi="Times New Roman" w:cs="Times New Roman"/>
          <w:i/>
          <w:iCs/>
          <w:sz w:val="24"/>
          <w:szCs w:val="24"/>
        </w:rPr>
        <w:t>L</w:t>
      </w:r>
      <w:r w:rsidR="000771E5" w:rsidRPr="00FC5892">
        <w:rPr>
          <w:rFonts w:ascii="Times New Roman" w:eastAsia="等线" w:hAnsi="Times New Roman" w:cs="Times New Roman"/>
          <w:sz w:val="24"/>
          <w:szCs w:val="24"/>
          <w:vertAlign w:val="subscript"/>
        </w:rPr>
        <w:t>0</w:t>
      </w:r>
      <w:r w:rsidR="000771E5" w:rsidRPr="00FC5892">
        <w:rPr>
          <w:rFonts w:ascii="Times New Roman" w:eastAsia="等线" w:hAnsi="Times New Roman" w:cs="Times New Roman"/>
          <w:sz w:val="24"/>
          <w:szCs w:val="24"/>
        </w:rPr>
        <w:t xml:space="preserve"> are the lengths of deformed and undeformed pillars, respectively. </w:t>
      </w:r>
      <w:r w:rsidRPr="00FC5892">
        <w:rPr>
          <w:rFonts w:ascii="Times New Roman" w:eastAsia="等线" w:hAnsi="Times New Roman" w:cs="Times New Roman" w:hint="eastAsia"/>
          <w:b/>
          <w:bCs/>
          <w:sz w:val="24"/>
          <w:szCs w:val="24"/>
        </w:rPr>
        <w:t>b</w:t>
      </w:r>
      <w:r>
        <w:rPr>
          <w:rFonts w:ascii="Times New Roman" w:eastAsia="等线" w:hAnsi="Times New Roman" w:cs="Times New Roman" w:hint="eastAsia"/>
          <w:sz w:val="24"/>
          <w:szCs w:val="24"/>
        </w:rPr>
        <w:t>,</w:t>
      </w:r>
      <w:r w:rsidR="000771E5" w:rsidRPr="00FC5892">
        <w:rPr>
          <w:rFonts w:ascii="Times New Roman" w:eastAsia="等线" w:hAnsi="Times New Roman" w:cs="Times New Roman"/>
          <w:sz w:val="24"/>
          <w:szCs w:val="24"/>
        </w:rPr>
        <w:t xml:space="preserve"> Stress-strain measuring process for a &lt;111&gt;-oriented </w:t>
      </w:r>
      <w:proofErr w:type="spellStart"/>
      <w:r w:rsidR="000771E5" w:rsidRPr="00FC5892">
        <w:rPr>
          <w:rFonts w:ascii="Times New Roman" w:eastAsia="等线" w:hAnsi="Times New Roman" w:cs="Times New Roman"/>
          <w:sz w:val="24"/>
          <w:szCs w:val="24"/>
        </w:rPr>
        <w:t>cBN</w:t>
      </w:r>
      <w:proofErr w:type="spellEnd"/>
      <w:r w:rsidR="000771E5" w:rsidRPr="00FC5892">
        <w:rPr>
          <w:rFonts w:ascii="Times New Roman" w:eastAsia="等线" w:hAnsi="Times New Roman" w:cs="Times New Roman"/>
          <w:sz w:val="24"/>
          <w:szCs w:val="24"/>
        </w:rPr>
        <w:t xml:space="preserve"> nanopillar. The displacement and size change are determined by optical flow method. The spring constant of the used AFM cantilever is 1600 N/m. The cross-section of the used nanopillars possesses a square shape.</w:t>
      </w:r>
    </w:p>
    <w:p w14:paraId="73E64C8E" w14:textId="77777777" w:rsidR="000771E5" w:rsidRPr="00FC5892" w:rsidRDefault="000771E5">
      <w:pPr>
        <w:rPr>
          <w:rFonts w:ascii="Times New Roman" w:hAnsi="Times New Roman" w:cs="Times New Roman"/>
          <w:sz w:val="24"/>
          <w:szCs w:val="24"/>
        </w:rPr>
      </w:pPr>
    </w:p>
    <w:p w14:paraId="43145C60" w14:textId="542579F0" w:rsidR="000771E5" w:rsidRPr="00FC5892" w:rsidRDefault="000771E5">
      <w:pPr>
        <w:rPr>
          <w:rFonts w:ascii="Times New Roman" w:hAnsi="Times New Roman" w:cs="Times New Roman"/>
          <w:sz w:val="24"/>
          <w:szCs w:val="24"/>
        </w:rPr>
      </w:pPr>
      <w:r w:rsidRPr="00FC5892">
        <w:rPr>
          <w:rFonts w:ascii="Times New Roman" w:hAnsi="Times New Roman" w:cs="Times New Roman"/>
          <w:sz w:val="24"/>
          <w:szCs w:val="24"/>
        </w:rPr>
        <w:br w:type="page"/>
      </w:r>
    </w:p>
    <w:p w14:paraId="39CEA297" w14:textId="25A7A005" w:rsidR="008F034D" w:rsidRPr="006B0DA7" w:rsidRDefault="00FE06FD" w:rsidP="008F034D">
      <w:pPr>
        <w:pStyle w:val="SMHeading"/>
        <w:rPr>
          <w:color w:val="000000" w:themeColor="text1"/>
        </w:rPr>
      </w:pPr>
      <w:r>
        <w:rPr>
          <w:rFonts w:hint="eastAsia"/>
          <w:color w:val="000000" w:themeColor="text1"/>
          <w:lang w:eastAsia="zh-CN"/>
        </w:rPr>
        <w:lastRenderedPageBreak/>
        <w:t>Video</w:t>
      </w:r>
      <w:r w:rsidR="008F034D" w:rsidRPr="006B0DA7">
        <w:rPr>
          <w:color w:val="000000" w:themeColor="text1"/>
        </w:rPr>
        <w:t>1.</w:t>
      </w:r>
    </w:p>
    <w:p w14:paraId="474049E8" w14:textId="77777777" w:rsidR="008F034D" w:rsidRPr="006B0DA7" w:rsidRDefault="008F034D" w:rsidP="008F034D">
      <w:pPr>
        <w:pStyle w:val="SMcaption"/>
        <w:jc w:val="both"/>
        <w:rPr>
          <w:color w:val="000000" w:themeColor="text1"/>
          <w:lang w:eastAsia="zh-CN"/>
        </w:rPr>
      </w:pPr>
      <w:r w:rsidRPr="00FE16D8">
        <w:rPr>
          <w:color w:val="000000" w:themeColor="text1"/>
        </w:rPr>
        <w:t xml:space="preserve">Typical video records deformation process of a </w:t>
      </w:r>
      <w:proofErr w:type="spellStart"/>
      <w:r w:rsidRPr="00FE16D8">
        <w:rPr>
          <w:color w:val="000000" w:themeColor="text1"/>
        </w:rPr>
        <w:t>cBN</w:t>
      </w:r>
      <w:proofErr w:type="spellEnd"/>
      <w:r w:rsidRPr="00FE16D8">
        <w:rPr>
          <w:color w:val="000000" w:themeColor="text1"/>
        </w:rPr>
        <w:t xml:space="preserve"> pillar with &lt;100&gt; orientation. The video speeds at 2 times the speed of experiment.</w:t>
      </w:r>
    </w:p>
    <w:p w14:paraId="086014F6" w14:textId="77777777" w:rsidR="008F034D" w:rsidRDefault="008F034D" w:rsidP="008F034D">
      <w:pPr>
        <w:pStyle w:val="SMcaption"/>
        <w:jc w:val="both"/>
        <w:rPr>
          <w:color w:val="000000" w:themeColor="text1"/>
          <w:lang w:eastAsia="zh-CN"/>
        </w:rPr>
      </w:pPr>
    </w:p>
    <w:p w14:paraId="6910E660" w14:textId="48C0ACB6" w:rsidR="008F034D" w:rsidRPr="006B0DA7" w:rsidRDefault="00FE06FD" w:rsidP="008F034D">
      <w:pPr>
        <w:pStyle w:val="SMHeading"/>
        <w:jc w:val="both"/>
        <w:rPr>
          <w:color w:val="000000" w:themeColor="text1"/>
        </w:rPr>
      </w:pPr>
      <w:r>
        <w:rPr>
          <w:rFonts w:hint="eastAsia"/>
          <w:color w:val="000000" w:themeColor="text1"/>
          <w:lang w:eastAsia="zh-CN"/>
        </w:rPr>
        <w:t xml:space="preserve">Video </w:t>
      </w:r>
      <w:r w:rsidR="008F034D">
        <w:rPr>
          <w:rFonts w:hint="eastAsia"/>
          <w:color w:val="000000" w:themeColor="text1"/>
          <w:lang w:eastAsia="zh-CN"/>
        </w:rPr>
        <w:t>2</w:t>
      </w:r>
      <w:r w:rsidR="008F034D" w:rsidRPr="006B0DA7">
        <w:rPr>
          <w:color w:val="000000" w:themeColor="text1"/>
        </w:rPr>
        <w:t>.</w:t>
      </w:r>
    </w:p>
    <w:p w14:paraId="4862D5E1" w14:textId="77777777" w:rsidR="008F034D" w:rsidRPr="006B0DA7" w:rsidRDefault="008F034D" w:rsidP="008F034D">
      <w:pPr>
        <w:pStyle w:val="SMcaption"/>
        <w:jc w:val="both"/>
        <w:rPr>
          <w:color w:val="000000" w:themeColor="text1"/>
          <w:lang w:eastAsia="zh-CN"/>
        </w:rPr>
      </w:pPr>
      <w:r w:rsidRPr="00FE16D8">
        <w:rPr>
          <w:color w:val="000000" w:themeColor="text1"/>
        </w:rPr>
        <w:t xml:space="preserve">An additional example showing the deformation twinning in a &lt;100&gt;-oriented </w:t>
      </w:r>
      <w:proofErr w:type="spellStart"/>
      <w:r w:rsidRPr="00FE16D8">
        <w:rPr>
          <w:color w:val="000000" w:themeColor="text1"/>
        </w:rPr>
        <w:t>cBN</w:t>
      </w:r>
      <w:proofErr w:type="spellEnd"/>
      <w:r w:rsidRPr="00FE16D8">
        <w:rPr>
          <w:color w:val="000000" w:themeColor="text1"/>
        </w:rPr>
        <w:t xml:space="preserve"> pillar during uniaxial compression.</w:t>
      </w:r>
    </w:p>
    <w:p w14:paraId="12B3ECE3" w14:textId="77777777" w:rsidR="008F034D" w:rsidRDefault="008F034D" w:rsidP="008F034D">
      <w:pPr>
        <w:pStyle w:val="SMcaption"/>
        <w:jc w:val="both"/>
        <w:rPr>
          <w:color w:val="000000" w:themeColor="text1"/>
          <w:lang w:eastAsia="zh-CN"/>
        </w:rPr>
      </w:pPr>
    </w:p>
    <w:p w14:paraId="1B937345" w14:textId="2CC47248" w:rsidR="008F034D" w:rsidRPr="006B0DA7" w:rsidRDefault="00FE06FD" w:rsidP="008F034D">
      <w:pPr>
        <w:pStyle w:val="SMHeading"/>
        <w:jc w:val="both"/>
        <w:rPr>
          <w:color w:val="000000" w:themeColor="text1"/>
        </w:rPr>
      </w:pPr>
      <w:r>
        <w:rPr>
          <w:rFonts w:hint="eastAsia"/>
          <w:color w:val="000000" w:themeColor="text1"/>
          <w:lang w:eastAsia="zh-CN"/>
        </w:rPr>
        <w:t xml:space="preserve">Video </w:t>
      </w:r>
      <w:r w:rsidR="008F034D">
        <w:rPr>
          <w:rFonts w:hint="eastAsia"/>
          <w:color w:val="000000" w:themeColor="text1"/>
          <w:lang w:eastAsia="zh-CN"/>
        </w:rPr>
        <w:t>3</w:t>
      </w:r>
      <w:r w:rsidR="008F034D" w:rsidRPr="006B0DA7">
        <w:rPr>
          <w:color w:val="000000" w:themeColor="text1"/>
        </w:rPr>
        <w:t>.</w:t>
      </w:r>
    </w:p>
    <w:p w14:paraId="02B9D764" w14:textId="77777777" w:rsidR="008F034D" w:rsidRPr="006B0DA7" w:rsidRDefault="008F034D" w:rsidP="008F034D">
      <w:pPr>
        <w:pStyle w:val="SMcaption"/>
        <w:jc w:val="both"/>
        <w:rPr>
          <w:color w:val="000000" w:themeColor="text1"/>
          <w:lang w:eastAsia="zh-CN"/>
        </w:rPr>
      </w:pPr>
      <w:r w:rsidRPr="00F90EBA">
        <w:rPr>
          <w:rFonts w:eastAsia="等线"/>
          <w:i/>
          <w:szCs w:val="24"/>
        </w:rPr>
        <w:t>In situ</w:t>
      </w:r>
      <w:r w:rsidRPr="00F90EBA">
        <w:rPr>
          <w:rFonts w:eastAsia="等线"/>
          <w:szCs w:val="24"/>
        </w:rPr>
        <w:t xml:space="preserve"> TEM compression on a &lt;111&gt; oriented </w:t>
      </w:r>
      <w:proofErr w:type="spellStart"/>
      <w:r w:rsidRPr="00F90EBA">
        <w:rPr>
          <w:rFonts w:eastAsia="等线"/>
          <w:szCs w:val="24"/>
        </w:rPr>
        <w:t>cBN</w:t>
      </w:r>
      <w:proofErr w:type="spellEnd"/>
      <w:r w:rsidRPr="00F90EBA">
        <w:rPr>
          <w:rFonts w:eastAsia="等线"/>
          <w:szCs w:val="24"/>
        </w:rPr>
        <w:t xml:space="preserve"> pillar. The video speeds at 2 times the speed of experiment.</w:t>
      </w:r>
    </w:p>
    <w:p w14:paraId="2E88C915" w14:textId="77777777" w:rsidR="008F034D" w:rsidRDefault="008F034D" w:rsidP="008F034D">
      <w:pPr>
        <w:pStyle w:val="SMcaption"/>
        <w:jc w:val="both"/>
        <w:rPr>
          <w:color w:val="000000" w:themeColor="text1"/>
          <w:lang w:eastAsia="zh-CN"/>
        </w:rPr>
      </w:pPr>
    </w:p>
    <w:p w14:paraId="5096F57C" w14:textId="62D264D6" w:rsidR="008F034D" w:rsidRPr="006B0DA7" w:rsidRDefault="00FE06FD" w:rsidP="008F034D">
      <w:pPr>
        <w:pStyle w:val="SMHeading"/>
        <w:jc w:val="both"/>
        <w:rPr>
          <w:color w:val="000000" w:themeColor="text1"/>
        </w:rPr>
      </w:pPr>
      <w:r>
        <w:rPr>
          <w:rFonts w:hint="eastAsia"/>
          <w:color w:val="000000" w:themeColor="text1"/>
          <w:lang w:eastAsia="zh-CN"/>
        </w:rPr>
        <w:t xml:space="preserve">Video </w:t>
      </w:r>
      <w:r w:rsidR="008F034D">
        <w:rPr>
          <w:rFonts w:hint="eastAsia"/>
          <w:color w:val="000000" w:themeColor="text1"/>
          <w:lang w:eastAsia="zh-CN"/>
        </w:rPr>
        <w:t>4</w:t>
      </w:r>
      <w:r w:rsidR="008F034D" w:rsidRPr="006B0DA7">
        <w:rPr>
          <w:color w:val="000000" w:themeColor="text1"/>
        </w:rPr>
        <w:t>.</w:t>
      </w:r>
    </w:p>
    <w:p w14:paraId="4A547222" w14:textId="77777777" w:rsidR="008F034D" w:rsidRPr="006B0DA7" w:rsidRDefault="008F034D" w:rsidP="008F034D">
      <w:pPr>
        <w:pStyle w:val="SMcaption"/>
        <w:jc w:val="both"/>
        <w:rPr>
          <w:color w:val="000000" w:themeColor="text1"/>
          <w:lang w:eastAsia="zh-CN"/>
        </w:rPr>
      </w:pPr>
      <w:r w:rsidRPr="00F90EBA">
        <w:rPr>
          <w:rFonts w:eastAsia="等线"/>
          <w:i/>
          <w:szCs w:val="24"/>
        </w:rPr>
        <w:t>In situ</w:t>
      </w:r>
      <w:r w:rsidRPr="00F90EBA">
        <w:rPr>
          <w:rFonts w:eastAsia="等线"/>
          <w:szCs w:val="24"/>
        </w:rPr>
        <w:t xml:space="preserve"> TEM compression on a </w:t>
      </w:r>
      <w:r w:rsidRPr="00F90EBA">
        <w:rPr>
          <w:rFonts w:eastAsia="等线" w:hint="eastAsia"/>
          <w:szCs w:val="24"/>
        </w:rPr>
        <w:t>&lt;</w:t>
      </w:r>
      <w:r w:rsidRPr="00F90EBA">
        <w:rPr>
          <w:rFonts w:eastAsia="等线"/>
          <w:szCs w:val="24"/>
        </w:rPr>
        <w:t xml:space="preserve">100&gt; </w:t>
      </w:r>
      <w:r w:rsidRPr="00F90EBA">
        <w:rPr>
          <w:rFonts w:eastAsia="等线" w:hint="eastAsia"/>
          <w:szCs w:val="24"/>
        </w:rPr>
        <w:t>oriented</w:t>
      </w:r>
      <w:r w:rsidRPr="00F90EBA">
        <w:rPr>
          <w:rFonts w:eastAsia="等线"/>
          <w:szCs w:val="24"/>
        </w:rPr>
        <w:t xml:space="preserve"> </w:t>
      </w:r>
      <w:proofErr w:type="spellStart"/>
      <w:r w:rsidRPr="00F90EBA">
        <w:rPr>
          <w:rFonts w:eastAsia="等线"/>
          <w:szCs w:val="24"/>
        </w:rPr>
        <w:t>cBN</w:t>
      </w:r>
      <w:proofErr w:type="spellEnd"/>
      <w:r w:rsidRPr="00F90EBA">
        <w:rPr>
          <w:rFonts w:eastAsia="等线"/>
          <w:szCs w:val="24"/>
        </w:rPr>
        <w:t xml:space="preserve"> pillar. The video speeds at 2 times the speed of experiment.</w:t>
      </w:r>
    </w:p>
    <w:p w14:paraId="24AB6542" w14:textId="77777777" w:rsidR="008F034D" w:rsidRDefault="008F034D" w:rsidP="008F034D">
      <w:pPr>
        <w:pStyle w:val="SMcaption"/>
        <w:jc w:val="both"/>
        <w:rPr>
          <w:color w:val="000000" w:themeColor="text1"/>
          <w:lang w:eastAsia="zh-CN"/>
        </w:rPr>
      </w:pPr>
    </w:p>
    <w:p w14:paraId="5E5865D3" w14:textId="23C5DE22" w:rsidR="008F034D" w:rsidRPr="006B0DA7" w:rsidRDefault="00FE06FD" w:rsidP="008F034D">
      <w:pPr>
        <w:pStyle w:val="SMHeading"/>
        <w:jc w:val="both"/>
        <w:rPr>
          <w:color w:val="000000" w:themeColor="text1"/>
        </w:rPr>
      </w:pPr>
      <w:r>
        <w:rPr>
          <w:rFonts w:hint="eastAsia"/>
          <w:color w:val="000000" w:themeColor="text1"/>
          <w:lang w:eastAsia="zh-CN"/>
        </w:rPr>
        <w:t xml:space="preserve">Video </w:t>
      </w:r>
      <w:r w:rsidR="008F034D">
        <w:rPr>
          <w:rFonts w:hint="eastAsia"/>
          <w:color w:val="000000" w:themeColor="text1"/>
          <w:lang w:eastAsia="zh-CN"/>
        </w:rPr>
        <w:t>5</w:t>
      </w:r>
      <w:r w:rsidR="008F034D" w:rsidRPr="006B0DA7">
        <w:rPr>
          <w:color w:val="000000" w:themeColor="text1"/>
        </w:rPr>
        <w:t>.</w:t>
      </w:r>
    </w:p>
    <w:p w14:paraId="0047291F" w14:textId="77777777" w:rsidR="008F034D" w:rsidRPr="006B0DA7" w:rsidRDefault="008F034D" w:rsidP="008F034D">
      <w:pPr>
        <w:pStyle w:val="SMcaption"/>
        <w:jc w:val="both"/>
        <w:rPr>
          <w:color w:val="000000" w:themeColor="text1"/>
          <w:lang w:eastAsia="zh-CN"/>
        </w:rPr>
      </w:pPr>
      <w:r w:rsidRPr="005039A4">
        <w:rPr>
          <w:rFonts w:eastAsia="等线"/>
          <w:i/>
          <w:szCs w:val="24"/>
        </w:rPr>
        <w:t xml:space="preserve">In situ </w:t>
      </w:r>
      <w:r>
        <w:rPr>
          <w:rFonts w:eastAsia="等线"/>
          <w:szCs w:val="24"/>
        </w:rPr>
        <w:t xml:space="preserve">atomic resolution </w:t>
      </w:r>
      <w:r>
        <w:rPr>
          <w:rFonts w:eastAsia="等线" w:hint="eastAsia"/>
          <w:szCs w:val="24"/>
        </w:rPr>
        <w:t>characterization</w:t>
      </w:r>
      <w:r>
        <w:rPr>
          <w:rFonts w:eastAsia="等线"/>
          <w:szCs w:val="24"/>
        </w:rPr>
        <w:t xml:space="preserve"> of deformation twinning process in </w:t>
      </w:r>
      <w:proofErr w:type="spellStart"/>
      <w:r>
        <w:rPr>
          <w:rFonts w:eastAsia="等线"/>
          <w:szCs w:val="24"/>
        </w:rPr>
        <w:t>cBN</w:t>
      </w:r>
      <w:proofErr w:type="spellEnd"/>
      <w:r>
        <w:rPr>
          <w:rFonts w:eastAsia="等线"/>
          <w:szCs w:val="24"/>
        </w:rPr>
        <w:t xml:space="preserve">. </w:t>
      </w:r>
      <w:r w:rsidRPr="007853BD">
        <w:rPr>
          <w:rFonts w:eastAsia="等线"/>
          <w:szCs w:val="24"/>
        </w:rPr>
        <w:t>The video speeds at 2 times the speed of experiment.</w:t>
      </w:r>
    </w:p>
    <w:p w14:paraId="45013918" w14:textId="77777777" w:rsidR="008F034D" w:rsidRDefault="008F034D" w:rsidP="008F034D">
      <w:pPr>
        <w:pStyle w:val="SMcaption"/>
        <w:jc w:val="both"/>
        <w:rPr>
          <w:color w:val="000000" w:themeColor="text1"/>
          <w:lang w:eastAsia="zh-CN"/>
        </w:rPr>
      </w:pPr>
    </w:p>
    <w:p w14:paraId="5AF8155A" w14:textId="4EA47A35" w:rsidR="008F034D" w:rsidRPr="006B0DA7" w:rsidRDefault="00FE06FD" w:rsidP="008F034D">
      <w:pPr>
        <w:pStyle w:val="SMHeading"/>
        <w:jc w:val="both"/>
        <w:rPr>
          <w:color w:val="000000" w:themeColor="text1"/>
        </w:rPr>
      </w:pPr>
      <w:r>
        <w:rPr>
          <w:rFonts w:hint="eastAsia"/>
          <w:color w:val="000000" w:themeColor="text1"/>
          <w:lang w:eastAsia="zh-CN"/>
        </w:rPr>
        <w:t xml:space="preserve">Video </w:t>
      </w:r>
      <w:r w:rsidR="008F034D">
        <w:rPr>
          <w:rFonts w:hint="eastAsia"/>
          <w:color w:val="000000" w:themeColor="text1"/>
          <w:lang w:eastAsia="zh-CN"/>
        </w:rPr>
        <w:t>6</w:t>
      </w:r>
      <w:r w:rsidR="008F034D" w:rsidRPr="006B0DA7">
        <w:rPr>
          <w:color w:val="000000" w:themeColor="text1"/>
        </w:rPr>
        <w:t>.</w:t>
      </w:r>
    </w:p>
    <w:p w14:paraId="7A57F86E" w14:textId="77777777" w:rsidR="008F034D" w:rsidRPr="006B0DA7" w:rsidRDefault="008F034D" w:rsidP="008F034D">
      <w:pPr>
        <w:pStyle w:val="SMcaption"/>
        <w:jc w:val="both"/>
        <w:rPr>
          <w:color w:val="000000" w:themeColor="text1"/>
          <w:lang w:eastAsia="zh-CN"/>
        </w:rPr>
      </w:pPr>
      <w:r>
        <w:rPr>
          <w:rFonts w:eastAsia="等线"/>
          <w:szCs w:val="24"/>
        </w:rPr>
        <w:t xml:space="preserve">Abundant partial dislocation behaviors in </w:t>
      </w:r>
      <w:r>
        <w:rPr>
          <w:rFonts w:eastAsia="等线" w:hint="eastAsia"/>
          <w:szCs w:val="24"/>
        </w:rPr>
        <w:t>&lt;</w:t>
      </w:r>
      <w:r>
        <w:rPr>
          <w:rFonts w:eastAsia="等线"/>
          <w:szCs w:val="24"/>
        </w:rPr>
        <w:t xml:space="preserve">100&gt;-oriented </w:t>
      </w:r>
      <w:proofErr w:type="spellStart"/>
      <w:r>
        <w:rPr>
          <w:rFonts w:eastAsia="等线"/>
          <w:szCs w:val="24"/>
        </w:rPr>
        <w:t>cBN</w:t>
      </w:r>
      <w:proofErr w:type="spellEnd"/>
      <w:r>
        <w:rPr>
          <w:rFonts w:eastAsia="等线"/>
          <w:szCs w:val="24"/>
        </w:rPr>
        <w:t xml:space="preserve"> nanopillar during compression.</w:t>
      </w:r>
    </w:p>
    <w:p w14:paraId="1BE292E4" w14:textId="77777777" w:rsidR="008F034D" w:rsidRDefault="008F034D" w:rsidP="008F034D">
      <w:pPr>
        <w:pStyle w:val="SMcaption"/>
        <w:jc w:val="both"/>
        <w:rPr>
          <w:color w:val="000000" w:themeColor="text1"/>
          <w:lang w:eastAsia="zh-CN"/>
        </w:rPr>
      </w:pPr>
    </w:p>
    <w:p w14:paraId="5E2A0347" w14:textId="5464258A" w:rsidR="008F034D" w:rsidRPr="006B0DA7" w:rsidRDefault="00FE06FD" w:rsidP="008F034D">
      <w:pPr>
        <w:pStyle w:val="SMHeading"/>
        <w:jc w:val="both"/>
        <w:rPr>
          <w:color w:val="000000" w:themeColor="text1"/>
        </w:rPr>
      </w:pPr>
      <w:r>
        <w:rPr>
          <w:rFonts w:hint="eastAsia"/>
          <w:color w:val="000000" w:themeColor="text1"/>
          <w:lang w:eastAsia="zh-CN"/>
        </w:rPr>
        <w:t xml:space="preserve">Video </w:t>
      </w:r>
      <w:r w:rsidR="008F034D">
        <w:rPr>
          <w:rFonts w:hint="eastAsia"/>
          <w:color w:val="000000" w:themeColor="text1"/>
          <w:lang w:eastAsia="zh-CN"/>
        </w:rPr>
        <w:t>7</w:t>
      </w:r>
      <w:r w:rsidR="008F034D" w:rsidRPr="006B0DA7">
        <w:rPr>
          <w:color w:val="000000" w:themeColor="text1"/>
        </w:rPr>
        <w:t>.</w:t>
      </w:r>
    </w:p>
    <w:p w14:paraId="0CCC9B74" w14:textId="0F31393B" w:rsidR="008F034D" w:rsidRPr="006B0DA7" w:rsidRDefault="007573AD" w:rsidP="008F034D">
      <w:pPr>
        <w:pStyle w:val="SMcaption"/>
        <w:jc w:val="both"/>
        <w:rPr>
          <w:color w:val="000000" w:themeColor="text1"/>
          <w:lang w:eastAsia="zh-CN"/>
        </w:rPr>
      </w:pPr>
      <w:r w:rsidRPr="007573AD">
        <w:rPr>
          <w:rFonts w:eastAsia="等线"/>
          <w:szCs w:val="24"/>
        </w:rPr>
        <w:t>Continuous-</w:t>
      </w:r>
      <w:r>
        <w:rPr>
          <w:rFonts w:eastAsia="等线" w:hint="eastAsia"/>
          <w:szCs w:val="24"/>
          <w:lang w:eastAsia="zh-CN"/>
        </w:rPr>
        <w:t>t</w:t>
      </w:r>
      <w:r w:rsidRPr="007573AD">
        <w:rPr>
          <w:rFonts w:eastAsia="等线"/>
          <w:szCs w:val="24"/>
        </w:rPr>
        <w:t>ransition-</w:t>
      </w:r>
      <w:r>
        <w:rPr>
          <w:rFonts w:eastAsia="等线" w:hint="eastAsia"/>
          <w:szCs w:val="24"/>
          <w:lang w:eastAsia="zh-CN"/>
        </w:rPr>
        <w:t>m</w:t>
      </w:r>
      <w:r w:rsidRPr="007573AD">
        <w:rPr>
          <w:rFonts w:eastAsia="等线"/>
          <w:szCs w:val="24"/>
        </w:rPr>
        <w:t>ediated</w:t>
      </w:r>
      <w:r w:rsidR="008F034D">
        <w:rPr>
          <w:rFonts w:eastAsia="等线"/>
          <w:szCs w:val="24"/>
        </w:rPr>
        <w:t xml:space="preserve"> twining mechanism in </w:t>
      </w:r>
      <w:proofErr w:type="spellStart"/>
      <w:r w:rsidR="008F034D">
        <w:rPr>
          <w:rFonts w:eastAsia="等线"/>
          <w:szCs w:val="24"/>
        </w:rPr>
        <w:t>cBN</w:t>
      </w:r>
      <w:proofErr w:type="spellEnd"/>
      <w:r w:rsidR="008F034D">
        <w:rPr>
          <w:rFonts w:eastAsia="等线"/>
          <w:szCs w:val="24"/>
        </w:rPr>
        <w:t>.</w:t>
      </w:r>
    </w:p>
    <w:p w14:paraId="207470C2" w14:textId="77777777" w:rsidR="008F034D" w:rsidRDefault="008F034D" w:rsidP="008F034D">
      <w:pPr>
        <w:pStyle w:val="SMcaption"/>
        <w:jc w:val="both"/>
        <w:rPr>
          <w:color w:val="000000" w:themeColor="text1"/>
          <w:lang w:eastAsia="zh-CN"/>
        </w:rPr>
      </w:pPr>
    </w:p>
    <w:p w14:paraId="2E167E1F" w14:textId="21027FED" w:rsidR="008F034D" w:rsidRPr="006B0DA7" w:rsidRDefault="00FE06FD" w:rsidP="008F034D">
      <w:pPr>
        <w:pStyle w:val="SMHeading"/>
        <w:jc w:val="both"/>
        <w:rPr>
          <w:color w:val="000000" w:themeColor="text1"/>
        </w:rPr>
      </w:pPr>
      <w:r>
        <w:rPr>
          <w:rFonts w:hint="eastAsia"/>
          <w:color w:val="000000" w:themeColor="text1"/>
          <w:lang w:eastAsia="zh-CN"/>
        </w:rPr>
        <w:t xml:space="preserve">Video </w:t>
      </w:r>
      <w:r w:rsidR="008F034D">
        <w:rPr>
          <w:rFonts w:hint="eastAsia"/>
          <w:color w:val="000000" w:themeColor="text1"/>
          <w:lang w:eastAsia="zh-CN"/>
        </w:rPr>
        <w:t>8</w:t>
      </w:r>
      <w:r w:rsidR="008F034D" w:rsidRPr="006B0DA7">
        <w:rPr>
          <w:color w:val="000000" w:themeColor="text1"/>
        </w:rPr>
        <w:t>.</w:t>
      </w:r>
    </w:p>
    <w:p w14:paraId="2FF13538" w14:textId="07BFB2CF" w:rsidR="008F034D" w:rsidRPr="006B0DA7" w:rsidRDefault="007573AD" w:rsidP="008F034D">
      <w:pPr>
        <w:pStyle w:val="SMcaption"/>
        <w:jc w:val="both"/>
        <w:rPr>
          <w:color w:val="000000" w:themeColor="text1"/>
          <w:lang w:eastAsia="zh-CN"/>
        </w:rPr>
      </w:pPr>
      <w:r w:rsidRPr="007573AD">
        <w:rPr>
          <w:rFonts w:eastAsia="等线"/>
          <w:szCs w:val="24"/>
        </w:rPr>
        <w:t>Continuous-</w:t>
      </w:r>
      <w:r>
        <w:rPr>
          <w:rFonts w:eastAsia="等线" w:hint="eastAsia"/>
          <w:szCs w:val="24"/>
          <w:lang w:eastAsia="zh-CN"/>
        </w:rPr>
        <w:t>t</w:t>
      </w:r>
      <w:r w:rsidRPr="007573AD">
        <w:rPr>
          <w:rFonts w:eastAsia="等线"/>
          <w:szCs w:val="24"/>
        </w:rPr>
        <w:t>ransition-</w:t>
      </w:r>
      <w:r>
        <w:rPr>
          <w:rFonts w:eastAsia="等线" w:hint="eastAsia"/>
          <w:szCs w:val="24"/>
          <w:lang w:eastAsia="zh-CN"/>
        </w:rPr>
        <w:t>m</w:t>
      </w:r>
      <w:r w:rsidRPr="007573AD">
        <w:rPr>
          <w:rFonts w:eastAsia="等线"/>
          <w:szCs w:val="24"/>
        </w:rPr>
        <w:t>ediated</w:t>
      </w:r>
      <w:r w:rsidR="008F034D">
        <w:rPr>
          <w:rFonts w:eastAsia="等线"/>
          <w:szCs w:val="24"/>
        </w:rPr>
        <w:t xml:space="preserve"> twin thickening in </w:t>
      </w:r>
      <w:proofErr w:type="spellStart"/>
      <w:r w:rsidR="008F034D">
        <w:rPr>
          <w:rFonts w:eastAsia="等线"/>
          <w:szCs w:val="24"/>
        </w:rPr>
        <w:t>cBN</w:t>
      </w:r>
      <w:proofErr w:type="spellEnd"/>
      <w:r w:rsidR="008F034D">
        <w:rPr>
          <w:rFonts w:eastAsia="等线"/>
          <w:szCs w:val="24"/>
        </w:rPr>
        <w:t>.</w:t>
      </w:r>
    </w:p>
    <w:p w14:paraId="53936389" w14:textId="77777777" w:rsidR="008F034D" w:rsidRDefault="008F034D" w:rsidP="008F034D">
      <w:pPr>
        <w:pStyle w:val="SMcaption"/>
        <w:jc w:val="both"/>
        <w:rPr>
          <w:color w:val="000000" w:themeColor="text1"/>
          <w:lang w:eastAsia="zh-CN"/>
        </w:rPr>
      </w:pPr>
    </w:p>
    <w:p w14:paraId="585E4F77" w14:textId="0FF9C8F6" w:rsidR="008F034D" w:rsidRPr="006B0DA7" w:rsidRDefault="00FE06FD" w:rsidP="008F034D">
      <w:pPr>
        <w:pStyle w:val="SMHeading"/>
        <w:jc w:val="both"/>
        <w:rPr>
          <w:color w:val="000000" w:themeColor="text1"/>
        </w:rPr>
      </w:pPr>
      <w:r>
        <w:rPr>
          <w:rFonts w:hint="eastAsia"/>
          <w:color w:val="000000" w:themeColor="text1"/>
          <w:lang w:eastAsia="zh-CN"/>
        </w:rPr>
        <w:t xml:space="preserve">Video </w:t>
      </w:r>
      <w:r w:rsidR="008F034D">
        <w:rPr>
          <w:rFonts w:hint="eastAsia"/>
          <w:color w:val="000000" w:themeColor="text1"/>
          <w:lang w:eastAsia="zh-CN"/>
        </w:rPr>
        <w:t>9</w:t>
      </w:r>
      <w:r w:rsidR="008F034D" w:rsidRPr="006B0DA7">
        <w:rPr>
          <w:color w:val="000000" w:themeColor="text1"/>
        </w:rPr>
        <w:t>.</w:t>
      </w:r>
    </w:p>
    <w:p w14:paraId="351B7A1F" w14:textId="77777777" w:rsidR="008F034D" w:rsidRPr="006B0DA7" w:rsidRDefault="008F034D" w:rsidP="008F034D">
      <w:pPr>
        <w:pStyle w:val="SMcaption"/>
        <w:jc w:val="both"/>
        <w:rPr>
          <w:color w:val="000000" w:themeColor="text1"/>
          <w:lang w:eastAsia="zh-CN"/>
        </w:rPr>
      </w:pPr>
      <w:r>
        <w:rPr>
          <w:rFonts w:eastAsia="等线" w:hint="eastAsia"/>
          <w:szCs w:val="24"/>
        </w:rPr>
        <w:t>T</w:t>
      </w:r>
      <w:r>
        <w:rPr>
          <w:rFonts w:eastAsia="等线"/>
          <w:szCs w:val="24"/>
        </w:rPr>
        <w:t xml:space="preserve">he five-degree-of-freedom nanomanipulation of X-Nano </w:t>
      </w:r>
      <w:r>
        <w:rPr>
          <w:rFonts w:eastAsia="等线" w:hint="eastAsia"/>
          <w:szCs w:val="24"/>
        </w:rPr>
        <w:t>double</w:t>
      </w:r>
      <w:r>
        <w:rPr>
          <w:rFonts w:eastAsia="等线"/>
          <w:szCs w:val="24"/>
        </w:rPr>
        <w:t>-tilt TEM holder.</w:t>
      </w:r>
    </w:p>
    <w:p w14:paraId="3CC3D65D" w14:textId="77777777" w:rsidR="000771E5" w:rsidRPr="008F034D" w:rsidRDefault="000771E5">
      <w:pPr>
        <w:rPr>
          <w:rFonts w:ascii="Times New Roman" w:hAnsi="Times New Roman" w:cs="Times New Roman"/>
          <w:sz w:val="24"/>
          <w:szCs w:val="24"/>
        </w:rPr>
      </w:pPr>
    </w:p>
    <w:sectPr w:rsidR="000771E5" w:rsidRPr="008F03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D91D35" w14:textId="77777777" w:rsidR="005B1C27" w:rsidRDefault="005B1C27" w:rsidP="0008203C">
      <w:r>
        <w:separator/>
      </w:r>
    </w:p>
  </w:endnote>
  <w:endnote w:type="continuationSeparator" w:id="0">
    <w:p w14:paraId="72AF7940" w14:textId="77777777" w:rsidR="005B1C27" w:rsidRDefault="005B1C27" w:rsidP="00082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BD066" w14:textId="77777777" w:rsidR="005B1C27" w:rsidRDefault="005B1C27" w:rsidP="0008203C">
      <w:r>
        <w:separator/>
      </w:r>
    </w:p>
  </w:footnote>
  <w:footnote w:type="continuationSeparator" w:id="0">
    <w:p w14:paraId="1D74CFF8" w14:textId="77777777" w:rsidR="005B1C27" w:rsidRDefault="005B1C27" w:rsidP="000820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B09"/>
    <w:rsid w:val="00014CC2"/>
    <w:rsid w:val="00023122"/>
    <w:rsid w:val="000763BC"/>
    <w:rsid w:val="000771E5"/>
    <w:rsid w:val="0008203C"/>
    <w:rsid w:val="000A2B5C"/>
    <w:rsid w:val="000E5F12"/>
    <w:rsid w:val="00104C1B"/>
    <w:rsid w:val="00111D06"/>
    <w:rsid w:val="001631CF"/>
    <w:rsid w:val="001971FF"/>
    <w:rsid w:val="001A2517"/>
    <w:rsid w:val="001A62BA"/>
    <w:rsid w:val="001B3741"/>
    <w:rsid w:val="001B7E93"/>
    <w:rsid w:val="001D0E9C"/>
    <w:rsid w:val="001E01B8"/>
    <w:rsid w:val="00237072"/>
    <w:rsid w:val="00270663"/>
    <w:rsid w:val="002A0355"/>
    <w:rsid w:val="002A26F7"/>
    <w:rsid w:val="002D1155"/>
    <w:rsid w:val="002D1FF8"/>
    <w:rsid w:val="002D3B65"/>
    <w:rsid w:val="00322CF7"/>
    <w:rsid w:val="00333751"/>
    <w:rsid w:val="00334EA2"/>
    <w:rsid w:val="00345DCA"/>
    <w:rsid w:val="00385959"/>
    <w:rsid w:val="003C72A2"/>
    <w:rsid w:val="003D10E0"/>
    <w:rsid w:val="003E0693"/>
    <w:rsid w:val="004040B5"/>
    <w:rsid w:val="0044520B"/>
    <w:rsid w:val="00473656"/>
    <w:rsid w:val="00486397"/>
    <w:rsid w:val="00486967"/>
    <w:rsid w:val="004E0984"/>
    <w:rsid w:val="00514FFA"/>
    <w:rsid w:val="00556456"/>
    <w:rsid w:val="005B1C27"/>
    <w:rsid w:val="005B6D4E"/>
    <w:rsid w:val="0062271F"/>
    <w:rsid w:val="00643608"/>
    <w:rsid w:val="00645DC2"/>
    <w:rsid w:val="006571A2"/>
    <w:rsid w:val="006A6CA0"/>
    <w:rsid w:val="006C09D8"/>
    <w:rsid w:val="006C2414"/>
    <w:rsid w:val="0074311B"/>
    <w:rsid w:val="00752021"/>
    <w:rsid w:val="007573AD"/>
    <w:rsid w:val="007666D9"/>
    <w:rsid w:val="0077322A"/>
    <w:rsid w:val="007828F3"/>
    <w:rsid w:val="00786E92"/>
    <w:rsid w:val="007A1C05"/>
    <w:rsid w:val="007B14F9"/>
    <w:rsid w:val="007C78EF"/>
    <w:rsid w:val="007F27F0"/>
    <w:rsid w:val="007F7F4E"/>
    <w:rsid w:val="00831E9B"/>
    <w:rsid w:val="008412DB"/>
    <w:rsid w:val="00853DFE"/>
    <w:rsid w:val="008568B9"/>
    <w:rsid w:val="008C3810"/>
    <w:rsid w:val="008C3D55"/>
    <w:rsid w:val="008E4D73"/>
    <w:rsid w:val="008F034D"/>
    <w:rsid w:val="00910153"/>
    <w:rsid w:val="0094091D"/>
    <w:rsid w:val="00945E0D"/>
    <w:rsid w:val="009536B7"/>
    <w:rsid w:val="009740B4"/>
    <w:rsid w:val="009E4FE5"/>
    <w:rsid w:val="00A12362"/>
    <w:rsid w:val="00A1566C"/>
    <w:rsid w:val="00A21823"/>
    <w:rsid w:val="00A237FF"/>
    <w:rsid w:val="00A32DA4"/>
    <w:rsid w:val="00A441C9"/>
    <w:rsid w:val="00A50F2B"/>
    <w:rsid w:val="00A745CE"/>
    <w:rsid w:val="00AA69C4"/>
    <w:rsid w:val="00AC0D8D"/>
    <w:rsid w:val="00AC1C36"/>
    <w:rsid w:val="00AC41F5"/>
    <w:rsid w:val="00AF3AB9"/>
    <w:rsid w:val="00C32C4B"/>
    <w:rsid w:val="00C74FC2"/>
    <w:rsid w:val="00C8657B"/>
    <w:rsid w:val="00CB4E10"/>
    <w:rsid w:val="00CC5258"/>
    <w:rsid w:val="00CC7DC3"/>
    <w:rsid w:val="00CE2D26"/>
    <w:rsid w:val="00D00E67"/>
    <w:rsid w:val="00D053F7"/>
    <w:rsid w:val="00D24D94"/>
    <w:rsid w:val="00D35551"/>
    <w:rsid w:val="00D448A3"/>
    <w:rsid w:val="00D45219"/>
    <w:rsid w:val="00DA147F"/>
    <w:rsid w:val="00DB01C1"/>
    <w:rsid w:val="00DF496A"/>
    <w:rsid w:val="00DF4CEC"/>
    <w:rsid w:val="00E46B09"/>
    <w:rsid w:val="00E760F2"/>
    <w:rsid w:val="00E80522"/>
    <w:rsid w:val="00E94335"/>
    <w:rsid w:val="00EA78B9"/>
    <w:rsid w:val="00EB11EA"/>
    <w:rsid w:val="00F6762B"/>
    <w:rsid w:val="00FA75E5"/>
    <w:rsid w:val="00FC5892"/>
    <w:rsid w:val="00FE06FD"/>
    <w:rsid w:val="00FE4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632187"/>
  <w14:discardImageEditingData/>
  <w15:chartTrackingRefBased/>
  <w15:docId w15:val="{E7769AB8-B34A-4A67-B13F-27DE3E8C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8203C"/>
    <w:pPr>
      <w:widowControl w:val="0"/>
      <w:jc w:val="both"/>
    </w:pPr>
  </w:style>
  <w:style w:type="paragraph" w:styleId="1">
    <w:name w:val="heading 1"/>
    <w:basedOn w:val="a"/>
    <w:next w:val="a"/>
    <w:link w:val="10"/>
    <w:uiPriority w:val="9"/>
    <w:qFormat/>
    <w:rsid w:val="008F034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203C"/>
    <w:pPr>
      <w:tabs>
        <w:tab w:val="center" w:pos="4153"/>
        <w:tab w:val="right" w:pos="8306"/>
      </w:tabs>
      <w:snapToGrid w:val="0"/>
      <w:jc w:val="center"/>
    </w:pPr>
    <w:rPr>
      <w:sz w:val="18"/>
      <w:szCs w:val="18"/>
    </w:rPr>
  </w:style>
  <w:style w:type="character" w:customStyle="1" w:styleId="a4">
    <w:name w:val="页眉 字符"/>
    <w:basedOn w:val="a0"/>
    <w:link w:val="a3"/>
    <w:uiPriority w:val="99"/>
    <w:rsid w:val="0008203C"/>
    <w:rPr>
      <w:sz w:val="18"/>
      <w:szCs w:val="18"/>
    </w:rPr>
  </w:style>
  <w:style w:type="paragraph" w:styleId="a5">
    <w:name w:val="footer"/>
    <w:basedOn w:val="a"/>
    <w:link w:val="a6"/>
    <w:uiPriority w:val="99"/>
    <w:unhideWhenUsed/>
    <w:rsid w:val="0008203C"/>
    <w:pPr>
      <w:tabs>
        <w:tab w:val="center" w:pos="4153"/>
        <w:tab w:val="right" w:pos="8306"/>
      </w:tabs>
      <w:snapToGrid w:val="0"/>
      <w:jc w:val="left"/>
    </w:pPr>
    <w:rPr>
      <w:sz w:val="18"/>
      <w:szCs w:val="18"/>
    </w:rPr>
  </w:style>
  <w:style w:type="character" w:customStyle="1" w:styleId="a6">
    <w:name w:val="页脚 字符"/>
    <w:basedOn w:val="a0"/>
    <w:link w:val="a5"/>
    <w:uiPriority w:val="99"/>
    <w:rsid w:val="0008203C"/>
    <w:rPr>
      <w:sz w:val="18"/>
      <w:szCs w:val="18"/>
    </w:rPr>
  </w:style>
  <w:style w:type="paragraph" w:customStyle="1" w:styleId="Paragraph">
    <w:name w:val="Paragraph"/>
    <w:basedOn w:val="a"/>
    <w:rsid w:val="0008203C"/>
    <w:pPr>
      <w:widowControl/>
      <w:spacing w:before="120"/>
      <w:ind w:firstLine="720"/>
      <w:jc w:val="left"/>
    </w:pPr>
    <w:rPr>
      <w:rFonts w:ascii="Times New Roman" w:eastAsia="Times New Roman" w:hAnsi="Times New Roman" w:cs="Times New Roman"/>
      <w:kern w:val="0"/>
      <w:sz w:val="24"/>
      <w:szCs w:val="24"/>
      <w:lang w:eastAsia="en-US"/>
      <w14:ligatures w14:val="none"/>
    </w:rPr>
  </w:style>
  <w:style w:type="character" w:styleId="a7">
    <w:name w:val="Placeholder Text"/>
    <w:basedOn w:val="a0"/>
    <w:uiPriority w:val="99"/>
    <w:semiHidden/>
    <w:rsid w:val="00E80522"/>
    <w:rPr>
      <w:color w:val="666666"/>
    </w:rPr>
  </w:style>
  <w:style w:type="paragraph" w:customStyle="1" w:styleId="SMHeading">
    <w:name w:val="SM Heading"/>
    <w:basedOn w:val="1"/>
    <w:qFormat/>
    <w:rsid w:val="008F034D"/>
    <w:pPr>
      <w:keepLines w:val="0"/>
      <w:widowControl/>
      <w:spacing w:before="240" w:after="60" w:line="240" w:lineRule="auto"/>
      <w:jc w:val="left"/>
    </w:pPr>
    <w:rPr>
      <w:rFonts w:ascii="Times New Roman" w:hAnsi="Times New Roman" w:cs="Times New Roman"/>
      <w:kern w:val="32"/>
      <w:sz w:val="24"/>
      <w:szCs w:val="24"/>
      <w:lang w:eastAsia="en-US"/>
      <w14:ligatures w14:val="none"/>
    </w:rPr>
  </w:style>
  <w:style w:type="paragraph" w:customStyle="1" w:styleId="SMcaption">
    <w:name w:val="SM caption"/>
    <w:basedOn w:val="a"/>
    <w:qFormat/>
    <w:rsid w:val="008F034D"/>
    <w:pPr>
      <w:widowControl/>
      <w:jc w:val="left"/>
    </w:pPr>
    <w:rPr>
      <w:rFonts w:ascii="Times New Roman" w:hAnsi="Times New Roman" w:cs="Times New Roman"/>
      <w:kern w:val="0"/>
      <w:sz w:val="24"/>
      <w:szCs w:val="20"/>
      <w:lang w:eastAsia="en-US"/>
      <w14:ligatures w14:val="none"/>
    </w:rPr>
  </w:style>
  <w:style w:type="character" w:customStyle="1" w:styleId="10">
    <w:name w:val="标题 1 字符"/>
    <w:basedOn w:val="a0"/>
    <w:link w:val="1"/>
    <w:uiPriority w:val="9"/>
    <w:rsid w:val="008F034D"/>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3E331-8936-48E9-8B6C-6043F7424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16</Pages>
  <Words>1356</Words>
  <Characters>7731</Characters>
  <Application>Microsoft Office Word</Application>
  <DocSecurity>0</DocSecurity>
  <Lines>64</Lines>
  <Paragraphs>18</Paragraphs>
  <ScaleCrop>false</ScaleCrop>
  <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正平 苏</dc:creator>
  <cp:keywords/>
  <dc:description/>
  <cp:lastModifiedBy>yeqiangbu</cp:lastModifiedBy>
  <cp:revision>102</cp:revision>
  <dcterms:created xsi:type="dcterms:W3CDTF">2024-03-25T01:57:00Z</dcterms:created>
  <dcterms:modified xsi:type="dcterms:W3CDTF">2024-05-07T12:54:00Z</dcterms:modified>
</cp:coreProperties>
</file>