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2E818" w14:textId="77777777" w:rsidR="003C3301" w:rsidRPr="00303D69" w:rsidRDefault="003C3301" w:rsidP="003C3301">
      <w:pPr>
        <w:spacing w:line="360" w:lineRule="auto"/>
        <w:rPr>
          <w:rFonts w:ascii="Times New Roman" w:eastAsiaTheme="minorHAnsi" w:hAnsi="Times New Roman" w:cs="Times New Roman"/>
          <w:b/>
          <w:bCs/>
          <w:szCs w:val="21"/>
        </w:rPr>
      </w:pPr>
      <w:r w:rsidRPr="00303D69">
        <w:rPr>
          <w:rFonts w:ascii="Times New Roman" w:hAnsi="Times New Roman" w:cs="Times New Roman"/>
          <w:b/>
          <w:bCs/>
          <w:szCs w:val="21"/>
        </w:rPr>
        <w:t xml:space="preserve">Table 1: </w:t>
      </w:r>
      <w:bookmarkStart w:id="0" w:name="_Hlk84505821"/>
      <w:r w:rsidRPr="00303D69">
        <w:rPr>
          <w:rFonts w:ascii="Times New Roman" w:hAnsi="Times New Roman" w:cs="Times New Roman"/>
          <w:b/>
          <w:bCs/>
          <w:szCs w:val="21"/>
        </w:rPr>
        <w:t>Baseline patients and disease characteristics</w:t>
      </w:r>
      <w:bookmarkEnd w:id="0"/>
    </w:p>
    <w:tbl>
      <w:tblPr>
        <w:tblStyle w:val="a7"/>
        <w:tblpPr w:leftFromText="180" w:rightFromText="180" w:vertAnchor="text" w:horzAnchor="page" w:tblpX="1901" w:tblpY="290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5"/>
        <w:gridCol w:w="4131"/>
      </w:tblGrid>
      <w:tr w:rsidR="003C3301" w:rsidRPr="00303D69" w14:paraId="6FD301DC" w14:textId="77777777" w:rsidTr="00495750">
        <w:tc>
          <w:tcPr>
            <w:tcW w:w="4261" w:type="dxa"/>
            <w:tcBorders>
              <w:top w:val="single" w:sz="12" w:space="0" w:color="auto"/>
              <w:bottom w:val="single" w:sz="4" w:space="0" w:color="auto"/>
            </w:tcBorders>
          </w:tcPr>
          <w:p w14:paraId="4BDE8D87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  <w:r w:rsidRPr="00303D69">
              <w:rPr>
                <w:b/>
                <w:bCs/>
                <w:szCs w:val="21"/>
              </w:rPr>
              <w:t xml:space="preserve">Characteristic </w:t>
            </w:r>
          </w:p>
        </w:tc>
        <w:tc>
          <w:tcPr>
            <w:tcW w:w="4261" w:type="dxa"/>
            <w:tcBorders>
              <w:top w:val="single" w:sz="12" w:space="0" w:color="auto"/>
              <w:bottom w:val="single" w:sz="4" w:space="0" w:color="auto"/>
            </w:tcBorders>
          </w:tcPr>
          <w:p w14:paraId="33E83F59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  <w:r w:rsidRPr="00303D69">
              <w:rPr>
                <w:b/>
                <w:bCs/>
                <w:szCs w:val="21"/>
              </w:rPr>
              <w:t>N</w:t>
            </w:r>
          </w:p>
        </w:tc>
      </w:tr>
      <w:tr w:rsidR="003C3301" w:rsidRPr="00303D69" w14:paraId="4FB17C7E" w14:textId="77777777" w:rsidTr="00495750">
        <w:tc>
          <w:tcPr>
            <w:tcW w:w="4261" w:type="dxa"/>
            <w:tcBorders>
              <w:top w:val="single" w:sz="4" w:space="0" w:color="auto"/>
              <w:tl2br w:val="nil"/>
              <w:tr2bl w:val="nil"/>
            </w:tcBorders>
          </w:tcPr>
          <w:p w14:paraId="0CFB4E89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  <w:r w:rsidRPr="00303D69">
              <w:rPr>
                <w:b/>
                <w:bCs/>
                <w:szCs w:val="21"/>
              </w:rPr>
              <w:t>Patients, N</w:t>
            </w:r>
          </w:p>
        </w:tc>
        <w:tc>
          <w:tcPr>
            <w:tcW w:w="4261" w:type="dxa"/>
            <w:tcBorders>
              <w:top w:val="single" w:sz="4" w:space="0" w:color="auto"/>
              <w:tl2br w:val="nil"/>
              <w:tr2bl w:val="nil"/>
            </w:tcBorders>
          </w:tcPr>
          <w:p w14:paraId="200089C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7610</w:t>
            </w:r>
          </w:p>
        </w:tc>
      </w:tr>
      <w:tr w:rsidR="003C3301" w:rsidRPr="00303D69" w14:paraId="13C71B3C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6701BD45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Age </w:t>
            </w:r>
            <w:r w:rsidRPr="00303D69">
              <w:rPr>
                <w:b/>
                <w:bCs/>
                <w:szCs w:val="21"/>
              </w:rPr>
              <w:t>(years),</w:t>
            </w:r>
            <w:r w:rsidRPr="00303D69">
              <w:rPr>
                <w:szCs w:val="21"/>
              </w:rPr>
              <w:t xml:space="preserve"> mean (SD)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48C6F58E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53.1 ± 11.7</w:t>
            </w:r>
          </w:p>
        </w:tc>
      </w:tr>
      <w:tr w:rsidR="003C3301" w:rsidRPr="00303D69" w14:paraId="7284CABA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586C8DAF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BMI </w:t>
            </w:r>
            <w:r w:rsidRPr="00303D69">
              <w:rPr>
                <w:b/>
                <w:bCs/>
                <w:szCs w:val="21"/>
              </w:rPr>
              <w:t xml:space="preserve">(kg.m2), </w:t>
            </w:r>
            <w:r w:rsidRPr="00303D69">
              <w:rPr>
                <w:szCs w:val="21"/>
              </w:rPr>
              <w:t>mean (SD)</w:t>
            </w:r>
          </w:p>
          <w:p w14:paraId="578457F3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Gender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 xml:space="preserve">N (%)      </w:t>
            </w:r>
          </w:p>
          <w:p w14:paraId="0B2EFC44" w14:textId="77777777" w:rsidR="003C3301" w:rsidRPr="00303D69" w:rsidRDefault="003C3301" w:rsidP="00495750">
            <w:pPr>
              <w:ind w:firstLineChars="350" w:firstLine="735"/>
              <w:rPr>
                <w:szCs w:val="21"/>
              </w:rPr>
            </w:pPr>
            <w:r w:rsidRPr="00303D69">
              <w:rPr>
                <w:szCs w:val="21"/>
              </w:rPr>
              <w:t xml:space="preserve">Male                                                          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24908144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25.6 ± 4.9</w:t>
            </w:r>
          </w:p>
          <w:p w14:paraId="56BBC8E5" w14:textId="77777777" w:rsidR="003C3301" w:rsidRPr="00303D69" w:rsidRDefault="003C3301" w:rsidP="00495750">
            <w:pPr>
              <w:rPr>
                <w:szCs w:val="21"/>
              </w:rPr>
            </w:pPr>
          </w:p>
          <w:p w14:paraId="7D16E60F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5490 (72.1%) </w:t>
            </w:r>
          </w:p>
        </w:tc>
      </w:tr>
      <w:tr w:rsidR="003C3301" w:rsidRPr="00303D69" w14:paraId="27775FE7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6B623662" w14:textId="77777777" w:rsidR="003C3301" w:rsidRPr="00303D69" w:rsidRDefault="003C3301" w:rsidP="00495750">
            <w:pPr>
              <w:ind w:firstLineChars="350" w:firstLine="735"/>
              <w:rPr>
                <w:szCs w:val="21"/>
              </w:rPr>
            </w:pPr>
            <w:r w:rsidRPr="00303D69">
              <w:rPr>
                <w:szCs w:val="21"/>
              </w:rPr>
              <w:t>Female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31CD2E5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2120 (27.9%) </w:t>
            </w:r>
          </w:p>
        </w:tc>
      </w:tr>
      <w:tr w:rsidR="003C3301" w:rsidRPr="00303D69" w14:paraId="7769AF19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29A6DF69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b/>
                <w:bCs/>
                <w:szCs w:val="21"/>
              </w:rPr>
              <w:t>Tumor size (cm),</w:t>
            </w:r>
            <w:r w:rsidRPr="00303D69">
              <w:rPr>
                <w:szCs w:val="21"/>
              </w:rPr>
              <w:t xml:space="preserve"> mean (SD)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01D5855B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3.5 ± 1.5 </w:t>
            </w:r>
          </w:p>
        </w:tc>
      </w:tr>
      <w:tr w:rsidR="003C3301" w:rsidRPr="00303D69" w14:paraId="0899A60E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2C6F5762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Diabetes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>N (%)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46781A6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1060 (13.9%) </w:t>
            </w:r>
          </w:p>
        </w:tc>
      </w:tr>
      <w:tr w:rsidR="003C3301" w:rsidRPr="00303D69" w14:paraId="6582CA81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09842940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Hypertension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>N (%)</w:t>
            </w:r>
            <w:r w:rsidRPr="00303D69">
              <w:rPr>
                <w:rFonts w:eastAsiaTheme="minorHAnsi"/>
                <w:szCs w:val="21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2E2F3EA3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2455 (32.3%)</w:t>
            </w:r>
          </w:p>
        </w:tc>
      </w:tr>
      <w:tr w:rsidR="003C3301" w:rsidRPr="00303D69" w14:paraId="3C5585FB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659FA827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Smoking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>N (%)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3902D29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1066 (14.0%) </w:t>
            </w:r>
          </w:p>
        </w:tc>
      </w:tr>
      <w:tr w:rsidR="003C3301" w:rsidRPr="00303D69" w14:paraId="33B8E95D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3801BE95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b/>
                <w:bCs/>
                <w:szCs w:val="21"/>
              </w:rPr>
              <w:t>Visible hem</w:t>
            </w:r>
            <w:r w:rsidRPr="00303D69">
              <w:rPr>
                <w:rFonts w:eastAsiaTheme="minorHAnsi"/>
                <w:b/>
                <w:bCs/>
                <w:szCs w:val="21"/>
              </w:rPr>
              <w:t>aturia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>N (%)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35F9302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505 (6.6%) </w:t>
            </w:r>
          </w:p>
        </w:tc>
      </w:tr>
      <w:tr w:rsidR="003C3301" w:rsidRPr="00303D69" w14:paraId="5DA59C59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57DD5A2B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Operation: PN/RN</w:t>
            </w:r>
            <w:r w:rsidRPr="00303D69">
              <w:rPr>
                <w:b/>
                <w:bCs/>
                <w:szCs w:val="21"/>
              </w:rPr>
              <w:t>,</w:t>
            </w:r>
            <w:r w:rsidRPr="00303D69">
              <w:rPr>
                <w:szCs w:val="21"/>
              </w:rPr>
              <w:t xml:space="preserve"> N (%)</w:t>
            </w:r>
            <w:r w:rsidRPr="00303D69">
              <w:rPr>
                <w:rFonts w:eastAsiaTheme="minorHAnsi"/>
                <w:szCs w:val="21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61D9051A" w14:textId="77777777" w:rsidR="003C3301" w:rsidRPr="00303D69" w:rsidRDefault="003C3301" w:rsidP="00495750">
            <w:pPr>
              <w:rPr>
                <w:szCs w:val="21"/>
              </w:rPr>
            </w:pPr>
          </w:p>
        </w:tc>
      </w:tr>
      <w:tr w:rsidR="003C3301" w:rsidRPr="00303D69" w14:paraId="6E4B85AB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356BDD5F" w14:textId="77777777" w:rsidR="003C3301" w:rsidRPr="00303D69" w:rsidRDefault="003C3301" w:rsidP="00495750">
            <w:pPr>
              <w:ind w:firstLineChars="350" w:firstLine="735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PN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06185397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4198 (55.2%) </w:t>
            </w:r>
          </w:p>
        </w:tc>
      </w:tr>
      <w:tr w:rsidR="003C3301" w:rsidRPr="00303D69" w14:paraId="6033483E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6253EBB4" w14:textId="77777777" w:rsidR="003C3301" w:rsidRPr="00303D69" w:rsidRDefault="003C3301" w:rsidP="00495750">
            <w:pPr>
              <w:ind w:firstLineChars="350" w:firstLine="735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RN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4886388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3412 (44.8%) </w:t>
            </w:r>
          </w:p>
        </w:tc>
      </w:tr>
      <w:tr w:rsidR="003C3301" w:rsidRPr="00303D69" w14:paraId="6DBFB8DC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2A674B0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Pathology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>N (%)</w:t>
            </w:r>
            <w:r w:rsidRPr="00303D69">
              <w:rPr>
                <w:rFonts w:eastAsiaTheme="minorHAnsi"/>
                <w:szCs w:val="21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57B59FC9" w14:textId="77777777" w:rsidR="003C3301" w:rsidRPr="00303D69" w:rsidRDefault="003C3301" w:rsidP="00495750">
            <w:pPr>
              <w:rPr>
                <w:szCs w:val="21"/>
              </w:rPr>
            </w:pPr>
          </w:p>
        </w:tc>
      </w:tr>
      <w:tr w:rsidR="003C3301" w:rsidRPr="00303D69" w14:paraId="681CFE9A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6F23BDC4" w14:textId="77777777" w:rsidR="003C3301" w:rsidRPr="00303D69" w:rsidRDefault="003C3301" w:rsidP="00495750">
            <w:pPr>
              <w:ind w:firstLineChars="350" w:firstLine="735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ccRCC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4933ED22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6864 (90.2%)</w:t>
            </w:r>
          </w:p>
        </w:tc>
      </w:tr>
      <w:tr w:rsidR="003C3301" w:rsidRPr="00303D69" w14:paraId="6ACB197D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3B603E33" w14:textId="77777777" w:rsidR="003C3301" w:rsidRPr="00303D69" w:rsidRDefault="003C3301" w:rsidP="00495750">
            <w:pPr>
              <w:ind w:firstLineChars="350" w:firstLine="735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ChromoRCC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763F05B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307 (4.0%) </w:t>
            </w:r>
          </w:p>
        </w:tc>
      </w:tr>
      <w:tr w:rsidR="003C3301" w:rsidRPr="00303D69" w14:paraId="58306E32" w14:textId="77777777" w:rsidTr="00495750">
        <w:tc>
          <w:tcPr>
            <w:tcW w:w="4261" w:type="dxa"/>
            <w:tcBorders>
              <w:tl2br w:val="nil"/>
              <w:tr2bl w:val="nil"/>
            </w:tcBorders>
          </w:tcPr>
          <w:p w14:paraId="0C9DD2B7" w14:textId="77777777" w:rsidR="003C3301" w:rsidRPr="00303D69" w:rsidRDefault="003C3301" w:rsidP="00495750">
            <w:pPr>
              <w:ind w:firstLineChars="350" w:firstLine="73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PappillaRCC </w:t>
            </w:r>
          </w:p>
          <w:p w14:paraId="1DA9652A" w14:textId="77777777" w:rsidR="003C3301" w:rsidRPr="00303D69" w:rsidRDefault="003C3301" w:rsidP="00495750">
            <w:pPr>
              <w:ind w:firstLineChars="350" w:firstLine="73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Other</w:t>
            </w:r>
          </w:p>
          <w:p w14:paraId="069AB5F5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b/>
                <w:bCs/>
                <w:szCs w:val="21"/>
              </w:rPr>
              <w:t>cT1 stage,</w:t>
            </w:r>
            <w:r w:rsidRPr="00303D69">
              <w:rPr>
                <w:szCs w:val="21"/>
              </w:rPr>
              <w:t xml:space="preserve"> N (%)</w:t>
            </w:r>
          </w:p>
          <w:p w14:paraId="7843263B" w14:textId="77777777" w:rsidR="003C3301" w:rsidRPr="00303D69" w:rsidRDefault="003C3301" w:rsidP="00495750">
            <w:pPr>
              <w:ind w:firstLineChars="350" w:firstLine="735"/>
              <w:rPr>
                <w:szCs w:val="21"/>
              </w:rPr>
            </w:pPr>
            <w:r w:rsidRPr="00303D69">
              <w:rPr>
                <w:szCs w:val="21"/>
              </w:rPr>
              <w:t>0-2cm</w:t>
            </w:r>
          </w:p>
          <w:p w14:paraId="431EA869" w14:textId="77777777" w:rsidR="003C3301" w:rsidRPr="00303D69" w:rsidRDefault="003C3301" w:rsidP="00495750">
            <w:pPr>
              <w:ind w:firstLineChars="350" w:firstLine="735"/>
              <w:rPr>
                <w:szCs w:val="21"/>
              </w:rPr>
            </w:pPr>
            <w:r w:rsidRPr="00303D69">
              <w:rPr>
                <w:szCs w:val="21"/>
              </w:rPr>
              <w:t>T1a</w:t>
            </w:r>
          </w:p>
          <w:p w14:paraId="0A2F8B1B" w14:textId="77777777" w:rsidR="003C3301" w:rsidRPr="00303D69" w:rsidRDefault="003C3301" w:rsidP="00495750">
            <w:pPr>
              <w:ind w:firstLineChars="350" w:firstLine="735"/>
              <w:rPr>
                <w:szCs w:val="21"/>
              </w:rPr>
            </w:pPr>
            <w:r w:rsidRPr="00303D69">
              <w:rPr>
                <w:szCs w:val="21"/>
              </w:rPr>
              <w:t>T1b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5CF83ECF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 xml:space="preserve">274 (3.6%) </w:t>
            </w:r>
          </w:p>
          <w:p w14:paraId="3A8E6749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165 (2.2%)</w:t>
            </w:r>
          </w:p>
          <w:p w14:paraId="041D3E6E" w14:textId="77777777" w:rsidR="003C3301" w:rsidRPr="00303D69" w:rsidRDefault="003C3301" w:rsidP="00495750">
            <w:pPr>
              <w:rPr>
                <w:szCs w:val="21"/>
              </w:rPr>
            </w:pPr>
          </w:p>
          <w:p w14:paraId="70F0AC7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1503 (19.8%)</w:t>
            </w:r>
          </w:p>
          <w:p w14:paraId="5C146AE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5506 (72.4%)</w:t>
            </w:r>
          </w:p>
          <w:p w14:paraId="16550F1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2104 (27.6 %)</w:t>
            </w:r>
          </w:p>
        </w:tc>
      </w:tr>
      <w:tr w:rsidR="003C3301" w:rsidRPr="00303D69" w14:paraId="1359C932" w14:textId="77777777" w:rsidTr="00495750">
        <w:tc>
          <w:tcPr>
            <w:tcW w:w="4261" w:type="dxa"/>
            <w:tcBorders>
              <w:bottom w:val="single" w:sz="12" w:space="0" w:color="auto"/>
              <w:tl2br w:val="nil"/>
              <w:tr2bl w:val="nil"/>
            </w:tcBorders>
          </w:tcPr>
          <w:p w14:paraId="55005EA3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Necrosis,</w:t>
            </w:r>
            <w:r w:rsidRPr="00303D69">
              <w:rPr>
                <w:rFonts w:eastAsiaTheme="minorHAnsi"/>
                <w:szCs w:val="21"/>
              </w:rPr>
              <w:t xml:space="preserve"> N (%)</w:t>
            </w:r>
          </w:p>
          <w:p w14:paraId="0A3B7154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Calcification, </w:t>
            </w:r>
            <w:r w:rsidRPr="00303D69">
              <w:rPr>
                <w:rFonts w:eastAsiaTheme="minorHAnsi"/>
                <w:szCs w:val="21"/>
              </w:rPr>
              <w:t>N (%)</w:t>
            </w:r>
          </w:p>
          <w:p w14:paraId="25775C63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Renal sinus fat invasion, </w:t>
            </w:r>
            <w:r w:rsidRPr="00303D69">
              <w:rPr>
                <w:rFonts w:eastAsiaTheme="minorHAnsi"/>
                <w:szCs w:val="21"/>
              </w:rPr>
              <w:t>N (%)</w:t>
            </w:r>
          </w:p>
          <w:p w14:paraId="6F2016A2" w14:textId="77777777" w:rsidR="003C3301" w:rsidRPr="00303D69" w:rsidRDefault="003C3301" w:rsidP="00495750">
            <w:pPr>
              <w:ind w:firstLineChars="400" w:firstLine="84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3D11286F" w14:textId="77777777" w:rsidR="003C3301" w:rsidRPr="00303D69" w:rsidRDefault="003C3301" w:rsidP="00495750">
            <w:pPr>
              <w:ind w:firstLineChars="400" w:firstLine="84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  <w:p w14:paraId="5648ED3C" w14:textId="77777777" w:rsidR="003C3301" w:rsidRPr="00303D69" w:rsidRDefault="003C3301" w:rsidP="00495750">
            <w:pPr>
              <w:ind w:firstLineChars="400" w:firstLine="840"/>
              <w:rPr>
                <w:rFonts w:eastAsiaTheme="minorEastAsia"/>
                <w:szCs w:val="21"/>
              </w:rPr>
            </w:pPr>
            <w:r w:rsidRPr="00303D69">
              <w:rPr>
                <w:rFonts w:eastAsiaTheme="minorEastAsia"/>
                <w:szCs w:val="21"/>
              </w:rPr>
              <w:t>Uncertain*</w:t>
            </w:r>
          </w:p>
          <w:p w14:paraId="46C1F881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b/>
                <w:bCs/>
                <w:szCs w:val="21"/>
              </w:rPr>
              <w:t>Perinephric</w:t>
            </w:r>
            <w:r w:rsidRPr="00303D69">
              <w:rPr>
                <w:rFonts w:eastAsiaTheme="minorHAnsi"/>
                <w:b/>
                <w:bCs/>
                <w:szCs w:val="21"/>
              </w:rPr>
              <w:t xml:space="preserve"> fat invation,</w:t>
            </w:r>
            <w:r w:rsidRPr="00303D69">
              <w:rPr>
                <w:rFonts w:eastAsiaTheme="minorHAnsi"/>
                <w:szCs w:val="21"/>
              </w:rPr>
              <w:t xml:space="preserve"> N (%)</w:t>
            </w:r>
          </w:p>
          <w:p w14:paraId="1A67414F" w14:textId="77777777" w:rsidR="003C3301" w:rsidRPr="00303D69" w:rsidRDefault="003C3301" w:rsidP="00495750">
            <w:pPr>
              <w:ind w:firstLineChars="400" w:firstLine="84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06414261" w14:textId="77777777" w:rsidR="003C3301" w:rsidRPr="00303D69" w:rsidRDefault="003C3301" w:rsidP="00495750">
            <w:pPr>
              <w:ind w:firstLineChars="400" w:firstLine="84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  <w:p w14:paraId="109C2C14" w14:textId="77777777" w:rsidR="003C3301" w:rsidRPr="00303D69" w:rsidRDefault="003C3301" w:rsidP="00495750">
            <w:pPr>
              <w:ind w:firstLineChars="400" w:firstLine="840"/>
              <w:rPr>
                <w:rFonts w:eastAsiaTheme="minorEastAsia"/>
                <w:szCs w:val="21"/>
              </w:rPr>
            </w:pPr>
            <w:r w:rsidRPr="00303D69">
              <w:rPr>
                <w:rFonts w:eastAsiaTheme="minorEastAsia"/>
                <w:szCs w:val="21"/>
              </w:rPr>
              <w:t>Uncertain*</w:t>
            </w:r>
          </w:p>
          <w:p w14:paraId="5253AE84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Renal pelvic invasion, </w:t>
            </w:r>
            <w:r w:rsidRPr="00303D69">
              <w:rPr>
                <w:rFonts w:eastAsiaTheme="minorHAnsi"/>
                <w:szCs w:val="21"/>
              </w:rPr>
              <w:t>N (%)</w:t>
            </w:r>
          </w:p>
          <w:p w14:paraId="6F5AE115" w14:textId="77777777" w:rsidR="003C3301" w:rsidRPr="00303D69" w:rsidRDefault="003C3301" w:rsidP="00495750">
            <w:pPr>
              <w:ind w:firstLineChars="400" w:firstLine="84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0C79C863" w14:textId="77777777" w:rsidR="003C3301" w:rsidRPr="00303D69" w:rsidRDefault="003C3301" w:rsidP="00495750">
            <w:pPr>
              <w:ind w:firstLineChars="400" w:firstLine="84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  <w:p w14:paraId="370924DA" w14:textId="77777777" w:rsidR="003C3301" w:rsidRPr="00303D69" w:rsidRDefault="003C3301" w:rsidP="00495750">
            <w:pPr>
              <w:ind w:firstLineChars="400" w:firstLine="840"/>
              <w:rPr>
                <w:rFonts w:eastAsiaTheme="minorEastAsia"/>
                <w:szCs w:val="21"/>
              </w:rPr>
            </w:pPr>
            <w:r w:rsidRPr="00303D69">
              <w:rPr>
                <w:rFonts w:eastAsiaTheme="minorEastAsia"/>
                <w:szCs w:val="21"/>
              </w:rPr>
              <w:t>Uncertain*</w:t>
            </w:r>
          </w:p>
          <w:p w14:paraId="74D7A372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Fuhrman-grade, </w:t>
            </w:r>
            <w:r w:rsidRPr="00303D69">
              <w:rPr>
                <w:rFonts w:eastAsiaTheme="minorHAnsi"/>
                <w:szCs w:val="21"/>
              </w:rPr>
              <w:t>N (%)</w:t>
            </w:r>
          </w:p>
          <w:p w14:paraId="0FA64DF8" w14:textId="77777777" w:rsidR="003C3301" w:rsidRPr="00303D69" w:rsidRDefault="003C3301" w:rsidP="00495750">
            <w:pPr>
              <w:ind w:firstLineChars="350" w:firstLine="73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</w:t>
            </w:r>
          </w:p>
          <w:p w14:paraId="7A09D8D0" w14:textId="77777777" w:rsidR="003C3301" w:rsidRPr="00303D69" w:rsidRDefault="003C3301" w:rsidP="00495750">
            <w:pPr>
              <w:ind w:firstLineChars="350" w:firstLine="73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</w:t>
            </w:r>
          </w:p>
          <w:p w14:paraId="66CFACD4" w14:textId="77777777" w:rsidR="003C3301" w:rsidRPr="00303D69" w:rsidRDefault="003C3301" w:rsidP="00495750">
            <w:pPr>
              <w:ind w:firstLineChars="350" w:firstLine="73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3</w:t>
            </w:r>
          </w:p>
          <w:p w14:paraId="4826383A" w14:textId="77777777" w:rsidR="003C3301" w:rsidRPr="00303D69" w:rsidRDefault="003C3301" w:rsidP="00495750">
            <w:pPr>
              <w:ind w:firstLineChars="350" w:firstLine="73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lastRenderedPageBreak/>
              <w:t>4</w:t>
            </w:r>
          </w:p>
          <w:p w14:paraId="7D47E288" w14:textId="77777777" w:rsidR="003C3301" w:rsidRPr="00303D69" w:rsidRDefault="003C3301" w:rsidP="00495750">
            <w:pPr>
              <w:ind w:firstLineChars="350" w:firstLine="735"/>
              <w:rPr>
                <w:rFonts w:eastAsiaTheme="minorEastAsia"/>
                <w:szCs w:val="21"/>
              </w:rPr>
            </w:pPr>
            <w:r w:rsidRPr="00303D69">
              <w:rPr>
                <w:rFonts w:eastAsiaTheme="minorEastAsia"/>
                <w:szCs w:val="21"/>
              </w:rPr>
              <w:t>Uncertain*</w:t>
            </w:r>
          </w:p>
          <w:p w14:paraId="49CA76F6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PFS, </w:t>
            </w:r>
            <w:r w:rsidRPr="00303D69">
              <w:rPr>
                <w:rFonts w:eastAsiaTheme="minorHAnsi"/>
                <w:szCs w:val="21"/>
              </w:rPr>
              <w:t>N (%)</w:t>
            </w:r>
          </w:p>
          <w:p w14:paraId="7742A96F" w14:textId="77777777" w:rsidR="003C3301" w:rsidRPr="00303D69" w:rsidRDefault="003C3301" w:rsidP="00495750">
            <w:pPr>
              <w:ind w:firstLineChars="400" w:firstLine="84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No </w:t>
            </w:r>
          </w:p>
          <w:p w14:paraId="536B0102" w14:textId="77777777" w:rsidR="003C3301" w:rsidRPr="00303D69" w:rsidRDefault="003C3301" w:rsidP="00495750">
            <w:pPr>
              <w:ind w:firstLineChars="400" w:firstLine="84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Recurrence or metastasis</w:t>
            </w:r>
          </w:p>
          <w:p w14:paraId="4B1282F7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CSS, </w:t>
            </w:r>
            <w:r w:rsidRPr="00303D69">
              <w:rPr>
                <w:rFonts w:eastAsiaTheme="minorHAnsi"/>
                <w:szCs w:val="21"/>
              </w:rPr>
              <w:t>N (%)</w:t>
            </w:r>
          </w:p>
          <w:p w14:paraId="20372462" w14:textId="77777777" w:rsidR="003C3301" w:rsidRPr="00303D69" w:rsidRDefault="003C3301" w:rsidP="00495750">
            <w:pPr>
              <w:ind w:firstLineChars="400" w:firstLine="84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No </w:t>
            </w:r>
          </w:p>
          <w:p w14:paraId="7E7B9798" w14:textId="77777777" w:rsidR="003C3301" w:rsidRPr="00303D69" w:rsidRDefault="003C3301" w:rsidP="00495750">
            <w:pPr>
              <w:ind w:firstLineChars="400" w:firstLine="84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Cancer specific death</w:t>
            </w:r>
          </w:p>
        </w:tc>
        <w:tc>
          <w:tcPr>
            <w:tcW w:w="4261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667393CF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lastRenderedPageBreak/>
              <w:t xml:space="preserve">575 (7.6%) </w:t>
            </w:r>
          </w:p>
          <w:p w14:paraId="7AFA541F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 xml:space="preserve">77 (1.0%) </w:t>
            </w:r>
          </w:p>
          <w:p w14:paraId="707A26FD" w14:textId="77777777" w:rsidR="003C3301" w:rsidRPr="00303D69" w:rsidRDefault="003C3301" w:rsidP="00495750">
            <w:pPr>
              <w:rPr>
                <w:szCs w:val="21"/>
              </w:rPr>
            </w:pPr>
          </w:p>
          <w:p w14:paraId="1936B053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3033 (39.9%)</w:t>
            </w:r>
          </w:p>
          <w:p w14:paraId="62170FBB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341 (4.5%)</w:t>
            </w:r>
          </w:p>
          <w:p w14:paraId="29C35FE3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4236 (55.6%)</w:t>
            </w:r>
          </w:p>
          <w:p w14:paraId="474250F8" w14:textId="77777777" w:rsidR="003C3301" w:rsidRPr="00303D69" w:rsidRDefault="003C3301" w:rsidP="00495750">
            <w:pPr>
              <w:rPr>
                <w:szCs w:val="21"/>
              </w:rPr>
            </w:pPr>
          </w:p>
          <w:p w14:paraId="56291B33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3268 (43.0%)</w:t>
            </w:r>
          </w:p>
          <w:p w14:paraId="02055CF5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147 (1.9%)</w:t>
            </w:r>
          </w:p>
          <w:p w14:paraId="22CBC5EC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4195 (55.1%)</w:t>
            </w:r>
          </w:p>
          <w:p w14:paraId="7E74BAEF" w14:textId="77777777" w:rsidR="003C3301" w:rsidRPr="00303D69" w:rsidRDefault="003C3301" w:rsidP="00495750">
            <w:pPr>
              <w:rPr>
                <w:szCs w:val="21"/>
              </w:rPr>
            </w:pPr>
          </w:p>
          <w:p w14:paraId="5F346F9D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3046 (40.0%)</w:t>
            </w:r>
          </w:p>
          <w:p w14:paraId="79AABF8F" w14:textId="77777777" w:rsidR="003C3301" w:rsidRPr="00303D69" w:rsidRDefault="003C3301" w:rsidP="00495750">
            <w:pPr>
              <w:rPr>
                <w:szCs w:val="21"/>
              </w:rPr>
            </w:pPr>
            <w:bookmarkStart w:id="1" w:name="_Hlk83239248"/>
            <w:r w:rsidRPr="00303D69">
              <w:rPr>
                <w:szCs w:val="21"/>
              </w:rPr>
              <w:t>325 (4.3%)</w:t>
            </w:r>
            <w:bookmarkEnd w:id="1"/>
          </w:p>
          <w:p w14:paraId="2683D5E0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4239 (55.7%)</w:t>
            </w:r>
          </w:p>
          <w:p w14:paraId="2AB0AED8" w14:textId="77777777" w:rsidR="003C3301" w:rsidRPr="00303D69" w:rsidRDefault="003C3301" w:rsidP="00495750">
            <w:pPr>
              <w:rPr>
                <w:szCs w:val="21"/>
              </w:rPr>
            </w:pPr>
          </w:p>
          <w:p w14:paraId="57305E59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 xml:space="preserve">897 (11.8%) </w:t>
            </w:r>
          </w:p>
          <w:p w14:paraId="75A059EA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 xml:space="preserve">5132 (67.4%) </w:t>
            </w:r>
          </w:p>
          <w:p w14:paraId="23A6613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 xml:space="preserve">701 (9.2%) </w:t>
            </w:r>
          </w:p>
          <w:p w14:paraId="40EB5FF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lastRenderedPageBreak/>
              <w:t xml:space="preserve">44 (0.6%) </w:t>
            </w:r>
          </w:p>
          <w:p w14:paraId="20CCF49A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836 (11.0%)</w:t>
            </w:r>
          </w:p>
          <w:p w14:paraId="71D06D11" w14:textId="77777777" w:rsidR="003C3301" w:rsidRPr="00303D69" w:rsidRDefault="003C3301" w:rsidP="00495750">
            <w:pPr>
              <w:rPr>
                <w:szCs w:val="21"/>
              </w:rPr>
            </w:pPr>
          </w:p>
          <w:p w14:paraId="63F51D0F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 xml:space="preserve">7297 (95.9%) </w:t>
            </w:r>
          </w:p>
          <w:p w14:paraId="4D68BA4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 xml:space="preserve">313 (4.1%) </w:t>
            </w:r>
          </w:p>
          <w:p w14:paraId="45BE992C" w14:textId="77777777" w:rsidR="003C3301" w:rsidRPr="00303D69" w:rsidRDefault="003C3301" w:rsidP="00495750">
            <w:pPr>
              <w:rPr>
                <w:szCs w:val="21"/>
              </w:rPr>
            </w:pPr>
          </w:p>
          <w:p w14:paraId="3C06F7FD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7452 (97.9%)</w:t>
            </w:r>
          </w:p>
          <w:p w14:paraId="726477EE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 xml:space="preserve">158 (2.1%) </w:t>
            </w:r>
          </w:p>
        </w:tc>
      </w:tr>
    </w:tbl>
    <w:p w14:paraId="76882DA5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  <w:bookmarkStart w:id="2" w:name="_Hlk80217880"/>
      <w:r w:rsidRPr="00303D69">
        <w:rPr>
          <w:rFonts w:ascii="Times New Roman" w:hAnsi="Times New Roman" w:cs="Times New Roman"/>
          <w:szCs w:val="21"/>
        </w:rPr>
        <w:lastRenderedPageBreak/>
        <w:t xml:space="preserve">SD: standard deviation ; * Not considered in the statistical analysis </w:t>
      </w:r>
    </w:p>
    <w:p w14:paraId="614C12C4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  <w:r w:rsidRPr="00303D69">
        <w:rPr>
          <w:rFonts w:ascii="Times New Roman" w:hAnsi="Times New Roman" w:cs="Times New Roman"/>
          <w:szCs w:val="21"/>
        </w:rPr>
        <w:t>Abbreviations and Acronyms: BMI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Body mass index, PN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Partial nephrectomy, RN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 xml:space="preserve">Radical nephrectomy, </w:t>
      </w:r>
      <w:r w:rsidRPr="00303D69">
        <w:rPr>
          <w:rFonts w:ascii="Times New Roman" w:eastAsiaTheme="minorHAnsi" w:hAnsi="Times New Roman" w:cs="Times New Roman"/>
          <w:szCs w:val="21"/>
        </w:rPr>
        <w:t>ccRCC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Clear-cell Renal cell carcinoma, cT1 stage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Clinical T1 stage, PFS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Progression-free survival,</w:t>
      </w:r>
      <w:r>
        <w:rPr>
          <w:rFonts w:ascii="Times New Roman" w:hAnsi="Times New Roman" w:cs="Times New Roman"/>
          <w:szCs w:val="21"/>
        </w:rPr>
        <w:t xml:space="preserve"> </w:t>
      </w:r>
      <w:r w:rsidRPr="00303D69">
        <w:rPr>
          <w:rFonts w:ascii="Times New Roman" w:hAnsi="Times New Roman" w:cs="Times New Roman"/>
          <w:szCs w:val="21"/>
        </w:rPr>
        <w:t>CSS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 xml:space="preserve">Cancer-specific survival </w:t>
      </w:r>
    </w:p>
    <w:p w14:paraId="3E78E4E9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3EF29437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7B2CC616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7FB83E76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5A413A77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136CBBFA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4D742A01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7C7C4D70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47B3C32A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5652F74D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47E62508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63277880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7C46A31C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3CEC567E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51BEFA36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2691CCAD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4265C145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54B4454A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22D2FDD4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13606E9B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757FF9CF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499F81AB" w14:textId="77777777" w:rsidR="003C3301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073E668D" w14:textId="77777777" w:rsidR="003C3301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7FF0D223" w14:textId="77777777" w:rsidR="003C3301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54BA7B47" w14:textId="77777777" w:rsidR="003C3301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111848A9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6BA82427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2C7FE52E" w14:textId="77777777" w:rsidR="003C3301" w:rsidRPr="00303D69" w:rsidRDefault="003C3301" w:rsidP="003C3301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bookmarkStart w:id="3" w:name="_Hlk86761185"/>
      <w:bookmarkEnd w:id="2"/>
      <w:r w:rsidRPr="00303D69">
        <w:rPr>
          <w:rFonts w:ascii="Times New Roman" w:hAnsi="Times New Roman" w:cs="Times New Roman"/>
          <w:b/>
          <w:bCs/>
          <w:szCs w:val="21"/>
        </w:rPr>
        <w:lastRenderedPageBreak/>
        <w:t xml:space="preserve">Table 2: </w:t>
      </w:r>
      <w:bookmarkStart w:id="4" w:name="_Hlk84505857"/>
      <w:r w:rsidRPr="00303D69">
        <w:rPr>
          <w:rFonts w:ascii="Times New Roman" w:hAnsi="Times New Roman" w:cs="Times New Roman"/>
          <w:b/>
          <w:bCs/>
          <w:szCs w:val="21"/>
        </w:rPr>
        <w:t>Characteristics of patients with or without visible hematuria</w:t>
      </w:r>
      <w:bookmarkEnd w:id="4"/>
    </w:p>
    <w:tbl>
      <w:tblPr>
        <w:tblStyle w:val="a7"/>
        <w:tblpPr w:leftFromText="180" w:rightFromText="180" w:vertAnchor="text" w:horzAnchor="page" w:tblpX="1798" w:tblpY="302"/>
        <w:tblOverlap w:val="never"/>
        <w:tblW w:w="86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1417"/>
        <w:gridCol w:w="142"/>
        <w:gridCol w:w="2126"/>
      </w:tblGrid>
      <w:tr w:rsidR="003C3301" w:rsidRPr="00303D69" w14:paraId="1657819B" w14:textId="77777777" w:rsidTr="00495750">
        <w:tc>
          <w:tcPr>
            <w:tcW w:w="3227" w:type="dxa"/>
            <w:tcBorders>
              <w:top w:val="single" w:sz="12" w:space="0" w:color="auto"/>
              <w:bottom w:val="single" w:sz="4" w:space="0" w:color="auto"/>
            </w:tcBorders>
          </w:tcPr>
          <w:p w14:paraId="4187D6AD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  <w:r w:rsidRPr="00303D69">
              <w:rPr>
                <w:b/>
                <w:bCs/>
                <w:szCs w:val="21"/>
              </w:rPr>
              <w:t xml:space="preserve">Characteristic </w:t>
            </w:r>
          </w:p>
          <w:p w14:paraId="134370D5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bottom w:val="nil"/>
              <w:tl2br w:val="nil"/>
              <w:tr2bl w:val="nil"/>
            </w:tcBorders>
          </w:tcPr>
          <w:p w14:paraId="1D4C67E2" w14:textId="77777777" w:rsidR="003C3301" w:rsidRPr="00303D69" w:rsidRDefault="003C3301" w:rsidP="00495750">
            <w:pPr>
              <w:pBdr>
                <w:bottom w:val="single" w:sz="12" w:space="1" w:color="auto"/>
              </w:pBdr>
              <w:rPr>
                <w:rFonts w:eastAsiaTheme="minorHAnsi"/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Hematuria</w:t>
            </w:r>
          </w:p>
          <w:p w14:paraId="173A0E0A" w14:textId="77777777" w:rsidR="003C3301" w:rsidRPr="00303D69" w:rsidRDefault="003C3301" w:rsidP="00495750">
            <w:pPr>
              <w:rPr>
                <w:rFonts w:eastAsiaTheme="minorEastAsia"/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No             </w:t>
            </w:r>
            <w:r>
              <w:rPr>
                <w:rFonts w:eastAsiaTheme="minorHAnsi"/>
                <w:b/>
                <w:bCs/>
                <w:szCs w:val="21"/>
              </w:rPr>
              <w:t xml:space="preserve"> </w:t>
            </w:r>
            <w:r w:rsidRPr="00303D69">
              <w:rPr>
                <w:rFonts w:eastAsiaTheme="minorHAnsi"/>
                <w:b/>
                <w:bCs/>
                <w:szCs w:val="21"/>
              </w:rPr>
              <w:t>Yes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14:paraId="29394D4E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P</w:t>
            </w:r>
            <w:r w:rsidRPr="00303D69">
              <w:rPr>
                <w:b/>
                <w:bCs/>
                <w:szCs w:val="21"/>
              </w:rPr>
              <w:t>†</w:t>
            </w:r>
          </w:p>
        </w:tc>
      </w:tr>
      <w:tr w:rsidR="003C3301" w:rsidRPr="00303D69" w14:paraId="75E7F4A0" w14:textId="77777777" w:rsidTr="00495750">
        <w:trPr>
          <w:trHeight w:val="220"/>
        </w:trPr>
        <w:tc>
          <w:tcPr>
            <w:tcW w:w="3227" w:type="dxa"/>
            <w:tcBorders>
              <w:top w:val="single" w:sz="4" w:space="0" w:color="auto"/>
              <w:tl2br w:val="nil"/>
              <w:tr2bl w:val="nil"/>
            </w:tcBorders>
          </w:tcPr>
          <w:p w14:paraId="3613C9BC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b/>
                <w:bCs/>
                <w:szCs w:val="21"/>
              </w:rPr>
              <w:t>Patients,</w:t>
            </w:r>
            <w:r w:rsidRPr="00303D69">
              <w:rPr>
                <w:szCs w:val="21"/>
              </w:rPr>
              <w:t xml:space="preserve"> N (%)</w:t>
            </w:r>
          </w:p>
        </w:tc>
        <w:tc>
          <w:tcPr>
            <w:tcW w:w="1701" w:type="dxa"/>
            <w:tcBorders>
              <w:top w:val="single" w:sz="4" w:space="0" w:color="auto"/>
              <w:tl2br w:val="nil"/>
              <w:tr2bl w:val="nil"/>
            </w:tcBorders>
          </w:tcPr>
          <w:p w14:paraId="302F148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7105 (93.4%)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tl2br w:val="nil"/>
              <w:tr2bl w:val="nil"/>
            </w:tcBorders>
          </w:tcPr>
          <w:p w14:paraId="19325F39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505 (6.6%)</w:t>
            </w:r>
          </w:p>
        </w:tc>
        <w:tc>
          <w:tcPr>
            <w:tcW w:w="2126" w:type="dxa"/>
            <w:tcBorders>
              <w:top w:val="single" w:sz="4" w:space="0" w:color="auto"/>
              <w:tl2br w:val="nil"/>
              <w:tr2bl w:val="nil"/>
            </w:tcBorders>
          </w:tcPr>
          <w:p w14:paraId="3C7BD6B0" w14:textId="77777777" w:rsidR="003C3301" w:rsidRPr="00303D69" w:rsidRDefault="003C3301" w:rsidP="00495750">
            <w:pPr>
              <w:rPr>
                <w:szCs w:val="21"/>
              </w:rPr>
            </w:pPr>
          </w:p>
        </w:tc>
      </w:tr>
      <w:tr w:rsidR="003C3301" w:rsidRPr="00303D69" w14:paraId="6E8D8229" w14:textId="77777777" w:rsidTr="00495750">
        <w:tc>
          <w:tcPr>
            <w:tcW w:w="3227" w:type="dxa"/>
            <w:tcBorders>
              <w:tl2br w:val="nil"/>
              <w:tr2bl w:val="nil"/>
            </w:tcBorders>
            <w:vAlign w:val="center"/>
          </w:tcPr>
          <w:p w14:paraId="5EA0A465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Age </w:t>
            </w:r>
            <w:r w:rsidRPr="00303D69">
              <w:rPr>
                <w:b/>
                <w:bCs/>
                <w:szCs w:val="21"/>
              </w:rPr>
              <w:t>(years),</w:t>
            </w:r>
            <w:r w:rsidRPr="00303D69">
              <w:rPr>
                <w:szCs w:val="21"/>
              </w:rPr>
              <w:t xml:space="preserve"> mean (SD)</w:t>
            </w:r>
            <w:r w:rsidRPr="00303D69">
              <w:rPr>
                <w:rFonts w:eastAsiaTheme="minorHAnsi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53CFA3B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53.0 ± 11.6 </w:t>
            </w:r>
          </w:p>
        </w:tc>
        <w:tc>
          <w:tcPr>
            <w:tcW w:w="1559" w:type="dxa"/>
            <w:gridSpan w:val="2"/>
            <w:tcBorders>
              <w:tl2br w:val="nil"/>
              <w:tr2bl w:val="nil"/>
            </w:tcBorders>
          </w:tcPr>
          <w:p w14:paraId="5FC861F8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54.4 ± 13.2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256353AB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0.009</w:t>
            </w:r>
          </w:p>
        </w:tc>
      </w:tr>
      <w:tr w:rsidR="003C3301" w:rsidRPr="00303D69" w14:paraId="5D018667" w14:textId="77777777" w:rsidTr="00495750">
        <w:tc>
          <w:tcPr>
            <w:tcW w:w="3227" w:type="dxa"/>
            <w:tcBorders>
              <w:tl2br w:val="nil"/>
              <w:tr2bl w:val="nil"/>
            </w:tcBorders>
            <w:vAlign w:val="center"/>
          </w:tcPr>
          <w:p w14:paraId="45C7643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Gender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 xml:space="preserve">N (%) </w:t>
            </w:r>
            <w:r w:rsidRPr="00303D69">
              <w:rPr>
                <w:rFonts w:eastAsiaTheme="minorHAnsi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0D5B8B0A" w14:textId="77777777" w:rsidR="003C3301" w:rsidRPr="00303D69" w:rsidRDefault="003C3301" w:rsidP="00495750">
            <w:pPr>
              <w:rPr>
                <w:szCs w:val="21"/>
              </w:rPr>
            </w:pPr>
          </w:p>
        </w:tc>
        <w:tc>
          <w:tcPr>
            <w:tcW w:w="1559" w:type="dxa"/>
            <w:gridSpan w:val="2"/>
            <w:tcBorders>
              <w:tl2br w:val="nil"/>
              <w:tr2bl w:val="nil"/>
            </w:tcBorders>
          </w:tcPr>
          <w:p w14:paraId="0BF1ACF1" w14:textId="77777777" w:rsidR="003C3301" w:rsidRPr="00303D69" w:rsidRDefault="003C3301" w:rsidP="00495750">
            <w:pPr>
              <w:rPr>
                <w:szCs w:val="21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518456C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0.944</w:t>
            </w:r>
          </w:p>
        </w:tc>
      </w:tr>
      <w:tr w:rsidR="003C3301" w:rsidRPr="00303D69" w14:paraId="3980D202" w14:textId="77777777" w:rsidTr="00495750">
        <w:tc>
          <w:tcPr>
            <w:tcW w:w="3227" w:type="dxa"/>
            <w:tcBorders>
              <w:tl2br w:val="nil"/>
              <w:tr2bl w:val="nil"/>
            </w:tcBorders>
          </w:tcPr>
          <w:p w14:paraId="1E8DF829" w14:textId="77777777" w:rsidR="003C3301" w:rsidRPr="00303D69" w:rsidRDefault="003C3301" w:rsidP="00495750">
            <w:pPr>
              <w:ind w:firstLineChars="300" w:firstLine="630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Male 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4775EF19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5125 (72.1%)</w:t>
            </w:r>
          </w:p>
        </w:tc>
        <w:tc>
          <w:tcPr>
            <w:tcW w:w="1559" w:type="dxa"/>
            <w:gridSpan w:val="2"/>
            <w:tcBorders>
              <w:tl2br w:val="nil"/>
              <w:tr2bl w:val="nil"/>
            </w:tcBorders>
          </w:tcPr>
          <w:p w14:paraId="12626063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365 (72.3%)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63186252" w14:textId="77777777" w:rsidR="003C3301" w:rsidRPr="00303D69" w:rsidRDefault="003C3301" w:rsidP="00495750">
            <w:pPr>
              <w:rPr>
                <w:szCs w:val="21"/>
              </w:rPr>
            </w:pPr>
          </w:p>
        </w:tc>
      </w:tr>
      <w:tr w:rsidR="003C3301" w:rsidRPr="00303D69" w14:paraId="55E2D59B" w14:textId="77777777" w:rsidTr="00495750">
        <w:tc>
          <w:tcPr>
            <w:tcW w:w="3227" w:type="dxa"/>
            <w:tcBorders>
              <w:tl2br w:val="nil"/>
              <w:tr2bl w:val="nil"/>
            </w:tcBorders>
          </w:tcPr>
          <w:p w14:paraId="1E0577FC" w14:textId="77777777" w:rsidR="003C3301" w:rsidRPr="00303D69" w:rsidRDefault="003C3301" w:rsidP="00495750">
            <w:pPr>
              <w:ind w:firstLineChars="300" w:firstLine="630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Female 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52D8CF8B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1980 (27.9%) 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629EEEE5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140 (27.7%)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</w:tcPr>
          <w:p w14:paraId="063FBA83" w14:textId="77777777" w:rsidR="003C3301" w:rsidRPr="00303D69" w:rsidRDefault="003C3301" w:rsidP="00495750">
            <w:pPr>
              <w:rPr>
                <w:szCs w:val="21"/>
              </w:rPr>
            </w:pPr>
          </w:p>
        </w:tc>
      </w:tr>
      <w:tr w:rsidR="003C3301" w:rsidRPr="00303D69" w14:paraId="7B97768A" w14:textId="77777777" w:rsidTr="00495750">
        <w:tc>
          <w:tcPr>
            <w:tcW w:w="3227" w:type="dxa"/>
            <w:tcBorders>
              <w:tl2br w:val="nil"/>
              <w:tr2bl w:val="nil"/>
            </w:tcBorders>
          </w:tcPr>
          <w:p w14:paraId="7A2986FA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BMI </w:t>
            </w:r>
            <w:r w:rsidRPr="00303D69">
              <w:rPr>
                <w:b/>
                <w:bCs/>
                <w:szCs w:val="21"/>
              </w:rPr>
              <w:t>(kg.m2),</w:t>
            </w:r>
            <w:r w:rsidRPr="00303D69">
              <w:rPr>
                <w:szCs w:val="21"/>
              </w:rPr>
              <w:t xml:space="preserve"> mean (SD)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262C25B3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25.6 ± 4.9</w:t>
            </w:r>
          </w:p>
        </w:tc>
        <w:tc>
          <w:tcPr>
            <w:tcW w:w="1559" w:type="dxa"/>
            <w:gridSpan w:val="2"/>
            <w:tcBorders>
              <w:tl2br w:val="nil"/>
              <w:tr2bl w:val="nil"/>
            </w:tcBorders>
            <w:vAlign w:val="center"/>
          </w:tcPr>
          <w:p w14:paraId="06AF07B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25.1 ± 4.4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03C6C59B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0.037</w:t>
            </w:r>
          </w:p>
        </w:tc>
      </w:tr>
      <w:tr w:rsidR="003C3301" w:rsidRPr="00303D69" w14:paraId="11AB9B46" w14:textId="77777777" w:rsidTr="00495750">
        <w:tc>
          <w:tcPr>
            <w:tcW w:w="3227" w:type="dxa"/>
            <w:tcBorders>
              <w:tl2br w:val="nil"/>
              <w:tr2bl w:val="nil"/>
            </w:tcBorders>
          </w:tcPr>
          <w:p w14:paraId="7CAB84EA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Tumor size </w:t>
            </w:r>
            <w:r w:rsidRPr="00303D69">
              <w:rPr>
                <w:b/>
                <w:bCs/>
                <w:szCs w:val="21"/>
              </w:rPr>
              <w:t>(cm),</w:t>
            </w:r>
            <w:r w:rsidRPr="00303D69">
              <w:rPr>
                <w:szCs w:val="21"/>
              </w:rPr>
              <w:t xml:space="preserve"> mean (SD)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5B16FDB7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3.4 ± 1.4</w:t>
            </w:r>
          </w:p>
        </w:tc>
        <w:tc>
          <w:tcPr>
            <w:tcW w:w="1559" w:type="dxa"/>
            <w:gridSpan w:val="2"/>
            <w:tcBorders>
              <w:tl2br w:val="nil"/>
              <w:tr2bl w:val="nil"/>
            </w:tcBorders>
          </w:tcPr>
          <w:p w14:paraId="1C10474D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4.3 ± 1.5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378C051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</w:tc>
      </w:tr>
      <w:tr w:rsidR="003C3301" w:rsidRPr="00303D69" w14:paraId="32BCEE6B" w14:textId="77777777" w:rsidTr="00495750">
        <w:tc>
          <w:tcPr>
            <w:tcW w:w="3227" w:type="dxa"/>
            <w:tcBorders>
              <w:tl2br w:val="nil"/>
              <w:tr2bl w:val="nil"/>
            </w:tcBorders>
          </w:tcPr>
          <w:p w14:paraId="7F707915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Diabetes</w:t>
            </w:r>
            <w:r w:rsidRPr="00303D69">
              <w:rPr>
                <w:b/>
                <w:bCs/>
                <w:szCs w:val="21"/>
              </w:rPr>
              <w:t>,</w:t>
            </w:r>
            <w:r w:rsidRPr="00303D69">
              <w:rPr>
                <w:szCs w:val="21"/>
              </w:rPr>
              <w:t xml:space="preserve"> N (%) 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8E224B9" w14:textId="77777777" w:rsidR="003C3301" w:rsidRPr="00303D69" w:rsidRDefault="003C3301" w:rsidP="00495750">
            <w:pPr>
              <w:rPr>
                <w:szCs w:val="21"/>
              </w:rPr>
            </w:pPr>
          </w:p>
        </w:tc>
        <w:tc>
          <w:tcPr>
            <w:tcW w:w="1559" w:type="dxa"/>
            <w:gridSpan w:val="2"/>
            <w:tcBorders>
              <w:tl2br w:val="nil"/>
              <w:tr2bl w:val="nil"/>
            </w:tcBorders>
          </w:tcPr>
          <w:p w14:paraId="36A79E0E" w14:textId="77777777" w:rsidR="003C3301" w:rsidRPr="00303D69" w:rsidRDefault="003C3301" w:rsidP="00495750">
            <w:pPr>
              <w:rPr>
                <w:szCs w:val="21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5767588D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0.030</w:t>
            </w:r>
          </w:p>
        </w:tc>
      </w:tr>
      <w:tr w:rsidR="003C3301" w:rsidRPr="00303D69" w14:paraId="54E4869E" w14:textId="77777777" w:rsidTr="00495750">
        <w:tc>
          <w:tcPr>
            <w:tcW w:w="3227" w:type="dxa"/>
            <w:tcBorders>
              <w:tl2br w:val="nil"/>
              <w:tr2bl w:val="nil"/>
            </w:tcBorders>
          </w:tcPr>
          <w:p w14:paraId="15134681" w14:textId="77777777" w:rsidR="003C3301" w:rsidRPr="00303D69" w:rsidRDefault="003C3301" w:rsidP="00495750">
            <w:pPr>
              <w:ind w:firstLineChars="300" w:firstLine="630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F848F38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6099 (85.8%)</w:t>
            </w:r>
          </w:p>
        </w:tc>
        <w:tc>
          <w:tcPr>
            <w:tcW w:w="1559" w:type="dxa"/>
            <w:gridSpan w:val="2"/>
            <w:tcBorders>
              <w:tl2br w:val="nil"/>
              <w:tr2bl w:val="nil"/>
            </w:tcBorders>
          </w:tcPr>
          <w:p w14:paraId="3B770E57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451 (89.3%)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616E05E2" w14:textId="77777777" w:rsidR="003C3301" w:rsidRPr="00303D69" w:rsidRDefault="003C3301" w:rsidP="00495750">
            <w:pPr>
              <w:rPr>
                <w:szCs w:val="21"/>
              </w:rPr>
            </w:pPr>
          </w:p>
        </w:tc>
      </w:tr>
      <w:tr w:rsidR="003C3301" w:rsidRPr="00303D69" w14:paraId="49EB9E05" w14:textId="77777777" w:rsidTr="00495750">
        <w:tc>
          <w:tcPr>
            <w:tcW w:w="3227" w:type="dxa"/>
            <w:tcBorders>
              <w:tl2br w:val="nil"/>
              <w:tr2bl w:val="nil"/>
            </w:tcBorders>
          </w:tcPr>
          <w:p w14:paraId="5E0D3B3B" w14:textId="77777777" w:rsidR="003C3301" w:rsidRPr="00303D69" w:rsidRDefault="003C3301" w:rsidP="00495750">
            <w:pPr>
              <w:ind w:firstLineChars="300" w:firstLine="630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3CA62C7D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1006 (14.2%)</w:t>
            </w:r>
          </w:p>
        </w:tc>
        <w:tc>
          <w:tcPr>
            <w:tcW w:w="1559" w:type="dxa"/>
            <w:gridSpan w:val="2"/>
            <w:tcBorders>
              <w:tl2br w:val="nil"/>
              <w:tr2bl w:val="nil"/>
            </w:tcBorders>
          </w:tcPr>
          <w:p w14:paraId="4E057A05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54 (10.7%)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4326FE03" w14:textId="77777777" w:rsidR="003C3301" w:rsidRPr="00303D69" w:rsidRDefault="003C3301" w:rsidP="00495750">
            <w:pPr>
              <w:rPr>
                <w:szCs w:val="21"/>
              </w:rPr>
            </w:pPr>
          </w:p>
        </w:tc>
      </w:tr>
      <w:tr w:rsidR="003C3301" w:rsidRPr="00303D69" w14:paraId="4BD7A1FB" w14:textId="77777777" w:rsidTr="00495750">
        <w:tc>
          <w:tcPr>
            <w:tcW w:w="3227" w:type="dxa"/>
            <w:tcBorders>
              <w:bottom w:val="single" w:sz="12" w:space="0" w:color="auto"/>
              <w:tl2br w:val="nil"/>
              <w:tr2bl w:val="nil"/>
            </w:tcBorders>
          </w:tcPr>
          <w:p w14:paraId="6F19F2FD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Hypertension</w:t>
            </w:r>
            <w:r w:rsidRPr="00303D69">
              <w:rPr>
                <w:b/>
                <w:bCs/>
                <w:szCs w:val="21"/>
              </w:rPr>
              <w:t>,</w:t>
            </w:r>
            <w:r w:rsidRPr="00303D69">
              <w:rPr>
                <w:szCs w:val="21"/>
              </w:rPr>
              <w:t xml:space="preserve"> N (%) </w:t>
            </w:r>
          </w:p>
          <w:p w14:paraId="518BD78F" w14:textId="77777777" w:rsidR="003C3301" w:rsidRPr="00303D69" w:rsidRDefault="003C3301" w:rsidP="00495750">
            <w:pPr>
              <w:ind w:firstLineChars="300" w:firstLine="63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7CD96854" w14:textId="77777777" w:rsidR="003C3301" w:rsidRPr="00303D69" w:rsidRDefault="003C3301" w:rsidP="00495750">
            <w:pPr>
              <w:ind w:firstLineChars="300" w:firstLine="63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  <w:p w14:paraId="3B84677C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Smoking</w:t>
            </w:r>
            <w:r w:rsidRPr="00303D69">
              <w:rPr>
                <w:b/>
                <w:bCs/>
                <w:szCs w:val="21"/>
              </w:rPr>
              <w:t>,</w:t>
            </w:r>
            <w:r w:rsidRPr="00303D69">
              <w:rPr>
                <w:szCs w:val="21"/>
              </w:rPr>
              <w:t xml:space="preserve"> N (%) </w:t>
            </w:r>
          </w:p>
          <w:p w14:paraId="6182DB62" w14:textId="77777777" w:rsidR="003C3301" w:rsidRPr="00303D69" w:rsidRDefault="003C3301" w:rsidP="00495750">
            <w:pPr>
              <w:ind w:firstLineChars="300" w:firstLine="63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7427288C" w14:textId="77777777" w:rsidR="003C3301" w:rsidRPr="00303D69" w:rsidRDefault="003C3301" w:rsidP="00495750">
            <w:pPr>
              <w:ind w:firstLineChars="300" w:firstLine="63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  <w:p w14:paraId="1D4B7CEC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Drinking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 xml:space="preserve">N (%) </w:t>
            </w:r>
          </w:p>
          <w:p w14:paraId="74041929" w14:textId="77777777" w:rsidR="003C3301" w:rsidRPr="00303D69" w:rsidRDefault="003C3301" w:rsidP="00495750">
            <w:pPr>
              <w:ind w:firstLineChars="300" w:firstLine="63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5C463945" w14:textId="77777777" w:rsidR="003C3301" w:rsidRPr="00303D69" w:rsidRDefault="003C3301" w:rsidP="00495750">
            <w:pPr>
              <w:ind w:firstLineChars="300" w:firstLine="63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  <w:p w14:paraId="0D10042E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Operation: PN/RN</w:t>
            </w:r>
            <w:r w:rsidRPr="00303D69">
              <w:rPr>
                <w:b/>
                <w:bCs/>
                <w:szCs w:val="21"/>
              </w:rPr>
              <w:t>,</w:t>
            </w:r>
            <w:r w:rsidRPr="00303D69">
              <w:rPr>
                <w:szCs w:val="21"/>
              </w:rPr>
              <w:t xml:space="preserve"> N (%) </w:t>
            </w:r>
          </w:p>
          <w:p w14:paraId="3A7D12B5" w14:textId="77777777" w:rsidR="003C3301" w:rsidRPr="00303D69" w:rsidRDefault="003C3301" w:rsidP="00495750">
            <w:pPr>
              <w:ind w:firstLineChars="300" w:firstLine="63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PN</w:t>
            </w:r>
          </w:p>
          <w:p w14:paraId="6B4373DB" w14:textId="77777777" w:rsidR="003C3301" w:rsidRPr="00303D69" w:rsidRDefault="003C3301" w:rsidP="00495750">
            <w:pPr>
              <w:ind w:firstLineChars="300" w:firstLine="630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RN</w:t>
            </w:r>
          </w:p>
          <w:p w14:paraId="15C08B0D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Pathology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 xml:space="preserve">N (%) </w:t>
            </w:r>
          </w:p>
          <w:p w14:paraId="16A33A2E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ccRCC  </w:t>
            </w:r>
          </w:p>
          <w:p w14:paraId="0EFBC2FE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CHRomoRCC</w:t>
            </w:r>
          </w:p>
          <w:p w14:paraId="6B743A4D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PappillaRCC</w:t>
            </w:r>
          </w:p>
          <w:p w14:paraId="64ED865E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szCs w:val="21"/>
              </w:rPr>
              <w:t>Other</w:t>
            </w:r>
          </w:p>
          <w:p w14:paraId="0748C1A8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Necrosis</w:t>
            </w:r>
            <w:r w:rsidRPr="00303D69">
              <w:rPr>
                <w:b/>
                <w:bCs/>
                <w:szCs w:val="21"/>
              </w:rPr>
              <w:t>,</w:t>
            </w:r>
            <w:r w:rsidRPr="00303D69">
              <w:rPr>
                <w:szCs w:val="21"/>
              </w:rPr>
              <w:t xml:space="preserve"> N (%) </w:t>
            </w:r>
          </w:p>
          <w:p w14:paraId="0D3A0707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062C457A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  <w:p w14:paraId="6B721A0E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Calcification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 xml:space="preserve">N (%) </w:t>
            </w:r>
          </w:p>
          <w:p w14:paraId="135E88E5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2CB66BC5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  <w:p w14:paraId="6D512F58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Renal sinus fat invasion, </w:t>
            </w:r>
            <w:r w:rsidRPr="00303D69">
              <w:rPr>
                <w:rFonts w:eastAsiaTheme="minorHAnsi"/>
                <w:szCs w:val="21"/>
              </w:rPr>
              <w:t>N (%)</w:t>
            </w:r>
          </w:p>
          <w:p w14:paraId="5E922772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28003095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  <w:p w14:paraId="2A549ABF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Uncertain*</w:t>
            </w:r>
          </w:p>
          <w:p w14:paraId="0AC16A55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b/>
                <w:bCs/>
                <w:szCs w:val="21"/>
              </w:rPr>
              <w:t>Perinephric</w:t>
            </w:r>
            <w:r w:rsidRPr="00303D69">
              <w:rPr>
                <w:rFonts w:eastAsiaTheme="minorHAnsi"/>
                <w:b/>
                <w:bCs/>
                <w:szCs w:val="21"/>
              </w:rPr>
              <w:t xml:space="preserve"> fat invation,</w:t>
            </w:r>
            <w:r w:rsidRPr="00303D69">
              <w:rPr>
                <w:rFonts w:eastAsiaTheme="minorHAnsi"/>
                <w:szCs w:val="21"/>
              </w:rPr>
              <w:t xml:space="preserve"> N (%)</w:t>
            </w:r>
          </w:p>
          <w:p w14:paraId="3918E34B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0AD498BA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lastRenderedPageBreak/>
              <w:t>Yes</w:t>
            </w:r>
          </w:p>
          <w:p w14:paraId="18F3E14D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Uncertain*</w:t>
            </w:r>
          </w:p>
          <w:p w14:paraId="5F17169F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Renal pelvic invasion, </w:t>
            </w:r>
            <w:r w:rsidRPr="00303D69">
              <w:rPr>
                <w:rFonts w:eastAsiaTheme="minorHAnsi"/>
                <w:szCs w:val="21"/>
              </w:rPr>
              <w:t>N (%)</w:t>
            </w:r>
          </w:p>
          <w:p w14:paraId="13CBAED3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07FE9F0F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Yes</w:t>
            </w:r>
          </w:p>
          <w:p w14:paraId="4E28C416" w14:textId="77777777" w:rsidR="003C3301" w:rsidRPr="00303D69" w:rsidRDefault="003C3301" w:rsidP="00495750">
            <w:pPr>
              <w:ind w:firstLineChars="250" w:firstLine="525"/>
              <w:rPr>
                <w:rFonts w:eastAsiaTheme="minorEastAsia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Uncertain*</w:t>
            </w:r>
          </w:p>
          <w:p w14:paraId="0CF75E55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Fuhrman</w:t>
            </w:r>
            <w:r w:rsidRPr="00303D69">
              <w:rPr>
                <w:b/>
                <w:bCs/>
                <w:szCs w:val="21"/>
              </w:rPr>
              <w:t>,</w:t>
            </w:r>
            <w:r w:rsidRPr="00303D69">
              <w:rPr>
                <w:szCs w:val="21"/>
              </w:rPr>
              <w:t xml:space="preserve"> N (%) </w:t>
            </w:r>
          </w:p>
          <w:p w14:paraId="08EA8A4B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</w:t>
            </w:r>
          </w:p>
          <w:p w14:paraId="28C8278E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</w:t>
            </w:r>
          </w:p>
          <w:p w14:paraId="21A230EE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3</w:t>
            </w:r>
          </w:p>
          <w:p w14:paraId="663BD2BB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</w:t>
            </w:r>
          </w:p>
          <w:p w14:paraId="20103996" w14:textId="77777777" w:rsidR="003C3301" w:rsidRPr="00303D69" w:rsidRDefault="003C3301" w:rsidP="00495750">
            <w:pPr>
              <w:ind w:firstLineChars="250" w:firstLine="525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Uncertain</w:t>
            </w:r>
            <w:r w:rsidRPr="00303D69">
              <w:rPr>
                <w:szCs w:val="21"/>
              </w:rPr>
              <w:t>*</w:t>
            </w:r>
          </w:p>
          <w:p w14:paraId="297DE751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PFS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 xml:space="preserve">N (%) </w:t>
            </w:r>
          </w:p>
          <w:p w14:paraId="5E1FCE43" w14:textId="77777777" w:rsidR="003C3301" w:rsidRPr="00303D69" w:rsidRDefault="003C3301" w:rsidP="00495750">
            <w:pPr>
              <w:ind w:firstLineChars="250" w:firstLine="525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0538D741" w14:textId="77777777" w:rsidR="003C3301" w:rsidRPr="00303D69" w:rsidRDefault="003C3301" w:rsidP="00495750">
            <w:pPr>
              <w:ind w:firstLineChars="250" w:firstLine="525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Recurrence or metastasis </w:t>
            </w:r>
          </w:p>
          <w:p w14:paraId="70A6963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CSS</w:t>
            </w:r>
            <w:r w:rsidRPr="00303D69">
              <w:rPr>
                <w:b/>
                <w:bCs/>
                <w:szCs w:val="21"/>
              </w:rPr>
              <w:t xml:space="preserve">, </w:t>
            </w:r>
            <w:r w:rsidRPr="00303D69">
              <w:rPr>
                <w:szCs w:val="21"/>
              </w:rPr>
              <w:t xml:space="preserve">N (%) </w:t>
            </w:r>
          </w:p>
          <w:p w14:paraId="41DD2E92" w14:textId="77777777" w:rsidR="003C3301" w:rsidRPr="00303D69" w:rsidRDefault="003C3301" w:rsidP="00495750">
            <w:pPr>
              <w:ind w:firstLineChars="250" w:firstLine="525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No </w:t>
            </w:r>
          </w:p>
          <w:p w14:paraId="5D505D3F" w14:textId="77777777" w:rsidR="003C3301" w:rsidRPr="00303D69" w:rsidRDefault="003C3301" w:rsidP="00495750">
            <w:pPr>
              <w:ind w:firstLineChars="250" w:firstLine="525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Cancer specific death</w:t>
            </w:r>
          </w:p>
        </w:tc>
        <w:tc>
          <w:tcPr>
            <w:tcW w:w="1701" w:type="dxa"/>
            <w:tcBorders>
              <w:bottom w:val="single" w:sz="12" w:space="0" w:color="auto"/>
              <w:tl2br w:val="nil"/>
              <w:tr2bl w:val="nil"/>
            </w:tcBorders>
          </w:tcPr>
          <w:p w14:paraId="6F161B4A" w14:textId="77777777" w:rsidR="003C3301" w:rsidRPr="00303D69" w:rsidRDefault="003C3301" w:rsidP="00495750">
            <w:pPr>
              <w:rPr>
                <w:szCs w:val="21"/>
              </w:rPr>
            </w:pPr>
          </w:p>
          <w:p w14:paraId="3E21EB2E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4818 (67.8%)</w:t>
            </w:r>
          </w:p>
          <w:p w14:paraId="364822F2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2287 (32.2%)</w:t>
            </w:r>
          </w:p>
          <w:p w14:paraId="08717296" w14:textId="77777777" w:rsidR="003C3301" w:rsidRPr="00303D69" w:rsidRDefault="003C3301" w:rsidP="00495750">
            <w:pPr>
              <w:rPr>
                <w:szCs w:val="21"/>
              </w:rPr>
            </w:pPr>
          </w:p>
          <w:p w14:paraId="0345A1B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6094 (85.8%)</w:t>
            </w:r>
          </w:p>
          <w:p w14:paraId="215985F5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1011 (14.2%)</w:t>
            </w:r>
          </w:p>
          <w:p w14:paraId="0274BC63" w14:textId="77777777" w:rsidR="003C3301" w:rsidRPr="00303D69" w:rsidRDefault="003C3301" w:rsidP="00495750">
            <w:pPr>
              <w:rPr>
                <w:szCs w:val="21"/>
              </w:rPr>
            </w:pPr>
          </w:p>
          <w:p w14:paraId="536BC4CE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6162 (86.7%)</w:t>
            </w:r>
          </w:p>
          <w:p w14:paraId="6869FE6F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943 (13.3%)</w:t>
            </w:r>
          </w:p>
          <w:p w14:paraId="4552D2DF" w14:textId="77777777" w:rsidR="003C3301" w:rsidRPr="00303D69" w:rsidRDefault="003C3301" w:rsidP="00495750">
            <w:pPr>
              <w:rPr>
                <w:szCs w:val="21"/>
              </w:rPr>
            </w:pPr>
          </w:p>
          <w:p w14:paraId="15709A18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4073 (57.3%)</w:t>
            </w:r>
          </w:p>
          <w:p w14:paraId="1BD43F79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3032 (42.7%)</w:t>
            </w:r>
          </w:p>
          <w:p w14:paraId="3893B3A3" w14:textId="77777777" w:rsidR="003C3301" w:rsidRPr="00303D69" w:rsidRDefault="003C3301" w:rsidP="00495750">
            <w:pPr>
              <w:rPr>
                <w:szCs w:val="21"/>
              </w:rPr>
            </w:pPr>
          </w:p>
          <w:p w14:paraId="155F5447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6438 (90.6%)</w:t>
            </w:r>
          </w:p>
          <w:p w14:paraId="0530D607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288 (4.1%)</w:t>
            </w:r>
          </w:p>
          <w:p w14:paraId="3D8F80CB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243 (3.4%)</w:t>
            </w:r>
          </w:p>
          <w:p w14:paraId="454CB2B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136(1.9%)</w:t>
            </w:r>
          </w:p>
          <w:p w14:paraId="2A707DC1" w14:textId="77777777" w:rsidR="003C3301" w:rsidRPr="00303D69" w:rsidRDefault="003C3301" w:rsidP="00495750">
            <w:pPr>
              <w:rPr>
                <w:szCs w:val="21"/>
              </w:rPr>
            </w:pPr>
          </w:p>
          <w:p w14:paraId="38953133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6607 (93.0%)</w:t>
            </w:r>
          </w:p>
          <w:p w14:paraId="4E8D546F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498 (7.0%)</w:t>
            </w:r>
          </w:p>
          <w:p w14:paraId="1EECF72D" w14:textId="77777777" w:rsidR="003C3301" w:rsidRPr="00303D69" w:rsidRDefault="003C3301" w:rsidP="00495750">
            <w:pPr>
              <w:rPr>
                <w:szCs w:val="21"/>
              </w:rPr>
            </w:pPr>
          </w:p>
          <w:p w14:paraId="03D32C7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7035 (99.0%)</w:t>
            </w:r>
          </w:p>
          <w:p w14:paraId="575D0CF8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70 (1.0%)</w:t>
            </w:r>
          </w:p>
          <w:p w14:paraId="27C77417" w14:textId="77777777" w:rsidR="003C3301" w:rsidRPr="00303D69" w:rsidRDefault="003C3301" w:rsidP="00495750">
            <w:pPr>
              <w:rPr>
                <w:szCs w:val="21"/>
              </w:rPr>
            </w:pPr>
          </w:p>
          <w:p w14:paraId="29BD62B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2744 (38.6%)</w:t>
            </w:r>
          </w:p>
          <w:p w14:paraId="6180971D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273 (3.8%)</w:t>
            </w:r>
          </w:p>
          <w:p w14:paraId="1D3219D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4088 (57.5%)</w:t>
            </w:r>
          </w:p>
          <w:p w14:paraId="26151815" w14:textId="77777777" w:rsidR="003C3301" w:rsidRPr="00303D69" w:rsidRDefault="003C3301" w:rsidP="00495750">
            <w:pPr>
              <w:rPr>
                <w:szCs w:val="21"/>
              </w:rPr>
            </w:pPr>
          </w:p>
          <w:p w14:paraId="1249971A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2964 (41.7%)</w:t>
            </w:r>
          </w:p>
          <w:p w14:paraId="2C368023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lastRenderedPageBreak/>
              <w:t>128 (1.8%)</w:t>
            </w:r>
          </w:p>
          <w:p w14:paraId="41DE815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4013 (56.5%)</w:t>
            </w:r>
          </w:p>
          <w:p w14:paraId="1014395A" w14:textId="77777777" w:rsidR="003C3301" w:rsidRPr="00303D69" w:rsidRDefault="003C3301" w:rsidP="00495750">
            <w:pPr>
              <w:rPr>
                <w:szCs w:val="21"/>
              </w:rPr>
            </w:pPr>
          </w:p>
          <w:p w14:paraId="72E8F042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2757 (38.8%)</w:t>
            </w:r>
          </w:p>
          <w:p w14:paraId="6D560783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203 (2.8%)</w:t>
            </w:r>
          </w:p>
          <w:p w14:paraId="186B306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4145 (58.3%)</w:t>
            </w:r>
          </w:p>
          <w:p w14:paraId="632C3349" w14:textId="77777777" w:rsidR="003C3301" w:rsidRPr="00303D69" w:rsidRDefault="003C3301" w:rsidP="00495750">
            <w:pPr>
              <w:rPr>
                <w:szCs w:val="21"/>
              </w:rPr>
            </w:pPr>
          </w:p>
          <w:p w14:paraId="31B851E2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843 (11.9%)</w:t>
            </w:r>
          </w:p>
          <w:p w14:paraId="072A273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4860 (68.4%)</w:t>
            </w:r>
          </w:p>
          <w:p w14:paraId="772E3F57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616 (8.7%)</w:t>
            </w:r>
          </w:p>
          <w:p w14:paraId="4440E3D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34 (0.5%)</w:t>
            </w:r>
          </w:p>
          <w:p w14:paraId="0870A278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752 (10.6%)</w:t>
            </w:r>
          </w:p>
          <w:p w14:paraId="64158B64" w14:textId="77777777" w:rsidR="003C3301" w:rsidRPr="00303D69" w:rsidRDefault="003C3301" w:rsidP="00495750">
            <w:pPr>
              <w:rPr>
                <w:szCs w:val="21"/>
              </w:rPr>
            </w:pPr>
          </w:p>
          <w:p w14:paraId="29916534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6833 (96.2%)</w:t>
            </w:r>
          </w:p>
          <w:p w14:paraId="49E4489E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272 (3.8%)</w:t>
            </w:r>
          </w:p>
          <w:p w14:paraId="55C2AF3D" w14:textId="77777777" w:rsidR="003C3301" w:rsidRPr="00303D69" w:rsidRDefault="003C3301" w:rsidP="00495750">
            <w:pPr>
              <w:rPr>
                <w:szCs w:val="21"/>
              </w:rPr>
            </w:pPr>
          </w:p>
          <w:p w14:paraId="28C988D5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6976 (98.2%)</w:t>
            </w:r>
          </w:p>
          <w:p w14:paraId="56932CC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129 (1.8%)</w:t>
            </w:r>
          </w:p>
        </w:tc>
        <w:tc>
          <w:tcPr>
            <w:tcW w:w="1559" w:type="dxa"/>
            <w:gridSpan w:val="2"/>
            <w:tcBorders>
              <w:bottom w:val="single" w:sz="12" w:space="0" w:color="auto"/>
              <w:tl2br w:val="nil"/>
              <w:tr2bl w:val="nil"/>
            </w:tcBorders>
          </w:tcPr>
          <w:p w14:paraId="67294FCA" w14:textId="77777777" w:rsidR="003C3301" w:rsidRPr="00303D69" w:rsidRDefault="003C3301" w:rsidP="00495750">
            <w:pPr>
              <w:rPr>
                <w:szCs w:val="21"/>
              </w:rPr>
            </w:pPr>
          </w:p>
          <w:p w14:paraId="36E6EA80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337 (66.7%)</w:t>
            </w:r>
          </w:p>
          <w:p w14:paraId="53BEFC7A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168 (33.3%)</w:t>
            </w:r>
          </w:p>
          <w:p w14:paraId="60E8B533" w14:textId="77777777" w:rsidR="003C3301" w:rsidRPr="00303D69" w:rsidRDefault="003C3301" w:rsidP="00495750">
            <w:pPr>
              <w:rPr>
                <w:szCs w:val="21"/>
              </w:rPr>
            </w:pPr>
          </w:p>
          <w:p w14:paraId="5A7C6069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450 (89.1%)</w:t>
            </w:r>
          </w:p>
          <w:p w14:paraId="708B71C9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55 (10.9%)</w:t>
            </w:r>
          </w:p>
          <w:p w14:paraId="30991D76" w14:textId="77777777" w:rsidR="003C3301" w:rsidRPr="00303D69" w:rsidRDefault="003C3301" w:rsidP="00495750">
            <w:pPr>
              <w:rPr>
                <w:szCs w:val="21"/>
              </w:rPr>
            </w:pPr>
          </w:p>
          <w:p w14:paraId="7D0C120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464 (91.9%)</w:t>
            </w:r>
          </w:p>
          <w:p w14:paraId="531B9DE8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41 (8.1%)</w:t>
            </w:r>
          </w:p>
          <w:p w14:paraId="6585BCB3" w14:textId="77777777" w:rsidR="003C3301" w:rsidRPr="00303D69" w:rsidRDefault="003C3301" w:rsidP="00495750">
            <w:pPr>
              <w:rPr>
                <w:szCs w:val="21"/>
              </w:rPr>
            </w:pPr>
          </w:p>
          <w:p w14:paraId="56A4FCB0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125 (24.8%)</w:t>
            </w:r>
          </w:p>
          <w:p w14:paraId="127EC7BA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380 (75.2%)</w:t>
            </w:r>
          </w:p>
          <w:p w14:paraId="24C0F19B" w14:textId="77777777" w:rsidR="003C3301" w:rsidRPr="00303D69" w:rsidRDefault="003C3301" w:rsidP="00495750">
            <w:pPr>
              <w:rPr>
                <w:szCs w:val="21"/>
              </w:rPr>
            </w:pPr>
          </w:p>
          <w:p w14:paraId="19018248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426 (84.4%)</w:t>
            </w:r>
          </w:p>
          <w:p w14:paraId="69EFB5C2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19 (3.8%)</w:t>
            </w:r>
          </w:p>
          <w:p w14:paraId="2C1CB6C2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31 (6.1%)</w:t>
            </w:r>
          </w:p>
          <w:p w14:paraId="649BFDCD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29 (5.7%)</w:t>
            </w:r>
          </w:p>
          <w:p w14:paraId="4F648CB2" w14:textId="77777777" w:rsidR="003C3301" w:rsidRPr="00303D69" w:rsidRDefault="003C3301" w:rsidP="00495750">
            <w:pPr>
              <w:rPr>
                <w:szCs w:val="21"/>
              </w:rPr>
            </w:pPr>
          </w:p>
          <w:p w14:paraId="5F765FBB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428 (84.8%)</w:t>
            </w:r>
          </w:p>
          <w:p w14:paraId="5B436552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77 (15.2%)</w:t>
            </w:r>
          </w:p>
          <w:p w14:paraId="4392D334" w14:textId="77777777" w:rsidR="003C3301" w:rsidRPr="00303D69" w:rsidRDefault="003C3301" w:rsidP="00495750">
            <w:pPr>
              <w:rPr>
                <w:szCs w:val="21"/>
              </w:rPr>
            </w:pPr>
          </w:p>
          <w:p w14:paraId="72BD589D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498 (98.6%)</w:t>
            </w:r>
          </w:p>
          <w:p w14:paraId="64FD805C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7 (1.4%)</w:t>
            </w:r>
          </w:p>
          <w:p w14:paraId="6C32370A" w14:textId="77777777" w:rsidR="003C3301" w:rsidRPr="00303D69" w:rsidRDefault="003C3301" w:rsidP="00495750">
            <w:pPr>
              <w:rPr>
                <w:szCs w:val="21"/>
              </w:rPr>
            </w:pPr>
          </w:p>
          <w:p w14:paraId="5D7670DE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289 (57.2%)</w:t>
            </w:r>
          </w:p>
          <w:p w14:paraId="23D4E6C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68 (13.5%)</w:t>
            </w:r>
          </w:p>
          <w:p w14:paraId="39A5B92E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148 (29.3%)</w:t>
            </w:r>
          </w:p>
          <w:p w14:paraId="25BDFA98" w14:textId="77777777" w:rsidR="003C3301" w:rsidRPr="00303D69" w:rsidRDefault="003C3301" w:rsidP="00495750">
            <w:pPr>
              <w:rPr>
                <w:szCs w:val="21"/>
              </w:rPr>
            </w:pPr>
          </w:p>
          <w:p w14:paraId="04436DBE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304 (60.2%)</w:t>
            </w:r>
          </w:p>
          <w:p w14:paraId="29D5C14E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lastRenderedPageBreak/>
              <w:t>19 (3.8%)</w:t>
            </w:r>
          </w:p>
          <w:p w14:paraId="0865986B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182 (36.0%)</w:t>
            </w:r>
          </w:p>
          <w:p w14:paraId="3C94F47F" w14:textId="77777777" w:rsidR="003C3301" w:rsidRPr="00303D69" w:rsidRDefault="003C3301" w:rsidP="00495750">
            <w:pPr>
              <w:rPr>
                <w:szCs w:val="21"/>
              </w:rPr>
            </w:pPr>
          </w:p>
          <w:p w14:paraId="39748BBF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289 (57.2%)</w:t>
            </w:r>
          </w:p>
          <w:p w14:paraId="4721EF89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122 (24.2%)</w:t>
            </w:r>
          </w:p>
          <w:p w14:paraId="7BEF29BE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szCs w:val="21"/>
              </w:rPr>
              <w:t>94 (18.6%)</w:t>
            </w:r>
          </w:p>
          <w:p w14:paraId="21214919" w14:textId="77777777" w:rsidR="003C3301" w:rsidRPr="00303D69" w:rsidRDefault="003C3301" w:rsidP="00495750">
            <w:pPr>
              <w:rPr>
                <w:szCs w:val="21"/>
              </w:rPr>
            </w:pPr>
          </w:p>
          <w:p w14:paraId="14FE0D4A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54 (10.7%)</w:t>
            </w:r>
          </w:p>
          <w:p w14:paraId="7150951D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272 (53.9%)</w:t>
            </w:r>
          </w:p>
          <w:p w14:paraId="3B757372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85 (16.8%)</w:t>
            </w:r>
          </w:p>
          <w:p w14:paraId="23DAA446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10 (2.0%)</w:t>
            </w:r>
          </w:p>
          <w:p w14:paraId="15DCCC5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84 (16.6%)</w:t>
            </w:r>
          </w:p>
          <w:p w14:paraId="52975D26" w14:textId="77777777" w:rsidR="003C3301" w:rsidRPr="00303D69" w:rsidRDefault="003C3301" w:rsidP="00495750">
            <w:pPr>
              <w:rPr>
                <w:szCs w:val="21"/>
              </w:rPr>
            </w:pPr>
          </w:p>
          <w:p w14:paraId="13DD6235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464 (91.9%)</w:t>
            </w:r>
          </w:p>
          <w:p w14:paraId="2F0D5835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41 (8.1%)</w:t>
            </w:r>
          </w:p>
          <w:p w14:paraId="2DFDB1A3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78947F85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476 (94.3%)</w:t>
            </w:r>
          </w:p>
          <w:p w14:paraId="73ED1231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29 (5.7%)</w:t>
            </w:r>
          </w:p>
        </w:tc>
        <w:tc>
          <w:tcPr>
            <w:tcW w:w="2126" w:type="dxa"/>
            <w:tcBorders>
              <w:bottom w:val="single" w:sz="12" w:space="0" w:color="auto"/>
              <w:tl2br w:val="nil"/>
              <w:tr2bl w:val="nil"/>
            </w:tcBorders>
          </w:tcPr>
          <w:p w14:paraId="68DFCBD2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lastRenderedPageBreak/>
              <w:t>0.616</w:t>
            </w:r>
          </w:p>
          <w:p w14:paraId="6C9B3863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19CF2CE5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3BFA1BA4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0.037</w:t>
            </w:r>
          </w:p>
          <w:p w14:paraId="0503433D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69373AC6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06D69FF1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  <w:p w14:paraId="72C28424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2B543DA2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59CD40B3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  <w:p w14:paraId="3237EC7E" w14:textId="77777777" w:rsidR="003C3301" w:rsidRPr="00303D69" w:rsidRDefault="003C3301" w:rsidP="00495750">
            <w:pPr>
              <w:rPr>
                <w:szCs w:val="21"/>
              </w:rPr>
            </w:pPr>
          </w:p>
          <w:p w14:paraId="267872F8" w14:textId="77777777" w:rsidR="003C3301" w:rsidRPr="00303D69" w:rsidRDefault="003C3301" w:rsidP="00495750">
            <w:pPr>
              <w:rPr>
                <w:szCs w:val="21"/>
              </w:rPr>
            </w:pPr>
          </w:p>
          <w:p w14:paraId="75DF5BB9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  <w:p w14:paraId="14CEBAED" w14:textId="77777777" w:rsidR="003C3301" w:rsidRPr="00303D69" w:rsidRDefault="003C3301" w:rsidP="00495750">
            <w:pPr>
              <w:rPr>
                <w:szCs w:val="21"/>
              </w:rPr>
            </w:pPr>
          </w:p>
          <w:p w14:paraId="59E5CD2B" w14:textId="77777777" w:rsidR="003C3301" w:rsidRPr="00303D69" w:rsidRDefault="003C3301" w:rsidP="00495750">
            <w:pPr>
              <w:rPr>
                <w:szCs w:val="21"/>
              </w:rPr>
            </w:pPr>
          </w:p>
          <w:p w14:paraId="5FFCD7DD" w14:textId="77777777" w:rsidR="003C3301" w:rsidRPr="00303D69" w:rsidRDefault="003C3301" w:rsidP="00495750">
            <w:pPr>
              <w:rPr>
                <w:szCs w:val="21"/>
              </w:rPr>
            </w:pPr>
          </w:p>
          <w:p w14:paraId="01F2330C" w14:textId="77777777" w:rsidR="003C3301" w:rsidRPr="00303D69" w:rsidRDefault="003C3301" w:rsidP="00495750">
            <w:pPr>
              <w:rPr>
                <w:szCs w:val="21"/>
              </w:rPr>
            </w:pPr>
          </w:p>
          <w:p w14:paraId="439D0D3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  <w:p w14:paraId="7B10666C" w14:textId="77777777" w:rsidR="003C3301" w:rsidRPr="00303D69" w:rsidRDefault="003C3301" w:rsidP="00495750">
            <w:pPr>
              <w:rPr>
                <w:szCs w:val="21"/>
              </w:rPr>
            </w:pPr>
          </w:p>
          <w:p w14:paraId="3F36289B" w14:textId="77777777" w:rsidR="003C3301" w:rsidRPr="00303D69" w:rsidRDefault="003C3301" w:rsidP="00495750">
            <w:pPr>
              <w:rPr>
                <w:szCs w:val="21"/>
              </w:rPr>
            </w:pPr>
          </w:p>
          <w:p w14:paraId="1BC0A76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0.384</w:t>
            </w:r>
          </w:p>
          <w:p w14:paraId="48E25C14" w14:textId="77777777" w:rsidR="003C3301" w:rsidRPr="00303D69" w:rsidRDefault="003C3301" w:rsidP="00495750">
            <w:pPr>
              <w:rPr>
                <w:szCs w:val="21"/>
              </w:rPr>
            </w:pPr>
          </w:p>
          <w:p w14:paraId="2EF34050" w14:textId="77777777" w:rsidR="003C3301" w:rsidRPr="00303D69" w:rsidRDefault="003C3301" w:rsidP="00495750">
            <w:pPr>
              <w:rPr>
                <w:szCs w:val="21"/>
              </w:rPr>
            </w:pPr>
          </w:p>
          <w:p w14:paraId="44F6F6C2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szCs w:val="21"/>
              </w:rPr>
              <w:t>&lt; 0.001</w:t>
            </w:r>
          </w:p>
          <w:p w14:paraId="51654512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3517A027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6667BF1F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351C08FD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szCs w:val="21"/>
              </w:rPr>
              <w:t>&lt; 0.001</w:t>
            </w:r>
          </w:p>
          <w:p w14:paraId="0F91AE00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62CCF28A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6B818F57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6464FC6E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szCs w:val="21"/>
              </w:rPr>
              <w:t>&lt; 0.001</w:t>
            </w:r>
          </w:p>
          <w:p w14:paraId="113503AC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39DA8CB1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1054266A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  <w:p w14:paraId="07526842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  <w:p w14:paraId="7F7664D8" w14:textId="77777777" w:rsidR="003C3301" w:rsidRPr="00303D69" w:rsidRDefault="003C3301" w:rsidP="00495750">
            <w:pPr>
              <w:rPr>
                <w:szCs w:val="21"/>
              </w:rPr>
            </w:pPr>
          </w:p>
          <w:p w14:paraId="7C07AD7F" w14:textId="77777777" w:rsidR="003C3301" w:rsidRPr="00303D69" w:rsidRDefault="003C3301" w:rsidP="00495750">
            <w:pPr>
              <w:rPr>
                <w:szCs w:val="21"/>
              </w:rPr>
            </w:pPr>
          </w:p>
          <w:p w14:paraId="4D97EB3B" w14:textId="77777777" w:rsidR="003C3301" w:rsidRPr="00303D69" w:rsidRDefault="003C3301" w:rsidP="00495750">
            <w:pPr>
              <w:rPr>
                <w:szCs w:val="21"/>
              </w:rPr>
            </w:pPr>
          </w:p>
          <w:p w14:paraId="58280748" w14:textId="77777777" w:rsidR="003C3301" w:rsidRPr="00303D69" w:rsidRDefault="003C3301" w:rsidP="00495750">
            <w:pPr>
              <w:rPr>
                <w:szCs w:val="21"/>
              </w:rPr>
            </w:pPr>
          </w:p>
          <w:p w14:paraId="12AC2EA0" w14:textId="77777777" w:rsidR="003C3301" w:rsidRPr="00303D69" w:rsidRDefault="003C3301" w:rsidP="00495750">
            <w:pPr>
              <w:rPr>
                <w:szCs w:val="21"/>
              </w:rPr>
            </w:pPr>
          </w:p>
          <w:p w14:paraId="72855EF4" w14:textId="77777777" w:rsidR="003C3301" w:rsidRPr="00303D69" w:rsidRDefault="003C3301" w:rsidP="00495750">
            <w:pPr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  <w:p w14:paraId="0198A4A4" w14:textId="77777777" w:rsidR="003C3301" w:rsidRPr="00303D69" w:rsidRDefault="003C3301" w:rsidP="00495750">
            <w:pPr>
              <w:rPr>
                <w:szCs w:val="21"/>
              </w:rPr>
            </w:pPr>
          </w:p>
          <w:p w14:paraId="57F0CD91" w14:textId="77777777" w:rsidR="003C3301" w:rsidRPr="00303D69" w:rsidRDefault="003C3301" w:rsidP="00495750">
            <w:pPr>
              <w:rPr>
                <w:szCs w:val="21"/>
              </w:rPr>
            </w:pPr>
          </w:p>
          <w:p w14:paraId="4C0B110A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  <w:p w14:paraId="5F997802" w14:textId="77777777" w:rsidR="003C3301" w:rsidRPr="00303D69" w:rsidRDefault="003C3301" w:rsidP="00495750">
            <w:pPr>
              <w:rPr>
                <w:szCs w:val="21"/>
              </w:rPr>
            </w:pPr>
          </w:p>
          <w:p w14:paraId="1D9DDA97" w14:textId="77777777" w:rsidR="003C3301" w:rsidRPr="00303D69" w:rsidRDefault="003C3301" w:rsidP="00495750">
            <w:pPr>
              <w:rPr>
                <w:szCs w:val="21"/>
              </w:rPr>
            </w:pPr>
          </w:p>
        </w:tc>
      </w:tr>
    </w:tbl>
    <w:p w14:paraId="2A6DECD5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  <w:r w:rsidRPr="00303D69">
        <w:rPr>
          <w:rFonts w:ascii="Times New Roman" w:hAnsi="Times New Roman" w:cs="Times New Roman"/>
          <w:szCs w:val="21"/>
        </w:rPr>
        <w:lastRenderedPageBreak/>
        <w:t xml:space="preserve">SD: standard deviation; * Not considered in the statistical analysis </w:t>
      </w:r>
    </w:p>
    <w:p w14:paraId="56236844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  <w:r w:rsidRPr="00303D69">
        <w:rPr>
          <w:rFonts w:ascii="Times New Roman" w:hAnsi="Times New Roman" w:cs="Times New Roman"/>
          <w:szCs w:val="21"/>
        </w:rPr>
        <w:t xml:space="preserve">† </w:t>
      </w:r>
      <w:r w:rsidRPr="00303D69">
        <w:rPr>
          <w:rFonts w:ascii="Times New Roman" w:eastAsiaTheme="minorHAnsi" w:hAnsi="Times New Roman" w:cs="Times New Roman"/>
          <w:szCs w:val="21"/>
        </w:rPr>
        <w:t>χ2</w:t>
      </w:r>
      <w:r w:rsidRPr="00303D69">
        <w:rPr>
          <w:rFonts w:ascii="Times New Roman" w:hAnsi="Times New Roman" w:cs="Times New Roman"/>
          <w:szCs w:val="21"/>
        </w:rPr>
        <w:t xml:space="preserve"> test for categorical variables and Kruskal Wallis test for continuous variables </w:t>
      </w:r>
    </w:p>
    <w:p w14:paraId="2763DE15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  <w:r w:rsidRPr="00303D69">
        <w:rPr>
          <w:rFonts w:ascii="Times New Roman" w:hAnsi="Times New Roman" w:cs="Times New Roman"/>
          <w:szCs w:val="21"/>
        </w:rPr>
        <w:t>Abbreviations and Acronyms: BMI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Body mass index, PN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Partial nephrectomy, RN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 xml:space="preserve">Radical nephrectomy, </w:t>
      </w:r>
      <w:r w:rsidRPr="00303D69">
        <w:rPr>
          <w:rFonts w:ascii="Times New Roman" w:eastAsiaTheme="minorHAnsi" w:hAnsi="Times New Roman" w:cs="Times New Roman"/>
          <w:szCs w:val="21"/>
        </w:rPr>
        <w:t>ccR</w:t>
      </w:r>
      <w:r w:rsidRPr="00303D69">
        <w:rPr>
          <w:rFonts w:ascii="Times New Roman" w:hAnsi="Times New Roman" w:cs="Times New Roman"/>
          <w:szCs w:val="21"/>
        </w:rPr>
        <w:t>CC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Clear-cell Renal cell carcinoma, cT1 stage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Clinical T1 stage, PFS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Progression-free survival, CSS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 xml:space="preserve">Cancer-specific survival </w:t>
      </w:r>
    </w:p>
    <w:p w14:paraId="3D4B9C41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18B62E2D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bookmarkEnd w:id="3"/>
    <w:p w14:paraId="20162F8B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0E2AAE02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16623348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50561F9B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13075DF8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1CACB2B6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2850ABC3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39DA21CB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004F4D4E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7D5553AB" w14:textId="77777777" w:rsidR="003C3301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4D77B903" w14:textId="77777777" w:rsidR="003C3301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050193EA" w14:textId="77777777" w:rsidR="003C3301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28943A19" w14:textId="77777777" w:rsidR="003C3301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59858C80" w14:textId="77777777" w:rsidR="003C3301" w:rsidRPr="00CB01A5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736BE5E9" w14:textId="77777777" w:rsidR="003C3301" w:rsidRPr="00303D69" w:rsidRDefault="003C3301" w:rsidP="003C3301">
      <w:pPr>
        <w:widowControl/>
        <w:snapToGrid w:val="0"/>
        <w:spacing w:before="100" w:beforeAutospacing="1" w:after="100" w:afterAutospacing="1" w:line="360" w:lineRule="auto"/>
        <w:contextualSpacing/>
        <w:jc w:val="left"/>
        <w:rPr>
          <w:rFonts w:ascii="Times New Roman" w:hAnsi="Times New Roman" w:cs="Times New Roman"/>
          <w:szCs w:val="21"/>
        </w:rPr>
      </w:pPr>
    </w:p>
    <w:p w14:paraId="0D600C91" w14:textId="77777777" w:rsidR="003C3301" w:rsidRPr="00303D69" w:rsidRDefault="003C3301" w:rsidP="003C3301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Cs w:val="21"/>
        </w:rPr>
      </w:pPr>
      <w:r w:rsidRPr="00303D69">
        <w:rPr>
          <w:rFonts w:ascii="Times New Roman" w:hAnsi="Times New Roman" w:cs="Times New Roman"/>
          <w:b/>
          <w:bCs/>
          <w:szCs w:val="21"/>
        </w:rPr>
        <w:lastRenderedPageBreak/>
        <w:t>Table 3: Multivariate analysis of hematuria and prognosis</w:t>
      </w:r>
    </w:p>
    <w:tbl>
      <w:tblPr>
        <w:tblStyle w:val="a7"/>
        <w:tblpPr w:leftFromText="180" w:rightFromText="180" w:vertAnchor="text" w:horzAnchor="page" w:tblpX="1798" w:tblpY="302"/>
        <w:tblOverlap w:val="never"/>
        <w:tblW w:w="86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134"/>
        <w:gridCol w:w="1843"/>
        <w:gridCol w:w="992"/>
        <w:gridCol w:w="1417"/>
      </w:tblGrid>
      <w:tr w:rsidR="003C3301" w:rsidRPr="00303D69" w14:paraId="76CDB13F" w14:textId="77777777" w:rsidTr="00495750">
        <w:trPr>
          <w:trHeight w:val="240"/>
        </w:trPr>
        <w:tc>
          <w:tcPr>
            <w:tcW w:w="1526" w:type="dxa"/>
            <w:vMerge w:val="restart"/>
            <w:tcBorders>
              <w:top w:val="single" w:sz="12" w:space="0" w:color="auto"/>
            </w:tcBorders>
          </w:tcPr>
          <w:p w14:paraId="38CEBFF6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Hematuria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6EA71D6D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Adjust </w:t>
            </w:r>
            <w:r w:rsidRPr="00303D69">
              <w:rPr>
                <w:b/>
                <w:bCs/>
                <w:szCs w:val="21"/>
              </w:rPr>
              <w:t>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1C20CF5E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31C00ADD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 xml:space="preserve">Adjust </w:t>
            </w:r>
            <w:r w:rsidRPr="00303D69">
              <w:rPr>
                <w:b/>
                <w:bCs/>
                <w:szCs w:val="21"/>
              </w:rPr>
              <w:t>††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</w:tcPr>
          <w:p w14:paraId="2F6D7F3A" w14:textId="77777777" w:rsidR="003C3301" w:rsidRPr="00303D69" w:rsidRDefault="003C3301" w:rsidP="00495750">
            <w:pPr>
              <w:rPr>
                <w:b/>
                <w:bCs/>
                <w:szCs w:val="21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tl2br w:val="nil"/>
              <w:tr2bl w:val="nil"/>
            </w:tcBorders>
          </w:tcPr>
          <w:p w14:paraId="16B69DBA" w14:textId="77777777" w:rsidR="003C3301" w:rsidRPr="00303D69" w:rsidRDefault="003C3301" w:rsidP="00495750">
            <w:pPr>
              <w:rPr>
                <w:rFonts w:eastAsiaTheme="minorHAnsi"/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P</w:t>
            </w:r>
            <w:bookmarkStart w:id="5" w:name="_Hlk83302468"/>
            <w:r w:rsidRPr="00303D69">
              <w:rPr>
                <w:rFonts w:eastAsiaTheme="minorHAnsi"/>
                <w:b/>
                <w:bCs/>
                <w:szCs w:val="21"/>
              </w:rPr>
              <w:t>-interactio</w:t>
            </w:r>
            <w:bookmarkEnd w:id="5"/>
            <w:r w:rsidRPr="00303D69">
              <w:rPr>
                <w:rFonts w:eastAsiaTheme="minorHAnsi"/>
                <w:b/>
                <w:bCs/>
                <w:szCs w:val="21"/>
              </w:rPr>
              <w:t>n</w:t>
            </w:r>
          </w:p>
        </w:tc>
      </w:tr>
      <w:tr w:rsidR="003C3301" w:rsidRPr="00303D69" w14:paraId="40B01A89" w14:textId="77777777" w:rsidTr="00495750">
        <w:trPr>
          <w:trHeight w:val="240"/>
        </w:trPr>
        <w:tc>
          <w:tcPr>
            <w:tcW w:w="1526" w:type="dxa"/>
            <w:vMerge/>
            <w:tcBorders>
              <w:bottom w:val="single" w:sz="12" w:space="0" w:color="auto"/>
            </w:tcBorders>
          </w:tcPr>
          <w:p w14:paraId="4C15C56E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tl2br w:val="nil"/>
              <w:tr2bl w:val="nil"/>
            </w:tcBorders>
          </w:tcPr>
          <w:p w14:paraId="7A43FD6D" w14:textId="77777777" w:rsidR="003C3301" w:rsidRPr="00303D69" w:rsidRDefault="003C3301" w:rsidP="00495750">
            <w:pPr>
              <w:rPr>
                <w:rFonts w:eastAsiaTheme="minorHAnsi"/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HR [95% CI]</w:t>
            </w:r>
          </w:p>
        </w:tc>
        <w:tc>
          <w:tcPr>
            <w:tcW w:w="1134" w:type="dxa"/>
            <w:tcBorders>
              <w:top w:val="single" w:sz="12" w:space="0" w:color="auto"/>
              <w:tl2br w:val="nil"/>
              <w:tr2bl w:val="nil"/>
            </w:tcBorders>
          </w:tcPr>
          <w:p w14:paraId="1D5E3117" w14:textId="77777777" w:rsidR="003C3301" w:rsidRPr="00303D69" w:rsidRDefault="003C3301" w:rsidP="00495750">
            <w:pPr>
              <w:rPr>
                <w:rFonts w:eastAsiaTheme="minorHAnsi"/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P</w:t>
            </w:r>
          </w:p>
        </w:tc>
        <w:tc>
          <w:tcPr>
            <w:tcW w:w="1843" w:type="dxa"/>
            <w:tcBorders>
              <w:top w:val="single" w:sz="12" w:space="0" w:color="auto"/>
              <w:tl2br w:val="nil"/>
              <w:tr2bl w:val="nil"/>
            </w:tcBorders>
          </w:tcPr>
          <w:p w14:paraId="418E07D0" w14:textId="77777777" w:rsidR="003C3301" w:rsidRPr="00303D69" w:rsidRDefault="003C3301" w:rsidP="00495750">
            <w:pPr>
              <w:rPr>
                <w:rFonts w:eastAsiaTheme="minorHAnsi"/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HR [95% CI]</w:t>
            </w:r>
          </w:p>
        </w:tc>
        <w:tc>
          <w:tcPr>
            <w:tcW w:w="992" w:type="dxa"/>
            <w:tcBorders>
              <w:top w:val="single" w:sz="12" w:space="0" w:color="auto"/>
              <w:tl2br w:val="nil"/>
              <w:tr2bl w:val="nil"/>
            </w:tcBorders>
          </w:tcPr>
          <w:p w14:paraId="00CE82D8" w14:textId="77777777" w:rsidR="003C3301" w:rsidRPr="00303D69" w:rsidRDefault="003C3301" w:rsidP="00495750">
            <w:pPr>
              <w:rPr>
                <w:rFonts w:eastAsiaTheme="minorHAnsi"/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P</w:t>
            </w:r>
          </w:p>
        </w:tc>
        <w:tc>
          <w:tcPr>
            <w:tcW w:w="1417" w:type="dxa"/>
            <w:vMerge/>
            <w:tcBorders>
              <w:tl2br w:val="nil"/>
              <w:tr2bl w:val="nil"/>
            </w:tcBorders>
          </w:tcPr>
          <w:p w14:paraId="0D7E4880" w14:textId="77777777" w:rsidR="003C3301" w:rsidRPr="00303D69" w:rsidRDefault="003C3301" w:rsidP="00495750">
            <w:pPr>
              <w:rPr>
                <w:rFonts w:eastAsiaTheme="minorHAnsi"/>
                <w:szCs w:val="21"/>
              </w:rPr>
            </w:pPr>
          </w:p>
        </w:tc>
      </w:tr>
      <w:tr w:rsidR="003C3301" w:rsidRPr="00303D69" w14:paraId="4021C615" w14:textId="77777777" w:rsidTr="00495750">
        <w:tc>
          <w:tcPr>
            <w:tcW w:w="1526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3EF6DC6A" w14:textId="77777777" w:rsidR="003C3301" w:rsidRPr="00303D69" w:rsidRDefault="003C3301" w:rsidP="00495750">
            <w:pPr>
              <w:jc w:val="left"/>
              <w:rPr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PFS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F729A30" w14:textId="77777777" w:rsidR="003C3301" w:rsidRPr="00303D69" w:rsidRDefault="003C3301" w:rsidP="00495750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0A91E873" w14:textId="77777777" w:rsidR="003C3301" w:rsidRPr="00303D69" w:rsidRDefault="003C3301" w:rsidP="00495750">
            <w:pPr>
              <w:jc w:val="left"/>
              <w:rPr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1A8F426C" w14:textId="77777777" w:rsidR="003C3301" w:rsidRPr="00303D69" w:rsidRDefault="003C3301" w:rsidP="00495750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4F3D705" w14:textId="77777777" w:rsidR="003C3301" w:rsidRPr="00303D69" w:rsidRDefault="003C3301" w:rsidP="00495750">
            <w:pPr>
              <w:jc w:val="left"/>
              <w:rPr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198C8D9F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</w:p>
        </w:tc>
      </w:tr>
      <w:tr w:rsidR="003C3301" w:rsidRPr="00303D69" w14:paraId="494E7569" w14:textId="77777777" w:rsidTr="00495750"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14:paraId="6AB8EBBE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No 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5338C93D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1.0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448D149B" w14:textId="77777777" w:rsidR="003C3301" w:rsidRPr="00303D69" w:rsidRDefault="003C3301" w:rsidP="00495750">
            <w:pPr>
              <w:jc w:val="left"/>
              <w:rPr>
                <w:szCs w:val="21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735C6A47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1.0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3B661C2E" w14:textId="77777777" w:rsidR="003C3301" w:rsidRPr="00303D69" w:rsidRDefault="003C3301" w:rsidP="00495750">
            <w:pPr>
              <w:jc w:val="left"/>
              <w:rPr>
                <w:szCs w:val="21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753EA40" w14:textId="77777777" w:rsidR="003C3301" w:rsidRPr="00303D69" w:rsidRDefault="003C3301" w:rsidP="00495750">
            <w:pPr>
              <w:jc w:val="left"/>
              <w:rPr>
                <w:rFonts w:eastAsiaTheme="minorEastAsia"/>
                <w:szCs w:val="21"/>
              </w:rPr>
            </w:pPr>
          </w:p>
        </w:tc>
      </w:tr>
      <w:tr w:rsidR="003C3301" w:rsidRPr="00303D69" w14:paraId="5BE90CC5" w14:textId="77777777" w:rsidTr="00495750">
        <w:tc>
          <w:tcPr>
            <w:tcW w:w="1526" w:type="dxa"/>
            <w:tcBorders>
              <w:tl2br w:val="nil"/>
              <w:tr2bl w:val="nil"/>
            </w:tcBorders>
          </w:tcPr>
          <w:p w14:paraId="61FB2704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color w:val="000000"/>
                <w:szCs w:val="21"/>
              </w:rPr>
              <w:t xml:space="preserve">≤ 2 </w:t>
            </w:r>
            <w:r w:rsidRPr="00303D69">
              <w:rPr>
                <w:rFonts w:eastAsiaTheme="minorHAnsi"/>
                <w:szCs w:val="21"/>
              </w:rPr>
              <w:t>cm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7B14B78A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3.4 (0.6, 20.0)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4D22955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0.168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6D8899FD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6.5 (0.9, 49.1)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C885F45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ADA85F8" wp14:editId="2C527CCC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78740</wp:posOffset>
                      </wp:positionV>
                      <wp:extent cx="140335" cy="192405"/>
                      <wp:effectExtent l="0" t="0" r="12065" b="17145"/>
                      <wp:wrapNone/>
                      <wp:docPr id="4" name="右大括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9240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39CE7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大括号 4" o:spid="_x0000_s1026" type="#_x0000_t88" style="position:absolute;margin-left:35.55pt;margin-top:6.2pt;width:11.05pt;height:15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" adj="1313" strokecolor="black [3200]" strokeweight=".5pt">
                      <v:stroke joinstyle="miter"/>
                    </v:shape>
                  </w:pict>
                </mc:Fallback>
              </mc:AlternateContent>
            </w:r>
            <w:r w:rsidRPr="00303D69">
              <w:rPr>
                <w:rFonts w:eastAsiaTheme="minorHAnsi"/>
                <w:szCs w:val="21"/>
              </w:rPr>
              <w:t>0.071</w:t>
            </w:r>
          </w:p>
        </w:tc>
        <w:tc>
          <w:tcPr>
            <w:tcW w:w="1417" w:type="dxa"/>
            <w:vMerge w:val="restart"/>
            <w:tcBorders>
              <w:tl2br w:val="nil"/>
              <w:tr2bl w:val="nil"/>
            </w:tcBorders>
          </w:tcPr>
          <w:p w14:paraId="06BBA453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0.391</w:t>
            </w:r>
          </w:p>
          <w:p w14:paraId="679BB7DA" w14:textId="77777777" w:rsidR="003C3301" w:rsidRPr="00303D69" w:rsidRDefault="003C3301" w:rsidP="00495750">
            <w:pPr>
              <w:jc w:val="left"/>
              <w:rPr>
                <w:szCs w:val="21"/>
              </w:rPr>
            </w:pPr>
          </w:p>
        </w:tc>
      </w:tr>
      <w:tr w:rsidR="003C3301" w:rsidRPr="00303D69" w14:paraId="1F916A8E" w14:textId="77777777" w:rsidTr="00495750">
        <w:tc>
          <w:tcPr>
            <w:tcW w:w="1526" w:type="dxa"/>
            <w:tcBorders>
              <w:tl2br w:val="nil"/>
              <w:tr2bl w:val="nil"/>
            </w:tcBorders>
          </w:tcPr>
          <w:p w14:paraId="169BD4F5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color w:val="000000"/>
                <w:szCs w:val="21"/>
              </w:rPr>
              <w:t>T1</w:t>
            </w:r>
            <w:r w:rsidRPr="00303D69">
              <w:rPr>
                <w:rFonts w:eastAsiaTheme="minorEastAsia"/>
                <w:color w:val="000000"/>
                <w:szCs w:val="21"/>
              </w:rPr>
              <w:t>a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73458A5A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3.4 (2.0, 5.7) 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4DD9863F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2CFFF9ED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2.7 (1.5, 4.9) 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7323C72C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</w:tc>
        <w:tc>
          <w:tcPr>
            <w:tcW w:w="1417" w:type="dxa"/>
            <w:vMerge/>
            <w:tcBorders>
              <w:tl2br w:val="nil"/>
              <w:tr2bl w:val="nil"/>
            </w:tcBorders>
          </w:tcPr>
          <w:p w14:paraId="3E9CC72A" w14:textId="77777777" w:rsidR="003C3301" w:rsidRPr="00303D69" w:rsidRDefault="003C3301" w:rsidP="00495750">
            <w:pPr>
              <w:jc w:val="left"/>
              <w:rPr>
                <w:szCs w:val="21"/>
              </w:rPr>
            </w:pPr>
          </w:p>
        </w:tc>
      </w:tr>
      <w:tr w:rsidR="003C3301" w:rsidRPr="00303D69" w14:paraId="2D6E1A27" w14:textId="77777777" w:rsidTr="00495750">
        <w:tc>
          <w:tcPr>
            <w:tcW w:w="1526" w:type="dxa"/>
            <w:tcBorders>
              <w:tl2br w:val="nil"/>
              <w:tr2bl w:val="nil"/>
            </w:tcBorders>
          </w:tcPr>
          <w:p w14:paraId="28B18A53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color w:val="000000"/>
                <w:szCs w:val="21"/>
              </w:rPr>
              <w:t>T1</w:t>
            </w:r>
            <w:r w:rsidRPr="00303D69">
              <w:rPr>
                <w:rFonts w:eastAsiaTheme="minorEastAsia"/>
                <w:color w:val="000000"/>
                <w:szCs w:val="21"/>
              </w:rPr>
              <w:t>b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3E146998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0.9 (0.5, 1.4)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3023C516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0.564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674CA0CD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0.7 (0.4, 1.1)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1C1C114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8A61C4" wp14:editId="1ED59D3B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-55880</wp:posOffset>
                      </wp:positionV>
                      <wp:extent cx="140676" cy="192405"/>
                      <wp:effectExtent l="0" t="0" r="27305" b="17145"/>
                      <wp:wrapNone/>
                      <wp:docPr id="13" name="右大括号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676" cy="19240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30252" id="右大括号 13" o:spid="_x0000_s1026" type="#_x0000_t88" style="position:absolute;margin-left:35.8pt;margin-top:-4.4pt;width:11.1pt;height:1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" adj="1316" strokecolor="black [3200]" strokeweight=".5pt">
                      <v:stroke joinstyle="miter"/>
                    </v:shape>
                  </w:pict>
                </mc:Fallback>
              </mc:AlternateContent>
            </w:r>
            <w:r w:rsidRPr="00303D69">
              <w:rPr>
                <w:rFonts w:eastAsiaTheme="minorHAnsi"/>
                <w:szCs w:val="21"/>
              </w:rPr>
              <w:t>0.153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0118BF43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0.001</w:t>
            </w:r>
          </w:p>
        </w:tc>
      </w:tr>
      <w:tr w:rsidR="003C3301" w:rsidRPr="00303D69" w14:paraId="67C383CD" w14:textId="77777777" w:rsidTr="00495750">
        <w:tc>
          <w:tcPr>
            <w:tcW w:w="1526" w:type="dxa"/>
            <w:tcBorders>
              <w:tl2br w:val="nil"/>
              <w:tr2bl w:val="nil"/>
            </w:tcBorders>
          </w:tcPr>
          <w:p w14:paraId="73EE061A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color w:val="000000"/>
                <w:szCs w:val="21"/>
              </w:rPr>
              <w:t>T1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0D6D0C7F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1.4 (1.0, 2.0)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2B85155E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0.081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2B917797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1.1 (0.8, 1.6)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6A5976D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0.614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19AEF396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</w:p>
        </w:tc>
      </w:tr>
      <w:tr w:rsidR="003C3301" w:rsidRPr="00303D69" w14:paraId="1B8B0FB6" w14:textId="77777777" w:rsidTr="00495750">
        <w:trPr>
          <w:trHeight w:val="57"/>
        </w:trPr>
        <w:tc>
          <w:tcPr>
            <w:tcW w:w="1526" w:type="dxa"/>
            <w:tcBorders>
              <w:bottom w:val="single" w:sz="12" w:space="0" w:color="auto"/>
              <w:tl2br w:val="nil"/>
              <w:tr2bl w:val="nil"/>
            </w:tcBorders>
          </w:tcPr>
          <w:p w14:paraId="52A44629" w14:textId="77777777" w:rsidR="003C3301" w:rsidRPr="00303D69" w:rsidRDefault="003C3301" w:rsidP="00495750">
            <w:pPr>
              <w:jc w:val="left"/>
              <w:rPr>
                <w:rFonts w:eastAsiaTheme="minorHAnsi"/>
                <w:b/>
                <w:bCs/>
                <w:szCs w:val="21"/>
              </w:rPr>
            </w:pPr>
            <w:r w:rsidRPr="00303D69">
              <w:rPr>
                <w:rFonts w:eastAsiaTheme="minorHAnsi"/>
                <w:b/>
                <w:bCs/>
                <w:szCs w:val="21"/>
              </w:rPr>
              <w:t>CSS</w:t>
            </w:r>
          </w:p>
          <w:p w14:paraId="032461F3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No</w:t>
            </w:r>
          </w:p>
          <w:p w14:paraId="25CE4C98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color w:val="000000"/>
                <w:szCs w:val="21"/>
              </w:rPr>
              <w:t xml:space="preserve">≤ 2 </w:t>
            </w:r>
            <w:r w:rsidRPr="00303D69">
              <w:rPr>
                <w:rFonts w:eastAsiaTheme="minorHAnsi"/>
                <w:szCs w:val="21"/>
              </w:rPr>
              <w:t>cm</w:t>
            </w:r>
          </w:p>
          <w:p w14:paraId="765D283A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color w:val="000000"/>
                <w:szCs w:val="21"/>
              </w:rPr>
              <w:t>T1</w:t>
            </w:r>
            <w:r w:rsidRPr="00303D69">
              <w:rPr>
                <w:rFonts w:eastAsiaTheme="minorEastAsia"/>
                <w:color w:val="000000"/>
                <w:szCs w:val="21"/>
              </w:rPr>
              <w:t>a</w:t>
            </w:r>
          </w:p>
          <w:p w14:paraId="6EDD3513" w14:textId="77777777" w:rsidR="003C3301" w:rsidRPr="00303D69" w:rsidRDefault="003C3301" w:rsidP="00495750">
            <w:pPr>
              <w:jc w:val="left"/>
              <w:rPr>
                <w:rFonts w:eastAsiaTheme="minorEastAsia"/>
                <w:color w:val="000000"/>
                <w:szCs w:val="21"/>
              </w:rPr>
            </w:pPr>
            <w:r w:rsidRPr="00303D69">
              <w:rPr>
                <w:rFonts w:eastAsiaTheme="minorHAnsi"/>
                <w:color w:val="000000"/>
                <w:szCs w:val="21"/>
              </w:rPr>
              <w:t>T1</w:t>
            </w:r>
            <w:r w:rsidRPr="00303D69">
              <w:rPr>
                <w:rFonts w:eastAsiaTheme="minorEastAsia"/>
                <w:color w:val="000000"/>
                <w:szCs w:val="21"/>
              </w:rPr>
              <w:t>b</w:t>
            </w:r>
          </w:p>
          <w:p w14:paraId="374A0B6B" w14:textId="77777777" w:rsidR="003C3301" w:rsidRPr="00303D69" w:rsidRDefault="003C3301" w:rsidP="00495750">
            <w:pPr>
              <w:jc w:val="left"/>
              <w:rPr>
                <w:rFonts w:eastAsiaTheme="minorEastAsia"/>
                <w:color w:val="000000"/>
                <w:szCs w:val="21"/>
              </w:rPr>
            </w:pPr>
            <w:r w:rsidRPr="00303D69">
              <w:rPr>
                <w:rFonts w:eastAsiaTheme="minorHAnsi"/>
                <w:color w:val="000000"/>
                <w:szCs w:val="21"/>
              </w:rPr>
              <w:t>T1</w:t>
            </w:r>
          </w:p>
        </w:tc>
        <w:tc>
          <w:tcPr>
            <w:tcW w:w="1701" w:type="dxa"/>
            <w:tcBorders>
              <w:bottom w:val="single" w:sz="12" w:space="0" w:color="auto"/>
              <w:tl2br w:val="nil"/>
              <w:tr2bl w:val="nil"/>
            </w:tcBorders>
          </w:tcPr>
          <w:p w14:paraId="2EA4E8E8" w14:textId="77777777" w:rsidR="003C3301" w:rsidRPr="00303D69" w:rsidRDefault="003C3301" w:rsidP="00495750">
            <w:pPr>
              <w:jc w:val="left"/>
              <w:rPr>
                <w:szCs w:val="21"/>
              </w:rPr>
            </w:pPr>
          </w:p>
          <w:p w14:paraId="0787C861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1.0</w:t>
            </w:r>
          </w:p>
          <w:p w14:paraId="7F1ED846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25.0 (1.7, 375.6)</w:t>
            </w:r>
          </w:p>
          <w:p w14:paraId="5D5BE79E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4.9 (2.4, 10.2)</w:t>
            </w:r>
          </w:p>
          <w:p w14:paraId="29D191B6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1.3 (0.8, 2.2)</w:t>
            </w:r>
          </w:p>
          <w:p w14:paraId="67CFA983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1.9 (1.2, 2.9) </w:t>
            </w:r>
          </w:p>
        </w:tc>
        <w:tc>
          <w:tcPr>
            <w:tcW w:w="1134" w:type="dxa"/>
            <w:tcBorders>
              <w:bottom w:val="single" w:sz="12" w:space="0" w:color="auto"/>
              <w:tl2br w:val="nil"/>
              <w:tr2bl w:val="nil"/>
            </w:tcBorders>
          </w:tcPr>
          <w:p w14:paraId="24A701D9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</w:p>
          <w:p w14:paraId="35FEB3F4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</w:p>
          <w:p w14:paraId="074A747B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0.020</w:t>
            </w:r>
          </w:p>
          <w:p w14:paraId="4E63482F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&lt; 0.001</w:t>
            </w:r>
          </w:p>
          <w:p w14:paraId="51D50113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0.359</w:t>
            </w:r>
          </w:p>
          <w:p w14:paraId="7397131C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0.005</w:t>
            </w:r>
          </w:p>
        </w:tc>
        <w:tc>
          <w:tcPr>
            <w:tcW w:w="1843" w:type="dxa"/>
            <w:tcBorders>
              <w:bottom w:val="single" w:sz="12" w:space="0" w:color="auto"/>
              <w:tl2br w:val="nil"/>
              <w:tr2bl w:val="nil"/>
            </w:tcBorders>
          </w:tcPr>
          <w:p w14:paraId="05C517E1" w14:textId="77777777" w:rsidR="003C3301" w:rsidRPr="00303D69" w:rsidRDefault="003C3301" w:rsidP="00495750">
            <w:pPr>
              <w:jc w:val="left"/>
              <w:rPr>
                <w:szCs w:val="21"/>
              </w:rPr>
            </w:pPr>
          </w:p>
          <w:p w14:paraId="7531CC35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1.0</w:t>
            </w:r>
          </w:p>
          <w:p w14:paraId="1273F34F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26.8 (1.4, 486.2)</w:t>
            </w:r>
          </w:p>
          <w:p w14:paraId="0549E077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4.2 (1.8, 9.8)</w:t>
            </w:r>
          </w:p>
          <w:p w14:paraId="7E34E2A2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1.1 (0.6, 1.9)</w:t>
            </w:r>
          </w:p>
          <w:p w14:paraId="4DE763E7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 xml:space="preserve">1.5 (0.9, 2.4) </w:t>
            </w:r>
          </w:p>
        </w:tc>
        <w:tc>
          <w:tcPr>
            <w:tcW w:w="992" w:type="dxa"/>
            <w:tcBorders>
              <w:bottom w:val="single" w:sz="12" w:space="0" w:color="auto"/>
              <w:tl2br w:val="nil"/>
              <w:tr2bl w:val="nil"/>
            </w:tcBorders>
          </w:tcPr>
          <w:p w14:paraId="40F062EB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</w:p>
          <w:p w14:paraId="610FAE95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</w:p>
          <w:p w14:paraId="31A96278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FDB22F" wp14:editId="36A96F12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103505</wp:posOffset>
                      </wp:positionV>
                      <wp:extent cx="140335" cy="192405"/>
                      <wp:effectExtent l="0" t="0" r="12065" b="17145"/>
                      <wp:wrapNone/>
                      <wp:docPr id="17" name="右大括号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9240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686FA" id="右大括号 17" o:spid="_x0000_s1026" type="#_x0000_t88" style="position:absolute;margin-left:35.15pt;margin-top:8.15pt;width:11.05pt;height:1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" adj="1313" strokecolor="black [3200]" strokeweight=".5pt">
                      <v:stroke joinstyle="miter"/>
                    </v:shape>
                  </w:pict>
                </mc:Fallback>
              </mc:AlternateContent>
            </w:r>
            <w:r w:rsidRPr="00303D69">
              <w:rPr>
                <w:rFonts w:eastAsiaTheme="minorHAnsi"/>
                <w:szCs w:val="21"/>
              </w:rPr>
              <w:t>0.026</w:t>
            </w:r>
          </w:p>
          <w:p w14:paraId="4A33755A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16CFA5" wp14:editId="0F28B912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128270</wp:posOffset>
                      </wp:positionV>
                      <wp:extent cx="140335" cy="192405"/>
                      <wp:effectExtent l="0" t="0" r="12065" b="17145"/>
                      <wp:wrapNone/>
                      <wp:docPr id="18" name="右大括号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9240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7FB23" id="右大括号 18" o:spid="_x0000_s1026" type="#_x0000_t88" style="position:absolute;margin-left:35.25pt;margin-top:10.1pt;width:11.05pt;height:1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" adj="1313" strokecolor="black [3200]" strokeweight=".5pt">
                      <v:stroke joinstyle="miter"/>
                    </v:shape>
                  </w:pict>
                </mc:Fallback>
              </mc:AlternateContent>
            </w:r>
            <w:r w:rsidRPr="00303D69">
              <w:rPr>
                <w:rFonts w:eastAsiaTheme="minorHAnsi"/>
                <w:szCs w:val="21"/>
              </w:rPr>
              <w:t>&lt; 0.001</w:t>
            </w:r>
          </w:p>
          <w:p w14:paraId="3329DCC8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0.862</w:t>
            </w:r>
          </w:p>
          <w:p w14:paraId="6807AB63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0.100</w:t>
            </w:r>
          </w:p>
        </w:tc>
        <w:tc>
          <w:tcPr>
            <w:tcW w:w="1417" w:type="dxa"/>
            <w:tcBorders>
              <w:bottom w:val="single" w:sz="12" w:space="0" w:color="auto"/>
              <w:tl2br w:val="nil"/>
              <w:tr2bl w:val="nil"/>
            </w:tcBorders>
          </w:tcPr>
          <w:p w14:paraId="0946E0CA" w14:textId="77777777" w:rsidR="003C3301" w:rsidRPr="00CB01A5" w:rsidRDefault="003C3301" w:rsidP="00495750">
            <w:pPr>
              <w:jc w:val="left"/>
              <w:rPr>
                <w:rFonts w:eastAsiaTheme="minorEastAsia"/>
                <w:szCs w:val="21"/>
              </w:rPr>
            </w:pPr>
          </w:p>
          <w:p w14:paraId="7F2A6777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</w:p>
          <w:p w14:paraId="18D04861" w14:textId="77777777" w:rsidR="003C3301" w:rsidRPr="00303D69" w:rsidRDefault="003C3301" w:rsidP="00495750">
            <w:pPr>
              <w:jc w:val="left"/>
              <w:rPr>
                <w:szCs w:val="21"/>
              </w:rPr>
            </w:pPr>
            <w:r w:rsidRPr="00303D69">
              <w:rPr>
                <w:szCs w:val="21"/>
              </w:rPr>
              <w:t>0.085</w:t>
            </w:r>
          </w:p>
          <w:p w14:paraId="0975665E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</w:p>
          <w:p w14:paraId="77E4CF4E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  <w:r w:rsidRPr="00303D69">
              <w:rPr>
                <w:rFonts w:eastAsiaTheme="minorHAnsi"/>
                <w:szCs w:val="21"/>
              </w:rPr>
              <w:t>0.011</w:t>
            </w:r>
          </w:p>
          <w:p w14:paraId="1FF1D528" w14:textId="77777777" w:rsidR="003C3301" w:rsidRPr="00303D69" w:rsidRDefault="003C3301" w:rsidP="00495750">
            <w:pPr>
              <w:jc w:val="left"/>
              <w:rPr>
                <w:rFonts w:eastAsiaTheme="minorHAnsi"/>
                <w:szCs w:val="21"/>
              </w:rPr>
            </w:pPr>
          </w:p>
        </w:tc>
      </w:tr>
    </w:tbl>
    <w:p w14:paraId="40E68B17" w14:textId="77777777" w:rsidR="003C3301" w:rsidRPr="00303D69" w:rsidRDefault="003C3301" w:rsidP="003C3301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303D69">
        <w:rPr>
          <w:rFonts w:ascii="Times New Roman" w:hAnsi="Times New Roman" w:cs="Times New Roman"/>
          <w:szCs w:val="21"/>
        </w:rPr>
        <w:t>CI: confidence interval, HR: hazard ratio. P i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>nteraction between tumor-sized subgroups was examined.</w:t>
      </w:r>
    </w:p>
    <w:p w14:paraId="6772C041" w14:textId="77777777" w:rsidR="003C3301" w:rsidRPr="00303D69" w:rsidRDefault="003C3301" w:rsidP="003C3301">
      <w:pPr>
        <w:rPr>
          <w:rFonts w:ascii="Times New Roman" w:hAnsi="Times New Roman" w:cs="Times New Roman"/>
          <w:szCs w:val="21"/>
        </w:rPr>
      </w:pPr>
      <w:r w:rsidRPr="00303D69">
        <w:rPr>
          <w:rFonts w:ascii="Times New Roman" w:hAnsi="Times New Roman" w:cs="Times New Roman"/>
          <w:szCs w:val="21"/>
        </w:rPr>
        <w:t>† Analysis adjusted for: age, gender, BMI, hypertension, diabetes, smoking, alcohol consumption, and tumor size.</w:t>
      </w:r>
    </w:p>
    <w:p w14:paraId="384661B8" w14:textId="77777777" w:rsidR="003C3301" w:rsidRPr="00303D69" w:rsidRDefault="003C3301" w:rsidP="003C3301">
      <w:pPr>
        <w:rPr>
          <w:rFonts w:ascii="Times New Roman" w:hAnsi="Times New Roman" w:cs="Times New Roman"/>
          <w:szCs w:val="21"/>
        </w:rPr>
      </w:pPr>
      <w:r w:rsidRPr="00303D69">
        <w:rPr>
          <w:rFonts w:ascii="Times New Roman" w:hAnsi="Times New Roman" w:cs="Times New Roman"/>
          <w:szCs w:val="21"/>
        </w:rPr>
        <w:t>†† Analysis adjusted for: age, gender, BMI, hypertension, diabetes, smoking, alcohol consumption, and tumor size, pathology, necrosis, renal sinus fat invasion, perirenal fat invation, renal pelvic invasion, Fuhrman</w:t>
      </w:r>
      <w:r>
        <w:rPr>
          <w:rFonts w:ascii="Times New Roman" w:hAnsi="Times New Roman" w:cs="Times New Roman"/>
          <w:szCs w:val="21"/>
        </w:rPr>
        <w:t>-grade</w:t>
      </w:r>
      <w:r w:rsidRPr="00303D69">
        <w:rPr>
          <w:rFonts w:ascii="Times New Roman" w:hAnsi="Times New Roman" w:cs="Times New Roman"/>
          <w:szCs w:val="21"/>
        </w:rPr>
        <w:t>.</w:t>
      </w:r>
    </w:p>
    <w:p w14:paraId="7F1F9D17" w14:textId="77777777" w:rsidR="003C3301" w:rsidRPr="00303D69" w:rsidRDefault="003C3301" w:rsidP="003C3301">
      <w:pPr>
        <w:rPr>
          <w:rFonts w:ascii="Times New Roman" w:hAnsi="Times New Roman" w:cs="Times New Roman"/>
          <w:szCs w:val="21"/>
        </w:rPr>
      </w:pPr>
      <w:r w:rsidRPr="00303D69">
        <w:rPr>
          <w:rFonts w:ascii="Times New Roman" w:hAnsi="Times New Roman" w:cs="Times New Roman"/>
          <w:szCs w:val="21"/>
        </w:rPr>
        <w:t>PFS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Progression-free survival, CSS</w:t>
      </w:r>
      <w:r w:rsidRPr="00303D69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= </w:t>
      </w:r>
      <w:r w:rsidRPr="00303D69">
        <w:rPr>
          <w:rFonts w:ascii="Times New Roman" w:hAnsi="Times New Roman" w:cs="Times New Roman"/>
          <w:szCs w:val="21"/>
        </w:rPr>
        <w:t>Cancer-specific survival</w:t>
      </w:r>
      <w:r>
        <w:rPr>
          <w:rFonts w:ascii="Times New Roman" w:hAnsi="Times New Roman" w:cs="Times New Roman"/>
          <w:szCs w:val="21"/>
        </w:rPr>
        <w:t>.</w:t>
      </w:r>
    </w:p>
    <w:p w14:paraId="006A94CC" w14:textId="77777777" w:rsidR="00DA5339" w:rsidRDefault="00DA5339"/>
    <w:sectPr w:rsidR="00DA5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5BE24" w14:textId="77777777" w:rsidR="006A478D" w:rsidRDefault="006A478D" w:rsidP="003C3301">
      <w:r>
        <w:separator/>
      </w:r>
    </w:p>
  </w:endnote>
  <w:endnote w:type="continuationSeparator" w:id="0">
    <w:p w14:paraId="2EF6C13D" w14:textId="77777777" w:rsidR="006A478D" w:rsidRDefault="006A478D" w:rsidP="003C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6AD0F" w14:textId="77777777" w:rsidR="006A478D" w:rsidRDefault="006A478D" w:rsidP="003C3301">
      <w:r>
        <w:separator/>
      </w:r>
    </w:p>
  </w:footnote>
  <w:footnote w:type="continuationSeparator" w:id="0">
    <w:p w14:paraId="2E356E08" w14:textId="77777777" w:rsidR="006A478D" w:rsidRDefault="006A478D" w:rsidP="003C3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39"/>
    <w:rsid w:val="003C3301"/>
    <w:rsid w:val="006A478D"/>
    <w:rsid w:val="00DA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A544ECC-D541-4626-9BB1-55F7C221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0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301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3C33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3301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3C3301"/>
    <w:rPr>
      <w:sz w:val="18"/>
      <w:szCs w:val="18"/>
    </w:rPr>
  </w:style>
  <w:style w:type="table" w:styleId="a7">
    <w:name w:val="Table Grid"/>
    <w:basedOn w:val="a1"/>
    <w:qFormat/>
    <w:rsid w:val="003C330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754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Yongjie Zhang</dc:creator>
  <cp:keywords/>
  <dc:description/>
  <cp:lastModifiedBy>Yongjie Zhang</cp:lastModifiedBy>
  <cp:revision>2</cp:revision>
  <dcterms:created xsi:type="dcterms:W3CDTF">2024-05-07T15:01:00Z</dcterms:created>
  <dcterms:modified xsi:type="dcterms:W3CDTF">2024-05-07T15:01:00Z</dcterms:modified>
</cp:coreProperties>
</file>