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4A325" w14:textId="77777777" w:rsidR="000908B6" w:rsidRPr="001918B5" w:rsidRDefault="000908B6" w:rsidP="000908B6">
      <w:pPr>
        <w:pStyle w:val="Heading1"/>
      </w:pPr>
      <w:r w:rsidRPr="001918B5">
        <w:t>Supplementary Information</w:t>
      </w:r>
    </w:p>
    <w:p w14:paraId="3D33861A" w14:textId="77777777" w:rsidR="000908B6" w:rsidRPr="001918B5" w:rsidRDefault="000908B6" w:rsidP="000908B6">
      <w:pPr>
        <w:pStyle w:val="Heading2"/>
        <w:rPr>
          <w:b w:val="0"/>
          <w:sz w:val="24"/>
          <w:szCs w:val="24"/>
        </w:rPr>
      </w:pPr>
      <w:r w:rsidRPr="001918B5">
        <w:rPr>
          <w:sz w:val="24"/>
          <w:szCs w:val="24"/>
        </w:rPr>
        <w:t xml:space="preserve">Raw data for </w:t>
      </w:r>
      <w:proofErr w:type="spellStart"/>
      <w:r w:rsidRPr="001918B5">
        <w:rPr>
          <w:sz w:val="24"/>
          <w:szCs w:val="24"/>
        </w:rPr>
        <w:t>CW</w:t>
      </w:r>
      <w:r w:rsidRPr="001918B5">
        <w:rPr>
          <w:sz w:val="24"/>
          <w:szCs w:val="24"/>
          <w:vertAlign w:val="subscript"/>
        </w:rPr>
        <w:t>bias</w:t>
      </w:r>
      <w:proofErr w:type="spellEnd"/>
      <w:r w:rsidRPr="001918B5">
        <w:rPr>
          <w:sz w:val="24"/>
          <w:szCs w:val="24"/>
        </w:rPr>
        <w:t xml:space="preserve">  </w:t>
      </w:r>
    </w:p>
    <w:p w14:paraId="7CAC6E1B" w14:textId="77777777" w:rsidR="000908B6" w:rsidRPr="001918B5" w:rsidRDefault="000908B6" w:rsidP="000908B6">
      <w:pPr>
        <w:ind w:firstLine="0"/>
      </w:pPr>
      <w:r w:rsidRPr="001918B5">
        <w:rPr>
          <w:noProof/>
        </w:rPr>
        <w:drawing>
          <wp:inline distT="0" distB="0" distL="0" distR="0" wp14:anchorId="2838C28E" wp14:editId="248C8087">
            <wp:extent cx="5314950" cy="1511300"/>
            <wp:effectExtent l="0" t="0" r="0" b="0"/>
            <wp:docPr id="104713311" name="image7.png" descr="Chart, histogram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13311" name="image7.png" descr="Chart, histogram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16728" cy="151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8F9C4" w14:textId="77777777" w:rsidR="000908B6" w:rsidRPr="001918B5" w:rsidRDefault="000908B6" w:rsidP="000908B6">
      <w:pPr>
        <w:spacing w:after="120" w:line="240" w:lineRule="auto"/>
        <w:ind w:firstLine="0"/>
        <w:rPr>
          <w:color w:val="000000"/>
          <w:sz w:val="20"/>
          <w:szCs w:val="20"/>
        </w:rPr>
      </w:pPr>
      <w:r w:rsidRPr="001918B5">
        <w:rPr>
          <w:b/>
          <w:bCs/>
          <w:color w:val="000000"/>
          <w:sz w:val="20"/>
          <w:szCs w:val="20"/>
        </w:rPr>
        <w:t>Figure S1.</w:t>
      </w:r>
      <w:r w:rsidRPr="001918B5">
        <w:rPr>
          <w:color w:val="000000"/>
          <w:sz w:val="20"/>
          <w:szCs w:val="20"/>
        </w:rPr>
        <w:t xml:space="preserve"> </w:t>
      </w:r>
      <w:bookmarkStart w:id="0" w:name="_Hlk69044262"/>
      <w:r w:rsidRPr="001918B5">
        <w:rPr>
          <w:color w:val="000000"/>
          <w:sz w:val="20"/>
          <w:szCs w:val="20"/>
        </w:rPr>
        <w:t xml:space="preserve">Raw data for </w:t>
      </w:r>
      <w:r w:rsidRPr="001918B5">
        <w:rPr>
          <w:b/>
          <w:color w:val="000000"/>
          <w:sz w:val="20"/>
          <w:szCs w:val="20"/>
        </w:rPr>
        <w:t>Fig. 2B</w:t>
      </w:r>
      <w:r w:rsidRPr="001918B5">
        <w:rPr>
          <w:color w:val="000000"/>
          <w:sz w:val="20"/>
          <w:szCs w:val="20"/>
        </w:rPr>
        <w:t xml:space="preserve">: </w:t>
      </w:r>
      <w:proofErr w:type="spellStart"/>
      <w:r w:rsidRPr="001918B5">
        <w:rPr>
          <w:color w:val="000000"/>
          <w:sz w:val="20"/>
          <w:szCs w:val="20"/>
        </w:rPr>
        <w:t>CW</w:t>
      </w:r>
      <w:r w:rsidRPr="001918B5">
        <w:rPr>
          <w:color w:val="000000"/>
          <w:sz w:val="20"/>
          <w:szCs w:val="20"/>
          <w:vertAlign w:val="subscript"/>
        </w:rPr>
        <w:t>bias</w:t>
      </w:r>
      <w:proofErr w:type="spellEnd"/>
      <w:r w:rsidRPr="001918B5">
        <w:rPr>
          <w:color w:val="000000"/>
          <w:sz w:val="20"/>
          <w:szCs w:val="20"/>
        </w:rPr>
        <w:t xml:space="preserve"> histograms for the populations with A) low, B) medium, and C) high </w:t>
      </w:r>
      <w:proofErr w:type="spellStart"/>
      <w:r w:rsidRPr="001918B5">
        <w:rPr>
          <w:color w:val="000000"/>
          <w:sz w:val="20"/>
          <w:szCs w:val="20"/>
        </w:rPr>
        <w:t>N</w:t>
      </w:r>
      <w:r w:rsidRPr="001918B5">
        <w:rPr>
          <w:color w:val="000000"/>
          <w:sz w:val="20"/>
          <w:szCs w:val="20"/>
          <w:vertAlign w:val="subscript"/>
        </w:rPr>
        <w:t>st</w:t>
      </w:r>
      <w:proofErr w:type="spellEnd"/>
      <w:r w:rsidRPr="001918B5">
        <w:rPr>
          <w:color w:val="000000"/>
          <w:sz w:val="20"/>
          <w:szCs w:val="20"/>
        </w:rPr>
        <w:t>.</w:t>
      </w:r>
      <w:bookmarkEnd w:id="0"/>
    </w:p>
    <w:p w14:paraId="3962CD10" w14:textId="77777777" w:rsidR="000908B6" w:rsidRPr="001918B5" w:rsidRDefault="000908B6" w:rsidP="000908B6">
      <w:pPr>
        <w:pStyle w:val="Heading2"/>
        <w:rPr>
          <w:sz w:val="24"/>
          <w:szCs w:val="24"/>
        </w:rPr>
      </w:pPr>
      <w:bookmarkStart w:id="1" w:name="_Hlk69044436"/>
    </w:p>
    <w:p w14:paraId="1E61B834" w14:textId="77777777" w:rsidR="000908B6" w:rsidRPr="001918B5" w:rsidRDefault="000908B6" w:rsidP="000908B6">
      <w:pPr>
        <w:pStyle w:val="Heading2"/>
        <w:rPr>
          <w:b w:val="0"/>
          <w:sz w:val="24"/>
          <w:szCs w:val="24"/>
        </w:rPr>
      </w:pPr>
      <w:r w:rsidRPr="001918B5">
        <w:rPr>
          <w:sz w:val="24"/>
          <w:szCs w:val="24"/>
        </w:rPr>
        <w:t xml:space="preserve">Predicting </w:t>
      </w:r>
      <w:proofErr w:type="spellStart"/>
      <w:r w:rsidRPr="001918B5">
        <w:rPr>
          <w:sz w:val="24"/>
          <w:szCs w:val="24"/>
        </w:rPr>
        <w:t>CW</w:t>
      </w:r>
      <w:r w:rsidRPr="001918B5">
        <w:rPr>
          <w:sz w:val="24"/>
          <w:szCs w:val="24"/>
          <w:vertAlign w:val="subscript"/>
        </w:rPr>
        <w:t>bias</w:t>
      </w:r>
      <w:proofErr w:type="spellEnd"/>
      <w:r w:rsidRPr="001918B5">
        <w:rPr>
          <w:sz w:val="24"/>
          <w:szCs w:val="24"/>
        </w:rPr>
        <w:t xml:space="preserve"> versus [</w:t>
      </w:r>
      <w:proofErr w:type="spellStart"/>
      <w:r w:rsidRPr="001918B5">
        <w:rPr>
          <w:sz w:val="24"/>
          <w:szCs w:val="24"/>
        </w:rPr>
        <w:t>CheY</w:t>
      </w:r>
      <w:proofErr w:type="spellEnd"/>
      <w:r w:rsidRPr="001918B5">
        <w:rPr>
          <w:sz w:val="24"/>
          <w:szCs w:val="24"/>
        </w:rPr>
        <w:t xml:space="preserve">-P] relationship from </w:t>
      </w:r>
      <w:proofErr w:type="spellStart"/>
      <w:r w:rsidRPr="001918B5">
        <w:rPr>
          <w:sz w:val="24"/>
          <w:szCs w:val="24"/>
        </w:rPr>
        <w:t>CW</w:t>
      </w:r>
      <w:r w:rsidRPr="001918B5">
        <w:rPr>
          <w:sz w:val="24"/>
          <w:szCs w:val="24"/>
          <w:vertAlign w:val="subscript"/>
        </w:rPr>
        <w:t>bias</w:t>
      </w:r>
      <w:proofErr w:type="spellEnd"/>
      <w:r w:rsidRPr="001918B5">
        <w:rPr>
          <w:sz w:val="24"/>
          <w:szCs w:val="24"/>
        </w:rPr>
        <w:t xml:space="preserve"> distributions</w:t>
      </w:r>
      <w:bookmarkEnd w:id="1"/>
    </w:p>
    <w:p w14:paraId="25E4711E" w14:textId="77777777" w:rsidR="000908B6" w:rsidRPr="001918B5" w:rsidRDefault="000908B6" w:rsidP="000908B6">
      <w:bookmarkStart w:id="2" w:name="_Hlk69044447"/>
      <w:bookmarkStart w:id="3" w:name="_Hlk69044282"/>
      <w:bookmarkStart w:id="4" w:name="_Hlk69044463"/>
      <w:r w:rsidRPr="001918B5">
        <w:t xml:space="preserve">The random variables </w:t>
      </w:r>
      <m:oMath>
        <m:r>
          <w:rPr>
            <w:rFonts w:ascii="Cambria Math" w:hAnsi="Cambria Math"/>
          </w:rPr>
          <m:t xml:space="preserve">B </m:t>
        </m:r>
      </m:oMath>
      <w:r w:rsidRPr="001918B5">
        <w:t xml:space="preserve">and </w:t>
      </w:r>
      <m:oMath>
        <m:r>
          <w:rPr>
            <w:rFonts w:ascii="Cambria Math" w:hAnsi="Cambria Math"/>
          </w:rPr>
          <m:t>C</m:t>
        </m:r>
      </m:oMath>
      <w:r w:rsidRPr="001918B5">
        <w:t xml:space="preserve"> represent the variability in CW</w:t>
      </w:r>
      <w:r w:rsidRPr="001918B5">
        <w:rPr>
          <w:vertAlign w:val="subscript"/>
        </w:rPr>
        <w:t>bias</w:t>
      </w:r>
      <w:r w:rsidRPr="001918B5">
        <w:t xml:space="preserve"> and [</w:t>
      </w:r>
      <w:proofErr w:type="spellStart"/>
      <w:r w:rsidRPr="001918B5">
        <w:t>CheY</w:t>
      </w:r>
      <w:proofErr w:type="spellEnd"/>
      <w:r w:rsidRPr="001918B5">
        <w:t xml:space="preserve">-P] in a cell population, respectively. The random variable </w:t>
      </w:r>
      <m:oMath>
        <m:r>
          <w:rPr>
            <w:rFonts w:ascii="Cambria Math" w:hAnsi="Cambria Math"/>
          </w:rPr>
          <m:t>C</m:t>
        </m:r>
      </m:oMath>
      <w:r w:rsidRPr="001918B5">
        <w:t xml:space="preserve"> (CheY-P level) is assumed to be normally distributed with a mean </w:t>
      </w:r>
      <m:oMath>
        <m:r>
          <w:rPr>
            <w:rFonts w:ascii="Cambria Math" w:hAnsi="Cambria Math"/>
          </w:rPr>
          <m:t>μ</m:t>
        </m:r>
      </m:oMath>
      <w:r w:rsidRPr="001918B5">
        <w:t xml:space="preserve"> and standard deviation </w:t>
      </w:r>
      <m:oMath>
        <m:r>
          <w:rPr>
            <w:rFonts w:ascii="Cambria Math" w:hAnsi="Cambria Math"/>
          </w:rPr>
          <m:t>σ</m:t>
        </m:r>
      </m:oMath>
      <w:r w:rsidRPr="001918B5">
        <w:t xml:space="preserve">. The bias </w:t>
      </w:r>
      <m:oMath>
        <m:r>
          <w:rPr>
            <w:rFonts w:ascii="Cambria Math" w:hAnsi="Cambria Math"/>
          </w:rPr>
          <m:t>B</m:t>
        </m:r>
      </m:oMath>
      <w:r w:rsidRPr="001918B5">
        <w:t xml:space="preserve"> at each </w:t>
      </w:r>
      <m:oMath>
        <m:r>
          <w:rPr>
            <w:rFonts w:ascii="Cambria Math" w:hAnsi="Cambria Math"/>
          </w:rPr>
          <m:t>C</m:t>
        </m:r>
      </m:oMath>
      <w:r w:rsidRPr="001918B5">
        <w:t xml:space="preserve">  is calculated from the Hill function: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9"/>
        <w:gridCol w:w="3133"/>
        <w:gridCol w:w="3128"/>
      </w:tblGrid>
      <w:tr w:rsidR="000908B6" w:rsidRPr="001918B5" w14:paraId="778AFA2B" w14:textId="77777777" w:rsidTr="003F36F8">
        <w:trPr>
          <w:trHeight w:val="953"/>
        </w:trPr>
        <w:tc>
          <w:tcPr>
            <w:tcW w:w="3192" w:type="dxa"/>
            <w:vAlign w:val="center"/>
          </w:tcPr>
          <w:p w14:paraId="47D457A7" w14:textId="77777777" w:rsidR="000908B6" w:rsidRPr="001918B5" w:rsidRDefault="000908B6" w:rsidP="003F36F8">
            <w:pPr>
              <w:spacing w:line="240" w:lineRule="auto"/>
              <w:ind w:firstLine="0"/>
              <w:jc w:val="center"/>
            </w:pPr>
          </w:p>
        </w:tc>
        <w:tc>
          <w:tcPr>
            <w:tcW w:w="3192" w:type="dxa"/>
            <w:vAlign w:val="center"/>
          </w:tcPr>
          <w:p w14:paraId="38336DA5" w14:textId="77777777" w:rsidR="000908B6" w:rsidRPr="001918B5" w:rsidRDefault="000908B6" w:rsidP="003F36F8">
            <w:pPr>
              <w:spacing w:line="240" w:lineRule="auto"/>
              <w:jc w:val="center"/>
            </w:pPr>
            <w:bookmarkStart w:id="5" w:name="_Hlk76502536"/>
            <m:oMathPara>
              <m:oMath>
                <m:r>
                  <w:rPr>
                    <w:rFonts w:ascii="Cambria Math" w:hAnsi="Cambria Math"/>
                  </w:rPr>
                  <m:t>B=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C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h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C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h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h</m:t>
                        </m:r>
                      </m:sup>
                    </m:sSubSup>
                  </m:den>
                </m:f>
              </m:oMath>
            </m:oMathPara>
            <w:bookmarkEnd w:id="5"/>
          </w:p>
        </w:tc>
        <w:tc>
          <w:tcPr>
            <w:tcW w:w="3192" w:type="dxa"/>
            <w:vAlign w:val="center"/>
          </w:tcPr>
          <w:p w14:paraId="280233D3" w14:textId="77777777" w:rsidR="000908B6" w:rsidRPr="001918B5" w:rsidRDefault="000908B6" w:rsidP="003F36F8">
            <w:pPr>
              <w:spacing w:line="240" w:lineRule="auto"/>
              <w:ind w:firstLine="0"/>
              <w:jc w:val="right"/>
            </w:pPr>
            <w:r w:rsidRPr="001918B5">
              <w:t>Equation 1</w:t>
            </w:r>
          </w:p>
        </w:tc>
      </w:tr>
    </w:tbl>
    <w:p w14:paraId="29AC3FA1" w14:textId="77777777" w:rsidR="000908B6" w:rsidRPr="001918B5" w:rsidRDefault="000908B6" w:rsidP="000908B6">
      <w:pPr>
        <w:ind w:firstLine="0"/>
      </w:pPr>
      <w:r w:rsidRPr="001918B5">
        <w:t xml:space="preserve">where </w:t>
      </w:r>
      <w:r w:rsidRPr="001918B5">
        <w:rPr>
          <w:i/>
        </w:rPr>
        <w:t xml:space="preserve">h </w:t>
      </w:r>
      <w:r w:rsidRPr="001918B5">
        <w:t xml:space="preserve">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  <w:vertAlign w:val="subscript"/>
              </w:rPr>
              <m:t>D</m:t>
            </m:r>
          </m:sub>
        </m:sSub>
        <m:r>
          <w:rPr>
            <w:rFonts w:ascii="Cambria Math" w:hAnsi="Cambria Math"/>
          </w:rPr>
          <m:t xml:space="preserve"> </m:t>
        </m:r>
      </m:oMath>
      <w:r w:rsidRPr="001918B5">
        <w:t>represent the Hill coefficient and the dissociation constant, respectively. We derive the probability density for the bias from the following expression (Lele et al, Sci Adv, 2016):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0"/>
        <w:gridCol w:w="3140"/>
        <w:gridCol w:w="3110"/>
      </w:tblGrid>
      <w:tr w:rsidR="000908B6" w:rsidRPr="001918B5" w14:paraId="5051E7F4" w14:textId="77777777" w:rsidTr="003F36F8">
        <w:trPr>
          <w:trHeight w:val="953"/>
        </w:trPr>
        <w:tc>
          <w:tcPr>
            <w:tcW w:w="3192" w:type="dxa"/>
            <w:vAlign w:val="center"/>
          </w:tcPr>
          <w:p w14:paraId="5011CEA4" w14:textId="77777777" w:rsidR="000908B6" w:rsidRPr="001918B5" w:rsidRDefault="000908B6" w:rsidP="003F36F8">
            <w:pPr>
              <w:spacing w:line="240" w:lineRule="auto"/>
              <w:ind w:firstLine="0"/>
              <w:jc w:val="center"/>
            </w:pPr>
          </w:p>
        </w:tc>
        <w:tc>
          <w:tcPr>
            <w:tcW w:w="3192" w:type="dxa"/>
            <w:vAlign w:val="center"/>
          </w:tcPr>
          <w:p w14:paraId="56314A89" w14:textId="77777777" w:rsidR="000908B6" w:rsidRPr="001918B5" w:rsidRDefault="000908B6" w:rsidP="003F36F8">
            <w:pPr>
              <w:spacing w:line="240" w:lineRule="auto"/>
            </w:pPr>
            <m:oMathPara>
              <m:oMath>
                <m:r>
                  <w:rPr>
                    <w:rFonts w:ascii="Cambria Math" w:hAnsi="Cambria Math"/>
                  </w:rPr>
                  <m:t>P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</m:d>
                <m:r>
                  <w:rPr>
                    <w:rFonts w:ascii="Cambria Math" w:hAnsi="Cambria Math"/>
                  </w:rPr>
                  <m:t>=f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ϕ</m:t>
                    </m:r>
                  </m:e>
                </m:d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dϕ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dB</m:t>
                    </m:r>
                  </m:den>
                </m:f>
              </m:oMath>
            </m:oMathPara>
          </w:p>
          <w:p w14:paraId="3C054542" w14:textId="77777777" w:rsidR="000908B6" w:rsidRPr="001918B5" w:rsidRDefault="000908B6" w:rsidP="003F36F8">
            <w:pPr>
              <w:spacing w:line="240" w:lineRule="auto"/>
              <w:jc w:val="center"/>
            </w:pPr>
          </w:p>
        </w:tc>
        <w:tc>
          <w:tcPr>
            <w:tcW w:w="3192" w:type="dxa"/>
            <w:vAlign w:val="center"/>
          </w:tcPr>
          <w:p w14:paraId="313EC680" w14:textId="77777777" w:rsidR="000908B6" w:rsidRPr="001918B5" w:rsidRDefault="000908B6" w:rsidP="003F36F8">
            <w:pPr>
              <w:spacing w:line="240" w:lineRule="auto"/>
              <w:ind w:firstLine="0"/>
              <w:jc w:val="right"/>
            </w:pPr>
            <w:r w:rsidRPr="001918B5">
              <w:t xml:space="preserve"> </w:t>
            </w:r>
          </w:p>
        </w:tc>
      </w:tr>
    </w:tbl>
    <w:p w14:paraId="713C521B" w14:textId="77777777" w:rsidR="000908B6" w:rsidRPr="001918B5" w:rsidRDefault="000908B6" w:rsidP="000908B6">
      <w:pPr>
        <w:ind w:firstLine="0"/>
      </w:pPr>
      <w:proofErr w:type="gramStart"/>
      <w:r w:rsidRPr="001918B5">
        <w:t>where</w:t>
      </w:r>
      <w:proofErr w:type="gramEnd"/>
      <w:r w:rsidRPr="001918B5">
        <w:t xml:space="preserve">,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4"/>
        <w:gridCol w:w="6254"/>
        <w:gridCol w:w="1422"/>
      </w:tblGrid>
      <w:tr w:rsidR="000908B6" w:rsidRPr="001918B5" w14:paraId="11DB2368" w14:textId="77777777" w:rsidTr="003F36F8">
        <w:trPr>
          <w:trHeight w:val="953"/>
        </w:trPr>
        <w:tc>
          <w:tcPr>
            <w:tcW w:w="1728" w:type="dxa"/>
            <w:vAlign w:val="center"/>
          </w:tcPr>
          <w:p w14:paraId="3226C72D" w14:textId="77777777" w:rsidR="000908B6" w:rsidRPr="001918B5" w:rsidRDefault="000908B6" w:rsidP="003F36F8">
            <w:pPr>
              <w:spacing w:line="240" w:lineRule="auto"/>
              <w:ind w:firstLine="0"/>
              <w:jc w:val="center"/>
            </w:pPr>
          </w:p>
        </w:tc>
        <w:tc>
          <w:tcPr>
            <w:tcW w:w="6390" w:type="dxa"/>
            <w:vAlign w:val="center"/>
          </w:tcPr>
          <w:p w14:paraId="14B3DC72" w14:textId="77777777" w:rsidR="000908B6" w:rsidRPr="001918B5" w:rsidRDefault="000908B6" w:rsidP="003F36F8">
            <m:oMathPara>
              <m:oMath>
                <m:r>
                  <w:rPr>
                    <w:rFonts w:ascii="Cambria Math" w:hAnsi="Cambria Math"/>
                  </w:rPr>
                  <m:t>ϕ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</m:d>
                <m:r>
                  <w:rPr>
                    <w:rFonts w:ascii="Cambria Math" w:hAnsi="Cambria Math"/>
                  </w:rPr>
                  <m:t>=C=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B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1-B</m:t>
                            </m:r>
                          </m:den>
                        </m:f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h</m:t>
                        </m:r>
                      </m:den>
                    </m:f>
                  </m:sup>
                </m:sSup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B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h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1458" w:type="dxa"/>
            <w:vAlign w:val="center"/>
          </w:tcPr>
          <w:p w14:paraId="531CC5BF" w14:textId="77777777" w:rsidR="000908B6" w:rsidRPr="001918B5" w:rsidRDefault="000908B6" w:rsidP="003F36F8">
            <w:pPr>
              <w:spacing w:line="240" w:lineRule="auto"/>
              <w:ind w:firstLine="0"/>
              <w:jc w:val="right"/>
            </w:pPr>
            <w:r w:rsidRPr="001918B5">
              <w:t xml:space="preserve"> </w:t>
            </w:r>
          </w:p>
        </w:tc>
      </w:tr>
    </w:tbl>
    <w:p w14:paraId="1EE9F94A" w14:textId="77777777" w:rsidR="000908B6" w:rsidRPr="001918B5" w:rsidRDefault="000908B6" w:rsidP="000908B6">
      <w:pPr>
        <w:ind w:firstLine="0"/>
      </w:pPr>
      <w:r w:rsidRPr="001918B5">
        <w:t xml:space="preserve">and </w:t>
      </w:r>
      <m:oMath>
        <m:r>
          <w:rPr>
            <w:rFonts w:ascii="Cambria Math" w:hAnsi="Cambria Math"/>
          </w:rPr>
          <m:t>f(ϕ)</m:t>
        </m:r>
      </m:oMath>
      <w:r w:rsidRPr="001918B5">
        <w:t xml:space="preserve"> is the Gaussian function that describes the [CheY-P] distribution.</w:t>
      </w:r>
    </w:p>
    <w:p w14:paraId="110D61AE" w14:textId="77777777" w:rsidR="000908B6" w:rsidRPr="001918B5" w:rsidRDefault="000908B6" w:rsidP="000908B6">
      <w:pPr>
        <w:ind w:firstLine="0"/>
      </w:pPr>
      <w:r w:rsidRPr="001918B5">
        <w:lastRenderedPageBreak/>
        <w:t xml:space="preserve">The expression for the </w:t>
      </w:r>
      <w:proofErr w:type="spellStart"/>
      <w:r w:rsidRPr="001918B5">
        <w:t>CW</w:t>
      </w:r>
      <w:r w:rsidRPr="001918B5">
        <w:rPr>
          <w:vertAlign w:val="subscript"/>
        </w:rPr>
        <w:t>bias</w:t>
      </w:r>
      <w:proofErr w:type="spellEnd"/>
      <w:r w:rsidRPr="001918B5">
        <w:t xml:space="preserve"> distribution is: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2"/>
        <w:gridCol w:w="7382"/>
        <w:gridCol w:w="1356"/>
      </w:tblGrid>
      <w:tr w:rsidR="000908B6" w:rsidRPr="001918B5" w14:paraId="54A2E066" w14:textId="77777777" w:rsidTr="003F36F8">
        <w:trPr>
          <w:trHeight w:val="953"/>
        </w:trPr>
        <w:tc>
          <w:tcPr>
            <w:tcW w:w="648" w:type="dxa"/>
            <w:vAlign w:val="center"/>
          </w:tcPr>
          <w:p w14:paraId="496902DD" w14:textId="77777777" w:rsidR="000908B6" w:rsidRPr="001918B5" w:rsidRDefault="000908B6" w:rsidP="003F36F8">
            <w:pPr>
              <w:spacing w:line="240" w:lineRule="auto"/>
              <w:ind w:firstLine="0"/>
              <w:jc w:val="center"/>
            </w:pPr>
          </w:p>
        </w:tc>
        <w:tc>
          <w:tcPr>
            <w:tcW w:w="7560" w:type="dxa"/>
            <w:vAlign w:val="center"/>
          </w:tcPr>
          <w:p w14:paraId="5C9FAA08" w14:textId="77777777" w:rsidR="000908B6" w:rsidRPr="001918B5" w:rsidRDefault="000908B6" w:rsidP="003F36F8">
            <w:pPr>
              <w:spacing w:line="240" w:lineRule="auto"/>
            </w:pPr>
            <m:oMathPara>
              <m:oMath>
                <m:r>
                  <w:rPr>
                    <w:rFonts w:ascii="Cambria Math" w:hAnsi="Cambria Math"/>
                  </w:rPr>
                  <m:t>P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</w:rPr>
                      <m:t>h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σ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2π</m:t>
                        </m:r>
                      </m:e>
                    </m:rad>
                  </m:den>
                </m:f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B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h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-1</m:t>
                    </m:r>
                  </m:sup>
                </m:sSup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exp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den>
                        </m:f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K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D</m:t>
                                        </m:r>
                                      </m:sub>
                                    </m:sSub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pPr>
                                      <m:e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dPr>
                                          <m:e>
                                            <m:f>
                                              <m:fPr>
                                                <m:ctrlPr>
                                                  <w:rPr>
                                                    <w:rFonts w:ascii="Cambria Math" w:hAnsi="Cambria Math"/>
                                                    <w:i/>
                                                  </w:rPr>
                                                </m:ctrlPr>
                                              </m:fPr>
                                              <m:num>
                                                <m:r>
                                                  <w:rPr>
                                                    <w:rFonts w:ascii="Cambria Math" w:hAnsi="Cambria Math"/>
                                                  </w:rPr>
                                                  <m:t>1</m:t>
                                                </m:r>
                                              </m:num>
                                              <m:den>
                                                <m:r>
                                                  <w:rPr>
                                                    <w:rFonts w:ascii="Cambria Math" w:hAnsi="Cambria Math"/>
                                                  </w:rPr>
                                                  <m:t>B</m:t>
                                                </m:r>
                                              </m:den>
                                            </m:f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-1</m:t>
                                            </m:r>
                                          </m:e>
                                        </m:d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-</m:t>
                                        </m:r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1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h</m:t>
                                            </m:r>
                                          </m:den>
                                        </m:f>
                                      </m:sup>
                                    </m:s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-μ</m:t>
                                    </m:r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σ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</m:e>
                    </m:d>
                  </m:e>
                </m:func>
              </m:oMath>
            </m:oMathPara>
          </w:p>
          <w:p w14:paraId="744AD543" w14:textId="77777777" w:rsidR="000908B6" w:rsidRPr="001918B5" w:rsidRDefault="000908B6" w:rsidP="003F36F8">
            <w:pPr>
              <w:spacing w:line="240" w:lineRule="auto"/>
              <w:jc w:val="center"/>
            </w:pPr>
          </w:p>
        </w:tc>
        <w:tc>
          <w:tcPr>
            <w:tcW w:w="1368" w:type="dxa"/>
            <w:vAlign w:val="center"/>
          </w:tcPr>
          <w:p w14:paraId="75E45BCE" w14:textId="77777777" w:rsidR="000908B6" w:rsidRPr="001918B5" w:rsidRDefault="000908B6" w:rsidP="003F36F8">
            <w:pPr>
              <w:spacing w:line="240" w:lineRule="auto"/>
              <w:ind w:firstLine="0"/>
            </w:pPr>
            <w:r w:rsidRPr="001918B5">
              <w:t>Equation 2</w:t>
            </w:r>
          </w:p>
        </w:tc>
      </w:tr>
    </w:tbl>
    <w:p w14:paraId="07879EEC" w14:textId="77777777" w:rsidR="000908B6" w:rsidRPr="001918B5" w:rsidRDefault="000908B6" w:rsidP="000908B6">
      <w:r w:rsidRPr="001918B5">
        <w:t xml:space="preserve">We assumed </w:t>
      </w:r>
      <w:r w:rsidRPr="001918B5">
        <w:rPr>
          <w:i/>
        </w:rPr>
        <w:t xml:space="preserve">h </w:t>
      </w:r>
      <w:r w:rsidRPr="001918B5">
        <w:t xml:space="preserve">= 10 and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D</m:t>
            </m:r>
          </m:sub>
        </m:sSub>
      </m:oMath>
      <w:r w:rsidRPr="001918B5">
        <w:t xml:space="preserve">=3.1 </w:t>
      </w:r>
      <w:r w:rsidRPr="001918B5">
        <w:rPr>
          <w:rFonts w:ascii="Symbol" w:hAnsi="Symbol"/>
        </w:rPr>
        <w:t></w:t>
      </w:r>
      <w:r w:rsidRPr="001918B5">
        <w:t>M for motors with a full complement of stator units (high torque group) based on an earlier work (</w:t>
      </w:r>
      <w:proofErr w:type="spellStart"/>
      <w:r w:rsidRPr="001918B5">
        <w:t>Cluzel</w:t>
      </w:r>
      <w:proofErr w:type="spellEnd"/>
      <w:r w:rsidRPr="001918B5">
        <w:t xml:space="preserve"> et al, Science, 2000). This is a reasonable assumption as the measurements of </w:t>
      </w:r>
      <w:proofErr w:type="spellStart"/>
      <w:r w:rsidRPr="001918B5">
        <w:t>Cluzel</w:t>
      </w:r>
      <w:proofErr w:type="spellEnd"/>
      <w:r w:rsidRPr="001918B5">
        <w:t xml:space="preserve"> and co-workers were performed at high loads where the stator carries a full complement of stator units. We used a nonlinear least-square approach to fit equation 2 to the </w:t>
      </w:r>
      <w:proofErr w:type="spellStart"/>
      <w:r w:rsidRPr="001918B5">
        <w:t>CW</w:t>
      </w:r>
      <w:r w:rsidRPr="001918B5">
        <w:rPr>
          <w:vertAlign w:val="subscript"/>
        </w:rPr>
        <w:t>bias</w:t>
      </w:r>
      <w:proofErr w:type="spellEnd"/>
      <w:r w:rsidRPr="001918B5">
        <w:t xml:space="preserve"> distribution in the high torque group. </w:t>
      </w:r>
      <w:bookmarkEnd w:id="2"/>
      <w:r w:rsidRPr="001918B5">
        <w:t xml:space="preserve">This yielded </w:t>
      </w:r>
      <m:oMath>
        <m:r>
          <w:rPr>
            <w:rFonts w:ascii="Cambria Math" w:hAnsi="Cambria Math"/>
          </w:rPr>
          <m:t>μ=5.3±0.5</m:t>
        </m:r>
      </m:oMath>
      <w:r w:rsidRPr="001918B5">
        <w:t xml:space="preserve"> </w:t>
      </w:r>
      <w:r w:rsidRPr="001918B5">
        <w:rPr>
          <w:rFonts w:ascii="Symbol" w:hAnsi="Symbol"/>
        </w:rPr>
        <w:t></w:t>
      </w:r>
      <w:r w:rsidRPr="001918B5">
        <w:t xml:space="preserve">M for the </w:t>
      </w:r>
      <w:proofErr w:type="spellStart"/>
      <w:r w:rsidRPr="001918B5">
        <w:rPr>
          <w:i/>
        </w:rPr>
        <w:t>ΔcheRcheBcheZ</w:t>
      </w:r>
      <w:proofErr w:type="spellEnd"/>
      <w:r w:rsidRPr="001918B5">
        <w:t xml:space="preserve"> cells. For the medium and low torque groups, we assumed that the </w:t>
      </w:r>
      <m:oMath>
        <m:r>
          <w:rPr>
            <w:rFonts w:ascii="Cambria Math" w:hAnsi="Cambria Math"/>
          </w:rPr>
          <m:t>μ</m:t>
        </m:r>
      </m:oMath>
      <w:r w:rsidRPr="001918B5">
        <w:t xml:space="preserve"> and </w:t>
      </w:r>
      <m:oMath>
        <m:r>
          <w:rPr>
            <w:rFonts w:ascii="Cambria Math" w:hAnsi="Cambria Math"/>
          </w:rPr>
          <m:t>σ</m:t>
        </m:r>
      </m:oMath>
      <w:r w:rsidRPr="001918B5">
        <w:t xml:space="preserve"> remained fixed while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D</m:t>
            </m:r>
          </m:sub>
        </m:sSub>
      </m:oMath>
      <w:r w:rsidRPr="001918B5">
        <w:t xml:space="preserve"> was a free parameter. The fitted values of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D</m:t>
            </m:r>
          </m:sub>
        </m:sSub>
      </m:oMath>
      <w:r w:rsidRPr="001918B5">
        <w:t xml:space="preserve"> for the different groups are shown below. The fits to the CW</w:t>
      </w:r>
      <w:r w:rsidRPr="001918B5">
        <w:rPr>
          <w:vertAlign w:val="subscript"/>
        </w:rPr>
        <w:t>bias</w:t>
      </w:r>
      <w:r w:rsidRPr="001918B5">
        <w:t xml:space="preserve"> distributions are indicated in the plots.</w:t>
      </w:r>
    </w:p>
    <w:p w14:paraId="78E86C7E" w14:textId="77777777" w:rsidR="000908B6" w:rsidRPr="001918B5" w:rsidRDefault="000908B6" w:rsidP="000908B6">
      <w:pPr>
        <w:ind w:firstLine="0"/>
        <w:rPr>
          <w:b/>
          <w:sz w:val="20"/>
          <w:szCs w:val="20"/>
        </w:rPr>
      </w:pPr>
      <w:r w:rsidRPr="001918B5">
        <w:rPr>
          <w:b/>
          <w:sz w:val="20"/>
          <w:szCs w:val="20"/>
        </w:rPr>
        <w:t>Table S1.</w:t>
      </w:r>
      <w:r w:rsidRPr="001918B5">
        <w:rPr>
          <w:sz w:val="20"/>
          <w:szCs w:val="20"/>
        </w:rPr>
        <w:t xml:space="preserve"> Nonlinear least-square fitting to probability densities shown in </w:t>
      </w:r>
      <w:r w:rsidRPr="001918B5">
        <w:rPr>
          <w:b/>
          <w:sz w:val="20"/>
          <w:szCs w:val="20"/>
        </w:rPr>
        <w:t>Fig 2B</w:t>
      </w:r>
      <w:r w:rsidRPr="001918B5">
        <w:rPr>
          <w:sz w:val="20"/>
          <w:szCs w:val="20"/>
        </w:rPr>
        <w:t xml:space="preserve">. For the high </w:t>
      </w:r>
      <w:proofErr w:type="spellStart"/>
      <w:r w:rsidRPr="001918B5">
        <w:rPr>
          <w:sz w:val="20"/>
          <w:szCs w:val="20"/>
        </w:rPr>
        <w:t>N</w:t>
      </w:r>
      <w:r w:rsidRPr="001918B5">
        <w:rPr>
          <w:sz w:val="20"/>
          <w:szCs w:val="20"/>
          <w:vertAlign w:val="subscript"/>
        </w:rPr>
        <w:t>st</w:t>
      </w:r>
      <w:proofErr w:type="spellEnd"/>
      <w:r w:rsidRPr="001918B5">
        <w:rPr>
          <w:sz w:val="20"/>
          <w:szCs w:val="20"/>
        </w:rPr>
        <w:t xml:space="preserve"> group, </w:t>
      </w:r>
      <m:oMath>
        <m:r>
          <w:rPr>
            <w:rFonts w:ascii="Cambria Math" w:hAnsi="Cambria Math"/>
            <w:sz w:val="20"/>
            <w:szCs w:val="20"/>
          </w:rPr>
          <m:t>μ</m:t>
        </m:r>
      </m:oMath>
      <w:r w:rsidRPr="001918B5">
        <w:rPr>
          <w:sz w:val="20"/>
          <w:szCs w:val="20"/>
        </w:rPr>
        <w:t xml:space="preserve"> was considered a free parameter whereas for the other groups,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K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D</m:t>
            </m:r>
          </m:sub>
        </m:sSub>
      </m:oMath>
      <w:r w:rsidRPr="001918B5">
        <w:rPr>
          <w:sz w:val="20"/>
          <w:szCs w:val="20"/>
        </w:rPr>
        <w:t xml:space="preserve"> was a free parameter.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47"/>
        <w:gridCol w:w="3136"/>
        <w:gridCol w:w="3067"/>
      </w:tblGrid>
      <w:tr w:rsidR="000908B6" w:rsidRPr="001918B5" w14:paraId="2A4277E9" w14:textId="77777777" w:rsidTr="003F36F8">
        <w:trPr>
          <w:jc w:val="center"/>
        </w:trPr>
        <w:tc>
          <w:tcPr>
            <w:tcW w:w="3192" w:type="dxa"/>
            <w:tcBorders>
              <w:bottom w:val="single" w:sz="4" w:space="0" w:color="auto"/>
            </w:tcBorders>
          </w:tcPr>
          <w:p w14:paraId="079716C9" w14:textId="77777777" w:rsidR="000908B6" w:rsidRPr="001918B5" w:rsidRDefault="000908B6" w:rsidP="003F36F8">
            <w:pPr>
              <w:ind w:firstLine="0"/>
              <w:jc w:val="center"/>
              <w:rPr>
                <w:vertAlign w:val="subscript"/>
              </w:rPr>
            </w:pPr>
            <w:r w:rsidRPr="001918B5">
              <w:t xml:space="preserve">High </w:t>
            </w:r>
            <w:proofErr w:type="spellStart"/>
            <w:r w:rsidRPr="001918B5">
              <w:t>N</w:t>
            </w:r>
            <w:r w:rsidRPr="001918B5">
              <w:rPr>
                <w:vertAlign w:val="subscript"/>
              </w:rPr>
              <w:t>st</w:t>
            </w:r>
            <w:proofErr w:type="spellEnd"/>
          </w:p>
        </w:tc>
        <w:tc>
          <w:tcPr>
            <w:tcW w:w="3192" w:type="dxa"/>
            <w:tcBorders>
              <w:bottom w:val="single" w:sz="4" w:space="0" w:color="auto"/>
            </w:tcBorders>
          </w:tcPr>
          <w:p w14:paraId="4A51DDFB" w14:textId="77777777" w:rsidR="000908B6" w:rsidRPr="001918B5" w:rsidRDefault="000908B6" w:rsidP="003F36F8">
            <w:pPr>
              <w:ind w:firstLine="0"/>
              <w:jc w:val="center"/>
              <w:rPr>
                <w:vertAlign w:val="subscript"/>
              </w:rPr>
            </w:pPr>
            <w:r w:rsidRPr="001918B5">
              <w:t xml:space="preserve">Medium </w:t>
            </w:r>
            <w:proofErr w:type="spellStart"/>
            <w:r w:rsidRPr="001918B5">
              <w:t>N</w:t>
            </w:r>
            <w:r w:rsidRPr="001918B5">
              <w:rPr>
                <w:vertAlign w:val="subscript"/>
              </w:rPr>
              <w:t>st</w:t>
            </w:r>
            <w:proofErr w:type="spellEnd"/>
          </w:p>
        </w:tc>
        <w:tc>
          <w:tcPr>
            <w:tcW w:w="3192" w:type="dxa"/>
            <w:tcBorders>
              <w:bottom w:val="single" w:sz="4" w:space="0" w:color="auto"/>
            </w:tcBorders>
          </w:tcPr>
          <w:p w14:paraId="41BDD288" w14:textId="77777777" w:rsidR="000908B6" w:rsidRPr="001918B5" w:rsidRDefault="000908B6" w:rsidP="003F36F8">
            <w:pPr>
              <w:ind w:firstLine="0"/>
              <w:jc w:val="center"/>
              <w:rPr>
                <w:vertAlign w:val="subscript"/>
              </w:rPr>
            </w:pPr>
            <w:r w:rsidRPr="001918B5">
              <w:t xml:space="preserve">Low </w:t>
            </w:r>
            <w:proofErr w:type="spellStart"/>
            <w:r w:rsidRPr="001918B5">
              <w:t>N</w:t>
            </w:r>
            <w:r w:rsidRPr="001918B5">
              <w:rPr>
                <w:vertAlign w:val="subscript"/>
              </w:rPr>
              <w:t>st</w:t>
            </w:r>
            <w:proofErr w:type="spellEnd"/>
          </w:p>
        </w:tc>
      </w:tr>
      <w:tr w:rsidR="000908B6" w:rsidRPr="001918B5" w14:paraId="77C9B072" w14:textId="77777777" w:rsidTr="003F36F8">
        <w:trPr>
          <w:jc w:val="center"/>
        </w:trPr>
        <w:tc>
          <w:tcPr>
            <w:tcW w:w="3192" w:type="dxa"/>
            <w:tcBorders>
              <w:bottom w:val="nil"/>
            </w:tcBorders>
          </w:tcPr>
          <w:p w14:paraId="52FEEA94" w14:textId="77777777" w:rsidR="000908B6" w:rsidRPr="001918B5" w:rsidRDefault="000908B6" w:rsidP="003F36F8">
            <w:pPr>
              <w:ind w:firstLine="0"/>
              <w:jc w:val="center"/>
            </w:pPr>
            <w:r w:rsidRPr="001918B5">
              <w:rPr>
                <w:noProof/>
              </w:rPr>
              <w:drawing>
                <wp:inline distT="0" distB="0" distL="0" distR="0" wp14:anchorId="3D2B84B3" wp14:editId="498E8FB5">
                  <wp:extent cx="1872615" cy="172593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2143" cy="1753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tcBorders>
              <w:bottom w:val="nil"/>
            </w:tcBorders>
          </w:tcPr>
          <w:p w14:paraId="187A0DCE" w14:textId="77777777" w:rsidR="000908B6" w:rsidRPr="001918B5" w:rsidRDefault="000908B6" w:rsidP="003F36F8">
            <w:pPr>
              <w:ind w:firstLine="0"/>
              <w:jc w:val="center"/>
            </w:pPr>
            <w:r w:rsidRPr="001918B5">
              <w:rPr>
                <w:noProof/>
              </w:rPr>
              <w:drawing>
                <wp:inline distT="0" distB="0" distL="0" distR="0" wp14:anchorId="7D2BF3EF" wp14:editId="1A3A0838">
                  <wp:extent cx="1864995" cy="171894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7239" cy="1758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tcBorders>
              <w:bottom w:val="nil"/>
            </w:tcBorders>
          </w:tcPr>
          <w:p w14:paraId="1D7049BE" w14:textId="77777777" w:rsidR="000908B6" w:rsidRPr="001918B5" w:rsidRDefault="000908B6" w:rsidP="003F36F8">
            <w:pPr>
              <w:ind w:firstLine="0"/>
              <w:jc w:val="center"/>
            </w:pPr>
            <w:r w:rsidRPr="001918B5">
              <w:rPr>
                <w:noProof/>
              </w:rPr>
              <w:drawing>
                <wp:inline distT="0" distB="0" distL="0" distR="0" wp14:anchorId="3F5A1181" wp14:editId="7D5E4E70">
                  <wp:extent cx="1821180" cy="167830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5147" cy="1691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8B6" w:rsidRPr="001918B5" w14:paraId="259CF109" w14:textId="77777777" w:rsidTr="003F36F8">
        <w:trPr>
          <w:jc w:val="center"/>
        </w:trPr>
        <w:tc>
          <w:tcPr>
            <w:tcW w:w="3192" w:type="dxa"/>
            <w:tcBorders>
              <w:top w:val="nil"/>
            </w:tcBorders>
          </w:tcPr>
          <w:p w14:paraId="0F830EFC" w14:textId="77777777" w:rsidR="000908B6" w:rsidRPr="001918B5" w:rsidRDefault="000908B6" w:rsidP="003F36F8">
            <w:pPr>
              <w:ind w:firstLine="0"/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D</m:t>
                  </m:r>
                </m:sub>
              </m:sSub>
              <m:r>
                <w:rPr>
                  <w:rFonts w:ascii="Cambria Math" w:hAnsi="Cambria Math"/>
                </w:rPr>
                <m:t>=3.1</m:t>
              </m:r>
            </m:oMath>
            <w:r w:rsidRPr="001918B5">
              <w:t xml:space="preserve"> </w:t>
            </w:r>
            <w:r w:rsidRPr="001918B5">
              <w:rPr>
                <w:rFonts w:ascii="Symbol" w:hAnsi="Symbol"/>
              </w:rPr>
              <w:t></w:t>
            </w:r>
            <w:r w:rsidRPr="001918B5">
              <w:t xml:space="preserve">M </w:t>
            </w:r>
          </w:p>
        </w:tc>
        <w:tc>
          <w:tcPr>
            <w:tcW w:w="3192" w:type="dxa"/>
            <w:tcBorders>
              <w:top w:val="nil"/>
            </w:tcBorders>
          </w:tcPr>
          <w:p w14:paraId="31E29FE8" w14:textId="77777777" w:rsidR="000908B6" w:rsidRPr="001918B5" w:rsidRDefault="000908B6" w:rsidP="003F36F8">
            <w:pPr>
              <w:ind w:firstLine="0"/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D</m:t>
                  </m:r>
                </m:sub>
              </m:sSub>
              <m:r>
                <w:rPr>
                  <w:rFonts w:ascii="Cambria Math" w:hAnsi="Cambria Math"/>
                </w:rPr>
                <m:t>=4.5 ± 0.0</m:t>
              </m:r>
            </m:oMath>
            <w:r w:rsidRPr="001918B5">
              <w:rPr>
                <w:rFonts w:ascii="Symbol" w:hAnsi="Symbol"/>
              </w:rPr>
              <w:t></w:t>
            </w:r>
            <w:r w:rsidRPr="001918B5">
              <w:rPr>
                <w:rFonts w:ascii="Symbol" w:hAnsi="Symbol"/>
              </w:rPr>
              <w:t></w:t>
            </w:r>
            <w:r w:rsidRPr="001918B5">
              <w:t>M</w:t>
            </w:r>
          </w:p>
        </w:tc>
        <w:tc>
          <w:tcPr>
            <w:tcW w:w="3192" w:type="dxa"/>
            <w:tcBorders>
              <w:top w:val="nil"/>
            </w:tcBorders>
          </w:tcPr>
          <w:p w14:paraId="5E1D5043" w14:textId="77777777" w:rsidR="000908B6" w:rsidRPr="001918B5" w:rsidRDefault="000908B6" w:rsidP="003F36F8">
            <w:pPr>
              <w:ind w:firstLine="0"/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D</m:t>
                  </m:r>
                </m:sub>
              </m:sSub>
              <m:r>
                <w:rPr>
                  <w:rFonts w:ascii="Cambria Math" w:hAnsi="Cambria Math"/>
                </w:rPr>
                <m:t>=5.6 ± 0.0</m:t>
              </m:r>
            </m:oMath>
            <w:r w:rsidRPr="001918B5">
              <w:rPr>
                <w:rFonts w:ascii="Symbol" w:hAnsi="Symbol"/>
              </w:rPr>
              <w:t></w:t>
            </w:r>
            <w:r w:rsidRPr="001918B5">
              <w:rPr>
                <w:rFonts w:ascii="Symbol" w:hAnsi="Symbol"/>
              </w:rPr>
              <w:t></w:t>
            </w:r>
            <w:r w:rsidRPr="001918B5">
              <w:t>M</w:t>
            </w:r>
          </w:p>
        </w:tc>
      </w:tr>
    </w:tbl>
    <w:p w14:paraId="10D79FD1" w14:textId="77777777" w:rsidR="000908B6" w:rsidRPr="001918B5" w:rsidRDefault="000908B6" w:rsidP="000908B6">
      <w:r w:rsidRPr="001918B5">
        <w:t xml:space="preserve">The nature of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D</m:t>
            </m:r>
          </m:sub>
        </m:sSub>
      </m:oMath>
      <w:r w:rsidRPr="001918B5">
        <w:t xml:space="preserve">’s dependence on torque did not change when we assumed different values for </w:t>
      </w:r>
      <m:oMath>
        <m:r>
          <w:rPr>
            <w:rFonts w:ascii="Cambria Math" w:hAnsi="Cambria Math"/>
          </w:rPr>
          <m:t>μ</m:t>
        </m:r>
      </m:oMath>
      <w:r w:rsidRPr="001918B5">
        <w:t xml:space="preserve">  and </w:t>
      </w:r>
      <m:oMath>
        <m:r>
          <w:rPr>
            <w:rFonts w:ascii="Cambria Math" w:hAnsi="Cambria Math"/>
          </w:rPr>
          <m:t>σ</m:t>
        </m:r>
      </m:oMath>
      <w:r w:rsidRPr="001918B5">
        <w:t xml:space="preserve"> . </w:t>
      </w:r>
    </w:p>
    <w:p w14:paraId="3B1ADB95" w14:textId="77777777" w:rsidR="000908B6" w:rsidRPr="001918B5" w:rsidRDefault="000908B6" w:rsidP="000908B6">
      <w:pPr>
        <w:pStyle w:val="Heading2"/>
        <w:rPr>
          <w:sz w:val="24"/>
          <w:szCs w:val="24"/>
        </w:rPr>
      </w:pPr>
      <w:r w:rsidRPr="001918B5">
        <w:rPr>
          <w:sz w:val="24"/>
          <w:szCs w:val="24"/>
        </w:rPr>
        <w:lastRenderedPageBreak/>
        <w:t xml:space="preserve">Estimation of </w:t>
      </w:r>
      <w:proofErr w:type="spellStart"/>
      <w:r w:rsidRPr="001918B5">
        <w:rPr>
          <w:sz w:val="24"/>
          <w:szCs w:val="24"/>
        </w:rPr>
        <w:t>CW</w:t>
      </w:r>
      <w:r w:rsidRPr="001918B5">
        <w:rPr>
          <w:sz w:val="24"/>
          <w:szCs w:val="24"/>
          <w:vertAlign w:val="subscript"/>
        </w:rPr>
        <w:t>bias</w:t>
      </w:r>
      <w:proofErr w:type="spellEnd"/>
      <w:r w:rsidRPr="001918B5">
        <w:rPr>
          <w:sz w:val="24"/>
          <w:szCs w:val="24"/>
        </w:rPr>
        <w:t xml:space="preserve"> at varying viscous loads </w:t>
      </w:r>
    </w:p>
    <w:p w14:paraId="1066C7FC" w14:textId="77777777" w:rsidR="000908B6" w:rsidRPr="001918B5" w:rsidRDefault="000908B6" w:rsidP="000908B6">
      <w:r w:rsidRPr="001918B5">
        <w:t xml:space="preserve">The </w:t>
      </w:r>
      <w:proofErr w:type="spellStart"/>
      <w:r w:rsidRPr="001918B5">
        <w:t>CW</w:t>
      </w:r>
      <w:r w:rsidRPr="001918B5">
        <w:rPr>
          <w:vertAlign w:val="subscript"/>
        </w:rPr>
        <w:t>bias</w:t>
      </w:r>
      <w:proofErr w:type="spellEnd"/>
      <w:r w:rsidRPr="001918B5">
        <w:t xml:space="preserve"> was calculated from CCW-to-CW (</w:t>
      </w:r>
      <m:oMath>
        <m:sSub>
          <m:sSubPr>
            <m:ctrlPr>
              <w:rPr>
                <w:rFonts w:ascii="Cambria Math" w:hAnsi="Cambria Math"/>
                <w:sz w:val="22"/>
                <w:szCs w:val="22"/>
                <w:lang w:val="zh-CN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zh-CN"/>
              </w:rPr>
              <m:t>k</m:t>
            </m:r>
          </m:e>
          <m:sub>
            <m:r>
              <w:rPr>
                <w:rFonts w:ascii="Cambria Math" w:hAnsi="Cambria Math"/>
                <w:sz w:val="22"/>
                <w:szCs w:val="22"/>
                <w:lang w:val="zh-CN"/>
              </w:rPr>
              <m:t>CCW</m:t>
            </m:r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zh-CN"/>
              </w:rPr>
              <m:t>→</m:t>
            </m:r>
            <m:r>
              <w:rPr>
                <w:rFonts w:ascii="Cambria Math" w:hAnsi="Cambria Math"/>
                <w:sz w:val="22"/>
                <w:szCs w:val="22"/>
                <w:lang w:val="zh-CN"/>
              </w:rPr>
              <m:t>CW</m:t>
            </m:r>
          </m:sub>
        </m:sSub>
      </m:oMath>
      <w:r w:rsidRPr="001918B5">
        <w:t>) and CW-to-CCW (</w:t>
      </w:r>
      <m:oMath>
        <m:sSub>
          <m:sSubPr>
            <m:ctrlPr>
              <w:rPr>
                <w:rFonts w:ascii="Cambria Math" w:hAnsi="Cambria Math"/>
                <w:sz w:val="22"/>
                <w:szCs w:val="22"/>
                <w:lang w:val="zh-CN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zh-CN"/>
              </w:rPr>
              <m:t>k</m:t>
            </m:r>
          </m:e>
          <m:sub>
            <m:r>
              <w:rPr>
                <w:rFonts w:ascii="Cambria Math" w:hAnsi="Cambria Math"/>
                <w:sz w:val="22"/>
                <w:szCs w:val="22"/>
                <w:lang w:val="zh-CN"/>
              </w:rPr>
              <m:t>CW</m:t>
            </m:r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zh-CN"/>
              </w:rPr>
              <m:t>→</m:t>
            </m:r>
            <m:r>
              <w:rPr>
                <w:rFonts w:ascii="Cambria Math" w:hAnsi="Cambria Math"/>
                <w:sz w:val="22"/>
                <w:szCs w:val="22"/>
                <w:lang w:val="zh-CN"/>
              </w:rPr>
              <m:t>CCW</m:t>
            </m:r>
          </m:sub>
        </m:sSub>
      </m:oMath>
      <w:r w:rsidRPr="001918B5">
        <w:t>) switching rates from previous works</w:t>
      </w:r>
      <w:hyperlink w:anchor="_ENREF_38" w:tooltip="Fahrner, 2003 #170" w:history="1">
        <w:r w:rsidRPr="001918B5">
          <w:rPr>
            <w:sz w:val="20"/>
            <w:szCs w:val="20"/>
            <w:vertAlign w:val="superscript"/>
          </w:rPr>
          <w:t>38</w:t>
        </w:r>
      </w:hyperlink>
      <w:r w:rsidRPr="001918B5">
        <w:rPr>
          <w:sz w:val="20"/>
          <w:szCs w:val="20"/>
          <w:vertAlign w:val="superscript"/>
        </w:rPr>
        <w:t>,</w:t>
      </w:r>
      <w:hyperlink w:anchor="_ENREF_39" w:tooltip="Yuan, 2009 #193" w:history="1">
        <w:r w:rsidRPr="001918B5">
          <w:rPr>
            <w:sz w:val="20"/>
            <w:szCs w:val="20"/>
            <w:vertAlign w:val="superscript"/>
          </w:rPr>
          <w:t>39</w:t>
        </w:r>
      </w:hyperlink>
      <w:r w:rsidRPr="001918B5">
        <w:t xml:space="preserve"> :</w:t>
      </w:r>
    </w:p>
    <w:p w14:paraId="5212D4C1" w14:textId="77777777" w:rsidR="000908B6" w:rsidRPr="001918B5" w:rsidRDefault="000908B6" w:rsidP="000908B6">
      <m:oMathPara>
        <m:oMath>
          <m:r>
            <w:rPr>
              <w:rFonts w:ascii="Cambria Math" w:hAnsi="Cambria Math"/>
            </w:rPr>
            <m:t>C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w:rPr>
                  <w:rFonts w:ascii="Cambria Math" w:hAnsi="Cambria Math"/>
                </w:rPr>
                <m:t>bias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  <w:lang w:val="zh-CN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zh-CN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zh-CN"/>
                    </w:rPr>
                    <m:t>CCW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zh-CN"/>
                    </w:rPr>
                    <m:t>→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zh-CN"/>
                    </w:rPr>
                    <m:t>CW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  <w:lang w:val="zh-CN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zh-CN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zh-CN"/>
                    </w:rPr>
                    <m:t>CCW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zh-CN"/>
                    </w:rPr>
                    <m:t>→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zh-CN"/>
                    </w:rPr>
                    <m:t>CW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  <w:lang w:val="zh-CN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zh-CN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zh-CN"/>
                    </w:rPr>
                    <m:t>CW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zh-CN"/>
                    </w:rPr>
                    <m:t>→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zh-CN"/>
                    </w:rPr>
                    <m:t>CCW</m:t>
                  </m:r>
                </m:sub>
              </m:sSub>
            </m:den>
          </m:f>
        </m:oMath>
      </m:oMathPara>
    </w:p>
    <w:p w14:paraId="3778D185" w14:textId="77777777" w:rsidR="000908B6" w:rsidRPr="001918B5" w:rsidRDefault="000908B6" w:rsidP="000908B6">
      <w:pPr>
        <w:pStyle w:val="Heading2"/>
        <w:rPr>
          <w:sz w:val="24"/>
          <w:szCs w:val="24"/>
        </w:rPr>
      </w:pPr>
      <w:bookmarkStart w:id="6" w:name="_Hlk69045904"/>
      <w:bookmarkEnd w:id="3"/>
      <w:bookmarkEnd w:id="4"/>
      <w:r w:rsidRPr="001918B5">
        <w:rPr>
          <w:sz w:val="24"/>
          <w:szCs w:val="24"/>
        </w:rPr>
        <w:t>Strains and Plasmids</w:t>
      </w:r>
      <w:bookmarkEnd w:id="6"/>
    </w:p>
    <w:tbl>
      <w:tblPr>
        <w:tblStyle w:val="Style52"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58"/>
        <w:gridCol w:w="1530"/>
        <w:gridCol w:w="2610"/>
        <w:gridCol w:w="3078"/>
      </w:tblGrid>
      <w:tr w:rsidR="000908B6" w:rsidRPr="001918B5" w14:paraId="34AE8172" w14:textId="77777777" w:rsidTr="003F36F8">
        <w:tc>
          <w:tcPr>
            <w:tcW w:w="2358" w:type="dxa"/>
          </w:tcPr>
          <w:p w14:paraId="310ABA40" w14:textId="77777777" w:rsidR="000908B6" w:rsidRPr="001918B5" w:rsidRDefault="000908B6" w:rsidP="003F36F8">
            <w:pPr>
              <w:spacing w:line="240" w:lineRule="auto"/>
              <w:ind w:firstLine="0"/>
            </w:pPr>
            <w:r w:rsidRPr="001918B5">
              <w:t>Plasmid</w:t>
            </w:r>
          </w:p>
        </w:tc>
        <w:tc>
          <w:tcPr>
            <w:tcW w:w="1530" w:type="dxa"/>
          </w:tcPr>
          <w:p w14:paraId="0398086A" w14:textId="77777777" w:rsidR="000908B6" w:rsidRPr="001918B5" w:rsidRDefault="000908B6" w:rsidP="003F36F8">
            <w:pPr>
              <w:spacing w:line="240" w:lineRule="auto"/>
              <w:ind w:firstLine="0"/>
            </w:pPr>
            <w:r w:rsidRPr="001918B5">
              <w:t>Plasmid No.</w:t>
            </w:r>
          </w:p>
        </w:tc>
        <w:tc>
          <w:tcPr>
            <w:tcW w:w="2610" w:type="dxa"/>
          </w:tcPr>
          <w:p w14:paraId="7A8771D8" w14:textId="77777777" w:rsidR="000908B6" w:rsidRPr="001918B5" w:rsidRDefault="000908B6" w:rsidP="003F36F8">
            <w:pPr>
              <w:spacing w:line="240" w:lineRule="auto"/>
              <w:ind w:firstLine="0"/>
            </w:pPr>
            <w:r w:rsidRPr="001918B5">
              <w:t>Resistance</w:t>
            </w:r>
          </w:p>
        </w:tc>
        <w:tc>
          <w:tcPr>
            <w:tcW w:w="3078" w:type="dxa"/>
          </w:tcPr>
          <w:p w14:paraId="3927532C" w14:textId="77777777" w:rsidR="000908B6" w:rsidRPr="001918B5" w:rsidRDefault="000908B6" w:rsidP="003F36F8">
            <w:pPr>
              <w:spacing w:line="240" w:lineRule="auto"/>
              <w:ind w:firstLine="0"/>
            </w:pPr>
            <w:r w:rsidRPr="001918B5">
              <w:t>Cloning Sites</w:t>
            </w:r>
          </w:p>
        </w:tc>
      </w:tr>
      <w:tr w:rsidR="000908B6" w:rsidRPr="001918B5" w14:paraId="1102D98A" w14:textId="77777777" w:rsidTr="003F36F8">
        <w:tc>
          <w:tcPr>
            <w:tcW w:w="2358" w:type="dxa"/>
          </w:tcPr>
          <w:p w14:paraId="25A8D0AD" w14:textId="77777777" w:rsidR="000908B6" w:rsidRPr="001918B5" w:rsidRDefault="000908B6" w:rsidP="003F36F8">
            <w:pPr>
              <w:spacing w:line="240" w:lineRule="auto"/>
              <w:ind w:firstLine="0"/>
              <w:rPr>
                <w:i/>
              </w:rPr>
            </w:pPr>
            <w:r w:rsidRPr="001918B5">
              <w:rPr>
                <w:i/>
              </w:rPr>
              <w:t>pBAD34-motAmotB</w:t>
            </w:r>
          </w:p>
        </w:tc>
        <w:tc>
          <w:tcPr>
            <w:tcW w:w="1530" w:type="dxa"/>
          </w:tcPr>
          <w:p w14:paraId="585A43A7" w14:textId="77777777" w:rsidR="000908B6" w:rsidRPr="001918B5" w:rsidRDefault="000908B6" w:rsidP="003F36F8">
            <w:pPr>
              <w:spacing w:line="240" w:lineRule="auto"/>
              <w:ind w:firstLine="0"/>
            </w:pPr>
            <w:r w:rsidRPr="001918B5">
              <w:t>pPL39</w:t>
            </w:r>
          </w:p>
        </w:tc>
        <w:tc>
          <w:tcPr>
            <w:tcW w:w="2610" w:type="dxa"/>
          </w:tcPr>
          <w:p w14:paraId="19E25076" w14:textId="77777777" w:rsidR="000908B6" w:rsidRPr="001918B5" w:rsidRDefault="000908B6" w:rsidP="003F36F8">
            <w:pPr>
              <w:spacing w:line="240" w:lineRule="auto"/>
              <w:ind w:firstLine="0"/>
            </w:pPr>
            <w:r w:rsidRPr="001918B5">
              <w:t>Chloramphenicol</w:t>
            </w:r>
          </w:p>
        </w:tc>
        <w:tc>
          <w:tcPr>
            <w:tcW w:w="3078" w:type="dxa"/>
          </w:tcPr>
          <w:p w14:paraId="1A357CD6" w14:textId="77777777" w:rsidR="000908B6" w:rsidRPr="001918B5" w:rsidRDefault="000908B6" w:rsidP="003F36F8">
            <w:pPr>
              <w:spacing w:line="240" w:lineRule="auto"/>
              <w:ind w:firstLine="0"/>
            </w:pPr>
            <w:proofErr w:type="spellStart"/>
            <w:r w:rsidRPr="001918B5">
              <w:t>KpnI</w:t>
            </w:r>
            <w:proofErr w:type="spellEnd"/>
            <w:r w:rsidRPr="001918B5">
              <w:t xml:space="preserve"> &amp; </w:t>
            </w:r>
            <w:proofErr w:type="spellStart"/>
            <w:r w:rsidRPr="001918B5">
              <w:t>SalI</w:t>
            </w:r>
            <w:proofErr w:type="spellEnd"/>
          </w:p>
        </w:tc>
      </w:tr>
      <w:tr w:rsidR="000908B6" w:rsidRPr="001918B5" w14:paraId="7F03C876" w14:textId="77777777" w:rsidTr="003F36F8">
        <w:tc>
          <w:tcPr>
            <w:tcW w:w="2358" w:type="dxa"/>
          </w:tcPr>
          <w:p w14:paraId="356034A9" w14:textId="77777777" w:rsidR="000908B6" w:rsidRPr="001918B5" w:rsidRDefault="000908B6" w:rsidP="003F36F8">
            <w:pPr>
              <w:spacing w:line="240" w:lineRule="auto"/>
              <w:ind w:firstLine="0"/>
              <w:rPr>
                <w:i/>
              </w:rPr>
            </w:pPr>
            <w:r w:rsidRPr="001918B5">
              <w:rPr>
                <w:i/>
              </w:rPr>
              <w:t>pTrc99A-eyfp-cheY</w:t>
            </w:r>
          </w:p>
        </w:tc>
        <w:tc>
          <w:tcPr>
            <w:tcW w:w="1530" w:type="dxa"/>
          </w:tcPr>
          <w:p w14:paraId="46D113B5" w14:textId="77777777" w:rsidR="000908B6" w:rsidRPr="001918B5" w:rsidRDefault="000908B6" w:rsidP="003F36F8">
            <w:pPr>
              <w:spacing w:line="240" w:lineRule="auto"/>
              <w:ind w:firstLine="0"/>
            </w:pPr>
            <w:r w:rsidRPr="001918B5">
              <w:t>pPL29</w:t>
            </w:r>
          </w:p>
        </w:tc>
        <w:tc>
          <w:tcPr>
            <w:tcW w:w="2610" w:type="dxa"/>
          </w:tcPr>
          <w:p w14:paraId="5DEDD833" w14:textId="77777777" w:rsidR="000908B6" w:rsidRPr="001918B5" w:rsidRDefault="000908B6" w:rsidP="003F36F8">
            <w:pPr>
              <w:spacing w:line="240" w:lineRule="auto"/>
              <w:ind w:firstLine="0"/>
              <w:jc w:val="left"/>
              <w:rPr>
                <w:vertAlign w:val="superscript"/>
              </w:rPr>
            </w:pPr>
            <w:r w:rsidRPr="001918B5">
              <w:t xml:space="preserve">Ampicillin </w:t>
            </w:r>
          </w:p>
        </w:tc>
        <w:tc>
          <w:tcPr>
            <w:tcW w:w="3078" w:type="dxa"/>
          </w:tcPr>
          <w:p w14:paraId="088C0761" w14:textId="77777777" w:rsidR="000908B6" w:rsidRPr="001918B5" w:rsidRDefault="000908B6" w:rsidP="003F36F8">
            <w:pPr>
              <w:spacing w:line="240" w:lineRule="auto"/>
              <w:ind w:firstLine="0"/>
            </w:pPr>
            <w:proofErr w:type="spellStart"/>
            <w:r w:rsidRPr="001918B5">
              <w:t>KpnI</w:t>
            </w:r>
            <w:proofErr w:type="spellEnd"/>
            <w:r w:rsidRPr="001918B5">
              <w:t xml:space="preserve"> &amp; </w:t>
            </w:r>
            <w:proofErr w:type="spellStart"/>
            <w:r w:rsidRPr="001918B5">
              <w:t>XbaI</w:t>
            </w:r>
            <w:proofErr w:type="spellEnd"/>
          </w:p>
        </w:tc>
      </w:tr>
    </w:tbl>
    <w:p w14:paraId="4F2E47DC" w14:textId="77777777" w:rsidR="000908B6" w:rsidRPr="001918B5" w:rsidRDefault="000908B6" w:rsidP="000908B6"/>
    <w:tbl>
      <w:tblPr>
        <w:tblStyle w:val="Style51"/>
        <w:tblW w:w="9540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990"/>
        <w:gridCol w:w="3960"/>
        <w:gridCol w:w="2340"/>
      </w:tblGrid>
      <w:tr w:rsidR="000908B6" w:rsidRPr="001918B5" w14:paraId="0A58BAAA" w14:textId="77777777" w:rsidTr="003F36F8">
        <w:tc>
          <w:tcPr>
            <w:tcW w:w="2250" w:type="dxa"/>
          </w:tcPr>
          <w:p w14:paraId="3D879977" w14:textId="77777777" w:rsidR="000908B6" w:rsidRPr="001918B5" w:rsidRDefault="000908B6" w:rsidP="003F36F8">
            <w:pPr>
              <w:spacing w:line="240" w:lineRule="auto"/>
              <w:ind w:firstLine="0"/>
              <w:jc w:val="left"/>
            </w:pPr>
            <w:r w:rsidRPr="001918B5">
              <w:t>Strain name</w:t>
            </w:r>
          </w:p>
        </w:tc>
        <w:tc>
          <w:tcPr>
            <w:tcW w:w="990" w:type="dxa"/>
          </w:tcPr>
          <w:p w14:paraId="16173C34" w14:textId="77777777" w:rsidR="000908B6" w:rsidRPr="001918B5" w:rsidRDefault="000908B6" w:rsidP="003F36F8">
            <w:pPr>
              <w:spacing w:line="240" w:lineRule="auto"/>
              <w:ind w:firstLine="0"/>
              <w:jc w:val="left"/>
            </w:pPr>
            <w:r w:rsidRPr="001918B5">
              <w:t>Lab Strain #</w:t>
            </w:r>
          </w:p>
        </w:tc>
        <w:tc>
          <w:tcPr>
            <w:tcW w:w="3960" w:type="dxa"/>
          </w:tcPr>
          <w:p w14:paraId="146D65CB" w14:textId="77777777" w:rsidR="000908B6" w:rsidRPr="001918B5" w:rsidRDefault="000908B6" w:rsidP="003F36F8">
            <w:pPr>
              <w:spacing w:line="240" w:lineRule="auto"/>
              <w:ind w:firstLine="0"/>
              <w:jc w:val="left"/>
            </w:pPr>
            <w:r w:rsidRPr="001918B5">
              <w:t>Genotype</w:t>
            </w:r>
          </w:p>
        </w:tc>
        <w:tc>
          <w:tcPr>
            <w:tcW w:w="2340" w:type="dxa"/>
          </w:tcPr>
          <w:p w14:paraId="43E6DA7D" w14:textId="77777777" w:rsidR="000908B6" w:rsidRPr="001918B5" w:rsidRDefault="000908B6" w:rsidP="003F36F8">
            <w:pPr>
              <w:spacing w:line="240" w:lineRule="auto"/>
              <w:ind w:firstLine="0"/>
              <w:jc w:val="left"/>
            </w:pPr>
            <w:r w:rsidRPr="001918B5">
              <w:t>Plasmid</w:t>
            </w:r>
          </w:p>
        </w:tc>
      </w:tr>
      <w:tr w:rsidR="000908B6" w:rsidRPr="001918B5" w14:paraId="4E43830C" w14:textId="77777777" w:rsidTr="003F36F8">
        <w:tc>
          <w:tcPr>
            <w:tcW w:w="2250" w:type="dxa"/>
          </w:tcPr>
          <w:p w14:paraId="08FDC9A7" w14:textId="77777777" w:rsidR="000908B6" w:rsidRPr="001918B5" w:rsidRDefault="000908B6" w:rsidP="003F36F8">
            <w:pPr>
              <w:spacing w:line="240" w:lineRule="auto"/>
              <w:ind w:firstLine="0"/>
              <w:jc w:val="left"/>
            </w:pPr>
            <w:proofErr w:type="spellStart"/>
            <w:r w:rsidRPr="001918B5">
              <w:rPr>
                <w:iCs/>
              </w:rPr>
              <w:t>MotAB</w:t>
            </w:r>
            <w:proofErr w:type="spellEnd"/>
            <w:r w:rsidRPr="001918B5">
              <w:rPr>
                <w:iCs/>
              </w:rPr>
              <w:t>+, Fig 1B</w:t>
            </w:r>
          </w:p>
        </w:tc>
        <w:tc>
          <w:tcPr>
            <w:tcW w:w="990" w:type="dxa"/>
          </w:tcPr>
          <w:p w14:paraId="0B2DC07F" w14:textId="77777777" w:rsidR="000908B6" w:rsidRPr="001918B5" w:rsidRDefault="000908B6" w:rsidP="003F36F8">
            <w:pPr>
              <w:spacing w:line="240" w:lineRule="auto"/>
              <w:ind w:firstLine="0"/>
              <w:jc w:val="left"/>
            </w:pPr>
            <w:r w:rsidRPr="001918B5">
              <w:t>PL240</w:t>
            </w:r>
          </w:p>
        </w:tc>
        <w:tc>
          <w:tcPr>
            <w:tcW w:w="3960" w:type="dxa"/>
          </w:tcPr>
          <w:p w14:paraId="753E7DC8" w14:textId="77777777" w:rsidR="000908B6" w:rsidRPr="001918B5" w:rsidRDefault="000908B6" w:rsidP="003F36F8">
            <w:pPr>
              <w:spacing w:line="240" w:lineRule="auto"/>
              <w:ind w:firstLine="0"/>
              <w:jc w:val="left"/>
            </w:pPr>
            <w:proofErr w:type="spellStart"/>
            <w:r w:rsidRPr="001918B5">
              <w:rPr>
                <w:i/>
              </w:rPr>
              <w:t>fliC</w:t>
            </w:r>
            <w:r w:rsidRPr="001918B5">
              <w:rPr>
                <w:i/>
                <w:vertAlign w:val="superscript"/>
              </w:rPr>
              <w:t>st</w:t>
            </w:r>
            <w:proofErr w:type="spellEnd"/>
            <w:r w:rsidRPr="001918B5">
              <w:t xml:space="preserve"> </w:t>
            </w:r>
            <w:proofErr w:type="spellStart"/>
            <w:r w:rsidRPr="001918B5">
              <w:t>Δ</w:t>
            </w:r>
            <w:r w:rsidRPr="001918B5">
              <w:rPr>
                <w:i/>
              </w:rPr>
              <w:t>cheRcheBcheYcheZ</w:t>
            </w:r>
            <w:proofErr w:type="spellEnd"/>
          </w:p>
        </w:tc>
        <w:tc>
          <w:tcPr>
            <w:tcW w:w="2340" w:type="dxa"/>
          </w:tcPr>
          <w:p w14:paraId="796C63F4" w14:textId="77777777" w:rsidR="000908B6" w:rsidRPr="001918B5" w:rsidRDefault="000908B6" w:rsidP="003F36F8">
            <w:pPr>
              <w:spacing w:line="240" w:lineRule="auto"/>
              <w:ind w:firstLine="0"/>
              <w:jc w:val="left"/>
            </w:pPr>
            <w:r w:rsidRPr="001918B5">
              <w:t>pTrc99A</w:t>
            </w:r>
            <w:r w:rsidRPr="001918B5">
              <w:rPr>
                <w:i/>
              </w:rPr>
              <w:t>-eYFP-cheY</w:t>
            </w:r>
            <w:r w:rsidRPr="001918B5">
              <w:t xml:space="preserve"> </w:t>
            </w:r>
          </w:p>
        </w:tc>
      </w:tr>
      <w:tr w:rsidR="000908B6" w:rsidRPr="001918B5" w14:paraId="03837556" w14:textId="77777777" w:rsidTr="003F36F8">
        <w:tc>
          <w:tcPr>
            <w:tcW w:w="2250" w:type="dxa"/>
          </w:tcPr>
          <w:p w14:paraId="0F07437F" w14:textId="77777777" w:rsidR="000908B6" w:rsidRPr="001918B5" w:rsidRDefault="000908B6" w:rsidP="003F36F8">
            <w:pPr>
              <w:spacing w:line="240" w:lineRule="auto"/>
              <w:ind w:firstLine="0"/>
              <w:jc w:val="left"/>
            </w:pPr>
            <w:proofErr w:type="spellStart"/>
            <w:r w:rsidRPr="001918B5">
              <w:rPr>
                <w:iCs/>
              </w:rPr>
              <w:t>Δ</w:t>
            </w:r>
            <w:r w:rsidRPr="001918B5">
              <w:rPr>
                <w:i/>
              </w:rPr>
              <w:t>motAB</w:t>
            </w:r>
            <w:proofErr w:type="spellEnd"/>
            <w:r w:rsidRPr="001918B5">
              <w:rPr>
                <w:iCs/>
              </w:rPr>
              <w:t>, Fig 1B</w:t>
            </w:r>
          </w:p>
        </w:tc>
        <w:tc>
          <w:tcPr>
            <w:tcW w:w="990" w:type="dxa"/>
          </w:tcPr>
          <w:p w14:paraId="24B51456" w14:textId="77777777" w:rsidR="000908B6" w:rsidRPr="001918B5" w:rsidRDefault="000908B6" w:rsidP="003F36F8">
            <w:pPr>
              <w:spacing w:line="240" w:lineRule="auto"/>
              <w:ind w:firstLine="0"/>
              <w:jc w:val="left"/>
            </w:pPr>
            <w:r w:rsidRPr="001918B5">
              <w:t>PL239</w:t>
            </w:r>
          </w:p>
        </w:tc>
        <w:tc>
          <w:tcPr>
            <w:tcW w:w="3960" w:type="dxa"/>
          </w:tcPr>
          <w:p w14:paraId="51D9FFBB" w14:textId="77777777" w:rsidR="000908B6" w:rsidRPr="001918B5" w:rsidRDefault="000908B6" w:rsidP="003F36F8">
            <w:pPr>
              <w:spacing w:line="240" w:lineRule="auto"/>
              <w:ind w:firstLine="0"/>
              <w:jc w:val="left"/>
            </w:pPr>
            <w:proofErr w:type="spellStart"/>
            <w:r w:rsidRPr="001918B5">
              <w:rPr>
                <w:i/>
              </w:rPr>
              <w:t>fliC</w:t>
            </w:r>
            <w:r w:rsidRPr="001918B5">
              <w:rPr>
                <w:i/>
                <w:vertAlign w:val="superscript"/>
              </w:rPr>
              <w:t>st</w:t>
            </w:r>
            <w:proofErr w:type="spellEnd"/>
            <w:r w:rsidRPr="001918B5">
              <w:t xml:space="preserve"> </w:t>
            </w:r>
            <w:proofErr w:type="spellStart"/>
            <w:r w:rsidRPr="001918B5">
              <w:t>Δ</w:t>
            </w:r>
            <w:proofErr w:type="gramStart"/>
            <w:r w:rsidRPr="001918B5">
              <w:rPr>
                <w:i/>
              </w:rPr>
              <w:t>cheRcheBcheYcheZ</w:t>
            </w:r>
            <w:proofErr w:type="spellEnd"/>
            <w:r w:rsidRPr="001918B5">
              <w:rPr>
                <w:i/>
              </w:rPr>
              <w:t>,</w:t>
            </w:r>
            <w:r w:rsidRPr="001918B5">
              <w:t xml:space="preserve">  </w:t>
            </w:r>
            <w:proofErr w:type="spellStart"/>
            <w:r w:rsidRPr="001918B5">
              <w:t>Δ</w:t>
            </w:r>
            <w:proofErr w:type="gramEnd"/>
            <w:r w:rsidRPr="001918B5">
              <w:rPr>
                <w:i/>
              </w:rPr>
              <w:t>motAmotB</w:t>
            </w:r>
            <w:proofErr w:type="spellEnd"/>
          </w:p>
        </w:tc>
        <w:tc>
          <w:tcPr>
            <w:tcW w:w="2340" w:type="dxa"/>
          </w:tcPr>
          <w:p w14:paraId="333496A1" w14:textId="77777777" w:rsidR="000908B6" w:rsidRPr="001918B5" w:rsidRDefault="000908B6" w:rsidP="003F36F8">
            <w:pPr>
              <w:spacing w:line="240" w:lineRule="auto"/>
              <w:ind w:firstLine="0"/>
              <w:jc w:val="left"/>
            </w:pPr>
            <w:r w:rsidRPr="001918B5">
              <w:t>pTrc99A</w:t>
            </w:r>
            <w:r w:rsidRPr="001918B5">
              <w:rPr>
                <w:i/>
              </w:rPr>
              <w:t>-eYFP-cheY</w:t>
            </w:r>
            <w:r w:rsidRPr="001918B5">
              <w:t xml:space="preserve"> </w:t>
            </w:r>
          </w:p>
        </w:tc>
      </w:tr>
      <w:tr w:rsidR="000908B6" w:rsidRPr="001918B5" w14:paraId="778D9682" w14:textId="77777777" w:rsidTr="003F36F8">
        <w:tc>
          <w:tcPr>
            <w:tcW w:w="2250" w:type="dxa"/>
          </w:tcPr>
          <w:p w14:paraId="6539055C" w14:textId="77777777" w:rsidR="000908B6" w:rsidRPr="001918B5" w:rsidRDefault="000908B6" w:rsidP="003F36F8">
            <w:pPr>
              <w:spacing w:line="240" w:lineRule="auto"/>
              <w:ind w:firstLine="0"/>
              <w:jc w:val="left"/>
            </w:pPr>
            <w:proofErr w:type="spellStart"/>
            <w:r w:rsidRPr="001918B5">
              <w:rPr>
                <w:iCs/>
              </w:rPr>
              <w:t>Δ</w:t>
            </w:r>
            <w:r w:rsidRPr="001918B5">
              <w:rPr>
                <w:i/>
              </w:rPr>
              <w:t>motAB</w:t>
            </w:r>
            <w:proofErr w:type="spellEnd"/>
            <w:r w:rsidRPr="001918B5">
              <w:rPr>
                <w:iCs/>
              </w:rPr>
              <w:t>/p(empty), Fig 1C</w:t>
            </w:r>
          </w:p>
        </w:tc>
        <w:tc>
          <w:tcPr>
            <w:tcW w:w="990" w:type="dxa"/>
          </w:tcPr>
          <w:p w14:paraId="578F7F33" w14:textId="77777777" w:rsidR="000908B6" w:rsidRPr="001918B5" w:rsidRDefault="000908B6" w:rsidP="003F36F8">
            <w:pPr>
              <w:spacing w:line="240" w:lineRule="auto"/>
              <w:ind w:firstLine="0"/>
              <w:jc w:val="left"/>
            </w:pPr>
            <w:r w:rsidRPr="001918B5">
              <w:t>PL349</w:t>
            </w:r>
          </w:p>
        </w:tc>
        <w:tc>
          <w:tcPr>
            <w:tcW w:w="3960" w:type="dxa"/>
          </w:tcPr>
          <w:p w14:paraId="370FAD22" w14:textId="77777777" w:rsidR="000908B6" w:rsidRPr="001918B5" w:rsidRDefault="000908B6" w:rsidP="003F36F8">
            <w:pPr>
              <w:spacing w:line="240" w:lineRule="auto"/>
              <w:ind w:firstLine="0"/>
              <w:jc w:val="left"/>
            </w:pPr>
            <w:proofErr w:type="spellStart"/>
            <w:r w:rsidRPr="001918B5">
              <w:rPr>
                <w:i/>
              </w:rPr>
              <w:t>fliC</w:t>
            </w:r>
            <w:r w:rsidRPr="001918B5">
              <w:rPr>
                <w:i/>
                <w:vertAlign w:val="superscript"/>
              </w:rPr>
              <w:t>st</w:t>
            </w:r>
            <w:proofErr w:type="spellEnd"/>
            <w:r w:rsidRPr="001918B5">
              <w:t xml:space="preserve"> </w:t>
            </w:r>
            <w:proofErr w:type="spellStart"/>
            <w:r w:rsidRPr="001918B5">
              <w:t>Δ</w:t>
            </w:r>
            <w:proofErr w:type="gramStart"/>
            <w:r w:rsidRPr="001918B5">
              <w:rPr>
                <w:i/>
              </w:rPr>
              <w:t>cheRcheBcheYcheZ</w:t>
            </w:r>
            <w:proofErr w:type="spellEnd"/>
            <w:r w:rsidRPr="001918B5">
              <w:rPr>
                <w:i/>
              </w:rPr>
              <w:t>,</w:t>
            </w:r>
            <w:r w:rsidRPr="001918B5">
              <w:t xml:space="preserve">  </w:t>
            </w:r>
            <w:proofErr w:type="spellStart"/>
            <w:r w:rsidRPr="001918B5">
              <w:t>Δ</w:t>
            </w:r>
            <w:proofErr w:type="gramEnd"/>
            <w:r w:rsidRPr="001918B5">
              <w:rPr>
                <w:i/>
              </w:rPr>
              <w:t>motAmotB</w:t>
            </w:r>
            <w:proofErr w:type="spellEnd"/>
          </w:p>
        </w:tc>
        <w:tc>
          <w:tcPr>
            <w:tcW w:w="2340" w:type="dxa"/>
          </w:tcPr>
          <w:p w14:paraId="6F71B083" w14:textId="77777777" w:rsidR="000908B6" w:rsidRPr="001918B5" w:rsidRDefault="000908B6" w:rsidP="003F36F8">
            <w:pPr>
              <w:spacing w:line="240" w:lineRule="auto"/>
              <w:ind w:firstLine="0"/>
              <w:jc w:val="left"/>
            </w:pPr>
            <w:r w:rsidRPr="001918B5">
              <w:t>pTrc99A</w:t>
            </w:r>
            <w:r w:rsidRPr="001918B5">
              <w:rPr>
                <w:i/>
              </w:rPr>
              <w:t>-eYFP-cheY</w:t>
            </w:r>
            <w:r w:rsidRPr="001918B5">
              <w:t xml:space="preserve">, pBAD34 </w:t>
            </w:r>
          </w:p>
        </w:tc>
      </w:tr>
      <w:tr w:rsidR="000908B6" w:rsidRPr="001918B5" w14:paraId="072F77FD" w14:textId="77777777" w:rsidTr="003F36F8">
        <w:tc>
          <w:tcPr>
            <w:tcW w:w="2250" w:type="dxa"/>
          </w:tcPr>
          <w:p w14:paraId="0DD4026C" w14:textId="77777777" w:rsidR="000908B6" w:rsidRPr="001918B5" w:rsidRDefault="000908B6" w:rsidP="003F36F8">
            <w:pPr>
              <w:spacing w:line="240" w:lineRule="auto"/>
              <w:ind w:firstLine="0"/>
              <w:jc w:val="left"/>
            </w:pPr>
            <w:proofErr w:type="spellStart"/>
            <w:r w:rsidRPr="001918B5">
              <w:rPr>
                <w:iCs/>
              </w:rPr>
              <w:t>Δ</w:t>
            </w:r>
            <w:r w:rsidRPr="001918B5">
              <w:rPr>
                <w:i/>
              </w:rPr>
              <w:t>motAB</w:t>
            </w:r>
            <w:proofErr w:type="spellEnd"/>
            <w:r w:rsidRPr="001918B5">
              <w:rPr>
                <w:iCs/>
              </w:rPr>
              <w:t>/p(</w:t>
            </w:r>
            <w:proofErr w:type="spellStart"/>
            <w:r w:rsidRPr="001918B5">
              <w:rPr>
                <w:iCs/>
              </w:rPr>
              <w:t>MotAB</w:t>
            </w:r>
            <w:proofErr w:type="spellEnd"/>
            <w:r w:rsidRPr="001918B5">
              <w:rPr>
                <w:iCs/>
              </w:rPr>
              <w:t>), Fig 1C</w:t>
            </w:r>
          </w:p>
        </w:tc>
        <w:tc>
          <w:tcPr>
            <w:tcW w:w="990" w:type="dxa"/>
          </w:tcPr>
          <w:p w14:paraId="196DB331" w14:textId="77777777" w:rsidR="000908B6" w:rsidRPr="001918B5" w:rsidRDefault="000908B6" w:rsidP="003F36F8">
            <w:pPr>
              <w:spacing w:line="240" w:lineRule="auto"/>
              <w:ind w:firstLine="0"/>
              <w:jc w:val="left"/>
            </w:pPr>
            <w:r w:rsidRPr="001918B5">
              <w:t>PL350</w:t>
            </w:r>
          </w:p>
        </w:tc>
        <w:tc>
          <w:tcPr>
            <w:tcW w:w="3960" w:type="dxa"/>
          </w:tcPr>
          <w:p w14:paraId="20801CFE" w14:textId="77777777" w:rsidR="000908B6" w:rsidRPr="001918B5" w:rsidRDefault="000908B6" w:rsidP="003F36F8">
            <w:pPr>
              <w:spacing w:line="240" w:lineRule="auto"/>
              <w:ind w:firstLine="0"/>
              <w:jc w:val="left"/>
            </w:pPr>
            <w:proofErr w:type="spellStart"/>
            <w:r w:rsidRPr="001918B5">
              <w:rPr>
                <w:i/>
              </w:rPr>
              <w:t>fliC</w:t>
            </w:r>
            <w:r w:rsidRPr="001918B5">
              <w:rPr>
                <w:i/>
                <w:vertAlign w:val="superscript"/>
              </w:rPr>
              <w:t>st</w:t>
            </w:r>
            <w:proofErr w:type="spellEnd"/>
            <w:r w:rsidRPr="001918B5">
              <w:t xml:space="preserve"> </w:t>
            </w:r>
            <w:proofErr w:type="spellStart"/>
            <w:r w:rsidRPr="001918B5">
              <w:t>Δ</w:t>
            </w:r>
            <w:r w:rsidRPr="001918B5">
              <w:rPr>
                <w:i/>
              </w:rPr>
              <w:t>cheRcheBcheYcheZ</w:t>
            </w:r>
            <w:proofErr w:type="spellEnd"/>
            <w:r w:rsidRPr="001918B5">
              <w:rPr>
                <w:i/>
              </w:rPr>
              <w:t xml:space="preserve">, </w:t>
            </w:r>
            <w:proofErr w:type="spellStart"/>
            <w:r w:rsidRPr="001918B5">
              <w:t>Δ</w:t>
            </w:r>
            <w:r w:rsidRPr="001918B5">
              <w:rPr>
                <w:i/>
              </w:rPr>
              <w:t>motAmotB</w:t>
            </w:r>
            <w:proofErr w:type="spellEnd"/>
          </w:p>
        </w:tc>
        <w:tc>
          <w:tcPr>
            <w:tcW w:w="2340" w:type="dxa"/>
          </w:tcPr>
          <w:p w14:paraId="6DE50CF8" w14:textId="77777777" w:rsidR="000908B6" w:rsidRPr="001918B5" w:rsidRDefault="000908B6" w:rsidP="003F36F8">
            <w:pPr>
              <w:spacing w:line="240" w:lineRule="auto"/>
              <w:ind w:firstLine="0"/>
              <w:jc w:val="left"/>
            </w:pPr>
            <w:r w:rsidRPr="001918B5">
              <w:t>pTrc99A</w:t>
            </w:r>
            <w:r w:rsidRPr="001918B5">
              <w:rPr>
                <w:i/>
              </w:rPr>
              <w:t>-eYFP-cheY</w:t>
            </w:r>
            <w:r w:rsidRPr="001918B5">
              <w:t>, pBAD34</w:t>
            </w:r>
            <w:r w:rsidRPr="001918B5">
              <w:rPr>
                <w:i/>
              </w:rPr>
              <w:t>-motAmotB</w:t>
            </w:r>
            <w:r w:rsidRPr="001918B5">
              <w:t xml:space="preserve"> </w:t>
            </w:r>
          </w:p>
        </w:tc>
      </w:tr>
      <w:tr w:rsidR="000908B6" w:rsidRPr="001918B5" w14:paraId="7A5A0E1A" w14:textId="77777777" w:rsidTr="003F36F8">
        <w:tc>
          <w:tcPr>
            <w:tcW w:w="2250" w:type="dxa"/>
          </w:tcPr>
          <w:p w14:paraId="431ADBFC" w14:textId="77777777" w:rsidR="000908B6" w:rsidRPr="001918B5" w:rsidRDefault="000908B6" w:rsidP="003F36F8">
            <w:pPr>
              <w:spacing w:line="240" w:lineRule="auto"/>
              <w:ind w:firstLine="0"/>
              <w:jc w:val="left"/>
            </w:pPr>
            <w:proofErr w:type="spellStart"/>
            <w:r w:rsidRPr="001918B5">
              <w:rPr>
                <w:iCs/>
              </w:rPr>
              <w:t>MotAB</w:t>
            </w:r>
            <w:proofErr w:type="spellEnd"/>
            <w:r w:rsidRPr="001918B5">
              <w:rPr>
                <w:iCs/>
              </w:rPr>
              <w:t>+, Fig 1D</w:t>
            </w:r>
          </w:p>
        </w:tc>
        <w:tc>
          <w:tcPr>
            <w:tcW w:w="990" w:type="dxa"/>
          </w:tcPr>
          <w:p w14:paraId="7876196D" w14:textId="77777777" w:rsidR="000908B6" w:rsidRPr="001918B5" w:rsidRDefault="000908B6" w:rsidP="003F36F8">
            <w:pPr>
              <w:spacing w:line="240" w:lineRule="auto"/>
              <w:ind w:firstLine="0"/>
              <w:jc w:val="left"/>
            </w:pPr>
            <w:r w:rsidRPr="001918B5">
              <w:t>PL233</w:t>
            </w:r>
          </w:p>
        </w:tc>
        <w:tc>
          <w:tcPr>
            <w:tcW w:w="3960" w:type="dxa"/>
          </w:tcPr>
          <w:p w14:paraId="65BA645B" w14:textId="77777777" w:rsidR="000908B6" w:rsidRPr="001918B5" w:rsidRDefault="000908B6" w:rsidP="003F36F8">
            <w:pPr>
              <w:spacing w:line="240" w:lineRule="auto"/>
              <w:ind w:firstLine="0"/>
              <w:jc w:val="left"/>
            </w:pPr>
            <w:proofErr w:type="spellStart"/>
            <w:r w:rsidRPr="001918B5">
              <w:rPr>
                <w:i/>
              </w:rPr>
              <w:t>fliC</w:t>
            </w:r>
            <w:r w:rsidRPr="001918B5">
              <w:rPr>
                <w:i/>
                <w:vertAlign w:val="superscript"/>
              </w:rPr>
              <w:t>st</w:t>
            </w:r>
            <w:proofErr w:type="spellEnd"/>
            <w:r w:rsidRPr="001918B5">
              <w:rPr>
                <w:i/>
              </w:rPr>
              <w:t xml:space="preserve"> </w:t>
            </w:r>
            <w:proofErr w:type="spellStart"/>
            <w:r w:rsidRPr="001918B5">
              <w:rPr>
                <w:i/>
              </w:rPr>
              <w:t>fliM-eYFP</w:t>
            </w:r>
            <w:proofErr w:type="spellEnd"/>
            <w:r w:rsidRPr="001918B5">
              <w:rPr>
                <w:i/>
              </w:rPr>
              <w:t>(A206K)-</w:t>
            </w:r>
            <w:proofErr w:type="spellStart"/>
            <w:r w:rsidRPr="001918B5">
              <w:rPr>
                <w:i/>
              </w:rPr>
              <w:t>fliM</w:t>
            </w:r>
            <w:proofErr w:type="spellEnd"/>
            <w:r w:rsidRPr="001918B5">
              <w:rPr>
                <w:i/>
              </w:rPr>
              <w:t xml:space="preserve"> </w:t>
            </w:r>
            <w:proofErr w:type="spellStart"/>
            <w:r w:rsidRPr="001918B5">
              <w:rPr>
                <w:iCs/>
              </w:rPr>
              <w:t>Δ</w:t>
            </w:r>
            <w:r w:rsidRPr="001918B5">
              <w:rPr>
                <w:i/>
              </w:rPr>
              <w:t>cheY</w:t>
            </w:r>
            <w:proofErr w:type="spellEnd"/>
          </w:p>
        </w:tc>
        <w:tc>
          <w:tcPr>
            <w:tcW w:w="2340" w:type="dxa"/>
          </w:tcPr>
          <w:p w14:paraId="3AA8D758" w14:textId="77777777" w:rsidR="000908B6" w:rsidRPr="001918B5" w:rsidRDefault="000908B6" w:rsidP="003F36F8">
            <w:pPr>
              <w:spacing w:line="240" w:lineRule="auto"/>
              <w:ind w:firstLine="0"/>
              <w:jc w:val="left"/>
            </w:pPr>
          </w:p>
        </w:tc>
      </w:tr>
      <w:tr w:rsidR="000908B6" w:rsidRPr="001918B5" w14:paraId="2A1675F5" w14:textId="77777777" w:rsidTr="003F36F8">
        <w:tc>
          <w:tcPr>
            <w:tcW w:w="2250" w:type="dxa"/>
          </w:tcPr>
          <w:p w14:paraId="6BDBF20E" w14:textId="77777777" w:rsidR="000908B6" w:rsidRPr="001918B5" w:rsidRDefault="000908B6" w:rsidP="003F36F8">
            <w:pPr>
              <w:spacing w:line="240" w:lineRule="auto"/>
              <w:ind w:firstLine="0"/>
              <w:jc w:val="left"/>
            </w:pPr>
            <w:proofErr w:type="spellStart"/>
            <w:r w:rsidRPr="001918B5">
              <w:rPr>
                <w:iCs/>
              </w:rPr>
              <w:t>Δ</w:t>
            </w:r>
            <w:r w:rsidRPr="001918B5">
              <w:rPr>
                <w:i/>
              </w:rPr>
              <w:t>motAB</w:t>
            </w:r>
            <w:proofErr w:type="spellEnd"/>
            <w:r w:rsidRPr="001918B5">
              <w:rPr>
                <w:iCs/>
              </w:rPr>
              <w:t>, Fig 1D</w:t>
            </w:r>
          </w:p>
        </w:tc>
        <w:tc>
          <w:tcPr>
            <w:tcW w:w="990" w:type="dxa"/>
          </w:tcPr>
          <w:p w14:paraId="6FE1F19A" w14:textId="77777777" w:rsidR="000908B6" w:rsidRPr="001918B5" w:rsidRDefault="000908B6" w:rsidP="003F36F8">
            <w:pPr>
              <w:spacing w:line="240" w:lineRule="auto"/>
              <w:ind w:firstLine="0"/>
              <w:jc w:val="left"/>
            </w:pPr>
            <w:r w:rsidRPr="001918B5">
              <w:t>PL333</w:t>
            </w:r>
          </w:p>
        </w:tc>
        <w:tc>
          <w:tcPr>
            <w:tcW w:w="3960" w:type="dxa"/>
          </w:tcPr>
          <w:p w14:paraId="49FE9E26" w14:textId="77777777" w:rsidR="000908B6" w:rsidRPr="001918B5" w:rsidRDefault="000908B6" w:rsidP="003F36F8">
            <w:pPr>
              <w:spacing w:line="240" w:lineRule="auto"/>
              <w:ind w:firstLine="0"/>
              <w:jc w:val="left"/>
            </w:pPr>
            <w:proofErr w:type="spellStart"/>
            <w:r w:rsidRPr="001918B5">
              <w:rPr>
                <w:i/>
              </w:rPr>
              <w:t>fliC</w:t>
            </w:r>
            <w:r w:rsidRPr="001918B5">
              <w:rPr>
                <w:i/>
                <w:vertAlign w:val="superscript"/>
              </w:rPr>
              <w:t>st</w:t>
            </w:r>
            <w:proofErr w:type="spellEnd"/>
            <w:r w:rsidRPr="001918B5">
              <w:rPr>
                <w:i/>
              </w:rPr>
              <w:t xml:space="preserve"> </w:t>
            </w:r>
            <w:proofErr w:type="spellStart"/>
            <w:r w:rsidRPr="001918B5">
              <w:rPr>
                <w:i/>
              </w:rPr>
              <w:t>fliM-eYFP</w:t>
            </w:r>
            <w:proofErr w:type="spellEnd"/>
            <w:r w:rsidRPr="001918B5">
              <w:rPr>
                <w:i/>
              </w:rPr>
              <w:t>(A206K)-</w:t>
            </w:r>
            <w:proofErr w:type="spellStart"/>
            <w:r w:rsidRPr="001918B5">
              <w:rPr>
                <w:i/>
              </w:rPr>
              <w:t>fliM</w:t>
            </w:r>
            <w:proofErr w:type="spellEnd"/>
            <w:r w:rsidRPr="001918B5">
              <w:rPr>
                <w:i/>
              </w:rPr>
              <w:t xml:space="preserve"> </w:t>
            </w:r>
            <w:proofErr w:type="spellStart"/>
            <w:r w:rsidRPr="001918B5">
              <w:t>Δ</w:t>
            </w:r>
            <w:r w:rsidRPr="001918B5">
              <w:rPr>
                <w:i/>
              </w:rPr>
              <w:t>motAmotB</w:t>
            </w:r>
            <w:proofErr w:type="spellEnd"/>
            <w:r w:rsidRPr="001918B5">
              <w:rPr>
                <w:i/>
              </w:rPr>
              <w:t xml:space="preserve"> </w:t>
            </w:r>
            <w:proofErr w:type="spellStart"/>
            <w:r w:rsidRPr="001918B5">
              <w:rPr>
                <w:iCs/>
              </w:rPr>
              <w:t>Δ</w:t>
            </w:r>
            <w:r w:rsidRPr="001918B5">
              <w:rPr>
                <w:i/>
              </w:rPr>
              <w:t>cheY</w:t>
            </w:r>
            <w:proofErr w:type="spellEnd"/>
          </w:p>
        </w:tc>
        <w:tc>
          <w:tcPr>
            <w:tcW w:w="2340" w:type="dxa"/>
          </w:tcPr>
          <w:p w14:paraId="480605B9" w14:textId="77777777" w:rsidR="000908B6" w:rsidRPr="001918B5" w:rsidRDefault="000908B6" w:rsidP="003F36F8">
            <w:pPr>
              <w:spacing w:line="240" w:lineRule="auto"/>
              <w:ind w:firstLine="0"/>
              <w:jc w:val="left"/>
            </w:pPr>
          </w:p>
        </w:tc>
      </w:tr>
      <w:tr w:rsidR="000908B6" w:rsidRPr="001918B5" w14:paraId="6BE7F255" w14:textId="77777777" w:rsidTr="003F36F8">
        <w:tc>
          <w:tcPr>
            <w:tcW w:w="2250" w:type="dxa"/>
          </w:tcPr>
          <w:p w14:paraId="3AB7F31F" w14:textId="77777777" w:rsidR="000908B6" w:rsidRPr="001918B5" w:rsidRDefault="000908B6" w:rsidP="003F36F8">
            <w:pPr>
              <w:spacing w:line="240" w:lineRule="auto"/>
              <w:ind w:firstLine="0"/>
              <w:jc w:val="left"/>
              <w:rPr>
                <w:iCs/>
              </w:rPr>
            </w:pPr>
            <w:proofErr w:type="spellStart"/>
            <w:r w:rsidRPr="001918B5">
              <w:t>Δ</w:t>
            </w:r>
            <w:r w:rsidRPr="001918B5">
              <w:rPr>
                <w:i/>
              </w:rPr>
              <w:t>cheRcheBcheZ</w:t>
            </w:r>
            <w:proofErr w:type="spellEnd"/>
            <w:r w:rsidRPr="001918B5">
              <w:rPr>
                <w:iCs/>
              </w:rPr>
              <w:t>, Fig 2A, B</w:t>
            </w:r>
          </w:p>
        </w:tc>
        <w:tc>
          <w:tcPr>
            <w:tcW w:w="990" w:type="dxa"/>
          </w:tcPr>
          <w:p w14:paraId="3DF6D22A" w14:textId="77777777" w:rsidR="000908B6" w:rsidRPr="001918B5" w:rsidRDefault="000908B6" w:rsidP="003F36F8">
            <w:pPr>
              <w:spacing w:line="240" w:lineRule="auto"/>
              <w:ind w:firstLine="0"/>
              <w:jc w:val="left"/>
            </w:pPr>
            <w:r w:rsidRPr="001918B5">
              <w:t>PL254</w:t>
            </w:r>
          </w:p>
        </w:tc>
        <w:tc>
          <w:tcPr>
            <w:tcW w:w="3960" w:type="dxa"/>
          </w:tcPr>
          <w:p w14:paraId="40E9704C" w14:textId="77777777" w:rsidR="000908B6" w:rsidRPr="001918B5" w:rsidRDefault="000908B6" w:rsidP="003F36F8">
            <w:pPr>
              <w:spacing w:line="240" w:lineRule="auto"/>
              <w:ind w:firstLine="0"/>
              <w:jc w:val="left"/>
              <w:rPr>
                <w:i/>
              </w:rPr>
            </w:pPr>
            <w:proofErr w:type="spellStart"/>
            <w:r w:rsidRPr="001918B5">
              <w:rPr>
                <w:i/>
              </w:rPr>
              <w:t>fliC</w:t>
            </w:r>
            <w:r w:rsidRPr="001918B5">
              <w:rPr>
                <w:i/>
                <w:vertAlign w:val="superscript"/>
              </w:rPr>
              <w:t>st</w:t>
            </w:r>
            <w:proofErr w:type="spellEnd"/>
            <w:r w:rsidRPr="001918B5">
              <w:rPr>
                <w:i/>
                <w:vertAlign w:val="superscript"/>
              </w:rPr>
              <w:t xml:space="preserve"> </w:t>
            </w:r>
            <w:proofErr w:type="spellStart"/>
            <w:r w:rsidRPr="001918B5">
              <w:t>Δ</w:t>
            </w:r>
            <w:r w:rsidRPr="001918B5">
              <w:rPr>
                <w:i/>
              </w:rPr>
              <w:t>cheRcheBcheZ</w:t>
            </w:r>
            <w:proofErr w:type="spellEnd"/>
            <w:r w:rsidRPr="001918B5">
              <w:rPr>
                <w:i/>
              </w:rPr>
              <w:t xml:space="preserve"> </w:t>
            </w:r>
            <w:proofErr w:type="spellStart"/>
            <w:r w:rsidRPr="001918B5">
              <w:t>Δ</w:t>
            </w:r>
            <w:r w:rsidRPr="001918B5">
              <w:rPr>
                <w:i/>
              </w:rPr>
              <w:t>motAmotB</w:t>
            </w:r>
            <w:proofErr w:type="spellEnd"/>
          </w:p>
          <w:p w14:paraId="5685E1AF" w14:textId="77777777" w:rsidR="000908B6" w:rsidRPr="001918B5" w:rsidRDefault="000908B6" w:rsidP="003F36F8">
            <w:pPr>
              <w:spacing w:line="240" w:lineRule="auto"/>
              <w:ind w:firstLine="0"/>
              <w:jc w:val="left"/>
            </w:pPr>
          </w:p>
        </w:tc>
        <w:tc>
          <w:tcPr>
            <w:tcW w:w="2340" w:type="dxa"/>
          </w:tcPr>
          <w:p w14:paraId="692FDAC0" w14:textId="77777777" w:rsidR="000908B6" w:rsidRPr="001918B5" w:rsidRDefault="000908B6" w:rsidP="003F36F8">
            <w:pPr>
              <w:spacing w:line="240" w:lineRule="auto"/>
              <w:ind w:firstLine="0"/>
              <w:jc w:val="left"/>
            </w:pPr>
            <w:r w:rsidRPr="001918B5">
              <w:t>pBAD34</w:t>
            </w:r>
            <w:r w:rsidRPr="001918B5">
              <w:rPr>
                <w:i/>
              </w:rPr>
              <w:t>-motAmotB</w:t>
            </w:r>
            <w:r w:rsidRPr="001918B5">
              <w:t xml:space="preserve"> </w:t>
            </w:r>
            <w:r w:rsidRPr="001918B5">
              <w:rPr>
                <w:vertAlign w:val="superscript"/>
              </w:rPr>
              <w:t xml:space="preserve"> </w:t>
            </w:r>
          </w:p>
        </w:tc>
      </w:tr>
      <w:tr w:rsidR="000908B6" w:rsidRPr="001918B5" w14:paraId="6662681E" w14:textId="77777777" w:rsidTr="003F36F8">
        <w:tc>
          <w:tcPr>
            <w:tcW w:w="2250" w:type="dxa"/>
          </w:tcPr>
          <w:p w14:paraId="3C488703" w14:textId="77777777" w:rsidR="000908B6" w:rsidRPr="001918B5" w:rsidRDefault="000908B6" w:rsidP="003F36F8">
            <w:pPr>
              <w:spacing w:line="240" w:lineRule="auto"/>
              <w:ind w:firstLine="0"/>
              <w:jc w:val="left"/>
            </w:pPr>
            <w:proofErr w:type="spellStart"/>
            <w:r w:rsidRPr="001918B5">
              <w:t>Δ</w:t>
            </w:r>
            <w:r w:rsidRPr="001918B5">
              <w:rPr>
                <w:i/>
              </w:rPr>
              <w:t>cheRcheB</w:t>
            </w:r>
            <w:proofErr w:type="spellEnd"/>
            <w:r w:rsidRPr="001918B5">
              <w:rPr>
                <w:iCs/>
              </w:rPr>
              <w:t>, Fig 2E</w:t>
            </w:r>
          </w:p>
        </w:tc>
        <w:tc>
          <w:tcPr>
            <w:tcW w:w="990" w:type="dxa"/>
          </w:tcPr>
          <w:p w14:paraId="457059BA" w14:textId="77777777" w:rsidR="000908B6" w:rsidRPr="001918B5" w:rsidRDefault="000908B6" w:rsidP="003F36F8">
            <w:pPr>
              <w:spacing w:line="240" w:lineRule="auto"/>
              <w:ind w:firstLine="0"/>
              <w:jc w:val="left"/>
            </w:pPr>
            <w:r w:rsidRPr="001918B5">
              <w:t>PL138</w:t>
            </w:r>
          </w:p>
        </w:tc>
        <w:tc>
          <w:tcPr>
            <w:tcW w:w="3960" w:type="dxa"/>
          </w:tcPr>
          <w:p w14:paraId="022F1408" w14:textId="77777777" w:rsidR="000908B6" w:rsidRPr="001918B5" w:rsidRDefault="000908B6" w:rsidP="003F36F8">
            <w:pPr>
              <w:spacing w:line="240" w:lineRule="auto"/>
              <w:ind w:firstLine="0"/>
              <w:jc w:val="left"/>
              <w:rPr>
                <w:i/>
              </w:rPr>
            </w:pPr>
            <w:proofErr w:type="spellStart"/>
            <w:r w:rsidRPr="001918B5">
              <w:rPr>
                <w:i/>
              </w:rPr>
              <w:t>fliC</w:t>
            </w:r>
            <w:r w:rsidRPr="001918B5">
              <w:rPr>
                <w:i/>
                <w:vertAlign w:val="superscript"/>
              </w:rPr>
              <w:t>st</w:t>
            </w:r>
            <w:proofErr w:type="spellEnd"/>
            <w:r w:rsidRPr="001918B5">
              <w:rPr>
                <w:i/>
                <w:vertAlign w:val="superscript"/>
              </w:rPr>
              <w:t xml:space="preserve"> </w:t>
            </w:r>
            <w:proofErr w:type="spellStart"/>
            <w:r w:rsidRPr="001918B5">
              <w:t>Δ</w:t>
            </w:r>
            <w:r w:rsidRPr="001918B5">
              <w:rPr>
                <w:i/>
              </w:rPr>
              <w:t>cheRcheB</w:t>
            </w:r>
            <w:proofErr w:type="spellEnd"/>
          </w:p>
        </w:tc>
        <w:tc>
          <w:tcPr>
            <w:tcW w:w="2340" w:type="dxa"/>
          </w:tcPr>
          <w:p w14:paraId="63203A1D" w14:textId="77777777" w:rsidR="000908B6" w:rsidRPr="001918B5" w:rsidRDefault="000908B6" w:rsidP="003F36F8">
            <w:pPr>
              <w:spacing w:line="240" w:lineRule="auto"/>
              <w:ind w:firstLine="0"/>
              <w:jc w:val="left"/>
              <w:rPr>
                <w:i/>
              </w:rPr>
            </w:pPr>
          </w:p>
        </w:tc>
      </w:tr>
    </w:tbl>
    <w:p w14:paraId="684121DC" w14:textId="77777777" w:rsidR="000908B6" w:rsidRPr="001918B5" w:rsidRDefault="000908B6" w:rsidP="000908B6">
      <w:pPr>
        <w:ind w:firstLine="0"/>
      </w:pPr>
    </w:p>
    <w:p w14:paraId="25BCE265" w14:textId="77777777" w:rsidR="000908B6" w:rsidRPr="001918B5" w:rsidRDefault="000908B6" w:rsidP="000908B6">
      <w:pPr>
        <w:pStyle w:val="Heading2"/>
        <w:rPr>
          <w:sz w:val="24"/>
          <w:szCs w:val="24"/>
        </w:rPr>
      </w:pPr>
      <w:r w:rsidRPr="001918B5">
        <w:rPr>
          <w:sz w:val="24"/>
          <w:szCs w:val="24"/>
        </w:rPr>
        <w:lastRenderedPageBreak/>
        <w:t>Optical Trapping and TIRF Setup</w:t>
      </w:r>
    </w:p>
    <w:p w14:paraId="5A45FEA1" w14:textId="77777777" w:rsidR="000908B6" w:rsidRPr="001918B5" w:rsidRDefault="000908B6" w:rsidP="000908B6">
      <w:pPr>
        <w:ind w:firstLine="0"/>
        <w:jc w:val="center"/>
      </w:pPr>
      <w:r w:rsidRPr="001918B5">
        <w:rPr>
          <w:noProof/>
        </w:rPr>
        <w:drawing>
          <wp:inline distT="0" distB="0" distL="0" distR="0" wp14:anchorId="25F410F4" wp14:editId="1F3B3AA2">
            <wp:extent cx="5943600" cy="3518535"/>
            <wp:effectExtent l="0" t="0" r="0" b="5715"/>
            <wp:docPr id="9" name="Picture 9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Diagram, schematic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1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63A55" w14:textId="77777777" w:rsidR="000908B6" w:rsidRPr="001918B5" w:rsidRDefault="000908B6" w:rsidP="000908B6">
      <w:pPr>
        <w:pStyle w:val="NoSpacing"/>
      </w:pPr>
      <w:r w:rsidRPr="001918B5">
        <w:rPr>
          <w:b/>
          <w:bCs/>
        </w:rPr>
        <w:t>Figure S2.</w:t>
      </w:r>
      <w:r w:rsidRPr="001918B5">
        <w:t xml:space="preserve"> </w:t>
      </w:r>
      <w:bookmarkStart w:id="7" w:name="_Hlk69045823"/>
      <w:r w:rsidRPr="001918B5">
        <w:t>Setup for combined optical trapping (red laser) and TIRF illumination (green).</w:t>
      </w:r>
      <w:bookmarkEnd w:id="7"/>
      <w:r w:rsidRPr="001918B5">
        <w:t xml:space="preserve"> </w:t>
      </w:r>
    </w:p>
    <w:p w14:paraId="0338B28A" w14:textId="77777777" w:rsidR="000908B6" w:rsidRPr="001918B5" w:rsidRDefault="000908B6" w:rsidP="000908B6">
      <w:pPr>
        <w:pStyle w:val="NoSpacing"/>
      </w:pPr>
    </w:p>
    <w:p w14:paraId="3125FB93" w14:textId="77777777" w:rsidR="000908B6" w:rsidRPr="001918B5" w:rsidRDefault="000908B6" w:rsidP="000908B6">
      <w:pPr>
        <w:pStyle w:val="Heading2"/>
        <w:rPr>
          <w:sz w:val="24"/>
          <w:szCs w:val="24"/>
        </w:rPr>
      </w:pPr>
      <w:r w:rsidRPr="001918B5">
        <w:rPr>
          <w:sz w:val="24"/>
          <w:szCs w:val="24"/>
        </w:rPr>
        <w:t>Point of tether in tethered cells</w:t>
      </w:r>
    </w:p>
    <w:p w14:paraId="19310D06" w14:textId="77777777" w:rsidR="000908B6" w:rsidRPr="001918B5" w:rsidRDefault="000908B6" w:rsidP="000908B6">
      <w:pPr>
        <w:pStyle w:val="NoSpacing"/>
        <w:jc w:val="center"/>
      </w:pPr>
      <w:r w:rsidRPr="001918B5">
        <w:rPr>
          <w:noProof/>
        </w:rPr>
        <w:drawing>
          <wp:inline distT="0" distB="0" distL="0" distR="0" wp14:anchorId="3E451219" wp14:editId="7AD41A3A">
            <wp:extent cx="2861971" cy="2201594"/>
            <wp:effectExtent l="0" t="0" r="0" b="82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5665" cy="2212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D68C3" w14:textId="77777777" w:rsidR="000908B6" w:rsidRPr="00820F02" w:rsidRDefault="000908B6" w:rsidP="000908B6">
      <w:pPr>
        <w:spacing w:line="240" w:lineRule="auto"/>
        <w:ind w:firstLine="0"/>
        <w:rPr>
          <w:sz w:val="20"/>
          <w:szCs w:val="20"/>
        </w:rPr>
      </w:pPr>
      <w:r w:rsidRPr="001918B5">
        <w:rPr>
          <w:b/>
          <w:bCs/>
          <w:sz w:val="20"/>
          <w:szCs w:val="20"/>
        </w:rPr>
        <w:t>Figure S3</w:t>
      </w:r>
      <w:r w:rsidRPr="001918B5">
        <w:rPr>
          <w:bCs/>
          <w:sz w:val="20"/>
          <w:szCs w:val="20"/>
        </w:rPr>
        <w:t>.</w:t>
      </w:r>
      <w:r w:rsidRPr="001918B5">
        <w:rPr>
          <w:sz w:val="20"/>
          <w:szCs w:val="20"/>
        </w:rPr>
        <w:t xml:space="preserve"> </w:t>
      </w:r>
      <w:bookmarkStart w:id="8" w:name="_Hlk69045859"/>
      <w:r w:rsidRPr="001918B5">
        <w:rPr>
          <w:sz w:val="20"/>
          <w:szCs w:val="20"/>
        </w:rPr>
        <w:t>The red trajectory shows the movements of the center-of-mass of a tethered cell. The center-of-mass was obtained from each image by fitting an ellipse to the cell. The tether point (motor location) coincides with the center of a circular fit to the trajectory.</w:t>
      </w:r>
      <w:bookmarkEnd w:id="8"/>
    </w:p>
    <w:p w14:paraId="434CCC51" w14:textId="77777777" w:rsidR="00AF2E74" w:rsidRDefault="00AF2E74"/>
    <w:sectPr w:rsidR="00AF2E7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8B6"/>
    <w:rsid w:val="000908B6"/>
    <w:rsid w:val="00AF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603B7"/>
  <w15:chartTrackingRefBased/>
  <w15:docId w15:val="{631EB939-C447-48AB-9EC0-8C812B369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8B6"/>
    <w:pPr>
      <w:spacing w:line="360" w:lineRule="auto"/>
      <w:ind w:firstLine="720"/>
      <w:jc w:val="both"/>
    </w:pPr>
    <w:rPr>
      <w:rFonts w:ascii="Arial" w:eastAsia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08B6"/>
    <w:pPr>
      <w:keepNext/>
      <w:keepLines/>
      <w:spacing w:before="240"/>
      <w:ind w:firstLine="0"/>
      <w:jc w:val="left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08B6"/>
    <w:pPr>
      <w:keepNext/>
      <w:keepLines/>
      <w:spacing w:before="40"/>
      <w:ind w:firstLine="0"/>
      <w:jc w:val="left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0908B6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0908B6"/>
    <w:rPr>
      <w:rFonts w:ascii="Arial" w:eastAsiaTheme="majorEastAsia" w:hAnsi="Arial" w:cstheme="majorBidi"/>
      <w:b/>
      <w:sz w:val="28"/>
      <w:szCs w:val="26"/>
    </w:rPr>
  </w:style>
  <w:style w:type="table" w:styleId="TableGrid">
    <w:name w:val="Table Grid"/>
    <w:basedOn w:val="TableNormal"/>
    <w:uiPriority w:val="39"/>
    <w:qFormat/>
    <w:rsid w:val="000908B6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908B6"/>
    <w:pPr>
      <w:spacing w:after="120" w:line="360" w:lineRule="auto"/>
      <w:jc w:val="both"/>
    </w:pPr>
    <w:rPr>
      <w:rFonts w:ascii="Arial" w:eastAsia="Arial" w:hAnsi="Arial" w:cs="Arial"/>
      <w:sz w:val="20"/>
      <w:szCs w:val="24"/>
    </w:rPr>
  </w:style>
  <w:style w:type="table" w:customStyle="1" w:styleId="Style51">
    <w:name w:val="_Style 51"/>
    <w:basedOn w:val="TableNormal"/>
    <w:qFormat/>
    <w:rsid w:val="000908B6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/>
  </w:style>
  <w:style w:type="table" w:customStyle="1" w:styleId="Style52">
    <w:name w:val="_Style 52"/>
    <w:basedOn w:val="TableNormal"/>
    <w:qFormat/>
    <w:rsid w:val="000908B6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581</Words>
  <Characters>3312</Characters>
  <Application>Microsoft Office Word</Application>
  <DocSecurity>0</DocSecurity>
  <Lines>27</Lines>
  <Paragraphs>7</Paragraphs>
  <ScaleCrop>false</ScaleCrop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Turner</dc:creator>
  <cp:keywords/>
  <dc:description/>
  <cp:lastModifiedBy>Katie Turner</cp:lastModifiedBy>
  <cp:revision>1</cp:revision>
  <dcterms:created xsi:type="dcterms:W3CDTF">2021-08-02T20:22:00Z</dcterms:created>
  <dcterms:modified xsi:type="dcterms:W3CDTF">2021-08-02T20:22:00Z</dcterms:modified>
</cp:coreProperties>
</file>