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040EF0" w14:textId="77777777" w:rsidR="003D2337" w:rsidRPr="00225C79" w:rsidRDefault="003D2337" w:rsidP="003D2337">
      <w:pPr>
        <w:spacing w:after="0"/>
        <w:rPr>
          <w:rFonts w:cstheme="minorHAnsi"/>
        </w:rPr>
      </w:pPr>
      <w:r w:rsidRPr="00225C79">
        <w:rPr>
          <w:rFonts w:cstheme="minorHAnsi"/>
        </w:rPr>
        <w:t>Supplemental table 1c. Charlson Comorbidity Index in Cohorts of Patients with Malignancy, Cholangitis, and Choledocholithiasis</w:t>
      </w:r>
    </w:p>
    <w:tbl>
      <w:tblPr>
        <w:tblStyle w:val="PlainTable2"/>
        <w:tblW w:w="6532" w:type="dxa"/>
        <w:tblLook w:val="04A0" w:firstRow="1" w:lastRow="0" w:firstColumn="1" w:lastColumn="0" w:noHBand="0" w:noVBand="1"/>
      </w:tblPr>
      <w:tblGrid>
        <w:gridCol w:w="3586"/>
        <w:gridCol w:w="1933"/>
        <w:gridCol w:w="1013"/>
      </w:tblGrid>
      <w:tr w:rsidR="003D2337" w:rsidRPr="00225C79" w14:paraId="48C58B6B" w14:textId="77777777" w:rsidTr="00416D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DBDBF76" w14:textId="77777777" w:rsidR="003D2337" w:rsidRPr="00225C79" w:rsidRDefault="003D2337" w:rsidP="00416D91">
            <w:pPr>
              <w:rPr>
                <w:rFonts w:eastAsia="Times New Roman" w:cstheme="minorHAnsi"/>
                <w:color w:val="0D0D0D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D0D0D"/>
                <w:kern w:val="0"/>
                <w14:ligatures w14:val="none"/>
              </w:rPr>
              <w:t>Condition</w:t>
            </w:r>
          </w:p>
        </w:tc>
        <w:tc>
          <w:tcPr>
            <w:tcW w:w="0" w:type="auto"/>
            <w:hideMark/>
          </w:tcPr>
          <w:p w14:paraId="23670D80" w14:textId="77777777" w:rsidR="003D2337" w:rsidRPr="00225C79" w:rsidRDefault="003D2337" w:rsidP="00416D9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 w:val="0"/>
                <w:bCs w:val="0"/>
                <w:color w:val="0D0D0D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b w:val="0"/>
                <w:bCs w:val="0"/>
                <w:color w:val="0D0D0D"/>
                <w:kern w:val="0"/>
                <w14:ligatures w14:val="none"/>
              </w:rPr>
              <w:t>Procedure</w:t>
            </w:r>
          </w:p>
        </w:tc>
        <w:tc>
          <w:tcPr>
            <w:tcW w:w="0" w:type="auto"/>
            <w:hideMark/>
          </w:tcPr>
          <w:p w14:paraId="437DB640" w14:textId="77777777" w:rsidR="003D2337" w:rsidRPr="00225C79" w:rsidRDefault="003D2337" w:rsidP="00416D9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 w:val="0"/>
                <w:bCs w:val="0"/>
                <w:color w:val="0D0D0D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b w:val="0"/>
                <w:bCs w:val="0"/>
                <w:color w:val="0D0D0D"/>
                <w:kern w:val="0"/>
                <w14:ligatures w14:val="none"/>
              </w:rPr>
              <w:t>CCI</w:t>
            </w:r>
          </w:p>
        </w:tc>
      </w:tr>
      <w:tr w:rsidR="003D2337" w:rsidRPr="00225C79" w14:paraId="57C72878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D825D5D" w14:textId="77777777" w:rsidR="003D2337" w:rsidRPr="00225C79" w:rsidRDefault="003D2337" w:rsidP="00416D91">
            <w:pPr>
              <w:rPr>
                <w:rFonts w:eastAsia="Times New Roman" w:cstheme="minorHAnsi"/>
                <w:color w:val="0D0D0D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D0D0D"/>
                <w:kern w:val="0"/>
                <w14:ligatures w14:val="none"/>
              </w:rPr>
              <w:t>Malignancy</w:t>
            </w:r>
          </w:p>
        </w:tc>
        <w:tc>
          <w:tcPr>
            <w:tcW w:w="0" w:type="auto"/>
            <w:hideMark/>
          </w:tcPr>
          <w:p w14:paraId="6D449C4A" w14:textId="77777777" w:rsidR="003D2337" w:rsidRPr="00225C79" w:rsidRDefault="003D2337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D0D0D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D0D0D"/>
                <w:kern w:val="0"/>
                <w14:ligatures w14:val="none"/>
              </w:rPr>
              <w:t>ERCP</w:t>
            </w:r>
          </w:p>
        </w:tc>
        <w:tc>
          <w:tcPr>
            <w:tcW w:w="0" w:type="auto"/>
            <w:hideMark/>
          </w:tcPr>
          <w:p w14:paraId="7C2CA51C" w14:textId="77777777" w:rsidR="003D2337" w:rsidRPr="00225C79" w:rsidRDefault="003D2337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D0D0D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D0D0D"/>
                <w:kern w:val="0"/>
                <w14:ligatures w14:val="none"/>
              </w:rPr>
              <w:t>5.76</w:t>
            </w:r>
          </w:p>
        </w:tc>
      </w:tr>
      <w:tr w:rsidR="003D2337" w:rsidRPr="00225C79" w14:paraId="4B29555E" w14:textId="77777777" w:rsidTr="00416D91">
        <w:trPr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E6862D5" w14:textId="77777777" w:rsidR="003D2337" w:rsidRPr="00225C79" w:rsidRDefault="003D2337" w:rsidP="00416D91">
            <w:pPr>
              <w:rPr>
                <w:rFonts w:eastAsia="Times New Roman" w:cstheme="minorHAnsi"/>
                <w:color w:val="0D0D0D"/>
                <w:kern w:val="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55A433AF" w14:textId="77777777" w:rsidR="003D2337" w:rsidRPr="00225C79" w:rsidRDefault="003D2337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D0D0D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D0D0D"/>
                <w:kern w:val="0"/>
                <w14:ligatures w14:val="none"/>
              </w:rPr>
              <w:t>PTBD</w:t>
            </w:r>
          </w:p>
        </w:tc>
        <w:tc>
          <w:tcPr>
            <w:tcW w:w="0" w:type="auto"/>
            <w:hideMark/>
          </w:tcPr>
          <w:p w14:paraId="175FA428" w14:textId="77777777" w:rsidR="003D2337" w:rsidRPr="00225C79" w:rsidRDefault="003D2337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D0D0D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D0D0D"/>
                <w:kern w:val="0"/>
                <w14:ligatures w14:val="none"/>
              </w:rPr>
              <w:t>5.69</w:t>
            </w:r>
          </w:p>
        </w:tc>
      </w:tr>
      <w:tr w:rsidR="003D2337" w:rsidRPr="00225C79" w14:paraId="583DBAF9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BBCD1E4" w14:textId="77777777" w:rsidR="003D2337" w:rsidRPr="00225C79" w:rsidRDefault="003D2337" w:rsidP="00416D91">
            <w:pPr>
              <w:rPr>
                <w:rFonts w:eastAsia="Times New Roman" w:cstheme="minorHAnsi"/>
                <w:color w:val="0D0D0D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D0D0D"/>
                <w:kern w:val="0"/>
                <w14:ligatures w14:val="none"/>
              </w:rPr>
              <w:t>Cholangitis</w:t>
            </w:r>
          </w:p>
        </w:tc>
        <w:tc>
          <w:tcPr>
            <w:tcW w:w="0" w:type="auto"/>
            <w:hideMark/>
          </w:tcPr>
          <w:p w14:paraId="65CCCA07" w14:textId="77777777" w:rsidR="003D2337" w:rsidRPr="00225C79" w:rsidRDefault="003D2337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D0D0D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D0D0D"/>
                <w:kern w:val="0"/>
                <w14:ligatures w14:val="none"/>
              </w:rPr>
              <w:t>ERCP</w:t>
            </w:r>
          </w:p>
        </w:tc>
        <w:tc>
          <w:tcPr>
            <w:tcW w:w="0" w:type="auto"/>
            <w:hideMark/>
          </w:tcPr>
          <w:p w14:paraId="7C6F6334" w14:textId="77777777" w:rsidR="003D2337" w:rsidRPr="00225C79" w:rsidRDefault="003D2337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D0D0D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D0D0D"/>
                <w:kern w:val="0"/>
                <w14:ligatures w14:val="none"/>
              </w:rPr>
              <w:t>3.12</w:t>
            </w:r>
          </w:p>
        </w:tc>
      </w:tr>
      <w:tr w:rsidR="003D2337" w:rsidRPr="00225C79" w14:paraId="1D27803D" w14:textId="77777777" w:rsidTr="00416D91">
        <w:trPr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33AD0AD" w14:textId="77777777" w:rsidR="003D2337" w:rsidRPr="00225C79" w:rsidRDefault="003D2337" w:rsidP="00416D91">
            <w:pPr>
              <w:rPr>
                <w:rFonts w:eastAsia="Times New Roman" w:cstheme="minorHAnsi"/>
                <w:color w:val="0D0D0D"/>
                <w:kern w:val="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12645E1C" w14:textId="77777777" w:rsidR="003D2337" w:rsidRPr="00225C79" w:rsidRDefault="003D2337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D0D0D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D0D0D"/>
                <w:kern w:val="0"/>
                <w14:ligatures w14:val="none"/>
              </w:rPr>
              <w:t>PTBD</w:t>
            </w:r>
          </w:p>
        </w:tc>
        <w:tc>
          <w:tcPr>
            <w:tcW w:w="0" w:type="auto"/>
            <w:hideMark/>
          </w:tcPr>
          <w:p w14:paraId="2F7B02CF" w14:textId="77777777" w:rsidR="003D2337" w:rsidRPr="00225C79" w:rsidRDefault="003D2337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D0D0D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D0D0D"/>
                <w:kern w:val="0"/>
                <w14:ligatures w14:val="none"/>
              </w:rPr>
              <w:t>4.55</w:t>
            </w:r>
          </w:p>
        </w:tc>
      </w:tr>
      <w:tr w:rsidR="003D2337" w:rsidRPr="00225C79" w14:paraId="6084CEB9" w14:textId="77777777" w:rsidTr="00416D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F6F711D" w14:textId="77777777" w:rsidR="003D2337" w:rsidRPr="00225C79" w:rsidRDefault="003D2337" w:rsidP="00416D91">
            <w:pPr>
              <w:rPr>
                <w:rFonts w:eastAsia="Times New Roman" w:cstheme="minorHAnsi"/>
                <w:color w:val="0D0D0D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D0D0D"/>
                <w:kern w:val="0"/>
                <w14:ligatures w14:val="none"/>
              </w:rPr>
              <w:t>Choledocholithiasis</w:t>
            </w:r>
          </w:p>
        </w:tc>
        <w:tc>
          <w:tcPr>
            <w:tcW w:w="0" w:type="auto"/>
            <w:hideMark/>
          </w:tcPr>
          <w:p w14:paraId="41532DEB" w14:textId="77777777" w:rsidR="003D2337" w:rsidRPr="00225C79" w:rsidRDefault="003D2337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D0D0D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D0D0D"/>
                <w:kern w:val="0"/>
                <w14:ligatures w14:val="none"/>
              </w:rPr>
              <w:t>ERCP</w:t>
            </w:r>
          </w:p>
        </w:tc>
        <w:tc>
          <w:tcPr>
            <w:tcW w:w="0" w:type="auto"/>
            <w:hideMark/>
          </w:tcPr>
          <w:p w14:paraId="2F1555AE" w14:textId="77777777" w:rsidR="003D2337" w:rsidRPr="00225C79" w:rsidRDefault="003D2337" w:rsidP="00416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D0D0D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D0D0D"/>
                <w:kern w:val="0"/>
                <w14:ligatures w14:val="none"/>
              </w:rPr>
              <w:t>1.60</w:t>
            </w:r>
          </w:p>
        </w:tc>
      </w:tr>
      <w:tr w:rsidR="003D2337" w:rsidRPr="00225C79" w14:paraId="176F54A3" w14:textId="77777777" w:rsidTr="00416D91">
        <w:trPr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1FB793B" w14:textId="77777777" w:rsidR="003D2337" w:rsidRPr="00225C79" w:rsidRDefault="003D2337" w:rsidP="00416D91">
            <w:pPr>
              <w:rPr>
                <w:rFonts w:eastAsia="Times New Roman" w:cstheme="minorHAnsi"/>
                <w:color w:val="0D0D0D"/>
                <w:kern w:val="0"/>
                <w14:ligatures w14:val="none"/>
              </w:rPr>
            </w:pPr>
          </w:p>
        </w:tc>
        <w:tc>
          <w:tcPr>
            <w:tcW w:w="0" w:type="auto"/>
            <w:hideMark/>
          </w:tcPr>
          <w:p w14:paraId="0766A71A" w14:textId="77777777" w:rsidR="003D2337" w:rsidRPr="00225C79" w:rsidRDefault="003D2337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D0D0D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D0D0D"/>
                <w:kern w:val="0"/>
                <w14:ligatures w14:val="none"/>
              </w:rPr>
              <w:t>PTBD</w:t>
            </w:r>
          </w:p>
        </w:tc>
        <w:tc>
          <w:tcPr>
            <w:tcW w:w="0" w:type="auto"/>
            <w:hideMark/>
          </w:tcPr>
          <w:p w14:paraId="08253BAF" w14:textId="77777777" w:rsidR="003D2337" w:rsidRPr="00225C79" w:rsidRDefault="003D2337" w:rsidP="00416D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D0D0D"/>
                <w:kern w:val="0"/>
                <w14:ligatures w14:val="none"/>
              </w:rPr>
            </w:pPr>
            <w:r w:rsidRPr="00225C79">
              <w:rPr>
                <w:rFonts w:eastAsia="Times New Roman" w:cstheme="minorHAnsi"/>
                <w:color w:val="0D0D0D"/>
                <w:kern w:val="0"/>
                <w14:ligatures w14:val="none"/>
              </w:rPr>
              <w:t>2.58</w:t>
            </w:r>
          </w:p>
        </w:tc>
      </w:tr>
    </w:tbl>
    <w:p w14:paraId="3C2AB9BF" w14:textId="77777777" w:rsidR="009B7CD1" w:rsidRDefault="009B7CD1"/>
    <w:sectPr w:rsidR="009B7C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A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337"/>
    <w:rsid w:val="003D2337"/>
    <w:rsid w:val="009B7CD1"/>
    <w:rsid w:val="00BA5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E23AB3"/>
  <w15:chartTrackingRefBased/>
  <w15:docId w15:val="{03B49EFB-5CCA-4295-BCE8-FC2674E74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2337"/>
  </w:style>
  <w:style w:type="paragraph" w:styleId="Heading1">
    <w:name w:val="heading 1"/>
    <w:basedOn w:val="Normal"/>
    <w:next w:val="Normal"/>
    <w:link w:val="Heading1Char"/>
    <w:uiPriority w:val="9"/>
    <w:qFormat/>
    <w:rsid w:val="003D23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23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23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23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23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23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23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23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23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23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23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23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23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23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23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23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23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23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23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23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23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23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23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23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23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23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23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23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2337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3D233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W</dc:creator>
  <cp:keywords/>
  <dc:description/>
  <cp:lastModifiedBy>D W</cp:lastModifiedBy>
  <cp:revision>1</cp:revision>
  <dcterms:created xsi:type="dcterms:W3CDTF">2024-04-07T22:43:00Z</dcterms:created>
  <dcterms:modified xsi:type="dcterms:W3CDTF">2024-04-07T22:43:00Z</dcterms:modified>
</cp:coreProperties>
</file>