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6EF852" w14:textId="77777777" w:rsidR="0040291E" w:rsidRPr="00DF3DEE" w:rsidRDefault="00ED7AD3" w:rsidP="00DF3DEE">
      <w:pPr>
        <w:widowControl/>
        <w:rPr>
          <w:rFonts w:ascii="Times New Roman" w:hAnsi="Times New Roman" w:cs="Times New Roman"/>
          <w:b/>
          <w:szCs w:val="24"/>
        </w:rPr>
      </w:pPr>
      <w:r w:rsidRPr="00DF3DEE">
        <w:rPr>
          <w:rFonts w:ascii="Times New Roman" w:hAnsi="Times New Roman" w:cs="Times New Roman"/>
          <w:b/>
          <w:szCs w:val="24"/>
        </w:rPr>
        <w:t>SUPPLEMENTARY MATERIAL</w:t>
      </w:r>
    </w:p>
    <w:p w14:paraId="3B6ACED0" w14:textId="77777777" w:rsidR="00ED7AD3" w:rsidRPr="009F65F1" w:rsidRDefault="00ED7AD3" w:rsidP="00ED7AD3">
      <w:pPr>
        <w:widowControl/>
        <w:rPr>
          <w:rFonts w:ascii="Times New Roman" w:hAnsi="Times New Roman" w:cs="Times New Roman"/>
          <w:b/>
          <w:sz w:val="28"/>
          <w:szCs w:val="28"/>
        </w:rPr>
      </w:pPr>
    </w:p>
    <w:p w14:paraId="0B8CE346" w14:textId="77777777" w:rsidR="00ED7AD3" w:rsidRPr="009F65F1" w:rsidRDefault="00ED7AD3" w:rsidP="00ED7AD3">
      <w:pPr>
        <w:widowControl/>
        <w:rPr>
          <w:rFonts w:ascii="Times New Roman" w:hAnsi="Times New Roman" w:cs="Times New Roman"/>
          <w:b/>
          <w:sz w:val="28"/>
          <w:szCs w:val="28"/>
        </w:rPr>
      </w:pPr>
      <w:r w:rsidRPr="009F65F1">
        <w:rPr>
          <w:rFonts w:ascii="Times New Roman" w:hAnsi="Times New Roman" w:cs="Times New Roman"/>
          <w:b/>
          <w:sz w:val="28"/>
          <w:szCs w:val="28"/>
        </w:rPr>
        <w:t xml:space="preserve">The impact of LV filling pressure indexed to cardiac output on exercise capacity in HF </w:t>
      </w:r>
      <w:proofErr w:type="gramStart"/>
      <w:r w:rsidRPr="009F65F1">
        <w:rPr>
          <w:rFonts w:ascii="Times New Roman" w:hAnsi="Times New Roman" w:cs="Times New Roman"/>
          <w:b/>
          <w:sz w:val="28"/>
          <w:szCs w:val="28"/>
        </w:rPr>
        <w:t>subjects</w:t>
      </w:r>
      <w:proofErr w:type="gramEnd"/>
    </w:p>
    <w:p w14:paraId="36F7A283" w14:textId="77777777" w:rsidR="00ED7AD3" w:rsidRPr="009F65F1" w:rsidRDefault="00ED7AD3" w:rsidP="00ED7AD3">
      <w:pPr>
        <w:widowControl/>
        <w:rPr>
          <w:rFonts w:ascii="Times New Roman" w:hAnsi="Times New Roman" w:cs="Times New Roman" w:hint="eastAsia"/>
          <w:i/>
          <w:szCs w:val="28"/>
        </w:rPr>
      </w:pPr>
    </w:p>
    <w:p w14:paraId="55224A43" w14:textId="77777777" w:rsidR="00ED7AD3" w:rsidRPr="009F65F1" w:rsidRDefault="00ED7AD3" w:rsidP="00ED7AD3">
      <w:pPr>
        <w:rPr>
          <w:rFonts w:ascii="Times New Roman" w:hAnsi="Times New Roman" w:cs="Times New Roman"/>
          <w:szCs w:val="24"/>
        </w:rPr>
      </w:pPr>
      <w:r w:rsidRPr="009F65F1">
        <w:rPr>
          <w:rFonts w:ascii="Times New Roman" w:hAnsi="Times New Roman" w:cs="Times New Roman"/>
        </w:rPr>
        <w:t>Wei-Ming Huang</w:t>
      </w:r>
      <w:r w:rsidRPr="009F65F1">
        <w:rPr>
          <w:rFonts w:ascii="Times New Roman" w:hAnsi="Times New Roman" w:cs="Times New Roman"/>
          <w:vertAlign w:val="superscript"/>
        </w:rPr>
        <w:t>1,5,6,10</w:t>
      </w:r>
      <w:r w:rsidRPr="009F65F1">
        <w:rPr>
          <w:rFonts w:ascii="Times New Roman" w:hAnsi="Times New Roman" w:cs="Times New Roman"/>
        </w:rPr>
        <w:t>, Chiao-Nan Chen</w:t>
      </w:r>
      <w:r w:rsidRPr="009F65F1">
        <w:rPr>
          <w:rFonts w:ascii="Times New Roman" w:hAnsi="Times New Roman" w:cs="Times New Roman"/>
          <w:vertAlign w:val="superscript"/>
        </w:rPr>
        <w:t>8</w:t>
      </w:r>
      <w:r w:rsidRPr="009F65F1">
        <w:rPr>
          <w:rFonts w:ascii="Times New Roman" w:hAnsi="Times New Roman" w:cs="Times New Roman"/>
        </w:rPr>
        <w:t xml:space="preserve">, </w:t>
      </w:r>
      <w:bookmarkStart w:id="0" w:name="_Hlk79694569"/>
      <w:r w:rsidRPr="009F65F1">
        <w:rPr>
          <w:rFonts w:ascii="Times New Roman" w:hAnsi="Times New Roman" w:cs="Times New Roman"/>
        </w:rPr>
        <w:t>Hao-</w:t>
      </w:r>
      <w:proofErr w:type="spellStart"/>
      <w:r w:rsidRPr="009F65F1">
        <w:rPr>
          <w:rFonts w:ascii="Times New Roman" w:hAnsi="Times New Roman" w:cs="Times New Roman"/>
        </w:rPr>
        <w:t>Chih</w:t>
      </w:r>
      <w:proofErr w:type="spellEnd"/>
      <w:r w:rsidRPr="009F65F1">
        <w:rPr>
          <w:rFonts w:ascii="Times New Roman" w:hAnsi="Times New Roman" w:cs="Times New Roman"/>
        </w:rPr>
        <w:t xml:space="preserve"> Chang</w:t>
      </w:r>
      <w:r w:rsidRPr="009F65F1">
        <w:rPr>
          <w:rFonts w:ascii="Times New Roman" w:hAnsi="Times New Roman" w:cs="Times New Roman"/>
          <w:vertAlign w:val="superscript"/>
        </w:rPr>
        <w:t>5,6,9</w:t>
      </w:r>
      <w:r w:rsidRPr="009F65F1">
        <w:rPr>
          <w:rFonts w:ascii="Times New Roman" w:hAnsi="Times New Roman" w:cs="Times New Roman"/>
        </w:rPr>
        <w:t>, Yen-Tung Liu</w:t>
      </w:r>
      <w:r w:rsidRPr="009F65F1">
        <w:rPr>
          <w:rFonts w:ascii="Times New Roman" w:hAnsi="Times New Roman" w:cs="Times New Roman"/>
          <w:vertAlign w:val="superscript"/>
        </w:rPr>
        <w:t>8</w:t>
      </w:r>
      <w:r w:rsidRPr="009F65F1">
        <w:rPr>
          <w:rFonts w:ascii="Times New Roman" w:hAnsi="Times New Roman" w:cs="Times New Roman"/>
        </w:rPr>
        <w:t>, Yen-</w:t>
      </w:r>
      <w:proofErr w:type="spellStart"/>
      <w:r w:rsidRPr="009F65F1">
        <w:rPr>
          <w:rFonts w:ascii="Times New Roman" w:hAnsi="Times New Roman" w:cs="Times New Roman"/>
        </w:rPr>
        <w:t>Tze</w:t>
      </w:r>
      <w:proofErr w:type="spellEnd"/>
      <w:r w:rsidRPr="009F65F1">
        <w:rPr>
          <w:rFonts w:ascii="Times New Roman" w:hAnsi="Times New Roman" w:cs="Times New Roman"/>
        </w:rPr>
        <w:t xml:space="preserve"> Wu</w:t>
      </w:r>
      <w:r w:rsidRPr="009F65F1">
        <w:rPr>
          <w:rFonts w:ascii="Times New Roman" w:hAnsi="Times New Roman" w:cs="Times New Roman"/>
          <w:vertAlign w:val="superscript"/>
        </w:rPr>
        <w:t>8</w:t>
      </w:r>
      <w:r w:rsidRPr="009F65F1">
        <w:rPr>
          <w:rFonts w:ascii="Times New Roman" w:hAnsi="Times New Roman" w:cs="Times New Roman"/>
        </w:rPr>
        <w:t>, Tzu-Ying Tseng</w:t>
      </w:r>
      <w:bookmarkEnd w:id="0"/>
      <w:r w:rsidRPr="009F65F1">
        <w:rPr>
          <w:rFonts w:ascii="Times New Roman" w:hAnsi="Times New Roman" w:cs="Times New Roman"/>
          <w:vertAlign w:val="superscript"/>
        </w:rPr>
        <w:t>1</w:t>
      </w:r>
      <w:r w:rsidRPr="009F65F1">
        <w:rPr>
          <w:rFonts w:ascii="Times New Roman" w:hAnsi="Times New Roman" w:cs="Times New Roman"/>
        </w:rPr>
        <w:t xml:space="preserve">, </w:t>
      </w:r>
      <w:r w:rsidRPr="009F65F1">
        <w:rPr>
          <w:rFonts w:ascii="Times New Roman" w:hAnsi="Times New Roman" w:cs="Times New Roman"/>
          <w:szCs w:val="24"/>
        </w:rPr>
        <w:t>Hao-Min Cheng</w:t>
      </w:r>
      <w:r w:rsidRPr="009F65F1">
        <w:rPr>
          <w:rFonts w:ascii="Times New Roman" w:hAnsi="Times New Roman" w:cs="Times New Roman"/>
          <w:szCs w:val="24"/>
          <w:vertAlign w:val="superscript"/>
        </w:rPr>
        <w:t>2,3,4,5,6</w:t>
      </w:r>
      <w:r w:rsidRPr="009F65F1">
        <w:rPr>
          <w:rFonts w:ascii="Times New Roman" w:hAnsi="Times New Roman" w:cs="Times New Roman"/>
          <w:szCs w:val="24"/>
        </w:rPr>
        <w:t>, Wen-Chung Yu</w:t>
      </w:r>
      <w:r w:rsidRPr="009F65F1">
        <w:rPr>
          <w:rFonts w:ascii="Times New Roman" w:hAnsi="Times New Roman" w:cs="Times New Roman"/>
          <w:szCs w:val="24"/>
          <w:vertAlign w:val="superscript"/>
        </w:rPr>
        <w:t>1,4,5</w:t>
      </w:r>
      <w:r w:rsidRPr="009F65F1">
        <w:rPr>
          <w:rFonts w:ascii="Times New Roman" w:hAnsi="Times New Roman" w:cs="Times New Roman"/>
          <w:szCs w:val="24"/>
        </w:rPr>
        <w:t xml:space="preserve">, </w:t>
      </w:r>
      <w:proofErr w:type="spellStart"/>
      <w:r w:rsidRPr="009F65F1">
        <w:rPr>
          <w:rFonts w:ascii="Times New Roman" w:hAnsi="Times New Roman" w:cs="Times New Roman"/>
          <w:szCs w:val="24"/>
        </w:rPr>
        <w:t>Chern-En</w:t>
      </w:r>
      <w:proofErr w:type="spellEnd"/>
      <w:r w:rsidRPr="009F65F1">
        <w:rPr>
          <w:rFonts w:ascii="Times New Roman" w:hAnsi="Times New Roman" w:cs="Times New Roman"/>
          <w:szCs w:val="24"/>
        </w:rPr>
        <w:t xml:space="preserve"> Chiang</w:t>
      </w:r>
      <w:r w:rsidRPr="009F65F1">
        <w:rPr>
          <w:rFonts w:ascii="Times New Roman" w:hAnsi="Times New Roman" w:cs="Times New Roman"/>
          <w:szCs w:val="24"/>
          <w:vertAlign w:val="superscript"/>
        </w:rPr>
        <w:t>3,4,5</w:t>
      </w:r>
      <w:r w:rsidRPr="009F65F1">
        <w:rPr>
          <w:rFonts w:ascii="Times New Roman" w:hAnsi="Times New Roman" w:cs="Times New Roman"/>
          <w:szCs w:val="24"/>
        </w:rPr>
        <w:t>,</w:t>
      </w:r>
      <w:bookmarkStart w:id="1" w:name="_Hlk79694591"/>
      <w:r w:rsidRPr="009F65F1">
        <w:rPr>
          <w:rFonts w:ascii="Times New Roman" w:hAnsi="Times New Roman" w:cs="Times New Roman"/>
          <w:szCs w:val="24"/>
        </w:rPr>
        <w:t xml:space="preserve"> Chen-Huan Chen</w:t>
      </w:r>
      <w:bookmarkEnd w:id="1"/>
      <w:r w:rsidRPr="009F65F1">
        <w:rPr>
          <w:rFonts w:ascii="Times New Roman" w:hAnsi="Times New Roman" w:cs="Times New Roman"/>
          <w:szCs w:val="24"/>
          <w:vertAlign w:val="superscript"/>
        </w:rPr>
        <w:t>2,4,5,6</w:t>
      </w:r>
      <w:r w:rsidRPr="009F65F1">
        <w:rPr>
          <w:rFonts w:ascii="Times New Roman" w:hAnsi="Times New Roman" w:cs="Times New Roman"/>
        </w:rPr>
        <w:t xml:space="preserve">, </w:t>
      </w:r>
      <w:r w:rsidRPr="009F65F1">
        <w:rPr>
          <w:rFonts w:ascii="Times New Roman" w:hAnsi="Times New Roman" w:cs="Times New Roman"/>
          <w:szCs w:val="24"/>
        </w:rPr>
        <w:t>Shih-Hsien Sung</w:t>
      </w:r>
      <w:r w:rsidRPr="009F65F1">
        <w:rPr>
          <w:rFonts w:ascii="Times New Roman" w:hAnsi="Times New Roman" w:cs="Times New Roman"/>
          <w:szCs w:val="24"/>
          <w:vertAlign w:val="superscript"/>
        </w:rPr>
        <w:t>1,4,5,7</w:t>
      </w:r>
    </w:p>
    <w:p w14:paraId="1F87E1E8" w14:textId="77777777" w:rsidR="00ED7AD3" w:rsidRPr="009F65F1" w:rsidRDefault="00ED7AD3" w:rsidP="00ED7AD3">
      <w:pPr>
        <w:ind w:leftChars="-75" w:left="-180" w:rightChars="-75" w:right="-180"/>
        <w:jc w:val="center"/>
        <w:rPr>
          <w:rFonts w:ascii="Times New Roman" w:hAnsi="Times New Roman" w:cs="Times New Roman"/>
        </w:rPr>
      </w:pPr>
    </w:p>
    <w:p w14:paraId="3AF23488" w14:textId="77777777" w:rsidR="00ED7AD3" w:rsidRPr="009F65F1" w:rsidRDefault="00ED7AD3" w:rsidP="00ED7AD3">
      <w:pPr>
        <w:pStyle w:val="3"/>
        <w:spacing w:after="0"/>
        <w:ind w:rightChars="10" w:right="24"/>
        <w:rPr>
          <w:sz w:val="24"/>
          <w:szCs w:val="24"/>
        </w:rPr>
      </w:pPr>
      <w:r w:rsidRPr="009F65F1">
        <w:rPr>
          <w:sz w:val="24"/>
          <w:szCs w:val="24"/>
          <w:vertAlign w:val="superscript"/>
        </w:rPr>
        <w:t>1</w:t>
      </w:r>
      <w:r w:rsidRPr="009F65F1">
        <w:rPr>
          <w:sz w:val="24"/>
          <w:szCs w:val="24"/>
        </w:rPr>
        <w:t xml:space="preserve">Department of Medicine, </w:t>
      </w:r>
      <w:r w:rsidRPr="009F65F1">
        <w:rPr>
          <w:sz w:val="24"/>
          <w:szCs w:val="24"/>
          <w:vertAlign w:val="superscript"/>
        </w:rPr>
        <w:t>2</w:t>
      </w:r>
      <w:r w:rsidRPr="009F65F1">
        <w:rPr>
          <w:sz w:val="24"/>
          <w:szCs w:val="24"/>
        </w:rPr>
        <w:t xml:space="preserve">Department of Medical Education, and </w:t>
      </w:r>
      <w:r w:rsidRPr="009F65F1">
        <w:rPr>
          <w:sz w:val="24"/>
          <w:szCs w:val="24"/>
          <w:vertAlign w:val="superscript"/>
        </w:rPr>
        <w:t>3</w:t>
      </w:r>
      <w:r w:rsidRPr="009F65F1">
        <w:rPr>
          <w:sz w:val="24"/>
          <w:szCs w:val="24"/>
        </w:rPr>
        <w:t xml:space="preserve">General Clinical Research Center, Taipei Veterans General Hospital, Taipei, </w:t>
      </w:r>
      <w:proofErr w:type="gramStart"/>
      <w:r w:rsidRPr="009F65F1">
        <w:rPr>
          <w:sz w:val="24"/>
          <w:szCs w:val="24"/>
        </w:rPr>
        <w:t>Taiwan;</w:t>
      </w:r>
      <w:proofErr w:type="gramEnd"/>
    </w:p>
    <w:p w14:paraId="78D62889" w14:textId="77777777" w:rsidR="00ED7AD3" w:rsidRPr="009F65F1" w:rsidRDefault="00ED7AD3" w:rsidP="00ED7AD3">
      <w:pPr>
        <w:pStyle w:val="3"/>
        <w:spacing w:after="0"/>
        <w:ind w:rightChars="10" w:right="24"/>
        <w:jc w:val="both"/>
        <w:rPr>
          <w:sz w:val="24"/>
          <w:szCs w:val="24"/>
        </w:rPr>
      </w:pPr>
      <w:proofErr w:type="spellStart"/>
      <w:r w:rsidRPr="009F65F1">
        <w:rPr>
          <w:sz w:val="24"/>
          <w:szCs w:val="24"/>
          <w:vertAlign w:val="superscript"/>
        </w:rPr>
        <w:t>d</w:t>
      </w:r>
      <w:r w:rsidRPr="009F65F1">
        <w:rPr>
          <w:sz w:val="24"/>
          <w:szCs w:val="24"/>
        </w:rPr>
        <w:t>Cardiovascular</w:t>
      </w:r>
      <w:proofErr w:type="spellEnd"/>
      <w:r w:rsidRPr="009F65F1">
        <w:rPr>
          <w:sz w:val="24"/>
          <w:szCs w:val="24"/>
        </w:rPr>
        <w:t xml:space="preserve"> Research Center, </w:t>
      </w:r>
      <w:r w:rsidRPr="009F65F1">
        <w:rPr>
          <w:sz w:val="24"/>
          <w:szCs w:val="24"/>
          <w:vertAlign w:val="superscript"/>
        </w:rPr>
        <w:t>5</w:t>
      </w:r>
      <w:r w:rsidRPr="009F65F1">
        <w:rPr>
          <w:sz w:val="24"/>
          <w:szCs w:val="24"/>
        </w:rPr>
        <w:t xml:space="preserve">Department of Medicine, </w:t>
      </w:r>
      <w:r w:rsidRPr="009F65F1">
        <w:rPr>
          <w:sz w:val="24"/>
          <w:szCs w:val="24"/>
          <w:vertAlign w:val="superscript"/>
        </w:rPr>
        <w:t>6</w:t>
      </w:r>
      <w:r w:rsidRPr="009F65F1">
        <w:rPr>
          <w:sz w:val="24"/>
          <w:szCs w:val="24"/>
        </w:rPr>
        <w:t xml:space="preserve">Institute of Public Health, </w:t>
      </w:r>
      <w:r w:rsidRPr="009F65F1">
        <w:rPr>
          <w:sz w:val="24"/>
          <w:szCs w:val="24"/>
          <w:vertAlign w:val="superscript"/>
        </w:rPr>
        <w:t>7</w:t>
      </w:r>
      <w:r w:rsidRPr="009F65F1">
        <w:rPr>
          <w:sz w:val="24"/>
          <w:szCs w:val="24"/>
        </w:rPr>
        <w:t xml:space="preserve">Institute of Emergency and Critical Care Medicine, and </w:t>
      </w:r>
      <w:r w:rsidRPr="009F65F1">
        <w:rPr>
          <w:sz w:val="24"/>
          <w:szCs w:val="24"/>
          <w:vertAlign w:val="superscript"/>
        </w:rPr>
        <w:t>8</w:t>
      </w:r>
      <w:r w:rsidRPr="009F65F1">
        <w:rPr>
          <w:sz w:val="24"/>
          <w:szCs w:val="24"/>
        </w:rPr>
        <w:t>Department of Physical Therapy and Assistive Technology,</w:t>
      </w:r>
      <w:r w:rsidRPr="009F65F1">
        <w:rPr>
          <w:rFonts w:eastAsia="MS Mincho"/>
          <w:sz w:val="24"/>
          <w:szCs w:val="24"/>
          <w:lang w:eastAsia="ja-JP"/>
        </w:rPr>
        <w:t xml:space="preserve"> National Yang</w:t>
      </w:r>
      <w:r w:rsidRPr="009F65F1">
        <w:rPr>
          <w:rFonts w:eastAsiaTheme="minorEastAsia"/>
          <w:sz w:val="24"/>
          <w:szCs w:val="24"/>
        </w:rPr>
        <w:t xml:space="preserve"> </w:t>
      </w:r>
      <w:r w:rsidRPr="009F65F1">
        <w:rPr>
          <w:rFonts w:eastAsia="MS Mincho"/>
          <w:sz w:val="24"/>
          <w:szCs w:val="24"/>
          <w:lang w:eastAsia="ja-JP"/>
        </w:rPr>
        <w:t>Ming Chiao</w:t>
      </w:r>
      <w:r w:rsidRPr="009F65F1">
        <w:rPr>
          <w:rFonts w:eastAsiaTheme="minorEastAsia"/>
          <w:sz w:val="24"/>
          <w:szCs w:val="24"/>
        </w:rPr>
        <w:t xml:space="preserve"> </w:t>
      </w:r>
      <w:r w:rsidRPr="009F65F1">
        <w:rPr>
          <w:rFonts w:eastAsia="MS Mincho"/>
          <w:sz w:val="24"/>
          <w:szCs w:val="24"/>
          <w:lang w:eastAsia="ja-JP"/>
        </w:rPr>
        <w:t>Tung University</w:t>
      </w:r>
      <w:r w:rsidRPr="009F65F1">
        <w:rPr>
          <w:sz w:val="24"/>
          <w:szCs w:val="24"/>
        </w:rPr>
        <w:t xml:space="preserve">, Taipei, </w:t>
      </w:r>
      <w:proofErr w:type="gramStart"/>
      <w:r w:rsidRPr="009F65F1">
        <w:rPr>
          <w:sz w:val="24"/>
          <w:szCs w:val="24"/>
        </w:rPr>
        <w:t>Taiwan;</w:t>
      </w:r>
      <w:proofErr w:type="gramEnd"/>
    </w:p>
    <w:p w14:paraId="4ADDF586" w14:textId="77777777" w:rsidR="00ED7AD3" w:rsidRPr="009F65F1" w:rsidRDefault="00ED7AD3" w:rsidP="00ED7AD3">
      <w:pPr>
        <w:pStyle w:val="3"/>
        <w:spacing w:after="0"/>
        <w:ind w:rightChars="10" w:right="24"/>
        <w:rPr>
          <w:sz w:val="24"/>
          <w:szCs w:val="24"/>
        </w:rPr>
      </w:pPr>
      <w:r w:rsidRPr="009F65F1">
        <w:rPr>
          <w:sz w:val="24"/>
          <w:szCs w:val="24"/>
          <w:vertAlign w:val="superscript"/>
        </w:rPr>
        <w:t>9</w:t>
      </w:r>
      <w:r w:rsidRPr="009F65F1">
        <w:rPr>
          <w:sz w:val="24"/>
          <w:szCs w:val="24"/>
        </w:rPr>
        <w:t xml:space="preserve">Department of Medicine, Taipei Veterans General Hospital </w:t>
      </w:r>
      <w:r w:rsidRPr="009F65F1">
        <w:rPr>
          <w:rFonts w:hint="eastAsia"/>
          <w:sz w:val="24"/>
          <w:szCs w:val="24"/>
        </w:rPr>
        <w:t>Ta</w:t>
      </w:r>
      <w:r w:rsidRPr="009F65F1">
        <w:rPr>
          <w:sz w:val="24"/>
          <w:szCs w:val="24"/>
        </w:rPr>
        <w:t xml:space="preserve">oyuan Branch, Taoyuan, </w:t>
      </w:r>
      <w:proofErr w:type="gramStart"/>
      <w:r w:rsidRPr="009F65F1">
        <w:rPr>
          <w:sz w:val="24"/>
          <w:szCs w:val="24"/>
        </w:rPr>
        <w:t>Taiwan;</w:t>
      </w:r>
      <w:proofErr w:type="gramEnd"/>
    </w:p>
    <w:p w14:paraId="4020E2C8" w14:textId="77777777" w:rsidR="00ED7AD3" w:rsidRPr="009F65F1" w:rsidRDefault="00ED7AD3" w:rsidP="00ED7AD3">
      <w:pPr>
        <w:pStyle w:val="3"/>
        <w:spacing w:after="0"/>
        <w:ind w:rightChars="10" w:right="24"/>
        <w:rPr>
          <w:sz w:val="24"/>
          <w:szCs w:val="24"/>
        </w:rPr>
      </w:pPr>
      <w:r w:rsidRPr="009F65F1">
        <w:rPr>
          <w:sz w:val="24"/>
          <w:szCs w:val="24"/>
          <w:vertAlign w:val="superscript"/>
        </w:rPr>
        <w:t>10</w:t>
      </w:r>
      <w:r w:rsidRPr="009F65F1">
        <w:rPr>
          <w:sz w:val="24"/>
          <w:szCs w:val="24"/>
        </w:rPr>
        <w:t>Department of Medicine, Kinmen Hospital, Ministry of Health and Welfare, Taiwan.</w:t>
      </w:r>
    </w:p>
    <w:p w14:paraId="48A8E8F9" w14:textId="77777777" w:rsidR="00ED7AD3" w:rsidRPr="009F65F1" w:rsidRDefault="00ED7AD3" w:rsidP="00ED7AD3">
      <w:pPr>
        <w:pStyle w:val="3"/>
        <w:spacing w:after="0"/>
        <w:ind w:rightChars="10" w:right="24"/>
        <w:outlineLvl w:val="0"/>
        <w:rPr>
          <w:sz w:val="24"/>
          <w:szCs w:val="24"/>
        </w:rPr>
      </w:pPr>
    </w:p>
    <w:p w14:paraId="12FE7BE4" w14:textId="77777777" w:rsidR="00ED7AD3" w:rsidRPr="009F65F1" w:rsidRDefault="00ED7AD3" w:rsidP="00ED7AD3">
      <w:pPr>
        <w:pStyle w:val="3"/>
        <w:spacing w:after="0"/>
        <w:ind w:rightChars="10" w:right="24"/>
        <w:jc w:val="both"/>
        <w:outlineLvl w:val="0"/>
        <w:rPr>
          <w:b/>
          <w:sz w:val="24"/>
          <w:szCs w:val="24"/>
        </w:rPr>
      </w:pPr>
      <w:r w:rsidRPr="009F65F1">
        <w:rPr>
          <w:b/>
          <w:sz w:val="24"/>
          <w:szCs w:val="24"/>
        </w:rPr>
        <w:t>* Correspondence:</w:t>
      </w:r>
    </w:p>
    <w:p w14:paraId="47E38EBA" w14:textId="77777777" w:rsidR="00ED7AD3" w:rsidRPr="009F65F1" w:rsidRDefault="00ED7AD3" w:rsidP="00ED7AD3">
      <w:pPr>
        <w:pStyle w:val="3"/>
        <w:spacing w:after="0"/>
        <w:ind w:rightChars="10" w:right="24"/>
        <w:rPr>
          <w:sz w:val="24"/>
          <w:szCs w:val="24"/>
        </w:rPr>
      </w:pPr>
      <w:r w:rsidRPr="009F65F1">
        <w:rPr>
          <w:sz w:val="24"/>
          <w:szCs w:val="24"/>
        </w:rPr>
        <w:t>Shih-Hsien Sung, M.D., Ph.D.</w:t>
      </w:r>
    </w:p>
    <w:p w14:paraId="7FE7588C" w14:textId="77777777" w:rsidR="00ED7AD3" w:rsidRPr="009F65F1" w:rsidRDefault="00ED7AD3" w:rsidP="00ED7AD3">
      <w:pPr>
        <w:pStyle w:val="3"/>
        <w:spacing w:after="0"/>
        <w:ind w:rightChars="10" w:right="24"/>
        <w:rPr>
          <w:sz w:val="24"/>
          <w:szCs w:val="24"/>
        </w:rPr>
      </w:pPr>
      <w:r w:rsidRPr="009F65F1">
        <w:rPr>
          <w:sz w:val="24"/>
          <w:szCs w:val="24"/>
        </w:rPr>
        <w:t>Institute of Emergency and Critical Care Medicine, National Yang-Ming Chiao-Tung University, College of Medicine, Taipei, Taiwan.</w:t>
      </w:r>
    </w:p>
    <w:p w14:paraId="693CF109" w14:textId="77777777" w:rsidR="00ED7AD3" w:rsidRPr="009F65F1" w:rsidRDefault="00ED7AD3" w:rsidP="00ED7AD3">
      <w:pPr>
        <w:pStyle w:val="3"/>
        <w:spacing w:after="0"/>
        <w:ind w:rightChars="10" w:right="24"/>
        <w:rPr>
          <w:sz w:val="24"/>
          <w:szCs w:val="24"/>
        </w:rPr>
      </w:pPr>
      <w:r w:rsidRPr="009F65F1">
        <w:rPr>
          <w:sz w:val="24"/>
          <w:szCs w:val="24"/>
        </w:rPr>
        <w:t xml:space="preserve">No. 155, Sec. 2, </w:t>
      </w:r>
      <w:proofErr w:type="spellStart"/>
      <w:r w:rsidRPr="009F65F1">
        <w:rPr>
          <w:sz w:val="24"/>
          <w:szCs w:val="24"/>
        </w:rPr>
        <w:t>Linong</w:t>
      </w:r>
      <w:proofErr w:type="spellEnd"/>
      <w:r w:rsidRPr="009F65F1">
        <w:rPr>
          <w:sz w:val="24"/>
          <w:szCs w:val="24"/>
        </w:rPr>
        <w:t xml:space="preserve"> Street, Beitou District, Taipei, 112 Taiwan (ROC).</w:t>
      </w:r>
    </w:p>
    <w:p w14:paraId="61F7E1F9" w14:textId="77777777" w:rsidR="00ED7AD3" w:rsidRPr="009F65F1" w:rsidRDefault="00ED7AD3" w:rsidP="00ED7AD3">
      <w:pPr>
        <w:pStyle w:val="3"/>
        <w:spacing w:after="0"/>
        <w:ind w:rightChars="10" w:right="24"/>
        <w:rPr>
          <w:sz w:val="24"/>
          <w:szCs w:val="24"/>
          <w:lang w:val="it-IT"/>
        </w:rPr>
      </w:pPr>
      <w:r w:rsidRPr="009F65F1">
        <w:rPr>
          <w:sz w:val="24"/>
          <w:szCs w:val="24"/>
          <w:lang w:val="it-IT"/>
        </w:rPr>
        <w:t>Tel: 886-2-</w:t>
      </w:r>
      <w:r w:rsidRPr="009F65F1">
        <w:t xml:space="preserve"> </w:t>
      </w:r>
      <w:r w:rsidRPr="009F65F1">
        <w:rPr>
          <w:sz w:val="24"/>
          <w:szCs w:val="24"/>
          <w:lang w:val="it-IT"/>
        </w:rPr>
        <w:t>2821-1699</w:t>
      </w:r>
    </w:p>
    <w:p w14:paraId="7DA50963" w14:textId="77777777" w:rsidR="00ED7AD3" w:rsidRPr="009F65F1" w:rsidRDefault="00ED7AD3" w:rsidP="00ED7AD3">
      <w:pPr>
        <w:pStyle w:val="3"/>
        <w:spacing w:after="0"/>
        <w:ind w:rightChars="10" w:right="24"/>
        <w:rPr>
          <w:sz w:val="24"/>
          <w:szCs w:val="24"/>
          <w:lang w:val="it-IT"/>
        </w:rPr>
      </w:pPr>
      <w:r w:rsidRPr="009F65F1">
        <w:rPr>
          <w:sz w:val="24"/>
          <w:szCs w:val="24"/>
          <w:lang w:val="it-IT"/>
        </w:rPr>
        <w:t>Fax: 886-2-</w:t>
      </w:r>
      <w:r w:rsidRPr="009F65F1">
        <w:t xml:space="preserve"> </w:t>
      </w:r>
      <w:r w:rsidRPr="009F65F1">
        <w:rPr>
          <w:sz w:val="24"/>
          <w:szCs w:val="24"/>
          <w:lang w:val="it-IT"/>
        </w:rPr>
        <w:t>2820-2190</w:t>
      </w:r>
    </w:p>
    <w:p w14:paraId="3F660570" w14:textId="77777777" w:rsidR="00ED7AD3" w:rsidRPr="009F65F1" w:rsidRDefault="00ED7AD3" w:rsidP="00ED7AD3">
      <w:pPr>
        <w:widowControl/>
        <w:rPr>
          <w:rStyle w:val="af1"/>
          <w:rFonts w:ascii="Times New Roman" w:hAnsi="Times New Roman" w:cs="Times New Roman"/>
          <w:lang w:val="it-IT"/>
        </w:rPr>
      </w:pPr>
      <w:r w:rsidRPr="009F65F1">
        <w:rPr>
          <w:rFonts w:ascii="Times New Roman" w:hAnsi="Times New Roman" w:cs="Times New Roman"/>
          <w:lang w:val="pt-BR"/>
        </w:rPr>
        <w:t xml:space="preserve">E-mail: </w:t>
      </w:r>
      <w:hyperlink r:id="rId8" w:history="1">
        <w:r w:rsidRPr="009F65F1">
          <w:rPr>
            <w:rStyle w:val="af1"/>
            <w:rFonts w:ascii="Times New Roman" w:hAnsi="Times New Roman" w:cs="Times New Roman"/>
            <w:lang w:val="it-IT"/>
          </w:rPr>
          <w:t>mr.sungsh@gmail.com</w:t>
        </w:r>
      </w:hyperlink>
    </w:p>
    <w:p w14:paraId="39FC74D1" w14:textId="77777777" w:rsidR="00ED7AD3" w:rsidRPr="00ED7AD3" w:rsidRDefault="00ED7AD3" w:rsidP="00ED7AD3">
      <w:pPr>
        <w:widowControl/>
        <w:rPr>
          <w:rFonts w:ascii="Times New Roman" w:hAnsi="Times New Roman" w:cs="Times New Roman" w:hint="eastAsia"/>
          <w:b/>
          <w:sz w:val="28"/>
          <w:szCs w:val="28"/>
          <w:lang w:val="it-IT"/>
        </w:rPr>
      </w:pPr>
    </w:p>
    <w:p w14:paraId="57076673" w14:textId="3FC88945" w:rsidR="00ED7AD3" w:rsidRPr="00ED7AD3" w:rsidRDefault="00ED7AD3" w:rsidP="00ED7AD3">
      <w:pPr>
        <w:widowControl/>
        <w:rPr>
          <w:rFonts w:ascii="Times New Roman" w:hAnsi="Times New Roman" w:cs="Times New Roman" w:hint="eastAsia"/>
          <w:b/>
          <w:sz w:val="28"/>
          <w:szCs w:val="28"/>
        </w:rPr>
        <w:sectPr w:rsidR="00ED7AD3" w:rsidRPr="00ED7AD3" w:rsidSect="00945745">
          <w:pgSz w:w="11906" w:h="16838"/>
          <w:pgMar w:top="1440" w:right="1797" w:bottom="1440" w:left="1797" w:header="851" w:footer="992" w:gutter="0"/>
          <w:cols w:space="425"/>
          <w:docGrid w:type="linesAndChars" w:linePitch="360"/>
        </w:sectPr>
      </w:pPr>
    </w:p>
    <w:p w14:paraId="20036543" w14:textId="4A2485E3" w:rsidR="0040291E" w:rsidRPr="0040291E" w:rsidRDefault="0040291E" w:rsidP="0040291E">
      <w:pPr>
        <w:rPr>
          <w:rFonts w:hint="eastAsia"/>
        </w:rPr>
      </w:pPr>
    </w:p>
    <w:tbl>
      <w:tblPr>
        <w:tblW w:w="14014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139"/>
        <w:gridCol w:w="3686"/>
        <w:gridCol w:w="3244"/>
        <w:gridCol w:w="2945"/>
      </w:tblGrid>
      <w:tr w:rsidR="008311B8" w:rsidRPr="008D4AEB" w14:paraId="4B500384" w14:textId="337D8FAE" w:rsidTr="000D6EB8">
        <w:trPr>
          <w:trHeight w:val="20"/>
          <w:jc w:val="center"/>
        </w:trPr>
        <w:tc>
          <w:tcPr>
            <w:tcW w:w="14014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2FDC5D3" w14:textId="29D65EE6" w:rsidR="008311B8" w:rsidRPr="008D4AEB" w:rsidRDefault="00B10540" w:rsidP="00DC36FB">
            <w:pPr>
              <w:widowControl/>
              <w:spacing w:line="480" w:lineRule="auto"/>
              <w:rPr>
                <w:rFonts w:ascii="Times New Roman" w:hAnsi="Times New Roman" w:cs="Times New Roman"/>
                <w:b/>
              </w:rPr>
            </w:pPr>
            <w:r w:rsidRPr="008D4AEB">
              <w:rPr>
                <w:rFonts w:ascii="Times New Roman" w:hAnsi="Times New Roman" w:cs="Times New Roman"/>
                <w:b/>
              </w:rPr>
              <w:t xml:space="preserve">Table </w:t>
            </w:r>
            <w:r w:rsidR="00372297">
              <w:rPr>
                <w:rFonts w:ascii="Times New Roman" w:hAnsi="Times New Roman" w:cs="Times New Roman"/>
                <w:b/>
              </w:rPr>
              <w:t>S</w:t>
            </w:r>
            <w:r w:rsidRPr="008D4AEB">
              <w:rPr>
                <w:rFonts w:ascii="Times New Roman" w:hAnsi="Times New Roman" w:cs="Times New Roman"/>
                <w:b/>
              </w:rPr>
              <w:t>1.</w:t>
            </w:r>
            <w:r w:rsidR="008311B8" w:rsidRPr="008D4AEB">
              <w:rPr>
                <w:rFonts w:ascii="Times New Roman" w:hAnsi="Times New Roman" w:cs="Times New Roman"/>
                <w:b/>
              </w:rPr>
              <w:t xml:space="preserve"> Baseline characteristics of the </w:t>
            </w:r>
            <w:r w:rsidR="008311B8" w:rsidRPr="008D4AEB">
              <w:rPr>
                <w:rFonts w:ascii="Times New Roman" w:hAnsi="Times New Roman" w:cs="Times New Roman" w:hint="eastAsia"/>
                <w:b/>
              </w:rPr>
              <w:t>study population</w:t>
            </w:r>
          </w:p>
        </w:tc>
      </w:tr>
      <w:tr w:rsidR="00031BB3" w:rsidRPr="008D4AEB" w14:paraId="56AEB04E" w14:textId="0C9B11A9" w:rsidTr="00AF2D4C">
        <w:trPr>
          <w:trHeight w:val="20"/>
          <w:jc w:val="center"/>
        </w:trPr>
        <w:tc>
          <w:tcPr>
            <w:tcW w:w="41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FB019" w14:textId="77777777" w:rsidR="00031BB3" w:rsidRPr="008D4AEB" w:rsidRDefault="00031BB3" w:rsidP="005F7F9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b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b/>
                <w:kern w:val="0"/>
                <w:szCs w:val="24"/>
              </w:rPr>
              <w:t>Demographic and clinical</w:t>
            </w:r>
          </w:p>
          <w:p w14:paraId="57A3AF6D" w14:textId="7A3382EC" w:rsidR="00031BB3" w:rsidRPr="008D4AEB" w:rsidRDefault="00031BB3" w:rsidP="005F7F9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b/>
                <w:kern w:val="0"/>
                <w:szCs w:val="24"/>
              </w:rPr>
              <w:t>characteristics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60767" w14:textId="48D736F3" w:rsidR="00B33B5F" w:rsidRPr="008D4AEB" w:rsidRDefault="00B33B5F" w:rsidP="00432750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  <w:t>VO2 at peak &lt; 14 mL/min/kg</w:t>
            </w:r>
            <w:r w:rsidR="00031BB3" w:rsidRPr="008D4AEB"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  <w:t>,</w:t>
            </w:r>
          </w:p>
          <w:p w14:paraId="3D8DC596" w14:textId="3F746A2A" w:rsidR="00031BB3" w:rsidRPr="008D4AEB" w:rsidRDefault="00031BB3" w:rsidP="00432750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  <w:t xml:space="preserve">n = </w:t>
            </w:r>
            <w:r w:rsidR="00B33B5F" w:rsidRPr="008D4AEB"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  <w:t>2</w:t>
            </w:r>
            <w:r w:rsidRPr="008D4AEB"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  <w:t>6</w:t>
            </w:r>
          </w:p>
        </w:tc>
        <w:tc>
          <w:tcPr>
            <w:tcW w:w="3244" w:type="dxa"/>
            <w:tcBorders>
              <w:top w:val="single" w:sz="4" w:space="0" w:color="auto"/>
              <w:bottom w:val="single" w:sz="4" w:space="0" w:color="auto"/>
            </w:tcBorders>
          </w:tcPr>
          <w:p w14:paraId="5A5F61AD" w14:textId="32B0A252" w:rsidR="00B33B5F" w:rsidRPr="008D4AEB" w:rsidRDefault="00B33B5F" w:rsidP="00432750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  <w:t>VO2 at peak &gt; 14 mL/min/kg,</w:t>
            </w:r>
          </w:p>
          <w:p w14:paraId="3A4C11ED" w14:textId="796C8F55" w:rsidR="00031BB3" w:rsidRPr="008D4AEB" w:rsidRDefault="00B33B5F" w:rsidP="00432750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  <w:t>n = 40</w:t>
            </w:r>
          </w:p>
        </w:tc>
        <w:tc>
          <w:tcPr>
            <w:tcW w:w="2945" w:type="dxa"/>
            <w:tcBorders>
              <w:top w:val="single" w:sz="4" w:space="0" w:color="auto"/>
              <w:bottom w:val="single" w:sz="4" w:space="0" w:color="auto"/>
            </w:tcBorders>
          </w:tcPr>
          <w:p w14:paraId="34014A5A" w14:textId="2DFA8ADD" w:rsidR="00031BB3" w:rsidRPr="008D4AEB" w:rsidRDefault="00B33B5F" w:rsidP="00B33B5F">
            <w:pPr>
              <w:widowControl/>
              <w:spacing w:before="240" w:line="480" w:lineRule="auto"/>
              <w:jc w:val="center"/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bCs/>
                <w:kern w:val="0"/>
                <w:szCs w:val="24"/>
              </w:rPr>
              <w:t>P</w:t>
            </w:r>
            <w:r w:rsidRPr="008D4AEB"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  <w:t xml:space="preserve"> value</w:t>
            </w:r>
          </w:p>
        </w:tc>
      </w:tr>
      <w:tr w:rsidR="00031BB3" w:rsidRPr="008D4AEB" w14:paraId="5B564664" w14:textId="308E1CE3" w:rsidTr="00AF2D4C">
        <w:trPr>
          <w:trHeight w:val="20"/>
          <w:jc w:val="center"/>
        </w:trPr>
        <w:tc>
          <w:tcPr>
            <w:tcW w:w="413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E88A4" w14:textId="04DFCB28" w:rsidR="00031BB3" w:rsidRPr="008D4AEB" w:rsidRDefault="00031BB3" w:rsidP="00AA51F3">
            <w:pPr>
              <w:widowControl/>
              <w:spacing w:line="480" w:lineRule="auto"/>
              <w:rPr>
                <w:rFonts w:ascii="Times New Roman" w:eastAsia="新細明體" w:hAnsi="Times New Roman" w:cs="Times New Roman"/>
                <w:b/>
                <w:i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b/>
                <w:i/>
                <w:kern w:val="0"/>
                <w:szCs w:val="24"/>
              </w:rPr>
              <w:t>Age (years)</w:t>
            </w:r>
          </w:p>
        </w:tc>
        <w:tc>
          <w:tcPr>
            <w:tcW w:w="368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0BCA90F" w14:textId="7E08527C" w:rsidR="00031BB3" w:rsidRPr="008D4AEB" w:rsidRDefault="00031BB3" w:rsidP="003F2A00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6</w:t>
            </w:r>
            <w:r w:rsidR="007100CB"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6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.</w:t>
            </w:r>
            <w:r w:rsidR="007100CB"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0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± 1</w:t>
            </w:r>
            <w:r w:rsidR="007100CB"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3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.</w:t>
            </w:r>
            <w:r w:rsidR="007100CB"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2</w:t>
            </w:r>
          </w:p>
        </w:tc>
        <w:tc>
          <w:tcPr>
            <w:tcW w:w="3244" w:type="dxa"/>
            <w:tcBorders>
              <w:top w:val="single" w:sz="4" w:space="0" w:color="auto"/>
            </w:tcBorders>
          </w:tcPr>
          <w:p w14:paraId="43B20F12" w14:textId="38952CB2" w:rsidR="00031BB3" w:rsidRPr="008D4AEB" w:rsidRDefault="007100CB" w:rsidP="003F2A00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5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6.7 ± 12.7</w:t>
            </w:r>
          </w:p>
        </w:tc>
        <w:tc>
          <w:tcPr>
            <w:tcW w:w="2945" w:type="dxa"/>
            <w:tcBorders>
              <w:top w:val="single" w:sz="4" w:space="0" w:color="auto"/>
            </w:tcBorders>
          </w:tcPr>
          <w:p w14:paraId="56F70129" w14:textId="070CC964" w:rsidR="00031BB3" w:rsidRPr="008D4AEB" w:rsidRDefault="007100CB" w:rsidP="003F2A00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0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.006</w:t>
            </w:r>
          </w:p>
        </w:tc>
      </w:tr>
      <w:tr w:rsidR="00031BB3" w:rsidRPr="008D4AEB" w14:paraId="6F685CB6" w14:textId="5CF473C9" w:rsidTr="00AF2D4C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  <w:hideMark/>
          </w:tcPr>
          <w:p w14:paraId="17D76164" w14:textId="77777777" w:rsidR="00031BB3" w:rsidRPr="008D4AEB" w:rsidRDefault="00031BB3" w:rsidP="00AA51F3">
            <w:pPr>
              <w:widowControl/>
              <w:spacing w:line="480" w:lineRule="auto"/>
              <w:rPr>
                <w:rFonts w:ascii="Times New Roman" w:eastAsia="新細明體" w:hAnsi="Times New Roman" w:cs="Times New Roman"/>
                <w:b/>
                <w:i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b/>
                <w:i/>
                <w:kern w:val="0"/>
                <w:szCs w:val="24"/>
              </w:rPr>
              <w:t>Male gender, n (%)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3CC004DB" w14:textId="4D0CE8FB" w:rsidR="00031BB3" w:rsidRPr="008D4AEB" w:rsidRDefault="00BC7F8E" w:rsidP="00E75C97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10</w:t>
            </w:r>
            <w:r w:rsidR="00031BB3" w:rsidRPr="008D4AEB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 xml:space="preserve"> (6</w:t>
            </w:r>
            <w:r w:rsidRPr="008D4AEB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1</w:t>
            </w:r>
            <w:r w:rsidR="00031BB3" w:rsidRPr="008D4AEB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.4)</w:t>
            </w:r>
          </w:p>
        </w:tc>
        <w:tc>
          <w:tcPr>
            <w:tcW w:w="3244" w:type="dxa"/>
          </w:tcPr>
          <w:p w14:paraId="0BCBB984" w14:textId="111FB603" w:rsidR="00031BB3" w:rsidRPr="008D4AEB" w:rsidRDefault="00BC7F8E" w:rsidP="00E75C97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33 (82.5)</w:t>
            </w:r>
          </w:p>
        </w:tc>
        <w:tc>
          <w:tcPr>
            <w:tcW w:w="2945" w:type="dxa"/>
          </w:tcPr>
          <w:p w14:paraId="290AC375" w14:textId="45C3BFB9" w:rsidR="00031BB3" w:rsidRPr="008D4AEB" w:rsidRDefault="00BC7F8E" w:rsidP="00E75C97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Cs w:val="24"/>
              </w:rPr>
              <w:t>0</w:t>
            </w:r>
            <w:r w:rsidRPr="008D4AEB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.054</w:t>
            </w:r>
          </w:p>
        </w:tc>
      </w:tr>
      <w:tr w:rsidR="00031BB3" w:rsidRPr="008D4AEB" w14:paraId="7A2356AE" w14:textId="1CF92663" w:rsidTr="00AF2D4C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</w:tcPr>
          <w:p w14:paraId="1FB01A89" w14:textId="7EC2AFEB" w:rsidR="00031BB3" w:rsidRPr="008D4AEB" w:rsidRDefault="00031BB3" w:rsidP="00AA51F3">
            <w:pPr>
              <w:widowControl/>
              <w:spacing w:line="480" w:lineRule="auto"/>
              <w:rPr>
                <w:rFonts w:ascii="Times New Roman" w:eastAsia="新細明體" w:hAnsi="Times New Roman" w:cs="Times New Roman"/>
                <w:b/>
                <w:i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b/>
                <w:i/>
                <w:kern w:val="0"/>
                <w:szCs w:val="24"/>
              </w:rPr>
              <w:t>Body mass index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41F6CBD1" w14:textId="159066BD" w:rsidR="00031BB3" w:rsidRPr="008D4AEB" w:rsidRDefault="00031BB3" w:rsidP="00AA51F3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2</w:t>
            </w:r>
            <w:r w:rsidR="007100CB"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5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.</w:t>
            </w:r>
            <w:r w:rsidR="007100CB"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0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± </w:t>
            </w:r>
            <w:r w:rsidR="007100CB"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3.46</w:t>
            </w:r>
          </w:p>
        </w:tc>
        <w:tc>
          <w:tcPr>
            <w:tcW w:w="3244" w:type="dxa"/>
          </w:tcPr>
          <w:p w14:paraId="7BA3A763" w14:textId="63D8E061" w:rsidR="00031BB3" w:rsidRPr="008D4AEB" w:rsidRDefault="007100CB" w:rsidP="00AA51F3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25.5 ± 4.33</w:t>
            </w:r>
          </w:p>
        </w:tc>
        <w:tc>
          <w:tcPr>
            <w:tcW w:w="2945" w:type="dxa"/>
          </w:tcPr>
          <w:p w14:paraId="1D42775D" w14:textId="57D141D7" w:rsidR="00031BB3" w:rsidRPr="008D4AEB" w:rsidRDefault="00353BA0" w:rsidP="00AA51F3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0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.638</w:t>
            </w:r>
          </w:p>
        </w:tc>
      </w:tr>
      <w:tr w:rsidR="00031BB3" w:rsidRPr="008D4AEB" w14:paraId="64F59D02" w14:textId="19E9E4A2" w:rsidTr="00AF2D4C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</w:tcPr>
          <w:p w14:paraId="15D70383" w14:textId="15F789FF" w:rsidR="00031BB3" w:rsidRPr="008D4AEB" w:rsidRDefault="00031BB3" w:rsidP="00AA51F3">
            <w:pPr>
              <w:widowControl/>
              <w:spacing w:line="480" w:lineRule="auto"/>
              <w:rPr>
                <w:rFonts w:ascii="Times New Roman" w:eastAsia="新細明體" w:hAnsi="Times New Roman" w:cs="Times New Roman"/>
                <w:b/>
                <w:i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b/>
                <w:i/>
                <w:kern w:val="0"/>
                <w:szCs w:val="24"/>
              </w:rPr>
              <w:t>H</w:t>
            </w:r>
            <w:r w:rsidRPr="008D4AEB">
              <w:rPr>
                <w:rFonts w:ascii="Times New Roman" w:eastAsia="新細明體" w:hAnsi="Times New Roman" w:cs="Times New Roman"/>
                <w:b/>
                <w:i/>
                <w:kern w:val="0"/>
                <w:szCs w:val="24"/>
              </w:rPr>
              <w:t>F phenotypes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74AE7CC6" w14:textId="77777777" w:rsidR="00031BB3" w:rsidRPr="008D4AEB" w:rsidRDefault="00031BB3" w:rsidP="00AA51F3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3244" w:type="dxa"/>
          </w:tcPr>
          <w:p w14:paraId="11EE80B4" w14:textId="77777777" w:rsidR="00031BB3" w:rsidRPr="008D4AEB" w:rsidRDefault="00031BB3" w:rsidP="00AA51F3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2945" w:type="dxa"/>
          </w:tcPr>
          <w:p w14:paraId="3CF4D705" w14:textId="77777777" w:rsidR="00031BB3" w:rsidRPr="008D4AEB" w:rsidRDefault="00031BB3" w:rsidP="00AA51F3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031BB3" w:rsidRPr="008D4AEB" w14:paraId="43952E2F" w14:textId="17E9AF30" w:rsidTr="00AF2D4C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</w:tcPr>
          <w:p w14:paraId="166309B4" w14:textId="4D694A55" w:rsidR="00031BB3" w:rsidRPr="008D4AEB" w:rsidRDefault="00031BB3" w:rsidP="00255194">
            <w:pPr>
              <w:widowControl/>
              <w:spacing w:line="480" w:lineRule="auto"/>
              <w:ind w:firstLineChars="100" w:firstLine="240"/>
              <w:rPr>
                <w:rFonts w:ascii="Times New Roman" w:eastAsia="新細明體" w:hAnsi="Times New Roman" w:cs="Times New Roman"/>
                <w:b/>
                <w:i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H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FrEF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7077EB92" w14:textId="132164D0" w:rsidR="00031BB3" w:rsidRPr="008D4AEB" w:rsidRDefault="007D2041" w:rsidP="00AA51F3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8</w:t>
            </w:r>
            <w:r w:rsidR="00031BB3"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(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30.8</w:t>
            </w:r>
            <w:r w:rsidR="00031BB3"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)</w:t>
            </w:r>
          </w:p>
        </w:tc>
        <w:tc>
          <w:tcPr>
            <w:tcW w:w="3244" w:type="dxa"/>
          </w:tcPr>
          <w:p w14:paraId="050770A5" w14:textId="64556615" w:rsidR="00031BB3" w:rsidRPr="008D4AEB" w:rsidRDefault="007D2041" w:rsidP="00AA51F3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8 (20.0)</w:t>
            </w:r>
          </w:p>
        </w:tc>
        <w:tc>
          <w:tcPr>
            <w:tcW w:w="2945" w:type="dxa"/>
          </w:tcPr>
          <w:p w14:paraId="7AF28C24" w14:textId="0EF63EB4" w:rsidR="00031BB3" w:rsidRPr="008D4AEB" w:rsidRDefault="004A2D3D" w:rsidP="00AA51F3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0.439</w:t>
            </w:r>
          </w:p>
        </w:tc>
      </w:tr>
      <w:tr w:rsidR="00031BB3" w:rsidRPr="008D4AEB" w14:paraId="0A4EC19B" w14:textId="45F73AC3" w:rsidTr="00AF2D4C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</w:tcPr>
          <w:p w14:paraId="4AA53F73" w14:textId="6B527599" w:rsidR="00031BB3" w:rsidRPr="008D4AEB" w:rsidRDefault="00031BB3" w:rsidP="00255194">
            <w:pPr>
              <w:widowControl/>
              <w:spacing w:line="480" w:lineRule="auto"/>
              <w:ind w:firstLineChars="100" w:firstLine="24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H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FmrEF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4080050E" w14:textId="583745E7" w:rsidR="00031BB3" w:rsidRPr="008D4AEB" w:rsidRDefault="00DE71FB" w:rsidP="00AA51F3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8</w:t>
            </w:r>
            <w:r w:rsidR="00031BB3"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(</w:t>
            </w:r>
            <w:r w:rsidR="007D2041"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3</w:t>
            </w: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0</w:t>
            </w:r>
            <w:r w:rsidR="007D2041"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.</w:t>
            </w: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8</w:t>
            </w:r>
            <w:r w:rsidR="00031BB3"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)</w:t>
            </w:r>
          </w:p>
        </w:tc>
        <w:tc>
          <w:tcPr>
            <w:tcW w:w="3244" w:type="dxa"/>
          </w:tcPr>
          <w:p w14:paraId="04119E93" w14:textId="2AEF1407" w:rsidR="00031BB3" w:rsidRPr="008D4AEB" w:rsidRDefault="007D2041" w:rsidP="00AA51F3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1</w:t>
            </w:r>
            <w:r w:rsidR="00DE71FB"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0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(</w:t>
            </w:r>
            <w:r w:rsidR="00DE71FB"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25.0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)</w:t>
            </w:r>
          </w:p>
        </w:tc>
        <w:tc>
          <w:tcPr>
            <w:tcW w:w="2945" w:type="dxa"/>
          </w:tcPr>
          <w:p w14:paraId="38962415" w14:textId="77777777" w:rsidR="00031BB3" w:rsidRPr="008D4AEB" w:rsidRDefault="00031BB3" w:rsidP="00AA51F3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031BB3" w:rsidRPr="008D4AEB" w14:paraId="566AA2F9" w14:textId="72F2F9EA" w:rsidTr="00AF2D4C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</w:tcPr>
          <w:p w14:paraId="453CD488" w14:textId="5EF868A3" w:rsidR="00031BB3" w:rsidRPr="008D4AEB" w:rsidRDefault="00031BB3" w:rsidP="00255194">
            <w:pPr>
              <w:widowControl/>
              <w:spacing w:line="480" w:lineRule="auto"/>
              <w:ind w:firstLineChars="100" w:firstLine="24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H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FpEF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49B240BE" w14:textId="025FAB8E" w:rsidR="00031BB3" w:rsidRPr="008D4AEB" w:rsidRDefault="004A2D3D" w:rsidP="00AA51F3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5</w:t>
            </w:r>
            <w:r w:rsidR="00031BB3"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(1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9.2</w:t>
            </w:r>
            <w:r w:rsidR="00031BB3"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)</w:t>
            </w:r>
          </w:p>
        </w:tc>
        <w:tc>
          <w:tcPr>
            <w:tcW w:w="3244" w:type="dxa"/>
          </w:tcPr>
          <w:p w14:paraId="3669EC50" w14:textId="33BE6FEA" w:rsidR="00031BB3" w:rsidRPr="008D4AEB" w:rsidRDefault="004A2D3D" w:rsidP="00AA51F3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7</w:t>
            </w:r>
            <w:r w:rsidR="007D2041"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(1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7.5</w:t>
            </w:r>
            <w:r w:rsidR="007D2041"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)</w:t>
            </w:r>
          </w:p>
        </w:tc>
        <w:tc>
          <w:tcPr>
            <w:tcW w:w="2945" w:type="dxa"/>
          </w:tcPr>
          <w:p w14:paraId="6E6A805D" w14:textId="77777777" w:rsidR="00031BB3" w:rsidRPr="008D4AEB" w:rsidRDefault="00031BB3" w:rsidP="00AA51F3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031BB3" w:rsidRPr="008D4AEB" w14:paraId="112BFE82" w14:textId="06CB6175" w:rsidTr="00AF2D4C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</w:tcPr>
          <w:p w14:paraId="016E386E" w14:textId="7D72F6B0" w:rsidR="00031BB3" w:rsidRPr="008D4AEB" w:rsidRDefault="00031BB3" w:rsidP="00255194">
            <w:pPr>
              <w:widowControl/>
              <w:spacing w:line="480" w:lineRule="auto"/>
              <w:ind w:firstLineChars="100" w:firstLine="24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proofErr w:type="spellStart"/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H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FrecEF</w:t>
            </w:r>
            <w:proofErr w:type="spellEnd"/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7C778B68" w14:textId="0F161137" w:rsidR="00031BB3" w:rsidRPr="008D4AEB" w:rsidRDefault="00DE71FB" w:rsidP="00AA51F3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5</w:t>
            </w:r>
            <w:r w:rsidR="00031BB3"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(</w:t>
            </w: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19.2</w:t>
            </w:r>
            <w:r w:rsidR="00031BB3"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)</w:t>
            </w:r>
          </w:p>
        </w:tc>
        <w:tc>
          <w:tcPr>
            <w:tcW w:w="3244" w:type="dxa"/>
          </w:tcPr>
          <w:p w14:paraId="2254259F" w14:textId="035081BF" w:rsidR="00031BB3" w:rsidRPr="008D4AEB" w:rsidRDefault="007D2041" w:rsidP="00AA51F3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1</w:t>
            </w:r>
            <w:r w:rsidR="00DE71FB"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5</w:t>
            </w: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 xml:space="preserve"> (</w:t>
            </w:r>
            <w:r w:rsidR="00DE71FB"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37.5</w:t>
            </w: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)</w:t>
            </w:r>
          </w:p>
        </w:tc>
        <w:tc>
          <w:tcPr>
            <w:tcW w:w="2945" w:type="dxa"/>
          </w:tcPr>
          <w:p w14:paraId="436667BF" w14:textId="77777777" w:rsidR="00031BB3" w:rsidRPr="008D4AEB" w:rsidRDefault="00031BB3" w:rsidP="00AA51F3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031BB3" w:rsidRPr="008D4AEB" w14:paraId="09630E28" w14:textId="4AA6E49A" w:rsidTr="00AF2D4C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</w:tcPr>
          <w:p w14:paraId="14BE4BF0" w14:textId="77777777" w:rsidR="00031BB3" w:rsidRPr="008D4AEB" w:rsidRDefault="00031BB3" w:rsidP="00E16EFD">
            <w:pPr>
              <w:widowControl/>
              <w:spacing w:line="480" w:lineRule="auto"/>
              <w:rPr>
                <w:rFonts w:ascii="Times New Roman" w:eastAsia="新細明體" w:hAnsi="Times New Roman" w:cs="Times New Roman"/>
                <w:b/>
                <w:i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b/>
                <w:bCs/>
                <w:i/>
                <w:kern w:val="0"/>
                <w:szCs w:val="24"/>
              </w:rPr>
              <w:lastRenderedPageBreak/>
              <w:t>Co-morbidity, n (%)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6373EA7C" w14:textId="77777777" w:rsidR="00031BB3" w:rsidRPr="008D4AEB" w:rsidRDefault="00031BB3" w:rsidP="00E16EFD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3244" w:type="dxa"/>
          </w:tcPr>
          <w:p w14:paraId="11A76F42" w14:textId="77777777" w:rsidR="00031BB3" w:rsidRPr="008D4AEB" w:rsidRDefault="00031BB3" w:rsidP="00E16EFD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2945" w:type="dxa"/>
          </w:tcPr>
          <w:p w14:paraId="7F9CB618" w14:textId="77777777" w:rsidR="00031BB3" w:rsidRPr="008D4AEB" w:rsidRDefault="00031BB3" w:rsidP="00E16EFD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031BB3" w:rsidRPr="008D4AEB" w14:paraId="11804888" w14:textId="3A02A1DE" w:rsidTr="00AF2D4C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</w:tcPr>
          <w:p w14:paraId="72094A56" w14:textId="6D17AE6F" w:rsidR="00031BB3" w:rsidRPr="008D4AEB" w:rsidRDefault="00031BB3" w:rsidP="005F659E">
            <w:pPr>
              <w:widowControl/>
              <w:spacing w:line="480" w:lineRule="auto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 xml:space="preserve">  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Previous MI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6975B51C" w14:textId="5BB47D76" w:rsidR="00031BB3" w:rsidRPr="008D4AEB" w:rsidRDefault="00BC7F8E" w:rsidP="0039130C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3</w:t>
            </w:r>
            <w:r w:rsidR="00031BB3" w:rsidRPr="008D4AEB"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Cs w:val="24"/>
              </w:rPr>
              <w:t xml:space="preserve"> (</w:t>
            </w:r>
            <w:r w:rsidR="00031BB3" w:rsidRPr="008D4AEB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1</w:t>
            </w:r>
            <w:r w:rsidRPr="008D4AEB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1</w:t>
            </w:r>
            <w:r w:rsidR="00031BB3" w:rsidRPr="008D4AEB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.</w:t>
            </w:r>
            <w:r w:rsidRPr="008D4AEB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5</w:t>
            </w:r>
            <w:r w:rsidR="00031BB3" w:rsidRPr="008D4AEB"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Cs w:val="24"/>
              </w:rPr>
              <w:t>)</w:t>
            </w:r>
          </w:p>
        </w:tc>
        <w:tc>
          <w:tcPr>
            <w:tcW w:w="3244" w:type="dxa"/>
          </w:tcPr>
          <w:p w14:paraId="18204A90" w14:textId="7D6297C8" w:rsidR="00031BB3" w:rsidRPr="008D4AEB" w:rsidRDefault="00BC7F8E" w:rsidP="0039130C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Cs w:val="24"/>
              </w:rPr>
              <w:t>1</w:t>
            </w:r>
            <w:r w:rsidRPr="008D4AEB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1</w:t>
            </w:r>
            <w:r w:rsidRPr="008D4AEB"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Cs w:val="24"/>
              </w:rPr>
              <w:t xml:space="preserve"> (</w:t>
            </w:r>
            <w:r w:rsidRPr="008D4AEB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27.5</w:t>
            </w:r>
            <w:r w:rsidRPr="008D4AEB"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Cs w:val="24"/>
              </w:rPr>
              <w:t>)</w:t>
            </w:r>
          </w:p>
        </w:tc>
        <w:tc>
          <w:tcPr>
            <w:tcW w:w="2945" w:type="dxa"/>
          </w:tcPr>
          <w:p w14:paraId="120891E6" w14:textId="1448634A" w:rsidR="00031BB3" w:rsidRPr="008D4AEB" w:rsidRDefault="00BC7F8E" w:rsidP="0039130C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Cs w:val="24"/>
              </w:rPr>
              <w:t>0</w:t>
            </w:r>
            <w:r w:rsidRPr="008D4AEB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.105</w:t>
            </w:r>
          </w:p>
        </w:tc>
      </w:tr>
      <w:tr w:rsidR="00BC7F8E" w:rsidRPr="008D4AEB" w14:paraId="0E476FF1" w14:textId="6DD1ECA2" w:rsidTr="00AF2D4C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  <w:hideMark/>
          </w:tcPr>
          <w:p w14:paraId="25FE8A60" w14:textId="1CD199A4" w:rsidR="00BC7F8E" w:rsidRPr="008D4AEB" w:rsidRDefault="00BC7F8E" w:rsidP="00BC7F8E">
            <w:pPr>
              <w:widowControl/>
              <w:spacing w:line="480" w:lineRule="auto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 Diabetes mellitus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310F4816" w14:textId="7F48F3E3" w:rsidR="00BC7F8E" w:rsidRPr="008D4AEB" w:rsidRDefault="00BC7F8E" w:rsidP="00BC7F8E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13 (50.0)</w:t>
            </w:r>
          </w:p>
        </w:tc>
        <w:tc>
          <w:tcPr>
            <w:tcW w:w="3244" w:type="dxa"/>
            <w:vAlign w:val="center"/>
          </w:tcPr>
          <w:p w14:paraId="0ED6B183" w14:textId="4CAEE042" w:rsidR="00BC7F8E" w:rsidRPr="008D4AEB" w:rsidRDefault="00BC7F8E" w:rsidP="00BC7F8E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11 (27.5)</w:t>
            </w:r>
          </w:p>
        </w:tc>
        <w:tc>
          <w:tcPr>
            <w:tcW w:w="2945" w:type="dxa"/>
          </w:tcPr>
          <w:p w14:paraId="296FF904" w14:textId="74BE061D" w:rsidR="00BC7F8E" w:rsidRPr="008D4AEB" w:rsidRDefault="00BC7F8E" w:rsidP="00BC7F8E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Cs w:val="24"/>
              </w:rPr>
              <w:t>0</w:t>
            </w:r>
            <w:r w:rsidRPr="008D4AEB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.073</w:t>
            </w:r>
          </w:p>
        </w:tc>
      </w:tr>
      <w:tr w:rsidR="00BC7F8E" w:rsidRPr="008D4AEB" w14:paraId="19A7B209" w14:textId="47B0D32A" w:rsidTr="00AF2D4C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  <w:hideMark/>
          </w:tcPr>
          <w:p w14:paraId="659E31A9" w14:textId="0C311DF3" w:rsidR="00BC7F8E" w:rsidRPr="008D4AEB" w:rsidRDefault="00BC7F8E" w:rsidP="00BC7F8E">
            <w:pPr>
              <w:widowControl/>
              <w:spacing w:line="480" w:lineRule="auto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 Hypertension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00E41AAF" w14:textId="65A77C35" w:rsidR="00BC7F8E" w:rsidRPr="008D4AEB" w:rsidRDefault="00BC7F8E" w:rsidP="00BC7F8E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15 (57.7)</w:t>
            </w:r>
          </w:p>
        </w:tc>
        <w:tc>
          <w:tcPr>
            <w:tcW w:w="3244" w:type="dxa"/>
            <w:vAlign w:val="center"/>
          </w:tcPr>
          <w:p w14:paraId="76A1EF41" w14:textId="664F0436" w:rsidR="00BC7F8E" w:rsidRPr="008D4AEB" w:rsidRDefault="00BC7F8E" w:rsidP="00BC7F8E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15 (37.5)</w:t>
            </w:r>
          </w:p>
        </w:tc>
        <w:tc>
          <w:tcPr>
            <w:tcW w:w="2945" w:type="dxa"/>
          </w:tcPr>
          <w:p w14:paraId="65A1BB63" w14:textId="63204ABF" w:rsidR="00BC7F8E" w:rsidRPr="008D4AEB" w:rsidRDefault="00BC7F8E" w:rsidP="00BC7F8E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Cs w:val="24"/>
              </w:rPr>
              <w:t>0</w:t>
            </w:r>
            <w:r w:rsidRPr="008D4AEB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.133</w:t>
            </w:r>
          </w:p>
        </w:tc>
      </w:tr>
      <w:tr w:rsidR="00BC7F8E" w:rsidRPr="008D4AEB" w14:paraId="16478D16" w14:textId="089EA999" w:rsidTr="00AF2D4C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</w:tcPr>
          <w:p w14:paraId="2298A314" w14:textId="50581B0C" w:rsidR="00BC7F8E" w:rsidRPr="008D4AEB" w:rsidRDefault="00BC7F8E" w:rsidP="00BC7F8E">
            <w:pPr>
              <w:widowControl/>
              <w:spacing w:line="480" w:lineRule="auto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 xml:space="preserve">  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Current or ever smokers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54B4F14F" w14:textId="18BB3604" w:rsidR="00BC7F8E" w:rsidRPr="008D4AEB" w:rsidRDefault="00BC7F8E" w:rsidP="00BC7F8E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2</w:t>
            </w:r>
            <w:r w:rsidRPr="008D4AEB"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Cs w:val="24"/>
              </w:rPr>
              <w:t xml:space="preserve"> (</w:t>
            </w:r>
            <w:r w:rsidRPr="008D4AEB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7.7</w:t>
            </w:r>
            <w:r w:rsidRPr="008D4AEB"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Cs w:val="24"/>
              </w:rPr>
              <w:t>)</w:t>
            </w:r>
          </w:p>
        </w:tc>
        <w:tc>
          <w:tcPr>
            <w:tcW w:w="3244" w:type="dxa"/>
            <w:vAlign w:val="center"/>
          </w:tcPr>
          <w:p w14:paraId="52CFF93B" w14:textId="39A83629" w:rsidR="00BC7F8E" w:rsidRPr="008D4AEB" w:rsidRDefault="00BC7F8E" w:rsidP="00BC7F8E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13</w:t>
            </w:r>
            <w:r w:rsidRPr="008D4AEB"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Cs w:val="24"/>
              </w:rPr>
              <w:t xml:space="preserve"> (</w:t>
            </w:r>
            <w:r w:rsidRPr="008D4AEB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25.0</w:t>
            </w:r>
            <w:r w:rsidRPr="008D4AEB"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Cs w:val="24"/>
              </w:rPr>
              <w:t>)</w:t>
            </w:r>
          </w:p>
        </w:tc>
        <w:tc>
          <w:tcPr>
            <w:tcW w:w="2945" w:type="dxa"/>
          </w:tcPr>
          <w:p w14:paraId="49DD03E2" w14:textId="5E93AD00" w:rsidR="00BC7F8E" w:rsidRPr="008D4AEB" w:rsidRDefault="008937E9" w:rsidP="00BC7F8E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Cs w:val="24"/>
              </w:rPr>
              <w:t>0</w:t>
            </w:r>
            <w:r w:rsidRPr="008D4AEB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.033</w:t>
            </w:r>
          </w:p>
        </w:tc>
      </w:tr>
      <w:tr w:rsidR="00031BB3" w:rsidRPr="008D4AEB" w14:paraId="2CCB8565" w14:textId="3EEAE2DF" w:rsidTr="00AF2D4C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  <w:hideMark/>
          </w:tcPr>
          <w:p w14:paraId="79C89545" w14:textId="527A01A5" w:rsidR="00031BB3" w:rsidRPr="008D4AEB" w:rsidRDefault="00031BB3" w:rsidP="00E16EFD">
            <w:pPr>
              <w:widowControl/>
              <w:spacing w:line="480" w:lineRule="auto"/>
              <w:rPr>
                <w:rFonts w:ascii="Times New Roman" w:eastAsia="新細明體" w:hAnsi="Times New Roman" w:cs="Times New Roman"/>
                <w:b/>
                <w:i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b/>
                <w:bCs/>
                <w:i/>
                <w:kern w:val="0"/>
                <w:szCs w:val="24"/>
              </w:rPr>
              <w:t>Echocardiograph</w:t>
            </w:r>
            <w:r w:rsidR="008311B8" w:rsidRPr="008D4AEB">
              <w:rPr>
                <w:rFonts w:ascii="Times New Roman" w:eastAsia="新細明體" w:hAnsi="Times New Roman" w:cs="Times New Roman"/>
                <w:b/>
                <w:bCs/>
                <w:i/>
                <w:kern w:val="0"/>
                <w:szCs w:val="24"/>
              </w:rPr>
              <w:t>ic variables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14:paraId="1F1379FF" w14:textId="77777777" w:rsidR="00031BB3" w:rsidRPr="008D4AEB" w:rsidRDefault="00031BB3" w:rsidP="00E16EFD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3244" w:type="dxa"/>
          </w:tcPr>
          <w:p w14:paraId="02CB2CAE" w14:textId="77777777" w:rsidR="00031BB3" w:rsidRPr="008D4AEB" w:rsidRDefault="00031BB3" w:rsidP="00E16EFD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2945" w:type="dxa"/>
          </w:tcPr>
          <w:p w14:paraId="540E62D2" w14:textId="77777777" w:rsidR="00031BB3" w:rsidRPr="008D4AEB" w:rsidRDefault="00031BB3" w:rsidP="00E16EFD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031BB3" w:rsidRPr="008D4AEB" w14:paraId="3169B400" w14:textId="46F1FC03" w:rsidTr="00AF2D4C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</w:tcPr>
          <w:p w14:paraId="348344D8" w14:textId="308F4B22" w:rsidR="00031BB3" w:rsidRPr="008D4AEB" w:rsidRDefault="00031BB3" w:rsidP="00015D77">
            <w:pPr>
              <w:widowControl/>
              <w:spacing w:line="480" w:lineRule="auto"/>
              <w:ind w:firstLineChars="100" w:firstLine="24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L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VIDd (mm)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2AF4F347" w14:textId="29E6746B" w:rsidR="00031BB3" w:rsidRPr="008D4AEB" w:rsidRDefault="00353BA0" w:rsidP="0050041C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53.5 ± 8.6</w:t>
            </w:r>
          </w:p>
        </w:tc>
        <w:tc>
          <w:tcPr>
            <w:tcW w:w="3244" w:type="dxa"/>
          </w:tcPr>
          <w:p w14:paraId="409F74B9" w14:textId="0C094830" w:rsidR="00031BB3" w:rsidRPr="008D4AEB" w:rsidRDefault="00353BA0" w:rsidP="0050041C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49.9 ± 7.5</w:t>
            </w:r>
          </w:p>
        </w:tc>
        <w:tc>
          <w:tcPr>
            <w:tcW w:w="2945" w:type="dxa"/>
          </w:tcPr>
          <w:p w14:paraId="4C5DE43E" w14:textId="3ACB2B7B" w:rsidR="00031BB3" w:rsidRPr="008D4AEB" w:rsidRDefault="00182CEC" w:rsidP="0050041C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0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.075</w:t>
            </w:r>
          </w:p>
        </w:tc>
      </w:tr>
      <w:tr w:rsidR="00031BB3" w:rsidRPr="008D4AEB" w14:paraId="7EA8A03F" w14:textId="77777777" w:rsidTr="00AF2D4C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</w:tcPr>
          <w:p w14:paraId="637092DB" w14:textId="05694AB0" w:rsidR="00031BB3" w:rsidRPr="008D4AEB" w:rsidRDefault="00031BB3" w:rsidP="00015D77">
            <w:pPr>
              <w:widowControl/>
              <w:spacing w:line="480" w:lineRule="auto"/>
              <w:ind w:firstLineChars="100" w:firstLine="24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L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VIDs (mm)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70BECAC0" w14:textId="1306BD8F" w:rsidR="00031BB3" w:rsidRPr="008D4AEB" w:rsidRDefault="00353BA0" w:rsidP="0050041C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45.3 ± 10.8</w:t>
            </w:r>
          </w:p>
        </w:tc>
        <w:tc>
          <w:tcPr>
            <w:tcW w:w="3244" w:type="dxa"/>
          </w:tcPr>
          <w:p w14:paraId="627516DE" w14:textId="04A2D764" w:rsidR="00031BB3" w:rsidRPr="008D4AEB" w:rsidRDefault="00353BA0" w:rsidP="0050041C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45.3 ± 10.8</w:t>
            </w:r>
          </w:p>
        </w:tc>
        <w:tc>
          <w:tcPr>
            <w:tcW w:w="2945" w:type="dxa"/>
          </w:tcPr>
          <w:p w14:paraId="40FB2AE0" w14:textId="0F45925A" w:rsidR="00031BB3" w:rsidRPr="008D4AEB" w:rsidRDefault="00182CEC" w:rsidP="0050041C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0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.057</w:t>
            </w:r>
          </w:p>
        </w:tc>
      </w:tr>
      <w:tr w:rsidR="00182CEC" w:rsidRPr="008D4AEB" w14:paraId="40F08D99" w14:textId="77777777" w:rsidTr="00AF2D4C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</w:tcPr>
          <w:p w14:paraId="2418A82D" w14:textId="5156F76E" w:rsidR="00182CEC" w:rsidRPr="008D4AEB" w:rsidRDefault="00182CEC" w:rsidP="00182CEC">
            <w:pPr>
              <w:widowControl/>
              <w:spacing w:line="480" w:lineRule="auto"/>
              <w:ind w:firstLineChars="100" w:firstLine="240"/>
              <w:rPr>
                <w:rFonts w:ascii="Times New Roman" w:hAnsi="Times New Roman" w:cs="Times New Roman"/>
                <w:kern w:val="0"/>
              </w:rPr>
            </w:pPr>
            <w:r w:rsidRPr="008D4AEB">
              <w:rPr>
                <w:rFonts w:ascii="Times New Roman" w:hAnsi="Times New Roman" w:cs="Times New Roman"/>
                <w:kern w:val="0"/>
              </w:rPr>
              <w:t>LVEF (%)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60F89612" w14:textId="2431DDEF" w:rsidR="00182CEC" w:rsidRPr="008D4AEB" w:rsidRDefault="00182CEC" w:rsidP="00182CEC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4</w:t>
            </w:r>
            <w:r w:rsidR="00EC3ECE"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4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.</w:t>
            </w:r>
            <w:r w:rsidR="00EC3ECE"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9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± 1</w:t>
            </w:r>
            <w:r w:rsidR="00EC3ECE"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1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.</w:t>
            </w:r>
            <w:r w:rsidR="00EC3ECE"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7</w:t>
            </w:r>
          </w:p>
        </w:tc>
        <w:tc>
          <w:tcPr>
            <w:tcW w:w="3244" w:type="dxa"/>
            <w:vAlign w:val="center"/>
          </w:tcPr>
          <w:p w14:paraId="3BA22B92" w14:textId="17574D71" w:rsidR="00182CEC" w:rsidRPr="008D4AEB" w:rsidRDefault="00EC3ECE" w:rsidP="00182CEC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50.1</w:t>
            </w:r>
            <w:r w:rsidR="00182CEC"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± 10.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9</w:t>
            </w:r>
          </w:p>
        </w:tc>
        <w:tc>
          <w:tcPr>
            <w:tcW w:w="2945" w:type="dxa"/>
          </w:tcPr>
          <w:p w14:paraId="576E639E" w14:textId="5F235AD5" w:rsidR="00182CEC" w:rsidRPr="008D4AEB" w:rsidRDefault="00182CEC" w:rsidP="00182CEC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0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.073</w:t>
            </w:r>
          </w:p>
        </w:tc>
      </w:tr>
      <w:tr w:rsidR="00182CEC" w:rsidRPr="008D4AEB" w14:paraId="7685033D" w14:textId="490A009B" w:rsidTr="00AF2D4C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</w:tcPr>
          <w:p w14:paraId="2B7650F4" w14:textId="5E310D57" w:rsidR="00182CEC" w:rsidRPr="008D4AEB" w:rsidRDefault="005A3274" w:rsidP="00182CEC">
            <w:pPr>
              <w:widowControl/>
              <w:spacing w:line="480" w:lineRule="auto"/>
              <w:ind w:firstLineChars="100" w:firstLine="240"/>
              <w:rPr>
                <w:rFonts w:ascii="Times New Roman" w:hAnsi="Times New Roman" w:cs="Times New Roman"/>
                <w:kern w:val="0"/>
              </w:rPr>
            </w:pPr>
            <w:r w:rsidRPr="008D4AEB">
              <w:rPr>
                <w:rFonts w:ascii="Times New Roman" w:hAnsi="Times New Roman" w:cs="Times New Roman"/>
                <w:kern w:val="0"/>
              </w:rPr>
              <w:t xml:space="preserve">Rest </w:t>
            </w:r>
            <w:r w:rsidR="00182CEC" w:rsidRPr="008D4AEB">
              <w:rPr>
                <w:rFonts w:ascii="Times New Roman" w:hAnsi="Times New Roman" w:cs="Times New Roman" w:hint="eastAsia"/>
                <w:kern w:val="0"/>
              </w:rPr>
              <w:t>L</w:t>
            </w:r>
            <w:r w:rsidR="00182CEC" w:rsidRPr="008D4AEB">
              <w:rPr>
                <w:rFonts w:ascii="Times New Roman" w:hAnsi="Times New Roman" w:cs="Times New Roman"/>
                <w:kern w:val="0"/>
              </w:rPr>
              <w:t>V-GLS (%)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750C5E27" w14:textId="4E1BE8A8" w:rsidR="00182CEC" w:rsidRPr="008D4AEB" w:rsidRDefault="00EC3ECE" w:rsidP="00182CEC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-</w:t>
            </w:r>
            <w:r w:rsidR="00182CEC"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11.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4</w:t>
            </w:r>
            <w:r w:rsidR="00182CEC"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± 4.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1</w:t>
            </w:r>
          </w:p>
        </w:tc>
        <w:tc>
          <w:tcPr>
            <w:tcW w:w="3244" w:type="dxa"/>
            <w:vAlign w:val="center"/>
          </w:tcPr>
          <w:p w14:paraId="7E017539" w14:textId="313B8807" w:rsidR="00182CEC" w:rsidRPr="008D4AEB" w:rsidRDefault="00EC3ECE" w:rsidP="00182CEC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-</w:t>
            </w:r>
            <w:r w:rsidR="00182CEC"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1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3</w:t>
            </w:r>
            <w:r w:rsidR="00182CEC"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.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0</w:t>
            </w:r>
            <w:r w:rsidR="00182CEC"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± 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3</w:t>
            </w:r>
            <w:r w:rsidR="00182CEC"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.2</w:t>
            </w:r>
          </w:p>
        </w:tc>
        <w:tc>
          <w:tcPr>
            <w:tcW w:w="2945" w:type="dxa"/>
          </w:tcPr>
          <w:p w14:paraId="1FC60B3C" w14:textId="34F73F22" w:rsidR="00182CEC" w:rsidRPr="008D4AEB" w:rsidRDefault="00182CEC" w:rsidP="00182CEC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0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.109</w:t>
            </w:r>
          </w:p>
        </w:tc>
      </w:tr>
      <w:tr w:rsidR="005A3274" w:rsidRPr="008D4AEB" w14:paraId="7AEDFFE3" w14:textId="77777777" w:rsidTr="00AF2D4C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</w:tcPr>
          <w:p w14:paraId="0061EF7A" w14:textId="0F3AFB09" w:rsidR="005A3274" w:rsidRPr="008D4AEB" w:rsidRDefault="005A3274" w:rsidP="005A3274">
            <w:pPr>
              <w:widowControl/>
              <w:spacing w:line="480" w:lineRule="auto"/>
              <w:ind w:firstLineChars="100" w:firstLine="240"/>
              <w:rPr>
                <w:rFonts w:ascii="Times New Roman" w:hAnsi="Times New Roman" w:cs="Times New Roman"/>
                <w:kern w:val="0"/>
              </w:rPr>
            </w:pPr>
            <w:r w:rsidRPr="008D4AEB">
              <w:rPr>
                <w:rFonts w:ascii="Times New Roman" w:hAnsi="Times New Roman" w:cs="Times New Roman"/>
                <w:kern w:val="0"/>
              </w:rPr>
              <w:t xml:space="preserve">Peak </w:t>
            </w:r>
            <w:r w:rsidRPr="008D4AEB">
              <w:rPr>
                <w:rFonts w:ascii="Times New Roman" w:hAnsi="Times New Roman" w:cs="Times New Roman" w:hint="eastAsia"/>
                <w:kern w:val="0"/>
              </w:rPr>
              <w:t>L</w:t>
            </w:r>
            <w:r w:rsidRPr="008D4AEB">
              <w:rPr>
                <w:rFonts w:ascii="Times New Roman" w:hAnsi="Times New Roman" w:cs="Times New Roman"/>
                <w:kern w:val="0"/>
              </w:rPr>
              <w:t>V-GLS (%)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482CD5D7" w14:textId="1B91A919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-13.8 ± 4.5</w:t>
            </w:r>
          </w:p>
        </w:tc>
        <w:tc>
          <w:tcPr>
            <w:tcW w:w="3244" w:type="dxa"/>
            <w:vAlign w:val="center"/>
          </w:tcPr>
          <w:p w14:paraId="7B146D9F" w14:textId="7ABC8B35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-16.6 ± 3.6</w:t>
            </w:r>
          </w:p>
        </w:tc>
        <w:tc>
          <w:tcPr>
            <w:tcW w:w="2945" w:type="dxa"/>
          </w:tcPr>
          <w:p w14:paraId="59BE7727" w14:textId="0694E896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0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.015</w:t>
            </w:r>
          </w:p>
        </w:tc>
      </w:tr>
      <w:tr w:rsidR="00AE63B1" w:rsidRPr="008D4AEB" w14:paraId="0618D857" w14:textId="77777777" w:rsidTr="00AF2D4C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</w:tcPr>
          <w:p w14:paraId="33236BE4" w14:textId="30A06B0F" w:rsidR="00AE63B1" w:rsidRPr="008D4AEB" w:rsidRDefault="00AE63B1" w:rsidP="00AE63B1">
            <w:pPr>
              <w:widowControl/>
              <w:spacing w:line="480" w:lineRule="auto"/>
              <w:ind w:firstLineChars="100" w:firstLine="240"/>
              <w:rPr>
                <w:rFonts w:ascii="Times New Roman" w:hAnsi="Times New Roman" w:cs="Times New Roman"/>
                <w:kern w:val="0"/>
              </w:rPr>
            </w:pPr>
            <w:r w:rsidRPr="008D4AEB">
              <w:rPr>
                <w:rFonts w:ascii="Times New Roman" w:hAnsi="Times New Roman" w:cs="Times New Roman"/>
                <w:kern w:val="0"/>
              </w:rPr>
              <w:lastRenderedPageBreak/>
              <w:t xml:space="preserve">Peak </w:t>
            </w:r>
            <w:r w:rsidRPr="008D4AEB">
              <w:rPr>
                <w:rFonts w:ascii="Times New Roman" w:hAnsi="Times New Roman" w:cs="Times New Roman" w:hint="eastAsia"/>
                <w:kern w:val="0"/>
              </w:rPr>
              <w:t>L</w:t>
            </w:r>
            <w:r w:rsidRPr="008D4AEB">
              <w:rPr>
                <w:rFonts w:ascii="Times New Roman" w:hAnsi="Times New Roman" w:cs="Times New Roman"/>
                <w:kern w:val="0"/>
              </w:rPr>
              <w:t>V-GLS</w:t>
            </w:r>
            <w:r w:rsidRPr="008D4AEB">
              <w:rPr>
                <w:rFonts w:ascii="Times New Roman" w:hAnsi="Times New Roman" w:cs="Times New Roman" w:hint="eastAsia"/>
                <w:kern w:val="0"/>
              </w:rPr>
              <w:t>/</w:t>
            </w:r>
            <w:r w:rsidRPr="008D4AEB">
              <w:rPr>
                <w:rFonts w:ascii="Times New Roman" w:hAnsi="Times New Roman" w:cs="Times New Roman"/>
                <w:kern w:val="0"/>
              </w:rPr>
              <w:t>CO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70EEEA8F" w14:textId="35778C8E" w:rsidR="00AE63B1" w:rsidRPr="008D4AEB" w:rsidRDefault="00AE63B1" w:rsidP="00AE63B1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-2.57 ± 1.09</w:t>
            </w:r>
          </w:p>
        </w:tc>
        <w:tc>
          <w:tcPr>
            <w:tcW w:w="3244" w:type="dxa"/>
            <w:vAlign w:val="center"/>
          </w:tcPr>
          <w:p w14:paraId="18A95CE6" w14:textId="7AE574B8" w:rsidR="00AE63B1" w:rsidRPr="008D4AEB" w:rsidRDefault="00AE63B1" w:rsidP="00AE63B1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-2.78 ± 1.16</w:t>
            </w:r>
          </w:p>
        </w:tc>
        <w:tc>
          <w:tcPr>
            <w:tcW w:w="2945" w:type="dxa"/>
          </w:tcPr>
          <w:p w14:paraId="345D9B3A" w14:textId="33ECAF04" w:rsidR="00AE63B1" w:rsidRPr="008D4AEB" w:rsidRDefault="00AE63B1" w:rsidP="00AE63B1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0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.498</w:t>
            </w:r>
          </w:p>
        </w:tc>
      </w:tr>
      <w:tr w:rsidR="005A3274" w:rsidRPr="008D4AEB" w14:paraId="2BB2450D" w14:textId="0BA9B6DF" w:rsidTr="00AF2D4C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</w:tcPr>
          <w:p w14:paraId="3F2B4183" w14:textId="5949209E" w:rsidR="005A3274" w:rsidRPr="008D4AEB" w:rsidRDefault="005A3274" w:rsidP="005A3274">
            <w:pPr>
              <w:widowControl/>
              <w:spacing w:line="480" w:lineRule="auto"/>
              <w:ind w:firstLineChars="100" w:firstLine="24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hAnsi="Times New Roman" w:cs="Times New Roman"/>
                <w:kern w:val="0"/>
              </w:rPr>
              <w:t>Rest Medial E/e’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797D0C70" w14:textId="1C6258A2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18.4 ± 10.7</w:t>
            </w:r>
          </w:p>
        </w:tc>
        <w:tc>
          <w:tcPr>
            <w:tcW w:w="3244" w:type="dxa"/>
            <w:vAlign w:val="center"/>
          </w:tcPr>
          <w:p w14:paraId="6E9AE2B4" w14:textId="1E8A1662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10.9 ± 2.7</w:t>
            </w:r>
          </w:p>
        </w:tc>
        <w:tc>
          <w:tcPr>
            <w:tcW w:w="2945" w:type="dxa"/>
          </w:tcPr>
          <w:p w14:paraId="08D933B9" w14:textId="1CEB5AD4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0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.001</w:t>
            </w:r>
          </w:p>
        </w:tc>
      </w:tr>
      <w:tr w:rsidR="005A3274" w:rsidRPr="008D4AEB" w14:paraId="54DD5BAE" w14:textId="77777777" w:rsidTr="00AF2D4C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</w:tcPr>
          <w:p w14:paraId="6CA3430A" w14:textId="0868CE10" w:rsidR="005A3274" w:rsidRPr="008D4AEB" w:rsidRDefault="005A3274" w:rsidP="005A3274">
            <w:pPr>
              <w:widowControl/>
              <w:spacing w:line="480" w:lineRule="auto"/>
              <w:ind w:firstLineChars="100" w:firstLine="240"/>
              <w:rPr>
                <w:rFonts w:ascii="Times New Roman" w:hAnsi="Times New Roman" w:cs="Times New Roman"/>
                <w:kern w:val="0"/>
              </w:rPr>
            </w:pPr>
            <w:r w:rsidRPr="008D4AEB">
              <w:rPr>
                <w:rFonts w:ascii="Times New Roman" w:hAnsi="Times New Roman" w:cs="Times New Roman"/>
                <w:kern w:val="0"/>
              </w:rPr>
              <w:t>Peak Medial E/e’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4E4FD4A9" w14:textId="7E61DBC1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22.8 ± 11.0</w:t>
            </w:r>
          </w:p>
        </w:tc>
        <w:tc>
          <w:tcPr>
            <w:tcW w:w="3244" w:type="dxa"/>
            <w:vAlign w:val="center"/>
          </w:tcPr>
          <w:p w14:paraId="679E4550" w14:textId="5522BA48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14.6 ± 3.6</w:t>
            </w:r>
          </w:p>
        </w:tc>
        <w:tc>
          <w:tcPr>
            <w:tcW w:w="2945" w:type="dxa"/>
          </w:tcPr>
          <w:p w14:paraId="3DD5F9CF" w14:textId="559283D6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&lt;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0.001</w:t>
            </w:r>
          </w:p>
        </w:tc>
      </w:tr>
      <w:tr w:rsidR="00AE63B1" w:rsidRPr="008D4AEB" w14:paraId="5E1D3651" w14:textId="77777777" w:rsidTr="00AF2D4C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</w:tcPr>
          <w:p w14:paraId="55E16903" w14:textId="2C0B4865" w:rsidR="00AE63B1" w:rsidRPr="008D4AEB" w:rsidRDefault="00AE63B1" w:rsidP="00AE63B1">
            <w:pPr>
              <w:widowControl/>
              <w:spacing w:line="480" w:lineRule="auto"/>
              <w:ind w:firstLineChars="100" w:firstLine="240"/>
              <w:rPr>
                <w:rFonts w:ascii="Times New Roman" w:hAnsi="Times New Roman" w:cs="Times New Roman"/>
                <w:kern w:val="0"/>
              </w:rPr>
            </w:pPr>
            <w:r w:rsidRPr="008D4AEB">
              <w:rPr>
                <w:rFonts w:ascii="Times New Roman" w:hAnsi="Times New Roman" w:cs="Times New Roman"/>
                <w:kern w:val="0"/>
              </w:rPr>
              <w:t>Peak Medial E/e’/CO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43868410" w14:textId="4C5C9EDF" w:rsidR="00AE63B1" w:rsidRPr="008D4AEB" w:rsidRDefault="00B11D37" w:rsidP="00AE63B1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4.48 ± 2.0</w:t>
            </w:r>
          </w:p>
        </w:tc>
        <w:tc>
          <w:tcPr>
            <w:tcW w:w="3244" w:type="dxa"/>
            <w:vAlign w:val="center"/>
          </w:tcPr>
          <w:p w14:paraId="1A8529D7" w14:textId="02A4D894" w:rsidR="00AE63B1" w:rsidRPr="008D4AEB" w:rsidRDefault="00B11D37" w:rsidP="00AE63B1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2.32 ± 4.48</w:t>
            </w:r>
          </w:p>
        </w:tc>
        <w:tc>
          <w:tcPr>
            <w:tcW w:w="2945" w:type="dxa"/>
          </w:tcPr>
          <w:p w14:paraId="01A2D049" w14:textId="2F713C29" w:rsidR="00AE63B1" w:rsidRPr="008D4AEB" w:rsidRDefault="00AE63B1" w:rsidP="00AE63B1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&lt;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0.001</w:t>
            </w:r>
          </w:p>
        </w:tc>
      </w:tr>
      <w:tr w:rsidR="005A3274" w:rsidRPr="008D4AEB" w14:paraId="35CB8C0B" w14:textId="77777777" w:rsidTr="00AF2D4C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</w:tcPr>
          <w:p w14:paraId="225FF2BA" w14:textId="04ACE71B" w:rsidR="005A3274" w:rsidRPr="008D4AEB" w:rsidRDefault="005A3274" w:rsidP="005A3274">
            <w:pPr>
              <w:widowControl/>
              <w:spacing w:line="480" w:lineRule="auto"/>
              <w:ind w:firstLineChars="100" w:firstLine="240"/>
              <w:rPr>
                <w:rFonts w:ascii="Times New Roman" w:hAnsi="Times New Roman" w:cs="Times New Roman"/>
                <w:kern w:val="0"/>
              </w:rPr>
            </w:pPr>
            <w:r w:rsidRPr="008D4AEB">
              <w:rPr>
                <w:rFonts w:ascii="Times New Roman" w:hAnsi="Times New Roman" w:cs="Times New Roman" w:hint="eastAsia"/>
                <w:kern w:val="0"/>
              </w:rPr>
              <w:t>M</w:t>
            </w:r>
            <w:r w:rsidRPr="008D4AEB">
              <w:rPr>
                <w:rFonts w:ascii="Times New Roman" w:hAnsi="Times New Roman" w:cs="Times New Roman"/>
                <w:kern w:val="0"/>
              </w:rPr>
              <w:t>edial e’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55EF82AA" w14:textId="506D5079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5.1 ± 1.9</w:t>
            </w:r>
          </w:p>
        </w:tc>
        <w:tc>
          <w:tcPr>
            <w:tcW w:w="3244" w:type="dxa"/>
            <w:vAlign w:val="center"/>
          </w:tcPr>
          <w:p w14:paraId="60749D55" w14:textId="24F31D2F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6.5 ± 2.1</w:t>
            </w:r>
          </w:p>
        </w:tc>
        <w:tc>
          <w:tcPr>
            <w:tcW w:w="2945" w:type="dxa"/>
          </w:tcPr>
          <w:p w14:paraId="74C49D18" w14:textId="252BCA8A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0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.012</w:t>
            </w:r>
          </w:p>
        </w:tc>
      </w:tr>
      <w:tr w:rsidR="005A3274" w:rsidRPr="008D4AEB" w14:paraId="71971363" w14:textId="0FA20837" w:rsidTr="00AF2D4C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</w:tcPr>
          <w:p w14:paraId="28CA3A55" w14:textId="48E009A0" w:rsidR="005A3274" w:rsidRPr="008D4AEB" w:rsidRDefault="005A3274" w:rsidP="005A3274">
            <w:pPr>
              <w:widowControl/>
              <w:spacing w:line="480" w:lineRule="auto"/>
              <w:ind w:firstLineChars="100" w:firstLine="240"/>
              <w:rPr>
                <w:rFonts w:ascii="Times New Roman" w:hAnsi="Times New Roman" w:cs="Times New Roman"/>
                <w:kern w:val="0"/>
              </w:rPr>
            </w:pPr>
            <w:r w:rsidRPr="008D4AEB">
              <w:rPr>
                <w:rFonts w:ascii="Times New Roman" w:hAnsi="Times New Roman" w:cs="Times New Roman" w:hint="eastAsia"/>
                <w:kern w:val="0"/>
              </w:rPr>
              <w:t>M</w:t>
            </w:r>
            <w:r w:rsidRPr="008D4AEB">
              <w:rPr>
                <w:rFonts w:ascii="Times New Roman" w:hAnsi="Times New Roman" w:cs="Times New Roman"/>
                <w:kern w:val="0"/>
              </w:rPr>
              <w:t>itral E/A ratio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712C86EC" w14:textId="3D0F0345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0</w:t>
            </w: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.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92 ± 0.43</w:t>
            </w:r>
          </w:p>
        </w:tc>
        <w:tc>
          <w:tcPr>
            <w:tcW w:w="3244" w:type="dxa"/>
            <w:vAlign w:val="center"/>
          </w:tcPr>
          <w:p w14:paraId="3514AB8D" w14:textId="755EE9DD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1.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09 ± 0.38</w:t>
            </w:r>
          </w:p>
        </w:tc>
        <w:tc>
          <w:tcPr>
            <w:tcW w:w="2945" w:type="dxa"/>
          </w:tcPr>
          <w:p w14:paraId="5621EECF" w14:textId="1F4FC6C9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0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.143</w:t>
            </w:r>
          </w:p>
        </w:tc>
      </w:tr>
      <w:tr w:rsidR="005A3274" w:rsidRPr="008D4AEB" w14:paraId="1AF4FE85" w14:textId="6F4F826F" w:rsidTr="00AF2D4C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</w:tcPr>
          <w:p w14:paraId="60078D1A" w14:textId="019333D5" w:rsidR="005A3274" w:rsidRPr="008D4AEB" w:rsidRDefault="005A3274" w:rsidP="005A3274">
            <w:pPr>
              <w:widowControl/>
              <w:spacing w:line="480" w:lineRule="auto"/>
              <w:ind w:firstLineChars="100" w:firstLine="240"/>
              <w:rPr>
                <w:rFonts w:ascii="Times New Roman" w:hAnsi="Times New Roman" w:cs="Times New Roman"/>
                <w:kern w:val="0"/>
              </w:rPr>
            </w:pPr>
            <w:r w:rsidRPr="008D4AEB">
              <w:rPr>
                <w:rFonts w:ascii="Times New Roman" w:hAnsi="Times New Roman" w:cs="Times New Roman"/>
                <w:kern w:val="0"/>
              </w:rPr>
              <w:t>RV S’ (cm/s)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1CBD0852" w14:textId="42094FEA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10.6 ± 3.2</w:t>
            </w:r>
          </w:p>
        </w:tc>
        <w:tc>
          <w:tcPr>
            <w:tcW w:w="3244" w:type="dxa"/>
            <w:vAlign w:val="center"/>
          </w:tcPr>
          <w:p w14:paraId="3F58633B" w14:textId="7B46A257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11.3 ± 2.2</w:t>
            </w:r>
          </w:p>
        </w:tc>
        <w:tc>
          <w:tcPr>
            <w:tcW w:w="2945" w:type="dxa"/>
          </w:tcPr>
          <w:p w14:paraId="584BE119" w14:textId="676AB580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0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.295</w:t>
            </w:r>
          </w:p>
        </w:tc>
      </w:tr>
      <w:tr w:rsidR="005A3274" w:rsidRPr="008D4AEB" w14:paraId="73BB7735" w14:textId="720750D3" w:rsidTr="00AF2D4C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</w:tcPr>
          <w:p w14:paraId="64C642D9" w14:textId="7D707350" w:rsidR="005A3274" w:rsidRPr="008D4AEB" w:rsidRDefault="005A3274" w:rsidP="005A3274">
            <w:pPr>
              <w:widowControl/>
              <w:spacing w:line="480" w:lineRule="auto"/>
              <w:ind w:firstLineChars="100" w:firstLine="240"/>
              <w:rPr>
                <w:rFonts w:ascii="Times New Roman" w:hAnsi="Times New Roman" w:cs="Times New Roman"/>
                <w:kern w:val="0"/>
              </w:rPr>
            </w:pPr>
            <w:r w:rsidRPr="008D4AEB">
              <w:rPr>
                <w:rFonts w:ascii="Times New Roman" w:hAnsi="Times New Roman" w:cs="Times New Roman"/>
                <w:kern w:val="0"/>
              </w:rPr>
              <w:t>Tricuspid regurgitation velocity (m/s)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24FF7525" w14:textId="1F4A60F5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195.7 ± 79.9</w:t>
            </w:r>
          </w:p>
        </w:tc>
        <w:tc>
          <w:tcPr>
            <w:tcW w:w="3244" w:type="dxa"/>
            <w:vAlign w:val="center"/>
          </w:tcPr>
          <w:p w14:paraId="04201E17" w14:textId="4B6F895C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156.6 ± 53.1</w:t>
            </w:r>
          </w:p>
        </w:tc>
        <w:tc>
          <w:tcPr>
            <w:tcW w:w="2945" w:type="dxa"/>
          </w:tcPr>
          <w:p w14:paraId="1DB49934" w14:textId="3AE9D1C5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0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.055</w:t>
            </w:r>
          </w:p>
        </w:tc>
      </w:tr>
      <w:tr w:rsidR="00D65377" w:rsidRPr="008D4AEB" w14:paraId="556D5484" w14:textId="77777777" w:rsidTr="00AF2D4C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</w:tcPr>
          <w:p w14:paraId="78616B8F" w14:textId="3C14D231" w:rsidR="00D65377" w:rsidRPr="008D4AEB" w:rsidRDefault="00D65377" w:rsidP="005A3274">
            <w:pPr>
              <w:widowControl/>
              <w:spacing w:line="480" w:lineRule="auto"/>
              <w:ind w:firstLineChars="100" w:firstLine="240"/>
              <w:rPr>
                <w:rFonts w:ascii="Times New Roman" w:hAnsi="Times New Roman" w:cs="Times New Roman"/>
                <w:kern w:val="0"/>
              </w:rPr>
            </w:pPr>
            <w:r w:rsidRPr="008D4AEB">
              <w:rPr>
                <w:rFonts w:ascii="Times New Roman" w:hAnsi="Times New Roman" w:cs="Times New Roman"/>
                <w:kern w:val="0"/>
              </w:rPr>
              <w:t>Diastolic function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4C685744" w14:textId="77777777" w:rsidR="00D65377" w:rsidRPr="008D4AEB" w:rsidRDefault="00D65377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3244" w:type="dxa"/>
            <w:vAlign w:val="center"/>
          </w:tcPr>
          <w:p w14:paraId="59E8B188" w14:textId="77777777" w:rsidR="00D65377" w:rsidRPr="008D4AEB" w:rsidRDefault="00D65377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2945" w:type="dxa"/>
          </w:tcPr>
          <w:p w14:paraId="4EEF827A" w14:textId="20EBD386" w:rsidR="00D65377" w:rsidRPr="008D4AEB" w:rsidRDefault="00D65377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&lt;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0.001</w:t>
            </w:r>
          </w:p>
        </w:tc>
      </w:tr>
      <w:tr w:rsidR="00D65377" w:rsidRPr="008D4AEB" w14:paraId="410DAB55" w14:textId="77777777" w:rsidTr="00AF2D4C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</w:tcPr>
          <w:p w14:paraId="0A0C0740" w14:textId="7CD2469F" w:rsidR="00D65377" w:rsidRPr="008D4AEB" w:rsidRDefault="00D65377" w:rsidP="00D65377">
            <w:pPr>
              <w:widowControl/>
              <w:spacing w:line="480" w:lineRule="auto"/>
              <w:ind w:firstLineChars="200" w:firstLine="480"/>
              <w:rPr>
                <w:rFonts w:ascii="Times New Roman" w:hAnsi="Times New Roman" w:cs="Times New Roman"/>
                <w:kern w:val="0"/>
              </w:rPr>
            </w:pPr>
            <w:r w:rsidRPr="008D4AEB">
              <w:rPr>
                <w:rFonts w:ascii="Times New Roman" w:hAnsi="Times New Roman" w:cs="Times New Roman" w:hint="eastAsia"/>
                <w:kern w:val="0"/>
              </w:rPr>
              <w:t>N</w:t>
            </w:r>
            <w:r w:rsidRPr="008D4AEB">
              <w:rPr>
                <w:rFonts w:ascii="Times New Roman" w:hAnsi="Times New Roman" w:cs="Times New Roman"/>
                <w:kern w:val="0"/>
              </w:rPr>
              <w:t>ormal diastolic function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0A7EE89C" w14:textId="7850726B" w:rsidR="00D65377" w:rsidRPr="008D4AEB" w:rsidRDefault="00D65377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5</w:t>
            </w:r>
            <w:r w:rsidR="002C45C4"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(27.7)</w:t>
            </w:r>
          </w:p>
        </w:tc>
        <w:tc>
          <w:tcPr>
            <w:tcW w:w="3244" w:type="dxa"/>
            <w:vAlign w:val="center"/>
          </w:tcPr>
          <w:p w14:paraId="41AE71A7" w14:textId="7C765E4B" w:rsidR="00D65377" w:rsidRPr="008D4AEB" w:rsidRDefault="00D65377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24</w:t>
            </w:r>
            <w:r w:rsidR="002C45C4"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(</w:t>
            </w:r>
            <w:r w:rsidR="00C05F04"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92.3</w:t>
            </w:r>
            <w:r w:rsidR="002C45C4"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)</w:t>
            </w:r>
          </w:p>
        </w:tc>
        <w:tc>
          <w:tcPr>
            <w:tcW w:w="2945" w:type="dxa"/>
          </w:tcPr>
          <w:p w14:paraId="5C4AEA5C" w14:textId="77777777" w:rsidR="00D65377" w:rsidRPr="008D4AEB" w:rsidRDefault="00D65377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D65377" w:rsidRPr="008D4AEB" w14:paraId="501CE096" w14:textId="77777777" w:rsidTr="00AF2D4C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</w:tcPr>
          <w:p w14:paraId="51344A2F" w14:textId="5D548720" w:rsidR="00D65377" w:rsidRPr="008D4AEB" w:rsidRDefault="00D65377" w:rsidP="00D65377">
            <w:pPr>
              <w:widowControl/>
              <w:spacing w:line="480" w:lineRule="auto"/>
              <w:ind w:firstLineChars="200" w:firstLine="480"/>
              <w:rPr>
                <w:rFonts w:ascii="Times New Roman" w:hAnsi="Times New Roman" w:cs="Times New Roman"/>
                <w:kern w:val="0"/>
              </w:rPr>
            </w:pPr>
            <w:r w:rsidRPr="008D4AEB">
              <w:rPr>
                <w:rFonts w:ascii="Times New Roman" w:hAnsi="Times New Roman" w:cs="Times New Roman" w:hint="eastAsia"/>
                <w:kern w:val="0"/>
              </w:rPr>
              <w:t>D</w:t>
            </w:r>
            <w:r w:rsidRPr="008D4AEB">
              <w:rPr>
                <w:rFonts w:ascii="Times New Roman" w:hAnsi="Times New Roman" w:cs="Times New Roman"/>
                <w:kern w:val="0"/>
              </w:rPr>
              <w:t>iastolic function, indeterminate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5E0ED393" w14:textId="21D80333" w:rsidR="00D65377" w:rsidRPr="008D4AEB" w:rsidRDefault="00D65377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4</w:t>
            </w:r>
            <w:r w:rsidR="002C45C4"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(22.2)</w:t>
            </w:r>
          </w:p>
        </w:tc>
        <w:tc>
          <w:tcPr>
            <w:tcW w:w="3244" w:type="dxa"/>
            <w:vAlign w:val="center"/>
          </w:tcPr>
          <w:p w14:paraId="79D79AD2" w14:textId="6FA489FE" w:rsidR="00D65377" w:rsidRPr="008D4AEB" w:rsidRDefault="00D65377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2</w:t>
            </w:r>
            <w:r w:rsidR="00C05F04"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(7.7)</w:t>
            </w:r>
          </w:p>
        </w:tc>
        <w:tc>
          <w:tcPr>
            <w:tcW w:w="2945" w:type="dxa"/>
          </w:tcPr>
          <w:p w14:paraId="5F5B641F" w14:textId="77777777" w:rsidR="00D65377" w:rsidRPr="008D4AEB" w:rsidRDefault="00D65377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D65377" w:rsidRPr="008D4AEB" w14:paraId="716C2F56" w14:textId="77777777" w:rsidTr="00AF2D4C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</w:tcPr>
          <w:p w14:paraId="061FB3CC" w14:textId="076E6BDB" w:rsidR="00D65377" w:rsidRPr="008D4AEB" w:rsidRDefault="00D65377" w:rsidP="00D65377">
            <w:pPr>
              <w:widowControl/>
              <w:spacing w:line="480" w:lineRule="auto"/>
              <w:ind w:firstLineChars="200" w:firstLine="480"/>
              <w:rPr>
                <w:rFonts w:ascii="Times New Roman" w:hAnsi="Times New Roman" w:cs="Times New Roman"/>
                <w:kern w:val="0"/>
              </w:rPr>
            </w:pPr>
            <w:r w:rsidRPr="008D4AEB">
              <w:rPr>
                <w:rFonts w:ascii="Times New Roman" w:hAnsi="Times New Roman" w:cs="Times New Roman" w:hint="eastAsia"/>
                <w:kern w:val="0"/>
              </w:rPr>
              <w:lastRenderedPageBreak/>
              <w:t>D</w:t>
            </w:r>
            <w:r w:rsidRPr="008D4AEB">
              <w:rPr>
                <w:rFonts w:ascii="Times New Roman" w:hAnsi="Times New Roman" w:cs="Times New Roman"/>
                <w:kern w:val="0"/>
              </w:rPr>
              <w:t>iastolic dysfunction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09413CA1" w14:textId="7FCF9CEE" w:rsidR="00D65377" w:rsidRPr="008D4AEB" w:rsidRDefault="00D65377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9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(</w:t>
            </w:r>
            <w:r w:rsidR="002C45C4"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50%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)</w:t>
            </w:r>
          </w:p>
        </w:tc>
        <w:tc>
          <w:tcPr>
            <w:tcW w:w="3244" w:type="dxa"/>
            <w:vAlign w:val="center"/>
          </w:tcPr>
          <w:p w14:paraId="26BFA3B6" w14:textId="5F4FBE5E" w:rsidR="00D65377" w:rsidRPr="008D4AEB" w:rsidRDefault="00D65377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0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(0)</w:t>
            </w:r>
          </w:p>
        </w:tc>
        <w:tc>
          <w:tcPr>
            <w:tcW w:w="2945" w:type="dxa"/>
          </w:tcPr>
          <w:p w14:paraId="20F851F0" w14:textId="77777777" w:rsidR="00D65377" w:rsidRPr="008D4AEB" w:rsidRDefault="00D65377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5A3274" w:rsidRPr="008D4AEB" w14:paraId="5512A9B4" w14:textId="7A3B5986" w:rsidTr="00AF2D4C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</w:tcPr>
          <w:p w14:paraId="04AEF13D" w14:textId="16C3E873" w:rsidR="005A3274" w:rsidRPr="008D4AEB" w:rsidRDefault="005A3274" w:rsidP="005A3274">
            <w:pPr>
              <w:widowControl/>
              <w:spacing w:line="480" w:lineRule="auto"/>
              <w:rPr>
                <w:rFonts w:ascii="Times New Roman" w:eastAsia="新細明體" w:hAnsi="Times New Roman" w:cs="Times New Roman"/>
                <w:b/>
                <w:bCs/>
                <w:i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b/>
                <w:bCs/>
                <w:i/>
                <w:kern w:val="0"/>
                <w:szCs w:val="24"/>
              </w:rPr>
              <w:t>Hemogram and Biochemistry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466969F5" w14:textId="77777777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3244" w:type="dxa"/>
          </w:tcPr>
          <w:p w14:paraId="3E2E9403" w14:textId="77777777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2945" w:type="dxa"/>
          </w:tcPr>
          <w:p w14:paraId="51E66AB5" w14:textId="77777777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5A3274" w:rsidRPr="008D4AEB" w14:paraId="293BD64D" w14:textId="0F987EE5" w:rsidTr="00AF2D4C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</w:tcPr>
          <w:p w14:paraId="6E2E4A39" w14:textId="0C6FE195" w:rsidR="005A3274" w:rsidRPr="008D4AEB" w:rsidRDefault="005A3274" w:rsidP="005A3274">
            <w:pPr>
              <w:widowControl/>
              <w:spacing w:line="480" w:lineRule="auto"/>
              <w:ind w:firstLineChars="100" w:firstLine="24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hAnsi="Times New Roman" w:cs="Times New Roman"/>
                <w:kern w:val="0"/>
              </w:rPr>
              <w:t>Hemoglobin (g/dl)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00E26BB7" w14:textId="20BA3B93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12.5 ± 2.0</w:t>
            </w:r>
          </w:p>
        </w:tc>
        <w:tc>
          <w:tcPr>
            <w:tcW w:w="3244" w:type="dxa"/>
            <w:vAlign w:val="center"/>
          </w:tcPr>
          <w:p w14:paraId="07ED059D" w14:textId="4881A7A6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14.1 ± 1.6</w:t>
            </w:r>
          </w:p>
        </w:tc>
        <w:tc>
          <w:tcPr>
            <w:tcW w:w="2945" w:type="dxa"/>
          </w:tcPr>
          <w:p w14:paraId="6848C233" w14:textId="06F317A6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0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.02</w:t>
            </w:r>
          </w:p>
        </w:tc>
      </w:tr>
      <w:tr w:rsidR="005A3274" w:rsidRPr="008D4AEB" w14:paraId="315126E2" w14:textId="4A4F0268" w:rsidTr="00AF2D4C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</w:tcPr>
          <w:p w14:paraId="3D2596D2" w14:textId="671591E2" w:rsidR="005A3274" w:rsidRPr="008D4AEB" w:rsidRDefault="005A3274" w:rsidP="005A3274">
            <w:pPr>
              <w:widowControl/>
              <w:spacing w:line="480" w:lineRule="auto"/>
              <w:ind w:firstLineChars="100" w:firstLine="24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hAnsi="Times New Roman" w:cs="Times New Roman"/>
                <w:kern w:val="0"/>
              </w:rPr>
              <w:t>eGFR (mL/min/1.73m</w:t>
            </w:r>
            <w:r w:rsidRPr="008D4AEB">
              <w:rPr>
                <w:rFonts w:ascii="Times New Roman" w:hAnsi="Times New Roman" w:cs="Times New Roman"/>
                <w:kern w:val="0"/>
                <w:vertAlign w:val="superscript"/>
              </w:rPr>
              <w:t>2</w:t>
            </w:r>
            <w:r w:rsidRPr="008D4AEB">
              <w:rPr>
                <w:rFonts w:ascii="Times New Roman" w:hAnsi="Times New Roman" w:cs="Times New Roman"/>
                <w:kern w:val="0"/>
              </w:rPr>
              <w:t>)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6617D11A" w14:textId="0B1D4E49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50.6 ± 31.4</w:t>
            </w:r>
          </w:p>
        </w:tc>
        <w:tc>
          <w:tcPr>
            <w:tcW w:w="3244" w:type="dxa"/>
            <w:vAlign w:val="center"/>
          </w:tcPr>
          <w:p w14:paraId="498CC84E" w14:textId="2E9D02E7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67.0 ± 18.9</w:t>
            </w:r>
          </w:p>
        </w:tc>
        <w:tc>
          <w:tcPr>
            <w:tcW w:w="2945" w:type="dxa"/>
          </w:tcPr>
          <w:p w14:paraId="541C2E7D" w14:textId="0ED6232A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0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.1</w:t>
            </w:r>
          </w:p>
        </w:tc>
      </w:tr>
      <w:tr w:rsidR="005A3274" w:rsidRPr="008D4AEB" w14:paraId="5663D42B" w14:textId="58306207" w:rsidTr="00AF2D4C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</w:tcPr>
          <w:p w14:paraId="55609ED0" w14:textId="76EA50BA" w:rsidR="005A3274" w:rsidRPr="008D4AEB" w:rsidRDefault="005A3274" w:rsidP="005A3274">
            <w:pPr>
              <w:widowControl/>
              <w:spacing w:line="480" w:lineRule="auto"/>
              <w:ind w:firstLineChars="100" w:firstLine="24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hAnsi="Times New Roman" w:cs="Times New Roman"/>
                <w:kern w:val="0"/>
              </w:rPr>
              <w:t>Sodium (</w:t>
            </w:r>
            <w:proofErr w:type="spellStart"/>
            <w:r w:rsidRPr="008D4AEB">
              <w:rPr>
                <w:rFonts w:ascii="Times New Roman" w:hAnsi="Times New Roman" w:cs="Times New Roman"/>
                <w:kern w:val="0"/>
              </w:rPr>
              <w:t>mEq</w:t>
            </w:r>
            <w:proofErr w:type="spellEnd"/>
            <w:r w:rsidRPr="008D4AEB">
              <w:rPr>
                <w:rFonts w:ascii="Times New Roman" w:hAnsi="Times New Roman" w:cs="Times New Roman"/>
                <w:kern w:val="0"/>
              </w:rPr>
              <w:t xml:space="preserve">/L) 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76B96854" w14:textId="470FDD36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139.3 ± 4.3</w:t>
            </w:r>
          </w:p>
        </w:tc>
        <w:tc>
          <w:tcPr>
            <w:tcW w:w="3244" w:type="dxa"/>
            <w:vAlign w:val="center"/>
          </w:tcPr>
          <w:p w14:paraId="7D09ECC5" w14:textId="5E461A25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140.6 ± 1.8</w:t>
            </w:r>
          </w:p>
        </w:tc>
        <w:tc>
          <w:tcPr>
            <w:tcW w:w="2945" w:type="dxa"/>
          </w:tcPr>
          <w:p w14:paraId="532D809B" w14:textId="56C47293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0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.094</w:t>
            </w:r>
          </w:p>
        </w:tc>
      </w:tr>
      <w:tr w:rsidR="005A3274" w:rsidRPr="008D4AEB" w14:paraId="6F492AA4" w14:textId="13ABA0E3" w:rsidTr="00AF2D4C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</w:tcPr>
          <w:p w14:paraId="4ECF5A8D" w14:textId="1301494E" w:rsidR="005A3274" w:rsidRPr="008D4AEB" w:rsidRDefault="005A3274" w:rsidP="005A3274">
            <w:pPr>
              <w:widowControl/>
              <w:spacing w:line="480" w:lineRule="auto"/>
              <w:ind w:firstLineChars="100" w:firstLine="24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hAnsi="Times New Roman" w:cs="Times New Roman"/>
                <w:kern w:val="0"/>
              </w:rPr>
              <w:t>Potassium (</w:t>
            </w:r>
            <w:proofErr w:type="spellStart"/>
            <w:r w:rsidRPr="008D4AEB">
              <w:rPr>
                <w:rFonts w:ascii="Times New Roman" w:hAnsi="Times New Roman" w:cs="Times New Roman"/>
                <w:kern w:val="0"/>
              </w:rPr>
              <w:t>mEq</w:t>
            </w:r>
            <w:proofErr w:type="spellEnd"/>
            <w:r w:rsidRPr="008D4AEB">
              <w:rPr>
                <w:rFonts w:ascii="Times New Roman" w:hAnsi="Times New Roman" w:cs="Times New Roman"/>
                <w:kern w:val="0"/>
              </w:rPr>
              <w:t>/L)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03D1A067" w14:textId="3496D790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4.48 ± 0.56</w:t>
            </w:r>
          </w:p>
        </w:tc>
        <w:tc>
          <w:tcPr>
            <w:tcW w:w="3244" w:type="dxa"/>
            <w:vAlign w:val="center"/>
          </w:tcPr>
          <w:p w14:paraId="5ADFF114" w14:textId="37A032F5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4.30 ± 0.46</w:t>
            </w:r>
          </w:p>
        </w:tc>
        <w:tc>
          <w:tcPr>
            <w:tcW w:w="2945" w:type="dxa"/>
          </w:tcPr>
          <w:p w14:paraId="3A47F17E" w14:textId="51D034EA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0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.173</w:t>
            </w:r>
          </w:p>
        </w:tc>
      </w:tr>
      <w:tr w:rsidR="005A3274" w:rsidRPr="008D4AEB" w14:paraId="2B3510FC" w14:textId="75083E1F" w:rsidTr="00AF2D4C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</w:tcPr>
          <w:p w14:paraId="4B6B496D" w14:textId="32871226" w:rsidR="005A3274" w:rsidRPr="008D4AEB" w:rsidRDefault="005A3274" w:rsidP="005A3274">
            <w:pPr>
              <w:widowControl/>
              <w:spacing w:line="480" w:lineRule="auto"/>
              <w:ind w:firstLineChars="100" w:firstLine="240"/>
              <w:rPr>
                <w:rFonts w:ascii="Times New Roman" w:hAnsi="Times New Roman" w:cs="Times New Roman"/>
                <w:kern w:val="0"/>
              </w:rPr>
            </w:pPr>
            <w:r w:rsidRPr="008D4AEB">
              <w:rPr>
                <w:rFonts w:ascii="Times New Roman" w:hAnsi="Times New Roman" w:cs="Times New Roman" w:hint="eastAsia"/>
                <w:kern w:val="0"/>
              </w:rPr>
              <w:t>N</w:t>
            </w:r>
            <w:r w:rsidRPr="008D4AEB">
              <w:rPr>
                <w:rFonts w:ascii="Times New Roman" w:hAnsi="Times New Roman" w:cs="Times New Roman"/>
                <w:kern w:val="0"/>
              </w:rPr>
              <w:t>T-proBNP (pg/</w:t>
            </w:r>
            <w:proofErr w:type="gramStart"/>
            <w:r w:rsidRPr="008D4AEB">
              <w:rPr>
                <w:rFonts w:ascii="Times New Roman" w:hAnsi="Times New Roman" w:cs="Times New Roman"/>
                <w:kern w:val="0"/>
              </w:rPr>
              <w:t>mL)*</w:t>
            </w:r>
            <w:proofErr w:type="gramEnd"/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6DECA9A5" w14:textId="74006B05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1418.7 ± 5.56</w:t>
            </w:r>
          </w:p>
        </w:tc>
        <w:tc>
          <w:tcPr>
            <w:tcW w:w="3244" w:type="dxa"/>
            <w:vAlign w:val="center"/>
          </w:tcPr>
          <w:p w14:paraId="47769AB2" w14:textId="703DAB7D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228.6 ± 3.63</w:t>
            </w:r>
          </w:p>
        </w:tc>
        <w:tc>
          <w:tcPr>
            <w:tcW w:w="2945" w:type="dxa"/>
          </w:tcPr>
          <w:p w14:paraId="584412D0" w14:textId="31C8871C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&lt;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0.001</w:t>
            </w:r>
          </w:p>
        </w:tc>
      </w:tr>
      <w:tr w:rsidR="005A3274" w:rsidRPr="008D4AEB" w14:paraId="50C62E89" w14:textId="4692909A" w:rsidTr="00AF2D4C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</w:tcPr>
          <w:p w14:paraId="24827379" w14:textId="47FCBE68" w:rsidR="005A3274" w:rsidRPr="008D4AEB" w:rsidRDefault="005A3274" w:rsidP="005A3274">
            <w:pPr>
              <w:widowControl/>
              <w:spacing w:line="480" w:lineRule="auto"/>
              <w:rPr>
                <w:rFonts w:ascii="Times New Roman" w:eastAsia="新細明體" w:hAnsi="Times New Roman" w:cs="Times New Roman"/>
                <w:b/>
                <w:bCs/>
                <w:i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b/>
                <w:bCs/>
                <w:i/>
                <w:kern w:val="0"/>
                <w:szCs w:val="24"/>
              </w:rPr>
              <w:t>Cardiopulmonary exercise test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3B94A68C" w14:textId="77777777" w:rsidR="005A3274" w:rsidRPr="008D4AEB" w:rsidRDefault="005A3274" w:rsidP="005A3274">
            <w:pPr>
              <w:widowControl/>
              <w:spacing w:line="480" w:lineRule="auto"/>
              <w:ind w:firstLineChars="100" w:firstLine="245"/>
              <w:jc w:val="center"/>
              <w:rPr>
                <w:rFonts w:ascii="Times New Roman" w:eastAsia="新細明體" w:hAnsi="Times New Roman" w:cs="Times New Roman"/>
                <w:b/>
                <w:bCs/>
                <w:i/>
                <w:kern w:val="0"/>
                <w:szCs w:val="24"/>
              </w:rPr>
            </w:pPr>
          </w:p>
        </w:tc>
        <w:tc>
          <w:tcPr>
            <w:tcW w:w="3244" w:type="dxa"/>
          </w:tcPr>
          <w:p w14:paraId="67958584" w14:textId="77777777" w:rsidR="005A3274" w:rsidRPr="008D4AEB" w:rsidRDefault="005A3274" w:rsidP="005A3274">
            <w:pPr>
              <w:widowControl/>
              <w:spacing w:line="480" w:lineRule="auto"/>
              <w:ind w:firstLineChars="100" w:firstLine="245"/>
              <w:jc w:val="center"/>
              <w:rPr>
                <w:rFonts w:ascii="Times New Roman" w:eastAsia="新細明體" w:hAnsi="Times New Roman" w:cs="Times New Roman"/>
                <w:b/>
                <w:bCs/>
                <w:i/>
                <w:kern w:val="0"/>
                <w:szCs w:val="24"/>
              </w:rPr>
            </w:pPr>
          </w:p>
        </w:tc>
        <w:tc>
          <w:tcPr>
            <w:tcW w:w="2945" w:type="dxa"/>
          </w:tcPr>
          <w:p w14:paraId="7FC23204" w14:textId="77777777" w:rsidR="005A3274" w:rsidRPr="008D4AEB" w:rsidRDefault="005A3274" w:rsidP="005A3274">
            <w:pPr>
              <w:widowControl/>
              <w:spacing w:line="480" w:lineRule="auto"/>
              <w:ind w:firstLineChars="100" w:firstLine="245"/>
              <w:jc w:val="center"/>
              <w:rPr>
                <w:rFonts w:ascii="Times New Roman" w:eastAsia="新細明體" w:hAnsi="Times New Roman" w:cs="Times New Roman"/>
                <w:b/>
                <w:bCs/>
                <w:i/>
                <w:kern w:val="0"/>
                <w:szCs w:val="24"/>
              </w:rPr>
            </w:pPr>
          </w:p>
        </w:tc>
      </w:tr>
      <w:tr w:rsidR="005A3274" w:rsidRPr="008D4AEB" w14:paraId="585F1623" w14:textId="5805CDFF" w:rsidTr="00397E42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</w:tcPr>
          <w:p w14:paraId="2B95B52E" w14:textId="3120D1E6" w:rsidR="005A3274" w:rsidRPr="008D4AEB" w:rsidRDefault="005A3274" w:rsidP="005A3274">
            <w:pPr>
              <w:widowControl/>
              <w:spacing w:line="480" w:lineRule="auto"/>
              <w:ind w:firstLineChars="100" w:firstLine="240"/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  <w:t>Time of effort (min)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295465A0" w14:textId="789DAD16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6.8 ± 2.9</w:t>
            </w:r>
          </w:p>
        </w:tc>
        <w:tc>
          <w:tcPr>
            <w:tcW w:w="3244" w:type="dxa"/>
            <w:vAlign w:val="center"/>
          </w:tcPr>
          <w:p w14:paraId="450B732C" w14:textId="65E075AB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15.0 ± 4.7</w:t>
            </w:r>
          </w:p>
        </w:tc>
        <w:tc>
          <w:tcPr>
            <w:tcW w:w="2945" w:type="dxa"/>
          </w:tcPr>
          <w:p w14:paraId="71BC83EE" w14:textId="13B24660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&lt;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0.001</w:t>
            </w:r>
          </w:p>
        </w:tc>
      </w:tr>
      <w:tr w:rsidR="005A3274" w:rsidRPr="008D4AEB" w14:paraId="689DD298" w14:textId="681E288F" w:rsidTr="00397E42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</w:tcPr>
          <w:p w14:paraId="57EB27ED" w14:textId="08AB6C3D" w:rsidR="005A3274" w:rsidRPr="008D4AEB" w:rsidRDefault="005A3274" w:rsidP="005A3274">
            <w:pPr>
              <w:widowControl/>
              <w:spacing w:line="480" w:lineRule="auto"/>
              <w:ind w:firstLineChars="100" w:firstLine="240"/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  <w:t>HR at rest (bpm)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73679A78" w14:textId="717956C8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69.5 ± 21.5</w:t>
            </w:r>
          </w:p>
        </w:tc>
        <w:tc>
          <w:tcPr>
            <w:tcW w:w="3244" w:type="dxa"/>
            <w:vAlign w:val="center"/>
          </w:tcPr>
          <w:p w14:paraId="4890E339" w14:textId="47360AAE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69.7 ± 13.8</w:t>
            </w:r>
          </w:p>
        </w:tc>
        <w:tc>
          <w:tcPr>
            <w:tcW w:w="2945" w:type="dxa"/>
          </w:tcPr>
          <w:p w14:paraId="6806F3C0" w14:textId="568FB1BE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0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.966</w:t>
            </w:r>
          </w:p>
        </w:tc>
      </w:tr>
      <w:tr w:rsidR="005A3274" w:rsidRPr="008D4AEB" w14:paraId="548B9E40" w14:textId="6DC20BFA" w:rsidTr="00397E42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</w:tcPr>
          <w:p w14:paraId="71833799" w14:textId="57F99066" w:rsidR="005A3274" w:rsidRPr="008D4AEB" w:rsidRDefault="005A3274" w:rsidP="005A3274">
            <w:pPr>
              <w:widowControl/>
              <w:spacing w:line="480" w:lineRule="auto"/>
              <w:ind w:firstLineChars="100" w:firstLine="240"/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  <w:t>HR at peak (bpm)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51F8E590" w14:textId="254EF1BE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109.2 ± 28.3</w:t>
            </w:r>
          </w:p>
        </w:tc>
        <w:tc>
          <w:tcPr>
            <w:tcW w:w="3244" w:type="dxa"/>
            <w:vAlign w:val="center"/>
          </w:tcPr>
          <w:p w14:paraId="6F01058B" w14:textId="518DF286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123.1 ± 20.1</w:t>
            </w:r>
          </w:p>
        </w:tc>
        <w:tc>
          <w:tcPr>
            <w:tcW w:w="2945" w:type="dxa"/>
          </w:tcPr>
          <w:p w14:paraId="48525FFE" w14:textId="2186245F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0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.024</w:t>
            </w:r>
          </w:p>
        </w:tc>
      </w:tr>
      <w:tr w:rsidR="005A3274" w:rsidRPr="008D4AEB" w14:paraId="766A5B22" w14:textId="1B397BF3" w:rsidTr="00397E42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</w:tcPr>
          <w:p w14:paraId="3E42C3B0" w14:textId="0DEAECEF" w:rsidR="005A3274" w:rsidRPr="008D4AEB" w:rsidRDefault="005A3274" w:rsidP="005A3274">
            <w:pPr>
              <w:widowControl/>
              <w:spacing w:line="480" w:lineRule="auto"/>
              <w:ind w:firstLineChars="100" w:firstLine="240"/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  <w:lastRenderedPageBreak/>
              <w:t>% Age predicted HR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225A1F2A" w14:textId="49A3D963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7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2</w:t>
            </w:r>
            <w:bookmarkStart w:id="2" w:name="_Hlk62743981"/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±</w:t>
            </w:r>
            <w:bookmarkEnd w:id="2"/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19</w:t>
            </w:r>
          </w:p>
        </w:tc>
        <w:tc>
          <w:tcPr>
            <w:tcW w:w="3244" w:type="dxa"/>
            <w:vAlign w:val="center"/>
          </w:tcPr>
          <w:p w14:paraId="1DD527E2" w14:textId="7F0FE585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7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6 ± 17.7</w:t>
            </w:r>
          </w:p>
        </w:tc>
        <w:tc>
          <w:tcPr>
            <w:tcW w:w="2945" w:type="dxa"/>
          </w:tcPr>
          <w:p w14:paraId="0754E99B" w14:textId="16699455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0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.362</w:t>
            </w:r>
          </w:p>
        </w:tc>
      </w:tr>
      <w:tr w:rsidR="005A3274" w:rsidRPr="008D4AEB" w14:paraId="557F7001" w14:textId="5F9287FE" w:rsidTr="00397E42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</w:tcPr>
          <w:p w14:paraId="642BDF46" w14:textId="20238523" w:rsidR="005A3274" w:rsidRPr="008D4AEB" w:rsidRDefault="005A3274" w:rsidP="005A3274">
            <w:pPr>
              <w:widowControl/>
              <w:spacing w:line="480" w:lineRule="auto"/>
              <w:ind w:firstLineChars="100" w:firstLine="240"/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  <w:t>Chronotropic index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0221607E" w14:textId="24EEEA30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2.01 ± 1.09</w:t>
            </w:r>
          </w:p>
        </w:tc>
        <w:tc>
          <w:tcPr>
            <w:tcW w:w="3244" w:type="dxa"/>
            <w:vAlign w:val="center"/>
          </w:tcPr>
          <w:p w14:paraId="48EDDD99" w14:textId="6249320E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1.37 ± 0.75</w:t>
            </w:r>
          </w:p>
        </w:tc>
        <w:tc>
          <w:tcPr>
            <w:tcW w:w="2945" w:type="dxa"/>
          </w:tcPr>
          <w:p w14:paraId="13780D51" w14:textId="54E9FB5F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0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.007</w:t>
            </w:r>
          </w:p>
        </w:tc>
      </w:tr>
      <w:tr w:rsidR="005A3274" w:rsidRPr="008D4AEB" w14:paraId="489CF0F6" w14:textId="7FA3A16E" w:rsidTr="00397E42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</w:tcPr>
          <w:p w14:paraId="1DE1CA73" w14:textId="631372E2" w:rsidR="005A3274" w:rsidRPr="008D4AEB" w:rsidRDefault="005A3274" w:rsidP="005A3274">
            <w:pPr>
              <w:widowControl/>
              <w:spacing w:line="480" w:lineRule="auto"/>
              <w:ind w:firstLineChars="100" w:firstLine="240"/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  <w:t>RER at rest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7A206A5A" w14:textId="559F8C4B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0.97 ± 0.12</w:t>
            </w:r>
          </w:p>
        </w:tc>
        <w:tc>
          <w:tcPr>
            <w:tcW w:w="3244" w:type="dxa"/>
            <w:vAlign w:val="center"/>
          </w:tcPr>
          <w:p w14:paraId="0B691031" w14:textId="6B028E18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0.95 ± 0.09</w:t>
            </w:r>
          </w:p>
        </w:tc>
        <w:tc>
          <w:tcPr>
            <w:tcW w:w="2945" w:type="dxa"/>
          </w:tcPr>
          <w:p w14:paraId="43750454" w14:textId="305D6BEE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0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.544</w:t>
            </w:r>
          </w:p>
        </w:tc>
      </w:tr>
      <w:tr w:rsidR="005A3274" w:rsidRPr="008D4AEB" w14:paraId="6553AF9B" w14:textId="7B33DEA8" w:rsidTr="00397E42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</w:tcPr>
          <w:p w14:paraId="7F6C8F01" w14:textId="53CF1182" w:rsidR="005A3274" w:rsidRPr="008D4AEB" w:rsidRDefault="005A3274" w:rsidP="005A3274">
            <w:pPr>
              <w:widowControl/>
              <w:spacing w:line="480" w:lineRule="auto"/>
              <w:ind w:firstLineChars="100" w:firstLine="240"/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  <w:t>RER at peak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02B70EDB" w14:textId="15E6D3A7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1.23 ± 0.15</w:t>
            </w:r>
          </w:p>
        </w:tc>
        <w:tc>
          <w:tcPr>
            <w:tcW w:w="3244" w:type="dxa"/>
            <w:vAlign w:val="center"/>
          </w:tcPr>
          <w:p w14:paraId="60383102" w14:textId="1C1D6654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1.25 ± 0.12</w:t>
            </w:r>
          </w:p>
        </w:tc>
        <w:tc>
          <w:tcPr>
            <w:tcW w:w="2945" w:type="dxa"/>
          </w:tcPr>
          <w:p w14:paraId="0FF1D290" w14:textId="3323D1CE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0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.62</w:t>
            </w:r>
          </w:p>
        </w:tc>
      </w:tr>
      <w:tr w:rsidR="005A3274" w:rsidRPr="008D4AEB" w14:paraId="2AD95955" w14:textId="4B2797C8" w:rsidTr="00397E42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</w:tcPr>
          <w:p w14:paraId="029D54BC" w14:textId="37BE3033" w:rsidR="005A3274" w:rsidRPr="008D4AEB" w:rsidRDefault="005A3274" w:rsidP="005A3274">
            <w:pPr>
              <w:widowControl/>
              <w:spacing w:line="480" w:lineRule="auto"/>
              <w:ind w:firstLineChars="100" w:firstLine="240"/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  <w:t xml:space="preserve">VO2 at </w:t>
            </w:r>
            <w:proofErr w:type="spellStart"/>
            <w:r w:rsidRPr="008D4AEB"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  <w:t>AT</w:t>
            </w:r>
            <w:proofErr w:type="spellEnd"/>
            <w:r w:rsidRPr="008D4AEB"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  <w:t xml:space="preserve"> (% of peak VO2)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68C86006" w14:textId="17A45AB1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77.3 ± 22.2</w:t>
            </w:r>
          </w:p>
        </w:tc>
        <w:tc>
          <w:tcPr>
            <w:tcW w:w="3244" w:type="dxa"/>
            <w:vAlign w:val="center"/>
          </w:tcPr>
          <w:p w14:paraId="7C319851" w14:textId="0B5C6A8B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62.0 ± 16.9</w:t>
            </w:r>
          </w:p>
        </w:tc>
        <w:tc>
          <w:tcPr>
            <w:tcW w:w="2945" w:type="dxa"/>
          </w:tcPr>
          <w:p w14:paraId="48F6B9B5" w14:textId="7FD4EC83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0.003</w:t>
            </w:r>
          </w:p>
        </w:tc>
      </w:tr>
      <w:tr w:rsidR="005A3274" w:rsidRPr="008D4AEB" w14:paraId="4CC75782" w14:textId="3C3F3DBB" w:rsidTr="00397E42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</w:tcPr>
          <w:p w14:paraId="6B11FB14" w14:textId="3FE9688F" w:rsidR="005A3274" w:rsidRPr="008D4AEB" w:rsidRDefault="005A3274" w:rsidP="005A3274">
            <w:pPr>
              <w:widowControl/>
              <w:spacing w:line="480" w:lineRule="auto"/>
              <w:ind w:firstLineChars="100" w:firstLine="240"/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  <w:t>VO2 at peak (mL/min/kg)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2BDA13CC" w14:textId="783E1A49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10.7 ± 2.1</w:t>
            </w:r>
          </w:p>
        </w:tc>
        <w:tc>
          <w:tcPr>
            <w:tcW w:w="3244" w:type="dxa"/>
            <w:vAlign w:val="center"/>
          </w:tcPr>
          <w:p w14:paraId="33F7BFF6" w14:textId="0998CC8A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17.1 ± 2.3</w:t>
            </w:r>
          </w:p>
        </w:tc>
        <w:tc>
          <w:tcPr>
            <w:tcW w:w="2945" w:type="dxa"/>
          </w:tcPr>
          <w:p w14:paraId="612FF4C4" w14:textId="06496936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&lt;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0.001</w:t>
            </w:r>
          </w:p>
        </w:tc>
      </w:tr>
      <w:tr w:rsidR="005A3274" w:rsidRPr="008D4AEB" w14:paraId="567A9064" w14:textId="07CDE823" w:rsidTr="00397E42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</w:tcPr>
          <w:p w14:paraId="0DF8D308" w14:textId="2BFABAD8" w:rsidR="005A3274" w:rsidRPr="008D4AEB" w:rsidRDefault="005A3274" w:rsidP="005A3274">
            <w:pPr>
              <w:widowControl/>
              <w:spacing w:line="480" w:lineRule="auto"/>
              <w:ind w:firstLineChars="100" w:firstLine="240"/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  <w:t>VO2 predicted at peak (%)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1DC4A270" w14:textId="4428CE12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35 ± 8.6</w:t>
            </w:r>
          </w:p>
        </w:tc>
        <w:tc>
          <w:tcPr>
            <w:tcW w:w="3244" w:type="dxa"/>
            <w:vAlign w:val="center"/>
          </w:tcPr>
          <w:p w14:paraId="12BF6179" w14:textId="24E2C1F5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51 ± 9</w:t>
            </w:r>
          </w:p>
        </w:tc>
        <w:tc>
          <w:tcPr>
            <w:tcW w:w="2945" w:type="dxa"/>
          </w:tcPr>
          <w:p w14:paraId="014F2D88" w14:textId="4955E47B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&lt;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0.001</w:t>
            </w:r>
          </w:p>
        </w:tc>
      </w:tr>
      <w:tr w:rsidR="005A3274" w:rsidRPr="008D4AEB" w14:paraId="6971A05C" w14:textId="55927154" w:rsidTr="00397E42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</w:tcPr>
          <w:p w14:paraId="4F4BBF27" w14:textId="79708032" w:rsidR="005A3274" w:rsidRPr="008D4AEB" w:rsidRDefault="005A3274" w:rsidP="005A3274">
            <w:pPr>
              <w:widowControl/>
              <w:spacing w:line="480" w:lineRule="auto"/>
              <w:ind w:firstLineChars="100" w:firstLine="240"/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  <w:t>Peak O2 pulse (mL/beat)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27F126FE" w14:textId="11260AD6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7.61 ± 2.48</w:t>
            </w:r>
          </w:p>
        </w:tc>
        <w:tc>
          <w:tcPr>
            <w:tcW w:w="3244" w:type="dxa"/>
            <w:vAlign w:val="center"/>
          </w:tcPr>
          <w:p w14:paraId="6D27C2F7" w14:textId="58DAEDF8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10.41 ± 3.06</w:t>
            </w:r>
          </w:p>
        </w:tc>
        <w:tc>
          <w:tcPr>
            <w:tcW w:w="2945" w:type="dxa"/>
          </w:tcPr>
          <w:p w14:paraId="6E1282D3" w14:textId="7F2B0E6F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&lt;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0.001</w:t>
            </w:r>
          </w:p>
        </w:tc>
      </w:tr>
      <w:tr w:rsidR="005A3274" w:rsidRPr="008D4AEB" w14:paraId="0F177C2C" w14:textId="5731BFC1" w:rsidTr="00397E42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</w:tcPr>
          <w:p w14:paraId="129EF466" w14:textId="65827778" w:rsidR="005A3274" w:rsidRPr="008D4AEB" w:rsidRDefault="005A3274" w:rsidP="005A3274">
            <w:pPr>
              <w:widowControl/>
              <w:spacing w:line="480" w:lineRule="auto"/>
              <w:ind w:firstLineChars="100" w:firstLine="240"/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  <w:t>VE/VCO2 slope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7712B0DD" w14:textId="3F2D2236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3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8.9 ± 6.2</w:t>
            </w:r>
          </w:p>
        </w:tc>
        <w:tc>
          <w:tcPr>
            <w:tcW w:w="3244" w:type="dxa"/>
            <w:vAlign w:val="center"/>
          </w:tcPr>
          <w:p w14:paraId="3295CA4C" w14:textId="78EF0D1C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34.6 ± 4.0</w:t>
            </w:r>
          </w:p>
        </w:tc>
        <w:tc>
          <w:tcPr>
            <w:tcW w:w="2945" w:type="dxa"/>
          </w:tcPr>
          <w:p w14:paraId="2A96268E" w14:textId="01CC0710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0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.001</w:t>
            </w:r>
          </w:p>
        </w:tc>
      </w:tr>
      <w:tr w:rsidR="005A3274" w:rsidRPr="008D4AEB" w14:paraId="3B76EB48" w14:textId="5D51EE73" w:rsidTr="00397E42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</w:tcPr>
          <w:p w14:paraId="4B1D7122" w14:textId="39A2FFAC" w:rsidR="005A3274" w:rsidRPr="008D4AEB" w:rsidRDefault="005A3274" w:rsidP="005A3274">
            <w:pPr>
              <w:widowControl/>
              <w:spacing w:line="480" w:lineRule="auto"/>
              <w:ind w:firstLineChars="100" w:firstLine="240"/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  <w:t>OUES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438A0602" w14:textId="3571BC5E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1003.7 ± 282.3</w:t>
            </w:r>
          </w:p>
        </w:tc>
        <w:tc>
          <w:tcPr>
            <w:tcW w:w="3244" w:type="dxa"/>
            <w:vAlign w:val="center"/>
          </w:tcPr>
          <w:p w14:paraId="0EA0FCFF" w14:textId="6487A191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1477.2 ± 338.1</w:t>
            </w:r>
          </w:p>
        </w:tc>
        <w:tc>
          <w:tcPr>
            <w:tcW w:w="2945" w:type="dxa"/>
          </w:tcPr>
          <w:p w14:paraId="2B359BF4" w14:textId="31D5AAAA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&lt;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0.001</w:t>
            </w:r>
          </w:p>
        </w:tc>
      </w:tr>
      <w:tr w:rsidR="005A3274" w:rsidRPr="008D4AEB" w14:paraId="09E1D174" w14:textId="42ACA1E1" w:rsidTr="00397E42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</w:tcPr>
          <w:p w14:paraId="1F3171DB" w14:textId="45FBAD90" w:rsidR="005A3274" w:rsidRPr="008D4AEB" w:rsidRDefault="005A3274" w:rsidP="005A3274">
            <w:pPr>
              <w:widowControl/>
              <w:spacing w:line="480" w:lineRule="auto"/>
              <w:ind w:firstLineChars="100" w:firstLine="240"/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  <w:t>P</w:t>
            </w:r>
            <w:r w:rsidRPr="008D4AEB">
              <w:rPr>
                <w:rFonts w:ascii="Times New Roman" w:eastAsia="新細明體" w:hAnsi="Times New Roman" w:cs="Times New Roman"/>
                <w:bCs/>
                <w:kern w:val="0"/>
                <w:szCs w:val="24"/>
                <w:vertAlign w:val="subscript"/>
              </w:rPr>
              <w:t>ET</w:t>
            </w:r>
            <w:r w:rsidRPr="008D4AEB"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  <w:t>CO2 at rest (mmHg)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46E9940F" w14:textId="4873E10C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33.0 ± 4.5</w:t>
            </w:r>
          </w:p>
        </w:tc>
        <w:tc>
          <w:tcPr>
            <w:tcW w:w="3244" w:type="dxa"/>
            <w:vAlign w:val="center"/>
          </w:tcPr>
          <w:p w14:paraId="6816CD2D" w14:textId="5D5CF453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35.0 ± 4.0</w:t>
            </w:r>
          </w:p>
        </w:tc>
        <w:tc>
          <w:tcPr>
            <w:tcW w:w="2945" w:type="dxa"/>
          </w:tcPr>
          <w:p w14:paraId="73CAFE17" w14:textId="3E6516D0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0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.065</w:t>
            </w:r>
          </w:p>
        </w:tc>
      </w:tr>
      <w:tr w:rsidR="005A3274" w:rsidRPr="008D4AEB" w14:paraId="509CA2A5" w14:textId="4D82B1E3" w:rsidTr="00397E42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</w:tcPr>
          <w:p w14:paraId="1B6BFCFF" w14:textId="3035B019" w:rsidR="005A3274" w:rsidRPr="008D4AEB" w:rsidRDefault="005A3274" w:rsidP="005A3274">
            <w:pPr>
              <w:widowControl/>
              <w:spacing w:line="480" w:lineRule="auto"/>
              <w:ind w:firstLineChars="100" w:firstLine="240"/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  <w:lastRenderedPageBreak/>
              <w:t>P</w:t>
            </w:r>
            <w:r w:rsidRPr="008D4AEB">
              <w:rPr>
                <w:rFonts w:ascii="Times New Roman" w:eastAsia="新細明體" w:hAnsi="Times New Roman" w:cs="Times New Roman"/>
                <w:bCs/>
                <w:kern w:val="0"/>
                <w:szCs w:val="24"/>
                <w:vertAlign w:val="subscript"/>
              </w:rPr>
              <w:t>ET</w:t>
            </w:r>
            <w:r w:rsidRPr="008D4AEB"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  <w:t>CO2 at peak (mmHg)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18D57956" w14:textId="5E534A96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34.9 ± 5.6</w:t>
            </w:r>
          </w:p>
        </w:tc>
        <w:tc>
          <w:tcPr>
            <w:tcW w:w="3244" w:type="dxa"/>
            <w:vAlign w:val="center"/>
          </w:tcPr>
          <w:p w14:paraId="5F18AC8B" w14:textId="351CFC22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36.9 ± 4.5</w:t>
            </w:r>
          </w:p>
        </w:tc>
        <w:tc>
          <w:tcPr>
            <w:tcW w:w="2945" w:type="dxa"/>
          </w:tcPr>
          <w:p w14:paraId="29EF4348" w14:textId="4657BFDE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0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.108</w:t>
            </w:r>
          </w:p>
        </w:tc>
      </w:tr>
      <w:tr w:rsidR="005A3274" w:rsidRPr="008D4AEB" w14:paraId="22C50D61" w14:textId="77777777" w:rsidTr="00397E42">
        <w:trPr>
          <w:trHeight w:val="20"/>
          <w:jc w:val="center"/>
        </w:trPr>
        <w:tc>
          <w:tcPr>
            <w:tcW w:w="4139" w:type="dxa"/>
            <w:shd w:val="clear" w:color="auto" w:fill="auto"/>
            <w:noWrap/>
            <w:vAlign w:val="center"/>
          </w:tcPr>
          <w:p w14:paraId="163C7C24" w14:textId="6E0346CF" w:rsidR="005A3274" w:rsidRPr="008D4AEB" w:rsidRDefault="005A3274" w:rsidP="005A3274">
            <w:pPr>
              <w:widowControl/>
              <w:spacing w:line="480" w:lineRule="auto"/>
              <w:ind w:firstLineChars="100" w:firstLine="240"/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  <w:t>P</w:t>
            </w:r>
            <w:r w:rsidRPr="008D4AEB">
              <w:rPr>
                <w:rFonts w:ascii="Times New Roman" w:eastAsia="新細明體" w:hAnsi="Times New Roman" w:cs="Times New Roman"/>
                <w:bCs/>
                <w:kern w:val="0"/>
                <w:szCs w:val="24"/>
                <w:vertAlign w:val="subscript"/>
              </w:rPr>
              <w:t>ET</w:t>
            </w:r>
            <w:r w:rsidRPr="008D4AEB"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  <w:t>CO2 increase during exercise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29733A5C" w14:textId="635281C0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1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.90 ± 3.17</w:t>
            </w:r>
          </w:p>
        </w:tc>
        <w:tc>
          <w:tcPr>
            <w:tcW w:w="3244" w:type="dxa"/>
            <w:vAlign w:val="center"/>
          </w:tcPr>
          <w:p w14:paraId="4492A7A0" w14:textId="01104D38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1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.93 ± 3.78</w:t>
            </w:r>
          </w:p>
        </w:tc>
        <w:tc>
          <w:tcPr>
            <w:tcW w:w="2945" w:type="dxa"/>
          </w:tcPr>
          <w:p w14:paraId="4935748C" w14:textId="2F3429D6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0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.970</w:t>
            </w:r>
          </w:p>
        </w:tc>
      </w:tr>
      <w:tr w:rsidR="005A3274" w:rsidRPr="008D4AEB" w14:paraId="2B179634" w14:textId="5AF4F79F" w:rsidTr="00397E42">
        <w:trPr>
          <w:trHeight w:val="20"/>
          <w:jc w:val="center"/>
        </w:trPr>
        <w:tc>
          <w:tcPr>
            <w:tcW w:w="413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C2205F5" w14:textId="65AFBF9A" w:rsidR="005A3274" w:rsidRPr="008D4AEB" w:rsidRDefault="005A3274" w:rsidP="005A3274">
            <w:pPr>
              <w:widowControl/>
              <w:spacing w:line="480" w:lineRule="auto"/>
              <w:ind w:firstLineChars="100" w:firstLine="240"/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  <w:t>Breathing reserve</w:t>
            </w:r>
            <w:r w:rsidR="001B5570" w:rsidRPr="008D4AEB">
              <w:rPr>
                <w:rFonts w:ascii="Times New Roman" w:eastAsia="新細明體" w:hAnsi="Times New Roman" w:cs="Times New Roman" w:hint="eastAsia"/>
                <w:bCs/>
                <w:kern w:val="0"/>
                <w:szCs w:val="24"/>
              </w:rPr>
              <w:t xml:space="preserve"> (%)</w:t>
            </w:r>
          </w:p>
        </w:tc>
        <w:tc>
          <w:tcPr>
            <w:tcW w:w="368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04B5E3F" w14:textId="1CAD1EB3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64.2 ± 7.5</w:t>
            </w:r>
          </w:p>
        </w:tc>
        <w:tc>
          <w:tcPr>
            <w:tcW w:w="3244" w:type="dxa"/>
            <w:tcBorders>
              <w:bottom w:val="single" w:sz="4" w:space="0" w:color="auto"/>
            </w:tcBorders>
            <w:vAlign w:val="center"/>
          </w:tcPr>
          <w:p w14:paraId="2E17394D" w14:textId="796186CC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>53.8 ± 8.5</w:t>
            </w:r>
          </w:p>
        </w:tc>
        <w:tc>
          <w:tcPr>
            <w:tcW w:w="2945" w:type="dxa"/>
            <w:tcBorders>
              <w:bottom w:val="single" w:sz="4" w:space="0" w:color="auto"/>
            </w:tcBorders>
          </w:tcPr>
          <w:p w14:paraId="02CC8022" w14:textId="2F688DC7" w:rsidR="005A3274" w:rsidRPr="008D4AEB" w:rsidRDefault="005A3274" w:rsidP="005A327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D4AEB">
              <w:rPr>
                <w:rFonts w:ascii="Times New Roman" w:eastAsia="新細明體" w:hAnsi="Times New Roman" w:cs="Times New Roman" w:hint="eastAsia"/>
                <w:kern w:val="0"/>
                <w:szCs w:val="24"/>
              </w:rPr>
              <w:t>&lt;</w:t>
            </w:r>
            <w:r w:rsidRPr="008D4AEB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0.001</w:t>
            </w:r>
          </w:p>
        </w:tc>
      </w:tr>
      <w:tr w:rsidR="005A3274" w:rsidRPr="00DA0527" w14:paraId="110710A2" w14:textId="7A5C4501" w:rsidTr="00082524">
        <w:trPr>
          <w:trHeight w:val="20"/>
          <w:jc w:val="center"/>
        </w:trPr>
        <w:tc>
          <w:tcPr>
            <w:tcW w:w="1401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2F6FD7E" w14:textId="77777777" w:rsidR="005A3274" w:rsidRPr="008D4AEB" w:rsidRDefault="005A3274" w:rsidP="005A3274">
            <w:pPr>
              <w:widowControl/>
              <w:spacing w:line="480" w:lineRule="auto"/>
              <w:rPr>
                <w:rFonts w:ascii="Times New Roman" w:eastAsia="新細明體" w:hAnsi="Times New Roman" w:cs="Times New Roman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szCs w:val="24"/>
              </w:rPr>
              <w:t xml:space="preserve">$ Geometric means and standard </w:t>
            </w:r>
            <w:proofErr w:type="gramStart"/>
            <w:r w:rsidRPr="008D4AEB">
              <w:rPr>
                <w:rFonts w:ascii="Times New Roman" w:eastAsia="新細明體" w:hAnsi="Times New Roman" w:cs="Times New Roman"/>
                <w:szCs w:val="24"/>
              </w:rPr>
              <w:t>deviation;</w:t>
            </w:r>
            <w:proofErr w:type="gramEnd"/>
          </w:p>
          <w:p w14:paraId="40D04175" w14:textId="28678EF6" w:rsidR="005A3274" w:rsidRPr="008A22F1" w:rsidRDefault="005A3274" w:rsidP="005A3274">
            <w:pPr>
              <w:widowControl/>
              <w:spacing w:line="480" w:lineRule="auto"/>
              <w:rPr>
                <w:rFonts w:ascii="Times New Roman" w:eastAsia="新細明體" w:hAnsi="Times New Roman" w:cs="Times New Roman"/>
                <w:szCs w:val="24"/>
              </w:rPr>
            </w:pPr>
            <w:r w:rsidRPr="008D4AEB">
              <w:rPr>
                <w:rFonts w:ascii="Times New Roman" w:eastAsia="新細明體" w:hAnsi="Times New Roman" w:cs="Times New Roman"/>
                <w:szCs w:val="24"/>
              </w:rPr>
              <w:t xml:space="preserve">AT: aerobic threshold, E/A ratio: ratio of the early (E) to late (A) ventricular filling velocities, E/E': ratio of early ventricular filling velocity (E) to early diastolic tissue velocity mitral annulus, EDV: end-diastolic volume, ESV: end-systolic volume, eGFR: estimated glomerular filtration, GLS: global longitudinal strain, HFmrEF: heart failure with mid-range ejection fraction, HFpEF: heart failure with preserved ejection fraction, HFrEF: heart failure with reduced ejection fraction, </w:t>
            </w:r>
            <w:proofErr w:type="spellStart"/>
            <w:r w:rsidRPr="008D4AEB">
              <w:rPr>
                <w:rFonts w:ascii="Times New Roman" w:eastAsia="新細明體" w:hAnsi="Times New Roman" w:cs="Times New Roman"/>
                <w:szCs w:val="24"/>
              </w:rPr>
              <w:t>HFrecEF</w:t>
            </w:r>
            <w:proofErr w:type="spellEnd"/>
            <w:r w:rsidRPr="008D4AEB">
              <w:rPr>
                <w:rFonts w:ascii="Times New Roman" w:eastAsia="新細明體" w:hAnsi="Times New Roman" w:cs="Times New Roman"/>
                <w:szCs w:val="24"/>
              </w:rPr>
              <w:t xml:space="preserve">: heart failure with recovered ejection fraction, HR: heart rate, LV: left ventricular, LVEF: left ventricular ejection fraction, LV mass: left ventricular mass, LVOT VTI: Left ventricular outflow tract velocity time integral, MI: myocardial infarction, </w:t>
            </w:r>
            <w:r w:rsidRPr="008D4AEB">
              <w:rPr>
                <w:rFonts w:ascii="Times New Roman" w:hAnsi="Times New Roman" w:cs="Times New Roman" w:hint="eastAsia"/>
                <w:kern w:val="0"/>
              </w:rPr>
              <w:t>N</w:t>
            </w:r>
            <w:r w:rsidRPr="008D4AEB">
              <w:rPr>
                <w:rFonts w:ascii="Times New Roman" w:hAnsi="Times New Roman" w:cs="Times New Roman"/>
                <w:kern w:val="0"/>
              </w:rPr>
              <w:t xml:space="preserve">T-proBNP: N-terminal pro-brain natriuretic peptide, OUES: oxygen uptake efficiency slope, </w:t>
            </w:r>
            <w:r w:rsidRPr="008D4AEB">
              <w:rPr>
                <w:rFonts w:ascii="Times New Roman" w:eastAsia="新細明體" w:hAnsi="Times New Roman" w:cs="Times New Roman"/>
                <w:szCs w:val="24"/>
              </w:rPr>
              <w:t>P</w:t>
            </w:r>
            <w:r w:rsidRPr="008D4AEB">
              <w:rPr>
                <w:rFonts w:ascii="Times New Roman" w:eastAsia="新細明體" w:hAnsi="Times New Roman" w:cs="Times New Roman"/>
                <w:szCs w:val="24"/>
                <w:vertAlign w:val="subscript"/>
              </w:rPr>
              <w:t>ET</w:t>
            </w:r>
            <w:r w:rsidRPr="008D4AEB">
              <w:rPr>
                <w:rFonts w:ascii="Times New Roman" w:eastAsia="新細明體" w:hAnsi="Times New Roman" w:cs="Times New Roman"/>
                <w:szCs w:val="24"/>
              </w:rPr>
              <w:t>CO2:</w:t>
            </w:r>
            <w:r w:rsidRPr="008D4AEB">
              <w:t xml:space="preserve"> </w:t>
            </w:r>
            <w:r w:rsidRPr="008D4AEB">
              <w:rPr>
                <w:rFonts w:ascii="Times New Roman" w:eastAsia="新細明體" w:hAnsi="Times New Roman" w:cs="Times New Roman"/>
                <w:szCs w:val="24"/>
              </w:rPr>
              <w:t>end-tidal carbon dioxide, RER: respiratory exchange ratio, RV S’:</w:t>
            </w:r>
            <w:r w:rsidRPr="008D4AEB">
              <w:t xml:space="preserve"> </w:t>
            </w:r>
            <w:r w:rsidRPr="008D4AEB">
              <w:rPr>
                <w:rFonts w:ascii="Times New Roman" w:eastAsia="新細明體" w:hAnsi="Times New Roman" w:cs="Times New Roman"/>
                <w:szCs w:val="24"/>
              </w:rPr>
              <w:t xml:space="preserve">right ventricular myocardial systolic velocity, VE/VCO2 slope : the relationship between </w:t>
            </w:r>
            <w:r w:rsidRPr="008D4AEB">
              <w:rPr>
                <w:rFonts w:ascii="Times New Roman" w:eastAsia="新細明體" w:hAnsi="Times New Roman" w:cs="Times New Roman"/>
                <w:szCs w:val="24"/>
              </w:rPr>
              <w:lastRenderedPageBreak/>
              <w:t>minute ventilation and carbon dioxide production, VO2: oxygen consumption</w:t>
            </w:r>
          </w:p>
        </w:tc>
      </w:tr>
    </w:tbl>
    <w:p w14:paraId="3AF8452A" w14:textId="40DA25D0" w:rsidR="00A15B3C" w:rsidRPr="00DA0527" w:rsidRDefault="00A15B3C" w:rsidP="00F84974">
      <w:pPr>
        <w:spacing w:line="480" w:lineRule="auto"/>
        <w:rPr>
          <w:rFonts w:ascii="Times New Roman" w:hAnsi="Times New Roman" w:cs="Times New Roman"/>
        </w:rPr>
      </w:pPr>
    </w:p>
    <w:sectPr w:rsidR="00A15B3C" w:rsidRPr="00DA0527" w:rsidSect="00945745">
      <w:pgSz w:w="16838" w:h="11906" w:orient="landscape"/>
      <w:pgMar w:top="1797" w:right="1440" w:bottom="1797" w:left="1440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7342E7" w14:textId="77777777" w:rsidR="00945745" w:rsidRDefault="00945745" w:rsidP="00DC36FB">
      <w:r>
        <w:separator/>
      </w:r>
    </w:p>
  </w:endnote>
  <w:endnote w:type="continuationSeparator" w:id="0">
    <w:p w14:paraId="76CF56B5" w14:textId="77777777" w:rsidR="00945745" w:rsidRDefault="00945745" w:rsidP="00DC36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iti TC Light">
    <w:altName w:val="HEITI TC LIGHT"/>
    <w:panose1 w:val="02000000000000000000"/>
    <w:charset w:val="80"/>
    <w:family w:val="auto"/>
    <w:pitch w:val="variable"/>
    <w:sig w:usb0="8000002F" w:usb1="0807004A" w:usb2="00000010" w:usb3="00000000" w:csb0="003E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151D79" w14:textId="77777777" w:rsidR="00945745" w:rsidRDefault="00945745" w:rsidP="00DC36FB">
      <w:r>
        <w:separator/>
      </w:r>
    </w:p>
  </w:footnote>
  <w:footnote w:type="continuationSeparator" w:id="0">
    <w:p w14:paraId="4E166109" w14:textId="77777777" w:rsidR="00945745" w:rsidRDefault="00945745" w:rsidP="00DC36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882FFF"/>
    <w:multiLevelType w:val="hybridMultilevel"/>
    <w:tmpl w:val="5D48028C"/>
    <w:lvl w:ilvl="0" w:tplc="27540F7C">
      <w:start w:val="1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4090355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E4162"/>
    <w:rsid w:val="00015D77"/>
    <w:rsid w:val="00031BB3"/>
    <w:rsid w:val="0003465C"/>
    <w:rsid w:val="00036274"/>
    <w:rsid w:val="00041831"/>
    <w:rsid w:val="00042687"/>
    <w:rsid w:val="00044263"/>
    <w:rsid w:val="00050248"/>
    <w:rsid w:val="0005153F"/>
    <w:rsid w:val="00056E6C"/>
    <w:rsid w:val="000606CD"/>
    <w:rsid w:val="000618DA"/>
    <w:rsid w:val="00061B10"/>
    <w:rsid w:val="00062C6C"/>
    <w:rsid w:val="000676AE"/>
    <w:rsid w:val="000719B6"/>
    <w:rsid w:val="00072564"/>
    <w:rsid w:val="00084DDB"/>
    <w:rsid w:val="000872AC"/>
    <w:rsid w:val="00087492"/>
    <w:rsid w:val="0008758F"/>
    <w:rsid w:val="00091E79"/>
    <w:rsid w:val="000A127E"/>
    <w:rsid w:val="000A1A8F"/>
    <w:rsid w:val="000A40BB"/>
    <w:rsid w:val="000C0810"/>
    <w:rsid w:val="000D3B89"/>
    <w:rsid w:val="000D5068"/>
    <w:rsid w:val="000D7955"/>
    <w:rsid w:val="000E2A59"/>
    <w:rsid w:val="000E51AA"/>
    <w:rsid w:val="00104FD7"/>
    <w:rsid w:val="0011011E"/>
    <w:rsid w:val="001108A2"/>
    <w:rsid w:val="0011104C"/>
    <w:rsid w:val="00123DB9"/>
    <w:rsid w:val="00125852"/>
    <w:rsid w:val="00126001"/>
    <w:rsid w:val="00141457"/>
    <w:rsid w:val="001501FD"/>
    <w:rsid w:val="00150FF1"/>
    <w:rsid w:val="001536BB"/>
    <w:rsid w:val="001547DD"/>
    <w:rsid w:val="00161492"/>
    <w:rsid w:val="0016225C"/>
    <w:rsid w:val="001707C4"/>
    <w:rsid w:val="00182CEC"/>
    <w:rsid w:val="001904A2"/>
    <w:rsid w:val="001A060B"/>
    <w:rsid w:val="001A30FF"/>
    <w:rsid w:val="001B0F30"/>
    <w:rsid w:val="001B3DA9"/>
    <w:rsid w:val="001B5570"/>
    <w:rsid w:val="001B628B"/>
    <w:rsid w:val="001B6E0F"/>
    <w:rsid w:val="001C214A"/>
    <w:rsid w:val="001C447E"/>
    <w:rsid w:val="001F1818"/>
    <w:rsid w:val="001F2A84"/>
    <w:rsid w:val="0020435A"/>
    <w:rsid w:val="00206F84"/>
    <w:rsid w:val="00224557"/>
    <w:rsid w:val="00227075"/>
    <w:rsid w:val="00231B98"/>
    <w:rsid w:val="00241DA8"/>
    <w:rsid w:val="00242486"/>
    <w:rsid w:val="00244A2C"/>
    <w:rsid w:val="00250FE6"/>
    <w:rsid w:val="00255194"/>
    <w:rsid w:val="00256596"/>
    <w:rsid w:val="002618B0"/>
    <w:rsid w:val="00263FE8"/>
    <w:rsid w:val="00270ED7"/>
    <w:rsid w:val="0028004E"/>
    <w:rsid w:val="00280B27"/>
    <w:rsid w:val="00294CE8"/>
    <w:rsid w:val="00295616"/>
    <w:rsid w:val="00295D22"/>
    <w:rsid w:val="00296E39"/>
    <w:rsid w:val="002A17EA"/>
    <w:rsid w:val="002B29A8"/>
    <w:rsid w:val="002C0D0F"/>
    <w:rsid w:val="002C45C4"/>
    <w:rsid w:val="002C4B24"/>
    <w:rsid w:val="002C669F"/>
    <w:rsid w:val="002D15C7"/>
    <w:rsid w:val="002E440D"/>
    <w:rsid w:val="002E5E04"/>
    <w:rsid w:val="002E730A"/>
    <w:rsid w:val="002F4A90"/>
    <w:rsid w:val="003014C1"/>
    <w:rsid w:val="0030433F"/>
    <w:rsid w:val="00320761"/>
    <w:rsid w:val="00322358"/>
    <w:rsid w:val="00331BC0"/>
    <w:rsid w:val="00332B2F"/>
    <w:rsid w:val="00341544"/>
    <w:rsid w:val="00342FD7"/>
    <w:rsid w:val="00353BA0"/>
    <w:rsid w:val="00366430"/>
    <w:rsid w:val="00372297"/>
    <w:rsid w:val="00374791"/>
    <w:rsid w:val="00377376"/>
    <w:rsid w:val="00377464"/>
    <w:rsid w:val="00381DCC"/>
    <w:rsid w:val="00386085"/>
    <w:rsid w:val="0039130C"/>
    <w:rsid w:val="003A39B7"/>
    <w:rsid w:val="003A48EF"/>
    <w:rsid w:val="003C016B"/>
    <w:rsid w:val="003C0CAC"/>
    <w:rsid w:val="003C5FA8"/>
    <w:rsid w:val="003C6468"/>
    <w:rsid w:val="003C672E"/>
    <w:rsid w:val="003C7412"/>
    <w:rsid w:val="003C74E0"/>
    <w:rsid w:val="003C7D81"/>
    <w:rsid w:val="003D67BA"/>
    <w:rsid w:val="003E0519"/>
    <w:rsid w:val="003E3036"/>
    <w:rsid w:val="003F2A00"/>
    <w:rsid w:val="003F2E9B"/>
    <w:rsid w:val="003F3C42"/>
    <w:rsid w:val="0040291E"/>
    <w:rsid w:val="00417423"/>
    <w:rsid w:val="00422A21"/>
    <w:rsid w:val="00424F8A"/>
    <w:rsid w:val="00426D09"/>
    <w:rsid w:val="00430692"/>
    <w:rsid w:val="00432750"/>
    <w:rsid w:val="00433CF3"/>
    <w:rsid w:val="004564BF"/>
    <w:rsid w:val="004571CB"/>
    <w:rsid w:val="004625C0"/>
    <w:rsid w:val="004708E6"/>
    <w:rsid w:val="00470A24"/>
    <w:rsid w:val="00472C05"/>
    <w:rsid w:val="00472FA8"/>
    <w:rsid w:val="00473D04"/>
    <w:rsid w:val="00480677"/>
    <w:rsid w:val="004941B0"/>
    <w:rsid w:val="00495243"/>
    <w:rsid w:val="00497C8E"/>
    <w:rsid w:val="004A2D3D"/>
    <w:rsid w:val="004B424B"/>
    <w:rsid w:val="004B747B"/>
    <w:rsid w:val="004D0B4B"/>
    <w:rsid w:val="004D28BF"/>
    <w:rsid w:val="004D7CEE"/>
    <w:rsid w:val="004E0483"/>
    <w:rsid w:val="004E39BA"/>
    <w:rsid w:val="004E4162"/>
    <w:rsid w:val="0050041C"/>
    <w:rsid w:val="005014D5"/>
    <w:rsid w:val="0050651D"/>
    <w:rsid w:val="00507F27"/>
    <w:rsid w:val="0051525E"/>
    <w:rsid w:val="005176A4"/>
    <w:rsid w:val="00517E3C"/>
    <w:rsid w:val="00521B1C"/>
    <w:rsid w:val="00525680"/>
    <w:rsid w:val="005301AA"/>
    <w:rsid w:val="005306EF"/>
    <w:rsid w:val="00540E05"/>
    <w:rsid w:val="00550B68"/>
    <w:rsid w:val="00552BBA"/>
    <w:rsid w:val="005668F0"/>
    <w:rsid w:val="00567632"/>
    <w:rsid w:val="0057172C"/>
    <w:rsid w:val="005718FA"/>
    <w:rsid w:val="005773B4"/>
    <w:rsid w:val="00577C32"/>
    <w:rsid w:val="00581937"/>
    <w:rsid w:val="0058225E"/>
    <w:rsid w:val="00586A26"/>
    <w:rsid w:val="00586CE5"/>
    <w:rsid w:val="00593640"/>
    <w:rsid w:val="00594802"/>
    <w:rsid w:val="00594D9D"/>
    <w:rsid w:val="0059589D"/>
    <w:rsid w:val="005A0D89"/>
    <w:rsid w:val="005A3274"/>
    <w:rsid w:val="005A4AE1"/>
    <w:rsid w:val="005B3072"/>
    <w:rsid w:val="005B5B8E"/>
    <w:rsid w:val="005B7428"/>
    <w:rsid w:val="005D7F6A"/>
    <w:rsid w:val="005F0516"/>
    <w:rsid w:val="005F659E"/>
    <w:rsid w:val="005F7F9F"/>
    <w:rsid w:val="0060731D"/>
    <w:rsid w:val="00612D5F"/>
    <w:rsid w:val="006200EB"/>
    <w:rsid w:val="00625A51"/>
    <w:rsid w:val="00630182"/>
    <w:rsid w:val="00633E32"/>
    <w:rsid w:val="0064383B"/>
    <w:rsid w:val="0064391A"/>
    <w:rsid w:val="00644217"/>
    <w:rsid w:val="00651C80"/>
    <w:rsid w:val="00654EE0"/>
    <w:rsid w:val="00660EA6"/>
    <w:rsid w:val="006752CD"/>
    <w:rsid w:val="0067660A"/>
    <w:rsid w:val="00690C9D"/>
    <w:rsid w:val="006946F9"/>
    <w:rsid w:val="006A65BF"/>
    <w:rsid w:val="006A7F93"/>
    <w:rsid w:val="006B066E"/>
    <w:rsid w:val="006B1E44"/>
    <w:rsid w:val="006B62A3"/>
    <w:rsid w:val="006C028D"/>
    <w:rsid w:val="006C4743"/>
    <w:rsid w:val="006C5901"/>
    <w:rsid w:val="006C6C09"/>
    <w:rsid w:val="006D0297"/>
    <w:rsid w:val="006D0CD4"/>
    <w:rsid w:val="006E098D"/>
    <w:rsid w:val="006E4EAF"/>
    <w:rsid w:val="006E5A95"/>
    <w:rsid w:val="006F01F6"/>
    <w:rsid w:val="006F1754"/>
    <w:rsid w:val="006F4643"/>
    <w:rsid w:val="006F4D1E"/>
    <w:rsid w:val="006F5F48"/>
    <w:rsid w:val="006F735A"/>
    <w:rsid w:val="006F7C35"/>
    <w:rsid w:val="0070361A"/>
    <w:rsid w:val="00705504"/>
    <w:rsid w:val="007100CB"/>
    <w:rsid w:val="00712E6F"/>
    <w:rsid w:val="00737B51"/>
    <w:rsid w:val="007426EA"/>
    <w:rsid w:val="00742BB2"/>
    <w:rsid w:val="00752C7C"/>
    <w:rsid w:val="007535A6"/>
    <w:rsid w:val="0075620E"/>
    <w:rsid w:val="00761B86"/>
    <w:rsid w:val="007750C1"/>
    <w:rsid w:val="007773A7"/>
    <w:rsid w:val="00780B54"/>
    <w:rsid w:val="00786437"/>
    <w:rsid w:val="00791F10"/>
    <w:rsid w:val="00794F4D"/>
    <w:rsid w:val="007B012A"/>
    <w:rsid w:val="007B12C3"/>
    <w:rsid w:val="007B4EB7"/>
    <w:rsid w:val="007C2376"/>
    <w:rsid w:val="007C442C"/>
    <w:rsid w:val="007C499F"/>
    <w:rsid w:val="007D04A5"/>
    <w:rsid w:val="007D2041"/>
    <w:rsid w:val="007D3950"/>
    <w:rsid w:val="007D6095"/>
    <w:rsid w:val="00803F92"/>
    <w:rsid w:val="0081250B"/>
    <w:rsid w:val="00813301"/>
    <w:rsid w:val="00816CEE"/>
    <w:rsid w:val="00816F8C"/>
    <w:rsid w:val="00820FF1"/>
    <w:rsid w:val="00824E25"/>
    <w:rsid w:val="00826062"/>
    <w:rsid w:val="00826A75"/>
    <w:rsid w:val="008311B8"/>
    <w:rsid w:val="00835CA2"/>
    <w:rsid w:val="00837472"/>
    <w:rsid w:val="008430BE"/>
    <w:rsid w:val="00857C72"/>
    <w:rsid w:val="00857F41"/>
    <w:rsid w:val="008601B3"/>
    <w:rsid w:val="008643CB"/>
    <w:rsid w:val="0086455E"/>
    <w:rsid w:val="00866D25"/>
    <w:rsid w:val="00867688"/>
    <w:rsid w:val="008722BE"/>
    <w:rsid w:val="00872A45"/>
    <w:rsid w:val="008937E9"/>
    <w:rsid w:val="008A06C4"/>
    <w:rsid w:val="008A22F1"/>
    <w:rsid w:val="008A2F6A"/>
    <w:rsid w:val="008B2AFE"/>
    <w:rsid w:val="008B2B0D"/>
    <w:rsid w:val="008B6B9C"/>
    <w:rsid w:val="008C42EE"/>
    <w:rsid w:val="008C4818"/>
    <w:rsid w:val="008C625D"/>
    <w:rsid w:val="008C7E99"/>
    <w:rsid w:val="008D0026"/>
    <w:rsid w:val="008D2699"/>
    <w:rsid w:val="008D4AEB"/>
    <w:rsid w:val="008D5E4B"/>
    <w:rsid w:val="008D6912"/>
    <w:rsid w:val="008E0738"/>
    <w:rsid w:val="008E4B72"/>
    <w:rsid w:val="008F07DC"/>
    <w:rsid w:val="00901B19"/>
    <w:rsid w:val="009030AE"/>
    <w:rsid w:val="00907609"/>
    <w:rsid w:val="00912122"/>
    <w:rsid w:val="00922C73"/>
    <w:rsid w:val="00923D0D"/>
    <w:rsid w:val="00924525"/>
    <w:rsid w:val="0093218D"/>
    <w:rsid w:val="009373AB"/>
    <w:rsid w:val="00945127"/>
    <w:rsid w:val="009456E7"/>
    <w:rsid w:val="00945745"/>
    <w:rsid w:val="00946F79"/>
    <w:rsid w:val="00953B76"/>
    <w:rsid w:val="00961F27"/>
    <w:rsid w:val="00967ACC"/>
    <w:rsid w:val="0097690D"/>
    <w:rsid w:val="009836D9"/>
    <w:rsid w:val="009B113D"/>
    <w:rsid w:val="009B73DD"/>
    <w:rsid w:val="009C2CE5"/>
    <w:rsid w:val="009C46A3"/>
    <w:rsid w:val="009D2CFF"/>
    <w:rsid w:val="009E117B"/>
    <w:rsid w:val="009E2C37"/>
    <w:rsid w:val="009E6F6B"/>
    <w:rsid w:val="009F3F9C"/>
    <w:rsid w:val="009F4F2A"/>
    <w:rsid w:val="009F704A"/>
    <w:rsid w:val="00A102F1"/>
    <w:rsid w:val="00A15B3C"/>
    <w:rsid w:val="00A213F1"/>
    <w:rsid w:val="00A22EA5"/>
    <w:rsid w:val="00A23B47"/>
    <w:rsid w:val="00A267B4"/>
    <w:rsid w:val="00A26D83"/>
    <w:rsid w:val="00A31EA5"/>
    <w:rsid w:val="00A404FA"/>
    <w:rsid w:val="00A54574"/>
    <w:rsid w:val="00A57F26"/>
    <w:rsid w:val="00A60EAA"/>
    <w:rsid w:val="00A647A6"/>
    <w:rsid w:val="00A652CA"/>
    <w:rsid w:val="00A66477"/>
    <w:rsid w:val="00A8007F"/>
    <w:rsid w:val="00A80E7E"/>
    <w:rsid w:val="00A82D13"/>
    <w:rsid w:val="00AA4D01"/>
    <w:rsid w:val="00AA51F3"/>
    <w:rsid w:val="00AA6BFD"/>
    <w:rsid w:val="00AB2611"/>
    <w:rsid w:val="00AC0857"/>
    <w:rsid w:val="00AC4CDE"/>
    <w:rsid w:val="00AC6BC3"/>
    <w:rsid w:val="00AC6FD9"/>
    <w:rsid w:val="00AC7AF4"/>
    <w:rsid w:val="00AD0BEC"/>
    <w:rsid w:val="00AD4DCF"/>
    <w:rsid w:val="00AD612F"/>
    <w:rsid w:val="00AE2F81"/>
    <w:rsid w:val="00AE2FB5"/>
    <w:rsid w:val="00AE63B1"/>
    <w:rsid w:val="00AF0B8A"/>
    <w:rsid w:val="00AF2D4C"/>
    <w:rsid w:val="00AF5683"/>
    <w:rsid w:val="00AF5F65"/>
    <w:rsid w:val="00B02797"/>
    <w:rsid w:val="00B06979"/>
    <w:rsid w:val="00B10303"/>
    <w:rsid w:val="00B10540"/>
    <w:rsid w:val="00B11D37"/>
    <w:rsid w:val="00B31A92"/>
    <w:rsid w:val="00B33B5F"/>
    <w:rsid w:val="00B3507F"/>
    <w:rsid w:val="00B4229A"/>
    <w:rsid w:val="00B534BD"/>
    <w:rsid w:val="00B537BC"/>
    <w:rsid w:val="00B53F51"/>
    <w:rsid w:val="00B64CCD"/>
    <w:rsid w:val="00B66060"/>
    <w:rsid w:val="00B735A6"/>
    <w:rsid w:val="00B75FCD"/>
    <w:rsid w:val="00B82A62"/>
    <w:rsid w:val="00B90EDC"/>
    <w:rsid w:val="00B92780"/>
    <w:rsid w:val="00B95977"/>
    <w:rsid w:val="00BA5A7E"/>
    <w:rsid w:val="00BA6D3A"/>
    <w:rsid w:val="00BB5CF4"/>
    <w:rsid w:val="00BC4972"/>
    <w:rsid w:val="00BC77D9"/>
    <w:rsid w:val="00BC7F8E"/>
    <w:rsid w:val="00C01365"/>
    <w:rsid w:val="00C03FB2"/>
    <w:rsid w:val="00C05F04"/>
    <w:rsid w:val="00C078B0"/>
    <w:rsid w:val="00C12374"/>
    <w:rsid w:val="00C14893"/>
    <w:rsid w:val="00C15859"/>
    <w:rsid w:val="00C1718A"/>
    <w:rsid w:val="00C1794E"/>
    <w:rsid w:val="00C2072D"/>
    <w:rsid w:val="00C32C7C"/>
    <w:rsid w:val="00C43F7B"/>
    <w:rsid w:val="00C47DEA"/>
    <w:rsid w:val="00C518EA"/>
    <w:rsid w:val="00C572EC"/>
    <w:rsid w:val="00C63249"/>
    <w:rsid w:val="00C657F4"/>
    <w:rsid w:val="00C7138F"/>
    <w:rsid w:val="00C7279C"/>
    <w:rsid w:val="00C750AA"/>
    <w:rsid w:val="00C75A93"/>
    <w:rsid w:val="00C811D1"/>
    <w:rsid w:val="00C83136"/>
    <w:rsid w:val="00C83574"/>
    <w:rsid w:val="00C84C19"/>
    <w:rsid w:val="00C91BE2"/>
    <w:rsid w:val="00C95532"/>
    <w:rsid w:val="00C95A8B"/>
    <w:rsid w:val="00CC49DF"/>
    <w:rsid w:val="00CC761A"/>
    <w:rsid w:val="00CD0161"/>
    <w:rsid w:val="00CD4F2B"/>
    <w:rsid w:val="00CE2C62"/>
    <w:rsid w:val="00CE3488"/>
    <w:rsid w:val="00CF25E0"/>
    <w:rsid w:val="00D07E48"/>
    <w:rsid w:val="00D1119F"/>
    <w:rsid w:val="00D213F9"/>
    <w:rsid w:val="00D24AFF"/>
    <w:rsid w:val="00D24BFE"/>
    <w:rsid w:val="00D32A6A"/>
    <w:rsid w:val="00D35181"/>
    <w:rsid w:val="00D35C06"/>
    <w:rsid w:val="00D434FE"/>
    <w:rsid w:val="00D5121D"/>
    <w:rsid w:val="00D51977"/>
    <w:rsid w:val="00D62E6F"/>
    <w:rsid w:val="00D65377"/>
    <w:rsid w:val="00D7081D"/>
    <w:rsid w:val="00D82A3A"/>
    <w:rsid w:val="00D83209"/>
    <w:rsid w:val="00D84A2C"/>
    <w:rsid w:val="00D96957"/>
    <w:rsid w:val="00DA0527"/>
    <w:rsid w:val="00DA312B"/>
    <w:rsid w:val="00DB4C20"/>
    <w:rsid w:val="00DC36FB"/>
    <w:rsid w:val="00DC7B90"/>
    <w:rsid w:val="00DD347F"/>
    <w:rsid w:val="00DE0549"/>
    <w:rsid w:val="00DE055C"/>
    <w:rsid w:val="00DE2D7A"/>
    <w:rsid w:val="00DE5A2A"/>
    <w:rsid w:val="00DE71FB"/>
    <w:rsid w:val="00DF1B8E"/>
    <w:rsid w:val="00DF3DEE"/>
    <w:rsid w:val="00DF71CA"/>
    <w:rsid w:val="00E015E2"/>
    <w:rsid w:val="00E0480E"/>
    <w:rsid w:val="00E108F4"/>
    <w:rsid w:val="00E111F9"/>
    <w:rsid w:val="00E16DCF"/>
    <w:rsid w:val="00E16EFD"/>
    <w:rsid w:val="00E25937"/>
    <w:rsid w:val="00E27F98"/>
    <w:rsid w:val="00E32E53"/>
    <w:rsid w:val="00E32FA8"/>
    <w:rsid w:val="00E33259"/>
    <w:rsid w:val="00E37392"/>
    <w:rsid w:val="00E57580"/>
    <w:rsid w:val="00E666A7"/>
    <w:rsid w:val="00E75C97"/>
    <w:rsid w:val="00E7798E"/>
    <w:rsid w:val="00E95531"/>
    <w:rsid w:val="00EA0AE0"/>
    <w:rsid w:val="00EA203B"/>
    <w:rsid w:val="00EA53A8"/>
    <w:rsid w:val="00EB1740"/>
    <w:rsid w:val="00EC2B37"/>
    <w:rsid w:val="00EC3ECE"/>
    <w:rsid w:val="00ED23BB"/>
    <w:rsid w:val="00ED33D7"/>
    <w:rsid w:val="00ED6C4F"/>
    <w:rsid w:val="00ED7AD3"/>
    <w:rsid w:val="00EE0D07"/>
    <w:rsid w:val="00F010C3"/>
    <w:rsid w:val="00F01E7A"/>
    <w:rsid w:val="00F02CD2"/>
    <w:rsid w:val="00F13CAE"/>
    <w:rsid w:val="00F23D87"/>
    <w:rsid w:val="00F322F8"/>
    <w:rsid w:val="00F37A14"/>
    <w:rsid w:val="00F5092B"/>
    <w:rsid w:val="00F56259"/>
    <w:rsid w:val="00F61DF1"/>
    <w:rsid w:val="00F63B62"/>
    <w:rsid w:val="00F738B5"/>
    <w:rsid w:val="00F812C4"/>
    <w:rsid w:val="00F84974"/>
    <w:rsid w:val="00F85EB5"/>
    <w:rsid w:val="00F96054"/>
    <w:rsid w:val="00F97BEA"/>
    <w:rsid w:val="00FA035B"/>
    <w:rsid w:val="00FA3EEC"/>
    <w:rsid w:val="00FB7C0D"/>
    <w:rsid w:val="00FD1F91"/>
    <w:rsid w:val="00FD2C4A"/>
    <w:rsid w:val="00FD5B29"/>
    <w:rsid w:val="00FF2F68"/>
    <w:rsid w:val="00FF320C"/>
    <w:rsid w:val="00FF595E"/>
    <w:rsid w:val="00FF6496"/>
    <w:rsid w:val="00FF6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F2537C4"/>
  <w15:docId w15:val="{5BCF9DC7-1E7E-4A7F-B8BD-7106EEE7C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4E39B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36F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DC36FB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DC36F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DC36FB"/>
    <w:rPr>
      <w:sz w:val="20"/>
      <w:szCs w:val="20"/>
    </w:rPr>
  </w:style>
  <w:style w:type="table" w:styleId="a7">
    <w:name w:val="Table Grid"/>
    <w:basedOn w:val="a1"/>
    <w:uiPriority w:val="39"/>
    <w:rsid w:val="00DC36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26D83"/>
    <w:rPr>
      <w:rFonts w:ascii="Heiti TC Light" w:eastAsia="Heiti TC Light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A26D83"/>
    <w:rPr>
      <w:rFonts w:ascii="Heiti TC Light" w:eastAsia="Heiti TC Light"/>
      <w:sz w:val="18"/>
      <w:szCs w:val="18"/>
    </w:rPr>
  </w:style>
  <w:style w:type="paragraph" w:styleId="aa">
    <w:name w:val="Revision"/>
    <w:hidden/>
    <w:uiPriority w:val="99"/>
    <w:semiHidden/>
    <w:rsid w:val="007C442C"/>
  </w:style>
  <w:style w:type="paragraph" w:styleId="ab">
    <w:name w:val="List Paragraph"/>
    <w:basedOn w:val="a"/>
    <w:uiPriority w:val="34"/>
    <w:qFormat/>
    <w:rsid w:val="00E111F9"/>
    <w:pPr>
      <w:ind w:leftChars="200" w:left="480"/>
    </w:pPr>
  </w:style>
  <w:style w:type="character" w:styleId="ac">
    <w:name w:val="annotation reference"/>
    <w:basedOn w:val="a0"/>
    <w:uiPriority w:val="99"/>
    <w:semiHidden/>
    <w:unhideWhenUsed/>
    <w:rsid w:val="00B06979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B06979"/>
  </w:style>
  <w:style w:type="character" w:customStyle="1" w:styleId="ae">
    <w:name w:val="註解文字 字元"/>
    <w:basedOn w:val="a0"/>
    <w:link w:val="ad"/>
    <w:uiPriority w:val="99"/>
    <w:semiHidden/>
    <w:rsid w:val="00B06979"/>
  </w:style>
  <w:style w:type="paragraph" w:styleId="af">
    <w:name w:val="annotation subject"/>
    <w:basedOn w:val="ad"/>
    <w:next w:val="ad"/>
    <w:link w:val="af0"/>
    <w:uiPriority w:val="99"/>
    <w:semiHidden/>
    <w:unhideWhenUsed/>
    <w:rsid w:val="00B06979"/>
    <w:rPr>
      <w:b/>
      <w:bCs/>
    </w:rPr>
  </w:style>
  <w:style w:type="character" w:customStyle="1" w:styleId="af0">
    <w:name w:val="註解主旨 字元"/>
    <w:basedOn w:val="ae"/>
    <w:link w:val="af"/>
    <w:uiPriority w:val="99"/>
    <w:semiHidden/>
    <w:rsid w:val="00B06979"/>
    <w:rPr>
      <w:b/>
      <w:bCs/>
    </w:rPr>
  </w:style>
  <w:style w:type="character" w:styleId="af1">
    <w:name w:val="Hyperlink"/>
    <w:basedOn w:val="a0"/>
    <w:uiPriority w:val="99"/>
    <w:unhideWhenUsed/>
    <w:rsid w:val="0040291E"/>
    <w:rPr>
      <w:color w:val="0563C1" w:themeColor="hyperlink"/>
      <w:u w:val="single"/>
    </w:rPr>
  </w:style>
  <w:style w:type="paragraph" w:styleId="3">
    <w:name w:val="Body Text 3"/>
    <w:basedOn w:val="a"/>
    <w:link w:val="30"/>
    <w:uiPriority w:val="99"/>
    <w:rsid w:val="0040291E"/>
    <w:pPr>
      <w:spacing w:after="120"/>
    </w:pPr>
    <w:rPr>
      <w:rFonts w:ascii="Times New Roman" w:eastAsia="新細明體" w:hAnsi="Times New Roman" w:cs="Times New Roman"/>
      <w:sz w:val="16"/>
      <w:szCs w:val="16"/>
    </w:rPr>
  </w:style>
  <w:style w:type="character" w:customStyle="1" w:styleId="30">
    <w:name w:val="本文 3 字元"/>
    <w:basedOn w:val="a0"/>
    <w:link w:val="3"/>
    <w:uiPriority w:val="99"/>
    <w:rsid w:val="0040291E"/>
    <w:rPr>
      <w:rFonts w:ascii="Times New Roman" w:eastAsia="新細明體" w:hAnsi="Times New Roman" w:cs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62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r.sungsh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9398BC-1ACF-C742-82DC-C86E9E25FD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2875</TotalTime>
  <Pages>8</Pages>
  <Words>753</Words>
  <Characters>4293</Characters>
  <Application>Microsoft Office Word</Application>
  <DocSecurity>0</DocSecurity>
  <Lines>35</Lines>
  <Paragraphs>10</Paragraphs>
  <ScaleCrop>false</ScaleCrop>
  <Company>Microsoft</Company>
  <LinksUpToDate>false</LinksUpToDate>
  <CharactersWithSpaces>5036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alex</dc:creator>
  <cp:lastModifiedBy>皓智 張</cp:lastModifiedBy>
  <cp:revision>137</cp:revision>
  <dcterms:created xsi:type="dcterms:W3CDTF">2017-07-20T14:05:00Z</dcterms:created>
  <dcterms:modified xsi:type="dcterms:W3CDTF">2023-12-19T14:14:00Z</dcterms:modified>
</cp:coreProperties>
</file>