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46330" w:rsidRPr="00257018" w14:paraId="0197FE47" w14:textId="77777777" w:rsidTr="00257018">
        <w:tc>
          <w:tcPr>
            <w:tcW w:w="9628" w:type="dxa"/>
            <w:gridSpan w:val="2"/>
            <w:shd w:val="clear" w:color="auto" w:fill="auto"/>
          </w:tcPr>
          <w:p w14:paraId="7660CC98" w14:textId="7EEF90F7" w:rsidR="00A46330" w:rsidRPr="000F0A2C" w:rsidRDefault="00A46330" w:rsidP="00A46330">
            <w:pPr>
              <w:pStyle w:val="NormaleWeb"/>
              <w:rPr>
                <w:rFonts w:asciiTheme="majorHAnsi" w:hAnsiTheme="majorHAnsi"/>
                <w:sz w:val="21"/>
                <w:szCs w:val="21"/>
                <w:lang w:val="en-US"/>
              </w:rPr>
            </w:pPr>
            <w:r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Table 3 N</w:t>
            </w:r>
            <w:r w:rsidR="000F0A2C"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ew </w:t>
            </w:r>
            <w:r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Y</w:t>
            </w:r>
            <w:r w:rsidR="000F0A2C"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ork </w:t>
            </w:r>
            <w:r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H</w:t>
            </w:r>
            <w:r w:rsidR="000F0A2C"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eart </w:t>
            </w:r>
            <w:r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 A</w:t>
            </w:r>
            <w:r w:rsidR="000F0A2C"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ssociation</w:t>
            </w:r>
            <w:r w:rsidRP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 (NYHA) C</w:t>
            </w:r>
            <w:r w:rsidR="000F0A2C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lassification</w:t>
            </w:r>
          </w:p>
          <w:p w14:paraId="4E1E75BF" w14:textId="77777777" w:rsidR="00A46330" w:rsidRPr="000F0A2C" w:rsidRDefault="00A46330">
            <w:pPr>
              <w:rPr>
                <w:rFonts w:asciiTheme="majorHAnsi" w:hAnsiTheme="majorHAnsi"/>
                <w:sz w:val="21"/>
                <w:szCs w:val="21"/>
                <w:lang w:val="en-US"/>
              </w:rPr>
            </w:pPr>
          </w:p>
        </w:tc>
      </w:tr>
      <w:tr w:rsidR="00A46330" w14:paraId="41896526" w14:textId="77777777" w:rsidTr="00257018">
        <w:tc>
          <w:tcPr>
            <w:tcW w:w="4814" w:type="dxa"/>
            <w:shd w:val="clear" w:color="auto" w:fill="auto"/>
          </w:tcPr>
          <w:p w14:paraId="4F6E176A" w14:textId="77777777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</w:rPr>
            </w:pPr>
            <w:r w:rsidRPr="00A46330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Class </w:t>
            </w:r>
          </w:p>
          <w:p w14:paraId="3F028DC2" w14:textId="77777777" w:rsidR="00A46330" w:rsidRPr="00A46330" w:rsidRDefault="00A4633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814" w:type="dxa"/>
            <w:shd w:val="clear" w:color="auto" w:fill="auto"/>
          </w:tcPr>
          <w:p w14:paraId="5F5A5A5D" w14:textId="77777777" w:rsidR="00A46330" w:rsidRPr="00A46330" w:rsidRDefault="00A46330" w:rsidP="00A46330">
            <w:pPr>
              <w:pStyle w:val="NormaleWeb"/>
              <w:rPr>
                <w:rFonts w:asciiTheme="majorHAnsi" w:hAnsiTheme="majorHAnsi"/>
                <w:sz w:val="20"/>
                <w:szCs w:val="20"/>
              </w:rPr>
            </w:pPr>
            <w:r w:rsidRPr="00A46330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Patient Symptoms </w:t>
            </w:r>
          </w:p>
          <w:p w14:paraId="60052C82" w14:textId="77777777" w:rsidR="00A46330" w:rsidRPr="00A46330" w:rsidRDefault="00A4633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46330" w:rsidRPr="00257018" w14:paraId="76180F45" w14:textId="77777777" w:rsidTr="00257018">
        <w:tc>
          <w:tcPr>
            <w:tcW w:w="4814" w:type="dxa"/>
            <w:shd w:val="clear" w:color="auto" w:fill="auto"/>
          </w:tcPr>
          <w:p w14:paraId="191FA53E" w14:textId="77777777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</w:rPr>
            </w:pPr>
            <w:r w:rsidRPr="00A46330">
              <w:rPr>
                <w:rFonts w:asciiTheme="majorHAnsi" w:hAnsiTheme="majorHAnsi"/>
                <w:sz w:val="20"/>
                <w:szCs w:val="20"/>
              </w:rPr>
              <w:t xml:space="preserve">Class I (Asymptomatic) </w:t>
            </w:r>
          </w:p>
          <w:p w14:paraId="4EFA2830" w14:textId="77777777" w:rsidR="00A46330" w:rsidRPr="00A46330" w:rsidRDefault="00A4633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814" w:type="dxa"/>
            <w:shd w:val="clear" w:color="auto" w:fill="auto"/>
          </w:tcPr>
          <w:p w14:paraId="6DE49AEB" w14:textId="7A1A3ED4" w:rsidR="00A46330" w:rsidRPr="00A46330" w:rsidRDefault="00A46330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A46330">
              <w:rPr>
                <w:rFonts w:asciiTheme="majorHAnsi" w:hAnsiTheme="majorHAnsi"/>
                <w:sz w:val="20"/>
                <w:szCs w:val="20"/>
                <w:lang w:val="en-US"/>
              </w:rPr>
              <w:t>There are no restrictions on physical activity. Normal physical activity should not cause excessive tiredness, heart palpitations, or shortness of breath.</w:t>
            </w:r>
          </w:p>
        </w:tc>
      </w:tr>
      <w:tr w:rsidR="00A46330" w:rsidRPr="00257018" w14:paraId="27AACC2C" w14:textId="77777777" w:rsidTr="00257018">
        <w:tc>
          <w:tcPr>
            <w:tcW w:w="4814" w:type="dxa"/>
            <w:shd w:val="clear" w:color="auto" w:fill="auto"/>
          </w:tcPr>
          <w:p w14:paraId="61928449" w14:textId="77777777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</w:rPr>
            </w:pPr>
            <w:r w:rsidRPr="00A46330">
              <w:rPr>
                <w:rFonts w:asciiTheme="majorHAnsi" w:hAnsiTheme="majorHAnsi"/>
                <w:sz w:val="20"/>
                <w:szCs w:val="20"/>
              </w:rPr>
              <w:t xml:space="preserve">Class II (Mild) </w:t>
            </w:r>
          </w:p>
          <w:p w14:paraId="140ECB78" w14:textId="77777777" w:rsidR="00A46330" w:rsidRPr="00A46330" w:rsidRDefault="00A4633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814" w:type="dxa"/>
            <w:shd w:val="clear" w:color="auto" w:fill="auto"/>
          </w:tcPr>
          <w:p w14:paraId="16A088BF" w14:textId="4806DD06" w:rsidR="00A46330" w:rsidRPr="00A46330" w:rsidRDefault="00A46330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A46330">
              <w:rPr>
                <w:rFonts w:asciiTheme="majorHAnsi" w:hAnsiTheme="majorHAnsi"/>
                <w:sz w:val="20"/>
                <w:szCs w:val="20"/>
                <w:lang w:val="en-US"/>
              </w:rPr>
              <w:t>The individual experiences a slight limitation in physical activity. They are comfortable at rest, but ordinary physical activity leads to fatigue, palpitation, or dyspnea.</w:t>
            </w:r>
          </w:p>
        </w:tc>
      </w:tr>
      <w:tr w:rsidR="00A46330" w:rsidRPr="00257018" w14:paraId="5882E8C1" w14:textId="77777777" w:rsidTr="00257018">
        <w:tc>
          <w:tcPr>
            <w:tcW w:w="4814" w:type="dxa"/>
            <w:shd w:val="clear" w:color="auto" w:fill="auto"/>
          </w:tcPr>
          <w:p w14:paraId="44F0DBD7" w14:textId="77777777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</w:rPr>
            </w:pPr>
            <w:r w:rsidRPr="00A46330">
              <w:rPr>
                <w:rFonts w:asciiTheme="majorHAnsi" w:hAnsiTheme="majorHAnsi"/>
                <w:sz w:val="20"/>
                <w:szCs w:val="20"/>
              </w:rPr>
              <w:t xml:space="preserve">Class III (Moderate) </w:t>
            </w:r>
          </w:p>
          <w:p w14:paraId="5E678415" w14:textId="77777777" w:rsidR="00A46330" w:rsidRPr="00A46330" w:rsidRDefault="00A4633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814" w:type="dxa"/>
            <w:shd w:val="clear" w:color="auto" w:fill="auto"/>
          </w:tcPr>
          <w:p w14:paraId="4442FA23" w14:textId="41796C57" w:rsidR="00A46330" w:rsidRPr="00A46330" w:rsidRDefault="00A46330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A46330">
              <w:rPr>
                <w:rFonts w:asciiTheme="majorHAnsi" w:hAnsiTheme="majorHAnsi"/>
                <w:sz w:val="20"/>
                <w:szCs w:val="20"/>
                <w:lang w:val="en-US"/>
              </w:rPr>
              <w:t>The patient experiences a significant reduction in their ability to engage in physical activity. While they may feel comfortable at rest, any activity beyond the ordinary level leads to fatigue, palpitations, or difficulty breathing.</w:t>
            </w:r>
          </w:p>
        </w:tc>
      </w:tr>
      <w:tr w:rsidR="00A46330" w:rsidRPr="000F0A2C" w14:paraId="03DD3B83" w14:textId="77777777" w:rsidTr="00257018">
        <w:tc>
          <w:tcPr>
            <w:tcW w:w="4814" w:type="dxa"/>
            <w:shd w:val="clear" w:color="auto" w:fill="auto"/>
          </w:tcPr>
          <w:p w14:paraId="54F65DE5" w14:textId="77777777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</w:rPr>
            </w:pPr>
            <w:r w:rsidRPr="00A46330">
              <w:rPr>
                <w:rFonts w:asciiTheme="majorHAnsi" w:hAnsiTheme="majorHAnsi"/>
                <w:sz w:val="20"/>
                <w:szCs w:val="20"/>
              </w:rPr>
              <w:t xml:space="preserve">Class IV (Severe) </w:t>
            </w:r>
          </w:p>
          <w:p w14:paraId="31281E5D" w14:textId="77777777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814" w:type="dxa"/>
            <w:shd w:val="clear" w:color="auto" w:fill="auto"/>
          </w:tcPr>
          <w:p w14:paraId="6B219EFD" w14:textId="3913AEB5" w:rsidR="00A46330" w:rsidRPr="00A46330" w:rsidRDefault="00A46330" w:rsidP="00A46330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A46330">
              <w:rPr>
                <w:rFonts w:asciiTheme="majorHAnsi" w:hAnsiTheme="majorHAnsi"/>
                <w:sz w:val="20"/>
                <w:szCs w:val="20"/>
                <w:lang w:val="en-US"/>
              </w:rPr>
              <w:t>Any physical activity exacerbates the discomfort. The individual experiences discomfort when engaging in physical activity and displays symptoms of cardiac insufficiency even at rest.</w:t>
            </w:r>
          </w:p>
        </w:tc>
      </w:tr>
    </w:tbl>
    <w:p w14:paraId="14E0CCF8" w14:textId="77777777" w:rsidR="00A46330" w:rsidRPr="00A46330" w:rsidRDefault="00A46330">
      <w:pPr>
        <w:rPr>
          <w:lang w:val="en-US"/>
        </w:rPr>
      </w:pPr>
    </w:p>
    <w:sectPr w:rsidR="00A46330" w:rsidRPr="00A463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330"/>
    <w:rsid w:val="000F0A2C"/>
    <w:rsid w:val="00257018"/>
    <w:rsid w:val="007D653B"/>
    <w:rsid w:val="00A4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CF4FF4"/>
  <w15:chartTrackingRefBased/>
  <w15:docId w15:val="{644BC995-B5EE-D34B-B007-095C41CF6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63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63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63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63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63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63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63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63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63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463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63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63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633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633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633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633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633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633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463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46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463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63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63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633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633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633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63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633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633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A46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A46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7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65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7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2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6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21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8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7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49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4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71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0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Nappi</dc:creator>
  <cp:keywords/>
  <dc:description/>
  <cp:lastModifiedBy>Francesco Nappi</cp:lastModifiedBy>
  <cp:revision>3</cp:revision>
  <dcterms:created xsi:type="dcterms:W3CDTF">2024-03-18T08:24:00Z</dcterms:created>
  <dcterms:modified xsi:type="dcterms:W3CDTF">2024-05-01T15:12:00Z</dcterms:modified>
</cp:coreProperties>
</file>