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21AB03" w14:textId="77777777" w:rsidR="0082685E" w:rsidRPr="0085569F" w:rsidRDefault="0082685E" w:rsidP="0082685E">
      <w:pPr>
        <w:pStyle w:val="SOMHead"/>
        <w:spacing w:line="360" w:lineRule="auto"/>
        <w:rPr>
          <w:rFonts w:ascii="Arial" w:hAnsi="Arial" w:cs="Arial"/>
        </w:rPr>
      </w:pPr>
      <w:r w:rsidRPr="0085569F">
        <w:rPr>
          <w:rFonts w:ascii="Arial" w:hAnsi="Arial" w:cs="Arial"/>
        </w:rPr>
        <w:t>Supplementary Materials</w:t>
      </w:r>
    </w:p>
    <w:p w14:paraId="48AA500E" w14:textId="77777777" w:rsidR="0082685E" w:rsidRPr="0085569F" w:rsidRDefault="0082685E" w:rsidP="0082685E">
      <w:pPr>
        <w:pStyle w:val="SOMContent"/>
        <w:spacing w:line="360" w:lineRule="auto"/>
        <w:rPr>
          <w:rFonts w:ascii="Arial" w:hAnsi="Arial" w:cs="Arial"/>
        </w:rPr>
      </w:pPr>
      <w:r w:rsidRPr="0085569F">
        <w:rPr>
          <w:rFonts w:ascii="Arial" w:hAnsi="Arial" w:cs="Arial"/>
        </w:rPr>
        <w:t>Materials and Methods</w:t>
      </w:r>
    </w:p>
    <w:p w14:paraId="48CE0B3E" w14:textId="77777777" w:rsidR="0082685E" w:rsidRPr="0085569F" w:rsidRDefault="0082685E" w:rsidP="0082685E">
      <w:pPr>
        <w:pStyle w:val="SOMContent"/>
        <w:spacing w:line="360" w:lineRule="auto"/>
        <w:rPr>
          <w:rFonts w:ascii="Arial" w:hAnsi="Arial" w:cs="Arial"/>
        </w:rPr>
      </w:pPr>
      <w:r w:rsidRPr="0085569F">
        <w:rPr>
          <w:rFonts w:ascii="Arial" w:hAnsi="Arial" w:cs="Arial"/>
        </w:rPr>
        <w:t>Supplementary Text</w:t>
      </w:r>
    </w:p>
    <w:p w14:paraId="2392216B" w14:textId="77777777" w:rsidR="0082685E" w:rsidRPr="0085569F" w:rsidRDefault="0082685E" w:rsidP="0082685E">
      <w:pPr>
        <w:pStyle w:val="SOMContent"/>
        <w:spacing w:line="360" w:lineRule="auto"/>
        <w:rPr>
          <w:rFonts w:ascii="Arial" w:hAnsi="Arial" w:cs="Arial"/>
        </w:rPr>
      </w:pPr>
      <w:r w:rsidRPr="0085569F">
        <w:rPr>
          <w:rFonts w:ascii="Arial" w:hAnsi="Arial" w:cs="Arial"/>
        </w:rPr>
        <w:t>Figs. S1 to S1</w:t>
      </w:r>
      <w:r>
        <w:rPr>
          <w:rFonts w:ascii="Arial" w:hAnsi="Arial" w:cs="Arial"/>
        </w:rPr>
        <w:t>0</w:t>
      </w:r>
    </w:p>
    <w:p w14:paraId="3818BBD2" w14:textId="77777777" w:rsidR="0082685E" w:rsidRPr="0085569F" w:rsidRDefault="0082685E" w:rsidP="0082685E">
      <w:pPr>
        <w:pStyle w:val="SOMContent"/>
        <w:spacing w:line="360" w:lineRule="auto"/>
        <w:rPr>
          <w:rFonts w:ascii="Arial" w:hAnsi="Arial" w:cs="Arial"/>
        </w:rPr>
      </w:pPr>
      <w:r w:rsidRPr="0085569F">
        <w:rPr>
          <w:rFonts w:ascii="Arial" w:hAnsi="Arial" w:cs="Arial"/>
        </w:rPr>
        <w:t>Tables S1 to S8</w:t>
      </w:r>
    </w:p>
    <w:p w14:paraId="27EA38BD" w14:textId="77777777" w:rsidR="0082685E" w:rsidRPr="0085569F" w:rsidRDefault="0082685E" w:rsidP="0082685E">
      <w:pPr>
        <w:pStyle w:val="SOMContent"/>
        <w:spacing w:line="360" w:lineRule="auto"/>
        <w:rPr>
          <w:rFonts w:ascii="Arial" w:hAnsi="Arial" w:cs="Arial"/>
        </w:rPr>
      </w:pPr>
      <w:r w:rsidRPr="0085569F">
        <w:rPr>
          <w:rFonts w:ascii="Arial" w:hAnsi="Arial" w:cs="Arial"/>
        </w:rPr>
        <w:t>Table S9 in a separate file (a large table with all post-hoc comparison results)</w:t>
      </w:r>
    </w:p>
    <w:p w14:paraId="5F8F6F25" w14:textId="77777777" w:rsidR="0082685E" w:rsidRPr="0085569F" w:rsidRDefault="0082685E" w:rsidP="0082685E">
      <w:pPr>
        <w:pStyle w:val="SOMContent"/>
        <w:spacing w:line="360" w:lineRule="auto"/>
        <w:rPr>
          <w:rFonts w:ascii="Arial" w:hAnsi="Arial" w:cs="Arial"/>
        </w:rPr>
      </w:pPr>
      <w:r w:rsidRPr="0085569F">
        <w:rPr>
          <w:rFonts w:ascii="Arial" w:hAnsi="Arial" w:cs="Arial"/>
        </w:rPr>
        <w:t>References (</w:t>
      </w:r>
      <w:r w:rsidRPr="0085569F">
        <w:rPr>
          <w:rFonts w:ascii="Arial" w:hAnsi="Arial" w:cs="Arial"/>
          <w:i/>
        </w:rPr>
        <w:t>##</w:t>
      </w:r>
      <w:r w:rsidRPr="0085569F">
        <w:rPr>
          <w:rFonts w:ascii="Arial" w:hAnsi="Arial" w:cs="Arial"/>
          <w:iCs/>
        </w:rPr>
        <w:t>–</w:t>
      </w:r>
      <w:r w:rsidRPr="0085569F">
        <w:rPr>
          <w:rFonts w:ascii="Arial" w:hAnsi="Arial" w:cs="Arial"/>
          <w:i/>
        </w:rPr>
        <w:t>##</w:t>
      </w:r>
      <w:r w:rsidRPr="0085569F">
        <w:rPr>
          <w:rFonts w:ascii="Arial" w:hAnsi="Arial" w:cs="Arial"/>
        </w:rPr>
        <w:t>)</w:t>
      </w:r>
    </w:p>
    <w:p w14:paraId="1CA7B908" w14:textId="77777777" w:rsidR="0082685E" w:rsidRDefault="0082685E" w:rsidP="0082685E">
      <w:pPr>
        <w:pStyle w:val="SOMContent"/>
        <w:spacing w:line="360" w:lineRule="auto"/>
        <w:rPr>
          <w:rFonts w:ascii="Arial" w:hAnsi="Arial" w:cs="Arial"/>
        </w:rPr>
      </w:pPr>
      <w:r w:rsidRPr="0085569F">
        <w:rPr>
          <w:rFonts w:ascii="Arial" w:hAnsi="Arial" w:cs="Arial"/>
        </w:rPr>
        <w:t xml:space="preserve">Movies S1 </w:t>
      </w:r>
    </w:p>
    <w:p w14:paraId="69723288" w14:textId="77777777" w:rsidR="0082685E" w:rsidRDefault="0082685E" w:rsidP="0082685E">
      <w:pPr>
        <w:rPr>
          <w:rFonts w:ascii="Arial" w:eastAsia="Times New Roman" w:hAnsi="Arial" w:cs="Arial"/>
          <w:kern w:val="0"/>
          <w:lang w:eastAsia="en-US"/>
          <w14:ligatures w14:val="none"/>
        </w:rPr>
      </w:pPr>
      <w:r>
        <w:rPr>
          <w:rFonts w:ascii="Arial" w:hAnsi="Arial" w:cs="Arial"/>
        </w:rPr>
        <w:br w:type="page"/>
      </w:r>
    </w:p>
    <w:p w14:paraId="5D09884F" w14:textId="77777777" w:rsidR="0082685E" w:rsidRDefault="0082685E" w:rsidP="0082685E">
      <w:pPr>
        <w:pStyle w:val="SOMContent"/>
        <w:spacing w:line="360" w:lineRule="auto"/>
        <w:rPr>
          <w:rFonts w:ascii="Arial" w:hAnsi="Arial" w:cs="Arial"/>
        </w:rPr>
      </w:pPr>
    </w:p>
    <w:p w14:paraId="51BF3709" w14:textId="77777777" w:rsidR="0082685E" w:rsidRPr="00742E3F" w:rsidRDefault="0082685E" w:rsidP="0082685E">
      <w:pPr>
        <w:rPr>
          <w:rFonts w:ascii="Arial" w:hAnsi="Arial" w:cs="Arial"/>
          <w:b/>
          <w:bCs/>
        </w:rPr>
      </w:pPr>
      <w:r w:rsidRPr="00742E3F">
        <w:rPr>
          <w:rFonts w:ascii="Arial" w:hAnsi="Arial" w:cs="Arial"/>
          <w:b/>
          <w:bCs/>
        </w:rPr>
        <w:t>SUPPLEMENTARY MATERIALS</w:t>
      </w:r>
    </w:p>
    <w:p w14:paraId="2FAF232C" w14:textId="77777777" w:rsidR="0082685E" w:rsidRPr="00ED7A6C" w:rsidRDefault="0082685E" w:rsidP="0082685E">
      <w:pPr>
        <w:rPr>
          <w:rFonts w:ascii="Arial" w:hAnsi="Arial" w:cs="Arial"/>
        </w:rPr>
      </w:pPr>
    </w:p>
    <w:p w14:paraId="6CE50CB9" w14:textId="77777777" w:rsidR="0082685E" w:rsidRPr="00ED7A6C" w:rsidRDefault="0082685E" w:rsidP="0082685E">
      <w:pPr>
        <w:rPr>
          <w:rFonts w:ascii="Arial" w:hAnsi="Arial" w:cs="Arial"/>
        </w:rPr>
      </w:pPr>
      <w:r w:rsidRPr="00ED7A6C">
        <w:rPr>
          <w:rFonts w:ascii="Arial" w:hAnsi="Arial" w:cs="Arial"/>
          <w:noProof/>
        </w:rPr>
        <w:drawing>
          <wp:inline distT="0" distB="0" distL="0" distR="0" wp14:anchorId="736CE58E" wp14:editId="33AF5F9D">
            <wp:extent cx="5730208" cy="1562784"/>
            <wp:effectExtent l="0" t="0" r="0" b="0"/>
            <wp:docPr id="15018237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823729"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0208" cy="1562784"/>
                    </a:xfrm>
                    <a:prstGeom prst="rect">
                      <a:avLst/>
                    </a:prstGeom>
                  </pic:spPr>
                </pic:pic>
              </a:graphicData>
            </a:graphic>
          </wp:inline>
        </w:drawing>
      </w:r>
    </w:p>
    <w:p w14:paraId="2A2608D3" w14:textId="77777777" w:rsidR="0082685E" w:rsidRPr="00ED7A6C" w:rsidRDefault="0082685E" w:rsidP="0082685E">
      <w:pPr>
        <w:rPr>
          <w:rFonts w:ascii="Arial" w:hAnsi="Arial" w:cs="Arial"/>
        </w:rPr>
      </w:pPr>
    </w:p>
    <w:p w14:paraId="102D449F" w14:textId="77777777" w:rsidR="0082685E" w:rsidRDefault="0082685E" w:rsidP="0082685E">
      <w:pPr>
        <w:rPr>
          <w:rFonts w:ascii="Arial" w:hAnsi="Arial" w:cs="Arial"/>
          <w:sz w:val="22"/>
          <w:szCs w:val="22"/>
        </w:rPr>
      </w:pPr>
      <w:r>
        <w:rPr>
          <w:rFonts w:ascii="Arial" w:hAnsi="Arial" w:cs="Arial"/>
          <w:sz w:val="22"/>
          <w:szCs w:val="22"/>
        </w:rPr>
        <w:t>Fig. S</w:t>
      </w:r>
      <w:r w:rsidRPr="00ED7A6C">
        <w:rPr>
          <w:rFonts w:ascii="Arial" w:hAnsi="Arial" w:cs="Arial"/>
          <w:sz w:val="22"/>
          <w:szCs w:val="22"/>
        </w:rPr>
        <w:t xml:space="preserve">1. Electrode coverage. (a) and (b) list the numbers of stimulating/recording channels having been tested in each participant, across ipsilateral (yellow) and contralateral (blue) hemispheres, respectively. (d) Counts of bipolar channels stimulated and recorded across two hemispheres (l: left, r: right), highlighted at the lower coverage (n &lt; </w:t>
      </w:r>
      <w:r>
        <w:rPr>
          <w:rFonts w:ascii="Arial" w:hAnsi="Arial" w:cs="Arial"/>
          <w:sz w:val="22"/>
          <w:szCs w:val="22"/>
        </w:rPr>
        <w:t>10</w:t>
      </w:r>
      <w:r w:rsidRPr="00ED7A6C">
        <w:rPr>
          <w:rFonts w:ascii="Arial" w:hAnsi="Arial" w:cs="Arial"/>
          <w:sz w:val="22"/>
          <w:szCs w:val="22"/>
        </w:rPr>
        <w:t>). Most of the examined causal connectivit</w:t>
      </w:r>
      <w:r>
        <w:rPr>
          <w:rFonts w:ascii="Arial" w:hAnsi="Arial" w:cs="Arial"/>
          <w:sz w:val="22"/>
          <w:szCs w:val="22"/>
        </w:rPr>
        <w:t>y instances</w:t>
      </w:r>
      <w:r w:rsidRPr="00ED7A6C">
        <w:rPr>
          <w:rFonts w:ascii="Arial" w:hAnsi="Arial" w:cs="Arial"/>
          <w:sz w:val="22"/>
          <w:szCs w:val="22"/>
        </w:rPr>
        <w:t xml:space="preserve"> have a sample size &gt;</w:t>
      </w:r>
      <w:r>
        <w:rPr>
          <w:rFonts w:ascii="Arial" w:hAnsi="Arial" w:cs="Arial"/>
          <w:sz w:val="22"/>
          <w:szCs w:val="22"/>
        </w:rPr>
        <w:t>=</w:t>
      </w:r>
      <w:r w:rsidRPr="00ED7A6C">
        <w:rPr>
          <w:rFonts w:ascii="Arial" w:hAnsi="Arial" w:cs="Arial"/>
          <w:sz w:val="22"/>
          <w:szCs w:val="22"/>
        </w:rPr>
        <w:t xml:space="preserve"> </w:t>
      </w:r>
      <w:r>
        <w:rPr>
          <w:rFonts w:ascii="Arial" w:hAnsi="Arial" w:cs="Arial"/>
          <w:sz w:val="22"/>
          <w:szCs w:val="22"/>
        </w:rPr>
        <w:t>1</w:t>
      </w:r>
      <w:r w:rsidRPr="00ED7A6C">
        <w:rPr>
          <w:rFonts w:ascii="Arial" w:hAnsi="Arial" w:cs="Arial"/>
          <w:sz w:val="22"/>
          <w:szCs w:val="22"/>
        </w:rPr>
        <w:t>0.</w:t>
      </w:r>
    </w:p>
    <w:p w14:paraId="33AE438E" w14:textId="77777777" w:rsidR="0082685E" w:rsidRDefault="0082685E" w:rsidP="0082685E">
      <w:pPr>
        <w:rPr>
          <w:rFonts w:ascii="Arial" w:hAnsi="Arial" w:cs="Arial"/>
          <w:sz w:val="22"/>
          <w:szCs w:val="22"/>
        </w:rPr>
      </w:pPr>
    </w:p>
    <w:p w14:paraId="3F62767A" w14:textId="77777777" w:rsidR="0082685E" w:rsidRDefault="0082685E" w:rsidP="0082685E">
      <w:pPr>
        <w:rPr>
          <w:rFonts w:ascii="Arial" w:hAnsi="Arial" w:cs="Arial"/>
          <w:sz w:val="22"/>
          <w:szCs w:val="22"/>
        </w:rPr>
      </w:pPr>
      <w:r>
        <w:rPr>
          <w:rFonts w:ascii="Arial" w:hAnsi="Arial" w:cs="Arial"/>
          <w:sz w:val="22"/>
          <w:szCs w:val="22"/>
        </w:rPr>
        <w:br w:type="page"/>
      </w:r>
    </w:p>
    <w:p w14:paraId="3F6802A2" w14:textId="77777777" w:rsidR="0082685E" w:rsidRDefault="0082685E" w:rsidP="0082685E">
      <w:pPr>
        <w:rPr>
          <w:rFonts w:ascii="Arial" w:hAnsi="Arial" w:cs="Arial"/>
          <w:sz w:val="22"/>
          <w:szCs w:val="22"/>
        </w:rPr>
      </w:pPr>
    </w:p>
    <w:p w14:paraId="1439D24D" w14:textId="77777777" w:rsidR="0082685E" w:rsidRDefault="0082685E" w:rsidP="0082685E">
      <w:pPr>
        <w:rPr>
          <w:rFonts w:ascii="Arial" w:hAnsi="Arial" w:cs="Arial"/>
          <w:sz w:val="22"/>
          <w:szCs w:val="22"/>
        </w:rPr>
      </w:pPr>
    </w:p>
    <w:p w14:paraId="09459876" w14:textId="77777777" w:rsidR="0082685E" w:rsidRDefault="0082685E" w:rsidP="0082685E">
      <w:pPr>
        <w:rPr>
          <w:rFonts w:ascii="Arial" w:hAnsi="Arial" w:cs="Arial"/>
          <w:sz w:val="22"/>
          <w:szCs w:val="22"/>
        </w:rPr>
      </w:pPr>
    </w:p>
    <w:p w14:paraId="4DF69B17" w14:textId="77777777" w:rsidR="0082685E" w:rsidRDefault="0082685E" w:rsidP="0082685E">
      <w:pPr>
        <w:rPr>
          <w:rFonts w:ascii="Arial" w:hAnsi="Arial" w:cs="Arial"/>
          <w:sz w:val="22"/>
          <w:szCs w:val="22"/>
        </w:rPr>
      </w:pPr>
      <w:r>
        <w:rPr>
          <w:rFonts w:ascii="Arial" w:hAnsi="Arial" w:cs="Arial"/>
          <w:noProof/>
          <w:sz w:val="22"/>
          <w:szCs w:val="22"/>
        </w:rPr>
        <w:drawing>
          <wp:inline distT="0" distB="0" distL="0" distR="0" wp14:anchorId="69F3DA95" wp14:editId="4B156A15">
            <wp:extent cx="5943600" cy="1540510"/>
            <wp:effectExtent l="0" t="0" r="0" b="0"/>
            <wp:docPr id="16566330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6633076" name="Picture 1656633076"/>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1540510"/>
                    </a:xfrm>
                    <a:prstGeom prst="rect">
                      <a:avLst/>
                    </a:prstGeom>
                  </pic:spPr>
                </pic:pic>
              </a:graphicData>
            </a:graphic>
          </wp:inline>
        </w:drawing>
      </w:r>
    </w:p>
    <w:p w14:paraId="08A8B25A" w14:textId="77777777" w:rsidR="0082685E" w:rsidRPr="0013435C" w:rsidRDefault="0082685E" w:rsidP="0082685E">
      <w:pPr>
        <w:rPr>
          <w:rFonts w:ascii="Arial" w:hAnsi="Arial" w:cs="Arial"/>
          <w:sz w:val="22"/>
          <w:szCs w:val="22"/>
        </w:rPr>
      </w:pPr>
      <w:r w:rsidRPr="0013435C">
        <w:rPr>
          <w:rFonts w:ascii="Arial" w:hAnsi="Arial" w:cs="Arial"/>
          <w:sz w:val="22"/>
          <w:szCs w:val="22"/>
        </w:rPr>
        <w:t>Fig. S2: Illustration of the activation detection pipeline using semi-supervised UMAP learning.</w:t>
      </w:r>
      <w:r>
        <w:rPr>
          <w:rFonts w:ascii="Arial" w:hAnsi="Arial" w:cs="Arial"/>
          <w:sz w:val="22"/>
          <w:szCs w:val="22"/>
        </w:rPr>
        <w:t xml:space="preserve"> The activation detection was conducted at the individual basis. The resulting clusters have been manually checked for meaningful representation of the data. </w:t>
      </w:r>
    </w:p>
    <w:p w14:paraId="4ACED6E0" w14:textId="77777777" w:rsidR="0082685E" w:rsidRDefault="0082685E" w:rsidP="0082685E">
      <w:pPr>
        <w:rPr>
          <w:rFonts w:ascii="Arial" w:hAnsi="Arial" w:cs="Arial"/>
          <w:sz w:val="22"/>
          <w:szCs w:val="22"/>
        </w:rPr>
      </w:pPr>
      <w:r>
        <w:rPr>
          <w:rFonts w:ascii="Arial" w:hAnsi="Arial" w:cs="Arial"/>
          <w:sz w:val="22"/>
          <w:szCs w:val="22"/>
        </w:rPr>
        <w:br w:type="page"/>
      </w:r>
    </w:p>
    <w:p w14:paraId="7C162158" w14:textId="77777777" w:rsidR="0082685E" w:rsidRPr="00ED7A6C" w:rsidRDefault="0082685E" w:rsidP="0082685E">
      <w:pPr>
        <w:rPr>
          <w:rFonts w:ascii="Arial" w:hAnsi="Arial" w:cs="Arial"/>
          <w:sz w:val="22"/>
          <w:szCs w:val="22"/>
        </w:rPr>
      </w:pPr>
      <w:r>
        <w:rPr>
          <w:rFonts w:ascii="Arial" w:hAnsi="Arial" w:cs="Arial"/>
          <w:noProof/>
          <w:sz w:val="22"/>
          <w:szCs w:val="22"/>
        </w:rPr>
        <w:lastRenderedPageBreak/>
        <w:drawing>
          <wp:anchor distT="0" distB="0" distL="114300" distR="114300" simplePos="0" relativeHeight="251659264" behindDoc="0" locked="0" layoutInCell="1" allowOverlap="1" wp14:anchorId="0F938D4F" wp14:editId="2AA0D5D5">
            <wp:simplePos x="0" y="0"/>
            <wp:positionH relativeFrom="column">
              <wp:posOffset>-73751</wp:posOffset>
            </wp:positionH>
            <wp:positionV relativeFrom="paragraph">
              <wp:posOffset>96520</wp:posOffset>
            </wp:positionV>
            <wp:extent cx="5943600" cy="2846070"/>
            <wp:effectExtent l="0" t="0" r="0" b="0"/>
            <wp:wrapThrough wrapText="bothSides">
              <wp:wrapPolygon edited="0">
                <wp:start x="0" y="0"/>
                <wp:lineTo x="0" y="21494"/>
                <wp:lineTo x="21554" y="21494"/>
                <wp:lineTo x="21554" y="0"/>
                <wp:lineTo x="0" y="0"/>
              </wp:wrapPolygon>
            </wp:wrapThrough>
            <wp:docPr id="15524446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444632" name="Picture 155244463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2846070"/>
                    </a:xfrm>
                    <a:prstGeom prst="rect">
                      <a:avLst/>
                    </a:prstGeom>
                  </pic:spPr>
                </pic:pic>
              </a:graphicData>
            </a:graphic>
          </wp:anchor>
        </w:drawing>
      </w:r>
      <w:r w:rsidRPr="7D91FB3E">
        <w:rPr>
          <w:rFonts w:ascii="Arial" w:hAnsi="Arial" w:cs="Arial"/>
          <w:sz w:val="22"/>
          <w:szCs w:val="22"/>
        </w:rPr>
        <w:t xml:space="preserve">Fig. S3: Unsupervised UMAP embedding space exploration, presented to support the anatomical category that we chose to focus on in the study, i.e., shown in (a). The same embedding structure </w:t>
      </w:r>
      <w:r>
        <w:rPr>
          <w:rFonts w:ascii="Arial" w:hAnsi="Arial" w:cs="Arial"/>
          <w:sz w:val="22"/>
          <w:szCs w:val="22"/>
        </w:rPr>
        <w:t>is</w:t>
      </w:r>
      <w:r w:rsidRPr="7D91FB3E">
        <w:rPr>
          <w:rFonts w:ascii="Arial" w:hAnsi="Arial" w:cs="Arial"/>
          <w:sz w:val="22"/>
          <w:szCs w:val="22"/>
        </w:rPr>
        <w:t xml:space="preserve"> rotated for the best visualization. Subplots (a), (b) present the same slice of the embedding space, colored depending on (a) where the EP is </w:t>
      </w:r>
      <w:r>
        <w:rPr>
          <w:rFonts w:ascii="Arial" w:hAnsi="Arial" w:cs="Arial"/>
          <w:sz w:val="22"/>
          <w:szCs w:val="22"/>
        </w:rPr>
        <w:t>originated</w:t>
      </w:r>
      <w:r w:rsidRPr="7D91FB3E">
        <w:rPr>
          <w:rFonts w:ascii="Arial" w:hAnsi="Arial" w:cs="Arial"/>
          <w:sz w:val="22"/>
          <w:szCs w:val="22"/>
        </w:rPr>
        <w:t xml:space="preserve"> from (regardless of the recording site’s location), and (b) which hemisphere the SEP is stimulated and recorded from. Subplots (c) and (d) present the same slice of the embedding space, but they differ in their color correspondence to the stimulation sites’ location (COR: cortex, antTH: anterior thalamus, midTH: mid thalamus, pstTH: posterior thalamus, others: other subcortical areas including amygdala, basal ganglia, claustrum). Subplots (e) and (f) show the same embedding space, from different viewing angles, colored to (e) the large-scale intrinsic network identities of the stimulation sites, and (f) the cross-hemispheric condition of a SEP (i.e., ipsilateral SEPs are the pairs stimulated and recorded from the same hemisphere, regardless of the left or right hemisphere; and the contralateral SEPs are those stimulated and recorded from the other hemisphere) (DMN: default-mode network, FPCN: fronto-parietal control network, SM: sensori-motor network, VA: ventral attention network, DA: dorsal attention network). The examples show that the recording sites’ location, intrinsic network territories and hemisphere identity are not determining factors of the SEP’s spectral profiles; rather, whether the connectivity initiates from the thalamus or cortex andspreads to the ipsilateral or contralateral hemisphere, produces distinct spectral patterns of the EP. </w:t>
      </w:r>
    </w:p>
    <w:p w14:paraId="780A223A" w14:textId="77777777" w:rsidR="0082685E" w:rsidRPr="00ED7A6C" w:rsidRDefault="0082685E" w:rsidP="0082685E">
      <w:pPr>
        <w:rPr>
          <w:rFonts w:ascii="Arial" w:hAnsi="Arial" w:cs="Arial"/>
          <w:sz w:val="22"/>
          <w:szCs w:val="22"/>
        </w:rPr>
      </w:pPr>
    </w:p>
    <w:p w14:paraId="37D0159D" w14:textId="77777777" w:rsidR="0082685E" w:rsidRDefault="0082685E" w:rsidP="0082685E">
      <w:pPr>
        <w:rPr>
          <w:rFonts w:ascii="Arial" w:hAnsi="Arial" w:cs="Arial"/>
          <w:sz w:val="22"/>
          <w:szCs w:val="22"/>
        </w:rPr>
      </w:pPr>
      <w:r>
        <w:rPr>
          <w:rFonts w:ascii="Arial" w:hAnsi="Arial" w:cs="Arial"/>
          <w:noProof/>
          <w:sz w:val="22"/>
          <w:szCs w:val="22"/>
        </w:rPr>
        <w:lastRenderedPageBreak/>
        <w:drawing>
          <wp:anchor distT="0" distB="0" distL="114300" distR="114300" simplePos="0" relativeHeight="251663360" behindDoc="0" locked="0" layoutInCell="1" allowOverlap="1" wp14:anchorId="773826D0" wp14:editId="403602FB">
            <wp:simplePos x="0" y="0"/>
            <wp:positionH relativeFrom="column">
              <wp:posOffset>-54701</wp:posOffset>
            </wp:positionH>
            <wp:positionV relativeFrom="paragraph">
              <wp:posOffset>269966</wp:posOffset>
            </wp:positionV>
            <wp:extent cx="5943600" cy="2057400"/>
            <wp:effectExtent l="0" t="0" r="0" b="0"/>
            <wp:wrapThrough wrapText="bothSides">
              <wp:wrapPolygon edited="0">
                <wp:start x="0" y="0"/>
                <wp:lineTo x="0" y="21467"/>
                <wp:lineTo x="21554" y="21467"/>
                <wp:lineTo x="21554" y="0"/>
                <wp:lineTo x="0" y="0"/>
              </wp:wrapPolygon>
            </wp:wrapThrough>
            <wp:docPr id="124721900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219000" name="Picture 1247219000"/>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057400"/>
                    </a:xfrm>
                    <a:prstGeom prst="rect">
                      <a:avLst/>
                    </a:prstGeom>
                  </pic:spPr>
                </pic:pic>
              </a:graphicData>
            </a:graphic>
          </wp:anchor>
        </w:drawing>
      </w:r>
    </w:p>
    <w:p w14:paraId="44D9FC54" w14:textId="77777777" w:rsidR="0082685E" w:rsidRDefault="0082685E" w:rsidP="0082685E">
      <w:pPr>
        <w:rPr>
          <w:rFonts w:ascii="Arial" w:hAnsi="Arial" w:cs="Arial"/>
          <w:sz w:val="22"/>
          <w:szCs w:val="22"/>
        </w:rPr>
      </w:pPr>
    </w:p>
    <w:p w14:paraId="79B2099D" w14:textId="77777777" w:rsidR="0082685E" w:rsidRDefault="0082685E" w:rsidP="0082685E">
      <w:pPr>
        <w:rPr>
          <w:rFonts w:ascii="Arial" w:hAnsi="Arial" w:cs="Arial"/>
          <w:sz w:val="22"/>
          <w:szCs w:val="22"/>
        </w:rPr>
      </w:pPr>
      <w:r w:rsidRPr="7D91FB3E">
        <w:rPr>
          <w:rFonts w:ascii="Arial" w:hAnsi="Arial" w:cs="Arial"/>
          <w:sz w:val="22"/>
          <w:szCs w:val="22"/>
        </w:rPr>
        <w:t xml:space="preserve">Fig. S4: Mapping between the UMAP embedding spaces with subject identity (with S21 excluded from the analyses due to </w:t>
      </w:r>
      <w:r>
        <w:rPr>
          <w:rFonts w:ascii="Arial" w:hAnsi="Arial" w:cs="Arial"/>
          <w:sz w:val="22"/>
          <w:szCs w:val="22"/>
        </w:rPr>
        <w:t>excessive number of bad channels in this subject’s data</w:t>
      </w:r>
      <w:r w:rsidRPr="7D91FB3E">
        <w:rPr>
          <w:rFonts w:ascii="Arial" w:hAnsi="Arial" w:cs="Arial"/>
          <w:sz w:val="22"/>
          <w:szCs w:val="22"/>
        </w:rPr>
        <w:t xml:space="preserve">). </w:t>
      </w:r>
      <w:r>
        <w:rPr>
          <w:rFonts w:ascii="Arial" w:hAnsi="Arial" w:cs="Arial"/>
          <w:sz w:val="22"/>
          <w:szCs w:val="22"/>
        </w:rPr>
        <w:t>The unsupervised and supervised UMAP embedding spaces were the same as presented in the main article, but colored with subject ID, instead of anatomical labelling. The subject-ID distributions do not correspond to the embedding structures</w:t>
      </w:r>
      <w:r w:rsidRPr="7D91FB3E">
        <w:rPr>
          <w:rFonts w:ascii="Arial" w:hAnsi="Arial" w:cs="Arial"/>
          <w:sz w:val="22"/>
          <w:szCs w:val="22"/>
        </w:rPr>
        <w:t xml:space="preserve">, suggesting that the embedding spaces and clustering are not dominated by </w:t>
      </w:r>
      <w:r>
        <w:rPr>
          <w:rFonts w:ascii="Arial" w:hAnsi="Arial" w:cs="Arial"/>
          <w:sz w:val="22"/>
          <w:szCs w:val="22"/>
        </w:rPr>
        <w:t xml:space="preserve">the </w:t>
      </w:r>
      <w:r w:rsidRPr="7D91FB3E">
        <w:rPr>
          <w:rFonts w:ascii="Arial" w:hAnsi="Arial" w:cs="Arial"/>
          <w:sz w:val="22"/>
          <w:szCs w:val="22"/>
        </w:rPr>
        <w:t>individual differences</w:t>
      </w:r>
      <w:r>
        <w:rPr>
          <w:rFonts w:ascii="Arial" w:hAnsi="Arial" w:cs="Arial"/>
          <w:sz w:val="22"/>
          <w:szCs w:val="22"/>
        </w:rPr>
        <w:t xml:space="preserve"> which may be suspected as a confounding factor</w:t>
      </w:r>
      <w:r w:rsidRPr="7D91FB3E">
        <w:rPr>
          <w:rFonts w:ascii="Arial" w:hAnsi="Arial" w:cs="Arial"/>
          <w:sz w:val="22"/>
          <w:szCs w:val="22"/>
        </w:rPr>
        <w:t xml:space="preserve">. </w:t>
      </w:r>
    </w:p>
    <w:p w14:paraId="3E27C9D7" w14:textId="77777777" w:rsidR="0082685E" w:rsidRDefault="0082685E" w:rsidP="0082685E">
      <w:pPr>
        <w:rPr>
          <w:rFonts w:ascii="Arial" w:hAnsi="Arial" w:cs="Arial"/>
          <w:sz w:val="22"/>
          <w:szCs w:val="22"/>
        </w:rPr>
      </w:pPr>
    </w:p>
    <w:p w14:paraId="1777160C" w14:textId="77777777" w:rsidR="0082685E" w:rsidRDefault="0082685E" w:rsidP="0082685E">
      <w:pPr>
        <w:rPr>
          <w:rFonts w:ascii="Arial" w:hAnsi="Arial" w:cs="Arial"/>
          <w:sz w:val="22"/>
          <w:szCs w:val="22"/>
        </w:rPr>
      </w:pPr>
      <w:r>
        <w:rPr>
          <w:rFonts w:ascii="Arial" w:hAnsi="Arial" w:cs="Arial"/>
          <w:noProof/>
          <w:sz w:val="22"/>
          <w:szCs w:val="22"/>
        </w:rPr>
        <w:lastRenderedPageBreak/>
        <w:drawing>
          <wp:inline distT="0" distB="0" distL="0" distR="0" wp14:anchorId="731D361D" wp14:editId="42B1FC0F">
            <wp:extent cx="5943600" cy="6438900"/>
            <wp:effectExtent l="0" t="0" r="0" b="0"/>
            <wp:docPr id="21347930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793084" name="Picture 3"/>
                    <pic:cNvPicPr/>
                  </pic:nvPicPr>
                  <pic:blipFill>
                    <a:blip r:embed="rId9">
                      <a:extLst>
                        <a:ext uri="{28A0092B-C50C-407E-A947-70E740481C1C}">
                          <a14:useLocalDpi xmlns:a14="http://schemas.microsoft.com/office/drawing/2010/main" val="0"/>
                        </a:ext>
                      </a:extLst>
                    </a:blip>
                    <a:stretch>
                      <a:fillRect/>
                    </a:stretch>
                  </pic:blipFill>
                  <pic:spPr>
                    <a:xfrm>
                      <a:off x="0" y="0"/>
                      <a:ext cx="5943600" cy="6438900"/>
                    </a:xfrm>
                    <a:prstGeom prst="rect">
                      <a:avLst/>
                    </a:prstGeom>
                  </pic:spPr>
                </pic:pic>
              </a:graphicData>
            </a:graphic>
          </wp:inline>
        </w:drawing>
      </w:r>
    </w:p>
    <w:p w14:paraId="4E959523" w14:textId="77777777" w:rsidR="0082685E" w:rsidRDefault="0082685E" w:rsidP="0082685E">
      <w:pPr>
        <w:rPr>
          <w:sz w:val="22"/>
          <w:szCs w:val="22"/>
        </w:rPr>
      </w:pPr>
      <w:r>
        <w:rPr>
          <w:rFonts w:ascii="Arial" w:hAnsi="Arial" w:cs="Arial"/>
          <w:sz w:val="22"/>
          <w:szCs w:val="22"/>
        </w:rPr>
        <w:t xml:space="preserve">Fig. S5. Group-averaged power and ITPC, cleaned data (left) and noisy non-activated data (right) that is subtracted from the channel-matched spectrograms by which the cleaned data was obtained. </w:t>
      </w:r>
      <w:r w:rsidRPr="00F20C5A">
        <w:rPr>
          <w:sz w:val="22"/>
          <w:szCs w:val="22"/>
        </w:rPr>
        <w:t>To minimize the influence of electrical artifacts, we created a non-activated spectral information (power and ITPC) template for each stimulating channel by averaging all the non-activated pairs stimulating from this channel. This non-activated spectral template contains mostly the artifact of volume conduction</w:t>
      </w:r>
      <w:r>
        <w:rPr>
          <w:sz w:val="22"/>
          <w:szCs w:val="22"/>
        </w:rPr>
        <w:t>, hallmarked by the high-frequency peak pixel immediately following the stimulation onset</w:t>
      </w:r>
      <w:r w:rsidRPr="00F20C5A">
        <w:rPr>
          <w:sz w:val="22"/>
          <w:szCs w:val="22"/>
        </w:rPr>
        <w:t xml:space="preserve">. We used the non-activated spectral template as a control and subtracted it from all the activated spectrograms from the same stimulation channel within the </w:t>
      </w:r>
      <w:r w:rsidRPr="00F20C5A">
        <w:rPr>
          <w:sz w:val="22"/>
          <w:szCs w:val="22"/>
        </w:rPr>
        <w:lastRenderedPageBreak/>
        <w:t xml:space="preserve">same participant. The remaining traces of the activated spectral information were considered </w:t>
      </w:r>
      <w:r>
        <w:rPr>
          <w:sz w:val="22"/>
          <w:szCs w:val="22"/>
        </w:rPr>
        <w:t>cleaned data</w:t>
      </w:r>
      <w:r w:rsidRPr="00F20C5A">
        <w:rPr>
          <w:sz w:val="22"/>
          <w:szCs w:val="22"/>
        </w:rPr>
        <w:t>.</w:t>
      </w:r>
      <w:r>
        <w:rPr>
          <w:sz w:val="22"/>
          <w:szCs w:val="22"/>
        </w:rPr>
        <w:t xml:space="preserve"> The colorbars indicate the magnitudes for power and ITPC, which are log-transformed and z-scored for power and square-root transformed and z-scored for ITPC.</w:t>
      </w:r>
    </w:p>
    <w:p w14:paraId="5B874431" w14:textId="77777777" w:rsidR="0082685E" w:rsidRDefault="0082685E" w:rsidP="0082685E">
      <w:pPr>
        <w:rPr>
          <w:rFonts w:ascii="Helvetica" w:hAnsi="Helvetica" w:cs="Helvetica"/>
        </w:rPr>
      </w:pPr>
      <w:r w:rsidRPr="7D91FB3E">
        <w:rPr>
          <w:rFonts w:ascii="Arial" w:hAnsi="Arial" w:cs="Arial"/>
          <w:sz w:val="22"/>
          <w:szCs w:val="22"/>
        </w:rPr>
        <w:t xml:space="preserve">(a) Spectrograms averaged across all instances with stimulating channels from the ipsilateral (COR-ipsi) or contralateral (COR-contr) cortices. (b) Spectrograms averaged across all instances with stimulating channel from the ipsilateral (THAL-ipsi) or contralateral (THAL-contr) thalamus. (c) and (d) show spectrograms averaged across all instances with stimulating or recording channels, respectively, in the non-thalamic subcortical areas. </w:t>
      </w:r>
      <w:r w:rsidRPr="7D91FB3E">
        <w:rPr>
          <w:rFonts w:ascii="Helvetica" w:hAnsi="Helvetica" w:cs="Helvetica"/>
        </w:rPr>
        <w:t>We note that the F1 feature cannot be an artifact of volume conduction because i) electrical artifact appears to be a highlighted pixel at the high frequency (&gt;100Hz) and immediately upon the stimulation (within 10 ms) on the power spectrogram (see non-activated data). It has a very different characteristic than F1. ii) All spectrograms for activated data have been subtracted with the non-activated data (containing the stimulation artifact feature) before statistical testing. iii) In terms of the feature decoding for individual connections, we relied on multi-variate pattern matching in the time-frequency domain which is not biased by the amplitude in the time domain.</w:t>
      </w:r>
    </w:p>
    <w:p w14:paraId="6F4FFBE4" w14:textId="77777777" w:rsidR="0082685E" w:rsidRDefault="0082685E" w:rsidP="0082685E">
      <w:pPr>
        <w:rPr>
          <w:rFonts w:ascii="Helvetica" w:hAnsi="Helvetica" w:cs="Helvetica"/>
        </w:rPr>
      </w:pPr>
      <w:r>
        <w:rPr>
          <w:rFonts w:ascii="Helvetica" w:hAnsi="Helvetica" w:cs="Helvetica"/>
        </w:rPr>
        <w:br w:type="page"/>
      </w:r>
    </w:p>
    <w:p w14:paraId="6A7F4FD7" w14:textId="77777777" w:rsidR="0082685E" w:rsidRDefault="0082685E" w:rsidP="0082685E">
      <w:pPr>
        <w:rPr>
          <w:sz w:val="22"/>
          <w:szCs w:val="22"/>
        </w:rPr>
      </w:pPr>
      <w:r>
        <w:rPr>
          <w:rFonts w:ascii="Arial" w:hAnsi="Arial" w:cs="Arial"/>
          <w:noProof/>
          <w:sz w:val="22"/>
          <w:szCs w:val="22"/>
        </w:rPr>
        <w:lastRenderedPageBreak/>
        <w:drawing>
          <wp:anchor distT="0" distB="0" distL="114300" distR="114300" simplePos="0" relativeHeight="251662336" behindDoc="0" locked="0" layoutInCell="1" allowOverlap="1" wp14:anchorId="411F994D" wp14:editId="7448EE3E">
            <wp:simplePos x="0" y="0"/>
            <wp:positionH relativeFrom="column">
              <wp:posOffset>-36921</wp:posOffset>
            </wp:positionH>
            <wp:positionV relativeFrom="paragraph">
              <wp:posOffset>435428</wp:posOffset>
            </wp:positionV>
            <wp:extent cx="5943600" cy="2897505"/>
            <wp:effectExtent l="0" t="0" r="0" b="0"/>
            <wp:wrapThrough wrapText="bothSides">
              <wp:wrapPolygon edited="0">
                <wp:start x="0" y="0"/>
                <wp:lineTo x="0" y="21491"/>
                <wp:lineTo x="21554" y="21491"/>
                <wp:lineTo x="21554" y="0"/>
                <wp:lineTo x="0" y="0"/>
              </wp:wrapPolygon>
            </wp:wrapThrough>
            <wp:docPr id="1214899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89994" name="Picture 12148999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2897505"/>
                    </a:xfrm>
                    <a:prstGeom prst="rect">
                      <a:avLst/>
                    </a:prstGeom>
                  </pic:spPr>
                </pic:pic>
              </a:graphicData>
            </a:graphic>
          </wp:anchor>
        </w:drawing>
      </w:r>
    </w:p>
    <w:p w14:paraId="3126C83E" w14:textId="77777777" w:rsidR="0082685E" w:rsidRDefault="0082685E" w:rsidP="0082685E">
      <w:pPr>
        <w:tabs>
          <w:tab w:val="left" w:pos="7045"/>
        </w:tabs>
        <w:rPr>
          <w:rFonts w:ascii="Arial" w:hAnsi="Arial" w:cs="Arial"/>
          <w:sz w:val="22"/>
          <w:szCs w:val="22"/>
        </w:rPr>
      </w:pPr>
      <w:r w:rsidRPr="7D91FB3E">
        <w:rPr>
          <w:rFonts w:ascii="Arial" w:hAnsi="Arial" w:cs="Arial"/>
          <w:sz w:val="22"/>
          <w:szCs w:val="22"/>
        </w:rPr>
        <w:t xml:space="preserve">Fig. S6: Spectrograms of stimulation-evoked inter-trial phase coherence (ITPC) within and between anatomical categories (COR: cortex, THAL: thalamus, ipsi: ipsilateral, contr: contralateral, </w:t>
      </w:r>
      <w:r w:rsidRPr="7D91FB3E">
        <w:rPr>
          <w:rFonts w:ascii="Wingdings" w:eastAsia="Wingdings" w:hAnsi="Wingdings" w:cs="Wingdings"/>
          <w:sz w:val="22"/>
          <w:szCs w:val="22"/>
        </w:rPr>
        <w:t>à</w:t>
      </w:r>
      <w:r w:rsidRPr="7D91FB3E">
        <w:rPr>
          <w:rFonts w:ascii="Arial" w:hAnsi="Arial" w:cs="Arial"/>
          <w:sz w:val="22"/>
          <w:szCs w:val="22"/>
        </w:rPr>
        <w:t xml:space="preserve">: causal influence direction). Highlighted contours on the spectrograms indicate significant clusters (n-permutation = 5000, initial cluster forming threshold = 6 </w:t>
      </w:r>
      <w:r w:rsidRPr="7D91FB3E">
        <w:rPr>
          <w:rFonts w:ascii="Arial" w:hAnsi="Arial" w:cs="Arial"/>
          <w:i/>
          <w:iCs/>
          <w:sz w:val="22"/>
          <w:szCs w:val="22"/>
        </w:rPr>
        <w:t>t</w:t>
      </w:r>
      <w:r w:rsidRPr="7D91FB3E">
        <w:rPr>
          <w:rFonts w:ascii="Arial" w:hAnsi="Arial" w:cs="Arial"/>
          <w:sz w:val="22"/>
          <w:szCs w:val="22"/>
        </w:rPr>
        <w:t xml:space="preserve">-scores, </w:t>
      </w:r>
      <w:r w:rsidRPr="7D91FB3E">
        <w:rPr>
          <w:rFonts w:ascii="Arial" w:hAnsi="Arial" w:cs="Arial"/>
          <w:i/>
          <w:iCs/>
          <w:sz w:val="22"/>
          <w:szCs w:val="22"/>
        </w:rPr>
        <w:t>P</w:t>
      </w:r>
      <w:r w:rsidRPr="7D91FB3E">
        <w:rPr>
          <w:rFonts w:ascii="Arial" w:hAnsi="Arial" w:cs="Arial"/>
          <w:sz w:val="22"/>
          <w:szCs w:val="22"/>
          <w:vertAlign w:val="subscript"/>
        </w:rPr>
        <w:t>cluster</w:t>
      </w:r>
      <w:r w:rsidRPr="7D91FB3E">
        <w:rPr>
          <w:rFonts w:ascii="Arial" w:hAnsi="Arial" w:cs="Arial"/>
          <w:sz w:val="22"/>
          <w:szCs w:val="22"/>
        </w:rPr>
        <w:t xml:space="preserve"> &lt; 0.01). Dashed lines on the spectrograms denotes the segments of conventional frequency bands: [0.5, 5] Hz (delta), [5, 8] Hz (theta), [8, 15] Hz (alpha), [15, 30] Hz (beta), [30, 70] Hz (gamma) and &gt; 70 Hz (high). (a) Thalamic vs. cortical evoked spectrogram comparison with within-subject two-sample t-tests (two-tailed) on the ITPC spectrograms, significance inference performed with cluster-based permutation testing. White contours highlight significant clusters of the contrast indicated on the subtitle. Reversed contrasts did not generate significant results. (b) Thalamic and cortical evoked ITPC spectrograms and significant clusters in either ipsilateral or contralateral hemispheres. Significance testing conducted with within-subject one-sample t-tests. Acronym example “THAL-ipsi” on the subtitle means recording from pairs of electrodes that were stimulated from the ipsilateral thalamus.</w:t>
      </w:r>
    </w:p>
    <w:p w14:paraId="37DCC3E5" w14:textId="77777777" w:rsidR="0082685E" w:rsidRDefault="0082685E" w:rsidP="0082685E">
      <w:pPr>
        <w:rPr>
          <w:rFonts w:ascii="Arial" w:hAnsi="Arial" w:cs="Arial"/>
          <w:sz w:val="22"/>
          <w:szCs w:val="22"/>
        </w:rPr>
      </w:pPr>
      <w:r>
        <w:rPr>
          <w:rFonts w:ascii="Arial" w:hAnsi="Arial" w:cs="Arial"/>
          <w:sz w:val="22"/>
          <w:szCs w:val="22"/>
        </w:rPr>
        <w:br w:type="page"/>
      </w:r>
    </w:p>
    <w:p w14:paraId="2B540C13" w14:textId="77777777" w:rsidR="0082685E" w:rsidRDefault="0082685E" w:rsidP="0082685E">
      <w:pPr>
        <w:tabs>
          <w:tab w:val="left" w:pos="7045"/>
        </w:tabs>
        <w:rPr>
          <w:rFonts w:ascii="Arial" w:hAnsi="Arial" w:cs="Arial"/>
          <w:sz w:val="22"/>
          <w:szCs w:val="22"/>
        </w:rPr>
      </w:pPr>
      <w:r>
        <w:rPr>
          <w:rFonts w:ascii="Arial" w:hAnsi="Arial" w:cs="Arial"/>
          <w:noProof/>
          <w:sz w:val="22"/>
          <w:szCs w:val="22"/>
        </w:rPr>
        <w:lastRenderedPageBreak/>
        <w:drawing>
          <wp:anchor distT="0" distB="0" distL="114300" distR="114300" simplePos="0" relativeHeight="251661312" behindDoc="0" locked="0" layoutInCell="1" allowOverlap="1" wp14:anchorId="2CE8C779" wp14:editId="793925AD">
            <wp:simplePos x="0" y="0"/>
            <wp:positionH relativeFrom="column">
              <wp:posOffset>-193675</wp:posOffset>
            </wp:positionH>
            <wp:positionV relativeFrom="paragraph">
              <wp:posOffset>0</wp:posOffset>
            </wp:positionV>
            <wp:extent cx="5943600" cy="2724150"/>
            <wp:effectExtent l="0" t="0" r="0" b="6350"/>
            <wp:wrapThrough wrapText="bothSides">
              <wp:wrapPolygon edited="0">
                <wp:start x="0" y="0"/>
                <wp:lineTo x="0" y="21550"/>
                <wp:lineTo x="21554" y="21550"/>
                <wp:lineTo x="21554" y="0"/>
                <wp:lineTo x="0" y="0"/>
              </wp:wrapPolygon>
            </wp:wrapThrough>
            <wp:docPr id="50703090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030904" name="Picture 50703090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724150"/>
                    </a:xfrm>
                    <a:prstGeom prst="rect">
                      <a:avLst/>
                    </a:prstGeom>
                  </pic:spPr>
                </pic:pic>
              </a:graphicData>
            </a:graphic>
          </wp:anchor>
        </w:drawing>
      </w:r>
      <w:r w:rsidRPr="00ED7A6C">
        <w:rPr>
          <w:rFonts w:ascii="Arial" w:hAnsi="Arial" w:cs="Arial"/>
          <w:sz w:val="22"/>
          <w:szCs w:val="22"/>
        </w:rPr>
        <w:t>Fig</w:t>
      </w:r>
      <w:r>
        <w:rPr>
          <w:rFonts w:ascii="Arial" w:hAnsi="Arial" w:cs="Arial"/>
          <w:sz w:val="22"/>
          <w:szCs w:val="22"/>
        </w:rPr>
        <w:t>. S7</w:t>
      </w:r>
      <w:r w:rsidRPr="00ED7A6C">
        <w:rPr>
          <w:rFonts w:ascii="Arial" w:hAnsi="Arial" w:cs="Arial"/>
          <w:sz w:val="22"/>
          <w:szCs w:val="22"/>
        </w:rPr>
        <w:t xml:space="preserve">: Cluster-based permutation tests among different anatomical categories of thalamus-related connectivity. </w:t>
      </w:r>
      <w:r>
        <w:rPr>
          <w:rFonts w:ascii="Arial" w:hAnsi="Arial" w:cs="Arial"/>
          <w:sz w:val="22"/>
          <w:szCs w:val="22"/>
        </w:rPr>
        <w:t xml:space="preserve">(a) Power spectrogram comparisons. (b) ITPC spectrogram comparisons. </w:t>
      </w:r>
      <w:r w:rsidRPr="00ED7A6C">
        <w:rPr>
          <w:rFonts w:ascii="Arial" w:hAnsi="Arial" w:cs="Arial"/>
          <w:sz w:val="22"/>
          <w:szCs w:val="22"/>
        </w:rPr>
        <w:t>Tested contrasts are between THAL</w:t>
      </w:r>
      <w:r w:rsidRPr="00ED7A6C">
        <w:rPr>
          <w:rFonts w:ascii="Wingdings" w:eastAsia="Wingdings" w:hAnsi="Wingdings" w:cs="Wingdings"/>
          <w:sz w:val="22"/>
          <w:szCs w:val="22"/>
        </w:rPr>
        <w:t>à</w:t>
      </w:r>
      <w:r w:rsidRPr="00ED7A6C">
        <w:rPr>
          <w:rFonts w:ascii="Arial" w:hAnsi="Arial" w:cs="Arial"/>
          <w:sz w:val="22"/>
          <w:szCs w:val="22"/>
        </w:rPr>
        <w:t xml:space="preserve"> THAL vs. THAL</w:t>
      </w:r>
      <w:r w:rsidRPr="00ED7A6C">
        <w:rPr>
          <w:rFonts w:ascii="Wingdings" w:eastAsia="Wingdings" w:hAnsi="Wingdings" w:cs="Wingdings"/>
          <w:sz w:val="22"/>
          <w:szCs w:val="22"/>
        </w:rPr>
        <w:t>à</w:t>
      </w:r>
      <w:r w:rsidRPr="00ED7A6C">
        <w:rPr>
          <w:rFonts w:ascii="Arial" w:hAnsi="Arial" w:cs="Arial"/>
          <w:sz w:val="22"/>
          <w:szCs w:val="22"/>
        </w:rPr>
        <w:t>COR, and between THAL</w:t>
      </w:r>
      <w:r w:rsidRPr="00ED7A6C">
        <w:rPr>
          <w:rFonts w:ascii="Wingdings" w:eastAsia="Wingdings" w:hAnsi="Wingdings" w:cs="Wingdings"/>
          <w:sz w:val="22"/>
          <w:szCs w:val="22"/>
        </w:rPr>
        <w:t>à</w:t>
      </w:r>
      <w:r w:rsidRPr="00ED7A6C">
        <w:rPr>
          <w:rFonts w:ascii="Arial" w:hAnsi="Arial" w:cs="Arial"/>
          <w:sz w:val="22"/>
          <w:szCs w:val="22"/>
        </w:rPr>
        <w:t>THAL vs. COR</w:t>
      </w:r>
      <w:r w:rsidRPr="00ED7A6C">
        <w:rPr>
          <w:rFonts w:ascii="Wingdings" w:eastAsia="Wingdings" w:hAnsi="Wingdings" w:cs="Wingdings"/>
          <w:sz w:val="22"/>
          <w:szCs w:val="22"/>
        </w:rPr>
        <w:t>à</w:t>
      </w:r>
      <w:r w:rsidRPr="00ED7A6C">
        <w:rPr>
          <w:rFonts w:ascii="Arial" w:hAnsi="Arial" w:cs="Arial"/>
          <w:sz w:val="22"/>
          <w:szCs w:val="22"/>
        </w:rPr>
        <w:t>THAL, in either ipsilateral or contralateral pairs. The tests were conducted within-subject by default, but the number of subjects with comparable contralateral THAL</w:t>
      </w:r>
      <w:r w:rsidRPr="00ED7A6C">
        <w:rPr>
          <w:rFonts w:ascii="Wingdings" w:eastAsia="Wingdings" w:hAnsi="Wingdings" w:cs="Wingdings"/>
          <w:sz w:val="22"/>
          <w:szCs w:val="22"/>
        </w:rPr>
        <w:t>à</w:t>
      </w:r>
      <w:r w:rsidRPr="00ED7A6C">
        <w:rPr>
          <w:rFonts w:ascii="Arial" w:hAnsi="Arial" w:cs="Arial"/>
          <w:sz w:val="22"/>
          <w:szCs w:val="22"/>
        </w:rPr>
        <w:t xml:space="preserve"> THAL instances were too few (&lt;10) to generate reliable significance testing; therefore, the tests involving this condition were conducted with a between-subject design (i.e., two-sample t-test at the group level </w:t>
      </w:r>
      <w:r>
        <w:rPr>
          <w:rFonts w:ascii="Arial" w:hAnsi="Arial" w:cs="Arial"/>
          <w:sz w:val="22"/>
          <w:szCs w:val="22"/>
        </w:rPr>
        <w:t>in</w:t>
      </w:r>
      <w:r w:rsidRPr="00ED7A6C">
        <w:rPr>
          <w:rFonts w:ascii="Arial" w:hAnsi="Arial" w:cs="Arial"/>
          <w:sz w:val="22"/>
          <w:szCs w:val="22"/>
        </w:rPr>
        <w:t xml:space="preserve"> the second and the fourth </w:t>
      </w:r>
      <w:r>
        <w:rPr>
          <w:rFonts w:ascii="Arial" w:hAnsi="Arial" w:cs="Arial"/>
          <w:sz w:val="22"/>
          <w:szCs w:val="22"/>
        </w:rPr>
        <w:t>columns</w:t>
      </w:r>
      <w:r w:rsidRPr="00ED7A6C">
        <w:rPr>
          <w:rFonts w:ascii="Arial" w:hAnsi="Arial" w:cs="Arial"/>
          <w:sz w:val="22"/>
          <w:szCs w:val="22"/>
        </w:rPr>
        <w:t xml:space="preserve">). </w:t>
      </w:r>
    </w:p>
    <w:p w14:paraId="525FED3F" w14:textId="77777777" w:rsidR="0082685E" w:rsidRDefault="0082685E" w:rsidP="0082685E">
      <w:pPr>
        <w:rPr>
          <w:rFonts w:ascii="Arial" w:hAnsi="Arial" w:cs="Arial"/>
          <w:sz w:val="22"/>
          <w:szCs w:val="22"/>
        </w:rPr>
      </w:pPr>
      <w:r>
        <w:rPr>
          <w:rFonts w:ascii="Arial" w:hAnsi="Arial" w:cs="Arial"/>
          <w:sz w:val="22"/>
          <w:szCs w:val="22"/>
        </w:rPr>
        <w:br w:type="page"/>
      </w:r>
    </w:p>
    <w:p w14:paraId="451D7A81" w14:textId="77777777" w:rsidR="0082685E" w:rsidRPr="00ED7A6C" w:rsidRDefault="0082685E" w:rsidP="0082685E">
      <w:pPr>
        <w:rPr>
          <w:rFonts w:ascii="Arial" w:hAnsi="Arial" w:cs="Arial"/>
          <w:sz w:val="22"/>
          <w:szCs w:val="22"/>
        </w:rPr>
      </w:pPr>
    </w:p>
    <w:p w14:paraId="16F180EE" w14:textId="77777777" w:rsidR="0082685E" w:rsidRPr="00ED7A6C" w:rsidRDefault="0082685E" w:rsidP="0082685E">
      <w:pPr>
        <w:rPr>
          <w:rFonts w:ascii="Arial" w:hAnsi="Arial" w:cs="Arial"/>
          <w:sz w:val="22"/>
          <w:szCs w:val="22"/>
        </w:rPr>
      </w:pPr>
    </w:p>
    <w:p w14:paraId="49EBEAAD" w14:textId="77777777" w:rsidR="0082685E" w:rsidRPr="00BE5058" w:rsidRDefault="0082685E" w:rsidP="0082685E">
      <w:pPr>
        <w:jc w:val="center"/>
        <w:rPr>
          <w:rFonts w:ascii="Arial" w:hAnsi="Arial" w:cs="Arial"/>
          <w:sz w:val="22"/>
          <w:szCs w:val="22"/>
          <w:vertAlign w:val="subscript"/>
        </w:rPr>
      </w:pPr>
      <w:r>
        <w:rPr>
          <w:rFonts w:ascii="Arial" w:hAnsi="Arial" w:cs="Arial"/>
          <w:noProof/>
          <w:sz w:val="22"/>
          <w:szCs w:val="22"/>
        </w:rPr>
        <w:drawing>
          <wp:inline distT="0" distB="0" distL="0" distR="0" wp14:anchorId="20674AF2" wp14:editId="35B2EB60">
            <wp:extent cx="2226733" cy="1686703"/>
            <wp:effectExtent l="0" t="0" r="0" b="2540"/>
            <wp:docPr id="11161163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116392" name="Picture 111611639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234041" cy="1692239"/>
                    </a:xfrm>
                    <a:prstGeom prst="rect">
                      <a:avLst/>
                    </a:prstGeom>
                  </pic:spPr>
                </pic:pic>
              </a:graphicData>
            </a:graphic>
          </wp:inline>
        </w:drawing>
      </w:r>
    </w:p>
    <w:p w14:paraId="7A96BBDF" w14:textId="77777777" w:rsidR="0082685E" w:rsidRDefault="0082685E" w:rsidP="0082685E">
      <w:pPr>
        <w:rPr>
          <w:rFonts w:ascii="Arial" w:hAnsi="Arial" w:cs="Arial"/>
          <w:sz w:val="22"/>
          <w:szCs w:val="22"/>
        </w:rPr>
      </w:pPr>
      <w:r w:rsidRPr="7D91FB3E">
        <w:rPr>
          <w:rFonts w:ascii="Arial" w:hAnsi="Arial" w:cs="Arial"/>
          <w:sz w:val="22"/>
          <w:szCs w:val="22"/>
        </w:rPr>
        <w:t>Fig. S8. Cluster-based permutation test on THAL-&gt;THAL (contra) connections (no mixed design). The test at the individual level could not be reliably estimated due to insufficient number of subjects (n-subject = 7). However, among the 7 individuals w</w:t>
      </w:r>
      <w:r>
        <w:rPr>
          <w:rFonts w:ascii="Arial" w:hAnsi="Arial" w:cs="Arial"/>
          <w:sz w:val="22"/>
          <w:szCs w:val="22"/>
        </w:rPr>
        <w:t>ith</w:t>
      </w:r>
      <w:r w:rsidRPr="7D91FB3E">
        <w:rPr>
          <w:rFonts w:ascii="Arial" w:hAnsi="Arial" w:cs="Arial"/>
          <w:sz w:val="22"/>
          <w:szCs w:val="22"/>
        </w:rPr>
        <w:t xml:space="preserve"> </w:t>
      </w:r>
      <w:r>
        <w:rPr>
          <w:rFonts w:ascii="Arial" w:hAnsi="Arial" w:cs="Arial"/>
          <w:sz w:val="22"/>
          <w:szCs w:val="22"/>
        </w:rPr>
        <w:t xml:space="preserve">bilateral </w:t>
      </w:r>
      <w:r w:rsidRPr="7D91FB3E">
        <w:rPr>
          <w:rFonts w:ascii="Arial" w:hAnsi="Arial" w:cs="Arial"/>
          <w:sz w:val="22"/>
          <w:szCs w:val="22"/>
        </w:rPr>
        <w:t>thalam</w:t>
      </w:r>
      <w:r>
        <w:rPr>
          <w:rFonts w:ascii="Arial" w:hAnsi="Arial" w:cs="Arial"/>
          <w:sz w:val="22"/>
          <w:szCs w:val="22"/>
        </w:rPr>
        <w:t>ic</w:t>
      </w:r>
      <w:r w:rsidRPr="7D91FB3E">
        <w:rPr>
          <w:rFonts w:ascii="Arial" w:hAnsi="Arial" w:cs="Arial"/>
          <w:sz w:val="22"/>
          <w:szCs w:val="22"/>
        </w:rPr>
        <w:t xml:space="preserve"> stimulat</w:t>
      </w:r>
      <w:r>
        <w:rPr>
          <w:rFonts w:ascii="Arial" w:hAnsi="Arial" w:cs="Arial"/>
          <w:sz w:val="22"/>
          <w:szCs w:val="22"/>
        </w:rPr>
        <w:t>ions and recordings</w:t>
      </w:r>
      <w:r w:rsidRPr="7D91FB3E">
        <w:rPr>
          <w:rFonts w:ascii="Arial" w:hAnsi="Arial" w:cs="Arial"/>
          <w:sz w:val="22"/>
          <w:szCs w:val="22"/>
        </w:rPr>
        <w:t xml:space="preserve">, there </w:t>
      </w:r>
      <w:r>
        <w:rPr>
          <w:rFonts w:ascii="Arial" w:hAnsi="Arial" w:cs="Arial"/>
          <w:sz w:val="22"/>
          <w:szCs w:val="22"/>
        </w:rPr>
        <w:t xml:space="preserve">was </w:t>
      </w:r>
      <w:r w:rsidRPr="7D91FB3E">
        <w:rPr>
          <w:rFonts w:ascii="Arial" w:hAnsi="Arial" w:cs="Arial"/>
          <w:sz w:val="22"/>
          <w:szCs w:val="22"/>
        </w:rPr>
        <w:t xml:space="preserve">a sufficient sample size of electrode contacts (n-connections = 81) to estimate the effect at the group level. The color-bar represents a group-level t-score of a one-sample t-test. Significance clusters are marked by white contours. </w:t>
      </w:r>
    </w:p>
    <w:p w14:paraId="03B24FBA" w14:textId="77777777" w:rsidR="0082685E" w:rsidRDefault="0082685E" w:rsidP="0082685E">
      <w:pPr>
        <w:rPr>
          <w:rFonts w:ascii="Arial" w:hAnsi="Arial" w:cs="Arial"/>
          <w:sz w:val="22"/>
          <w:szCs w:val="22"/>
        </w:rPr>
      </w:pPr>
      <w:r>
        <w:rPr>
          <w:rFonts w:ascii="Arial" w:hAnsi="Arial" w:cs="Arial"/>
          <w:sz w:val="22"/>
          <w:szCs w:val="22"/>
        </w:rPr>
        <w:br w:type="page"/>
      </w:r>
    </w:p>
    <w:p w14:paraId="6AA953D5" w14:textId="77777777" w:rsidR="0082685E" w:rsidRPr="00ED7A6C" w:rsidRDefault="0082685E" w:rsidP="0082685E">
      <w:pPr>
        <w:rPr>
          <w:rFonts w:ascii="Arial" w:hAnsi="Arial" w:cs="Arial"/>
          <w:sz w:val="22"/>
          <w:szCs w:val="22"/>
        </w:rPr>
      </w:pPr>
    </w:p>
    <w:p w14:paraId="7D01F43B" w14:textId="77777777" w:rsidR="0082685E" w:rsidRDefault="0082685E" w:rsidP="0082685E">
      <w:pPr>
        <w:rPr>
          <w:rFonts w:ascii="Arial" w:hAnsi="Arial" w:cs="Arial"/>
          <w:sz w:val="22"/>
          <w:szCs w:val="22"/>
        </w:rPr>
      </w:pPr>
      <w:r>
        <w:rPr>
          <w:rFonts w:ascii="Arial" w:hAnsi="Arial" w:cs="Arial"/>
          <w:noProof/>
          <w:sz w:val="22"/>
          <w:szCs w:val="22"/>
        </w:rPr>
        <w:drawing>
          <wp:inline distT="0" distB="0" distL="0" distR="0" wp14:anchorId="2BFC83F7" wp14:editId="115F5627">
            <wp:extent cx="5924282" cy="3867099"/>
            <wp:effectExtent l="0" t="0" r="0" b="0"/>
            <wp:docPr id="165499570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995705" name="Picture 3"/>
                    <pic:cNvPicPr/>
                  </pic:nvPicPr>
                  <pic:blipFill>
                    <a:blip r:embed="rId13">
                      <a:extLst>
                        <a:ext uri="{28A0092B-C50C-407E-A947-70E740481C1C}">
                          <a14:useLocalDpi xmlns:a14="http://schemas.microsoft.com/office/drawing/2010/main" val="0"/>
                        </a:ext>
                      </a:extLst>
                    </a:blip>
                    <a:srcRect t="2131" b="2131"/>
                    <a:stretch>
                      <a:fillRect/>
                    </a:stretch>
                  </pic:blipFill>
                  <pic:spPr bwMode="auto">
                    <a:xfrm>
                      <a:off x="0" y="0"/>
                      <a:ext cx="5936248" cy="3874910"/>
                    </a:xfrm>
                    <a:prstGeom prst="rect">
                      <a:avLst/>
                    </a:prstGeom>
                    <a:ln>
                      <a:noFill/>
                    </a:ln>
                    <a:extLst>
                      <a:ext uri="{53640926-AAD7-44D8-BBD7-CCE9431645EC}">
                        <a14:shadowObscured xmlns:a14="http://schemas.microsoft.com/office/drawing/2010/main"/>
                      </a:ext>
                    </a:extLst>
                  </pic:spPr>
                </pic:pic>
              </a:graphicData>
            </a:graphic>
          </wp:inline>
        </w:drawing>
      </w:r>
    </w:p>
    <w:p w14:paraId="4F03842D" w14:textId="77777777" w:rsidR="0082685E" w:rsidRDefault="0082685E" w:rsidP="0082685E">
      <w:pPr>
        <w:rPr>
          <w:rFonts w:ascii="Arial" w:hAnsi="Arial" w:cs="Arial"/>
          <w:sz w:val="22"/>
          <w:szCs w:val="22"/>
        </w:rPr>
      </w:pPr>
      <w:r w:rsidRPr="7D91FB3E">
        <w:rPr>
          <w:rFonts w:ascii="Arial" w:hAnsi="Arial" w:cs="Arial"/>
          <w:sz w:val="22"/>
          <w:szCs w:val="22"/>
        </w:rPr>
        <w:t xml:space="preserve">Fig. S9. Data overview of the feature representations for each anatomical category of the stimulation channel. (a)-(c) respectively show the F1-3 representations. For each heatmap, the x-axis shows the instance number of the whole cohort. An instance is a causal-connectivity case (with a complex spectral profile depicted by the power and ITPC spectrogram) that is established by a unique stimulation-recording channel pair. Instances with the same stimulation category are grouped here, including COR-ipsi, COR-contr, THAL-ipsi and THAL-contr. The y-axis shows the time upon stimulation onset. F2 and 3 have later starting times because their spectra-temporal window is long which renders an equally long window to estimate its representation at each timepoint, while the datapoints in the beginning of the trial (including the baseline) are not sufficient for an estimation of these features. However, the F2 and 3 have a late onset which permits this limitation to be irrelevant. The color bars show the Pearson-correlation coefficient. The hotter color indicates the rising of the feature. </w:t>
      </w:r>
    </w:p>
    <w:p w14:paraId="54F29F38" w14:textId="77777777" w:rsidR="0082685E" w:rsidRPr="00ED7A6C" w:rsidRDefault="0082685E" w:rsidP="0082685E">
      <w:pPr>
        <w:rPr>
          <w:rFonts w:ascii="Arial" w:hAnsi="Arial" w:cs="Arial"/>
          <w:sz w:val="22"/>
          <w:szCs w:val="22"/>
        </w:rPr>
      </w:pPr>
    </w:p>
    <w:p w14:paraId="7AD2FE42" w14:textId="77777777" w:rsidR="0082685E" w:rsidRPr="00ED7A6C" w:rsidRDefault="0082685E" w:rsidP="0082685E">
      <w:pPr>
        <w:rPr>
          <w:rFonts w:ascii="Arial" w:hAnsi="Arial" w:cs="Arial"/>
          <w:sz w:val="22"/>
          <w:szCs w:val="22"/>
        </w:rPr>
      </w:pPr>
      <w:r>
        <w:rPr>
          <w:rFonts w:ascii="Arial" w:hAnsi="Arial" w:cs="Arial"/>
          <w:noProof/>
          <w:sz w:val="22"/>
          <w:szCs w:val="22"/>
        </w:rPr>
        <w:lastRenderedPageBreak/>
        <w:drawing>
          <wp:anchor distT="0" distB="0" distL="114300" distR="114300" simplePos="0" relativeHeight="251660288" behindDoc="0" locked="0" layoutInCell="1" allowOverlap="1" wp14:anchorId="1178CB38" wp14:editId="6218EDE5">
            <wp:simplePos x="0" y="0"/>
            <wp:positionH relativeFrom="column">
              <wp:posOffset>43180</wp:posOffset>
            </wp:positionH>
            <wp:positionV relativeFrom="paragraph">
              <wp:posOffset>121557</wp:posOffset>
            </wp:positionV>
            <wp:extent cx="5368290" cy="4108450"/>
            <wp:effectExtent l="0" t="0" r="3810" b="6350"/>
            <wp:wrapTopAndBottom/>
            <wp:docPr id="3956305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630577" name="Picture 39563057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68290" cy="4108450"/>
                    </a:xfrm>
                    <a:prstGeom prst="rect">
                      <a:avLst/>
                    </a:prstGeom>
                  </pic:spPr>
                </pic:pic>
              </a:graphicData>
            </a:graphic>
            <wp14:sizeRelH relativeFrom="margin">
              <wp14:pctWidth>0</wp14:pctWidth>
            </wp14:sizeRelH>
            <wp14:sizeRelV relativeFrom="margin">
              <wp14:pctHeight>0</wp14:pctHeight>
            </wp14:sizeRelV>
          </wp:anchor>
        </w:drawing>
      </w:r>
    </w:p>
    <w:p w14:paraId="0B711ECB" w14:textId="77777777" w:rsidR="0082685E" w:rsidRPr="00ED7A6C" w:rsidRDefault="0082685E" w:rsidP="0082685E">
      <w:pPr>
        <w:tabs>
          <w:tab w:val="left" w:pos="3217"/>
        </w:tabs>
        <w:rPr>
          <w:rFonts w:ascii="Arial" w:hAnsi="Arial" w:cs="Arial"/>
          <w:sz w:val="22"/>
          <w:szCs w:val="22"/>
        </w:rPr>
      </w:pPr>
      <w:r>
        <w:rPr>
          <w:rFonts w:ascii="Arial" w:hAnsi="Arial" w:cs="Arial"/>
          <w:sz w:val="22"/>
          <w:szCs w:val="22"/>
        </w:rPr>
        <w:t xml:space="preserve">Fig. S10: Feature representation and latency for the three neural features. For R matrices, the grey entries indicate NaN values where the sample size for this connectivity is not bigger than 10 (Fig. S1c). Otherwise, the r* (maximum similarity reached during the feature window) of all incidences in this pair of anatomical regions are </w:t>
      </w:r>
      <w:r w:rsidRPr="00FE04AF">
        <w:rPr>
          <w:rFonts w:ascii="Arial" w:hAnsi="Arial" w:cs="Arial"/>
          <w:sz w:val="22"/>
          <w:szCs w:val="22"/>
        </w:rPr>
        <w:t>averaged</w:t>
      </w:r>
      <w:r>
        <w:rPr>
          <w:rFonts w:ascii="Arial" w:hAnsi="Arial" w:cs="Arial"/>
          <w:sz w:val="22"/>
          <w:szCs w:val="22"/>
        </w:rPr>
        <w:t xml:space="preserve">: </w:t>
      </w:r>
      <w:r w:rsidRPr="00FE04AF">
        <w:rPr>
          <w:rFonts w:ascii="Arial" w:hAnsi="Arial" w:cs="Arial"/>
          <w:sz w:val="22"/>
          <w:szCs w:val="22"/>
        </w:rPr>
        <w:t xml:space="preserve">R = </w:t>
      </w:r>
      <m:oMath>
        <m:acc>
          <m:accPr>
            <m:chr m:val="̅"/>
            <m:ctrlPr>
              <w:rPr>
                <w:rFonts w:ascii="Cambria Math" w:hAnsi="Cambria Math" w:cs="Arial"/>
                <w:i/>
                <w:sz w:val="22"/>
                <w:szCs w:val="22"/>
              </w:rPr>
            </m:ctrlPr>
          </m:accPr>
          <m:e>
            <m:r>
              <w:rPr>
                <w:rFonts w:ascii="Cambria Math" w:hAnsi="Cambria Math" w:cs="Arial"/>
                <w:sz w:val="22"/>
                <w:szCs w:val="22"/>
              </w:rPr>
              <m:t>r*</m:t>
            </m:r>
          </m:e>
        </m:acc>
      </m:oMath>
      <w:r w:rsidRPr="00FE04AF">
        <w:rPr>
          <w:rFonts w:ascii="Arial" w:hAnsi="Arial" w:cs="Arial"/>
          <w:sz w:val="22"/>
          <w:szCs w:val="22"/>
        </w:rPr>
        <w:t>.</w:t>
      </w:r>
      <w:r>
        <w:rPr>
          <w:rFonts w:ascii="Arial" w:hAnsi="Arial" w:cs="Arial"/>
          <w:sz w:val="22"/>
          <w:szCs w:val="22"/>
        </w:rPr>
        <w:t xml:space="preserve"> Feature latency is the time duration from the stimulation onset to the timepoint where the r* is reached. Instances with small r* (&lt; 0.4 for Feature 1, 2 and &lt; 0.5 for Feature 3) are neglected and counted as NaN in the grey entries in the latency matrices. Feature 2&amp;3 generally have stronger r* because the two features persist longer and are concentrated at the lower frequencies: not only do longer time windows provide more timepoints to correlation which provides larger statistical power, but also the lower frequencies usually have bigger magnitude on the spectrograms. Both factors contribute to the higher correlation coefficients for the Feature 2&amp;3. To address that, we did not directly compare the R values unless normalized. We also defined the cutoffs of the R values adaptively for each feature by visually inspecting the histograms of their distributions as well as the concerned anatomical patterns. </w:t>
      </w:r>
    </w:p>
    <w:p w14:paraId="0DB70C1E" w14:textId="77777777" w:rsidR="0082685E" w:rsidRDefault="0082685E" w:rsidP="0082685E">
      <w:pPr>
        <w:rPr>
          <w:rFonts w:ascii="Arial" w:hAnsi="Arial" w:cs="Arial"/>
          <w:sz w:val="22"/>
          <w:szCs w:val="22"/>
        </w:rPr>
      </w:pPr>
    </w:p>
    <w:p w14:paraId="4258A17B" w14:textId="77777777" w:rsidR="0082685E" w:rsidRDefault="0082685E" w:rsidP="0082685E">
      <w:pPr>
        <w:rPr>
          <w:rFonts w:ascii="Arial" w:hAnsi="Arial" w:cs="Arial"/>
          <w:sz w:val="22"/>
          <w:szCs w:val="22"/>
        </w:rPr>
      </w:pPr>
      <w:r>
        <w:rPr>
          <w:rFonts w:ascii="Arial" w:hAnsi="Arial" w:cs="Arial"/>
          <w:sz w:val="22"/>
          <w:szCs w:val="22"/>
        </w:rPr>
        <w:br w:type="page"/>
      </w:r>
    </w:p>
    <w:p w14:paraId="5D37C991" w14:textId="77777777" w:rsidR="0082685E" w:rsidRPr="001527F3" w:rsidRDefault="0082685E" w:rsidP="0082685E">
      <w:pPr>
        <w:tabs>
          <w:tab w:val="left" w:pos="3217"/>
        </w:tabs>
        <w:rPr>
          <w:rFonts w:ascii="Arial" w:hAnsi="Arial" w:cs="Arial"/>
          <w:sz w:val="36"/>
          <w:szCs w:val="36"/>
        </w:rPr>
      </w:pPr>
      <w:r w:rsidRPr="001527F3">
        <w:rPr>
          <w:rFonts w:ascii="Arial" w:hAnsi="Arial" w:cs="Arial"/>
          <w:sz w:val="36"/>
          <w:szCs w:val="36"/>
        </w:rPr>
        <w:lastRenderedPageBreak/>
        <w:t>Supplementary Tables</w:t>
      </w:r>
    </w:p>
    <w:p w14:paraId="403CB05E" w14:textId="77777777" w:rsidR="0082685E" w:rsidRPr="00ED7A6C" w:rsidRDefault="0082685E" w:rsidP="0082685E">
      <w:pPr>
        <w:rPr>
          <w:rFonts w:ascii="Arial" w:hAnsi="Arial" w:cs="Arial"/>
          <w:sz w:val="22"/>
          <w:szCs w:val="22"/>
        </w:rPr>
      </w:pPr>
    </w:p>
    <w:tbl>
      <w:tblPr>
        <w:tblStyle w:val="PlainTable5"/>
        <w:tblpPr w:leftFromText="180" w:rightFromText="180" w:vertAnchor="text" w:horzAnchor="margin" w:tblpXSpec="center" w:tblpY="-19"/>
        <w:tblW w:w="9408" w:type="dxa"/>
        <w:tblLook w:val="04A0" w:firstRow="1" w:lastRow="0" w:firstColumn="1" w:lastColumn="0" w:noHBand="0" w:noVBand="1"/>
      </w:tblPr>
      <w:tblGrid>
        <w:gridCol w:w="2065"/>
        <w:gridCol w:w="1162"/>
        <w:gridCol w:w="1300"/>
        <w:gridCol w:w="1300"/>
        <w:gridCol w:w="1577"/>
        <w:gridCol w:w="2004"/>
      </w:tblGrid>
      <w:tr w:rsidR="0082685E" w:rsidRPr="00945F96" w14:paraId="5A880ED8" w14:textId="77777777" w:rsidTr="003302E7">
        <w:trPr>
          <w:cnfStyle w:val="100000000000" w:firstRow="1" w:lastRow="0" w:firstColumn="0" w:lastColumn="0" w:oddVBand="0" w:evenVBand="0" w:oddHBand="0" w:evenHBand="0" w:firstRowFirstColumn="0" w:firstRowLastColumn="0" w:lastRowFirstColumn="0" w:lastRowLastColumn="0"/>
          <w:trHeight w:val="320"/>
        </w:trPr>
        <w:tc>
          <w:tcPr>
            <w:cnfStyle w:val="001000000100" w:firstRow="0" w:lastRow="0" w:firstColumn="1" w:lastColumn="0" w:oddVBand="0" w:evenVBand="0" w:oddHBand="0" w:evenHBand="0" w:firstRowFirstColumn="1" w:firstRowLastColumn="0" w:lastRowFirstColumn="0" w:lastRowLastColumn="0"/>
            <w:tcW w:w="2065" w:type="dxa"/>
            <w:tcBorders>
              <w:top w:val="single" w:sz="4" w:space="0" w:color="auto"/>
              <w:right w:val="single" w:sz="4" w:space="0" w:color="auto"/>
            </w:tcBorders>
            <w:noWrap/>
            <w:hideMark/>
          </w:tcPr>
          <w:p w14:paraId="7346E72E" w14:textId="77777777" w:rsidR="0082685E" w:rsidRPr="00945F96" w:rsidRDefault="0082685E" w:rsidP="003302E7">
            <w:pPr>
              <w:jc w:val="center"/>
              <w:rPr>
                <w:rFonts w:ascii="Calibri" w:eastAsia="Times New Roman" w:hAnsi="Calibri" w:cs="Calibri"/>
                <w:b/>
                <w:bCs/>
                <w:color w:val="000000"/>
                <w:sz w:val="20"/>
              </w:rPr>
            </w:pPr>
            <w:r w:rsidRPr="00945F96">
              <w:rPr>
                <w:rFonts w:ascii="Calibri" w:eastAsia="Times New Roman" w:hAnsi="Calibri" w:cs="Calibri"/>
                <w:b/>
                <w:bCs/>
                <w:color w:val="000000"/>
                <w:sz w:val="20"/>
              </w:rPr>
              <w:t>Activation Criteria</w:t>
            </w:r>
          </w:p>
        </w:tc>
        <w:tc>
          <w:tcPr>
            <w:tcW w:w="1162" w:type="dxa"/>
            <w:tcBorders>
              <w:top w:val="single" w:sz="4" w:space="0" w:color="auto"/>
              <w:left w:val="single" w:sz="4" w:space="0" w:color="auto"/>
            </w:tcBorders>
            <w:noWrap/>
            <w:hideMark/>
          </w:tcPr>
          <w:p w14:paraId="021FB22C" w14:textId="77777777" w:rsidR="0082685E" w:rsidRPr="00945F96" w:rsidRDefault="0082685E" w:rsidP="003302E7">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p>
          <w:p w14:paraId="1502E92D" w14:textId="77777777" w:rsidR="0082685E" w:rsidRPr="00945F96" w:rsidRDefault="0082685E" w:rsidP="003302E7">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945F96">
              <w:rPr>
                <w:rFonts w:ascii="Calibri" w:eastAsia="Times New Roman" w:hAnsi="Calibri" w:cs="Calibri"/>
                <w:b/>
                <w:bCs/>
                <w:color w:val="000000"/>
                <w:sz w:val="20"/>
              </w:rPr>
              <w:t>Accuracy</w:t>
            </w:r>
          </w:p>
        </w:tc>
        <w:tc>
          <w:tcPr>
            <w:tcW w:w="1300" w:type="dxa"/>
            <w:tcBorders>
              <w:top w:val="single" w:sz="4" w:space="0" w:color="auto"/>
            </w:tcBorders>
            <w:noWrap/>
            <w:hideMark/>
          </w:tcPr>
          <w:p w14:paraId="2BB816C1" w14:textId="77777777" w:rsidR="0082685E" w:rsidRPr="00945F96" w:rsidRDefault="0082685E" w:rsidP="003302E7">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p>
          <w:p w14:paraId="504DA575" w14:textId="77777777" w:rsidR="0082685E" w:rsidRPr="00945F96" w:rsidRDefault="0082685E" w:rsidP="003302E7">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945F96">
              <w:rPr>
                <w:rFonts w:ascii="Calibri" w:eastAsia="Times New Roman" w:hAnsi="Calibri" w:cs="Calibri"/>
                <w:b/>
                <w:bCs/>
                <w:color w:val="000000"/>
                <w:sz w:val="20"/>
              </w:rPr>
              <w:t>Sensitivity</w:t>
            </w:r>
          </w:p>
        </w:tc>
        <w:tc>
          <w:tcPr>
            <w:tcW w:w="1300" w:type="dxa"/>
            <w:tcBorders>
              <w:top w:val="single" w:sz="4" w:space="0" w:color="auto"/>
            </w:tcBorders>
            <w:noWrap/>
            <w:hideMark/>
          </w:tcPr>
          <w:p w14:paraId="4DD14DF3" w14:textId="77777777" w:rsidR="0082685E" w:rsidRPr="00945F96" w:rsidRDefault="0082685E" w:rsidP="003302E7">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p>
          <w:p w14:paraId="71A831F3" w14:textId="77777777" w:rsidR="0082685E" w:rsidRPr="00945F96" w:rsidRDefault="0082685E" w:rsidP="003302E7">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945F96">
              <w:rPr>
                <w:rFonts w:ascii="Calibri" w:eastAsia="Times New Roman" w:hAnsi="Calibri" w:cs="Calibri"/>
                <w:b/>
                <w:bCs/>
                <w:color w:val="000000"/>
                <w:sz w:val="20"/>
              </w:rPr>
              <w:t>Precision</w:t>
            </w:r>
          </w:p>
        </w:tc>
        <w:tc>
          <w:tcPr>
            <w:tcW w:w="1577" w:type="dxa"/>
            <w:tcBorders>
              <w:top w:val="single" w:sz="4" w:space="0" w:color="auto"/>
            </w:tcBorders>
            <w:noWrap/>
            <w:hideMark/>
          </w:tcPr>
          <w:p w14:paraId="5C912CD7" w14:textId="77777777" w:rsidR="0082685E" w:rsidRPr="00945F96" w:rsidRDefault="0082685E" w:rsidP="003302E7">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945F96">
              <w:rPr>
                <w:rFonts w:ascii="Calibri" w:eastAsia="Times New Roman" w:hAnsi="Calibri" w:cs="Calibri"/>
                <w:b/>
                <w:bCs/>
                <w:color w:val="000000"/>
                <w:sz w:val="20"/>
              </w:rPr>
              <w:t>False Positive Rate</w:t>
            </w:r>
          </w:p>
        </w:tc>
        <w:tc>
          <w:tcPr>
            <w:tcW w:w="2004" w:type="dxa"/>
            <w:tcBorders>
              <w:top w:val="single" w:sz="4" w:space="0" w:color="auto"/>
            </w:tcBorders>
            <w:noWrap/>
            <w:hideMark/>
          </w:tcPr>
          <w:p w14:paraId="48720DCB" w14:textId="77777777" w:rsidR="0082685E" w:rsidRPr="00945F96" w:rsidRDefault="0082685E" w:rsidP="003302E7">
            <w:pPr>
              <w:jc w:val="right"/>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b/>
                <w:bCs/>
                <w:color w:val="000000"/>
                <w:sz w:val="20"/>
              </w:rPr>
            </w:pPr>
            <w:r w:rsidRPr="00945F96">
              <w:rPr>
                <w:rFonts w:ascii="Calibri" w:eastAsia="Times New Roman" w:hAnsi="Calibri" w:cs="Calibri"/>
                <w:b/>
                <w:bCs/>
                <w:color w:val="000000"/>
                <w:sz w:val="20"/>
              </w:rPr>
              <w:t>Correlation with UMAP learning</w:t>
            </w:r>
          </w:p>
        </w:tc>
      </w:tr>
      <w:tr w:rsidR="0082685E" w:rsidRPr="00945F96" w14:paraId="33640A57" w14:textId="77777777" w:rsidTr="003302E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065" w:type="dxa"/>
            <w:noWrap/>
            <w:hideMark/>
          </w:tcPr>
          <w:p w14:paraId="30AE561A" w14:textId="77777777" w:rsidR="0082685E" w:rsidRPr="00945F96" w:rsidRDefault="0082685E" w:rsidP="003302E7">
            <w:pPr>
              <w:rPr>
                <w:rFonts w:ascii="Calibri" w:eastAsia="Times New Roman" w:hAnsi="Calibri" w:cs="Calibri"/>
                <w:color w:val="000000"/>
                <w:sz w:val="20"/>
              </w:rPr>
            </w:pPr>
            <w:r w:rsidRPr="00945F96">
              <w:rPr>
                <w:rFonts w:ascii="Calibri" w:eastAsia="Times New Roman" w:hAnsi="Calibri" w:cs="Calibri"/>
                <w:color w:val="000000"/>
                <w:sz w:val="20"/>
              </w:rPr>
              <w:t>Uniform-Cutoff</w:t>
            </w:r>
          </w:p>
        </w:tc>
        <w:tc>
          <w:tcPr>
            <w:tcW w:w="1162" w:type="dxa"/>
            <w:noWrap/>
            <w:vAlign w:val="bottom"/>
            <w:hideMark/>
          </w:tcPr>
          <w:p w14:paraId="2B29F0EC" w14:textId="77777777" w:rsidR="0082685E" w:rsidRPr="00945F96" w:rsidRDefault="0082685E" w:rsidP="003302E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0.80</w:t>
            </w:r>
          </w:p>
        </w:tc>
        <w:tc>
          <w:tcPr>
            <w:tcW w:w="1300" w:type="dxa"/>
            <w:noWrap/>
            <w:vAlign w:val="bottom"/>
            <w:hideMark/>
          </w:tcPr>
          <w:p w14:paraId="030C6089" w14:textId="77777777" w:rsidR="0082685E" w:rsidRPr="00945F96" w:rsidRDefault="0082685E" w:rsidP="003302E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0.37</w:t>
            </w:r>
          </w:p>
        </w:tc>
        <w:tc>
          <w:tcPr>
            <w:tcW w:w="1300" w:type="dxa"/>
            <w:noWrap/>
            <w:vAlign w:val="bottom"/>
            <w:hideMark/>
          </w:tcPr>
          <w:p w14:paraId="0CE0103C" w14:textId="77777777" w:rsidR="0082685E" w:rsidRPr="00945F96" w:rsidRDefault="0082685E" w:rsidP="003302E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0.99</w:t>
            </w:r>
          </w:p>
        </w:tc>
        <w:tc>
          <w:tcPr>
            <w:tcW w:w="1577" w:type="dxa"/>
            <w:noWrap/>
            <w:vAlign w:val="bottom"/>
            <w:hideMark/>
          </w:tcPr>
          <w:p w14:paraId="0ADB8493" w14:textId="77777777" w:rsidR="0082685E" w:rsidRPr="00945F96" w:rsidRDefault="0082685E" w:rsidP="003302E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0.01</w:t>
            </w:r>
          </w:p>
        </w:tc>
        <w:tc>
          <w:tcPr>
            <w:tcW w:w="2004" w:type="dxa"/>
            <w:noWrap/>
            <w:vAlign w:val="bottom"/>
            <w:hideMark/>
          </w:tcPr>
          <w:p w14:paraId="2279BD68" w14:textId="77777777" w:rsidR="0082685E" w:rsidRPr="00945F96" w:rsidRDefault="0082685E" w:rsidP="003302E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0.52</w:t>
            </w:r>
          </w:p>
        </w:tc>
      </w:tr>
      <w:tr w:rsidR="0082685E" w:rsidRPr="00945F96" w14:paraId="7615B800" w14:textId="77777777" w:rsidTr="003302E7">
        <w:trPr>
          <w:trHeight w:val="320"/>
        </w:trPr>
        <w:tc>
          <w:tcPr>
            <w:cnfStyle w:val="001000000000" w:firstRow="0" w:lastRow="0" w:firstColumn="1" w:lastColumn="0" w:oddVBand="0" w:evenVBand="0" w:oddHBand="0" w:evenHBand="0" w:firstRowFirstColumn="0" w:firstRowLastColumn="0" w:lastRowFirstColumn="0" w:lastRowLastColumn="0"/>
            <w:tcW w:w="2065" w:type="dxa"/>
            <w:noWrap/>
            <w:hideMark/>
          </w:tcPr>
          <w:p w14:paraId="1FED6A19" w14:textId="77777777" w:rsidR="0082685E" w:rsidRPr="00945F96" w:rsidRDefault="0082685E" w:rsidP="003302E7">
            <w:pPr>
              <w:rPr>
                <w:rFonts w:ascii="Calibri" w:eastAsia="Times New Roman" w:hAnsi="Calibri" w:cs="Calibri"/>
                <w:color w:val="000000"/>
                <w:sz w:val="20"/>
              </w:rPr>
            </w:pPr>
            <w:r w:rsidRPr="00945F96">
              <w:rPr>
                <w:rFonts w:ascii="Calibri" w:eastAsia="Times New Roman" w:hAnsi="Calibri" w:cs="Calibri"/>
                <w:color w:val="000000"/>
                <w:sz w:val="20"/>
              </w:rPr>
              <w:t>Channel-Adaptive</w:t>
            </w:r>
          </w:p>
        </w:tc>
        <w:tc>
          <w:tcPr>
            <w:tcW w:w="1162" w:type="dxa"/>
            <w:noWrap/>
            <w:vAlign w:val="bottom"/>
            <w:hideMark/>
          </w:tcPr>
          <w:p w14:paraId="720C074A" w14:textId="77777777" w:rsidR="0082685E" w:rsidRPr="00945F96" w:rsidRDefault="0082685E" w:rsidP="003302E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0.84</w:t>
            </w:r>
          </w:p>
        </w:tc>
        <w:tc>
          <w:tcPr>
            <w:tcW w:w="1300" w:type="dxa"/>
            <w:noWrap/>
            <w:vAlign w:val="bottom"/>
            <w:hideMark/>
          </w:tcPr>
          <w:p w14:paraId="5280834A" w14:textId="77777777" w:rsidR="0082685E" w:rsidRPr="00945F96" w:rsidRDefault="0082685E" w:rsidP="003302E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0.53</w:t>
            </w:r>
          </w:p>
        </w:tc>
        <w:tc>
          <w:tcPr>
            <w:tcW w:w="1300" w:type="dxa"/>
            <w:noWrap/>
            <w:vAlign w:val="bottom"/>
            <w:hideMark/>
          </w:tcPr>
          <w:p w14:paraId="27398CD2" w14:textId="77777777" w:rsidR="0082685E" w:rsidRPr="00945F96" w:rsidRDefault="0082685E" w:rsidP="003302E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0.95</w:t>
            </w:r>
          </w:p>
        </w:tc>
        <w:tc>
          <w:tcPr>
            <w:tcW w:w="1577" w:type="dxa"/>
            <w:noWrap/>
            <w:vAlign w:val="bottom"/>
            <w:hideMark/>
          </w:tcPr>
          <w:p w14:paraId="65DC0D15" w14:textId="77777777" w:rsidR="0082685E" w:rsidRPr="00945F96" w:rsidRDefault="0082685E" w:rsidP="003302E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0.01</w:t>
            </w:r>
          </w:p>
        </w:tc>
        <w:tc>
          <w:tcPr>
            <w:tcW w:w="2004" w:type="dxa"/>
            <w:noWrap/>
            <w:vAlign w:val="bottom"/>
            <w:hideMark/>
          </w:tcPr>
          <w:p w14:paraId="45EED2B1" w14:textId="77777777" w:rsidR="0082685E" w:rsidRPr="00945F96" w:rsidRDefault="0082685E" w:rsidP="003302E7">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0.63</w:t>
            </w:r>
          </w:p>
        </w:tc>
      </w:tr>
      <w:tr w:rsidR="0082685E" w:rsidRPr="00945F96" w14:paraId="15F2780B" w14:textId="77777777" w:rsidTr="003302E7">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2065" w:type="dxa"/>
            <w:tcBorders>
              <w:bottom w:val="single" w:sz="4" w:space="0" w:color="auto"/>
            </w:tcBorders>
            <w:noWrap/>
            <w:hideMark/>
          </w:tcPr>
          <w:p w14:paraId="3A40C0D3" w14:textId="77777777" w:rsidR="0082685E" w:rsidRPr="00945F96" w:rsidRDefault="0082685E" w:rsidP="003302E7">
            <w:pPr>
              <w:rPr>
                <w:rFonts w:ascii="Calibri" w:eastAsia="Times New Roman" w:hAnsi="Calibri" w:cs="Calibri"/>
                <w:color w:val="000000"/>
                <w:sz w:val="20"/>
              </w:rPr>
            </w:pPr>
            <w:r w:rsidRPr="00945F96">
              <w:rPr>
                <w:rFonts w:ascii="Calibri" w:eastAsia="Times New Roman" w:hAnsi="Calibri" w:cs="Calibri"/>
                <w:color w:val="000000"/>
                <w:sz w:val="20"/>
              </w:rPr>
              <w:t>Phase-Locking</w:t>
            </w:r>
          </w:p>
        </w:tc>
        <w:tc>
          <w:tcPr>
            <w:tcW w:w="1162" w:type="dxa"/>
            <w:tcBorders>
              <w:bottom w:val="single" w:sz="4" w:space="0" w:color="auto"/>
            </w:tcBorders>
            <w:noWrap/>
            <w:vAlign w:val="bottom"/>
            <w:hideMark/>
          </w:tcPr>
          <w:p w14:paraId="61323CFC" w14:textId="77777777" w:rsidR="0082685E" w:rsidRPr="00945F96" w:rsidRDefault="0082685E" w:rsidP="003302E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0.91</w:t>
            </w:r>
          </w:p>
        </w:tc>
        <w:tc>
          <w:tcPr>
            <w:tcW w:w="1300" w:type="dxa"/>
            <w:tcBorders>
              <w:bottom w:val="single" w:sz="4" w:space="0" w:color="auto"/>
            </w:tcBorders>
            <w:noWrap/>
            <w:vAlign w:val="bottom"/>
            <w:hideMark/>
          </w:tcPr>
          <w:p w14:paraId="5F5A83AF" w14:textId="77777777" w:rsidR="0082685E" w:rsidRPr="00945F96" w:rsidRDefault="0082685E" w:rsidP="003302E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0.77</w:t>
            </w:r>
          </w:p>
        </w:tc>
        <w:tc>
          <w:tcPr>
            <w:tcW w:w="1300" w:type="dxa"/>
            <w:tcBorders>
              <w:bottom w:val="single" w:sz="4" w:space="0" w:color="auto"/>
            </w:tcBorders>
            <w:noWrap/>
            <w:vAlign w:val="bottom"/>
            <w:hideMark/>
          </w:tcPr>
          <w:p w14:paraId="2E7ABF3F" w14:textId="77777777" w:rsidR="0082685E" w:rsidRPr="00945F96" w:rsidRDefault="0082685E" w:rsidP="003302E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0.99</w:t>
            </w:r>
          </w:p>
        </w:tc>
        <w:tc>
          <w:tcPr>
            <w:tcW w:w="1577" w:type="dxa"/>
            <w:tcBorders>
              <w:bottom w:val="single" w:sz="4" w:space="0" w:color="auto"/>
            </w:tcBorders>
            <w:noWrap/>
            <w:vAlign w:val="bottom"/>
            <w:hideMark/>
          </w:tcPr>
          <w:p w14:paraId="3607923A" w14:textId="77777777" w:rsidR="0082685E" w:rsidRPr="00945F96" w:rsidRDefault="0082685E" w:rsidP="003302E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0.02</w:t>
            </w:r>
          </w:p>
        </w:tc>
        <w:tc>
          <w:tcPr>
            <w:tcW w:w="2004" w:type="dxa"/>
            <w:tcBorders>
              <w:bottom w:val="single" w:sz="4" w:space="0" w:color="auto"/>
            </w:tcBorders>
            <w:noWrap/>
            <w:vAlign w:val="bottom"/>
            <w:hideMark/>
          </w:tcPr>
          <w:p w14:paraId="5B8199B4" w14:textId="77777777" w:rsidR="0082685E" w:rsidRPr="00945F96" w:rsidRDefault="0082685E" w:rsidP="003302E7">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rPr>
            </w:pPr>
            <w:r w:rsidRPr="00945F96">
              <w:rPr>
                <w:rFonts w:ascii="Calibri" w:hAnsi="Calibri" w:cs="Calibri"/>
                <w:color w:val="000000"/>
              </w:rPr>
              <w:t>0.80</w:t>
            </w:r>
          </w:p>
        </w:tc>
      </w:tr>
    </w:tbl>
    <w:p w14:paraId="11F3F5D2" w14:textId="77777777" w:rsidR="0082685E" w:rsidRDefault="0082685E" w:rsidP="0082685E">
      <w:pPr>
        <w:rPr>
          <w:rFonts w:ascii="Arial" w:hAnsi="Arial" w:cs="Arial"/>
          <w:b/>
          <w:bCs/>
          <w:sz w:val="22"/>
          <w:szCs w:val="22"/>
        </w:rPr>
      </w:pPr>
    </w:p>
    <w:p w14:paraId="572A3920" w14:textId="77777777" w:rsidR="0082685E" w:rsidRPr="00403109" w:rsidRDefault="0082685E" w:rsidP="0082685E">
      <w:pPr>
        <w:rPr>
          <w:rFonts w:ascii="Arial" w:hAnsi="Arial" w:cs="Arial"/>
          <w:sz w:val="22"/>
          <w:szCs w:val="22"/>
        </w:rPr>
      </w:pPr>
      <w:r w:rsidRPr="00403109">
        <w:rPr>
          <w:rFonts w:ascii="Arial" w:hAnsi="Arial" w:cs="Arial"/>
          <w:sz w:val="22"/>
          <w:szCs w:val="22"/>
        </w:rPr>
        <w:t xml:space="preserve">Table S1. Evaluation of the three preliminary labelling algorithms which are based on traditional methods, with the semi-supervised UMAP clustering as a reference. Peak detection at the temporal domain using a uniform threshold (i.e., “Uniform-Cutoff”) to determine a high amplitude is mostly often used in the previous literature. The results show that it has high precision but low sensitivity, i.e., tends to make Type-II errors. Stimulation and recording of non-neocortex such as subcortex and limbic areas often evoke potentials with relatively small peaks and unconventional waveforms, in which cases traditional peak-detection methods tend to fail. </w:t>
      </w:r>
    </w:p>
    <w:p w14:paraId="09DE778A" w14:textId="77777777" w:rsidR="0082685E" w:rsidRPr="00403109" w:rsidRDefault="0082685E" w:rsidP="0082685E">
      <w:pPr>
        <w:rPr>
          <w:rFonts w:ascii="Arial" w:hAnsi="Arial" w:cs="Arial"/>
          <w:sz w:val="22"/>
          <w:szCs w:val="22"/>
        </w:rPr>
      </w:pPr>
    </w:p>
    <w:p w14:paraId="369CA6BA" w14:textId="77777777" w:rsidR="0082685E" w:rsidRPr="00403109" w:rsidRDefault="0082685E" w:rsidP="0082685E">
      <w:pPr>
        <w:tabs>
          <w:tab w:val="left" w:pos="7045"/>
        </w:tabs>
        <w:rPr>
          <w:rFonts w:ascii="Arial" w:hAnsi="Arial" w:cs="Arial"/>
          <w:sz w:val="32"/>
          <w:szCs w:val="32"/>
        </w:rPr>
      </w:pPr>
    </w:p>
    <w:p w14:paraId="32B4ECE3" w14:textId="77777777" w:rsidR="0082685E" w:rsidRPr="00403109" w:rsidRDefault="0082685E" w:rsidP="0082685E">
      <w:pPr>
        <w:tabs>
          <w:tab w:val="left" w:pos="7045"/>
        </w:tabs>
        <w:rPr>
          <w:rFonts w:ascii="Arial" w:hAnsi="Arial" w:cs="Arial"/>
          <w:sz w:val="32"/>
          <w:szCs w:val="32"/>
        </w:rPr>
      </w:pPr>
    </w:p>
    <w:p w14:paraId="61F08699" w14:textId="77777777" w:rsidR="0082685E" w:rsidRPr="00403109" w:rsidRDefault="0082685E" w:rsidP="0082685E">
      <w:pPr>
        <w:tabs>
          <w:tab w:val="left" w:pos="7045"/>
        </w:tabs>
        <w:rPr>
          <w:rFonts w:ascii="Arial" w:hAnsi="Arial" w:cs="Arial"/>
          <w:sz w:val="32"/>
          <w:szCs w:val="32"/>
        </w:rPr>
      </w:pPr>
    </w:p>
    <w:p w14:paraId="63687605" w14:textId="77777777" w:rsidR="0082685E" w:rsidRPr="00403109" w:rsidRDefault="0082685E" w:rsidP="0082685E">
      <w:pPr>
        <w:rPr>
          <w:rFonts w:ascii="Arial" w:hAnsi="Arial" w:cs="Arial"/>
          <w:sz w:val="32"/>
          <w:szCs w:val="32"/>
        </w:rPr>
      </w:pPr>
      <w:r w:rsidRPr="00403109">
        <w:rPr>
          <w:rFonts w:ascii="Arial" w:hAnsi="Arial" w:cs="Arial"/>
          <w:sz w:val="32"/>
          <w:szCs w:val="32"/>
        </w:rPr>
        <w:br w:type="page"/>
      </w:r>
    </w:p>
    <w:p w14:paraId="398480DF" w14:textId="77777777" w:rsidR="0082685E" w:rsidRPr="00403109" w:rsidRDefault="0082685E" w:rsidP="0082685E">
      <w:pPr>
        <w:tabs>
          <w:tab w:val="left" w:pos="7045"/>
        </w:tabs>
        <w:rPr>
          <w:rFonts w:ascii="Arial" w:hAnsi="Arial" w:cs="Arial"/>
          <w:sz w:val="32"/>
          <w:szCs w:val="32"/>
        </w:rPr>
      </w:pPr>
      <w:r w:rsidRPr="00403109">
        <w:rPr>
          <w:rFonts w:ascii="Arial" w:hAnsi="Arial" w:cs="Arial"/>
          <w:sz w:val="32"/>
          <w:szCs w:val="32"/>
        </w:rPr>
        <w:lastRenderedPageBreak/>
        <w:t>ROI analysis</w:t>
      </w:r>
    </w:p>
    <w:p w14:paraId="2B50C9CC" w14:textId="77777777" w:rsidR="0082685E" w:rsidRPr="00403109" w:rsidRDefault="0082685E" w:rsidP="0082685E">
      <w:pPr>
        <w:tabs>
          <w:tab w:val="left" w:pos="7045"/>
        </w:tabs>
        <w:rPr>
          <w:rFonts w:ascii="Arial" w:hAnsi="Arial" w:cs="Arial"/>
          <w:sz w:val="32"/>
          <w:szCs w:val="32"/>
        </w:rPr>
      </w:pPr>
    </w:p>
    <w:p w14:paraId="555A6855" w14:textId="77777777" w:rsidR="0082685E" w:rsidRPr="00403109" w:rsidRDefault="0082685E" w:rsidP="0082685E">
      <w:pPr>
        <w:tabs>
          <w:tab w:val="left" w:pos="7045"/>
        </w:tabs>
        <w:rPr>
          <w:rFonts w:ascii="Arial" w:hAnsi="Arial" w:cs="Arial"/>
        </w:rPr>
      </w:pPr>
      <w:r w:rsidRPr="00403109">
        <w:rPr>
          <w:rFonts w:ascii="Arial" w:hAnsi="Arial" w:cs="Arial"/>
        </w:rPr>
        <w:t xml:space="preserve">Between-thalamic comparisons </w:t>
      </w:r>
    </w:p>
    <w:p w14:paraId="08615AD3" w14:textId="77777777" w:rsidR="0082685E" w:rsidRPr="00403109" w:rsidRDefault="0082685E" w:rsidP="0082685E">
      <w:pPr>
        <w:pStyle w:val="HTMLPreformatted"/>
        <w:rPr>
          <w:rFonts w:ascii="Arial" w:hAnsi="Arial" w:cs="Arial"/>
          <w:sz w:val="22"/>
          <w:szCs w:val="22"/>
        </w:rPr>
      </w:pPr>
    </w:p>
    <w:tbl>
      <w:tblPr>
        <w:tblStyle w:val="PlainTable5"/>
        <w:tblW w:w="8910" w:type="dxa"/>
        <w:tblLook w:val="04A0" w:firstRow="1" w:lastRow="0" w:firstColumn="1" w:lastColumn="0" w:noHBand="0" w:noVBand="1"/>
      </w:tblPr>
      <w:tblGrid>
        <w:gridCol w:w="1170"/>
        <w:gridCol w:w="1095"/>
        <w:gridCol w:w="2055"/>
        <w:gridCol w:w="1260"/>
        <w:gridCol w:w="1170"/>
        <w:gridCol w:w="990"/>
        <w:gridCol w:w="1170"/>
      </w:tblGrid>
      <w:tr w:rsidR="0082685E" w:rsidRPr="00403109" w14:paraId="61294BCC" w14:textId="77777777" w:rsidTr="003302E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70" w:type="dxa"/>
            <w:tcBorders>
              <w:top w:val="single" w:sz="4" w:space="0" w:color="auto"/>
            </w:tcBorders>
          </w:tcPr>
          <w:p w14:paraId="19E6113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Area</w:t>
            </w:r>
          </w:p>
        </w:tc>
        <w:tc>
          <w:tcPr>
            <w:tcW w:w="1095" w:type="dxa"/>
            <w:tcBorders>
              <w:top w:val="single" w:sz="4" w:space="0" w:color="auto"/>
            </w:tcBorders>
          </w:tcPr>
          <w:p w14:paraId="2A304108"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NO. Observations</w:t>
            </w:r>
          </w:p>
        </w:tc>
        <w:tc>
          <w:tcPr>
            <w:tcW w:w="2055" w:type="dxa"/>
            <w:tcBorders>
              <w:top w:val="single" w:sz="4" w:space="0" w:color="auto"/>
            </w:tcBorders>
          </w:tcPr>
          <w:p w14:paraId="183B8AA7" w14:textId="77777777" w:rsidR="0082685E" w:rsidRPr="00403109" w:rsidRDefault="0082685E" w:rsidP="003302E7">
            <w:pPr>
              <w:cnfStyle w:val="100000000000" w:firstRow="1" w:lastRow="0" w:firstColumn="0" w:lastColumn="0" w:oddVBand="0" w:evenVBand="0" w:oddHBand="0" w:evenHBand="0" w:firstRowFirstColumn="0" w:firstRowLastColumn="0" w:lastRowFirstColumn="0" w:lastRowLastColumn="0"/>
              <w:rPr>
                <w:rFonts w:ascii="Calibri" w:hAnsi="Calibri" w:cs="Calibri"/>
                <w:i w:val="0"/>
                <w:iCs w:val="0"/>
                <w:color w:val="000000"/>
                <w:sz w:val="16"/>
                <w:szCs w:val="16"/>
              </w:rPr>
            </w:pPr>
            <w:r w:rsidRPr="00403109">
              <w:rPr>
                <w:rFonts w:ascii="Calibri" w:hAnsi="Calibri" w:cs="Calibri"/>
                <w:color w:val="000000"/>
                <w:sz w:val="16"/>
                <w:szCs w:val="16"/>
              </w:rPr>
              <w:t>NO.</w:t>
            </w:r>
          </w:p>
          <w:p w14:paraId="3F42EBBB"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Random Groups (adjusted)</w:t>
            </w:r>
          </w:p>
        </w:tc>
        <w:tc>
          <w:tcPr>
            <w:tcW w:w="1260" w:type="dxa"/>
            <w:tcBorders>
              <w:top w:val="single" w:sz="4" w:space="0" w:color="auto"/>
            </w:tcBorders>
          </w:tcPr>
          <w:p w14:paraId="055A2E38"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Estimate</w:t>
            </w:r>
          </w:p>
        </w:tc>
        <w:tc>
          <w:tcPr>
            <w:tcW w:w="1170" w:type="dxa"/>
            <w:tcBorders>
              <w:top w:val="single" w:sz="4" w:space="0" w:color="auto"/>
            </w:tcBorders>
          </w:tcPr>
          <w:p w14:paraId="6FABC02E"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t-value</w:t>
            </w:r>
          </w:p>
        </w:tc>
        <w:tc>
          <w:tcPr>
            <w:tcW w:w="990" w:type="dxa"/>
            <w:tcBorders>
              <w:top w:val="single" w:sz="4" w:space="0" w:color="auto"/>
            </w:tcBorders>
          </w:tcPr>
          <w:p w14:paraId="2AF89A80"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w:t>
            </w:r>
          </w:p>
        </w:tc>
        <w:tc>
          <w:tcPr>
            <w:tcW w:w="1170" w:type="dxa"/>
            <w:tcBorders>
              <w:top w:val="single" w:sz="4" w:space="0" w:color="auto"/>
            </w:tcBorders>
          </w:tcPr>
          <w:p w14:paraId="1E4BE8A9"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 (FDR-corr.)</w:t>
            </w:r>
          </w:p>
        </w:tc>
      </w:tr>
      <w:tr w:rsidR="0082685E" w:rsidRPr="00403109" w14:paraId="6FD0595D"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Align w:val="bottom"/>
          </w:tcPr>
          <w:p w14:paraId="084DB7F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BG</w:t>
            </w:r>
          </w:p>
        </w:tc>
        <w:tc>
          <w:tcPr>
            <w:tcW w:w="1095" w:type="dxa"/>
            <w:vAlign w:val="bottom"/>
          </w:tcPr>
          <w:p w14:paraId="2898277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173</w:t>
            </w:r>
          </w:p>
        </w:tc>
        <w:tc>
          <w:tcPr>
            <w:tcW w:w="2055" w:type="dxa"/>
            <w:vAlign w:val="bottom"/>
          </w:tcPr>
          <w:p w14:paraId="702E25A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elecID:34</w:t>
            </w:r>
          </w:p>
        </w:tc>
        <w:tc>
          <w:tcPr>
            <w:tcW w:w="1260" w:type="dxa"/>
            <w:vAlign w:val="bottom"/>
          </w:tcPr>
          <w:p w14:paraId="3566EDA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c>
          <w:tcPr>
            <w:tcW w:w="1170" w:type="dxa"/>
            <w:vAlign w:val="bottom"/>
          </w:tcPr>
          <w:p w14:paraId="48B7067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-2.61</w:t>
            </w:r>
          </w:p>
        </w:tc>
        <w:tc>
          <w:tcPr>
            <w:tcW w:w="990" w:type="dxa"/>
            <w:vAlign w:val="bottom"/>
          </w:tcPr>
          <w:p w14:paraId="307EE56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1170" w:type="dxa"/>
            <w:vAlign w:val="bottom"/>
          </w:tcPr>
          <w:p w14:paraId="0F3498A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r>
      <w:tr w:rsidR="0082685E" w:rsidRPr="00403109" w14:paraId="0F983A99" w14:textId="77777777" w:rsidTr="003302E7">
        <w:tc>
          <w:tcPr>
            <w:cnfStyle w:val="001000000000" w:firstRow="0" w:lastRow="0" w:firstColumn="1" w:lastColumn="0" w:oddVBand="0" w:evenVBand="0" w:oddHBand="0" w:evenHBand="0" w:firstRowFirstColumn="0" w:firstRowLastColumn="0" w:lastRowFirstColumn="0" w:lastRowLastColumn="0"/>
            <w:tcW w:w="1170" w:type="dxa"/>
            <w:vAlign w:val="bottom"/>
          </w:tcPr>
          <w:p w14:paraId="27012EC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AMY</w:t>
            </w:r>
          </w:p>
        </w:tc>
        <w:tc>
          <w:tcPr>
            <w:tcW w:w="1095" w:type="dxa"/>
            <w:vAlign w:val="bottom"/>
          </w:tcPr>
          <w:p w14:paraId="736D95E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138</w:t>
            </w:r>
          </w:p>
        </w:tc>
        <w:tc>
          <w:tcPr>
            <w:tcW w:w="2055" w:type="dxa"/>
            <w:vAlign w:val="bottom"/>
          </w:tcPr>
          <w:p w14:paraId="4E1DF0C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elecID:24</w:t>
            </w:r>
          </w:p>
        </w:tc>
        <w:tc>
          <w:tcPr>
            <w:tcW w:w="1260" w:type="dxa"/>
            <w:vAlign w:val="bottom"/>
          </w:tcPr>
          <w:p w14:paraId="6DA9EA9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1170" w:type="dxa"/>
            <w:vAlign w:val="bottom"/>
          </w:tcPr>
          <w:p w14:paraId="2A9876F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0.47</w:t>
            </w:r>
          </w:p>
        </w:tc>
        <w:tc>
          <w:tcPr>
            <w:tcW w:w="990" w:type="dxa"/>
            <w:vAlign w:val="bottom"/>
          </w:tcPr>
          <w:p w14:paraId="3618EE3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0.64</w:t>
            </w:r>
          </w:p>
        </w:tc>
        <w:tc>
          <w:tcPr>
            <w:tcW w:w="1170" w:type="dxa"/>
            <w:vAlign w:val="bottom"/>
          </w:tcPr>
          <w:p w14:paraId="7577CA4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0.70</w:t>
            </w:r>
          </w:p>
        </w:tc>
      </w:tr>
      <w:tr w:rsidR="0082685E" w:rsidRPr="00403109" w14:paraId="122A84CC"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Align w:val="bottom"/>
          </w:tcPr>
          <w:p w14:paraId="5E0CBE9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OFC</w:t>
            </w:r>
          </w:p>
        </w:tc>
        <w:tc>
          <w:tcPr>
            <w:tcW w:w="1095" w:type="dxa"/>
            <w:vAlign w:val="bottom"/>
          </w:tcPr>
          <w:p w14:paraId="29F8C43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153</w:t>
            </w:r>
          </w:p>
        </w:tc>
        <w:tc>
          <w:tcPr>
            <w:tcW w:w="2055" w:type="dxa"/>
            <w:vAlign w:val="bottom"/>
          </w:tcPr>
          <w:p w14:paraId="478BE9D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elecID:42</w:t>
            </w:r>
          </w:p>
        </w:tc>
        <w:tc>
          <w:tcPr>
            <w:tcW w:w="1260" w:type="dxa"/>
            <w:vAlign w:val="bottom"/>
          </w:tcPr>
          <w:p w14:paraId="5D95B21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-0.13</w:t>
            </w:r>
          </w:p>
        </w:tc>
        <w:tc>
          <w:tcPr>
            <w:tcW w:w="1170" w:type="dxa"/>
            <w:vAlign w:val="bottom"/>
          </w:tcPr>
          <w:p w14:paraId="52DF15C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-4.74</w:t>
            </w:r>
          </w:p>
        </w:tc>
        <w:tc>
          <w:tcPr>
            <w:tcW w:w="990" w:type="dxa"/>
            <w:vAlign w:val="bottom"/>
          </w:tcPr>
          <w:p w14:paraId="5352FD7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1170" w:type="dxa"/>
            <w:vAlign w:val="bottom"/>
          </w:tcPr>
          <w:p w14:paraId="31D34C7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6FFE9E40" w14:textId="77777777" w:rsidTr="003302E7">
        <w:tc>
          <w:tcPr>
            <w:cnfStyle w:val="001000000000" w:firstRow="0" w:lastRow="0" w:firstColumn="1" w:lastColumn="0" w:oddVBand="0" w:evenVBand="0" w:oddHBand="0" w:evenHBand="0" w:firstRowFirstColumn="0" w:firstRowLastColumn="0" w:lastRowFirstColumn="0" w:lastRowLastColumn="0"/>
            <w:tcW w:w="1170" w:type="dxa"/>
            <w:vAlign w:val="bottom"/>
          </w:tcPr>
          <w:p w14:paraId="043545BA"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ACC</w:t>
            </w:r>
          </w:p>
        </w:tc>
        <w:tc>
          <w:tcPr>
            <w:tcW w:w="1095" w:type="dxa"/>
            <w:vAlign w:val="bottom"/>
          </w:tcPr>
          <w:p w14:paraId="0AC0AC3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99</w:t>
            </w:r>
          </w:p>
        </w:tc>
        <w:tc>
          <w:tcPr>
            <w:tcW w:w="2055" w:type="dxa"/>
            <w:vAlign w:val="bottom"/>
          </w:tcPr>
          <w:p w14:paraId="1C9B83F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elecID:20</w:t>
            </w:r>
          </w:p>
        </w:tc>
        <w:tc>
          <w:tcPr>
            <w:tcW w:w="1260" w:type="dxa"/>
            <w:vAlign w:val="bottom"/>
          </w:tcPr>
          <w:p w14:paraId="15214C6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-0.18</w:t>
            </w:r>
          </w:p>
        </w:tc>
        <w:tc>
          <w:tcPr>
            <w:tcW w:w="1170" w:type="dxa"/>
            <w:vAlign w:val="bottom"/>
          </w:tcPr>
          <w:p w14:paraId="397BF5F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-5.79</w:t>
            </w:r>
          </w:p>
        </w:tc>
        <w:tc>
          <w:tcPr>
            <w:tcW w:w="990" w:type="dxa"/>
            <w:vAlign w:val="bottom"/>
          </w:tcPr>
          <w:p w14:paraId="6396C3B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1170" w:type="dxa"/>
            <w:vAlign w:val="bottom"/>
          </w:tcPr>
          <w:p w14:paraId="29DF20E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4FC96CB0"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Align w:val="bottom"/>
          </w:tcPr>
          <w:p w14:paraId="1609F70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MFC</w:t>
            </w:r>
          </w:p>
        </w:tc>
        <w:tc>
          <w:tcPr>
            <w:tcW w:w="1095" w:type="dxa"/>
            <w:vAlign w:val="bottom"/>
          </w:tcPr>
          <w:p w14:paraId="1755E80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60</w:t>
            </w:r>
          </w:p>
        </w:tc>
        <w:tc>
          <w:tcPr>
            <w:tcW w:w="2055" w:type="dxa"/>
            <w:vAlign w:val="bottom"/>
          </w:tcPr>
          <w:p w14:paraId="55B27E3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elecID:11</w:t>
            </w:r>
          </w:p>
        </w:tc>
        <w:tc>
          <w:tcPr>
            <w:tcW w:w="1260" w:type="dxa"/>
            <w:vAlign w:val="bottom"/>
          </w:tcPr>
          <w:p w14:paraId="3BA1475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-0.15</w:t>
            </w:r>
          </w:p>
        </w:tc>
        <w:tc>
          <w:tcPr>
            <w:tcW w:w="1170" w:type="dxa"/>
            <w:vAlign w:val="bottom"/>
          </w:tcPr>
          <w:p w14:paraId="3539DCD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-3.36</w:t>
            </w:r>
          </w:p>
        </w:tc>
        <w:tc>
          <w:tcPr>
            <w:tcW w:w="990" w:type="dxa"/>
            <w:vAlign w:val="bottom"/>
          </w:tcPr>
          <w:p w14:paraId="07DB26D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1170" w:type="dxa"/>
            <w:vAlign w:val="bottom"/>
          </w:tcPr>
          <w:p w14:paraId="7D6CBE3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5354DE2A" w14:textId="77777777" w:rsidTr="003302E7">
        <w:tc>
          <w:tcPr>
            <w:cnfStyle w:val="001000000000" w:firstRow="0" w:lastRow="0" w:firstColumn="1" w:lastColumn="0" w:oddVBand="0" w:evenVBand="0" w:oddHBand="0" w:evenHBand="0" w:firstRowFirstColumn="0" w:firstRowLastColumn="0" w:lastRowFirstColumn="0" w:lastRowLastColumn="0"/>
            <w:tcW w:w="1170" w:type="dxa"/>
            <w:vAlign w:val="bottom"/>
          </w:tcPr>
          <w:p w14:paraId="7D5B84C2"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LFC</w:t>
            </w:r>
          </w:p>
        </w:tc>
        <w:tc>
          <w:tcPr>
            <w:tcW w:w="1095" w:type="dxa"/>
            <w:vAlign w:val="bottom"/>
          </w:tcPr>
          <w:p w14:paraId="3B010B1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446</w:t>
            </w:r>
          </w:p>
        </w:tc>
        <w:tc>
          <w:tcPr>
            <w:tcW w:w="2055" w:type="dxa"/>
            <w:vAlign w:val="bottom"/>
          </w:tcPr>
          <w:p w14:paraId="3213AB6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elecID:98</w:t>
            </w:r>
          </w:p>
        </w:tc>
        <w:tc>
          <w:tcPr>
            <w:tcW w:w="1260" w:type="dxa"/>
            <w:vAlign w:val="bottom"/>
          </w:tcPr>
          <w:p w14:paraId="37A368C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-0.09</w:t>
            </w:r>
          </w:p>
        </w:tc>
        <w:tc>
          <w:tcPr>
            <w:tcW w:w="1170" w:type="dxa"/>
            <w:vAlign w:val="bottom"/>
          </w:tcPr>
          <w:p w14:paraId="12F79CB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-5.41</w:t>
            </w:r>
          </w:p>
        </w:tc>
        <w:tc>
          <w:tcPr>
            <w:tcW w:w="990" w:type="dxa"/>
            <w:vAlign w:val="bottom"/>
          </w:tcPr>
          <w:p w14:paraId="404507E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1170" w:type="dxa"/>
            <w:vAlign w:val="bottom"/>
          </w:tcPr>
          <w:p w14:paraId="334E064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12F98399"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Align w:val="bottom"/>
          </w:tcPr>
          <w:p w14:paraId="79DBC67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INS</w:t>
            </w:r>
          </w:p>
        </w:tc>
        <w:tc>
          <w:tcPr>
            <w:tcW w:w="1095" w:type="dxa"/>
            <w:vAlign w:val="bottom"/>
          </w:tcPr>
          <w:p w14:paraId="7F5917C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446</w:t>
            </w:r>
          </w:p>
        </w:tc>
        <w:tc>
          <w:tcPr>
            <w:tcW w:w="2055" w:type="dxa"/>
            <w:vAlign w:val="bottom"/>
          </w:tcPr>
          <w:p w14:paraId="17F1D34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elecID:97</w:t>
            </w:r>
          </w:p>
        </w:tc>
        <w:tc>
          <w:tcPr>
            <w:tcW w:w="1260" w:type="dxa"/>
            <w:vAlign w:val="bottom"/>
          </w:tcPr>
          <w:p w14:paraId="33434E9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1170" w:type="dxa"/>
            <w:vAlign w:val="bottom"/>
          </w:tcPr>
          <w:p w14:paraId="382AE41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-0.82</w:t>
            </w:r>
          </w:p>
        </w:tc>
        <w:tc>
          <w:tcPr>
            <w:tcW w:w="990" w:type="dxa"/>
            <w:vAlign w:val="bottom"/>
          </w:tcPr>
          <w:p w14:paraId="607D8CD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0.41</w:t>
            </w:r>
          </w:p>
        </w:tc>
        <w:tc>
          <w:tcPr>
            <w:tcW w:w="1170" w:type="dxa"/>
            <w:vAlign w:val="bottom"/>
          </w:tcPr>
          <w:p w14:paraId="4B90F45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0.58</w:t>
            </w:r>
          </w:p>
        </w:tc>
      </w:tr>
      <w:tr w:rsidR="0082685E" w:rsidRPr="00403109" w14:paraId="7697EC2E" w14:textId="77777777" w:rsidTr="003302E7">
        <w:tc>
          <w:tcPr>
            <w:cnfStyle w:val="001000000000" w:firstRow="0" w:lastRow="0" w:firstColumn="1" w:lastColumn="0" w:oddVBand="0" w:evenVBand="0" w:oddHBand="0" w:evenHBand="0" w:firstRowFirstColumn="0" w:firstRowLastColumn="0" w:lastRowFirstColumn="0" w:lastRowLastColumn="0"/>
            <w:tcW w:w="1170" w:type="dxa"/>
            <w:vAlign w:val="bottom"/>
          </w:tcPr>
          <w:p w14:paraId="093A329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TP</w:t>
            </w:r>
          </w:p>
        </w:tc>
        <w:tc>
          <w:tcPr>
            <w:tcW w:w="1095" w:type="dxa"/>
            <w:vAlign w:val="bottom"/>
          </w:tcPr>
          <w:p w14:paraId="18B3929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56</w:t>
            </w:r>
          </w:p>
        </w:tc>
        <w:tc>
          <w:tcPr>
            <w:tcW w:w="2055" w:type="dxa"/>
            <w:vAlign w:val="bottom"/>
          </w:tcPr>
          <w:p w14:paraId="3C0A71A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elecID:13</w:t>
            </w:r>
          </w:p>
        </w:tc>
        <w:tc>
          <w:tcPr>
            <w:tcW w:w="1260" w:type="dxa"/>
            <w:vAlign w:val="bottom"/>
          </w:tcPr>
          <w:p w14:paraId="77B62D1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1170" w:type="dxa"/>
            <w:vAlign w:val="bottom"/>
          </w:tcPr>
          <w:p w14:paraId="22ECB20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-0.51</w:t>
            </w:r>
          </w:p>
        </w:tc>
        <w:tc>
          <w:tcPr>
            <w:tcW w:w="990" w:type="dxa"/>
            <w:vAlign w:val="bottom"/>
          </w:tcPr>
          <w:p w14:paraId="6D75CAD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0.60</w:t>
            </w:r>
          </w:p>
        </w:tc>
        <w:tc>
          <w:tcPr>
            <w:tcW w:w="1170" w:type="dxa"/>
            <w:vAlign w:val="bottom"/>
          </w:tcPr>
          <w:p w14:paraId="5AF4A62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0.70</w:t>
            </w:r>
          </w:p>
        </w:tc>
      </w:tr>
      <w:tr w:rsidR="0082685E" w:rsidRPr="00403109" w14:paraId="17AC671F"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Align w:val="bottom"/>
          </w:tcPr>
          <w:p w14:paraId="3D4C86C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HPC</w:t>
            </w:r>
          </w:p>
        </w:tc>
        <w:tc>
          <w:tcPr>
            <w:tcW w:w="1095" w:type="dxa"/>
            <w:vAlign w:val="bottom"/>
          </w:tcPr>
          <w:p w14:paraId="3BDACFF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221</w:t>
            </w:r>
          </w:p>
        </w:tc>
        <w:tc>
          <w:tcPr>
            <w:tcW w:w="2055" w:type="dxa"/>
            <w:vAlign w:val="bottom"/>
          </w:tcPr>
          <w:p w14:paraId="54690A8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elecID:42</w:t>
            </w:r>
          </w:p>
        </w:tc>
        <w:tc>
          <w:tcPr>
            <w:tcW w:w="1260" w:type="dxa"/>
            <w:vAlign w:val="bottom"/>
          </w:tcPr>
          <w:p w14:paraId="5CC4AD2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1170" w:type="dxa"/>
            <w:vAlign w:val="bottom"/>
          </w:tcPr>
          <w:p w14:paraId="0034D85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1.42</w:t>
            </w:r>
          </w:p>
        </w:tc>
        <w:tc>
          <w:tcPr>
            <w:tcW w:w="990" w:type="dxa"/>
            <w:vAlign w:val="bottom"/>
          </w:tcPr>
          <w:p w14:paraId="065D3E0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0.16</w:t>
            </w:r>
          </w:p>
        </w:tc>
        <w:tc>
          <w:tcPr>
            <w:tcW w:w="1170" w:type="dxa"/>
            <w:vAlign w:val="bottom"/>
          </w:tcPr>
          <w:p w14:paraId="42216F0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0.28</w:t>
            </w:r>
          </w:p>
        </w:tc>
      </w:tr>
      <w:tr w:rsidR="0082685E" w:rsidRPr="00403109" w14:paraId="757F2EEA" w14:textId="77777777" w:rsidTr="003302E7">
        <w:tc>
          <w:tcPr>
            <w:cnfStyle w:val="001000000000" w:firstRow="0" w:lastRow="0" w:firstColumn="1" w:lastColumn="0" w:oddVBand="0" w:evenVBand="0" w:oddHBand="0" w:evenHBand="0" w:firstRowFirstColumn="0" w:firstRowLastColumn="0" w:lastRowFirstColumn="0" w:lastRowLastColumn="0"/>
            <w:tcW w:w="1170" w:type="dxa"/>
            <w:vAlign w:val="bottom"/>
          </w:tcPr>
          <w:p w14:paraId="4BFCD73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PHG</w:t>
            </w:r>
          </w:p>
        </w:tc>
        <w:tc>
          <w:tcPr>
            <w:tcW w:w="1095" w:type="dxa"/>
            <w:vAlign w:val="bottom"/>
          </w:tcPr>
          <w:p w14:paraId="3DD959B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35</w:t>
            </w:r>
          </w:p>
        </w:tc>
        <w:tc>
          <w:tcPr>
            <w:tcW w:w="2055" w:type="dxa"/>
            <w:vAlign w:val="bottom"/>
          </w:tcPr>
          <w:p w14:paraId="565350D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elecID:7</w:t>
            </w:r>
          </w:p>
        </w:tc>
        <w:tc>
          <w:tcPr>
            <w:tcW w:w="1260" w:type="dxa"/>
            <w:vAlign w:val="bottom"/>
          </w:tcPr>
          <w:p w14:paraId="55512B0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0.09</w:t>
            </w:r>
          </w:p>
        </w:tc>
        <w:tc>
          <w:tcPr>
            <w:tcW w:w="1170" w:type="dxa"/>
            <w:vAlign w:val="bottom"/>
          </w:tcPr>
          <w:p w14:paraId="25EBE2F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1.82</w:t>
            </w:r>
          </w:p>
        </w:tc>
        <w:tc>
          <w:tcPr>
            <w:tcW w:w="990" w:type="dxa"/>
            <w:vAlign w:val="bottom"/>
          </w:tcPr>
          <w:p w14:paraId="656DEAA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0.07</w:t>
            </w:r>
          </w:p>
        </w:tc>
        <w:tc>
          <w:tcPr>
            <w:tcW w:w="1170" w:type="dxa"/>
            <w:vAlign w:val="bottom"/>
          </w:tcPr>
          <w:p w14:paraId="44CFDDD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0.16</w:t>
            </w:r>
          </w:p>
        </w:tc>
      </w:tr>
      <w:tr w:rsidR="0082685E" w:rsidRPr="00403109" w14:paraId="110C58D6"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Align w:val="bottom"/>
          </w:tcPr>
          <w:p w14:paraId="2B37B9BA"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FG</w:t>
            </w:r>
          </w:p>
        </w:tc>
        <w:tc>
          <w:tcPr>
            <w:tcW w:w="1095" w:type="dxa"/>
            <w:vAlign w:val="bottom"/>
          </w:tcPr>
          <w:p w14:paraId="13DCCBA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46</w:t>
            </w:r>
          </w:p>
        </w:tc>
        <w:tc>
          <w:tcPr>
            <w:tcW w:w="2055" w:type="dxa"/>
            <w:vAlign w:val="bottom"/>
          </w:tcPr>
          <w:p w14:paraId="187D3FD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elecID:10</w:t>
            </w:r>
          </w:p>
        </w:tc>
        <w:tc>
          <w:tcPr>
            <w:tcW w:w="1260" w:type="dxa"/>
            <w:vAlign w:val="bottom"/>
          </w:tcPr>
          <w:p w14:paraId="1806550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1170" w:type="dxa"/>
            <w:vAlign w:val="bottom"/>
          </w:tcPr>
          <w:p w14:paraId="45F98D9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0.37</w:t>
            </w:r>
          </w:p>
        </w:tc>
        <w:tc>
          <w:tcPr>
            <w:tcW w:w="990" w:type="dxa"/>
            <w:vAlign w:val="bottom"/>
          </w:tcPr>
          <w:p w14:paraId="11B8D63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0.71</w:t>
            </w:r>
          </w:p>
        </w:tc>
        <w:tc>
          <w:tcPr>
            <w:tcW w:w="1170" w:type="dxa"/>
            <w:vAlign w:val="bottom"/>
          </w:tcPr>
          <w:p w14:paraId="7AFE839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0.74</w:t>
            </w:r>
          </w:p>
        </w:tc>
      </w:tr>
      <w:tr w:rsidR="0082685E" w:rsidRPr="00403109" w14:paraId="03D08406" w14:textId="77777777" w:rsidTr="003302E7">
        <w:tc>
          <w:tcPr>
            <w:cnfStyle w:val="001000000000" w:firstRow="0" w:lastRow="0" w:firstColumn="1" w:lastColumn="0" w:oddVBand="0" w:evenVBand="0" w:oddHBand="0" w:evenHBand="0" w:firstRowFirstColumn="0" w:firstRowLastColumn="0" w:lastRowFirstColumn="0" w:lastRowLastColumn="0"/>
            <w:tcW w:w="1170" w:type="dxa"/>
            <w:vAlign w:val="bottom"/>
          </w:tcPr>
          <w:p w14:paraId="21B8B6C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ITG</w:t>
            </w:r>
          </w:p>
        </w:tc>
        <w:tc>
          <w:tcPr>
            <w:tcW w:w="1095" w:type="dxa"/>
            <w:vAlign w:val="bottom"/>
          </w:tcPr>
          <w:p w14:paraId="4648AA2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114</w:t>
            </w:r>
          </w:p>
        </w:tc>
        <w:tc>
          <w:tcPr>
            <w:tcW w:w="2055" w:type="dxa"/>
            <w:vAlign w:val="bottom"/>
          </w:tcPr>
          <w:p w14:paraId="6CB3E33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elecID:28</w:t>
            </w:r>
          </w:p>
        </w:tc>
        <w:tc>
          <w:tcPr>
            <w:tcW w:w="1260" w:type="dxa"/>
            <w:vAlign w:val="bottom"/>
          </w:tcPr>
          <w:p w14:paraId="4C21BC4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0.06</w:t>
            </w:r>
          </w:p>
        </w:tc>
        <w:tc>
          <w:tcPr>
            <w:tcW w:w="1170" w:type="dxa"/>
            <w:vAlign w:val="bottom"/>
          </w:tcPr>
          <w:p w14:paraId="453FF7D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1.81</w:t>
            </w:r>
          </w:p>
        </w:tc>
        <w:tc>
          <w:tcPr>
            <w:tcW w:w="990" w:type="dxa"/>
            <w:vAlign w:val="bottom"/>
          </w:tcPr>
          <w:p w14:paraId="421387A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0.07</w:t>
            </w:r>
          </w:p>
        </w:tc>
        <w:tc>
          <w:tcPr>
            <w:tcW w:w="1170" w:type="dxa"/>
            <w:vAlign w:val="bottom"/>
          </w:tcPr>
          <w:p w14:paraId="0247493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0.16</w:t>
            </w:r>
          </w:p>
        </w:tc>
      </w:tr>
      <w:tr w:rsidR="0082685E" w:rsidRPr="00403109" w14:paraId="5179A085"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Align w:val="bottom"/>
          </w:tcPr>
          <w:p w14:paraId="716580C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MTG</w:t>
            </w:r>
          </w:p>
        </w:tc>
        <w:tc>
          <w:tcPr>
            <w:tcW w:w="1095" w:type="dxa"/>
            <w:vAlign w:val="bottom"/>
          </w:tcPr>
          <w:p w14:paraId="5E09E4F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228</w:t>
            </w:r>
          </w:p>
        </w:tc>
        <w:tc>
          <w:tcPr>
            <w:tcW w:w="2055" w:type="dxa"/>
            <w:vAlign w:val="bottom"/>
          </w:tcPr>
          <w:p w14:paraId="3CA0C4F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elecID:46</w:t>
            </w:r>
          </w:p>
        </w:tc>
        <w:tc>
          <w:tcPr>
            <w:tcW w:w="1260" w:type="dxa"/>
            <w:vAlign w:val="bottom"/>
          </w:tcPr>
          <w:p w14:paraId="7EB0581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0.06</w:t>
            </w:r>
          </w:p>
        </w:tc>
        <w:tc>
          <w:tcPr>
            <w:tcW w:w="1170" w:type="dxa"/>
            <w:vAlign w:val="bottom"/>
          </w:tcPr>
          <w:p w14:paraId="4E317FC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2.49</w:t>
            </w:r>
          </w:p>
        </w:tc>
        <w:tc>
          <w:tcPr>
            <w:tcW w:w="990" w:type="dxa"/>
            <w:vAlign w:val="bottom"/>
          </w:tcPr>
          <w:p w14:paraId="5C00633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1170" w:type="dxa"/>
            <w:vAlign w:val="bottom"/>
          </w:tcPr>
          <w:p w14:paraId="15EA1D7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r>
      <w:tr w:rsidR="0082685E" w:rsidRPr="00403109" w14:paraId="55F538A8" w14:textId="77777777" w:rsidTr="003302E7">
        <w:tc>
          <w:tcPr>
            <w:cnfStyle w:val="001000000000" w:firstRow="0" w:lastRow="0" w:firstColumn="1" w:lastColumn="0" w:oddVBand="0" w:evenVBand="0" w:oddHBand="0" w:evenHBand="0" w:firstRowFirstColumn="0" w:firstRowLastColumn="0" w:lastRowFirstColumn="0" w:lastRowLastColumn="0"/>
            <w:tcW w:w="1170" w:type="dxa"/>
            <w:vAlign w:val="bottom"/>
          </w:tcPr>
          <w:p w14:paraId="420FE7E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STG</w:t>
            </w:r>
          </w:p>
        </w:tc>
        <w:tc>
          <w:tcPr>
            <w:tcW w:w="1095" w:type="dxa"/>
            <w:vAlign w:val="bottom"/>
          </w:tcPr>
          <w:p w14:paraId="7741789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165</w:t>
            </w:r>
          </w:p>
        </w:tc>
        <w:tc>
          <w:tcPr>
            <w:tcW w:w="2055" w:type="dxa"/>
            <w:vAlign w:val="bottom"/>
          </w:tcPr>
          <w:p w14:paraId="25BC1E9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elecID:38</w:t>
            </w:r>
          </w:p>
        </w:tc>
        <w:tc>
          <w:tcPr>
            <w:tcW w:w="1260" w:type="dxa"/>
            <w:vAlign w:val="bottom"/>
          </w:tcPr>
          <w:p w14:paraId="3CEF13E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1170" w:type="dxa"/>
            <w:vAlign w:val="bottom"/>
          </w:tcPr>
          <w:p w14:paraId="3ADC28F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-0.64</w:t>
            </w:r>
          </w:p>
        </w:tc>
        <w:tc>
          <w:tcPr>
            <w:tcW w:w="990" w:type="dxa"/>
            <w:vAlign w:val="bottom"/>
          </w:tcPr>
          <w:p w14:paraId="2B1D4D1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0.52</w:t>
            </w:r>
          </w:p>
        </w:tc>
        <w:tc>
          <w:tcPr>
            <w:tcW w:w="1170" w:type="dxa"/>
            <w:vAlign w:val="bottom"/>
          </w:tcPr>
          <w:p w14:paraId="1E23941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0.65</w:t>
            </w:r>
          </w:p>
        </w:tc>
      </w:tr>
      <w:tr w:rsidR="0082685E" w:rsidRPr="00403109" w14:paraId="562ADEB2"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Align w:val="bottom"/>
          </w:tcPr>
          <w:p w14:paraId="3B8B5A00"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MCC</w:t>
            </w:r>
          </w:p>
        </w:tc>
        <w:tc>
          <w:tcPr>
            <w:tcW w:w="1095" w:type="dxa"/>
            <w:vAlign w:val="bottom"/>
          </w:tcPr>
          <w:p w14:paraId="6C088B1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77</w:t>
            </w:r>
          </w:p>
        </w:tc>
        <w:tc>
          <w:tcPr>
            <w:tcW w:w="2055" w:type="dxa"/>
            <w:vAlign w:val="bottom"/>
          </w:tcPr>
          <w:p w14:paraId="1ECCCA1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elecID:12</w:t>
            </w:r>
          </w:p>
        </w:tc>
        <w:tc>
          <w:tcPr>
            <w:tcW w:w="1260" w:type="dxa"/>
            <w:vAlign w:val="bottom"/>
          </w:tcPr>
          <w:p w14:paraId="3170F0C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-0.10</w:t>
            </w:r>
          </w:p>
        </w:tc>
        <w:tc>
          <w:tcPr>
            <w:tcW w:w="1170" w:type="dxa"/>
            <w:vAlign w:val="bottom"/>
          </w:tcPr>
          <w:p w14:paraId="54D1CCC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-2.62</w:t>
            </w:r>
          </w:p>
        </w:tc>
        <w:tc>
          <w:tcPr>
            <w:tcW w:w="990" w:type="dxa"/>
            <w:vAlign w:val="bottom"/>
          </w:tcPr>
          <w:p w14:paraId="0FA9908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1170" w:type="dxa"/>
            <w:vAlign w:val="bottom"/>
          </w:tcPr>
          <w:p w14:paraId="771AB1F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r>
      <w:tr w:rsidR="0082685E" w:rsidRPr="00403109" w14:paraId="2EF0DA0B" w14:textId="77777777" w:rsidTr="003302E7">
        <w:tc>
          <w:tcPr>
            <w:cnfStyle w:val="001000000000" w:firstRow="0" w:lastRow="0" w:firstColumn="1" w:lastColumn="0" w:oddVBand="0" w:evenVBand="0" w:oddHBand="0" w:evenHBand="0" w:firstRowFirstColumn="0" w:firstRowLastColumn="0" w:lastRowFirstColumn="0" w:lastRowLastColumn="0"/>
            <w:tcW w:w="1170" w:type="dxa"/>
            <w:vAlign w:val="bottom"/>
          </w:tcPr>
          <w:p w14:paraId="45AE3DE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SM</w:t>
            </w:r>
          </w:p>
        </w:tc>
        <w:tc>
          <w:tcPr>
            <w:tcW w:w="1095" w:type="dxa"/>
            <w:vAlign w:val="bottom"/>
          </w:tcPr>
          <w:p w14:paraId="4889048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227</w:t>
            </w:r>
          </w:p>
        </w:tc>
        <w:tc>
          <w:tcPr>
            <w:tcW w:w="2055" w:type="dxa"/>
            <w:vAlign w:val="bottom"/>
          </w:tcPr>
          <w:p w14:paraId="4B7FB1C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elecID:51</w:t>
            </w:r>
          </w:p>
        </w:tc>
        <w:tc>
          <w:tcPr>
            <w:tcW w:w="1260" w:type="dxa"/>
            <w:vAlign w:val="bottom"/>
          </w:tcPr>
          <w:p w14:paraId="7CD4912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1170" w:type="dxa"/>
            <w:vAlign w:val="bottom"/>
          </w:tcPr>
          <w:p w14:paraId="01D1B8A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2.43</w:t>
            </w:r>
          </w:p>
        </w:tc>
        <w:tc>
          <w:tcPr>
            <w:tcW w:w="990" w:type="dxa"/>
            <w:vAlign w:val="bottom"/>
          </w:tcPr>
          <w:p w14:paraId="65A486C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1170" w:type="dxa"/>
            <w:vAlign w:val="bottom"/>
          </w:tcPr>
          <w:p w14:paraId="73D4348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r>
      <w:tr w:rsidR="0082685E" w:rsidRPr="00403109" w14:paraId="4C0228C6"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vAlign w:val="bottom"/>
          </w:tcPr>
          <w:p w14:paraId="68E9A32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SPL</w:t>
            </w:r>
          </w:p>
        </w:tc>
        <w:tc>
          <w:tcPr>
            <w:tcW w:w="1095" w:type="dxa"/>
            <w:vAlign w:val="bottom"/>
          </w:tcPr>
          <w:p w14:paraId="6624C9C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22</w:t>
            </w:r>
          </w:p>
        </w:tc>
        <w:tc>
          <w:tcPr>
            <w:tcW w:w="2055" w:type="dxa"/>
            <w:vAlign w:val="bottom"/>
          </w:tcPr>
          <w:p w14:paraId="2C5D195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elecID:5</w:t>
            </w:r>
          </w:p>
        </w:tc>
        <w:tc>
          <w:tcPr>
            <w:tcW w:w="1260" w:type="dxa"/>
            <w:vAlign w:val="bottom"/>
          </w:tcPr>
          <w:p w14:paraId="0AA17D0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1170" w:type="dxa"/>
            <w:vAlign w:val="bottom"/>
          </w:tcPr>
          <w:p w14:paraId="7046B41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0.61</w:t>
            </w:r>
          </w:p>
        </w:tc>
        <w:tc>
          <w:tcPr>
            <w:tcW w:w="990" w:type="dxa"/>
            <w:vAlign w:val="bottom"/>
          </w:tcPr>
          <w:p w14:paraId="6377867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0.52</w:t>
            </w:r>
          </w:p>
        </w:tc>
        <w:tc>
          <w:tcPr>
            <w:tcW w:w="1170" w:type="dxa"/>
            <w:vAlign w:val="bottom"/>
          </w:tcPr>
          <w:p w14:paraId="7B6E280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0.65</w:t>
            </w:r>
          </w:p>
        </w:tc>
      </w:tr>
      <w:tr w:rsidR="0082685E" w:rsidRPr="00403109" w14:paraId="33C84FCC" w14:textId="77777777" w:rsidTr="003302E7">
        <w:tc>
          <w:tcPr>
            <w:cnfStyle w:val="001000000000" w:firstRow="0" w:lastRow="0" w:firstColumn="1" w:lastColumn="0" w:oddVBand="0" w:evenVBand="0" w:oddHBand="0" w:evenHBand="0" w:firstRowFirstColumn="0" w:firstRowLastColumn="0" w:lastRowFirstColumn="0" w:lastRowLastColumn="0"/>
            <w:tcW w:w="1170" w:type="dxa"/>
            <w:vAlign w:val="bottom"/>
          </w:tcPr>
          <w:p w14:paraId="09E30F92"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IPL</w:t>
            </w:r>
          </w:p>
        </w:tc>
        <w:tc>
          <w:tcPr>
            <w:tcW w:w="1095" w:type="dxa"/>
            <w:vAlign w:val="bottom"/>
          </w:tcPr>
          <w:p w14:paraId="66D90D2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103</w:t>
            </w:r>
          </w:p>
        </w:tc>
        <w:tc>
          <w:tcPr>
            <w:tcW w:w="2055" w:type="dxa"/>
            <w:vAlign w:val="bottom"/>
          </w:tcPr>
          <w:p w14:paraId="2FD9BAE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elecID:19</w:t>
            </w:r>
          </w:p>
        </w:tc>
        <w:tc>
          <w:tcPr>
            <w:tcW w:w="1260" w:type="dxa"/>
            <w:vAlign w:val="bottom"/>
          </w:tcPr>
          <w:p w14:paraId="4EE4ED5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c>
          <w:tcPr>
            <w:tcW w:w="1170" w:type="dxa"/>
            <w:vAlign w:val="bottom"/>
          </w:tcPr>
          <w:p w14:paraId="3F71006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1.20</w:t>
            </w:r>
          </w:p>
        </w:tc>
        <w:tc>
          <w:tcPr>
            <w:tcW w:w="990" w:type="dxa"/>
            <w:vAlign w:val="bottom"/>
          </w:tcPr>
          <w:p w14:paraId="6D28A62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0.26</w:t>
            </w:r>
          </w:p>
        </w:tc>
        <w:tc>
          <w:tcPr>
            <w:tcW w:w="1170" w:type="dxa"/>
            <w:vAlign w:val="bottom"/>
          </w:tcPr>
          <w:p w14:paraId="4B7A743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0.40</w:t>
            </w:r>
          </w:p>
        </w:tc>
      </w:tr>
      <w:tr w:rsidR="0082685E" w:rsidRPr="00403109" w14:paraId="3D00FC56" w14:textId="77777777" w:rsidTr="003302E7">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170" w:type="dxa"/>
            <w:vAlign w:val="bottom"/>
          </w:tcPr>
          <w:p w14:paraId="26AA105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PMC</w:t>
            </w:r>
          </w:p>
        </w:tc>
        <w:tc>
          <w:tcPr>
            <w:tcW w:w="1095" w:type="dxa"/>
            <w:vAlign w:val="bottom"/>
          </w:tcPr>
          <w:p w14:paraId="65419B2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286</w:t>
            </w:r>
          </w:p>
        </w:tc>
        <w:tc>
          <w:tcPr>
            <w:tcW w:w="2055" w:type="dxa"/>
            <w:vAlign w:val="bottom"/>
          </w:tcPr>
          <w:p w14:paraId="20EA97F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elecID:55</w:t>
            </w:r>
          </w:p>
        </w:tc>
        <w:tc>
          <w:tcPr>
            <w:tcW w:w="1260" w:type="dxa"/>
            <w:vAlign w:val="bottom"/>
          </w:tcPr>
          <w:p w14:paraId="62D596C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1170" w:type="dxa"/>
            <w:vAlign w:val="bottom"/>
          </w:tcPr>
          <w:p w14:paraId="37074B2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1.12</w:t>
            </w:r>
          </w:p>
        </w:tc>
        <w:tc>
          <w:tcPr>
            <w:tcW w:w="990" w:type="dxa"/>
            <w:vAlign w:val="bottom"/>
          </w:tcPr>
          <w:p w14:paraId="2DDA193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0.27</w:t>
            </w:r>
          </w:p>
        </w:tc>
        <w:tc>
          <w:tcPr>
            <w:tcW w:w="1170" w:type="dxa"/>
            <w:vAlign w:val="bottom"/>
          </w:tcPr>
          <w:p w14:paraId="23061FD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0.40</w:t>
            </w:r>
          </w:p>
        </w:tc>
      </w:tr>
      <w:tr w:rsidR="0082685E" w:rsidRPr="00403109" w14:paraId="07080940" w14:textId="77777777" w:rsidTr="003302E7">
        <w:trPr>
          <w:trHeight w:val="56"/>
        </w:trPr>
        <w:tc>
          <w:tcPr>
            <w:cnfStyle w:val="001000000000" w:firstRow="0" w:lastRow="0" w:firstColumn="1" w:lastColumn="0" w:oddVBand="0" w:evenVBand="0" w:oddHBand="0" w:evenHBand="0" w:firstRowFirstColumn="0" w:firstRowLastColumn="0" w:lastRowFirstColumn="0" w:lastRowLastColumn="0"/>
            <w:tcW w:w="1170" w:type="dxa"/>
            <w:tcBorders>
              <w:bottom w:val="single" w:sz="4" w:space="0" w:color="auto"/>
            </w:tcBorders>
            <w:vAlign w:val="bottom"/>
          </w:tcPr>
          <w:p w14:paraId="69DD38AB" w14:textId="77777777" w:rsidR="0082685E" w:rsidRPr="00403109" w:rsidRDefault="0082685E" w:rsidP="003302E7">
            <w:pPr>
              <w:pStyle w:val="HTMLPreformatted"/>
              <w:rPr>
                <w:rFonts w:ascii="Calibri" w:hAnsi="Calibri" w:cs="Calibri"/>
                <w:color w:val="000000"/>
                <w:sz w:val="16"/>
                <w:szCs w:val="16"/>
              </w:rPr>
            </w:pPr>
            <w:r w:rsidRPr="00403109">
              <w:rPr>
                <w:rFonts w:ascii="Calibri" w:hAnsi="Calibri" w:cs="Calibri"/>
                <w:color w:val="000000"/>
                <w:sz w:val="16"/>
                <w:szCs w:val="16"/>
              </w:rPr>
              <w:t>OCC</w:t>
            </w:r>
          </w:p>
        </w:tc>
        <w:tc>
          <w:tcPr>
            <w:tcW w:w="1095" w:type="dxa"/>
            <w:tcBorders>
              <w:bottom w:val="single" w:sz="4" w:space="0" w:color="auto"/>
            </w:tcBorders>
            <w:vAlign w:val="bottom"/>
          </w:tcPr>
          <w:p w14:paraId="66D3F89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64</w:t>
            </w:r>
          </w:p>
        </w:tc>
        <w:tc>
          <w:tcPr>
            <w:tcW w:w="2055" w:type="dxa"/>
            <w:tcBorders>
              <w:bottom w:val="single" w:sz="4" w:space="0" w:color="auto"/>
            </w:tcBorders>
            <w:vAlign w:val="bottom"/>
          </w:tcPr>
          <w:p w14:paraId="6CF5D94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elecID:15</w:t>
            </w:r>
          </w:p>
        </w:tc>
        <w:tc>
          <w:tcPr>
            <w:tcW w:w="1260" w:type="dxa"/>
            <w:tcBorders>
              <w:bottom w:val="single" w:sz="4" w:space="0" w:color="auto"/>
            </w:tcBorders>
            <w:vAlign w:val="bottom"/>
          </w:tcPr>
          <w:p w14:paraId="2E9E749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0.06</w:t>
            </w:r>
          </w:p>
        </w:tc>
        <w:tc>
          <w:tcPr>
            <w:tcW w:w="1170" w:type="dxa"/>
            <w:tcBorders>
              <w:bottom w:val="single" w:sz="4" w:space="0" w:color="auto"/>
            </w:tcBorders>
            <w:vAlign w:val="bottom"/>
          </w:tcPr>
          <w:p w14:paraId="0FEC2E1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1.63</w:t>
            </w:r>
          </w:p>
        </w:tc>
        <w:tc>
          <w:tcPr>
            <w:tcW w:w="990" w:type="dxa"/>
            <w:tcBorders>
              <w:bottom w:val="single" w:sz="4" w:space="0" w:color="auto"/>
            </w:tcBorders>
            <w:vAlign w:val="bottom"/>
          </w:tcPr>
          <w:p w14:paraId="72B1ACC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0.10</w:t>
            </w:r>
          </w:p>
        </w:tc>
        <w:tc>
          <w:tcPr>
            <w:tcW w:w="1170" w:type="dxa"/>
            <w:tcBorders>
              <w:bottom w:val="single" w:sz="4" w:space="0" w:color="auto"/>
            </w:tcBorders>
            <w:vAlign w:val="bottom"/>
          </w:tcPr>
          <w:p w14:paraId="253F435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0.19</w:t>
            </w:r>
          </w:p>
        </w:tc>
      </w:tr>
    </w:tbl>
    <w:p w14:paraId="5A579425" w14:textId="77777777" w:rsidR="0082685E" w:rsidRPr="00403109" w:rsidRDefault="0082685E" w:rsidP="0082685E">
      <w:pPr>
        <w:spacing w:line="360" w:lineRule="auto"/>
        <w:rPr>
          <w:rFonts w:ascii="Arial" w:hAnsi="Arial" w:cs="Arial"/>
          <w:i/>
          <w:iCs/>
          <w:color w:val="000000" w:themeColor="text1"/>
          <w:sz w:val="16"/>
          <w:szCs w:val="16"/>
        </w:rPr>
      </w:pPr>
      <w:r w:rsidRPr="00403109">
        <w:rPr>
          <w:rFonts w:ascii="Arial" w:hAnsi="Arial" w:cs="Arial"/>
          <w:i/>
          <w:iCs/>
          <w:color w:val="000000" w:themeColor="text1"/>
          <w:sz w:val="16"/>
          <w:szCs w:val="16"/>
        </w:rPr>
        <w:t>&lt;&lt;: far smaller than; Estimate “positive”: pstTH &gt; antTH</w:t>
      </w:r>
    </w:p>
    <w:p w14:paraId="6CDB3C9C" w14:textId="77777777" w:rsidR="0082685E" w:rsidRPr="00403109" w:rsidRDefault="0082685E" w:rsidP="0082685E">
      <w:pPr>
        <w:pStyle w:val="HTMLPreformatted"/>
      </w:pPr>
      <w:r w:rsidRPr="00403109">
        <w:rPr>
          <w:rFonts w:ascii="Arial" w:hAnsi="Arial" w:cs="Arial"/>
          <w:sz w:val="22"/>
          <w:szCs w:val="22"/>
        </w:rPr>
        <w:t xml:space="preserve">Table S2. Comparison of F1 representations in the thalamic inflow pathways between antTH and pstTH. Here we tested all brain areas (of both hemispheres) that had sufficient electrode coverage, i.e., more than two electrodes covered in the area within-subject, and ten observations in total. The tested statistical model is a mixed linear model, with R as the dependent variable, predicated by (i) the fixed effect of “ROI” (i.e., pstTH minus antTH) and (ii) the random effect of the variability among the electrode contacts (i.e., the different electrode contacts to be stimulated, which are shared between the ROIs; similar to a paired t-test model). Using the toolbox of “lme4” </w:t>
      </w:r>
      <w:r w:rsidRPr="00403109">
        <w:rPr>
          <w:rFonts w:ascii="Arial" w:hAnsi="Arial" w:cs="Arial"/>
          <w:sz w:val="22"/>
          <w:szCs w:val="22"/>
        </w:rPr>
        <w:fldChar w:fldCharType="begin"/>
      </w:r>
      <w:r w:rsidRPr="00403109">
        <w:rPr>
          <w:rFonts w:ascii="Arial" w:hAnsi="Arial" w:cs="Arial"/>
          <w:sz w:val="22"/>
          <w:szCs w:val="22"/>
        </w:rPr>
        <w:instrText xml:space="preserve"> ADDIN EN.CITE &lt;EndNote&gt;&lt;Cite&gt;&lt;Author&gt;Bates&lt;/Author&gt;&lt;Year&gt;2015&lt;/Year&gt;&lt;RecNum&gt;16456&lt;/RecNum&gt;&lt;DisplayText&gt;&lt;style face="superscript"&gt;56&lt;/style&gt;&lt;/DisplayText&gt;&lt;record&gt;&lt;rec-number&gt;16456&lt;/rec-number&gt;&lt;foreign-keys&gt;&lt;key app="EN" db-id="rvveattaqdaptuevet15fxznaxwpevrtdex2" timestamp="1694721966"&gt;16456&lt;/key&gt;&lt;/foreign-keys&gt;&lt;ref-type name="Journal Article"&gt;17&lt;/ref-type&gt;&lt;contributors&gt;&lt;authors&gt;&lt;author&gt;Bates, Douglas&lt;/author&gt;&lt;author&gt;Mächler, Martin&lt;/author&gt;&lt;author&gt;Bolker, Ben&lt;/author&gt;&lt;author&gt;Walker, Steve&lt;/author&gt;&lt;/authors&gt;&lt;/contributors&gt;&lt;titles&gt;&lt;title&gt;Fitting Linear Mixed-Effects Models Using lme4&lt;/title&gt;&lt;secondary-title&gt;Journal of Statistical Software&lt;/secondary-title&gt;&lt;/titles&gt;&lt;periodical&gt;&lt;full-title&gt;Journal of Statistical Software&lt;/full-title&gt;&lt;/periodical&gt;&lt;pages&gt;1-48&lt;/pages&gt;&lt;volume&gt;67&lt;/volume&gt;&lt;keywords&gt;&lt;keyword&gt;Cholesky decomposition&lt;/keyword&gt;&lt;keyword&gt;linear mixed models&lt;/keyword&gt;&lt;keyword&gt;penalized least squares&lt;/keyword&gt;&lt;keyword&gt;sparse matrix methods&lt;/keyword&gt;&lt;/keywords&gt;&lt;dates&gt;&lt;year&gt;2015&lt;/year&gt;&lt;pub-dates&gt;&lt;date&gt;2015/10/07/&lt;/date&gt;&lt;/pub-dates&gt;&lt;/dates&gt;&lt;isbn&gt;1548-7660&lt;/isbn&gt;&lt;urls&gt;&lt;related-urls&gt;&lt;url&gt;https://doi.org/10.18637/jss.v067.i01&lt;/url&gt;&lt;/related-urls&gt;&lt;/urls&gt;&lt;electronic-resource-num&gt;10.18637/jss.v067.i01&lt;/electronic-resource-num&gt;&lt;remote-database-provider&gt;www.jstatsoft.org&lt;/remote-database-provider&gt;&lt;language&gt;en&lt;/language&gt;&lt;access-date&gt;2023/08/23/23:47:30&lt;/access-date&gt;&lt;/record&gt;&lt;/Cite&gt;&lt;/EndNote&gt;</w:instrText>
      </w:r>
      <w:r w:rsidRPr="00403109">
        <w:rPr>
          <w:rFonts w:ascii="Arial" w:hAnsi="Arial" w:cs="Arial"/>
          <w:sz w:val="22"/>
          <w:szCs w:val="22"/>
        </w:rPr>
        <w:fldChar w:fldCharType="separate"/>
      </w:r>
      <w:r w:rsidRPr="00403109">
        <w:rPr>
          <w:rFonts w:ascii="Arial" w:hAnsi="Arial" w:cs="Arial"/>
          <w:noProof/>
          <w:sz w:val="22"/>
          <w:szCs w:val="22"/>
          <w:vertAlign w:val="superscript"/>
        </w:rPr>
        <w:t>56</w:t>
      </w:r>
      <w:r w:rsidRPr="00403109">
        <w:rPr>
          <w:rFonts w:ascii="Arial" w:hAnsi="Arial" w:cs="Arial"/>
          <w:sz w:val="22"/>
          <w:szCs w:val="22"/>
        </w:rPr>
        <w:fldChar w:fldCharType="end"/>
      </w:r>
      <w:r w:rsidRPr="00403109">
        <w:rPr>
          <w:rFonts w:ascii="Arial" w:hAnsi="Arial" w:cs="Arial"/>
          <w:sz w:val="22"/>
          <w:szCs w:val="22"/>
        </w:rPr>
        <w:t xml:space="preserve"> (</w:t>
      </w:r>
      <w:hyperlink r:id="rId15" w:history="1">
        <w:r w:rsidRPr="00403109">
          <w:rPr>
            <w:rStyle w:val="Hyperlink"/>
            <w:rFonts w:ascii="Arial" w:hAnsi="Arial" w:cs="Arial"/>
            <w:sz w:val="22"/>
            <w:szCs w:val="22"/>
          </w:rPr>
          <w:t>https://cran.r-project.org/web/packages/lme4/</w:t>
        </w:r>
      </w:hyperlink>
      <w:r w:rsidRPr="00403109">
        <w:rPr>
          <w:rFonts w:ascii="Arial" w:hAnsi="Arial" w:cs="Arial"/>
          <w:sz w:val="22"/>
          <w:szCs w:val="22"/>
        </w:rPr>
        <w:t xml:space="preserve">), the model and the compared null model are written as the following: </w:t>
      </w:r>
      <w:r w:rsidRPr="00403109">
        <w:t>ml: r ~ ROI+ (1|elecID); ml0: r ~ (1|elecID).</w:t>
      </w:r>
    </w:p>
    <w:p w14:paraId="31B11F77" w14:textId="77777777" w:rsidR="0082685E" w:rsidRPr="00403109" w:rsidRDefault="0082685E" w:rsidP="0082685E">
      <w:pPr>
        <w:rPr>
          <w:rFonts w:ascii="Courier New" w:eastAsia="Times New Roman" w:hAnsi="Courier New" w:cs="Courier New"/>
        </w:rPr>
      </w:pPr>
      <w:r w:rsidRPr="00403109">
        <w:br w:type="page"/>
      </w:r>
    </w:p>
    <w:p w14:paraId="7310D632" w14:textId="77777777" w:rsidR="0082685E" w:rsidRPr="00403109" w:rsidRDefault="0082685E" w:rsidP="0082685E">
      <w:pPr>
        <w:pStyle w:val="HTMLPreformatted"/>
        <w:rPr>
          <w:rFonts w:ascii="Arial" w:hAnsi="Arial" w:cs="Arial"/>
          <w:sz w:val="22"/>
          <w:szCs w:val="22"/>
        </w:rPr>
      </w:pPr>
    </w:p>
    <w:tbl>
      <w:tblPr>
        <w:tblStyle w:val="PlainTable5"/>
        <w:tblW w:w="8610" w:type="dxa"/>
        <w:tblLook w:val="04A0" w:firstRow="1" w:lastRow="0" w:firstColumn="1" w:lastColumn="0" w:noHBand="0" w:noVBand="1"/>
      </w:tblPr>
      <w:tblGrid>
        <w:gridCol w:w="1041"/>
        <w:gridCol w:w="1092"/>
        <w:gridCol w:w="2097"/>
        <w:gridCol w:w="1068"/>
        <w:gridCol w:w="957"/>
        <w:gridCol w:w="1125"/>
        <w:gridCol w:w="1230"/>
      </w:tblGrid>
      <w:tr w:rsidR="0082685E" w:rsidRPr="00403109" w14:paraId="5E253046" w14:textId="77777777" w:rsidTr="003302E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41" w:type="dxa"/>
            <w:tcBorders>
              <w:top w:val="single" w:sz="4" w:space="0" w:color="auto"/>
            </w:tcBorders>
          </w:tcPr>
          <w:p w14:paraId="67F61E5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Area</w:t>
            </w:r>
          </w:p>
        </w:tc>
        <w:tc>
          <w:tcPr>
            <w:tcW w:w="1092" w:type="dxa"/>
            <w:tcBorders>
              <w:top w:val="single" w:sz="4" w:space="0" w:color="auto"/>
            </w:tcBorders>
          </w:tcPr>
          <w:p w14:paraId="67F607D4"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NO. Observations</w:t>
            </w:r>
          </w:p>
        </w:tc>
        <w:tc>
          <w:tcPr>
            <w:tcW w:w="2097" w:type="dxa"/>
            <w:tcBorders>
              <w:top w:val="single" w:sz="4" w:space="0" w:color="auto"/>
            </w:tcBorders>
          </w:tcPr>
          <w:p w14:paraId="64973A43" w14:textId="77777777" w:rsidR="0082685E" w:rsidRPr="00403109" w:rsidRDefault="0082685E" w:rsidP="003302E7">
            <w:pPr>
              <w:cnfStyle w:val="100000000000" w:firstRow="1" w:lastRow="0" w:firstColumn="0" w:lastColumn="0" w:oddVBand="0" w:evenVBand="0" w:oddHBand="0" w:evenHBand="0" w:firstRowFirstColumn="0" w:firstRowLastColumn="0" w:lastRowFirstColumn="0" w:lastRowLastColumn="0"/>
              <w:rPr>
                <w:rFonts w:ascii="Calibri" w:hAnsi="Calibri" w:cs="Calibri"/>
                <w:i w:val="0"/>
                <w:iCs w:val="0"/>
                <w:color w:val="000000"/>
                <w:sz w:val="16"/>
                <w:szCs w:val="16"/>
              </w:rPr>
            </w:pPr>
            <w:r w:rsidRPr="00403109">
              <w:rPr>
                <w:rFonts w:ascii="Calibri" w:hAnsi="Calibri" w:cs="Calibri"/>
                <w:color w:val="000000"/>
                <w:sz w:val="16"/>
                <w:szCs w:val="16"/>
              </w:rPr>
              <w:t>NO.</w:t>
            </w:r>
          </w:p>
          <w:p w14:paraId="18A30BE9"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Random Groups (adjusted)</w:t>
            </w:r>
          </w:p>
        </w:tc>
        <w:tc>
          <w:tcPr>
            <w:tcW w:w="1068" w:type="dxa"/>
            <w:tcBorders>
              <w:top w:val="single" w:sz="4" w:space="0" w:color="auto"/>
            </w:tcBorders>
          </w:tcPr>
          <w:p w14:paraId="420CAEE1"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Estimate</w:t>
            </w:r>
          </w:p>
        </w:tc>
        <w:tc>
          <w:tcPr>
            <w:tcW w:w="957" w:type="dxa"/>
            <w:tcBorders>
              <w:top w:val="single" w:sz="4" w:space="0" w:color="auto"/>
            </w:tcBorders>
          </w:tcPr>
          <w:p w14:paraId="7B9DC148"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t-value</w:t>
            </w:r>
          </w:p>
        </w:tc>
        <w:tc>
          <w:tcPr>
            <w:tcW w:w="1125" w:type="dxa"/>
            <w:tcBorders>
              <w:top w:val="single" w:sz="4" w:space="0" w:color="auto"/>
            </w:tcBorders>
          </w:tcPr>
          <w:p w14:paraId="6E0CD54C"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w:t>
            </w:r>
          </w:p>
        </w:tc>
        <w:tc>
          <w:tcPr>
            <w:tcW w:w="1230" w:type="dxa"/>
            <w:tcBorders>
              <w:top w:val="single" w:sz="4" w:space="0" w:color="auto"/>
            </w:tcBorders>
          </w:tcPr>
          <w:p w14:paraId="7D5FC568"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 (FDR-corr.)</w:t>
            </w:r>
          </w:p>
        </w:tc>
      </w:tr>
      <w:tr w:rsidR="0082685E" w:rsidRPr="00403109" w14:paraId="25F7E4C4"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1" w:type="dxa"/>
            <w:vAlign w:val="bottom"/>
          </w:tcPr>
          <w:p w14:paraId="53B9D342"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BG</w:t>
            </w:r>
          </w:p>
        </w:tc>
        <w:tc>
          <w:tcPr>
            <w:tcW w:w="1092" w:type="dxa"/>
            <w:vAlign w:val="bottom"/>
          </w:tcPr>
          <w:p w14:paraId="1AEA5F0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258</w:t>
            </w:r>
          </w:p>
        </w:tc>
        <w:tc>
          <w:tcPr>
            <w:tcW w:w="2097" w:type="dxa"/>
            <w:vAlign w:val="bottom"/>
          </w:tcPr>
          <w:p w14:paraId="2C4D218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elecID:57</w:t>
            </w:r>
          </w:p>
        </w:tc>
        <w:tc>
          <w:tcPr>
            <w:tcW w:w="1068" w:type="dxa"/>
            <w:vAlign w:val="bottom"/>
          </w:tcPr>
          <w:p w14:paraId="260D286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c>
          <w:tcPr>
            <w:tcW w:w="957" w:type="dxa"/>
            <w:vAlign w:val="bottom"/>
          </w:tcPr>
          <w:p w14:paraId="61D35C1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-1.54</w:t>
            </w:r>
          </w:p>
        </w:tc>
        <w:tc>
          <w:tcPr>
            <w:tcW w:w="1125" w:type="dxa"/>
            <w:vAlign w:val="bottom"/>
          </w:tcPr>
          <w:p w14:paraId="047FECE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0.12</w:t>
            </w:r>
          </w:p>
        </w:tc>
        <w:tc>
          <w:tcPr>
            <w:tcW w:w="1230" w:type="dxa"/>
            <w:vAlign w:val="bottom"/>
          </w:tcPr>
          <w:p w14:paraId="3AB0A6B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0.17</w:t>
            </w:r>
          </w:p>
        </w:tc>
      </w:tr>
      <w:tr w:rsidR="0082685E" w:rsidRPr="00403109" w14:paraId="10CC0BAF" w14:textId="77777777" w:rsidTr="003302E7">
        <w:tc>
          <w:tcPr>
            <w:cnfStyle w:val="001000000000" w:firstRow="0" w:lastRow="0" w:firstColumn="1" w:lastColumn="0" w:oddVBand="0" w:evenVBand="0" w:oddHBand="0" w:evenHBand="0" w:firstRowFirstColumn="0" w:firstRowLastColumn="0" w:lastRowFirstColumn="0" w:lastRowLastColumn="0"/>
            <w:tcW w:w="1041" w:type="dxa"/>
            <w:vAlign w:val="bottom"/>
          </w:tcPr>
          <w:p w14:paraId="320FEE7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AMY</w:t>
            </w:r>
          </w:p>
        </w:tc>
        <w:tc>
          <w:tcPr>
            <w:tcW w:w="1092" w:type="dxa"/>
            <w:vAlign w:val="bottom"/>
          </w:tcPr>
          <w:p w14:paraId="283C656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34</w:t>
            </w:r>
          </w:p>
        </w:tc>
        <w:tc>
          <w:tcPr>
            <w:tcW w:w="2097" w:type="dxa"/>
            <w:vAlign w:val="bottom"/>
          </w:tcPr>
          <w:p w14:paraId="300C261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elecID:10</w:t>
            </w:r>
          </w:p>
        </w:tc>
        <w:tc>
          <w:tcPr>
            <w:tcW w:w="1068" w:type="dxa"/>
            <w:vAlign w:val="bottom"/>
          </w:tcPr>
          <w:p w14:paraId="5D1F421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-0.07</w:t>
            </w:r>
          </w:p>
        </w:tc>
        <w:tc>
          <w:tcPr>
            <w:tcW w:w="957" w:type="dxa"/>
            <w:vAlign w:val="bottom"/>
          </w:tcPr>
          <w:p w14:paraId="1337232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-1.18</w:t>
            </w:r>
          </w:p>
        </w:tc>
        <w:tc>
          <w:tcPr>
            <w:tcW w:w="1125" w:type="dxa"/>
            <w:vAlign w:val="bottom"/>
          </w:tcPr>
          <w:p w14:paraId="454B7A5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0.25</w:t>
            </w:r>
          </w:p>
        </w:tc>
        <w:tc>
          <w:tcPr>
            <w:tcW w:w="1230" w:type="dxa"/>
            <w:vAlign w:val="bottom"/>
          </w:tcPr>
          <w:p w14:paraId="7BA1FF4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0.29</w:t>
            </w:r>
          </w:p>
        </w:tc>
      </w:tr>
      <w:tr w:rsidR="0082685E" w:rsidRPr="00403109" w14:paraId="72CD6BE8"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1" w:type="dxa"/>
            <w:vAlign w:val="bottom"/>
          </w:tcPr>
          <w:p w14:paraId="7EE902D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OFC</w:t>
            </w:r>
          </w:p>
        </w:tc>
        <w:tc>
          <w:tcPr>
            <w:tcW w:w="1092" w:type="dxa"/>
            <w:vAlign w:val="bottom"/>
          </w:tcPr>
          <w:p w14:paraId="4C1E591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102</w:t>
            </w:r>
          </w:p>
        </w:tc>
        <w:tc>
          <w:tcPr>
            <w:tcW w:w="2097" w:type="dxa"/>
            <w:vAlign w:val="bottom"/>
          </w:tcPr>
          <w:p w14:paraId="434C3AF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elecID:35</w:t>
            </w:r>
          </w:p>
        </w:tc>
        <w:tc>
          <w:tcPr>
            <w:tcW w:w="1068" w:type="dxa"/>
            <w:vAlign w:val="bottom"/>
          </w:tcPr>
          <w:p w14:paraId="5E7FFD3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-0.17</w:t>
            </w:r>
          </w:p>
        </w:tc>
        <w:tc>
          <w:tcPr>
            <w:tcW w:w="957" w:type="dxa"/>
            <w:vAlign w:val="bottom"/>
          </w:tcPr>
          <w:p w14:paraId="6F22D44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-4.60</w:t>
            </w:r>
          </w:p>
        </w:tc>
        <w:tc>
          <w:tcPr>
            <w:tcW w:w="1125" w:type="dxa"/>
            <w:vAlign w:val="bottom"/>
          </w:tcPr>
          <w:p w14:paraId="26361D0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1230" w:type="dxa"/>
            <w:vAlign w:val="bottom"/>
          </w:tcPr>
          <w:p w14:paraId="0503833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60F00D30" w14:textId="77777777" w:rsidTr="003302E7">
        <w:tc>
          <w:tcPr>
            <w:cnfStyle w:val="001000000000" w:firstRow="0" w:lastRow="0" w:firstColumn="1" w:lastColumn="0" w:oddVBand="0" w:evenVBand="0" w:oddHBand="0" w:evenHBand="0" w:firstRowFirstColumn="0" w:firstRowLastColumn="0" w:lastRowFirstColumn="0" w:lastRowLastColumn="0"/>
            <w:tcW w:w="1041" w:type="dxa"/>
            <w:vAlign w:val="bottom"/>
          </w:tcPr>
          <w:p w14:paraId="4DB1937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ACC</w:t>
            </w:r>
          </w:p>
        </w:tc>
        <w:tc>
          <w:tcPr>
            <w:tcW w:w="1092" w:type="dxa"/>
            <w:vAlign w:val="bottom"/>
          </w:tcPr>
          <w:p w14:paraId="3072797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65</w:t>
            </w:r>
          </w:p>
        </w:tc>
        <w:tc>
          <w:tcPr>
            <w:tcW w:w="2097" w:type="dxa"/>
            <w:vAlign w:val="bottom"/>
          </w:tcPr>
          <w:p w14:paraId="32AAD08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elecID:17</w:t>
            </w:r>
          </w:p>
        </w:tc>
        <w:tc>
          <w:tcPr>
            <w:tcW w:w="1068" w:type="dxa"/>
            <w:vAlign w:val="bottom"/>
          </w:tcPr>
          <w:p w14:paraId="5E0DAB8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-0.24</w:t>
            </w:r>
          </w:p>
        </w:tc>
        <w:tc>
          <w:tcPr>
            <w:tcW w:w="957" w:type="dxa"/>
            <w:vAlign w:val="bottom"/>
          </w:tcPr>
          <w:p w14:paraId="4D79F22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-6.91</w:t>
            </w:r>
          </w:p>
        </w:tc>
        <w:tc>
          <w:tcPr>
            <w:tcW w:w="1125" w:type="dxa"/>
            <w:vAlign w:val="bottom"/>
          </w:tcPr>
          <w:p w14:paraId="5A4C483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1230" w:type="dxa"/>
            <w:vAlign w:val="bottom"/>
          </w:tcPr>
          <w:p w14:paraId="3B7A613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6F2C903F"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1" w:type="dxa"/>
            <w:vAlign w:val="bottom"/>
          </w:tcPr>
          <w:p w14:paraId="7436C99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MFC</w:t>
            </w:r>
          </w:p>
        </w:tc>
        <w:tc>
          <w:tcPr>
            <w:tcW w:w="1092" w:type="dxa"/>
            <w:vAlign w:val="bottom"/>
          </w:tcPr>
          <w:p w14:paraId="74E0C04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14</w:t>
            </w:r>
          </w:p>
        </w:tc>
        <w:tc>
          <w:tcPr>
            <w:tcW w:w="2097" w:type="dxa"/>
            <w:vAlign w:val="bottom"/>
          </w:tcPr>
          <w:p w14:paraId="6D3D71E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elecID:6</w:t>
            </w:r>
          </w:p>
        </w:tc>
        <w:tc>
          <w:tcPr>
            <w:tcW w:w="1068" w:type="dxa"/>
            <w:vAlign w:val="bottom"/>
          </w:tcPr>
          <w:p w14:paraId="6948A75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957" w:type="dxa"/>
            <w:vAlign w:val="bottom"/>
          </w:tcPr>
          <w:p w14:paraId="234822B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-0.34</w:t>
            </w:r>
          </w:p>
        </w:tc>
        <w:tc>
          <w:tcPr>
            <w:tcW w:w="1125" w:type="dxa"/>
            <w:vAlign w:val="bottom"/>
          </w:tcPr>
          <w:p w14:paraId="2167F70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0.71</w:t>
            </w:r>
          </w:p>
        </w:tc>
        <w:tc>
          <w:tcPr>
            <w:tcW w:w="1230" w:type="dxa"/>
            <w:vAlign w:val="bottom"/>
          </w:tcPr>
          <w:p w14:paraId="2C7DBF9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0.75</w:t>
            </w:r>
          </w:p>
        </w:tc>
      </w:tr>
      <w:tr w:rsidR="0082685E" w:rsidRPr="00403109" w14:paraId="406539C0" w14:textId="77777777" w:rsidTr="003302E7">
        <w:tc>
          <w:tcPr>
            <w:cnfStyle w:val="001000000000" w:firstRow="0" w:lastRow="0" w:firstColumn="1" w:lastColumn="0" w:oddVBand="0" w:evenVBand="0" w:oddHBand="0" w:evenHBand="0" w:firstRowFirstColumn="0" w:firstRowLastColumn="0" w:lastRowFirstColumn="0" w:lastRowLastColumn="0"/>
            <w:tcW w:w="1041" w:type="dxa"/>
            <w:vAlign w:val="bottom"/>
          </w:tcPr>
          <w:p w14:paraId="1BA6B32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LFC</w:t>
            </w:r>
          </w:p>
        </w:tc>
        <w:tc>
          <w:tcPr>
            <w:tcW w:w="1092" w:type="dxa"/>
            <w:vAlign w:val="bottom"/>
          </w:tcPr>
          <w:p w14:paraId="6533B92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446</w:t>
            </w:r>
          </w:p>
        </w:tc>
        <w:tc>
          <w:tcPr>
            <w:tcW w:w="2097" w:type="dxa"/>
            <w:vAlign w:val="bottom"/>
          </w:tcPr>
          <w:p w14:paraId="0C53132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elecID:130</w:t>
            </w:r>
          </w:p>
        </w:tc>
        <w:tc>
          <w:tcPr>
            <w:tcW w:w="1068" w:type="dxa"/>
            <w:vAlign w:val="bottom"/>
          </w:tcPr>
          <w:p w14:paraId="6A121D3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-0.13</w:t>
            </w:r>
          </w:p>
        </w:tc>
        <w:tc>
          <w:tcPr>
            <w:tcW w:w="957" w:type="dxa"/>
            <w:vAlign w:val="bottom"/>
          </w:tcPr>
          <w:p w14:paraId="53F8090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-7.91</w:t>
            </w:r>
          </w:p>
        </w:tc>
        <w:tc>
          <w:tcPr>
            <w:tcW w:w="1125" w:type="dxa"/>
            <w:vAlign w:val="bottom"/>
          </w:tcPr>
          <w:p w14:paraId="6D7FD61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1230" w:type="dxa"/>
            <w:vAlign w:val="bottom"/>
          </w:tcPr>
          <w:p w14:paraId="5C4439A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1F142006"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1" w:type="dxa"/>
            <w:vAlign w:val="bottom"/>
          </w:tcPr>
          <w:p w14:paraId="0665526C"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INS</w:t>
            </w:r>
          </w:p>
        </w:tc>
        <w:tc>
          <w:tcPr>
            <w:tcW w:w="1092" w:type="dxa"/>
            <w:vAlign w:val="bottom"/>
          </w:tcPr>
          <w:p w14:paraId="78179A4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299</w:t>
            </w:r>
          </w:p>
        </w:tc>
        <w:tc>
          <w:tcPr>
            <w:tcW w:w="2097" w:type="dxa"/>
            <w:vAlign w:val="bottom"/>
          </w:tcPr>
          <w:p w14:paraId="3C86739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elecID:85</w:t>
            </w:r>
          </w:p>
        </w:tc>
        <w:tc>
          <w:tcPr>
            <w:tcW w:w="1068" w:type="dxa"/>
            <w:vAlign w:val="bottom"/>
          </w:tcPr>
          <w:p w14:paraId="0D0DC4A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c>
          <w:tcPr>
            <w:tcW w:w="957" w:type="dxa"/>
            <w:vAlign w:val="bottom"/>
          </w:tcPr>
          <w:p w14:paraId="643EB94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4.04</w:t>
            </w:r>
          </w:p>
        </w:tc>
        <w:tc>
          <w:tcPr>
            <w:tcW w:w="1125" w:type="dxa"/>
            <w:vAlign w:val="bottom"/>
          </w:tcPr>
          <w:p w14:paraId="5556948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1230" w:type="dxa"/>
            <w:vAlign w:val="bottom"/>
          </w:tcPr>
          <w:p w14:paraId="758C368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r>
      <w:tr w:rsidR="0082685E" w:rsidRPr="00403109" w14:paraId="43603DD0" w14:textId="77777777" w:rsidTr="003302E7">
        <w:tc>
          <w:tcPr>
            <w:cnfStyle w:val="001000000000" w:firstRow="0" w:lastRow="0" w:firstColumn="1" w:lastColumn="0" w:oddVBand="0" w:evenVBand="0" w:oddHBand="0" w:evenHBand="0" w:firstRowFirstColumn="0" w:firstRowLastColumn="0" w:lastRowFirstColumn="0" w:lastRowLastColumn="0"/>
            <w:tcW w:w="1041" w:type="dxa"/>
            <w:vAlign w:val="bottom"/>
          </w:tcPr>
          <w:p w14:paraId="621D575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HPC</w:t>
            </w:r>
          </w:p>
        </w:tc>
        <w:tc>
          <w:tcPr>
            <w:tcW w:w="1092" w:type="dxa"/>
            <w:vAlign w:val="bottom"/>
          </w:tcPr>
          <w:p w14:paraId="1AAC007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53</w:t>
            </w:r>
          </w:p>
        </w:tc>
        <w:tc>
          <w:tcPr>
            <w:tcW w:w="2097" w:type="dxa"/>
            <w:vAlign w:val="bottom"/>
          </w:tcPr>
          <w:p w14:paraId="539BA67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elecID:19</w:t>
            </w:r>
          </w:p>
        </w:tc>
        <w:tc>
          <w:tcPr>
            <w:tcW w:w="1068" w:type="dxa"/>
            <w:vAlign w:val="bottom"/>
          </w:tcPr>
          <w:p w14:paraId="154EAC2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957" w:type="dxa"/>
            <w:vAlign w:val="bottom"/>
          </w:tcPr>
          <w:p w14:paraId="06301EF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-0.65</w:t>
            </w:r>
          </w:p>
        </w:tc>
        <w:tc>
          <w:tcPr>
            <w:tcW w:w="1125" w:type="dxa"/>
            <w:vAlign w:val="bottom"/>
          </w:tcPr>
          <w:p w14:paraId="7F21347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0.51</w:t>
            </w:r>
          </w:p>
        </w:tc>
        <w:tc>
          <w:tcPr>
            <w:tcW w:w="1230" w:type="dxa"/>
            <w:vAlign w:val="bottom"/>
          </w:tcPr>
          <w:p w14:paraId="37E766D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0.57</w:t>
            </w:r>
          </w:p>
        </w:tc>
      </w:tr>
      <w:tr w:rsidR="0082685E" w:rsidRPr="00403109" w14:paraId="004AA084"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1" w:type="dxa"/>
            <w:vAlign w:val="bottom"/>
          </w:tcPr>
          <w:p w14:paraId="5E301EE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FG</w:t>
            </w:r>
          </w:p>
        </w:tc>
        <w:tc>
          <w:tcPr>
            <w:tcW w:w="1092" w:type="dxa"/>
            <w:vAlign w:val="bottom"/>
          </w:tcPr>
          <w:p w14:paraId="771DF1D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19</w:t>
            </w:r>
          </w:p>
        </w:tc>
        <w:tc>
          <w:tcPr>
            <w:tcW w:w="2097" w:type="dxa"/>
            <w:vAlign w:val="bottom"/>
          </w:tcPr>
          <w:p w14:paraId="52D4676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elecID:6</w:t>
            </w:r>
          </w:p>
        </w:tc>
        <w:tc>
          <w:tcPr>
            <w:tcW w:w="1068" w:type="dxa"/>
            <w:vAlign w:val="bottom"/>
          </w:tcPr>
          <w:p w14:paraId="398EC1C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-0.09</w:t>
            </w:r>
          </w:p>
        </w:tc>
        <w:tc>
          <w:tcPr>
            <w:tcW w:w="957" w:type="dxa"/>
            <w:vAlign w:val="bottom"/>
          </w:tcPr>
          <w:p w14:paraId="34AD3C2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-1.37</w:t>
            </w:r>
          </w:p>
        </w:tc>
        <w:tc>
          <w:tcPr>
            <w:tcW w:w="1125" w:type="dxa"/>
            <w:vAlign w:val="bottom"/>
          </w:tcPr>
          <w:p w14:paraId="74E9488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0.16</w:t>
            </w:r>
          </w:p>
        </w:tc>
        <w:tc>
          <w:tcPr>
            <w:tcW w:w="1230" w:type="dxa"/>
            <w:vAlign w:val="bottom"/>
          </w:tcPr>
          <w:p w14:paraId="348F80B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0.20</w:t>
            </w:r>
          </w:p>
        </w:tc>
      </w:tr>
      <w:tr w:rsidR="0082685E" w:rsidRPr="00403109" w14:paraId="29AFCF4F" w14:textId="77777777" w:rsidTr="003302E7">
        <w:tc>
          <w:tcPr>
            <w:cnfStyle w:val="001000000000" w:firstRow="0" w:lastRow="0" w:firstColumn="1" w:lastColumn="0" w:oddVBand="0" w:evenVBand="0" w:oddHBand="0" w:evenHBand="0" w:firstRowFirstColumn="0" w:firstRowLastColumn="0" w:lastRowFirstColumn="0" w:lastRowLastColumn="0"/>
            <w:tcW w:w="1041" w:type="dxa"/>
            <w:vAlign w:val="bottom"/>
          </w:tcPr>
          <w:p w14:paraId="49FC90D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ITG</w:t>
            </w:r>
          </w:p>
        </w:tc>
        <w:tc>
          <w:tcPr>
            <w:tcW w:w="1092" w:type="dxa"/>
            <w:vAlign w:val="bottom"/>
          </w:tcPr>
          <w:p w14:paraId="794E4ED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62</w:t>
            </w:r>
          </w:p>
        </w:tc>
        <w:tc>
          <w:tcPr>
            <w:tcW w:w="2097" w:type="dxa"/>
            <w:vAlign w:val="bottom"/>
          </w:tcPr>
          <w:p w14:paraId="4C34880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elecID:22</w:t>
            </w:r>
          </w:p>
        </w:tc>
        <w:tc>
          <w:tcPr>
            <w:tcW w:w="1068" w:type="dxa"/>
            <w:vAlign w:val="bottom"/>
          </w:tcPr>
          <w:p w14:paraId="1653EF5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0.06</w:t>
            </w:r>
          </w:p>
        </w:tc>
        <w:tc>
          <w:tcPr>
            <w:tcW w:w="957" w:type="dxa"/>
            <w:vAlign w:val="bottom"/>
          </w:tcPr>
          <w:p w14:paraId="2D11417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1.58</w:t>
            </w:r>
          </w:p>
        </w:tc>
        <w:tc>
          <w:tcPr>
            <w:tcW w:w="1125" w:type="dxa"/>
            <w:vAlign w:val="bottom"/>
          </w:tcPr>
          <w:p w14:paraId="0A09EEF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0.12</w:t>
            </w:r>
          </w:p>
        </w:tc>
        <w:tc>
          <w:tcPr>
            <w:tcW w:w="1230" w:type="dxa"/>
            <w:vAlign w:val="bottom"/>
          </w:tcPr>
          <w:p w14:paraId="3A21470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0.17</w:t>
            </w:r>
          </w:p>
        </w:tc>
      </w:tr>
      <w:tr w:rsidR="0082685E" w:rsidRPr="00403109" w14:paraId="3C666F92"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1" w:type="dxa"/>
            <w:vAlign w:val="bottom"/>
          </w:tcPr>
          <w:p w14:paraId="58B0E0C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MTG</w:t>
            </w:r>
          </w:p>
        </w:tc>
        <w:tc>
          <w:tcPr>
            <w:tcW w:w="1092" w:type="dxa"/>
            <w:vAlign w:val="bottom"/>
          </w:tcPr>
          <w:p w14:paraId="14AB9B9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200</w:t>
            </w:r>
          </w:p>
        </w:tc>
        <w:tc>
          <w:tcPr>
            <w:tcW w:w="2097" w:type="dxa"/>
            <w:vAlign w:val="bottom"/>
          </w:tcPr>
          <w:p w14:paraId="167CC84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elecID:71</w:t>
            </w:r>
          </w:p>
        </w:tc>
        <w:tc>
          <w:tcPr>
            <w:tcW w:w="1068" w:type="dxa"/>
            <w:vAlign w:val="bottom"/>
          </w:tcPr>
          <w:p w14:paraId="4C1BE5C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0.14</w:t>
            </w:r>
          </w:p>
        </w:tc>
        <w:tc>
          <w:tcPr>
            <w:tcW w:w="957" w:type="dxa"/>
            <w:vAlign w:val="bottom"/>
          </w:tcPr>
          <w:p w14:paraId="654B77B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6.59</w:t>
            </w:r>
          </w:p>
        </w:tc>
        <w:tc>
          <w:tcPr>
            <w:tcW w:w="1125" w:type="dxa"/>
            <w:vAlign w:val="bottom"/>
          </w:tcPr>
          <w:p w14:paraId="1B3C483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1230" w:type="dxa"/>
            <w:vAlign w:val="bottom"/>
          </w:tcPr>
          <w:p w14:paraId="72AB9B0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00BEC116" w14:textId="77777777" w:rsidTr="003302E7">
        <w:tc>
          <w:tcPr>
            <w:cnfStyle w:val="001000000000" w:firstRow="0" w:lastRow="0" w:firstColumn="1" w:lastColumn="0" w:oddVBand="0" w:evenVBand="0" w:oddHBand="0" w:evenHBand="0" w:firstRowFirstColumn="0" w:firstRowLastColumn="0" w:lastRowFirstColumn="0" w:lastRowLastColumn="0"/>
            <w:tcW w:w="1041" w:type="dxa"/>
            <w:vAlign w:val="bottom"/>
          </w:tcPr>
          <w:p w14:paraId="40D317C5"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STG</w:t>
            </w:r>
          </w:p>
        </w:tc>
        <w:tc>
          <w:tcPr>
            <w:tcW w:w="1092" w:type="dxa"/>
            <w:vAlign w:val="bottom"/>
          </w:tcPr>
          <w:p w14:paraId="7D43B15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173</w:t>
            </w:r>
          </w:p>
        </w:tc>
        <w:tc>
          <w:tcPr>
            <w:tcW w:w="2097" w:type="dxa"/>
            <w:vAlign w:val="bottom"/>
          </w:tcPr>
          <w:p w14:paraId="28F7291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elecID:50</w:t>
            </w:r>
          </w:p>
        </w:tc>
        <w:tc>
          <w:tcPr>
            <w:tcW w:w="1068" w:type="dxa"/>
            <w:vAlign w:val="bottom"/>
          </w:tcPr>
          <w:p w14:paraId="2CF0A3D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0.22</w:t>
            </w:r>
          </w:p>
        </w:tc>
        <w:tc>
          <w:tcPr>
            <w:tcW w:w="957" w:type="dxa"/>
            <w:vAlign w:val="bottom"/>
          </w:tcPr>
          <w:p w14:paraId="26CA16F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9.63</w:t>
            </w:r>
          </w:p>
        </w:tc>
        <w:tc>
          <w:tcPr>
            <w:tcW w:w="1125" w:type="dxa"/>
            <w:vAlign w:val="bottom"/>
          </w:tcPr>
          <w:p w14:paraId="31DFF3D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1230" w:type="dxa"/>
            <w:vAlign w:val="bottom"/>
          </w:tcPr>
          <w:p w14:paraId="779A97C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603DCC74"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1" w:type="dxa"/>
            <w:vAlign w:val="bottom"/>
          </w:tcPr>
          <w:p w14:paraId="3102173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MCC</w:t>
            </w:r>
          </w:p>
        </w:tc>
        <w:tc>
          <w:tcPr>
            <w:tcW w:w="1092" w:type="dxa"/>
            <w:vAlign w:val="bottom"/>
          </w:tcPr>
          <w:p w14:paraId="3841C25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56</w:t>
            </w:r>
          </w:p>
        </w:tc>
        <w:tc>
          <w:tcPr>
            <w:tcW w:w="2097" w:type="dxa"/>
            <w:vAlign w:val="bottom"/>
          </w:tcPr>
          <w:p w14:paraId="4DC8963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elecID:18</w:t>
            </w:r>
          </w:p>
        </w:tc>
        <w:tc>
          <w:tcPr>
            <w:tcW w:w="1068" w:type="dxa"/>
            <w:vAlign w:val="bottom"/>
          </w:tcPr>
          <w:p w14:paraId="2338D7F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-0.10</w:t>
            </w:r>
          </w:p>
        </w:tc>
        <w:tc>
          <w:tcPr>
            <w:tcW w:w="957" w:type="dxa"/>
            <w:vAlign w:val="bottom"/>
          </w:tcPr>
          <w:p w14:paraId="56C0DEF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-2.50</w:t>
            </w:r>
          </w:p>
        </w:tc>
        <w:tc>
          <w:tcPr>
            <w:tcW w:w="1125" w:type="dxa"/>
            <w:vAlign w:val="bottom"/>
          </w:tcPr>
          <w:p w14:paraId="403770B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1230" w:type="dxa"/>
            <w:vAlign w:val="bottom"/>
          </w:tcPr>
          <w:p w14:paraId="29EC106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r>
      <w:tr w:rsidR="0082685E" w:rsidRPr="00403109" w14:paraId="1AFEE0A4" w14:textId="77777777" w:rsidTr="003302E7">
        <w:tc>
          <w:tcPr>
            <w:cnfStyle w:val="001000000000" w:firstRow="0" w:lastRow="0" w:firstColumn="1" w:lastColumn="0" w:oddVBand="0" w:evenVBand="0" w:oddHBand="0" w:evenHBand="0" w:firstRowFirstColumn="0" w:firstRowLastColumn="0" w:lastRowFirstColumn="0" w:lastRowLastColumn="0"/>
            <w:tcW w:w="1041" w:type="dxa"/>
            <w:vAlign w:val="bottom"/>
          </w:tcPr>
          <w:p w14:paraId="3DD96F35"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SM</w:t>
            </w:r>
          </w:p>
        </w:tc>
        <w:tc>
          <w:tcPr>
            <w:tcW w:w="1092" w:type="dxa"/>
            <w:vAlign w:val="bottom"/>
          </w:tcPr>
          <w:p w14:paraId="598C21C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155</w:t>
            </w:r>
          </w:p>
        </w:tc>
        <w:tc>
          <w:tcPr>
            <w:tcW w:w="2097" w:type="dxa"/>
            <w:vAlign w:val="bottom"/>
          </w:tcPr>
          <w:p w14:paraId="6FF82A0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elecID:44</w:t>
            </w:r>
          </w:p>
        </w:tc>
        <w:tc>
          <w:tcPr>
            <w:tcW w:w="1068" w:type="dxa"/>
            <w:vAlign w:val="bottom"/>
          </w:tcPr>
          <w:p w14:paraId="1E722A5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0.06</w:t>
            </w:r>
          </w:p>
        </w:tc>
        <w:tc>
          <w:tcPr>
            <w:tcW w:w="957" w:type="dxa"/>
            <w:vAlign w:val="bottom"/>
          </w:tcPr>
          <w:p w14:paraId="1CCFEC2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2.19</w:t>
            </w:r>
          </w:p>
        </w:tc>
        <w:tc>
          <w:tcPr>
            <w:tcW w:w="1125" w:type="dxa"/>
            <w:vAlign w:val="bottom"/>
          </w:tcPr>
          <w:p w14:paraId="6FA3811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1230" w:type="dxa"/>
            <w:vAlign w:val="bottom"/>
          </w:tcPr>
          <w:p w14:paraId="6E9D136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r>
      <w:tr w:rsidR="0082685E" w:rsidRPr="00403109" w14:paraId="7D7A624F"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1" w:type="dxa"/>
            <w:vAlign w:val="bottom"/>
          </w:tcPr>
          <w:p w14:paraId="3EFCB54A"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SPL</w:t>
            </w:r>
          </w:p>
        </w:tc>
        <w:tc>
          <w:tcPr>
            <w:tcW w:w="1092" w:type="dxa"/>
            <w:vAlign w:val="bottom"/>
          </w:tcPr>
          <w:p w14:paraId="7FC3BD2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25</w:t>
            </w:r>
          </w:p>
        </w:tc>
        <w:tc>
          <w:tcPr>
            <w:tcW w:w="2097" w:type="dxa"/>
            <w:vAlign w:val="bottom"/>
          </w:tcPr>
          <w:p w14:paraId="133DA41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elecID:9</w:t>
            </w:r>
          </w:p>
        </w:tc>
        <w:tc>
          <w:tcPr>
            <w:tcW w:w="1068" w:type="dxa"/>
            <w:vAlign w:val="bottom"/>
          </w:tcPr>
          <w:p w14:paraId="3ECCF57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0.28</w:t>
            </w:r>
          </w:p>
        </w:tc>
        <w:tc>
          <w:tcPr>
            <w:tcW w:w="957" w:type="dxa"/>
            <w:vAlign w:val="bottom"/>
          </w:tcPr>
          <w:p w14:paraId="57F20B1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3.57</w:t>
            </w:r>
          </w:p>
        </w:tc>
        <w:tc>
          <w:tcPr>
            <w:tcW w:w="1125" w:type="dxa"/>
            <w:vAlign w:val="bottom"/>
          </w:tcPr>
          <w:p w14:paraId="7BA0F71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1230" w:type="dxa"/>
            <w:vAlign w:val="bottom"/>
          </w:tcPr>
          <w:p w14:paraId="6933A62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58BBACE4" w14:textId="77777777" w:rsidTr="003302E7">
        <w:tc>
          <w:tcPr>
            <w:cnfStyle w:val="001000000000" w:firstRow="0" w:lastRow="0" w:firstColumn="1" w:lastColumn="0" w:oddVBand="0" w:evenVBand="0" w:oddHBand="0" w:evenHBand="0" w:firstRowFirstColumn="0" w:firstRowLastColumn="0" w:lastRowFirstColumn="0" w:lastRowLastColumn="0"/>
            <w:tcW w:w="1041" w:type="dxa"/>
            <w:vAlign w:val="bottom"/>
          </w:tcPr>
          <w:p w14:paraId="5B1A74B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IPL</w:t>
            </w:r>
          </w:p>
        </w:tc>
        <w:tc>
          <w:tcPr>
            <w:tcW w:w="1092" w:type="dxa"/>
            <w:vAlign w:val="bottom"/>
          </w:tcPr>
          <w:p w14:paraId="20FCB92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159</w:t>
            </w:r>
          </w:p>
        </w:tc>
        <w:tc>
          <w:tcPr>
            <w:tcW w:w="2097" w:type="dxa"/>
            <w:vAlign w:val="bottom"/>
          </w:tcPr>
          <w:p w14:paraId="1A57956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elecID:41</w:t>
            </w:r>
          </w:p>
        </w:tc>
        <w:tc>
          <w:tcPr>
            <w:tcW w:w="1068" w:type="dxa"/>
            <w:vAlign w:val="bottom"/>
          </w:tcPr>
          <w:p w14:paraId="2D0BB63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0.20</w:t>
            </w:r>
          </w:p>
        </w:tc>
        <w:tc>
          <w:tcPr>
            <w:tcW w:w="957" w:type="dxa"/>
            <w:vAlign w:val="bottom"/>
          </w:tcPr>
          <w:p w14:paraId="355AF48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9.26</w:t>
            </w:r>
          </w:p>
        </w:tc>
        <w:tc>
          <w:tcPr>
            <w:tcW w:w="1125" w:type="dxa"/>
            <w:vAlign w:val="bottom"/>
          </w:tcPr>
          <w:p w14:paraId="7D6321D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1230" w:type="dxa"/>
            <w:vAlign w:val="bottom"/>
          </w:tcPr>
          <w:p w14:paraId="5F158C7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4395903F"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41" w:type="dxa"/>
            <w:vAlign w:val="bottom"/>
          </w:tcPr>
          <w:p w14:paraId="32E48EF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PMC</w:t>
            </w:r>
          </w:p>
        </w:tc>
        <w:tc>
          <w:tcPr>
            <w:tcW w:w="1092" w:type="dxa"/>
            <w:vAlign w:val="bottom"/>
          </w:tcPr>
          <w:p w14:paraId="054DF91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308</w:t>
            </w:r>
          </w:p>
        </w:tc>
        <w:tc>
          <w:tcPr>
            <w:tcW w:w="2097" w:type="dxa"/>
            <w:vAlign w:val="bottom"/>
          </w:tcPr>
          <w:p w14:paraId="1B59D34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elecID:83</w:t>
            </w:r>
          </w:p>
        </w:tc>
        <w:tc>
          <w:tcPr>
            <w:tcW w:w="1068" w:type="dxa"/>
            <w:vAlign w:val="bottom"/>
          </w:tcPr>
          <w:p w14:paraId="600A2DA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0.18</w:t>
            </w:r>
          </w:p>
        </w:tc>
        <w:tc>
          <w:tcPr>
            <w:tcW w:w="957" w:type="dxa"/>
            <w:vAlign w:val="bottom"/>
          </w:tcPr>
          <w:p w14:paraId="0186D6C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9.46</w:t>
            </w:r>
          </w:p>
        </w:tc>
        <w:tc>
          <w:tcPr>
            <w:tcW w:w="1125" w:type="dxa"/>
            <w:vAlign w:val="bottom"/>
          </w:tcPr>
          <w:p w14:paraId="2CEA927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1230" w:type="dxa"/>
            <w:vAlign w:val="bottom"/>
          </w:tcPr>
          <w:p w14:paraId="3E00E67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042816B9" w14:textId="77777777" w:rsidTr="003302E7">
        <w:tc>
          <w:tcPr>
            <w:cnfStyle w:val="001000000000" w:firstRow="0" w:lastRow="0" w:firstColumn="1" w:lastColumn="0" w:oddVBand="0" w:evenVBand="0" w:oddHBand="0" w:evenHBand="0" w:firstRowFirstColumn="0" w:firstRowLastColumn="0" w:lastRowFirstColumn="0" w:lastRowLastColumn="0"/>
            <w:tcW w:w="1041" w:type="dxa"/>
            <w:vAlign w:val="bottom"/>
          </w:tcPr>
          <w:p w14:paraId="5BCBA78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OCC</w:t>
            </w:r>
          </w:p>
        </w:tc>
        <w:tc>
          <w:tcPr>
            <w:tcW w:w="1092" w:type="dxa"/>
            <w:vAlign w:val="bottom"/>
          </w:tcPr>
          <w:p w14:paraId="2EE72D2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19</w:t>
            </w:r>
          </w:p>
        </w:tc>
        <w:tc>
          <w:tcPr>
            <w:tcW w:w="2097" w:type="dxa"/>
            <w:vAlign w:val="bottom"/>
          </w:tcPr>
          <w:p w14:paraId="75BB163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elecID:8</w:t>
            </w:r>
          </w:p>
        </w:tc>
        <w:tc>
          <w:tcPr>
            <w:tcW w:w="1068" w:type="dxa"/>
            <w:vAlign w:val="bottom"/>
          </w:tcPr>
          <w:p w14:paraId="255023E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0.27</w:t>
            </w:r>
          </w:p>
        </w:tc>
        <w:tc>
          <w:tcPr>
            <w:tcW w:w="957" w:type="dxa"/>
            <w:vAlign w:val="bottom"/>
          </w:tcPr>
          <w:p w14:paraId="0E7E52B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3.14</w:t>
            </w:r>
          </w:p>
        </w:tc>
        <w:tc>
          <w:tcPr>
            <w:tcW w:w="1125" w:type="dxa"/>
            <w:vAlign w:val="bottom"/>
          </w:tcPr>
          <w:p w14:paraId="1F385C1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1230" w:type="dxa"/>
            <w:vAlign w:val="bottom"/>
          </w:tcPr>
          <w:p w14:paraId="503108B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009E136D" w14:textId="77777777" w:rsidTr="003302E7">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041" w:type="dxa"/>
            <w:tcBorders>
              <w:bottom w:val="single" w:sz="4" w:space="0" w:color="auto"/>
            </w:tcBorders>
            <w:vAlign w:val="bottom"/>
          </w:tcPr>
          <w:p w14:paraId="10FC5A3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1092" w:type="dxa"/>
            <w:tcBorders>
              <w:bottom w:val="single" w:sz="4" w:space="0" w:color="auto"/>
            </w:tcBorders>
            <w:vAlign w:val="bottom"/>
          </w:tcPr>
          <w:p w14:paraId="3C1D29B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30</w:t>
            </w:r>
          </w:p>
        </w:tc>
        <w:tc>
          <w:tcPr>
            <w:tcW w:w="2097" w:type="dxa"/>
            <w:tcBorders>
              <w:bottom w:val="single" w:sz="4" w:space="0" w:color="auto"/>
            </w:tcBorders>
            <w:vAlign w:val="bottom"/>
          </w:tcPr>
          <w:p w14:paraId="45D5835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elecID:12</w:t>
            </w:r>
          </w:p>
        </w:tc>
        <w:tc>
          <w:tcPr>
            <w:tcW w:w="1068" w:type="dxa"/>
            <w:tcBorders>
              <w:bottom w:val="single" w:sz="4" w:space="0" w:color="auto"/>
            </w:tcBorders>
            <w:vAlign w:val="bottom"/>
          </w:tcPr>
          <w:p w14:paraId="2B1C1C6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957" w:type="dxa"/>
            <w:tcBorders>
              <w:bottom w:val="single" w:sz="4" w:space="0" w:color="auto"/>
            </w:tcBorders>
            <w:vAlign w:val="bottom"/>
          </w:tcPr>
          <w:p w14:paraId="707ABB6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-0.17</w:t>
            </w:r>
          </w:p>
        </w:tc>
        <w:tc>
          <w:tcPr>
            <w:tcW w:w="1125" w:type="dxa"/>
            <w:tcBorders>
              <w:bottom w:val="single" w:sz="4" w:space="0" w:color="auto"/>
            </w:tcBorders>
            <w:vAlign w:val="bottom"/>
          </w:tcPr>
          <w:p w14:paraId="2F73BD9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0.87</w:t>
            </w:r>
          </w:p>
        </w:tc>
        <w:tc>
          <w:tcPr>
            <w:tcW w:w="1230" w:type="dxa"/>
            <w:tcBorders>
              <w:bottom w:val="single" w:sz="4" w:space="0" w:color="auto"/>
            </w:tcBorders>
            <w:vAlign w:val="bottom"/>
          </w:tcPr>
          <w:p w14:paraId="063D818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0.87</w:t>
            </w:r>
          </w:p>
        </w:tc>
      </w:tr>
    </w:tbl>
    <w:p w14:paraId="4B5BDCBE" w14:textId="77777777" w:rsidR="0082685E" w:rsidRPr="00403109" w:rsidRDefault="0082685E" w:rsidP="0082685E">
      <w:pPr>
        <w:spacing w:line="360" w:lineRule="auto"/>
        <w:rPr>
          <w:rFonts w:ascii="Arial" w:hAnsi="Arial" w:cs="Arial"/>
          <w:i/>
          <w:iCs/>
          <w:color w:val="000000" w:themeColor="text1"/>
          <w:sz w:val="16"/>
          <w:szCs w:val="16"/>
        </w:rPr>
      </w:pPr>
      <w:r w:rsidRPr="00403109">
        <w:rPr>
          <w:rFonts w:ascii="Arial" w:hAnsi="Arial" w:cs="Arial"/>
          <w:i/>
          <w:iCs/>
          <w:color w:val="000000" w:themeColor="text1"/>
          <w:sz w:val="16"/>
          <w:szCs w:val="16"/>
        </w:rPr>
        <w:t>&lt;&lt;: far smaller than; Estimate “negative”: pstTH &gt; antTH</w:t>
      </w:r>
    </w:p>
    <w:p w14:paraId="1E303BF2" w14:textId="77777777" w:rsidR="0082685E" w:rsidRPr="00403109" w:rsidRDefault="0082685E" w:rsidP="0082685E">
      <w:pPr>
        <w:pStyle w:val="HTMLPreformatted"/>
      </w:pPr>
      <w:r w:rsidRPr="00403109">
        <w:rPr>
          <w:rFonts w:ascii="Arial" w:hAnsi="Arial" w:cs="Arial"/>
          <w:sz w:val="22"/>
          <w:szCs w:val="22"/>
        </w:rPr>
        <w:t xml:space="preserve">Table S3. Comparison of F1 representations in the thalamic outflow pathways between antTH and pstTH. Again tested for all the brain areas (of both hemispheres) that have sufficient electrode coverage: more than two electrodes covered in this area within-subject, and ten observations in total. The tested statistical model is a mixed linear model, with R as the dependent variable, predicated by (i) the fixed effect of “ROI” (i.e., pstTH minus antTH) and (ii) the random effect of the variability among the electrode contacts (i.e., the different electrode contacts to be recorded from, which are shared between the ROIs; similar to a paired t-test model). Using the toolbox of “lme4” </w:t>
      </w:r>
      <w:r w:rsidRPr="00403109">
        <w:rPr>
          <w:rFonts w:ascii="Arial" w:hAnsi="Arial" w:cs="Arial"/>
          <w:sz w:val="22"/>
          <w:szCs w:val="22"/>
        </w:rPr>
        <w:fldChar w:fldCharType="begin"/>
      </w:r>
      <w:r w:rsidRPr="00403109">
        <w:rPr>
          <w:rFonts w:ascii="Arial" w:hAnsi="Arial" w:cs="Arial"/>
          <w:sz w:val="22"/>
          <w:szCs w:val="22"/>
        </w:rPr>
        <w:instrText xml:space="preserve"> ADDIN EN.CITE &lt;EndNote&gt;&lt;Cite&gt;&lt;Author&gt;Bates&lt;/Author&gt;&lt;Year&gt;2015&lt;/Year&gt;&lt;RecNum&gt;16456&lt;/RecNum&gt;&lt;DisplayText&gt;&lt;style face="superscript"&gt;56&lt;/style&gt;&lt;/DisplayText&gt;&lt;record&gt;&lt;rec-number&gt;16456&lt;/rec-number&gt;&lt;foreign-keys&gt;&lt;key app="EN" db-id="rvveattaqdaptuevet15fxznaxwpevrtdex2" timestamp="1694721966"&gt;16456&lt;/key&gt;&lt;/foreign-keys&gt;&lt;ref-type name="Journal Article"&gt;17&lt;/ref-type&gt;&lt;contributors&gt;&lt;authors&gt;&lt;author&gt;Bates, Douglas&lt;/author&gt;&lt;author&gt;Mächler, Martin&lt;/author&gt;&lt;author&gt;Bolker, Ben&lt;/author&gt;&lt;author&gt;Walker, Steve&lt;/author&gt;&lt;/authors&gt;&lt;/contributors&gt;&lt;titles&gt;&lt;title&gt;Fitting Linear Mixed-Effects Models Using lme4&lt;/title&gt;&lt;secondary-title&gt;Journal of Statistical Software&lt;/secondary-title&gt;&lt;/titles&gt;&lt;periodical&gt;&lt;full-title&gt;Journal of Statistical Software&lt;/full-title&gt;&lt;/periodical&gt;&lt;pages&gt;1-48&lt;/pages&gt;&lt;volume&gt;67&lt;/volume&gt;&lt;keywords&gt;&lt;keyword&gt;Cholesky decomposition&lt;/keyword&gt;&lt;keyword&gt;linear mixed models&lt;/keyword&gt;&lt;keyword&gt;penalized least squares&lt;/keyword&gt;&lt;keyword&gt;sparse matrix methods&lt;/keyword&gt;&lt;/keywords&gt;&lt;dates&gt;&lt;year&gt;2015&lt;/year&gt;&lt;pub-dates&gt;&lt;date&gt;2015/10/07/&lt;/date&gt;&lt;/pub-dates&gt;&lt;/dates&gt;&lt;isbn&gt;1548-7660&lt;/isbn&gt;&lt;urls&gt;&lt;related-urls&gt;&lt;url&gt;https://doi.org/10.18637/jss.v067.i01&lt;/url&gt;&lt;/related-urls&gt;&lt;/urls&gt;&lt;electronic-resource-num&gt;10.18637/jss.v067.i01&lt;/electronic-resource-num&gt;&lt;remote-database-provider&gt;www.jstatsoft.org&lt;/remote-database-provider&gt;&lt;language&gt;en&lt;/language&gt;&lt;access-date&gt;2023/08/23/23:47:30&lt;/access-date&gt;&lt;/record&gt;&lt;/Cite&gt;&lt;/EndNote&gt;</w:instrText>
      </w:r>
      <w:r w:rsidRPr="00403109">
        <w:rPr>
          <w:rFonts w:ascii="Arial" w:hAnsi="Arial" w:cs="Arial"/>
          <w:sz w:val="22"/>
          <w:szCs w:val="22"/>
        </w:rPr>
        <w:fldChar w:fldCharType="separate"/>
      </w:r>
      <w:r w:rsidRPr="00403109">
        <w:rPr>
          <w:rFonts w:ascii="Arial" w:hAnsi="Arial" w:cs="Arial"/>
          <w:noProof/>
          <w:sz w:val="22"/>
          <w:szCs w:val="22"/>
          <w:vertAlign w:val="superscript"/>
        </w:rPr>
        <w:t>56</w:t>
      </w:r>
      <w:r w:rsidRPr="00403109">
        <w:rPr>
          <w:rFonts w:ascii="Arial" w:hAnsi="Arial" w:cs="Arial"/>
          <w:sz w:val="22"/>
          <w:szCs w:val="22"/>
        </w:rPr>
        <w:fldChar w:fldCharType="end"/>
      </w:r>
      <w:r w:rsidRPr="00403109">
        <w:rPr>
          <w:rFonts w:ascii="Arial" w:hAnsi="Arial" w:cs="Arial"/>
          <w:sz w:val="22"/>
          <w:szCs w:val="22"/>
        </w:rPr>
        <w:t xml:space="preserve"> (</w:t>
      </w:r>
      <w:hyperlink r:id="rId16" w:history="1">
        <w:r w:rsidRPr="00403109">
          <w:rPr>
            <w:rStyle w:val="Hyperlink"/>
            <w:rFonts w:ascii="Arial" w:hAnsi="Arial" w:cs="Arial"/>
            <w:sz w:val="22"/>
            <w:szCs w:val="22"/>
          </w:rPr>
          <w:t>https://cran.r-project.org/web/packages/lme4/</w:t>
        </w:r>
      </w:hyperlink>
      <w:r w:rsidRPr="00403109">
        <w:rPr>
          <w:rFonts w:ascii="Arial" w:hAnsi="Arial" w:cs="Arial"/>
          <w:sz w:val="22"/>
          <w:szCs w:val="22"/>
        </w:rPr>
        <w:t xml:space="preserve">), the model and the compared null model are written as the following: </w:t>
      </w:r>
      <w:r w:rsidRPr="00403109">
        <w:t>ml: r ~ ROI+ (1|elecID); ml0: r ~ (1|elecID).</w:t>
      </w:r>
    </w:p>
    <w:p w14:paraId="3B786677" w14:textId="77777777" w:rsidR="0082685E" w:rsidRPr="00403109" w:rsidRDefault="0082685E" w:rsidP="0082685E">
      <w:pPr>
        <w:rPr>
          <w:rFonts w:ascii="Courier New" w:eastAsia="Times New Roman" w:hAnsi="Courier New" w:cs="Courier New"/>
        </w:rPr>
      </w:pPr>
      <w:r w:rsidRPr="00403109">
        <w:br w:type="page"/>
      </w:r>
    </w:p>
    <w:p w14:paraId="14FFBBE0" w14:textId="77777777" w:rsidR="0082685E" w:rsidRPr="00403109" w:rsidRDefault="0082685E" w:rsidP="0082685E">
      <w:pPr>
        <w:pStyle w:val="HTMLPreformatted"/>
        <w:rPr>
          <w:rFonts w:ascii="Arial" w:hAnsi="Arial" w:cs="Arial"/>
          <w:sz w:val="22"/>
          <w:szCs w:val="22"/>
        </w:rPr>
      </w:pPr>
    </w:p>
    <w:tbl>
      <w:tblPr>
        <w:tblStyle w:val="PlainTable5"/>
        <w:tblW w:w="8640" w:type="dxa"/>
        <w:tblLook w:val="04A0" w:firstRow="1" w:lastRow="0" w:firstColumn="1" w:lastColumn="0" w:noHBand="0" w:noVBand="1"/>
      </w:tblPr>
      <w:tblGrid>
        <w:gridCol w:w="1080"/>
        <w:gridCol w:w="1095"/>
        <w:gridCol w:w="2250"/>
        <w:gridCol w:w="990"/>
        <w:gridCol w:w="900"/>
        <w:gridCol w:w="1080"/>
        <w:gridCol w:w="1245"/>
      </w:tblGrid>
      <w:tr w:rsidR="0082685E" w:rsidRPr="00403109" w14:paraId="78C98EDB" w14:textId="77777777" w:rsidTr="003302E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080" w:type="dxa"/>
            <w:tcBorders>
              <w:top w:val="single" w:sz="4" w:space="0" w:color="auto"/>
            </w:tcBorders>
          </w:tcPr>
          <w:p w14:paraId="31D72F4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Area</w:t>
            </w:r>
          </w:p>
        </w:tc>
        <w:tc>
          <w:tcPr>
            <w:tcW w:w="1095" w:type="dxa"/>
            <w:tcBorders>
              <w:top w:val="single" w:sz="4" w:space="0" w:color="auto"/>
            </w:tcBorders>
          </w:tcPr>
          <w:p w14:paraId="273DABC2"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NO. Observations</w:t>
            </w:r>
          </w:p>
        </w:tc>
        <w:tc>
          <w:tcPr>
            <w:tcW w:w="2250" w:type="dxa"/>
            <w:tcBorders>
              <w:top w:val="single" w:sz="4" w:space="0" w:color="auto"/>
            </w:tcBorders>
          </w:tcPr>
          <w:p w14:paraId="03F2F9B6" w14:textId="77777777" w:rsidR="0082685E" w:rsidRPr="00403109" w:rsidRDefault="0082685E" w:rsidP="003302E7">
            <w:pPr>
              <w:cnfStyle w:val="100000000000" w:firstRow="1" w:lastRow="0" w:firstColumn="0" w:lastColumn="0" w:oddVBand="0" w:evenVBand="0" w:oddHBand="0" w:evenHBand="0" w:firstRowFirstColumn="0" w:firstRowLastColumn="0" w:lastRowFirstColumn="0" w:lastRowLastColumn="0"/>
              <w:rPr>
                <w:rFonts w:ascii="Calibri" w:hAnsi="Calibri" w:cs="Calibri"/>
                <w:i w:val="0"/>
                <w:iCs w:val="0"/>
                <w:color w:val="000000"/>
                <w:sz w:val="16"/>
                <w:szCs w:val="16"/>
              </w:rPr>
            </w:pPr>
            <w:r w:rsidRPr="00403109">
              <w:rPr>
                <w:rFonts w:ascii="Calibri" w:hAnsi="Calibri" w:cs="Calibri"/>
                <w:color w:val="000000"/>
                <w:sz w:val="16"/>
                <w:szCs w:val="16"/>
              </w:rPr>
              <w:t>NO.</w:t>
            </w:r>
          </w:p>
          <w:p w14:paraId="1B62727E"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Random Groups (adjusted)</w:t>
            </w:r>
          </w:p>
        </w:tc>
        <w:tc>
          <w:tcPr>
            <w:tcW w:w="990" w:type="dxa"/>
            <w:tcBorders>
              <w:top w:val="single" w:sz="4" w:space="0" w:color="auto"/>
            </w:tcBorders>
          </w:tcPr>
          <w:p w14:paraId="2ACF082B"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Estimate</w:t>
            </w:r>
          </w:p>
        </w:tc>
        <w:tc>
          <w:tcPr>
            <w:tcW w:w="900" w:type="dxa"/>
            <w:tcBorders>
              <w:top w:val="single" w:sz="4" w:space="0" w:color="auto"/>
            </w:tcBorders>
          </w:tcPr>
          <w:p w14:paraId="63791C88"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t-value</w:t>
            </w:r>
          </w:p>
        </w:tc>
        <w:tc>
          <w:tcPr>
            <w:tcW w:w="1080" w:type="dxa"/>
            <w:tcBorders>
              <w:top w:val="single" w:sz="4" w:space="0" w:color="auto"/>
            </w:tcBorders>
          </w:tcPr>
          <w:p w14:paraId="38486F1D"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w:t>
            </w:r>
          </w:p>
        </w:tc>
        <w:tc>
          <w:tcPr>
            <w:tcW w:w="1245" w:type="dxa"/>
            <w:tcBorders>
              <w:top w:val="single" w:sz="4" w:space="0" w:color="auto"/>
            </w:tcBorders>
          </w:tcPr>
          <w:p w14:paraId="4DDB7FFB"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 (FDR-corr.)</w:t>
            </w:r>
          </w:p>
        </w:tc>
      </w:tr>
      <w:tr w:rsidR="0082685E" w:rsidRPr="00403109" w14:paraId="5053AEFC"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Align w:val="bottom"/>
          </w:tcPr>
          <w:p w14:paraId="677A5D1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BG</w:t>
            </w:r>
          </w:p>
        </w:tc>
        <w:tc>
          <w:tcPr>
            <w:tcW w:w="1095" w:type="dxa"/>
            <w:vAlign w:val="bottom"/>
          </w:tcPr>
          <w:p w14:paraId="5C5347F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173</w:t>
            </w:r>
          </w:p>
        </w:tc>
        <w:tc>
          <w:tcPr>
            <w:tcW w:w="2250" w:type="dxa"/>
            <w:vAlign w:val="bottom"/>
          </w:tcPr>
          <w:p w14:paraId="01FC1F6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elecID:34</w:t>
            </w:r>
          </w:p>
        </w:tc>
        <w:tc>
          <w:tcPr>
            <w:tcW w:w="990" w:type="dxa"/>
            <w:vAlign w:val="bottom"/>
          </w:tcPr>
          <w:p w14:paraId="404C878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c>
          <w:tcPr>
            <w:tcW w:w="900" w:type="dxa"/>
            <w:vAlign w:val="bottom"/>
          </w:tcPr>
          <w:p w14:paraId="52F753B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-2.61</w:t>
            </w:r>
          </w:p>
        </w:tc>
        <w:tc>
          <w:tcPr>
            <w:tcW w:w="1080" w:type="dxa"/>
            <w:vAlign w:val="bottom"/>
          </w:tcPr>
          <w:p w14:paraId="75530A3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1245" w:type="dxa"/>
            <w:vAlign w:val="bottom"/>
          </w:tcPr>
          <w:p w14:paraId="0DBABF9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0.10</w:t>
            </w:r>
          </w:p>
        </w:tc>
      </w:tr>
      <w:tr w:rsidR="0082685E" w:rsidRPr="00403109" w14:paraId="11DCB5ED" w14:textId="77777777" w:rsidTr="003302E7">
        <w:tc>
          <w:tcPr>
            <w:cnfStyle w:val="001000000000" w:firstRow="0" w:lastRow="0" w:firstColumn="1" w:lastColumn="0" w:oddVBand="0" w:evenVBand="0" w:oddHBand="0" w:evenHBand="0" w:firstRowFirstColumn="0" w:firstRowLastColumn="0" w:lastRowFirstColumn="0" w:lastRowLastColumn="0"/>
            <w:tcW w:w="1080" w:type="dxa"/>
            <w:vAlign w:val="bottom"/>
          </w:tcPr>
          <w:p w14:paraId="356CD1D0"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AMY</w:t>
            </w:r>
          </w:p>
        </w:tc>
        <w:tc>
          <w:tcPr>
            <w:tcW w:w="1095" w:type="dxa"/>
            <w:vAlign w:val="bottom"/>
          </w:tcPr>
          <w:p w14:paraId="2AB9F15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138</w:t>
            </w:r>
          </w:p>
        </w:tc>
        <w:tc>
          <w:tcPr>
            <w:tcW w:w="2250" w:type="dxa"/>
            <w:vAlign w:val="bottom"/>
          </w:tcPr>
          <w:p w14:paraId="3A6CECE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elecID:24</w:t>
            </w:r>
          </w:p>
        </w:tc>
        <w:tc>
          <w:tcPr>
            <w:tcW w:w="990" w:type="dxa"/>
            <w:vAlign w:val="bottom"/>
          </w:tcPr>
          <w:p w14:paraId="7FC9204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900" w:type="dxa"/>
            <w:vAlign w:val="bottom"/>
          </w:tcPr>
          <w:p w14:paraId="61E80CC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-0.28</w:t>
            </w:r>
          </w:p>
        </w:tc>
        <w:tc>
          <w:tcPr>
            <w:tcW w:w="1080" w:type="dxa"/>
            <w:vAlign w:val="bottom"/>
          </w:tcPr>
          <w:p w14:paraId="1E3EDEC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0.79</w:t>
            </w:r>
          </w:p>
        </w:tc>
        <w:tc>
          <w:tcPr>
            <w:tcW w:w="1245" w:type="dxa"/>
            <w:vAlign w:val="bottom"/>
          </w:tcPr>
          <w:p w14:paraId="6CF5196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0.87</w:t>
            </w:r>
          </w:p>
        </w:tc>
      </w:tr>
      <w:tr w:rsidR="0082685E" w:rsidRPr="00403109" w14:paraId="7FBDA850"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Align w:val="bottom"/>
          </w:tcPr>
          <w:p w14:paraId="5B3C046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OFC</w:t>
            </w:r>
          </w:p>
        </w:tc>
        <w:tc>
          <w:tcPr>
            <w:tcW w:w="1095" w:type="dxa"/>
            <w:vAlign w:val="bottom"/>
          </w:tcPr>
          <w:p w14:paraId="28821CA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153</w:t>
            </w:r>
          </w:p>
        </w:tc>
        <w:tc>
          <w:tcPr>
            <w:tcW w:w="2250" w:type="dxa"/>
            <w:vAlign w:val="bottom"/>
          </w:tcPr>
          <w:p w14:paraId="22919A0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elecID:42</w:t>
            </w:r>
          </w:p>
        </w:tc>
        <w:tc>
          <w:tcPr>
            <w:tcW w:w="990" w:type="dxa"/>
            <w:vAlign w:val="bottom"/>
          </w:tcPr>
          <w:p w14:paraId="46CE6E8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-0.07</w:t>
            </w:r>
          </w:p>
        </w:tc>
        <w:tc>
          <w:tcPr>
            <w:tcW w:w="900" w:type="dxa"/>
            <w:vAlign w:val="bottom"/>
          </w:tcPr>
          <w:p w14:paraId="7872500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-2.46</w:t>
            </w:r>
          </w:p>
        </w:tc>
        <w:tc>
          <w:tcPr>
            <w:tcW w:w="1080" w:type="dxa"/>
            <w:vAlign w:val="bottom"/>
          </w:tcPr>
          <w:p w14:paraId="5474545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1245" w:type="dxa"/>
            <w:vAlign w:val="bottom"/>
          </w:tcPr>
          <w:p w14:paraId="0DD3570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0.10</w:t>
            </w:r>
          </w:p>
        </w:tc>
      </w:tr>
      <w:tr w:rsidR="0082685E" w:rsidRPr="00403109" w14:paraId="22E716E7" w14:textId="77777777" w:rsidTr="003302E7">
        <w:tc>
          <w:tcPr>
            <w:cnfStyle w:val="001000000000" w:firstRow="0" w:lastRow="0" w:firstColumn="1" w:lastColumn="0" w:oddVBand="0" w:evenVBand="0" w:oddHBand="0" w:evenHBand="0" w:firstRowFirstColumn="0" w:firstRowLastColumn="0" w:lastRowFirstColumn="0" w:lastRowLastColumn="0"/>
            <w:tcW w:w="1080" w:type="dxa"/>
            <w:vAlign w:val="bottom"/>
          </w:tcPr>
          <w:p w14:paraId="29EEF4E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ACC</w:t>
            </w:r>
          </w:p>
        </w:tc>
        <w:tc>
          <w:tcPr>
            <w:tcW w:w="1095" w:type="dxa"/>
            <w:vAlign w:val="bottom"/>
          </w:tcPr>
          <w:p w14:paraId="4F372FA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99</w:t>
            </w:r>
          </w:p>
        </w:tc>
        <w:tc>
          <w:tcPr>
            <w:tcW w:w="2250" w:type="dxa"/>
            <w:vAlign w:val="bottom"/>
          </w:tcPr>
          <w:p w14:paraId="132B96F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elecID:20</w:t>
            </w:r>
          </w:p>
        </w:tc>
        <w:tc>
          <w:tcPr>
            <w:tcW w:w="990" w:type="dxa"/>
            <w:vAlign w:val="bottom"/>
          </w:tcPr>
          <w:p w14:paraId="0A4B939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c>
          <w:tcPr>
            <w:tcW w:w="900" w:type="dxa"/>
            <w:vAlign w:val="bottom"/>
          </w:tcPr>
          <w:p w14:paraId="106AE0F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-2.50</w:t>
            </w:r>
          </w:p>
        </w:tc>
        <w:tc>
          <w:tcPr>
            <w:tcW w:w="1080" w:type="dxa"/>
            <w:vAlign w:val="bottom"/>
          </w:tcPr>
          <w:p w14:paraId="6F45A2B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1245" w:type="dxa"/>
            <w:vAlign w:val="bottom"/>
          </w:tcPr>
          <w:p w14:paraId="5D806D1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0.10</w:t>
            </w:r>
          </w:p>
        </w:tc>
      </w:tr>
      <w:tr w:rsidR="0082685E" w:rsidRPr="00403109" w14:paraId="623ED036"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Align w:val="bottom"/>
          </w:tcPr>
          <w:p w14:paraId="16667130"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MFC</w:t>
            </w:r>
          </w:p>
        </w:tc>
        <w:tc>
          <w:tcPr>
            <w:tcW w:w="1095" w:type="dxa"/>
            <w:vAlign w:val="bottom"/>
          </w:tcPr>
          <w:p w14:paraId="73110D0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60</w:t>
            </w:r>
          </w:p>
        </w:tc>
        <w:tc>
          <w:tcPr>
            <w:tcW w:w="2250" w:type="dxa"/>
            <w:vAlign w:val="bottom"/>
          </w:tcPr>
          <w:p w14:paraId="702E00D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elecID:11</w:t>
            </w:r>
          </w:p>
        </w:tc>
        <w:tc>
          <w:tcPr>
            <w:tcW w:w="990" w:type="dxa"/>
            <w:vAlign w:val="bottom"/>
          </w:tcPr>
          <w:p w14:paraId="2FE3FC0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900" w:type="dxa"/>
            <w:vAlign w:val="bottom"/>
          </w:tcPr>
          <w:p w14:paraId="58482EA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0.41</w:t>
            </w:r>
          </w:p>
        </w:tc>
        <w:tc>
          <w:tcPr>
            <w:tcW w:w="1080" w:type="dxa"/>
            <w:vAlign w:val="bottom"/>
          </w:tcPr>
          <w:p w14:paraId="6432602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0.69</w:t>
            </w:r>
          </w:p>
        </w:tc>
        <w:tc>
          <w:tcPr>
            <w:tcW w:w="1245" w:type="dxa"/>
            <w:vAlign w:val="bottom"/>
          </w:tcPr>
          <w:p w14:paraId="7BA0C8A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0.81</w:t>
            </w:r>
          </w:p>
        </w:tc>
      </w:tr>
      <w:tr w:rsidR="0082685E" w:rsidRPr="00403109" w14:paraId="41055AB4" w14:textId="77777777" w:rsidTr="003302E7">
        <w:tc>
          <w:tcPr>
            <w:cnfStyle w:val="001000000000" w:firstRow="0" w:lastRow="0" w:firstColumn="1" w:lastColumn="0" w:oddVBand="0" w:evenVBand="0" w:oddHBand="0" w:evenHBand="0" w:firstRowFirstColumn="0" w:firstRowLastColumn="0" w:lastRowFirstColumn="0" w:lastRowLastColumn="0"/>
            <w:tcW w:w="1080" w:type="dxa"/>
            <w:vAlign w:val="bottom"/>
          </w:tcPr>
          <w:p w14:paraId="1EC6992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LFC</w:t>
            </w:r>
          </w:p>
        </w:tc>
        <w:tc>
          <w:tcPr>
            <w:tcW w:w="1095" w:type="dxa"/>
            <w:vAlign w:val="bottom"/>
          </w:tcPr>
          <w:p w14:paraId="43ED8E4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446</w:t>
            </w:r>
          </w:p>
        </w:tc>
        <w:tc>
          <w:tcPr>
            <w:tcW w:w="2250" w:type="dxa"/>
            <w:vAlign w:val="bottom"/>
          </w:tcPr>
          <w:p w14:paraId="0B79483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elecID:98</w:t>
            </w:r>
          </w:p>
        </w:tc>
        <w:tc>
          <w:tcPr>
            <w:tcW w:w="990" w:type="dxa"/>
            <w:vAlign w:val="bottom"/>
          </w:tcPr>
          <w:p w14:paraId="46D32AF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c>
          <w:tcPr>
            <w:tcW w:w="900" w:type="dxa"/>
            <w:vAlign w:val="bottom"/>
          </w:tcPr>
          <w:p w14:paraId="2E23EAD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-2.15</w:t>
            </w:r>
          </w:p>
        </w:tc>
        <w:tc>
          <w:tcPr>
            <w:tcW w:w="1080" w:type="dxa"/>
            <w:vAlign w:val="bottom"/>
          </w:tcPr>
          <w:p w14:paraId="32F450C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1245" w:type="dxa"/>
            <w:vAlign w:val="bottom"/>
          </w:tcPr>
          <w:p w14:paraId="61CAED7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0.17</w:t>
            </w:r>
          </w:p>
        </w:tc>
      </w:tr>
      <w:tr w:rsidR="0082685E" w:rsidRPr="00403109" w14:paraId="55467A18"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Align w:val="bottom"/>
          </w:tcPr>
          <w:p w14:paraId="05758F20"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INS</w:t>
            </w:r>
          </w:p>
        </w:tc>
        <w:tc>
          <w:tcPr>
            <w:tcW w:w="1095" w:type="dxa"/>
            <w:vAlign w:val="bottom"/>
          </w:tcPr>
          <w:p w14:paraId="0A00690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446</w:t>
            </w:r>
          </w:p>
        </w:tc>
        <w:tc>
          <w:tcPr>
            <w:tcW w:w="2250" w:type="dxa"/>
            <w:vAlign w:val="bottom"/>
          </w:tcPr>
          <w:p w14:paraId="4CCA50C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elecID:97</w:t>
            </w:r>
          </w:p>
        </w:tc>
        <w:tc>
          <w:tcPr>
            <w:tcW w:w="990" w:type="dxa"/>
            <w:vAlign w:val="bottom"/>
          </w:tcPr>
          <w:p w14:paraId="0889488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c>
          <w:tcPr>
            <w:tcW w:w="900" w:type="dxa"/>
            <w:vAlign w:val="bottom"/>
          </w:tcPr>
          <w:p w14:paraId="15AFDD9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-2.01</w:t>
            </w:r>
          </w:p>
        </w:tc>
        <w:tc>
          <w:tcPr>
            <w:tcW w:w="1080" w:type="dxa"/>
            <w:vAlign w:val="bottom"/>
          </w:tcPr>
          <w:p w14:paraId="16D4204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c>
          <w:tcPr>
            <w:tcW w:w="1245" w:type="dxa"/>
            <w:vAlign w:val="bottom"/>
          </w:tcPr>
          <w:p w14:paraId="62E70F6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0.19</w:t>
            </w:r>
          </w:p>
        </w:tc>
      </w:tr>
      <w:tr w:rsidR="0082685E" w:rsidRPr="00403109" w14:paraId="26E43A74" w14:textId="77777777" w:rsidTr="003302E7">
        <w:tc>
          <w:tcPr>
            <w:cnfStyle w:val="001000000000" w:firstRow="0" w:lastRow="0" w:firstColumn="1" w:lastColumn="0" w:oddVBand="0" w:evenVBand="0" w:oddHBand="0" w:evenHBand="0" w:firstRowFirstColumn="0" w:firstRowLastColumn="0" w:lastRowFirstColumn="0" w:lastRowLastColumn="0"/>
            <w:tcW w:w="1080" w:type="dxa"/>
            <w:vAlign w:val="bottom"/>
          </w:tcPr>
          <w:p w14:paraId="0BC6D3D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TP</w:t>
            </w:r>
          </w:p>
        </w:tc>
        <w:tc>
          <w:tcPr>
            <w:tcW w:w="1095" w:type="dxa"/>
            <w:vAlign w:val="bottom"/>
          </w:tcPr>
          <w:p w14:paraId="65B9D93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56</w:t>
            </w:r>
          </w:p>
        </w:tc>
        <w:tc>
          <w:tcPr>
            <w:tcW w:w="2250" w:type="dxa"/>
            <w:vAlign w:val="bottom"/>
          </w:tcPr>
          <w:p w14:paraId="25CFD5D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elecID:13</w:t>
            </w:r>
          </w:p>
        </w:tc>
        <w:tc>
          <w:tcPr>
            <w:tcW w:w="990" w:type="dxa"/>
            <w:vAlign w:val="bottom"/>
          </w:tcPr>
          <w:p w14:paraId="314BB3C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c>
          <w:tcPr>
            <w:tcW w:w="900" w:type="dxa"/>
            <w:vAlign w:val="bottom"/>
          </w:tcPr>
          <w:p w14:paraId="403BEFB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0.84</w:t>
            </w:r>
          </w:p>
        </w:tc>
        <w:tc>
          <w:tcPr>
            <w:tcW w:w="1080" w:type="dxa"/>
            <w:vAlign w:val="bottom"/>
          </w:tcPr>
          <w:p w14:paraId="5668424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0.40</w:t>
            </w:r>
          </w:p>
        </w:tc>
        <w:tc>
          <w:tcPr>
            <w:tcW w:w="1245" w:type="dxa"/>
            <w:vAlign w:val="bottom"/>
          </w:tcPr>
          <w:p w14:paraId="78C489B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0.61</w:t>
            </w:r>
          </w:p>
        </w:tc>
      </w:tr>
      <w:tr w:rsidR="0082685E" w:rsidRPr="00403109" w14:paraId="06C5B1D5"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Align w:val="bottom"/>
          </w:tcPr>
          <w:p w14:paraId="1CA3291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HPC</w:t>
            </w:r>
          </w:p>
        </w:tc>
        <w:tc>
          <w:tcPr>
            <w:tcW w:w="1095" w:type="dxa"/>
            <w:vAlign w:val="bottom"/>
          </w:tcPr>
          <w:p w14:paraId="3A6D277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221</w:t>
            </w:r>
          </w:p>
        </w:tc>
        <w:tc>
          <w:tcPr>
            <w:tcW w:w="2250" w:type="dxa"/>
            <w:vAlign w:val="bottom"/>
          </w:tcPr>
          <w:p w14:paraId="089093B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elecID:42</w:t>
            </w:r>
          </w:p>
        </w:tc>
        <w:tc>
          <w:tcPr>
            <w:tcW w:w="990" w:type="dxa"/>
            <w:vAlign w:val="bottom"/>
          </w:tcPr>
          <w:p w14:paraId="2D80B5B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900" w:type="dxa"/>
            <w:vAlign w:val="bottom"/>
          </w:tcPr>
          <w:p w14:paraId="3DC90C1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0.89</w:t>
            </w:r>
          </w:p>
        </w:tc>
        <w:tc>
          <w:tcPr>
            <w:tcW w:w="1080" w:type="dxa"/>
            <w:vAlign w:val="bottom"/>
          </w:tcPr>
          <w:p w14:paraId="64E0E46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0.38</w:t>
            </w:r>
          </w:p>
        </w:tc>
        <w:tc>
          <w:tcPr>
            <w:tcW w:w="1245" w:type="dxa"/>
            <w:vAlign w:val="bottom"/>
          </w:tcPr>
          <w:p w14:paraId="22A749C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0.61</w:t>
            </w:r>
          </w:p>
        </w:tc>
      </w:tr>
      <w:tr w:rsidR="0082685E" w:rsidRPr="00403109" w14:paraId="317F141A" w14:textId="77777777" w:rsidTr="003302E7">
        <w:tc>
          <w:tcPr>
            <w:cnfStyle w:val="001000000000" w:firstRow="0" w:lastRow="0" w:firstColumn="1" w:lastColumn="0" w:oddVBand="0" w:evenVBand="0" w:oddHBand="0" w:evenHBand="0" w:firstRowFirstColumn="0" w:firstRowLastColumn="0" w:lastRowFirstColumn="0" w:lastRowLastColumn="0"/>
            <w:tcW w:w="1080" w:type="dxa"/>
            <w:vAlign w:val="bottom"/>
          </w:tcPr>
          <w:p w14:paraId="6943F2B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PHG</w:t>
            </w:r>
          </w:p>
        </w:tc>
        <w:tc>
          <w:tcPr>
            <w:tcW w:w="1095" w:type="dxa"/>
            <w:vAlign w:val="bottom"/>
          </w:tcPr>
          <w:p w14:paraId="6EC4765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35</w:t>
            </w:r>
          </w:p>
        </w:tc>
        <w:tc>
          <w:tcPr>
            <w:tcW w:w="2250" w:type="dxa"/>
            <w:vAlign w:val="bottom"/>
          </w:tcPr>
          <w:p w14:paraId="01FC78C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elecID:7</w:t>
            </w:r>
          </w:p>
        </w:tc>
        <w:tc>
          <w:tcPr>
            <w:tcW w:w="990" w:type="dxa"/>
            <w:vAlign w:val="bottom"/>
          </w:tcPr>
          <w:p w14:paraId="4DB1C19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c>
          <w:tcPr>
            <w:tcW w:w="900" w:type="dxa"/>
            <w:vAlign w:val="bottom"/>
          </w:tcPr>
          <w:p w14:paraId="375D3F5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0.64</w:t>
            </w:r>
          </w:p>
        </w:tc>
        <w:tc>
          <w:tcPr>
            <w:tcW w:w="1080" w:type="dxa"/>
            <w:vAlign w:val="bottom"/>
          </w:tcPr>
          <w:p w14:paraId="0F52AF0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0.53</w:t>
            </w:r>
          </w:p>
        </w:tc>
        <w:tc>
          <w:tcPr>
            <w:tcW w:w="1245" w:type="dxa"/>
            <w:vAlign w:val="bottom"/>
          </w:tcPr>
          <w:p w14:paraId="7211D75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0.69</w:t>
            </w:r>
          </w:p>
        </w:tc>
      </w:tr>
      <w:tr w:rsidR="0082685E" w:rsidRPr="00403109" w14:paraId="7F6DF99F"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Align w:val="bottom"/>
          </w:tcPr>
          <w:p w14:paraId="7332E7B5"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FG</w:t>
            </w:r>
          </w:p>
        </w:tc>
        <w:tc>
          <w:tcPr>
            <w:tcW w:w="1095" w:type="dxa"/>
            <w:vAlign w:val="bottom"/>
          </w:tcPr>
          <w:p w14:paraId="02F008C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46</w:t>
            </w:r>
          </w:p>
        </w:tc>
        <w:tc>
          <w:tcPr>
            <w:tcW w:w="2250" w:type="dxa"/>
            <w:vAlign w:val="bottom"/>
          </w:tcPr>
          <w:p w14:paraId="4D8DCE9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elecID:10</w:t>
            </w:r>
          </w:p>
        </w:tc>
        <w:tc>
          <w:tcPr>
            <w:tcW w:w="990" w:type="dxa"/>
            <w:vAlign w:val="bottom"/>
          </w:tcPr>
          <w:p w14:paraId="543AC92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900" w:type="dxa"/>
            <w:vAlign w:val="bottom"/>
          </w:tcPr>
          <w:p w14:paraId="6E43AF4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0.16</w:t>
            </w:r>
          </w:p>
        </w:tc>
        <w:tc>
          <w:tcPr>
            <w:tcW w:w="1080" w:type="dxa"/>
            <w:vAlign w:val="bottom"/>
          </w:tcPr>
          <w:p w14:paraId="35A886B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0.88</w:t>
            </w:r>
          </w:p>
        </w:tc>
        <w:tc>
          <w:tcPr>
            <w:tcW w:w="1245" w:type="dxa"/>
            <w:vAlign w:val="bottom"/>
          </w:tcPr>
          <w:p w14:paraId="1D451CC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0.92</w:t>
            </w:r>
          </w:p>
        </w:tc>
      </w:tr>
      <w:tr w:rsidR="0082685E" w:rsidRPr="00403109" w14:paraId="079B4177" w14:textId="77777777" w:rsidTr="003302E7">
        <w:tc>
          <w:tcPr>
            <w:cnfStyle w:val="001000000000" w:firstRow="0" w:lastRow="0" w:firstColumn="1" w:lastColumn="0" w:oddVBand="0" w:evenVBand="0" w:oddHBand="0" w:evenHBand="0" w:firstRowFirstColumn="0" w:firstRowLastColumn="0" w:lastRowFirstColumn="0" w:lastRowLastColumn="0"/>
            <w:tcW w:w="1080" w:type="dxa"/>
            <w:vAlign w:val="bottom"/>
          </w:tcPr>
          <w:p w14:paraId="390E483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ITG</w:t>
            </w:r>
          </w:p>
        </w:tc>
        <w:tc>
          <w:tcPr>
            <w:tcW w:w="1095" w:type="dxa"/>
            <w:vAlign w:val="bottom"/>
          </w:tcPr>
          <w:p w14:paraId="73F53EC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114</w:t>
            </w:r>
          </w:p>
        </w:tc>
        <w:tc>
          <w:tcPr>
            <w:tcW w:w="2250" w:type="dxa"/>
            <w:vAlign w:val="bottom"/>
          </w:tcPr>
          <w:p w14:paraId="2275EEC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elecID:28</w:t>
            </w:r>
          </w:p>
        </w:tc>
        <w:tc>
          <w:tcPr>
            <w:tcW w:w="990" w:type="dxa"/>
            <w:vAlign w:val="bottom"/>
          </w:tcPr>
          <w:p w14:paraId="2155E84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c>
          <w:tcPr>
            <w:tcW w:w="900" w:type="dxa"/>
            <w:vAlign w:val="bottom"/>
          </w:tcPr>
          <w:p w14:paraId="77BD27D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1.09</w:t>
            </w:r>
          </w:p>
        </w:tc>
        <w:tc>
          <w:tcPr>
            <w:tcW w:w="1080" w:type="dxa"/>
            <w:vAlign w:val="bottom"/>
          </w:tcPr>
          <w:p w14:paraId="2EAF1FF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0.27</w:t>
            </w:r>
          </w:p>
        </w:tc>
        <w:tc>
          <w:tcPr>
            <w:tcW w:w="1245" w:type="dxa"/>
            <w:vAlign w:val="bottom"/>
          </w:tcPr>
          <w:p w14:paraId="0F6A99C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0.61</w:t>
            </w:r>
          </w:p>
        </w:tc>
      </w:tr>
      <w:tr w:rsidR="0082685E" w:rsidRPr="00403109" w14:paraId="313F4541"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Align w:val="bottom"/>
          </w:tcPr>
          <w:p w14:paraId="6A2B2C9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MTG</w:t>
            </w:r>
          </w:p>
        </w:tc>
        <w:tc>
          <w:tcPr>
            <w:tcW w:w="1095" w:type="dxa"/>
            <w:vAlign w:val="bottom"/>
          </w:tcPr>
          <w:p w14:paraId="155AD68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228</w:t>
            </w:r>
          </w:p>
        </w:tc>
        <w:tc>
          <w:tcPr>
            <w:tcW w:w="2250" w:type="dxa"/>
            <w:vAlign w:val="bottom"/>
          </w:tcPr>
          <w:p w14:paraId="58E4D6E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elecID:46</w:t>
            </w:r>
          </w:p>
        </w:tc>
        <w:tc>
          <w:tcPr>
            <w:tcW w:w="990" w:type="dxa"/>
            <w:vAlign w:val="bottom"/>
          </w:tcPr>
          <w:p w14:paraId="5E1632C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900" w:type="dxa"/>
            <w:vAlign w:val="bottom"/>
          </w:tcPr>
          <w:p w14:paraId="14A7506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0.77</w:t>
            </w:r>
          </w:p>
        </w:tc>
        <w:tc>
          <w:tcPr>
            <w:tcW w:w="1080" w:type="dxa"/>
            <w:vAlign w:val="bottom"/>
          </w:tcPr>
          <w:p w14:paraId="71C4D4F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0.44</w:t>
            </w:r>
          </w:p>
        </w:tc>
        <w:tc>
          <w:tcPr>
            <w:tcW w:w="1245" w:type="dxa"/>
            <w:vAlign w:val="bottom"/>
          </w:tcPr>
          <w:p w14:paraId="272AD52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0.61</w:t>
            </w:r>
          </w:p>
        </w:tc>
      </w:tr>
      <w:tr w:rsidR="0082685E" w:rsidRPr="00403109" w14:paraId="7C9977D7" w14:textId="77777777" w:rsidTr="003302E7">
        <w:tc>
          <w:tcPr>
            <w:cnfStyle w:val="001000000000" w:firstRow="0" w:lastRow="0" w:firstColumn="1" w:lastColumn="0" w:oddVBand="0" w:evenVBand="0" w:oddHBand="0" w:evenHBand="0" w:firstRowFirstColumn="0" w:firstRowLastColumn="0" w:lastRowFirstColumn="0" w:lastRowLastColumn="0"/>
            <w:tcW w:w="1080" w:type="dxa"/>
            <w:vAlign w:val="bottom"/>
          </w:tcPr>
          <w:p w14:paraId="6350A88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STG</w:t>
            </w:r>
          </w:p>
        </w:tc>
        <w:tc>
          <w:tcPr>
            <w:tcW w:w="1095" w:type="dxa"/>
            <w:vAlign w:val="bottom"/>
          </w:tcPr>
          <w:p w14:paraId="285E1BA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165</w:t>
            </w:r>
          </w:p>
        </w:tc>
        <w:tc>
          <w:tcPr>
            <w:tcW w:w="2250" w:type="dxa"/>
            <w:vAlign w:val="bottom"/>
          </w:tcPr>
          <w:p w14:paraId="3D58DDD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elecID:38</w:t>
            </w:r>
          </w:p>
        </w:tc>
        <w:tc>
          <w:tcPr>
            <w:tcW w:w="990" w:type="dxa"/>
            <w:vAlign w:val="bottom"/>
          </w:tcPr>
          <w:p w14:paraId="1543761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900" w:type="dxa"/>
            <w:vAlign w:val="bottom"/>
          </w:tcPr>
          <w:p w14:paraId="581558C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-0.57</w:t>
            </w:r>
          </w:p>
        </w:tc>
        <w:tc>
          <w:tcPr>
            <w:tcW w:w="1080" w:type="dxa"/>
            <w:vAlign w:val="bottom"/>
          </w:tcPr>
          <w:p w14:paraId="45FB5B4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0.56</w:t>
            </w:r>
          </w:p>
        </w:tc>
        <w:tc>
          <w:tcPr>
            <w:tcW w:w="1245" w:type="dxa"/>
            <w:vAlign w:val="bottom"/>
          </w:tcPr>
          <w:p w14:paraId="56EA7BB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0.69</w:t>
            </w:r>
          </w:p>
        </w:tc>
      </w:tr>
      <w:tr w:rsidR="0082685E" w:rsidRPr="00403109" w14:paraId="5A97BD19"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Align w:val="bottom"/>
          </w:tcPr>
          <w:p w14:paraId="26977B2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MCC</w:t>
            </w:r>
          </w:p>
        </w:tc>
        <w:tc>
          <w:tcPr>
            <w:tcW w:w="1095" w:type="dxa"/>
            <w:vAlign w:val="bottom"/>
          </w:tcPr>
          <w:p w14:paraId="1C5D41C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77</w:t>
            </w:r>
          </w:p>
        </w:tc>
        <w:tc>
          <w:tcPr>
            <w:tcW w:w="2250" w:type="dxa"/>
            <w:vAlign w:val="bottom"/>
          </w:tcPr>
          <w:p w14:paraId="40B1D76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elecID:12</w:t>
            </w:r>
          </w:p>
        </w:tc>
        <w:tc>
          <w:tcPr>
            <w:tcW w:w="990" w:type="dxa"/>
            <w:vAlign w:val="bottom"/>
          </w:tcPr>
          <w:p w14:paraId="01A2197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-0.06</w:t>
            </w:r>
          </w:p>
        </w:tc>
        <w:tc>
          <w:tcPr>
            <w:tcW w:w="900" w:type="dxa"/>
            <w:vAlign w:val="bottom"/>
          </w:tcPr>
          <w:p w14:paraId="42B690F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-1.26</w:t>
            </w:r>
          </w:p>
        </w:tc>
        <w:tc>
          <w:tcPr>
            <w:tcW w:w="1080" w:type="dxa"/>
            <w:vAlign w:val="bottom"/>
          </w:tcPr>
          <w:p w14:paraId="70E32A5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0.21</w:t>
            </w:r>
          </w:p>
        </w:tc>
        <w:tc>
          <w:tcPr>
            <w:tcW w:w="1245" w:type="dxa"/>
            <w:vAlign w:val="bottom"/>
          </w:tcPr>
          <w:p w14:paraId="55DB56A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0.60</w:t>
            </w:r>
          </w:p>
        </w:tc>
      </w:tr>
      <w:tr w:rsidR="0082685E" w:rsidRPr="00403109" w14:paraId="66330335" w14:textId="77777777" w:rsidTr="003302E7">
        <w:tc>
          <w:tcPr>
            <w:cnfStyle w:val="001000000000" w:firstRow="0" w:lastRow="0" w:firstColumn="1" w:lastColumn="0" w:oddVBand="0" w:evenVBand="0" w:oddHBand="0" w:evenHBand="0" w:firstRowFirstColumn="0" w:firstRowLastColumn="0" w:lastRowFirstColumn="0" w:lastRowLastColumn="0"/>
            <w:tcW w:w="1080" w:type="dxa"/>
            <w:vAlign w:val="bottom"/>
          </w:tcPr>
          <w:p w14:paraId="0A3E5B0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SM</w:t>
            </w:r>
          </w:p>
        </w:tc>
        <w:tc>
          <w:tcPr>
            <w:tcW w:w="1095" w:type="dxa"/>
            <w:vAlign w:val="bottom"/>
          </w:tcPr>
          <w:p w14:paraId="1536C11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227</w:t>
            </w:r>
          </w:p>
        </w:tc>
        <w:tc>
          <w:tcPr>
            <w:tcW w:w="2250" w:type="dxa"/>
            <w:vAlign w:val="bottom"/>
          </w:tcPr>
          <w:p w14:paraId="709A1C8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elecID:51</w:t>
            </w:r>
          </w:p>
        </w:tc>
        <w:tc>
          <w:tcPr>
            <w:tcW w:w="990" w:type="dxa"/>
            <w:vAlign w:val="bottom"/>
          </w:tcPr>
          <w:p w14:paraId="6345D92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900" w:type="dxa"/>
            <w:vAlign w:val="bottom"/>
          </w:tcPr>
          <w:p w14:paraId="09A7E91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-1.21</w:t>
            </w:r>
          </w:p>
        </w:tc>
        <w:tc>
          <w:tcPr>
            <w:tcW w:w="1080" w:type="dxa"/>
            <w:vAlign w:val="bottom"/>
          </w:tcPr>
          <w:p w14:paraId="09A4BA0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0.23</w:t>
            </w:r>
          </w:p>
        </w:tc>
        <w:tc>
          <w:tcPr>
            <w:tcW w:w="1245" w:type="dxa"/>
            <w:vAlign w:val="bottom"/>
          </w:tcPr>
          <w:p w14:paraId="0F8115E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0.60</w:t>
            </w:r>
          </w:p>
        </w:tc>
      </w:tr>
      <w:tr w:rsidR="0082685E" w:rsidRPr="00403109" w14:paraId="5956C3D6"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80" w:type="dxa"/>
            <w:vAlign w:val="bottom"/>
          </w:tcPr>
          <w:p w14:paraId="4E0EE77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SPL</w:t>
            </w:r>
          </w:p>
        </w:tc>
        <w:tc>
          <w:tcPr>
            <w:tcW w:w="1095" w:type="dxa"/>
            <w:vAlign w:val="bottom"/>
          </w:tcPr>
          <w:p w14:paraId="2CD37B1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22</w:t>
            </w:r>
          </w:p>
        </w:tc>
        <w:tc>
          <w:tcPr>
            <w:tcW w:w="2250" w:type="dxa"/>
            <w:vAlign w:val="bottom"/>
          </w:tcPr>
          <w:p w14:paraId="482591D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elecID:5</w:t>
            </w:r>
          </w:p>
        </w:tc>
        <w:tc>
          <w:tcPr>
            <w:tcW w:w="990" w:type="dxa"/>
            <w:vAlign w:val="bottom"/>
          </w:tcPr>
          <w:p w14:paraId="6458F4A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-0.09</w:t>
            </w:r>
          </w:p>
        </w:tc>
        <w:tc>
          <w:tcPr>
            <w:tcW w:w="900" w:type="dxa"/>
            <w:vAlign w:val="bottom"/>
          </w:tcPr>
          <w:p w14:paraId="43AF1ED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-0.89</w:t>
            </w:r>
          </w:p>
        </w:tc>
        <w:tc>
          <w:tcPr>
            <w:tcW w:w="1080" w:type="dxa"/>
            <w:vAlign w:val="bottom"/>
          </w:tcPr>
          <w:p w14:paraId="303FB67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0.35</w:t>
            </w:r>
          </w:p>
        </w:tc>
        <w:tc>
          <w:tcPr>
            <w:tcW w:w="1245" w:type="dxa"/>
            <w:vAlign w:val="bottom"/>
          </w:tcPr>
          <w:p w14:paraId="1748A7B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0.61</w:t>
            </w:r>
          </w:p>
        </w:tc>
      </w:tr>
      <w:tr w:rsidR="0082685E" w:rsidRPr="00403109" w14:paraId="1FFDBFC0" w14:textId="77777777" w:rsidTr="003302E7">
        <w:tc>
          <w:tcPr>
            <w:cnfStyle w:val="001000000000" w:firstRow="0" w:lastRow="0" w:firstColumn="1" w:lastColumn="0" w:oddVBand="0" w:evenVBand="0" w:oddHBand="0" w:evenHBand="0" w:firstRowFirstColumn="0" w:firstRowLastColumn="0" w:lastRowFirstColumn="0" w:lastRowLastColumn="0"/>
            <w:tcW w:w="1080" w:type="dxa"/>
            <w:vAlign w:val="bottom"/>
          </w:tcPr>
          <w:p w14:paraId="70A3D6F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IPL</w:t>
            </w:r>
          </w:p>
        </w:tc>
        <w:tc>
          <w:tcPr>
            <w:tcW w:w="1095" w:type="dxa"/>
            <w:vAlign w:val="bottom"/>
          </w:tcPr>
          <w:p w14:paraId="587A7C9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103</w:t>
            </w:r>
          </w:p>
        </w:tc>
        <w:tc>
          <w:tcPr>
            <w:tcW w:w="2250" w:type="dxa"/>
            <w:vAlign w:val="bottom"/>
          </w:tcPr>
          <w:p w14:paraId="6E0BD74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elecID:19</w:t>
            </w:r>
          </w:p>
        </w:tc>
        <w:tc>
          <w:tcPr>
            <w:tcW w:w="990" w:type="dxa"/>
            <w:vAlign w:val="bottom"/>
          </w:tcPr>
          <w:p w14:paraId="574E676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0.06</w:t>
            </w:r>
          </w:p>
        </w:tc>
        <w:tc>
          <w:tcPr>
            <w:tcW w:w="900" w:type="dxa"/>
            <w:vAlign w:val="bottom"/>
          </w:tcPr>
          <w:p w14:paraId="75E1C5A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1.27</w:t>
            </w:r>
          </w:p>
        </w:tc>
        <w:tc>
          <w:tcPr>
            <w:tcW w:w="1080" w:type="dxa"/>
            <w:vAlign w:val="bottom"/>
          </w:tcPr>
          <w:p w14:paraId="7167FBA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0.21</w:t>
            </w:r>
          </w:p>
        </w:tc>
        <w:tc>
          <w:tcPr>
            <w:tcW w:w="1245" w:type="dxa"/>
            <w:vAlign w:val="bottom"/>
          </w:tcPr>
          <w:p w14:paraId="3D2DC57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0.60</w:t>
            </w:r>
          </w:p>
        </w:tc>
      </w:tr>
      <w:tr w:rsidR="0082685E" w:rsidRPr="00403109" w14:paraId="4A907149" w14:textId="77777777" w:rsidTr="003302E7">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080" w:type="dxa"/>
            <w:vAlign w:val="bottom"/>
          </w:tcPr>
          <w:p w14:paraId="64B1E7D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PMC</w:t>
            </w:r>
          </w:p>
        </w:tc>
        <w:tc>
          <w:tcPr>
            <w:tcW w:w="1095" w:type="dxa"/>
            <w:vAlign w:val="bottom"/>
          </w:tcPr>
          <w:p w14:paraId="1817FAB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286</w:t>
            </w:r>
          </w:p>
        </w:tc>
        <w:tc>
          <w:tcPr>
            <w:tcW w:w="2250" w:type="dxa"/>
            <w:vAlign w:val="bottom"/>
          </w:tcPr>
          <w:p w14:paraId="6AF9657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elecID:55</w:t>
            </w:r>
          </w:p>
        </w:tc>
        <w:tc>
          <w:tcPr>
            <w:tcW w:w="990" w:type="dxa"/>
            <w:vAlign w:val="bottom"/>
          </w:tcPr>
          <w:p w14:paraId="7CB6682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900" w:type="dxa"/>
            <w:vAlign w:val="bottom"/>
          </w:tcPr>
          <w:p w14:paraId="7CC6D65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-0.82</w:t>
            </w:r>
          </w:p>
        </w:tc>
        <w:tc>
          <w:tcPr>
            <w:tcW w:w="1080" w:type="dxa"/>
            <w:vAlign w:val="bottom"/>
          </w:tcPr>
          <w:p w14:paraId="7318D12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0.41</w:t>
            </w:r>
          </w:p>
        </w:tc>
        <w:tc>
          <w:tcPr>
            <w:tcW w:w="1245" w:type="dxa"/>
            <w:vAlign w:val="bottom"/>
          </w:tcPr>
          <w:p w14:paraId="1A1C4BB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0.61</w:t>
            </w:r>
          </w:p>
        </w:tc>
      </w:tr>
      <w:tr w:rsidR="0082685E" w:rsidRPr="00403109" w14:paraId="4AB3DDCB" w14:textId="77777777" w:rsidTr="003302E7">
        <w:trPr>
          <w:trHeight w:val="56"/>
        </w:trPr>
        <w:tc>
          <w:tcPr>
            <w:cnfStyle w:val="001000000000" w:firstRow="0" w:lastRow="0" w:firstColumn="1" w:lastColumn="0" w:oddVBand="0" w:evenVBand="0" w:oddHBand="0" w:evenHBand="0" w:firstRowFirstColumn="0" w:firstRowLastColumn="0" w:lastRowFirstColumn="0" w:lastRowLastColumn="0"/>
            <w:tcW w:w="1080" w:type="dxa"/>
            <w:vAlign w:val="bottom"/>
          </w:tcPr>
          <w:p w14:paraId="2256C8E6" w14:textId="77777777" w:rsidR="0082685E" w:rsidRPr="00403109" w:rsidRDefault="0082685E" w:rsidP="003302E7">
            <w:pPr>
              <w:pStyle w:val="HTMLPreformatted"/>
              <w:rPr>
                <w:rFonts w:ascii="Calibri" w:hAnsi="Calibri" w:cs="Calibri"/>
                <w:color w:val="000000"/>
                <w:sz w:val="16"/>
                <w:szCs w:val="16"/>
              </w:rPr>
            </w:pPr>
            <w:r w:rsidRPr="00403109">
              <w:rPr>
                <w:rFonts w:ascii="Calibri" w:hAnsi="Calibri" w:cs="Calibri"/>
                <w:color w:val="000000"/>
                <w:sz w:val="16"/>
                <w:szCs w:val="16"/>
              </w:rPr>
              <w:t>OCC</w:t>
            </w:r>
          </w:p>
        </w:tc>
        <w:tc>
          <w:tcPr>
            <w:tcW w:w="1095" w:type="dxa"/>
            <w:vAlign w:val="bottom"/>
          </w:tcPr>
          <w:p w14:paraId="7665EF0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64</w:t>
            </w:r>
          </w:p>
        </w:tc>
        <w:tc>
          <w:tcPr>
            <w:tcW w:w="2250" w:type="dxa"/>
            <w:vAlign w:val="bottom"/>
          </w:tcPr>
          <w:p w14:paraId="3F90BB3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elecID:15</w:t>
            </w:r>
          </w:p>
        </w:tc>
        <w:tc>
          <w:tcPr>
            <w:tcW w:w="990" w:type="dxa"/>
            <w:vAlign w:val="bottom"/>
          </w:tcPr>
          <w:p w14:paraId="2E6AD94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0.00</w:t>
            </w:r>
          </w:p>
        </w:tc>
        <w:tc>
          <w:tcPr>
            <w:tcW w:w="900" w:type="dxa"/>
            <w:vAlign w:val="bottom"/>
          </w:tcPr>
          <w:p w14:paraId="541DC69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0.03</w:t>
            </w:r>
          </w:p>
        </w:tc>
        <w:tc>
          <w:tcPr>
            <w:tcW w:w="1080" w:type="dxa"/>
            <w:vAlign w:val="bottom"/>
          </w:tcPr>
          <w:p w14:paraId="1558743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0.97</w:t>
            </w:r>
          </w:p>
        </w:tc>
        <w:tc>
          <w:tcPr>
            <w:tcW w:w="1245" w:type="dxa"/>
            <w:vAlign w:val="bottom"/>
          </w:tcPr>
          <w:p w14:paraId="7D6FF26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0.97</w:t>
            </w:r>
          </w:p>
        </w:tc>
      </w:tr>
      <w:tr w:rsidR="0082685E" w:rsidRPr="00403109" w14:paraId="61B6EF86" w14:textId="77777777" w:rsidTr="003302E7">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080" w:type="dxa"/>
            <w:tcBorders>
              <w:bottom w:val="single" w:sz="4" w:space="0" w:color="auto"/>
            </w:tcBorders>
            <w:vAlign w:val="bottom"/>
          </w:tcPr>
          <w:p w14:paraId="71509660" w14:textId="77777777" w:rsidR="0082685E" w:rsidRPr="00403109" w:rsidRDefault="0082685E" w:rsidP="003302E7">
            <w:pPr>
              <w:pStyle w:val="HTMLPreformatted"/>
              <w:rPr>
                <w:rFonts w:ascii="Calibri" w:hAnsi="Calibri" w:cs="Calibri"/>
                <w:color w:val="000000"/>
                <w:sz w:val="16"/>
                <w:szCs w:val="16"/>
              </w:rPr>
            </w:pPr>
            <w:r w:rsidRPr="00403109">
              <w:rPr>
                <w:rFonts w:ascii="Calibri" w:hAnsi="Calibri" w:cs="Calibri"/>
                <w:color w:val="000000"/>
                <w:sz w:val="16"/>
                <w:szCs w:val="16"/>
              </w:rPr>
              <w:t>midTH</w:t>
            </w:r>
          </w:p>
        </w:tc>
        <w:tc>
          <w:tcPr>
            <w:tcW w:w="1095" w:type="dxa"/>
            <w:tcBorders>
              <w:bottom w:val="single" w:sz="4" w:space="0" w:color="auto"/>
            </w:tcBorders>
            <w:vAlign w:val="bottom"/>
          </w:tcPr>
          <w:p w14:paraId="3BA5D4B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33</w:t>
            </w:r>
          </w:p>
        </w:tc>
        <w:tc>
          <w:tcPr>
            <w:tcW w:w="2250" w:type="dxa"/>
            <w:tcBorders>
              <w:bottom w:val="single" w:sz="4" w:space="0" w:color="auto"/>
            </w:tcBorders>
            <w:vAlign w:val="bottom"/>
          </w:tcPr>
          <w:p w14:paraId="63DE436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elecID:11</w:t>
            </w:r>
          </w:p>
        </w:tc>
        <w:tc>
          <w:tcPr>
            <w:tcW w:w="990" w:type="dxa"/>
            <w:tcBorders>
              <w:bottom w:val="single" w:sz="4" w:space="0" w:color="auto"/>
            </w:tcBorders>
            <w:vAlign w:val="bottom"/>
          </w:tcPr>
          <w:p w14:paraId="60CD895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0.03</w:t>
            </w:r>
          </w:p>
        </w:tc>
        <w:tc>
          <w:tcPr>
            <w:tcW w:w="900" w:type="dxa"/>
            <w:tcBorders>
              <w:bottom w:val="single" w:sz="4" w:space="0" w:color="auto"/>
            </w:tcBorders>
            <w:vAlign w:val="bottom"/>
          </w:tcPr>
          <w:p w14:paraId="481B635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0.86</w:t>
            </w:r>
          </w:p>
        </w:tc>
        <w:tc>
          <w:tcPr>
            <w:tcW w:w="1080" w:type="dxa"/>
            <w:tcBorders>
              <w:bottom w:val="single" w:sz="4" w:space="0" w:color="auto"/>
            </w:tcBorders>
            <w:vAlign w:val="bottom"/>
          </w:tcPr>
          <w:p w14:paraId="5DBDEC8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0.38</w:t>
            </w:r>
          </w:p>
        </w:tc>
        <w:tc>
          <w:tcPr>
            <w:tcW w:w="1245" w:type="dxa"/>
            <w:tcBorders>
              <w:bottom w:val="single" w:sz="4" w:space="0" w:color="auto"/>
            </w:tcBorders>
            <w:vAlign w:val="bottom"/>
          </w:tcPr>
          <w:p w14:paraId="5A2893B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16"/>
                <w:szCs w:val="16"/>
              </w:rPr>
            </w:pPr>
            <w:r w:rsidRPr="00403109">
              <w:rPr>
                <w:rFonts w:ascii="Calibri" w:hAnsi="Calibri" w:cs="Calibri"/>
                <w:color w:val="000000"/>
                <w:sz w:val="16"/>
                <w:szCs w:val="16"/>
              </w:rPr>
              <w:t>0.61</w:t>
            </w:r>
          </w:p>
        </w:tc>
      </w:tr>
    </w:tbl>
    <w:p w14:paraId="420FDC0B" w14:textId="77777777" w:rsidR="0082685E" w:rsidRPr="00403109" w:rsidRDefault="0082685E" w:rsidP="0082685E">
      <w:pPr>
        <w:pStyle w:val="HTMLPreformatted"/>
        <w:rPr>
          <w:rFonts w:ascii="Arial" w:hAnsi="Arial" w:cs="Arial"/>
          <w:sz w:val="22"/>
          <w:szCs w:val="22"/>
        </w:rPr>
      </w:pPr>
      <w:r w:rsidRPr="00403109">
        <w:rPr>
          <w:rFonts w:ascii="Arial" w:hAnsi="Arial" w:cs="Arial"/>
          <w:i/>
          <w:iCs/>
          <w:color w:val="000000" w:themeColor="text1"/>
          <w:sz w:val="16"/>
          <w:szCs w:val="16"/>
        </w:rPr>
        <w:t>Estimate “positive”: pstTH &gt; antTH</w:t>
      </w:r>
    </w:p>
    <w:p w14:paraId="75796F34" w14:textId="77777777" w:rsidR="0082685E" w:rsidRPr="00403109" w:rsidRDefault="0082685E" w:rsidP="0082685E">
      <w:pPr>
        <w:pStyle w:val="HTMLPreformatted"/>
        <w:rPr>
          <w:rFonts w:ascii="Arial" w:hAnsi="Arial" w:cs="Arial"/>
          <w:sz w:val="22"/>
          <w:szCs w:val="22"/>
        </w:rPr>
      </w:pPr>
    </w:p>
    <w:p w14:paraId="4EAC1C98" w14:textId="77777777" w:rsidR="0082685E" w:rsidRPr="00403109" w:rsidRDefault="0082685E" w:rsidP="0082685E">
      <w:pPr>
        <w:pStyle w:val="HTMLPreformatted"/>
        <w:rPr>
          <w:rFonts w:ascii="Arial" w:hAnsi="Arial" w:cs="Arial"/>
          <w:sz w:val="22"/>
          <w:szCs w:val="22"/>
        </w:rPr>
      </w:pPr>
      <w:r w:rsidRPr="00403109">
        <w:rPr>
          <w:rFonts w:ascii="Arial" w:hAnsi="Arial" w:cs="Arial"/>
          <w:sz w:val="22"/>
          <w:szCs w:val="22"/>
        </w:rPr>
        <w:t xml:space="preserve">Table S4. Comparison of F3 representations in the thalamic inflow pathways between antTH and pstTH. Again tested for all the brain areas (of both hemispheres) that have sufficient electrode coverage: more than two electrodes covered in this area within-subject, and ten observations in total. The tested statistical model is a mixed linear model, with R as the dependent variable, predicated by (i) the fixed effect of “ROI” (i.e., pstTH minus antTH) and (ii) the random effect of the variability among the electrode contacts (i.e., the different electrode contacts to be stimulated, which are shared between the ROIs; similar to a paired t-test model). Using the toolbox of “lme4” </w:t>
      </w:r>
      <w:r w:rsidRPr="00403109">
        <w:rPr>
          <w:rFonts w:ascii="Arial" w:hAnsi="Arial" w:cs="Arial"/>
          <w:sz w:val="22"/>
          <w:szCs w:val="22"/>
        </w:rPr>
        <w:fldChar w:fldCharType="begin"/>
      </w:r>
      <w:r w:rsidRPr="00403109">
        <w:rPr>
          <w:rFonts w:ascii="Arial" w:hAnsi="Arial" w:cs="Arial"/>
          <w:sz w:val="22"/>
          <w:szCs w:val="22"/>
        </w:rPr>
        <w:instrText xml:space="preserve"> ADDIN EN.CITE &lt;EndNote&gt;&lt;Cite&gt;&lt;Author&gt;Bates&lt;/Author&gt;&lt;Year&gt;2015&lt;/Year&gt;&lt;RecNum&gt;16456&lt;/RecNum&gt;&lt;DisplayText&gt;&lt;style face="superscript"&gt;56&lt;/style&gt;&lt;/DisplayText&gt;&lt;record&gt;&lt;rec-number&gt;16456&lt;/rec-number&gt;&lt;foreign-keys&gt;&lt;key app="EN" db-id="rvveattaqdaptuevet15fxznaxwpevrtdex2" timestamp="1694721966"&gt;16456&lt;/key&gt;&lt;/foreign-keys&gt;&lt;ref-type name="Journal Article"&gt;17&lt;/ref-type&gt;&lt;contributors&gt;&lt;authors&gt;&lt;author&gt;Bates, Douglas&lt;/author&gt;&lt;author&gt;Mächler, Martin&lt;/author&gt;&lt;author&gt;Bolker, Ben&lt;/author&gt;&lt;author&gt;Walker, Steve&lt;/author&gt;&lt;/authors&gt;&lt;/contributors&gt;&lt;titles&gt;&lt;title&gt;Fitting Linear Mixed-Effects Models Using lme4&lt;/title&gt;&lt;secondary-title&gt;Journal of Statistical Software&lt;/secondary-title&gt;&lt;/titles&gt;&lt;periodical&gt;&lt;full-title&gt;Journal of Statistical Software&lt;/full-title&gt;&lt;/periodical&gt;&lt;pages&gt;1-48&lt;/pages&gt;&lt;volume&gt;67&lt;/volume&gt;&lt;keywords&gt;&lt;keyword&gt;Cholesky decomposition&lt;/keyword&gt;&lt;keyword&gt;linear mixed models&lt;/keyword&gt;&lt;keyword&gt;penalized least squares&lt;/keyword&gt;&lt;keyword&gt;sparse matrix methods&lt;/keyword&gt;&lt;/keywords&gt;&lt;dates&gt;&lt;year&gt;2015&lt;/year&gt;&lt;pub-dates&gt;&lt;date&gt;2015/10/07/&lt;/date&gt;&lt;/pub-dates&gt;&lt;/dates&gt;&lt;isbn&gt;1548-7660&lt;/isbn&gt;&lt;urls&gt;&lt;related-urls&gt;&lt;url&gt;https://doi.org/10.18637/jss.v067.i01&lt;/url&gt;&lt;/related-urls&gt;&lt;/urls&gt;&lt;electronic-resource-num&gt;10.18637/jss.v067.i01&lt;/electronic-resource-num&gt;&lt;remote-database-provider&gt;www.jstatsoft.org&lt;/remote-database-provider&gt;&lt;language&gt;en&lt;/language&gt;&lt;access-date&gt;2023/08/23/23:47:30&lt;/access-date&gt;&lt;/record&gt;&lt;/Cite&gt;&lt;/EndNote&gt;</w:instrText>
      </w:r>
      <w:r w:rsidRPr="00403109">
        <w:rPr>
          <w:rFonts w:ascii="Arial" w:hAnsi="Arial" w:cs="Arial"/>
          <w:sz w:val="22"/>
          <w:szCs w:val="22"/>
        </w:rPr>
        <w:fldChar w:fldCharType="separate"/>
      </w:r>
      <w:r w:rsidRPr="00403109">
        <w:rPr>
          <w:rFonts w:ascii="Arial" w:hAnsi="Arial" w:cs="Arial"/>
          <w:noProof/>
          <w:sz w:val="22"/>
          <w:szCs w:val="22"/>
          <w:vertAlign w:val="superscript"/>
        </w:rPr>
        <w:t>56</w:t>
      </w:r>
      <w:r w:rsidRPr="00403109">
        <w:rPr>
          <w:rFonts w:ascii="Arial" w:hAnsi="Arial" w:cs="Arial"/>
          <w:sz w:val="22"/>
          <w:szCs w:val="22"/>
        </w:rPr>
        <w:fldChar w:fldCharType="end"/>
      </w:r>
      <w:r w:rsidRPr="00403109">
        <w:rPr>
          <w:rFonts w:ascii="Arial" w:hAnsi="Arial" w:cs="Arial"/>
          <w:sz w:val="22"/>
          <w:szCs w:val="22"/>
        </w:rPr>
        <w:t xml:space="preserve"> (</w:t>
      </w:r>
      <w:hyperlink r:id="rId17" w:history="1">
        <w:r w:rsidRPr="00403109">
          <w:rPr>
            <w:rStyle w:val="Hyperlink"/>
            <w:rFonts w:ascii="Arial" w:hAnsi="Arial" w:cs="Arial"/>
            <w:sz w:val="22"/>
            <w:szCs w:val="22"/>
          </w:rPr>
          <w:t>https://cran.r-project.org/web/packages/lme4/</w:t>
        </w:r>
      </w:hyperlink>
      <w:r w:rsidRPr="00403109">
        <w:rPr>
          <w:rFonts w:ascii="Arial" w:hAnsi="Arial" w:cs="Arial"/>
          <w:sz w:val="22"/>
          <w:szCs w:val="22"/>
        </w:rPr>
        <w:t xml:space="preserve">), the model and the compared null model are written as the following: </w:t>
      </w:r>
      <w:r w:rsidRPr="00403109">
        <w:t>ml: r ~ ROI+ (1|elecID); ml0: r ~ (1|elecID).</w:t>
      </w:r>
      <w:r w:rsidRPr="00403109">
        <w:rPr>
          <w:rFonts w:ascii="Arial" w:hAnsi="Arial" w:cs="Arial"/>
          <w:sz w:val="22"/>
          <w:szCs w:val="22"/>
        </w:rPr>
        <w:t xml:space="preserve">None of the comparisons were significant: it is expectable because F3 is not common in the thalamic inflow pathways, hence the comparison of cortex-evoked F3 signals in the thalamus between antTH and pstTH only show spurious differences. </w:t>
      </w:r>
    </w:p>
    <w:p w14:paraId="3BD1D30D" w14:textId="77777777" w:rsidR="0082685E" w:rsidRPr="00403109" w:rsidRDefault="0082685E" w:rsidP="0082685E">
      <w:pPr>
        <w:rPr>
          <w:rFonts w:ascii="Arial" w:eastAsia="Times New Roman" w:hAnsi="Arial" w:cs="Arial"/>
          <w:sz w:val="22"/>
          <w:szCs w:val="22"/>
        </w:rPr>
      </w:pPr>
      <w:r w:rsidRPr="00403109">
        <w:rPr>
          <w:rFonts w:ascii="Arial" w:hAnsi="Arial" w:cs="Arial"/>
          <w:sz w:val="22"/>
          <w:szCs w:val="22"/>
        </w:rPr>
        <w:br w:type="page"/>
      </w:r>
    </w:p>
    <w:p w14:paraId="7B9A7FC6" w14:textId="77777777" w:rsidR="0082685E" w:rsidRPr="00403109" w:rsidRDefault="0082685E" w:rsidP="0082685E">
      <w:pPr>
        <w:pStyle w:val="HTMLPreformatted"/>
        <w:rPr>
          <w:rFonts w:ascii="Arial" w:hAnsi="Arial" w:cs="Arial"/>
          <w:sz w:val="22"/>
          <w:szCs w:val="22"/>
        </w:rPr>
      </w:pPr>
    </w:p>
    <w:tbl>
      <w:tblPr>
        <w:tblStyle w:val="PlainTable5"/>
        <w:tblW w:w="8745" w:type="dxa"/>
        <w:tblLook w:val="04A0" w:firstRow="1" w:lastRow="0" w:firstColumn="1" w:lastColumn="0" w:noHBand="0" w:noVBand="1"/>
      </w:tblPr>
      <w:tblGrid>
        <w:gridCol w:w="1170"/>
        <w:gridCol w:w="1095"/>
        <w:gridCol w:w="2070"/>
        <w:gridCol w:w="1170"/>
        <w:gridCol w:w="1170"/>
        <w:gridCol w:w="990"/>
        <w:gridCol w:w="1080"/>
      </w:tblGrid>
      <w:tr w:rsidR="0082685E" w:rsidRPr="00403109" w14:paraId="0B70C06F" w14:textId="77777777" w:rsidTr="003302E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70" w:type="dxa"/>
            <w:tcBorders>
              <w:top w:val="single" w:sz="4" w:space="0" w:color="auto"/>
            </w:tcBorders>
          </w:tcPr>
          <w:p w14:paraId="7124B7E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Area</w:t>
            </w:r>
          </w:p>
        </w:tc>
        <w:tc>
          <w:tcPr>
            <w:tcW w:w="1095" w:type="dxa"/>
            <w:tcBorders>
              <w:top w:val="single" w:sz="4" w:space="0" w:color="auto"/>
            </w:tcBorders>
          </w:tcPr>
          <w:p w14:paraId="28B00531"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NO. Observations</w:t>
            </w:r>
          </w:p>
        </w:tc>
        <w:tc>
          <w:tcPr>
            <w:tcW w:w="2070" w:type="dxa"/>
            <w:tcBorders>
              <w:top w:val="single" w:sz="4" w:space="0" w:color="auto"/>
            </w:tcBorders>
          </w:tcPr>
          <w:p w14:paraId="03C3EE6A" w14:textId="77777777" w:rsidR="0082685E" w:rsidRPr="00403109" w:rsidRDefault="0082685E" w:rsidP="003302E7">
            <w:pPr>
              <w:cnfStyle w:val="100000000000" w:firstRow="1" w:lastRow="0" w:firstColumn="0" w:lastColumn="0" w:oddVBand="0" w:evenVBand="0" w:oddHBand="0" w:evenHBand="0" w:firstRowFirstColumn="0" w:firstRowLastColumn="0" w:lastRowFirstColumn="0" w:lastRowLastColumn="0"/>
              <w:rPr>
                <w:rFonts w:ascii="Calibri" w:hAnsi="Calibri" w:cs="Calibri"/>
                <w:i w:val="0"/>
                <w:iCs w:val="0"/>
                <w:color w:val="000000"/>
                <w:sz w:val="16"/>
                <w:szCs w:val="16"/>
              </w:rPr>
            </w:pPr>
            <w:r w:rsidRPr="00403109">
              <w:rPr>
                <w:rFonts w:ascii="Calibri" w:hAnsi="Calibri" w:cs="Calibri"/>
                <w:color w:val="000000"/>
                <w:sz w:val="16"/>
                <w:szCs w:val="16"/>
              </w:rPr>
              <w:t>NO.</w:t>
            </w:r>
          </w:p>
          <w:p w14:paraId="0E9E022C"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Random Groups (adjusted)</w:t>
            </w:r>
          </w:p>
        </w:tc>
        <w:tc>
          <w:tcPr>
            <w:tcW w:w="1170" w:type="dxa"/>
            <w:tcBorders>
              <w:top w:val="single" w:sz="4" w:space="0" w:color="auto"/>
            </w:tcBorders>
          </w:tcPr>
          <w:p w14:paraId="5EC60529"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Estimate</w:t>
            </w:r>
          </w:p>
        </w:tc>
        <w:tc>
          <w:tcPr>
            <w:tcW w:w="1170" w:type="dxa"/>
            <w:tcBorders>
              <w:top w:val="single" w:sz="4" w:space="0" w:color="auto"/>
            </w:tcBorders>
          </w:tcPr>
          <w:p w14:paraId="6DC0D20E"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t-value</w:t>
            </w:r>
          </w:p>
        </w:tc>
        <w:tc>
          <w:tcPr>
            <w:tcW w:w="990" w:type="dxa"/>
            <w:tcBorders>
              <w:top w:val="single" w:sz="4" w:space="0" w:color="auto"/>
            </w:tcBorders>
          </w:tcPr>
          <w:p w14:paraId="19474CF6"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w:t>
            </w:r>
          </w:p>
        </w:tc>
        <w:tc>
          <w:tcPr>
            <w:tcW w:w="1080" w:type="dxa"/>
            <w:tcBorders>
              <w:top w:val="single" w:sz="4" w:space="0" w:color="auto"/>
            </w:tcBorders>
          </w:tcPr>
          <w:p w14:paraId="5F60462B"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 (FDR-corr.)</w:t>
            </w:r>
          </w:p>
        </w:tc>
      </w:tr>
      <w:tr w:rsidR="0082685E" w:rsidRPr="00403109" w14:paraId="6AFCF8B8"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7F930982"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BG</w:t>
            </w:r>
          </w:p>
        </w:tc>
        <w:tc>
          <w:tcPr>
            <w:tcW w:w="1095" w:type="dxa"/>
          </w:tcPr>
          <w:p w14:paraId="46E0C05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258</w:t>
            </w:r>
          </w:p>
        </w:tc>
        <w:tc>
          <w:tcPr>
            <w:tcW w:w="2070" w:type="dxa"/>
          </w:tcPr>
          <w:p w14:paraId="37402DE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elecID:57</w:t>
            </w:r>
          </w:p>
        </w:tc>
        <w:tc>
          <w:tcPr>
            <w:tcW w:w="1170" w:type="dxa"/>
          </w:tcPr>
          <w:p w14:paraId="342E2F1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-0.07</w:t>
            </w:r>
          </w:p>
        </w:tc>
        <w:tc>
          <w:tcPr>
            <w:tcW w:w="1170" w:type="dxa"/>
          </w:tcPr>
          <w:p w14:paraId="6AD1715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-2.85</w:t>
            </w:r>
          </w:p>
        </w:tc>
        <w:tc>
          <w:tcPr>
            <w:tcW w:w="990" w:type="dxa"/>
          </w:tcPr>
          <w:p w14:paraId="7FF5738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1080" w:type="dxa"/>
          </w:tcPr>
          <w:p w14:paraId="065E4EA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r>
      <w:tr w:rsidR="0082685E" w:rsidRPr="00403109" w14:paraId="5898F076" w14:textId="77777777" w:rsidTr="003302E7">
        <w:tc>
          <w:tcPr>
            <w:cnfStyle w:val="001000000000" w:firstRow="0" w:lastRow="0" w:firstColumn="1" w:lastColumn="0" w:oddVBand="0" w:evenVBand="0" w:oddHBand="0" w:evenHBand="0" w:firstRowFirstColumn="0" w:firstRowLastColumn="0" w:lastRowFirstColumn="0" w:lastRowLastColumn="0"/>
            <w:tcW w:w="1170" w:type="dxa"/>
          </w:tcPr>
          <w:p w14:paraId="05DE9BB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AMY</w:t>
            </w:r>
          </w:p>
        </w:tc>
        <w:tc>
          <w:tcPr>
            <w:tcW w:w="1095" w:type="dxa"/>
          </w:tcPr>
          <w:p w14:paraId="480777B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34</w:t>
            </w:r>
          </w:p>
        </w:tc>
        <w:tc>
          <w:tcPr>
            <w:tcW w:w="2070" w:type="dxa"/>
          </w:tcPr>
          <w:p w14:paraId="6187A97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elecID:10</w:t>
            </w:r>
          </w:p>
        </w:tc>
        <w:tc>
          <w:tcPr>
            <w:tcW w:w="1170" w:type="dxa"/>
          </w:tcPr>
          <w:p w14:paraId="2C7C8D0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1170" w:type="dxa"/>
          </w:tcPr>
          <w:p w14:paraId="413BF14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-0.72</w:t>
            </w:r>
          </w:p>
        </w:tc>
        <w:tc>
          <w:tcPr>
            <w:tcW w:w="990" w:type="dxa"/>
          </w:tcPr>
          <w:p w14:paraId="33A33A0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0.47</w:t>
            </w:r>
          </w:p>
        </w:tc>
        <w:tc>
          <w:tcPr>
            <w:tcW w:w="1080" w:type="dxa"/>
          </w:tcPr>
          <w:p w14:paraId="17F6229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0.64</w:t>
            </w:r>
          </w:p>
        </w:tc>
      </w:tr>
      <w:tr w:rsidR="0082685E" w:rsidRPr="00403109" w14:paraId="5931BF17"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7E4DCC42"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OFC</w:t>
            </w:r>
          </w:p>
        </w:tc>
        <w:tc>
          <w:tcPr>
            <w:tcW w:w="1095" w:type="dxa"/>
          </w:tcPr>
          <w:p w14:paraId="09A207A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102</w:t>
            </w:r>
          </w:p>
        </w:tc>
        <w:tc>
          <w:tcPr>
            <w:tcW w:w="2070" w:type="dxa"/>
          </w:tcPr>
          <w:p w14:paraId="280D298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elecID:35</w:t>
            </w:r>
          </w:p>
        </w:tc>
        <w:tc>
          <w:tcPr>
            <w:tcW w:w="1170" w:type="dxa"/>
          </w:tcPr>
          <w:p w14:paraId="1BFEE3E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-0.12</w:t>
            </w:r>
          </w:p>
        </w:tc>
        <w:tc>
          <w:tcPr>
            <w:tcW w:w="1170" w:type="dxa"/>
          </w:tcPr>
          <w:p w14:paraId="1C7AEAA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-3.12</w:t>
            </w:r>
          </w:p>
        </w:tc>
        <w:tc>
          <w:tcPr>
            <w:tcW w:w="990" w:type="dxa"/>
          </w:tcPr>
          <w:p w14:paraId="3289675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1080" w:type="dxa"/>
          </w:tcPr>
          <w:p w14:paraId="5C4EE19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r>
      <w:tr w:rsidR="0082685E" w:rsidRPr="00403109" w14:paraId="6F99081E" w14:textId="77777777" w:rsidTr="003302E7">
        <w:tc>
          <w:tcPr>
            <w:cnfStyle w:val="001000000000" w:firstRow="0" w:lastRow="0" w:firstColumn="1" w:lastColumn="0" w:oddVBand="0" w:evenVBand="0" w:oddHBand="0" w:evenHBand="0" w:firstRowFirstColumn="0" w:firstRowLastColumn="0" w:lastRowFirstColumn="0" w:lastRowLastColumn="0"/>
            <w:tcW w:w="1170" w:type="dxa"/>
          </w:tcPr>
          <w:p w14:paraId="647CAFA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ACC</w:t>
            </w:r>
          </w:p>
        </w:tc>
        <w:tc>
          <w:tcPr>
            <w:tcW w:w="1095" w:type="dxa"/>
          </w:tcPr>
          <w:p w14:paraId="1E6B221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65</w:t>
            </w:r>
          </w:p>
        </w:tc>
        <w:tc>
          <w:tcPr>
            <w:tcW w:w="2070" w:type="dxa"/>
          </w:tcPr>
          <w:p w14:paraId="0F06807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elecID:17</w:t>
            </w:r>
          </w:p>
        </w:tc>
        <w:tc>
          <w:tcPr>
            <w:tcW w:w="1170" w:type="dxa"/>
          </w:tcPr>
          <w:p w14:paraId="077B98C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-0.06</w:t>
            </w:r>
          </w:p>
        </w:tc>
        <w:tc>
          <w:tcPr>
            <w:tcW w:w="1170" w:type="dxa"/>
          </w:tcPr>
          <w:p w14:paraId="2BA180B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-2.31</w:t>
            </w:r>
          </w:p>
        </w:tc>
        <w:tc>
          <w:tcPr>
            <w:tcW w:w="990" w:type="dxa"/>
          </w:tcPr>
          <w:p w14:paraId="6DD46FB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1080" w:type="dxa"/>
          </w:tcPr>
          <w:p w14:paraId="09CF450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r>
      <w:tr w:rsidR="0082685E" w:rsidRPr="00403109" w14:paraId="1376F977"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5CD9658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MFC</w:t>
            </w:r>
          </w:p>
        </w:tc>
        <w:tc>
          <w:tcPr>
            <w:tcW w:w="1095" w:type="dxa"/>
          </w:tcPr>
          <w:p w14:paraId="1B18C4F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14</w:t>
            </w:r>
          </w:p>
        </w:tc>
        <w:tc>
          <w:tcPr>
            <w:tcW w:w="2070" w:type="dxa"/>
          </w:tcPr>
          <w:p w14:paraId="2049C25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elecID:6</w:t>
            </w:r>
          </w:p>
        </w:tc>
        <w:tc>
          <w:tcPr>
            <w:tcW w:w="1170" w:type="dxa"/>
          </w:tcPr>
          <w:p w14:paraId="48B0CEA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-0.14</w:t>
            </w:r>
          </w:p>
        </w:tc>
        <w:tc>
          <w:tcPr>
            <w:tcW w:w="1170" w:type="dxa"/>
          </w:tcPr>
          <w:p w14:paraId="41F3E69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-2.05</w:t>
            </w:r>
          </w:p>
        </w:tc>
        <w:tc>
          <w:tcPr>
            <w:tcW w:w="990" w:type="dxa"/>
          </w:tcPr>
          <w:p w14:paraId="44E1B1C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0.07</w:t>
            </w:r>
          </w:p>
        </w:tc>
        <w:tc>
          <w:tcPr>
            <w:tcW w:w="1080" w:type="dxa"/>
          </w:tcPr>
          <w:p w14:paraId="216DFC5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0.12</w:t>
            </w:r>
          </w:p>
        </w:tc>
      </w:tr>
      <w:tr w:rsidR="0082685E" w:rsidRPr="00403109" w14:paraId="72A16297" w14:textId="77777777" w:rsidTr="003302E7">
        <w:tc>
          <w:tcPr>
            <w:cnfStyle w:val="001000000000" w:firstRow="0" w:lastRow="0" w:firstColumn="1" w:lastColumn="0" w:oddVBand="0" w:evenVBand="0" w:oddHBand="0" w:evenHBand="0" w:firstRowFirstColumn="0" w:firstRowLastColumn="0" w:lastRowFirstColumn="0" w:lastRowLastColumn="0"/>
            <w:tcW w:w="1170" w:type="dxa"/>
          </w:tcPr>
          <w:p w14:paraId="564D0BD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LFC</w:t>
            </w:r>
          </w:p>
        </w:tc>
        <w:tc>
          <w:tcPr>
            <w:tcW w:w="1095" w:type="dxa"/>
          </w:tcPr>
          <w:p w14:paraId="64CD21F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446</w:t>
            </w:r>
          </w:p>
        </w:tc>
        <w:tc>
          <w:tcPr>
            <w:tcW w:w="2070" w:type="dxa"/>
          </w:tcPr>
          <w:p w14:paraId="2C9D8E5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elecID:130</w:t>
            </w:r>
          </w:p>
        </w:tc>
        <w:tc>
          <w:tcPr>
            <w:tcW w:w="1170" w:type="dxa"/>
          </w:tcPr>
          <w:p w14:paraId="3369CE7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-0.11</w:t>
            </w:r>
          </w:p>
        </w:tc>
        <w:tc>
          <w:tcPr>
            <w:tcW w:w="1170" w:type="dxa"/>
          </w:tcPr>
          <w:p w14:paraId="7D22433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-7.53</w:t>
            </w:r>
          </w:p>
        </w:tc>
        <w:tc>
          <w:tcPr>
            <w:tcW w:w="990" w:type="dxa"/>
          </w:tcPr>
          <w:p w14:paraId="267926E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1080" w:type="dxa"/>
          </w:tcPr>
          <w:p w14:paraId="10D5BC3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6A51CABA"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34501CF0"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INS</w:t>
            </w:r>
          </w:p>
        </w:tc>
        <w:tc>
          <w:tcPr>
            <w:tcW w:w="1095" w:type="dxa"/>
          </w:tcPr>
          <w:p w14:paraId="0072F43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299</w:t>
            </w:r>
          </w:p>
        </w:tc>
        <w:tc>
          <w:tcPr>
            <w:tcW w:w="2070" w:type="dxa"/>
          </w:tcPr>
          <w:p w14:paraId="550E967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elecID:85</w:t>
            </w:r>
          </w:p>
        </w:tc>
        <w:tc>
          <w:tcPr>
            <w:tcW w:w="1170" w:type="dxa"/>
          </w:tcPr>
          <w:p w14:paraId="2BAF934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1170" w:type="dxa"/>
          </w:tcPr>
          <w:p w14:paraId="09B1B84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-2.21</w:t>
            </w:r>
          </w:p>
        </w:tc>
        <w:tc>
          <w:tcPr>
            <w:tcW w:w="990" w:type="dxa"/>
          </w:tcPr>
          <w:p w14:paraId="01F7391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1080" w:type="dxa"/>
          </w:tcPr>
          <w:p w14:paraId="0455CAC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r>
      <w:tr w:rsidR="0082685E" w:rsidRPr="00403109" w14:paraId="5C655AAA" w14:textId="77777777" w:rsidTr="003302E7">
        <w:tc>
          <w:tcPr>
            <w:cnfStyle w:val="001000000000" w:firstRow="0" w:lastRow="0" w:firstColumn="1" w:lastColumn="0" w:oddVBand="0" w:evenVBand="0" w:oddHBand="0" w:evenHBand="0" w:firstRowFirstColumn="0" w:firstRowLastColumn="0" w:lastRowFirstColumn="0" w:lastRowLastColumn="0"/>
            <w:tcW w:w="1170" w:type="dxa"/>
          </w:tcPr>
          <w:p w14:paraId="5EDB318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HPC</w:t>
            </w:r>
          </w:p>
        </w:tc>
        <w:tc>
          <w:tcPr>
            <w:tcW w:w="1095" w:type="dxa"/>
          </w:tcPr>
          <w:p w14:paraId="1A06FAA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53</w:t>
            </w:r>
          </w:p>
        </w:tc>
        <w:tc>
          <w:tcPr>
            <w:tcW w:w="2070" w:type="dxa"/>
          </w:tcPr>
          <w:p w14:paraId="18CABBE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elecID:19</w:t>
            </w:r>
          </w:p>
        </w:tc>
        <w:tc>
          <w:tcPr>
            <w:tcW w:w="1170" w:type="dxa"/>
          </w:tcPr>
          <w:p w14:paraId="349646B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-0.11</w:t>
            </w:r>
          </w:p>
        </w:tc>
        <w:tc>
          <w:tcPr>
            <w:tcW w:w="1170" w:type="dxa"/>
          </w:tcPr>
          <w:p w14:paraId="0424634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-2.47</w:t>
            </w:r>
          </w:p>
        </w:tc>
        <w:tc>
          <w:tcPr>
            <w:tcW w:w="990" w:type="dxa"/>
          </w:tcPr>
          <w:p w14:paraId="0301717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1080" w:type="dxa"/>
          </w:tcPr>
          <w:p w14:paraId="696B81F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0.07</w:t>
            </w:r>
          </w:p>
        </w:tc>
      </w:tr>
      <w:tr w:rsidR="0082685E" w:rsidRPr="00403109" w14:paraId="24200C91"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37540140"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FG</w:t>
            </w:r>
          </w:p>
        </w:tc>
        <w:tc>
          <w:tcPr>
            <w:tcW w:w="1095" w:type="dxa"/>
          </w:tcPr>
          <w:p w14:paraId="2CC0D7C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19</w:t>
            </w:r>
          </w:p>
        </w:tc>
        <w:tc>
          <w:tcPr>
            <w:tcW w:w="2070" w:type="dxa"/>
          </w:tcPr>
          <w:p w14:paraId="7D21E95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elecID:6</w:t>
            </w:r>
          </w:p>
        </w:tc>
        <w:tc>
          <w:tcPr>
            <w:tcW w:w="1170" w:type="dxa"/>
          </w:tcPr>
          <w:p w14:paraId="1901B3D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-0.15</w:t>
            </w:r>
          </w:p>
        </w:tc>
        <w:tc>
          <w:tcPr>
            <w:tcW w:w="1170" w:type="dxa"/>
          </w:tcPr>
          <w:p w14:paraId="715CA45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-2.00</w:t>
            </w:r>
          </w:p>
        </w:tc>
        <w:tc>
          <w:tcPr>
            <w:tcW w:w="990" w:type="dxa"/>
          </w:tcPr>
          <w:p w14:paraId="0A1A16D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1080" w:type="dxa"/>
          </w:tcPr>
          <w:p w14:paraId="25EA2F2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0.10</w:t>
            </w:r>
          </w:p>
        </w:tc>
      </w:tr>
      <w:tr w:rsidR="0082685E" w:rsidRPr="00403109" w14:paraId="00C50581" w14:textId="77777777" w:rsidTr="003302E7">
        <w:tc>
          <w:tcPr>
            <w:cnfStyle w:val="001000000000" w:firstRow="0" w:lastRow="0" w:firstColumn="1" w:lastColumn="0" w:oddVBand="0" w:evenVBand="0" w:oddHBand="0" w:evenHBand="0" w:firstRowFirstColumn="0" w:firstRowLastColumn="0" w:lastRowFirstColumn="0" w:lastRowLastColumn="0"/>
            <w:tcW w:w="1170" w:type="dxa"/>
          </w:tcPr>
          <w:p w14:paraId="7C8ED3E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ITG</w:t>
            </w:r>
          </w:p>
        </w:tc>
        <w:tc>
          <w:tcPr>
            <w:tcW w:w="1095" w:type="dxa"/>
          </w:tcPr>
          <w:p w14:paraId="0E63BB0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62</w:t>
            </w:r>
          </w:p>
        </w:tc>
        <w:tc>
          <w:tcPr>
            <w:tcW w:w="2070" w:type="dxa"/>
          </w:tcPr>
          <w:p w14:paraId="230AD64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elecID:22</w:t>
            </w:r>
          </w:p>
        </w:tc>
        <w:tc>
          <w:tcPr>
            <w:tcW w:w="1170" w:type="dxa"/>
          </w:tcPr>
          <w:p w14:paraId="71CB60B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1170" w:type="dxa"/>
          </w:tcPr>
          <w:p w14:paraId="224A678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-0.66</w:t>
            </w:r>
          </w:p>
        </w:tc>
        <w:tc>
          <w:tcPr>
            <w:tcW w:w="990" w:type="dxa"/>
          </w:tcPr>
          <w:p w14:paraId="1B71B90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0.50</w:t>
            </w:r>
          </w:p>
        </w:tc>
        <w:tc>
          <w:tcPr>
            <w:tcW w:w="1080" w:type="dxa"/>
          </w:tcPr>
          <w:p w14:paraId="74D3EA0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0.64</w:t>
            </w:r>
          </w:p>
        </w:tc>
      </w:tr>
      <w:tr w:rsidR="0082685E" w:rsidRPr="00403109" w14:paraId="2CDF04B9"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2170D0F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MTG</w:t>
            </w:r>
          </w:p>
        </w:tc>
        <w:tc>
          <w:tcPr>
            <w:tcW w:w="1095" w:type="dxa"/>
          </w:tcPr>
          <w:p w14:paraId="000CBEC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200</w:t>
            </w:r>
          </w:p>
        </w:tc>
        <w:tc>
          <w:tcPr>
            <w:tcW w:w="2070" w:type="dxa"/>
          </w:tcPr>
          <w:p w14:paraId="03FF24E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elecID:71</w:t>
            </w:r>
          </w:p>
        </w:tc>
        <w:tc>
          <w:tcPr>
            <w:tcW w:w="1170" w:type="dxa"/>
          </w:tcPr>
          <w:p w14:paraId="6E3897B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-0.06</w:t>
            </w:r>
          </w:p>
        </w:tc>
        <w:tc>
          <w:tcPr>
            <w:tcW w:w="1170" w:type="dxa"/>
          </w:tcPr>
          <w:p w14:paraId="0C22124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-3.08</w:t>
            </w:r>
          </w:p>
        </w:tc>
        <w:tc>
          <w:tcPr>
            <w:tcW w:w="990" w:type="dxa"/>
          </w:tcPr>
          <w:p w14:paraId="1223C09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1080" w:type="dxa"/>
          </w:tcPr>
          <w:p w14:paraId="00A09E2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r>
      <w:tr w:rsidR="0082685E" w:rsidRPr="00403109" w14:paraId="69398AA2" w14:textId="77777777" w:rsidTr="003302E7">
        <w:tc>
          <w:tcPr>
            <w:cnfStyle w:val="001000000000" w:firstRow="0" w:lastRow="0" w:firstColumn="1" w:lastColumn="0" w:oddVBand="0" w:evenVBand="0" w:oddHBand="0" w:evenHBand="0" w:firstRowFirstColumn="0" w:firstRowLastColumn="0" w:lastRowFirstColumn="0" w:lastRowLastColumn="0"/>
            <w:tcW w:w="1170" w:type="dxa"/>
          </w:tcPr>
          <w:p w14:paraId="02C4F18C"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STG</w:t>
            </w:r>
          </w:p>
        </w:tc>
        <w:tc>
          <w:tcPr>
            <w:tcW w:w="1095" w:type="dxa"/>
          </w:tcPr>
          <w:p w14:paraId="587339A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173</w:t>
            </w:r>
          </w:p>
        </w:tc>
        <w:tc>
          <w:tcPr>
            <w:tcW w:w="2070" w:type="dxa"/>
          </w:tcPr>
          <w:p w14:paraId="577776D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elecID:50</w:t>
            </w:r>
          </w:p>
        </w:tc>
        <w:tc>
          <w:tcPr>
            <w:tcW w:w="1170" w:type="dxa"/>
          </w:tcPr>
          <w:p w14:paraId="1D1669D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1170" w:type="dxa"/>
          </w:tcPr>
          <w:p w14:paraId="7FE6901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-0.09</w:t>
            </w:r>
          </w:p>
        </w:tc>
        <w:tc>
          <w:tcPr>
            <w:tcW w:w="990" w:type="dxa"/>
          </w:tcPr>
          <w:p w14:paraId="4B32339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0.93</w:t>
            </w:r>
          </w:p>
        </w:tc>
        <w:tc>
          <w:tcPr>
            <w:tcW w:w="1080" w:type="dxa"/>
          </w:tcPr>
          <w:p w14:paraId="5FF2307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0.97</w:t>
            </w:r>
          </w:p>
        </w:tc>
      </w:tr>
      <w:tr w:rsidR="0082685E" w:rsidRPr="00403109" w14:paraId="1A334140"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5F88676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MCC</w:t>
            </w:r>
          </w:p>
        </w:tc>
        <w:tc>
          <w:tcPr>
            <w:tcW w:w="1095" w:type="dxa"/>
          </w:tcPr>
          <w:p w14:paraId="0EF3D29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56</w:t>
            </w:r>
          </w:p>
        </w:tc>
        <w:tc>
          <w:tcPr>
            <w:tcW w:w="2070" w:type="dxa"/>
          </w:tcPr>
          <w:p w14:paraId="3AE3454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elecID:18</w:t>
            </w:r>
          </w:p>
        </w:tc>
        <w:tc>
          <w:tcPr>
            <w:tcW w:w="1170" w:type="dxa"/>
          </w:tcPr>
          <w:p w14:paraId="3BE5546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c>
          <w:tcPr>
            <w:tcW w:w="1170" w:type="dxa"/>
          </w:tcPr>
          <w:p w14:paraId="67E4330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-2.02</w:t>
            </w:r>
          </w:p>
        </w:tc>
        <w:tc>
          <w:tcPr>
            <w:tcW w:w="990" w:type="dxa"/>
          </w:tcPr>
          <w:p w14:paraId="3885BF0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1080" w:type="dxa"/>
          </w:tcPr>
          <w:p w14:paraId="7DFE273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0.10</w:t>
            </w:r>
          </w:p>
        </w:tc>
      </w:tr>
      <w:tr w:rsidR="0082685E" w:rsidRPr="00403109" w14:paraId="682B7A96" w14:textId="77777777" w:rsidTr="003302E7">
        <w:tc>
          <w:tcPr>
            <w:cnfStyle w:val="001000000000" w:firstRow="0" w:lastRow="0" w:firstColumn="1" w:lastColumn="0" w:oddVBand="0" w:evenVBand="0" w:oddHBand="0" w:evenHBand="0" w:firstRowFirstColumn="0" w:firstRowLastColumn="0" w:lastRowFirstColumn="0" w:lastRowLastColumn="0"/>
            <w:tcW w:w="1170" w:type="dxa"/>
          </w:tcPr>
          <w:p w14:paraId="3B5AE6D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SM</w:t>
            </w:r>
          </w:p>
        </w:tc>
        <w:tc>
          <w:tcPr>
            <w:tcW w:w="1095" w:type="dxa"/>
          </w:tcPr>
          <w:p w14:paraId="29561DC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155</w:t>
            </w:r>
          </w:p>
        </w:tc>
        <w:tc>
          <w:tcPr>
            <w:tcW w:w="2070" w:type="dxa"/>
          </w:tcPr>
          <w:p w14:paraId="67C1D93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elecID:44</w:t>
            </w:r>
          </w:p>
        </w:tc>
        <w:tc>
          <w:tcPr>
            <w:tcW w:w="1170" w:type="dxa"/>
          </w:tcPr>
          <w:p w14:paraId="12B74FC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c>
          <w:tcPr>
            <w:tcW w:w="1170" w:type="dxa"/>
          </w:tcPr>
          <w:p w14:paraId="1D7D3B2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-1.15</w:t>
            </w:r>
          </w:p>
        </w:tc>
        <w:tc>
          <w:tcPr>
            <w:tcW w:w="990" w:type="dxa"/>
          </w:tcPr>
          <w:p w14:paraId="6851F15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0.25</w:t>
            </w:r>
          </w:p>
        </w:tc>
        <w:tc>
          <w:tcPr>
            <w:tcW w:w="1080" w:type="dxa"/>
          </w:tcPr>
          <w:p w14:paraId="2AA3C78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0.37</w:t>
            </w:r>
          </w:p>
        </w:tc>
      </w:tr>
      <w:tr w:rsidR="0082685E" w:rsidRPr="00403109" w14:paraId="765094C3"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670AAAD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SPL</w:t>
            </w:r>
          </w:p>
        </w:tc>
        <w:tc>
          <w:tcPr>
            <w:tcW w:w="1095" w:type="dxa"/>
          </w:tcPr>
          <w:p w14:paraId="1F4854C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25</w:t>
            </w:r>
          </w:p>
        </w:tc>
        <w:tc>
          <w:tcPr>
            <w:tcW w:w="2070" w:type="dxa"/>
          </w:tcPr>
          <w:p w14:paraId="34E9B80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elecID:9</w:t>
            </w:r>
          </w:p>
        </w:tc>
        <w:tc>
          <w:tcPr>
            <w:tcW w:w="1170" w:type="dxa"/>
          </w:tcPr>
          <w:p w14:paraId="0546AF6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1170" w:type="dxa"/>
          </w:tcPr>
          <w:p w14:paraId="03C4C73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0.41</w:t>
            </w:r>
          </w:p>
        </w:tc>
        <w:tc>
          <w:tcPr>
            <w:tcW w:w="990" w:type="dxa"/>
          </w:tcPr>
          <w:p w14:paraId="2F1C0C1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0.68</w:t>
            </w:r>
          </w:p>
        </w:tc>
        <w:tc>
          <w:tcPr>
            <w:tcW w:w="1080" w:type="dxa"/>
          </w:tcPr>
          <w:p w14:paraId="62085FD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0.81</w:t>
            </w:r>
          </w:p>
        </w:tc>
      </w:tr>
      <w:tr w:rsidR="0082685E" w:rsidRPr="00403109" w14:paraId="60D7A246" w14:textId="77777777" w:rsidTr="003302E7">
        <w:tc>
          <w:tcPr>
            <w:cnfStyle w:val="001000000000" w:firstRow="0" w:lastRow="0" w:firstColumn="1" w:lastColumn="0" w:oddVBand="0" w:evenVBand="0" w:oddHBand="0" w:evenHBand="0" w:firstRowFirstColumn="0" w:firstRowLastColumn="0" w:lastRowFirstColumn="0" w:lastRowLastColumn="0"/>
            <w:tcW w:w="1170" w:type="dxa"/>
          </w:tcPr>
          <w:p w14:paraId="0C67F3C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IPL</w:t>
            </w:r>
          </w:p>
        </w:tc>
        <w:tc>
          <w:tcPr>
            <w:tcW w:w="1095" w:type="dxa"/>
          </w:tcPr>
          <w:p w14:paraId="0AFEF0C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159</w:t>
            </w:r>
          </w:p>
        </w:tc>
        <w:tc>
          <w:tcPr>
            <w:tcW w:w="2070" w:type="dxa"/>
          </w:tcPr>
          <w:p w14:paraId="7167EEF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elecID:41</w:t>
            </w:r>
          </w:p>
        </w:tc>
        <w:tc>
          <w:tcPr>
            <w:tcW w:w="1170" w:type="dxa"/>
          </w:tcPr>
          <w:p w14:paraId="3B46559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1170" w:type="dxa"/>
          </w:tcPr>
          <w:p w14:paraId="144D503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c>
          <w:tcPr>
            <w:tcW w:w="990" w:type="dxa"/>
          </w:tcPr>
          <w:p w14:paraId="750A9B0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0.97</w:t>
            </w:r>
          </w:p>
        </w:tc>
        <w:tc>
          <w:tcPr>
            <w:tcW w:w="1080" w:type="dxa"/>
          </w:tcPr>
          <w:p w14:paraId="32EA47F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0.97</w:t>
            </w:r>
          </w:p>
        </w:tc>
      </w:tr>
      <w:tr w:rsidR="0082685E" w:rsidRPr="00403109" w14:paraId="162D913B"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0" w:type="dxa"/>
          </w:tcPr>
          <w:p w14:paraId="4B79459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PMC</w:t>
            </w:r>
          </w:p>
        </w:tc>
        <w:tc>
          <w:tcPr>
            <w:tcW w:w="1095" w:type="dxa"/>
          </w:tcPr>
          <w:p w14:paraId="066EF2B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308</w:t>
            </w:r>
          </w:p>
        </w:tc>
        <w:tc>
          <w:tcPr>
            <w:tcW w:w="2070" w:type="dxa"/>
          </w:tcPr>
          <w:p w14:paraId="6961456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elecID:83</w:t>
            </w:r>
          </w:p>
        </w:tc>
        <w:tc>
          <w:tcPr>
            <w:tcW w:w="1170" w:type="dxa"/>
          </w:tcPr>
          <w:p w14:paraId="53B100E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1170" w:type="dxa"/>
          </w:tcPr>
          <w:p w14:paraId="487C480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-1.93</w:t>
            </w:r>
          </w:p>
        </w:tc>
        <w:tc>
          <w:tcPr>
            <w:tcW w:w="990" w:type="dxa"/>
          </w:tcPr>
          <w:p w14:paraId="62E4118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1080" w:type="dxa"/>
          </w:tcPr>
          <w:p w14:paraId="628151D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0.10</w:t>
            </w:r>
          </w:p>
        </w:tc>
      </w:tr>
      <w:tr w:rsidR="0082685E" w:rsidRPr="00403109" w14:paraId="34DCD403" w14:textId="77777777" w:rsidTr="003302E7">
        <w:tc>
          <w:tcPr>
            <w:cnfStyle w:val="001000000000" w:firstRow="0" w:lastRow="0" w:firstColumn="1" w:lastColumn="0" w:oddVBand="0" w:evenVBand="0" w:oddHBand="0" w:evenHBand="0" w:firstRowFirstColumn="0" w:firstRowLastColumn="0" w:lastRowFirstColumn="0" w:lastRowLastColumn="0"/>
            <w:tcW w:w="1170" w:type="dxa"/>
          </w:tcPr>
          <w:p w14:paraId="6D293C0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OCC</w:t>
            </w:r>
          </w:p>
        </w:tc>
        <w:tc>
          <w:tcPr>
            <w:tcW w:w="1095" w:type="dxa"/>
          </w:tcPr>
          <w:p w14:paraId="61F0D03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19</w:t>
            </w:r>
          </w:p>
        </w:tc>
        <w:tc>
          <w:tcPr>
            <w:tcW w:w="2070" w:type="dxa"/>
          </w:tcPr>
          <w:p w14:paraId="6E7037E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elecID:8</w:t>
            </w:r>
          </w:p>
        </w:tc>
        <w:tc>
          <w:tcPr>
            <w:tcW w:w="1170" w:type="dxa"/>
          </w:tcPr>
          <w:p w14:paraId="621C762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-0.11</w:t>
            </w:r>
          </w:p>
        </w:tc>
        <w:tc>
          <w:tcPr>
            <w:tcW w:w="1170" w:type="dxa"/>
          </w:tcPr>
          <w:p w14:paraId="78EE621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-1.15</w:t>
            </w:r>
          </w:p>
        </w:tc>
        <w:tc>
          <w:tcPr>
            <w:tcW w:w="990" w:type="dxa"/>
          </w:tcPr>
          <w:p w14:paraId="6C3683C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0.25</w:t>
            </w:r>
          </w:p>
        </w:tc>
        <w:tc>
          <w:tcPr>
            <w:tcW w:w="1080" w:type="dxa"/>
          </w:tcPr>
          <w:p w14:paraId="0269EE0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0.37</w:t>
            </w:r>
          </w:p>
        </w:tc>
      </w:tr>
      <w:tr w:rsidR="0082685E" w:rsidRPr="00403109" w14:paraId="54B7456D" w14:textId="77777777" w:rsidTr="003302E7">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1170" w:type="dxa"/>
            <w:tcBorders>
              <w:bottom w:val="single" w:sz="4" w:space="0" w:color="auto"/>
            </w:tcBorders>
          </w:tcPr>
          <w:p w14:paraId="16BE58A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1095" w:type="dxa"/>
            <w:tcBorders>
              <w:bottom w:val="single" w:sz="4" w:space="0" w:color="auto"/>
            </w:tcBorders>
          </w:tcPr>
          <w:p w14:paraId="1F5BB5D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30</w:t>
            </w:r>
          </w:p>
        </w:tc>
        <w:tc>
          <w:tcPr>
            <w:tcW w:w="2070" w:type="dxa"/>
            <w:tcBorders>
              <w:bottom w:val="single" w:sz="4" w:space="0" w:color="auto"/>
            </w:tcBorders>
          </w:tcPr>
          <w:p w14:paraId="1C5AE0C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elecID:12</w:t>
            </w:r>
          </w:p>
        </w:tc>
        <w:tc>
          <w:tcPr>
            <w:tcW w:w="1170" w:type="dxa"/>
            <w:tcBorders>
              <w:bottom w:val="single" w:sz="4" w:space="0" w:color="auto"/>
            </w:tcBorders>
          </w:tcPr>
          <w:p w14:paraId="656E019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1170" w:type="dxa"/>
            <w:tcBorders>
              <w:bottom w:val="single" w:sz="4" w:space="0" w:color="auto"/>
            </w:tcBorders>
          </w:tcPr>
          <w:p w14:paraId="483EF84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-0.19</w:t>
            </w:r>
          </w:p>
        </w:tc>
        <w:tc>
          <w:tcPr>
            <w:tcW w:w="990" w:type="dxa"/>
            <w:tcBorders>
              <w:bottom w:val="single" w:sz="4" w:space="0" w:color="auto"/>
            </w:tcBorders>
          </w:tcPr>
          <w:p w14:paraId="32C6DAF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0.84</w:t>
            </w:r>
          </w:p>
        </w:tc>
        <w:tc>
          <w:tcPr>
            <w:tcW w:w="1080" w:type="dxa"/>
            <w:tcBorders>
              <w:bottom w:val="single" w:sz="4" w:space="0" w:color="auto"/>
            </w:tcBorders>
          </w:tcPr>
          <w:p w14:paraId="11CBDBA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0.94</w:t>
            </w:r>
          </w:p>
        </w:tc>
      </w:tr>
    </w:tbl>
    <w:p w14:paraId="15EF4EAD" w14:textId="77777777" w:rsidR="0082685E" w:rsidRPr="00403109" w:rsidRDefault="0082685E" w:rsidP="0082685E">
      <w:pPr>
        <w:spacing w:line="360" w:lineRule="auto"/>
        <w:rPr>
          <w:rFonts w:ascii="Arial" w:hAnsi="Arial" w:cs="Arial"/>
          <w:i/>
          <w:iCs/>
          <w:color w:val="000000" w:themeColor="text1"/>
          <w:sz w:val="16"/>
          <w:szCs w:val="16"/>
        </w:rPr>
      </w:pPr>
      <w:r w:rsidRPr="00403109">
        <w:rPr>
          <w:rFonts w:ascii="Arial" w:hAnsi="Arial" w:cs="Arial"/>
          <w:i/>
          <w:iCs/>
          <w:color w:val="000000" w:themeColor="text1"/>
          <w:sz w:val="16"/>
          <w:szCs w:val="16"/>
        </w:rPr>
        <w:t>&lt;&lt;: far smaller than; Estimate “positive”: pstTH &gt; antTH</w:t>
      </w:r>
    </w:p>
    <w:p w14:paraId="18AA01CA" w14:textId="77777777" w:rsidR="0082685E" w:rsidRPr="00403109" w:rsidRDefault="0082685E" w:rsidP="0082685E">
      <w:pPr>
        <w:pStyle w:val="HTMLPreformatted"/>
        <w:rPr>
          <w:rFonts w:ascii="Arial" w:hAnsi="Arial" w:cs="Arial"/>
          <w:sz w:val="22"/>
          <w:szCs w:val="22"/>
        </w:rPr>
      </w:pPr>
    </w:p>
    <w:p w14:paraId="4D136C09" w14:textId="77777777" w:rsidR="0082685E" w:rsidRPr="00403109" w:rsidRDefault="0082685E" w:rsidP="0082685E">
      <w:pPr>
        <w:pStyle w:val="HTMLPreformatted"/>
      </w:pPr>
      <w:r w:rsidRPr="00403109">
        <w:rPr>
          <w:rFonts w:ascii="Arial" w:hAnsi="Arial" w:cs="Arial"/>
          <w:sz w:val="22"/>
          <w:szCs w:val="22"/>
        </w:rPr>
        <w:t xml:space="preserve">Table S5. Comparison of F3 representations in the thalamic outflow pathways between antTH and pstTH. Again tested for all the brain areas (of both hemispheres) that have sufficient electrode coverage: more than two electrodes covered in this area within-subject, and ten observations in total. The tested statistical model is a mixed linear model, with R as the dependent variable, predicated by (i) the fixed effect of “ROI” (i.e., pstTH minus antTH) and (ii) the random effect of the variability among the electrode contacts (i.e., the different electrode contacts to be recorded from, which are shared between the ROIs; similar to a paired t-test model). Using the toolbox of “lme4” </w:t>
      </w:r>
      <w:r w:rsidRPr="00403109">
        <w:rPr>
          <w:rFonts w:ascii="Arial" w:hAnsi="Arial" w:cs="Arial"/>
          <w:sz w:val="22"/>
          <w:szCs w:val="22"/>
        </w:rPr>
        <w:fldChar w:fldCharType="begin"/>
      </w:r>
      <w:r w:rsidRPr="00403109">
        <w:rPr>
          <w:rFonts w:ascii="Arial" w:hAnsi="Arial" w:cs="Arial"/>
          <w:sz w:val="22"/>
          <w:szCs w:val="22"/>
        </w:rPr>
        <w:instrText xml:space="preserve"> ADDIN EN.CITE &lt;EndNote&gt;&lt;Cite&gt;&lt;Author&gt;Bates&lt;/Author&gt;&lt;Year&gt;2015&lt;/Year&gt;&lt;RecNum&gt;16456&lt;/RecNum&gt;&lt;DisplayText&gt;&lt;style face="superscript"&gt;56&lt;/style&gt;&lt;/DisplayText&gt;&lt;record&gt;&lt;rec-number&gt;16456&lt;/rec-number&gt;&lt;foreign-keys&gt;&lt;key app="EN" db-id="rvveattaqdaptuevet15fxznaxwpevrtdex2" timestamp="1694721966"&gt;16456&lt;/key&gt;&lt;/foreign-keys&gt;&lt;ref-type name="Journal Article"&gt;17&lt;/ref-type&gt;&lt;contributors&gt;&lt;authors&gt;&lt;author&gt;Bates, Douglas&lt;/author&gt;&lt;author&gt;Mächler, Martin&lt;/author&gt;&lt;author&gt;Bolker, Ben&lt;/author&gt;&lt;author&gt;Walker, Steve&lt;/author&gt;&lt;/authors&gt;&lt;/contributors&gt;&lt;titles&gt;&lt;title&gt;Fitting Linear Mixed-Effects Models Using lme4&lt;/title&gt;&lt;secondary-title&gt;Journal of Statistical Software&lt;/secondary-title&gt;&lt;/titles&gt;&lt;periodical&gt;&lt;full-title&gt;Journal of Statistical Software&lt;/full-title&gt;&lt;/periodical&gt;&lt;pages&gt;1-48&lt;/pages&gt;&lt;volume&gt;67&lt;/volume&gt;&lt;keywords&gt;&lt;keyword&gt;Cholesky decomposition&lt;/keyword&gt;&lt;keyword&gt;linear mixed models&lt;/keyword&gt;&lt;keyword&gt;penalized least squares&lt;/keyword&gt;&lt;keyword&gt;sparse matrix methods&lt;/keyword&gt;&lt;/keywords&gt;&lt;dates&gt;&lt;year&gt;2015&lt;/year&gt;&lt;pub-dates&gt;&lt;date&gt;2015/10/07/&lt;/date&gt;&lt;/pub-dates&gt;&lt;/dates&gt;&lt;isbn&gt;1548-7660&lt;/isbn&gt;&lt;urls&gt;&lt;related-urls&gt;&lt;url&gt;https://doi.org/10.18637/jss.v067.i01&lt;/url&gt;&lt;/related-urls&gt;&lt;/urls&gt;&lt;electronic-resource-num&gt;10.18637/jss.v067.i01&lt;/electronic-resource-num&gt;&lt;remote-database-provider&gt;www.jstatsoft.org&lt;/remote-database-provider&gt;&lt;language&gt;en&lt;/language&gt;&lt;access-date&gt;2023/08/23/23:47:30&lt;/access-date&gt;&lt;/record&gt;&lt;/Cite&gt;&lt;/EndNote&gt;</w:instrText>
      </w:r>
      <w:r w:rsidRPr="00403109">
        <w:rPr>
          <w:rFonts w:ascii="Arial" w:hAnsi="Arial" w:cs="Arial"/>
          <w:sz w:val="22"/>
          <w:szCs w:val="22"/>
        </w:rPr>
        <w:fldChar w:fldCharType="separate"/>
      </w:r>
      <w:r w:rsidRPr="00403109">
        <w:rPr>
          <w:rFonts w:ascii="Arial" w:hAnsi="Arial" w:cs="Arial"/>
          <w:noProof/>
          <w:sz w:val="22"/>
          <w:szCs w:val="22"/>
          <w:vertAlign w:val="superscript"/>
        </w:rPr>
        <w:t>56</w:t>
      </w:r>
      <w:r w:rsidRPr="00403109">
        <w:rPr>
          <w:rFonts w:ascii="Arial" w:hAnsi="Arial" w:cs="Arial"/>
          <w:sz w:val="22"/>
          <w:szCs w:val="22"/>
        </w:rPr>
        <w:fldChar w:fldCharType="end"/>
      </w:r>
      <w:r w:rsidRPr="00403109">
        <w:rPr>
          <w:rFonts w:ascii="Arial" w:hAnsi="Arial" w:cs="Arial"/>
          <w:sz w:val="22"/>
          <w:szCs w:val="22"/>
        </w:rPr>
        <w:t xml:space="preserve"> (</w:t>
      </w:r>
      <w:hyperlink r:id="rId18" w:history="1">
        <w:r w:rsidRPr="00403109">
          <w:rPr>
            <w:rStyle w:val="Hyperlink"/>
            <w:rFonts w:ascii="Arial" w:hAnsi="Arial" w:cs="Arial"/>
            <w:sz w:val="22"/>
            <w:szCs w:val="22"/>
          </w:rPr>
          <w:t>https://cran.r-project.org/web/packages/lme4/</w:t>
        </w:r>
      </w:hyperlink>
      <w:r w:rsidRPr="00403109">
        <w:rPr>
          <w:rFonts w:ascii="Arial" w:hAnsi="Arial" w:cs="Arial"/>
          <w:sz w:val="22"/>
          <w:szCs w:val="22"/>
        </w:rPr>
        <w:t xml:space="preserve">), the model and the compared null model are written as the following: </w:t>
      </w:r>
      <w:r w:rsidRPr="00403109">
        <w:t>ml: r ~ ROI+ (1|elecID); ml0: r ~ (1|elecID).</w:t>
      </w:r>
    </w:p>
    <w:p w14:paraId="7D24844F" w14:textId="77777777" w:rsidR="0082685E" w:rsidRPr="00403109" w:rsidRDefault="0082685E" w:rsidP="0082685E">
      <w:pPr>
        <w:pStyle w:val="HTMLPreformatted"/>
        <w:rPr>
          <w:rFonts w:ascii="Arial" w:hAnsi="Arial" w:cs="Arial"/>
          <w:sz w:val="22"/>
          <w:szCs w:val="22"/>
        </w:rPr>
      </w:pPr>
    </w:p>
    <w:p w14:paraId="7CF4D23E" w14:textId="77777777" w:rsidR="0082685E" w:rsidRPr="00403109" w:rsidRDefault="0082685E" w:rsidP="0082685E">
      <w:pPr>
        <w:rPr>
          <w:rFonts w:ascii="Arial" w:eastAsia="Times New Roman" w:hAnsi="Arial" w:cs="Arial"/>
          <w:sz w:val="22"/>
          <w:szCs w:val="22"/>
        </w:rPr>
      </w:pPr>
      <w:r w:rsidRPr="00403109">
        <w:rPr>
          <w:rFonts w:ascii="Arial" w:hAnsi="Arial" w:cs="Arial"/>
          <w:sz w:val="22"/>
          <w:szCs w:val="22"/>
        </w:rPr>
        <w:br w:type="page"/>
      </w:r>
    </w:p>
    <w:p w14:paraId="573284FD" w14:textId="77777777" w:rsidR="0082685E" w:rsidRPr="00403109" w:rsidRDefault="0082685E" w:rsidP="0082685E">
      <w:pPr>
        <w:pStyle w:val="HTMLPreformatted"/>
        <w:ind w:right="90"/>
        <w:rPr>
          <w:rFonts w:ascii="Arial" w:hAnsi="Arial" w:cs="Arial"/>
          <w:sz w:val="22"/>
          <w:szCs w:val="22"/>
        </w:rPr>
      </w:pPr>
    </w:p>
    <w:tbl>
      <w:tblPr>
        <w:tblStyle w:val="PlainTable5"/>
        <w:tblW w:w="8820" w:type="dxa"/>
        <w:tblLayout w:type="fixed"/>
        <w:tblLook w:val="04A0" w:firstRow="1" w:lastRow="0" w:firstColumn="1" w:lastColumn="0" w:noHBand="0" w:noVBand="1"/>
      </w:tblPr>
      <w:tblGrid>
        <w:gridCol w:w="720"/>
        <w:gridCol w:w="720"/>
        <w:gridCol w:w="1170"/>
        <w:gridCol w:w="2861"/>
        <w:gridCol w:w="829"/>
        <w:gridCol w:w="121"/>
        <w:gridCol w:w="689"/>
        <w:gridCol w:w="919"/>
        <w:gridCol w:w="791"/>
      </w:tblGrid>
      <w:tr w:rsidR="0082685E" w:rsidRPr="00403109" w14:paraId="63BBA262" w14:textId="77777777" w:rsidTr="003302E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20" w:type="dxa"/>
            <w:tcBorders>
              <w:top w:val="single" w:sz="4" w:space="0" w:color="auto"/>
            </w:tcBorders>
          </w:tcPr>
          <w:p w14:paraId="4824D07A"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ROI</w:t>
            </w:r>
          </w:p>
        </w:tc>
        <w:tc>
          <w:tcPr>
            <w:tcW w:w="720" w:type="dxa"/>
            <w:tcBorders>
              <w:top w:val="single" w:sz="4" w:space="0" w:color="auto"/>
            </w:tcBorders>
          </w:tcPr>
          <w:p w14:paraId="475EA7BF"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Area</w:t>
            </w:r>
          </w:p>
        </w:tc>
        <w:tc>
          <w:tcPr>
            <w:tcW w:w="1170" w:type="dxa"/>
            <w:tcBorders>
              <w:top w:val="single" w:sz="4" w:space="0" w:color="auto"/>
            </w:tcBorders>
          </w:tcPr>
          <w:p w14:paraId="1556128C" w14:textId="77777777" w:rsidR="0082685E" w:rsidRPr="00403109" w:rsidRDefault="0082685E" w:rsidP="003302E7">
            <w:pPr>
              <w:pStyle w:val="HTMLPreformatted"/>
              <w:tabs>
                <w:tab w:val="left" w:pos="807"/>
              </w:tabs>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NO. Observations</w:t>
            </w:r>
          </w:p>
        </w:tc>
        <w:tc>
          <w:tcPr>
            <w:tcW w:w="2861" w:type="dxa"/>
            <w:tcBorders>
              <w:top w:val="single" w:sz="4" w:space="0" w:color="auto"/>
            </w:tcBorders>
          </w:tcPr>
          <w:p w14:paraId="22123544" w14:textId="77777777" w:rsidR="0082685E" w:rsidRPr="00403109" w:rsidRDefault="0082685E" w:rsidP="003302E7">
            <w:pPr>
              <w:cnfStyle w:val="100000000000" w:firstRow="1" w:lastRow="0" w:firstColumn="0" w:lastColumn="0" w:oddVBand="0" w:evenVBand="0" w:oddHBand="0" w:evenHBand="0" w:firstRowFirstColumn="0" w:firstRowLastColumn="0" w:lastRowFirstColumn="0" w:lastRowLastColumn="0"/>
              <w:rPr>
                <w:rFonts w:ascii="Calibri" w:hAnsi="Calibri" w:cs="Calibri"/>
                <w:i w:val="0"/>
                <w:iCs w:val="0"/>
                <w:color w:val="000000"/>
                <w:sz w:val="16"/>
                <w:szCs w:val="16"/>
              </w:rPr>
            </w:pPr>
            <w:r w:rsidRPr="00403109">
              <w:rPr>
                <w:rFonts w:ascii="Calibri" w:hAnsi="Calibri" w:cs="Calibri"/>
                <w:color w:val="000000"/>
                <w:sz w:val="16"/>
                <w:szCs w:val="16"/>
              </w:rPr>
              <w:t>NO.</w:t>
            </w:r>
          </w:p>
          <w:p w14:paraId="2F923238"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Random Groups (adjusted)</w:t>
            </w:r>
          </w:p>
        </w:tc>
        <w:tc>
          <w:tcPr>
            <w:tcW w:w="950" w:type="dxa"/>
            <w:gridSpan w:val="2"/>
            <w:tcBorders>
              <w:top w:val="single" w:sz="4" w:space="0" w:color="auto"/>
            </w:tcBorders>
          </w:tcPr>
          <w:p w14:paraId="169D50E2"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Estimate</w:t>
            </w:r>
          </w:p>
        </w:tc>
        <w:tc>
          <w:tcPr>
            <w:tcW w:w="689" w:type="dxa"/>
            <w:tcBorders>
              <w:top w:val="single" w:sz="4" w:space="0" w:color="auto"/>
            </w:tcBorders>
          </w:tcPr>
          <w:p w14:paraId="2C34ACF8"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t-value</w:t>
            </w:r>
          </w:p>
        </w:tc>
        <w:tc>
          <w:tcPr>
            <w:tcW w:w="919" w:type="dxa"/>
            <w:tcBorders>
              <w:top w:val="single" w:sz="4" w:space="0" w:color="auto"/>
            </w:tcBorders>
          </w:tcPr>
          <w:p w14:paraId="7BDC68C7"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w:t>
            </w:r>
          </w:p>
        </w:tc>
        <w:tc>
          <w:tcPr>
            <w:tcW w:w="791" w:type="dxa"/>
            <w:tcBorders>
              <w:top w:val="single" w:sz="4" w:space="0" w:color="auto"/>
            </w:tcBorders>
          </w:tcPr>
          <w:p w14:paraId="51AC8D75"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 (FDR-corr.)</w:t>
            </w:r>
          </w:p>
        </w:tc>
      </w:tr>
      <w:tr w:rsidR="0082685E" w:rsidRPr="00403109" w14:paraId="24B8ED3A"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3051847C"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42545EB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BG</w:t>
            </w:r>
          </w:p>
        </w:tc>
        <w:tc>
          <w:tcPr>
            <w:tcW w:w="1170" w:type="dxa"/>
            <w:vAlign w:val="bottom"/>
          </w:tcPr>
          <w:p w14:paraId="39C1776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320</w:t>
            </w:r>
          </w:p>
        </w:tc>
        <w:tc>
          <w:tcPr>
            <w:tcW w:w="2861" w:type="dxa"/>
            <w:vAlign w:val="bottom"/>
          </w:tcPr>
          <w:p w14:paraId="4E0D9E3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pairID:153, seed_elecID:48, subject:19</w:t>
            </w:r>
          </w:p>
        </w:tc>
        <w:tc>
          <w:tcPr>
            <w:tcW w:w="829" w:type="dxa"/>
            <w:vAlign w:val="bottom"/>
          </w:tcPr>
          <w:p w14:paraId="7B7BF6A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0.12</w:t>
            </w:r>
          </w:p>
        </w:tc>
        <w:tc>
          <w:tcPr>
            <w:tcW w:w="810" w:type="dxa"/>
            <w:gridSpan w:val="2"/>
            <w:vAlign w:val="bottom"/>
          </w:tcPr>
          <w:p w14:paraId="5DB3425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1.35</w:t>
            </w:r>
          </w:p>
        </w:tc>
        <w:tc>
          <w:tcPr>
            <w:tcW w:w="919" w:type="dxa"/>
            <w:vAlign w:val="bottom"/>
          </w:tcPr>
          <w:p w14:paraId="4105927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0.18</w:t>
            </w:r>
          </w:p>
        </w:tc>
        <w:tc>
          <w:tcPr>
            <w:tcW w:w="791" w:type="dxa"/>
            <w:vAlign w:val="bottom"/>
          </w:tcPr>
          <w:p w14:paraId="0DD0F7A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0.25</w:t>
            </w:r>
          </w:p>
        </w:tc>
      </w:tr>
      <w:tr w:rsidR="0082685E" w:rsidRPr="00403109" w14:paraId="44169959"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657188B5"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4F96824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AMY</w:t>
            </w:r>
          </w:p>
        </w:tc>
        <w:tc>
          <w:tcPr>
            <w:tcW w:w="1170" w:type="dxa"/>
            <w:vAlign w:val="bottom"/>
          </w:tcPr>
          <w:p w14:paraId="5C101D8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68</w:t>
            </w:r>
          </w:p>
        </w:tc>
        <w:tc>
          <w:tcPr>
            <w:tcW w:w="2861" w:type="dxa"/>
            <w:vAlign w:val="bottom"/>
          </w:tcPr>
          <w:p w14:paraId="7148BD8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pairID:34, seed_elecID:23, subject:11</w:t>
            </w:r>
          </w:p>
        </w:tc>
        <w:tc>
          <w:tcPr>
            <w:tcW w:w="829" w:type="dxa"/>
            <w:vAlign w:val="bottom"/>
          </w:tcPr>
          <w:p w14:paraId="0E9C7BF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w:t>
            </w:r>
          </w:p>
        </w:tc>
        <w:tc>
          <w:tcPr>
            <w:tcW w:w="810" w:type="dxa"/>
            <w:gridSpan w:val="2"/>
            <w:vAlign w:val="bottom"/>
          </w:tcPr>
          <w:p w14:paraId="244CF0A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3.58</w:t>
            </w:r>
          </w:p>
        </w:tc>
        <w:tc>
          <w:tcPr>
            <w:tcW w:w="919" w:type="dxa"/>
            <w:vAlign w:val="bottom"/>
          </w:tcPr>
          <w:p w14:paraId="36B9E1E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141D537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40E42DC7"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3205C4D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225E7B2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OFC</w:t>
            </w:r>
          </w:p>
        </w:tc>
        <w:tc>
          <w:tcPr>
            <w:tcW w:w="1170" w:type="dxa"/>
            <w:vAlign w:val="bottom"/>
          </w:tcPr>
          <w:p w14:paraId="1DA830D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464</w:t>
            </w:r>
          </w:p>
        </w:tc>
        <w:tc>
          <w:tcPr>
            <w:tcW w:w="2861" w:type="dxa"/>
            <w:vAlign w:val="bottom"/>
          </w:tcPr>
          <w:p w14:paraId="586734A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pairID:228, seed_elecID:40, subject:17</w:t>
            </w:r>
          </w:p>
        </w:tc>
        <w:tc>
          <w:tcPr>
            <w:tcW w:w="829" w:type="dxa"/>
            <w:vAlign w:val="bottom"/>
          </w:tcPr>
          <w:p w14:paraId="0A5B9E2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c>
          <w:tcPr>
            <w:tcW w:w="810" w:type="dxa"/>
            <w:gridSpan w:val="2"/>
            <w:vAlign w:val="bottom"/>
          </w:tcPr>
          <w:p w14:paraId="77CEC31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0.61</w:t>
            </w:r>
          </w:p>
        </w:tc>
        <w:tc>
          <w:tcPr>
            <w:tcW w:w="919" w:type="dxa"/>
            <w:vAlign w:val="bottom"/>
          </w:tcPr>
          <w:p w14:paraId="522008E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0.54</w:t>
            </w:r>
          </w:p>
        </w:tc>
        <w:tc>
          <w:tcPr>
            <w:tcW w:w="791" w:type="dxa"/>
            <w:vAlign w:val="bottom"/>
          </w:tcPr>
          <w:p w14:paraId="32033A6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0.57</w:t>
            </w:r>
          </w:p>
        </w:tc>
      </w:tr>
      <w:tr w:rsidR="0082685E" w:rsidRPr="00403109" w14:paraId="00468F89"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0CBCF32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47C8DA1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ACC</w:t>
            </w:r>
          </w:p>
        </w:tc>
        <w:tc>
          <w:tcPr>
            <w:tcW w:w="1170" w:type="dxa"/>
            <w:vAlign w:val="bottom"/>
          </w:tcPr>
          <w:p w14:paraId="7F6268C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226</w:t>
            </w:r>
          </w:p>
        </w:tc>
        <w:tc>
          <w:tcPr>
            <w:tcW w:w="2861" w:type="dxa"/>
            <w:vAlign w:val="bottom"/>
          </w:tcPr>
          <w:p w14:paraId="7D5BB49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pairID:113, seed_elecID:25, subject:10</w:t>
            </w:r>
          </w:p>
        </w:tc>
        <w:tc>
          <w:tcPr>
            <w:tcW w:w="829" w:type="dxa"/>
            <w:vAlign w:val="bottom"/>
          </w:tcPr>
          <w:p w14:paraId="422C44E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0.18</w:t>
            </w:r>
          </w:p>
        </w:tc>
        <w:tc>
          <w:tcPr>
            <w:tcW w:w="810" w:type="dxa"/>
            <w:gridSpan w:val="2"/>
            <w:vAlign w:val="bottom"/>
          </w:tcPr>
          <w:p w14:paraId="375BF40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1.99</w:t>
            </w:r>
          </w:p>
        </w:tc>
        <w:tc>
          <w:tcPr>
            <w:tcW w:w="919" w:type="dxa"/>
            <w:vAlign w:val="bottom"/>
          </w:tcPr>
          <w:p w14:paraId="5DACE35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791" w:type="dxa"/>
            <w:vAlign w:val="bottom"/>
          </w:tcPr>
          <w:p w14:paraId="4C9B638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r>
      <w:tr w:rsidR="0082685E" w:rsidRPr="00403109" w14:paraId="10B0CEFC"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2DFD2B8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647C7D3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MFC</w:t>
            </w:r>
          </w:p>
        </w:tc>
        <w:tc>
          <w:tcPr>
            <w:tcW w:w="1170" w:type="dxa"/>
            <w:vAlign w:val="bottom"/>
          </w:tcPr>
          <w:p w14:paraId="16DC89A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66</w:t>
            </w:r>
          </w:p>
        </w:tc>
        <w:tc>
          <w:tcPr>
            <w:tcW w:w="2861" w:type="dxa"/>
            <w:vAlign w:val="bottom"/>
          </w:tcPr>
          <w:p w14:paraId="2599FAB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pairID:33, seed_elecID:13, subject:7</w:t>
            </w:r>
          </w:p>
        </w:tc>
        <w:tc>
          <w:tcPr>
            <w:tcW w:w="829" w:type="dxa"/>
            <w:vAlign w:val="bottom"/>
          </w:tcPr>
          <w:p w14:paraId="1F338AD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0.45</w:t>
            </w:r>
          </w:p>
        </w:tc>
        <w:tc>
          <w:tcPr>
            <w:tcW w:w="810" w:type="dxa"/>
            <w:gridSpan w:val="2"/>
            <w:vAlign w:val="bottom"/>
          </w:tcPr>
          <w:p w14:paraId="1762C7A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2.21</w:t>
            </w:r>
          </w:p>
        </w:tc>
        <w:tc>
          <w:tcPr>
            <w:tcW w:w="919" w:type="dxa"/>
            <w:vAlign w:val="bottom"/>
          </w:tcPr>
          <w:p w14:paraId="43913DA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791" w:type="dxa"/>
            <w:vAlign w:val="bottom"/>
          </w:tcPr>
          <w:p w14:paraId="35F8466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r>
      <w:tr w:rsidR="0082685E" w:rsidRPr="00403109" w14:paraId="11B05806"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6A01418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4D3CE4A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LFC</w:t>
            </w:r>
          </w:p>
        </w:tc>
        <w:tc>
          <w:tcPr>
            <w:tcW w:w="1170" w:type="dxa"/>
            <w:vAlign w:val="bottom"/>
          </w:tcPr>
          <w:p w14:paraId="341C2B5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1102</w:t>
            </w:r>
          </w:p>
        </w:tc>
        <w:tc>
          <w:tcPr>
            <w:tcW w:w="2861" w:type="dxa"/>
            <w:vAlign w:val="bottom"/>
          </w:tcPr>
          <w:p w14:paraId="37B67DB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pairID:550, seed_elecID:50, subject:22</w:t>
            </w:r>
          </w:p>
        </w:tc>
        <w:tc>
          <w:tcPr>
            <w:tcW w:w="829" w:type="dxa"/>
            <w:vAlign w:val="bottom"/>
          </w:tcPr>
          <w:p w14:paraId="6F00E32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w:t>
            </w:r>
          </w:p>
        </w:tc>
        <w:tc>
          <w:tcPr>
            <w:tcW w:w="810" w:type="dxa"/>
            <w:gridSpan w:val="2"/>
            <w:vAlign w:val="bottom"/>
          </w:tcPr>
          <w:p w14:paraId="1016AEE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4.22</w:t>
            </w:r>
          </w:p>
        </w:tc>
        <w:tc>
          <w:tcPr>
            <w:tcW w:w="919" w:type="dxa"/>
            <w:vAlign w:val="bottom"/>
          </w:tcPr>
          <w:p w14:paraId="513F964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0F74DF8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0871E4FC"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352D9C12"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31C939B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INS</w:t>
            </w:r>
          </w:p>
        </w:tc>
        <w:tc>
          <w:tcPr>
            <w:tcW w:w="1170" w:type="dxa"/>
            <w:vAlign w:val="bottom"/>
          </w:tcPr>
          <w:p w14:paraId="0FB8709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498</w:t>
            </w:r>
          </w:p>
        </w:tc>
        <w:tc>
          <w:tcPr>
            <w:tcW w:w="2861" w:type="dxa"/>
            <w:vAlign w:val="bottom"/>
          </w:tcPr>
          <w:p w14:paraId="31C3E01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pairID:245, seed_elecID:53, subject:24</w:t>
            </w:r>
          </w:p>
        </w:tc>
        <w:tc>
          <w:tcPr>
            <w:tcW w:w="829" w:type="dxa"/>
            <w:vAlign w:val="bottom"/>
          </w:tcPr>
          <w:p w14:paraId="4277C12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0.61</w:t>
            </w:r>
          </w:p>
        </w:tc>
        <w:tc>
          <w:tcPr>
            <w:tcW w:w="810" w:type="dxa"/>
            <w:gridSpan w:val="2"/>
            <w:vAlign w:val="bottom"/>
          </w:tcPr>
          <w:p w14:paraId="0739818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7.58</w:t>
            </w:r>
          </w:p>
        </w:tc>
        <w:tc>
          <w:tcPr>
            <w:tcW w:w="919" w:type="dxa"/>
            <w:vAlign w:val="bottom"/>
          </w:tcPr>
          <w:p w14:paraId="442B171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4422DC8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631CDDE6"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146A39C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4A37D49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TP</w:t>
            </w:r>
          </w:p>
        </w:tc>
        <w:tc>
          <w:tcPr>
            <w:tcW w:w="1170" w:type="dxa"/>
            <w:vAlign w:val="bottom"/>
          </w:tcPr>
          <w:p w14:paraId="5AE3BFB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74</w:t>
            </w:r>
          </w:p>
        </w:tc>
        <w:tc>
          <w:tcPr>
            <w:tcW w:w="2861" w:type="dxa"/>
            <w:vAlign w:val="bottom"/>
          </w:tcPr>
          <w:p w14:paraId="6E3F541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pairID:35, seed_elecID:9, subject:7</w:t>
            </w:r>
          </w:p>
        </w:tc>
        <w:tc>
          <w:tcPr>
            <w:tcW w:w="829" w:type="dxa"/>
            <w:vAlign w:val="bottom"/>
          </w:tcPr>
          <w:p w14:paraId="0E8979B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0.83</w:t>
            </w:r>
          </w:p>
        </w:tc>
        <w:tc>
          <w:tcPr>
            <w:tcW w:w="810" w:type="dxa"/>
            <w:gridSpan w:val="2"/>
            <w:vAlign w:val="bottom"/>
          </w:tcPr>
          <w:p w14:paraId="4B0FB52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4.74</w:t>
            </w:r>
          </w:p>
        </w:tc>
        <w:tc>
          <w:tcPr>
            <w:tcW w:w="919" w:type="dxa"/>
            <w:vAlign w:val="bottom"/>
          </w:tcPr>
          <w:p w14:paraId="34A5782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4B003C7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56DC837A"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6579A8A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07470DC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HPC</w:t>
            </w:r>
          </w:p>
        </w:tc>
        <w:tc>
          <w:tcPr>
            <w:tcW w:w="1170" w:type="dxa"/>
            <w:vAlign w:val="bottom"/>
          </w:tcPr>
          <w:p w14:paraId="4BE8EE6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132</w:t>
            </w:r>
          </w:p>
        </w:tc>
        <w:tc>
          <w:tcPr>
            <w:tcW w:w="2861" w:type="dxa"/>
            <w:vAlign w:val="bottom"/>
          </w:tcPr>
          <w:p w14:paraId="420EAE1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pairID:62, seed_elecID:30, subject:18</w:t>
            </w:r>
          </w:p>
        </w:tc>
        <w:tc>
          <w:tcPr>
            <w:tcW w:w="829" w:type="dxa"/>
            <w:vAlign w:val="bottom"/>
          </w:tcPr>
          <w:p w14:paraId="4839D64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0.24</w:t>
            </w:r>
          </w:p>
        </w:tc>
        <w:tc>
          <w:tcPr>
            <w:tcW w:w="810" w:type="dxa"/>
            <w:gridSpan w:val="2"/>
            <w:vAlign w:val="bottom"/>
          </w:tcPr>
          <w:p w14:paraId="6DDDB8B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1.63</w:t>
            </w:r>
          </w:p>
        </w:tc>
        <w:tc>
          <w:tcPr>
            <w:tcW w:w="919" w:type="dxa"/>
            <w:vAlign w:val="bottom"/>
          </w:tcPr>
          <w:p w14:paraId="6E04C97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w:t>
            </w:r>
          </w:p>
        </w:tc>
        <w:tc>
          <w:tcPr>
            <w:tcW w:w="791" w:type="dxa"/>
            <w:vAlign w:val="bottom"/>
          </w:tcPr>
          <w:p w14:paraId="48B15A2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0.15</w:t>
            </w:r>
          </w:p>
        </w:tc>
      </w:tr>
      <w:tr w:rsidR="0082685E" w:rsidRPr="00403109" w14:paraId="074DD167"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64ACBC1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51B8468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PHG</w:t>
            </w:r>
          </w:p>
        </w:tc>
        <w:tc>
          <w:tcPr>
            <w:tcW w:w="1170" w:type="dxa"/>
            <w:vAlign w:val="bottom"/>
          </w:tcPr>
          <w:p w14:paraId="257654C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28</w:t>
            </w:r>
          </w:p>
        </w:tc>
        <w:tc>
          <w:tcPr>
            <w:tcW w:w="2861" w:type="dxa"/>
            <w:vAlign w:val="bottom"/>
          </w:tcPr>
          <w:p w14:paraId="47A0194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pairID:14, seed_elecID:8, subject:6</w:t>
            </w:r>
          </w:p>
        </w:tc>
        <w:tc>
          <w:tcPr>
            <w:tcW w:w="829" w:type="dxa"/>
            <w:vAlign w:val="bottom"/>
          </w:tcPr>
          <w:p w14:paraId="63F7C78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0.51</w:t>
            </w:r>
          </w:p>
        </w:tc>
        <w:tc>
          <w:tcPr>
            <w:tcW w:w="810" w:type="dxa"/>
            <w:gridSpan w:val="2"/>
            <w:vAlign w:val="bottom"/>
          </w:tcPr>
          <w:p w14:paraId="33AFAD5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2.34</w:t>
            </w:r>
          </w:p>
        </w:tc>
        <w:tc>
          <w:tcPr>
            <w:tcW w:w="919" w:type="dxa"/>
            <w:vAlign w:val="bottom"/>
          </w:tcPr>
          <w:p w14:paraId="7598B34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791" w:type="dxa"/>
            <w:vAlign w:val="bottom"/>
          </w:tcPr>
          <w:p w14:paraId="7E225CC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r>
      <w:tr w:rsidR="0082685E" w:rsidRPr="00403109" w14:paraId="3065324A"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4F671C2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41B100A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FG</w:t>
            </w:r>
          </w:p>
        </w:tc>
        <w:tc>
          <w:tcPr>
            <w:tcW w:w="1170" w:type="dxa"/>
            <w:vAlign w:val="bottom"/>
          </w:tcPr>
          <w:p w14:paraId="3E72EEB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54</w:t>
            </w:r>
          </w:p>
        </w:tc>
        <w:tc>
          <w:tcPr>
            <w:tcW w:w="2861" w:type="dxa"/>
            <w:vAlign w:val="bottom"/>
          </w:tcPr>
          <w:p w14:paraId="5A3DD45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pairID:26, seed_elecID:13, subject:8</w:t>
            </w:r>
          </w:p>
        </w:tc>
        <w:tc>
          <w:tcPr>
            <w:tcW w:w="829" w:type="dxa"/>
            <w:vAlign w:val="bottom"/>
          </w:tcPr>
          <w:p w14:paraId="1107642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0.31</w:t>
            </w:r>
          </w:p>
        </w:tc>
        <w:tc>
          <w:tcPr>
            <w:tcW w:w="810" w:type="dxa"/>
            <w:gridSpan w:val="2"/>
            <w:vAlign w:val="bottom"/>
          </w:tcPr>
          <w:p w14:paraId="639AB4A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1.74</w:t>
            </w:r>
          </w:p>
        </w:tc>
        <w:tc>
          <w:tcPr>
            <w:tcW w:w="919" w:type="dxa"/>
            <w:vAlign w:val="bottom"/>
          </w:tcPr>
          <w:p w14:paraId="4111BEF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c>
          <w:tcPr>
            <w:tcW w:w="791" w:type="dxa"/>
            <w:vAlign w:val="bottom"/>
          </w:tcPr>
          <w:p w14:paraId="60D6ED9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0.13</w:t>
            </w:r>
          </w:p>
        </w:tc>
      </w:tr>
      <w:tr w:rsidR="0082685E" w:rsidRPr="00403109" w14:paraId="3A49EEB6"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35470D7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01DC33C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ITG</w:t>
            </w:r>
          </w:p>
        </w:tc>
        <w:tc>
          <w:tcPr>
            <w:tcW w:w="1170" w:type="dxa"/>
            <w:vAlign w:val="bottom"/>
          </w:tcPr>
          <w:p w14:paraId="77BAE67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150</w:t>
            </w:r>
          </w:p>
        </w:tc>
        <w:tc>
          <w:tcPr>
            <w:tcW w:w="2861" w:type="dxa"/>
            <w:vAlign w:val="bottom"/>
          </w:tcPr>
          <w:p w14:paraId="5828D55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pairID:75, seed_elecID:22, subject:14</w:t>
            </w:r>
          </w:p>
        </w:tc>
        <w:tc>
          <w:tcPr>
            <w:tcW w:w="829" w:type="dxa"/>
            <w:vAlign w:val="bottom"/>
          </w:tcPr>
          <w:p w14:paraId="318CBD6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0.58</w:t>
            </w:r>
          </w:p>
        </w:tc>
        <w:tc>
          <w:tcPr>
            <w:tcW w:w="810" w:type="dxa"/>
            <w:gridSpan w:val="2"/>
            <w:vAlign w:val="bottom"/>
          </w:tcPr>
          <w:p w14:paraId="7F4BC42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4.83</w:t>
            </w:r>
          </w:p>
        </w:tc>
        <w:tc>
          <w:tcPr>
            <w:tcW w:w="919" w:type="dxa"/>
            <w:vAlign w:val="bottom"/>
          </w:tcPr>
          <w:p w14:paraId="18B0156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3632148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1AC91D60"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41577F0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54B1114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MTG</w:t>
            </w:r>
          </w:p>
        </w:tc>
        <w:tc>
          <w:tcPr>
            <w:tcW w:w="1170" w:type="dxa"/>
            <w:vAlign w:val="bottom"/>
          </w:tcPr>
          <w:p w14:paraId="27EF98B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416</w:t>
            </w:r>
          </w:p>
        </w:tc>
        <w:tc>
          <w:tcPr>
            <w:tcW w:w="2861" w:type="dxa"/>
            <w:vAlign w:val="bottom"/>
          </w:tcPr>
          <w:p w14:paraId="2DC1B35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pairID:201, seed_elecID:38, subject:20</w:t>
            </w:r>
          </w:p>
        </w:tc>
        <w:tc>
          <w:tcPr>
            <w:tcW w:w="829" w:type="dxa"/>
            <w:vAlign w:val="bottom"/>
          </w:tcPr>
          <w:p w14:paraId="7B09DFC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1.13</w:t>
            </w:r>
          </w:p>
        </w:tc>
        <w:tc>
          <w:tcPr>
            <w:tcW w:w="810" w:type="dxa"/>
            <w:gridSpan w:val="2"/>
            <w:vAlign w:val="bottom"/>
          </w:tcPr>
          <w:p w14:paraId="44DBBB7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16</w:t>
            </w:r>
          </w:p>
        </w:tc>
        <w:tc>
          <w:tcPr>
            <w:tcW w:w="919" w:type="dxa"/>
            <w:vAlign w:val="bottom"/>
          </w:tcPr>
          <w:p w14:paraId="3CB30DE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3C29630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0396BB88"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30789BD5"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1DFEF77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STG</w:t>
            </w:r>
          </w:p>
        </w:tc>
        <w:tc>
          <w:tcPr>
            <w:tcW w:w="1170" w:type="dxa"/>
            <w:vAlign w:val="bottom"/>
          </w:tcPr>
          <w:p w14:paraId="5967ABA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182</w:t>
            </w:r>
          </w:p>
        </w:tc>
        <w:tc>
          <w:tcPr>
            <w:tcW w:w="2861" w:type="dxa"/>
            <w:vAlign w:val="bottom"/>
          </w:tcPr>
          <w:p w14:paraId="7931EED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pairID:89, seed_elecID:29, subject:14</w:t>
            </w:r>
          </w:p>
        </w:tc>
        <w:tc>
          <w:tcPr>
            <w:tcW w:w="829" w:type="dxa"/>
            <w:vAlign w:val="bottom"/>
          </w:tcPr>
          <w:p w14:paraId="0BA412D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0.39</w:t>
            </w:r>
          </w:p>
        </w:tc>
        <w:tc>
          <w:tcPr>
            <w:tcW w:w="810" w:type="dxa"/>
            <w:gridSpan w:val="2"/>
            <w:vAlign w:val="bottom"/>
          </w:tcPr>
          <w:p w14:paraId="30734AB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2.73</w:t>
            </w:r>
          </w:p>
        </w:tc>
        <w:tc>
          <w:tcPr>
            <w:tcW w:w="919" w:type="dxa"/>
            <w:vAlign w:val="bottom"/>
          </w:tcPr>
          <w:p w14:paraId="520670C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791" w:type="dxa"/>
            <w:vAlign w:val="bottom"/>
          </w:tcPr>
          <w:p w14:paraId="5C21466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3331C9E9"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48A5094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7E61BD7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MCC</w:t>
            </w:r>
          </w:p>
        </w:tc>
        <w:tc>
          <w:tcPr>
            <w:tcW w:w="1170" w:type="dxa"/>
            <w:vAlign w:val="bottom"/>
          </w:tcPr>
          <w:p w14:paraId="06AE3B7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76</w:t>
            </w:r>
          </w:p>
        </w:tc>
        <w:tc>
          <w:tcPr>
            <w:tcW w:w="2861" w:type="dxa"/>
            <w:vAlign w:val="bottom"/>
          </w:tcPr>
          <w:p w14:paraId="652B6DB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pairID:37, seed_elecID:11, subject:6</w:t>
            </w:r>
          </w:p>
        </w:tc>
        <w:tc>
          <w:tcPr>
            <w:tcW w:w="829" w:type="dxa"/>
            <w:vAlign w:val="bottom"/>
          </w:tcPr>
          <w:p w14:paraId="4E1BDAA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0.18</w:t>
            </w:r>
          </w:p>
        </w:tc>
        <w:tc>
          <w:tcPr>
            <w:tcW w:w="810" w:type="dxa"/>
            <w:gridSpan w:val="2"/>
            <w:vAlign w:val="bottom"/>
          </w:tcPr>
          <w:p w14:paraId="1D9FC06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1.12</w:t>
            </w:r>
          </w:p>
        </w:tc>
        <w:tc>
          <w:tcPr>
            <w:tcW w:w="919" w:type="dxa"/>
            <w:vAlign w:val="bottom"/>
          </w:tcPr>
          <w:p w14:paraId="14A464A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0.26</w:t>
            </w:r>
          </w:p>
        </w:tc>
        <w:tc>
          <w:tcPr>
            <w:tcW w:w="791" w:type="dxa"/>
            <w:vAlign w:val="bottom"/>
          </w:tcPr>
          <w:p w14:paraId="01B5B6C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0.31</w:t>
            </w:r>
          </w:p>
        </w:tc>
      </w:tr>
      <w:tr w:rsidR="0082685E" w:rsidRPr="00403109" w14:paraId="1EE79B23"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181BAC6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78B234E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SM</w:t>
            </w:r>
          </w:p>
        </w:tc>
        <w:tc>
          <w:tcPr>
            <w:tcW w:w="1170" w:type="dxa"/>
            <w:vAlign w:val="bottom"/>
          </w:tcPr>
          <w:p w14:paraId="67A445F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184</w:t>
            </w:r>
          </w:p>
        </w:tc>
        <w:tc>
          <w:tcPr>
            <w:tcW w:w="2861" w:type="dxa"/>
            <w:vAlign w:val="bottom"/>
          </w:tcPr>
          <w:p w14:paraId="241C78C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pairID:92, seed_elecID:25, subject:14</w:t>
            </w:r>
          </w:p>
        </w:tc>
        <w:tc>
          <w:tcPr>
            <w:tcW w:w="829" w:type="dxa"/>
            <w:vAlign w:val="bottom"/>
          </w:tcPr>
          <w:p w14:paraId="7352740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0.63</w:t>
            </w:r>
          </w:p>
        </w:tc>
        <w:tc>
          <w:tcPr>
            <w:tcW w:w="810" w:type="dxa"/>
            <w:gridSpan w:val="2"/>
            <w:vAlign w:val="bottom"/>
          </w:tcPr>
          <w:p w14:paraId="3D396B6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4.88</w:t>
            </w:r>
          </w:p>
        </w:tc>
        <w:tc>
          <w:tcPr>
            <w:tcW w:w="919" w:type="dxa"/>
            <w:vAlign w:val="bottom"/>
          </w:tcPr>
          <w:p w14:paraId="5ED975C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578831B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6DEFDFA3"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363751E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034DC9A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SPL</w:t>
            </w:r>
          </w:p>
        </w:tc>
        <w:tc>
          <w:tcPr>
            <w:tcW w:w="1170" w:type="dxa"/>
            <w:vAlign w:val="bottom"/>
          </w:tcPr>
          <w:p w14:paraId="5A3D26F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46</w:t>
            </w:r>
          </w:p>
        </w:tc>
        <w:tc>
          <w:tcPr>
            <w:tcW w:w="2861" w:type="dxa"/>
            <w:vAlign w:val="bottom"/>
          </w:tcPr>
          <w:p w14:paraId="770CA6C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pairID:23, seed_elecID:10, subject:8</w:t>
            </w:r>
          </w:p>
        </w:tc>
        <w:tc>
          <w:tcPr>
            <w:tcW w:w="829" w:type="dxa"/>
            <w:vAlign w:val="bottom"/>
          </w:tcPr>
          <w:p w14:paraId="3B66F0F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0.75</w:t>
            </w:r>
          </w:p>
        </w:tc>
        <w:tc>
          <w:tcPr>
            <w:tcW w:w="810" w:type="dxa"/>
            <w:gridSpan w:val="2"/>
            <w:vAlign w:val="bottom"/>
          </w:tcPr>
          <w:p w14:paraId="77380BD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3.88</w:t>
            </w:r>
          </w:p>
        </w:tc>
        <w:tc>
          <w:tcPr>
            <w:tcW w:w="919" w:type="dxa"/>
            <w:vAlign w:val="bottom"/>
          </w:tcPr>
          <w:p w14:paraId="3C2C74C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1088DF6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6C7B8908"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2663734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5049C5B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IPL</w:t>
            </w:r>
          </w:p>
        </w:tc>
        <w:tc>
          <w:tcPr>
            <w:tcW w:w="1170" w:type="dxa"/>
            <w:vAlign w:val="bottom"/>
          </w:tcPr>
          <w:p w14:paraId="3932679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176</w:t>
            </w:r>
          </w:p>
        </w:tc>
        <w:tc>
          <w:tcPr>
            <w:tcW w:w="2861" w:type="dxa"/>
            <w:vAlign w:val="bottom"/>
          </w:tcPr>
          <w:p w14:paraId="5DBD574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pairID:86, seed_elecID:21, subject:10</w:t>
            </w:r>
          </w:p>
        </w:tc>
        <w:tc>
          <w:tcPr>
            <w:tcW w:w="829" w:type="dxa"/>
            <w:vAlign w:val="bottom"/>
          </w:tcPr>
          <w:p w14:paraId="43CA6B4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0.91</w:t>
            </w:r>
          </w:p>
        </w:tc>
        <w:tc>
          <w:tcPr>
            <w:tcW w:w="810" w:type="dxa"/>
            <w:gridSpan w:val="2"/>
            <w:vAlign w:val="bottom"/>
          </w:tcPr>
          <w:p w14:paraId="478261E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8.2</w:t>
            </w:r>
          </w:p>
        </w:tc>
        <w:tc>
          <w:tcPr>
            <w:tcW w:w="919" w:type="dxa"/>
            <w:vAlign w:val="bottom"/>
          </w:tcPr>
          <w:p w14:paraId="6FF1BB7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27B1D66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5DA9A887"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5A44E0A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1F6B647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PMC</w:t>
            </w:r>
          </w:p>
        </w:tc>
        <w:tc>
          <w:tcPr>
            <w:tcW w:w="1170" w:type="dxa"/>
            <w:vAlign w:val="bottom"/>
          </w:tcPr>
          <w:p w14:paraId="75FA4ED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390</w:t>
            </w:r>
          </w:p>
        </w:tc>
        <w:tc>
          <w:tcPr>
            <w:tcW w:w="2861" w:type="dxa"/>
            <w:vAlign w:val="bottom"/>
          </w:tcPr>
          <w:p w14:paraId="1EAEB87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pairID:191, seed_elecID:35, subject:17</w:t>
            </w:r>
          </w:p>
        </w:tc>
        <w:tc>
          <w:tcPr>
            <w:tcW w:w="829" w:type="dxa"/>
            <w:vAlign w:val="bottom"/>
          </w:tcPr>
          <w:p w14:paraId="2FE76F8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1.02</w:t>
            </w:r>
          </w:p>
        </w:tc>
        <w:tc>
          <w:tcPr>
            <w:tcW w:w="810" w:type="dxa"/>
            <w:gridSpan w:val="2"/>
            <w:vAlign w:val="bottom"/>
          </w:tcPr>
          <w:p w14:paraId="5CAEF7D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12.93</w:t>
            </w:r>
          </w:p>
        </w:tc>
        <w:tc>
          <w:tcPr>
            <w:tcW w:w="919" w:type="dxa"/>
            <w:vAlign w:val="bottom"/>
          </w:tcPr>
          <w:p w14:paraId="3F66025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47748F4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65B25E6E"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50B3280C"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0414288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OCC</w:t>
            </w:r>
          </w:p>
        </w:tc>
        <w:tc>
          <w:tcPr>
            <w:tcW w:w="1170" w:type="dxa"/>
            <w:vAlign w:val="bottom"/>
          </w:tcPr>
          <w:p w14:paraId="1462B60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56</w:t>
            </w:r>
          </w:p>
        </w:tc>
        <w:tc>
          <w:tcPr>
            <w:tcW w:w="2861" w:type="dxa"/>
            <w:vAlign w:val="bottom"/>
          </w:tcPr>
          <w:p w14:paraId="29EE0A3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pairID:28, seed_elecID:7, subject:5</w:t>
            </w:r>
          </w:p>
        </w:tc>
        <w:tc>
          <w:tcPr>
            <w:tcW w:w="829" w:type="dxa"/>
            <w:vAlign w:val="bottom"/>
          </w:tcPr>
          <w:p w14:paraId="2C0B2B3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0.95</w:t>
            </w:r>
          </w:p>
        </w:tc>
        <w:tc>
          <w:tcPr>
            <w:tcW w:w="810" w:type="dxa"/>
            <w:gridSpan w:val="2"/>
            <w:vAlign w:val="bottom"/>
          </w:tcPr>
          <w:p w14:paraId="43849B4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4.97</w:t>
            </w:r>
          </w:p>
        </w:tc>
        <w:tc>
          <w:tcPr>
            <w:tcW w:w="919" w:type="dxa"/>
            <w:vAlign w:val="bottom"/>
          </w:tcPr>
          <w:p w14:paraId="5146515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11AAEF7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246EB3ED"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06DDA1D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7F97777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antTH</w:t>
            </w:r>
          </w:p>
        </w:tc>
        <w:tc>
          <w:tcPr>
            <w:tcW w:w="1170" w:type="dxa"/>
            <w:vAlign w:val="bottom"/>
          </w:tcPr>
          <w:p w14:paraId="70CE3A4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18</w:t>
            </w:r>
          </w:p>
        </w:tc>
        <w:tc>
          <w:tcPr>
            <w:tcW w:w="2861" w:type="dxa"/>
            <w:vAlign w:val="bottom"/>
          </w:tcPr>
          <w:p w14:paraId="329EF5A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pairID:9, seed_elecID:8, subject:5</w:t>
            </w:r>
          </w:p>
        </w:tc>
        <w:tc>
          <w:tcPr>
            <w:tcW w:w="829" w:type="dxa"/>
            <w:vAlign w:val="bottom"/>
          </w:tcPr>
          <w:p w14:paraId="17441B7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0.88</w:t>
            </w:r>
          </w:p>
        </w:tc>
        <w:tc>
          <w:tcPr>
            <w:tcW w:w="810" w:type="dxa"/>
            <w:gridSpan w:val="2"/>
            <w:vAlign w:val="bottom"/>
          </w:tcPr>
          <w:p w14:paraId="2ADE2C0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3.72</w:t>
            </w:r>
          </w:p>
        </w:tc>
        <w:tc>
          <w:tcPr>
            <w:tcW w:w="919" w:type="dxa"/>
            <w:vAlign w:val="bottom"/>
          </w:tcPr>
          <w:p w14:paraId="284BB7D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7BD7E4B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20CEADA0"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45F9446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06C294F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midTH</w:t>
            </w:r>
          </w:p>
        </w:tc>
        <w:tc>
          <w:tcPr>
            <w:tcW w:w="1170" w:type="dxa"/>
            <w:vAlign w:val="bottom"/>
          </w:tcPr>
          <w:p w14:paraId="71DA78C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48</w:t>
            </w:r>
          </w:p>
        </w:tc>
        <w:tc>
          <w:tcPr>
            <w:tcW w:w="2861" w:type="dxa"/>
            <w:vAlign w:val="bottom"/>
          </w:tcPr>
          <w:p w14:paraId="6557BC4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pairID:24, seed_elecID:13, subject:10</w:t>
            </w:r>
          </w:p>
        </w:tc>
        <w:tc>
          <w:tcPr>
            <w:tcW w:w="829" w:type="dxa"/>
            <w:vAlign w:val="bottom"/>
          </w:tcPr>
          <w:p w14:paraId="71DF28A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810" w:type="dxa"/>
            <w:gridSpan w:val="2"/>
            <w:vAlign w:val="bottom"/>
          </w:tcPr>
          <w:p w14:paraId="1926F98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0.16</w:t>
            </w:r>
          </w:p>
        </w:tc>
        <w:tc>
          <w:tcPr>
            <w:tcW w:w="919" w:type="dxa"/>
            <w:vAlign w:val="bottom"/>
          </w:tcPr>
          <w:p w14:paraId="073FF49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0.87</w:t>
            </w:r>
          </w:p>
        </w:tc>
        <w:tc>
          <w:tcPr>
            <w:tcW w:w="791" w:type="dxa"/>
            <w:vAlign w:val="bottom"/>
          </w:tcPr>
          <w:p w14:paraId="3B96BC9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0.87</w:t>
            </w:r>
          </w:p>
        </w:tc>
      </w:tr>
      <w:tr w:rsidR="0082685E" w:rsidRPr="00403109" w14:paraId="45E97A8C"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33E79DC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20" w:type="dxa"/>
            <w:vAlign w:val="bottom"/>
          </w:tcPr>
          <w:p w14:paraId="579BCBA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pstTH</w:t>
            </w:r>
          </w:p>
        </w:tc>
        <w:tc>
          <w:tcPr>
            <w:tcW w:w="1170" w:type="dxa"/>
            <w:vAlign w:val="bottom"/>
          </w:tcPr>
          <w:p w14:paraId="0EE0BE0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158</w:t>
            </w:r>
          </w:p>
        </w:tc>
        <w:tc>
          <w:tcPr>
            <w:tcW w:w="2861" w:type="dxa"/>
            <w:vAlign w:val="bottom"/>
          </w:tcPr>
          <w:p w14:paraId="5EE5FB4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pairID:75, seed_elecID:34, subject:17</w:t>
            </w:r>
          </w:p>
        </w:tc>
        <w:tc>
          <w:tcPr>
            <w:tcW w:w="829" w:type="dxa"/>
            <w:vAlign w:val="bottom"/>
          </w:tcPr>
          <w:p w14:paraId="37E51D7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0.16</w:t>
            </w:r>
          </w:p>
        </w:tc>
        <w:tc>
          <w:tcPr>
            <w:tcW w:w="810" w:type="dxa"/>
            <w:gridSpan w:val="2"/>
            <w:vAlign w:val="bottom"/>
          </w:tcPr>
          <w:p w14:paraId="6BA76BA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1.25</w:t>
            </w:r>
          </w:p>
        </w:tc>
        <w:tc>
          <w:tcPr>
            <w:tcW w:w="919" w:type="dxa"/>
            <w:vAlign w:val="bottom"/>
          </w:tcPr>
          <w:p w14:paraId="10DA3D0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0.21</w:t>
            </w:r>
          </w:p>
        </w:tc>
        <w:tc>
          <w:tcPr>
            <w:tcW w:w="791" w:type="dxa"/>
            <w:vAlign w:val="bottom"/>
          </w:tcPr>
          <w:p w14:paraId="1F63776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0.28</w:t>
            </w:r>
          </w:p>
        </w:tc>
      </w:tr>
      <w:tr w:rsidR="0082685E" w:rsidRPr="00403109" w14:paraId="5CB28793"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290F208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4460BD4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BG</w:t>
            </w:r>
          </w:p>
        </w:tc>
        <w:tc>
          <w:tcPr>
            <w:tcW w:w="1170" w:type="dxa"/>
            <w:vAlign w:val="bottom"/>
          </w:tcPr>
          <w:p w14:paraId="4E4B2B6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238</w:t>
            </w:r>
          </w:p>
        </w:tc>
        <w:tc>
          <w:tcPr>
            <w:tcW w:w="2861" w:type="dxa"/>
            <w:vAlign w:val="bottom"/>
          </w:tcPr>
          <w:p w14:paraId="34CC247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pairID:119, seed_elecID:28, subject:10</w:t>
            </w:r>
          </w:p>
        </w:tc>
        <w:tc>
          <w:tcPr>
            <w:tcW w:w="829" w:type="dxa"/>
            <w:vAlign w:val="bottom"/>
          </w:tcPr>
          <w:p w14:paraId="169FEF9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c>
          <w:tcPr>
            <w:tcW w:w="810" w:type="dxa"/>
            <w:gridSpan w:val="2"/>
            <w:vAlign w:val="bottom"/>
          </w:tcPr>
          <w:p w14:paraId="10B6CE6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0.73</w:t>
            </w:r>
          </w:p>
        </w:tc>
        <w:tc>
          <w:tcPr>
            <w:tcW w:w="919" w:type="dxa"/>
            <w:vAlign w:val="bottom"/>
          </w:tcPr>
          <w:p w14:paraId="5018B30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0.46</w:t>
            </w:r>
          </w:p>
        </w:tc>
        <w:tc>
          <w:tcPr>
            <w:tcW w:w="791" w:type="dxa"/>
            <w:vAlign w:val="bottom"/>
          </w:tcPr>
          <w:p w14:paraId="5E9A336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0.51</w:t>
            </w:r>
          </w:p>
        </w:tc>
      </w:tr>
      <w:tr w:rsidR="0082685E" w:rsidRPr="00403109" w14:paraId="1A420004"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4808031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766B90B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AMY</w:t>
            </w:r>
          </w:p>
        </w:tc>
        <w:tc>
          <w:tcPr>
            <w:tcW w:w="1170" w:type="dxa"/>
            <w:vAlign w:val="bottom"/>
          </w:tcPr>
          <w:p w14:paraId="179CF83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56</w:t>
            </w:r>
          </w:p>
        </w:tc>
        <w:tc>
          <w:tcPr>
            <w:tcW w:w="2861" w:type="dxa"/>
            <w:vAlign w:val="bottom"/>
          </w:tcPr>
          <w:p w14:paraId="7BEAD6C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pairID:28, seed_elecID:18, subject:6</w:t>
            </w:r>
          </w:p>
        </w:tc>
        <w:tc>
          <w:tcPr>
            <w:tcW w:w="829" w:type="dxa"/>
            <w:vAlign w:val="bottom"/>
          </w:tcPr>
          <w:p w14:paraId="7B3F769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w:t>
            </w:r>
          </w:p>
        </w:tc>
        <w:tc>
          <w:tcPr>
            <w:tcW w:w="810" w:type="dxa"/>
            <w:gridSpan w:val="2"/>
            <w:vAlign w:val="bottom"/>
          </w:tcPr>
          <w:p w14:paraId="4CB5BCC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4.83</w:t>
            </w:r>
          </w:p>
        </w:tc>
        <w:tc>
          <w:tcPr>
            <w:tcW w:w="919" w:type="dxa"/>
            <w:vAlign w:val="bottom"/>
          </w:tcPr>
          <w:p w14:paraId="7318C9A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18FC186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07AC0AC1"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71075AF0"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42389FF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OFC</w:t>
            </w:r>
          </w:p>
        </w:tc>
        <w:tc>
          <w:tcPr>
            <w:tcW w:w="1170" w:type="dxa"/>
            <w:vAlign w:val="bottom"/>
          </w:tcPr>
          <w:p w14:paraId="115D036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240</w:t>
            </w:r>
          </w:p>
        </w:tc>
        <w:tc>
          <w:tcPr>
            <w:tcW w:w="2861" w:type="dxa"/>
            <w:vAlign w:val="bottom"/>
          </w:tcPr>
          <w:p w14:paraId="3857220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pairID:120, seed_elecID:23, subject:9</w:t>
            </w:r>
          </w:p>
        </w:tc>
        <w:tc>
          <w:tcPr>
            <w:tcW w:w="829" w:type="dxa"/>
            <w:vAlign w:val="bottom"/>
          </w:tcPr>
          <w:p w14:paraId="01C19AE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0.54</w:t>
            </w:r>
          </w:p>
        </w:tc>
        <w:tc>
          <w:tcPr>
            <w:tcW w:w="810" w:type="dxa"/>
            <w:gridSpan w:val="2"/>
            <w:vAlign w:val="bottom"/>
          </w:tcPr>
          <w:p w14:paraId="7B60250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5.22</w:t>
            </w:r>
          </w:p>
        </w:tc>
        <w:tc>
          <w:tcPr>
            <w:tcW w:w="919" w:type="dxa"/>
            <w:vAlign w:val="bottom"/>
          </w:tcPr>
          <w:p w14:paraId="327A1FB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1220997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0A1A39C8"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6E253B25"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255ADAA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ACC</w:t>
            </w:r>
          </w:p>
        </w:tc>
        <w:tc>
          <w:tcPr>
            <w:tcW w:w="1170" w:type="dxa"/>
            <w:vAlign w:val="bottom"/>
          </w:tcPr>
          <w:p w14:paraId="2982F4D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152</w:t>
            </w:r>
          </w:p>
        </w:tc>
        <w:tc>
          <w:tcPr>
            <w:tcW w:w="2861" w:type="dxa"/>
            <w:vAlign w:val="bottom"/>
          </w:tcPr>
          <w:p w14:paraId="1FF78A1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pairID:76, seed_elecID:14, subject:6</w:t>
            </w:r>
          </w:p>
        </w:tc>
        <w:tc>
          <w:tcPr>
            <w:tcW w:w="829" w:type="dxa"/>
            <w:vAlign w:val="bottom"/>
          </w:tcPr>
          <w:p w14:paraId="767A423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0.88</w:t>
            </w:r>
          </w:p>
        </w:tc>
        <w:tc>
          <w:tcPr>
            <w:tcW w:w="810" w:type="dxa"/>
            <w:gridSpan w:val="2"/>
            <w:vAlign w:val="bottom"/>
          </w:tcPr>
          <w:p w14:paraId="4B4C17D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6.96</w:t>
            </w:r>
          </w:p>
        </w:tc>
        <w:tc>
          <w:tcPr>
            <w:tcW w:w="919" w:type="dxa"/>
            <w:vAlign w:val="bottom"/>
          </w:tcPr>
          <w:p w14:paraId="413B92B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2578106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2673579A"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2B27528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1E95A03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MFC</w:t>
            </w:r>
          </w:p>
        </w:tc>
        <w:tc>
          <w:tcPr>
            <w:tcW w:w="1170" w:type="dxa"/>
            <w:vAlign w:val="bottom"/>
          </w:tcPr>
          <w:p w14:paraId="6D3141E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80</w:t>
            </w:r>
          </w:p>
        </w:tc>
        <w:tc>
          <w:tcPr>
            <w:tcW w:w="2861" w:type="dxa"/>
            <w:vAlign w:val="bottom"/>
          </w:tcPr>
          <w:p w14:paraId="15B999B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pairID:40, seed_elecID:12, subject:6</w:t>
            </w:r>
          </w:p>
        </w:tc>
        <w:tc>
          <w:tcPr>
            <w:tcW w:w="829" w:type="dxa"/>
            <w:vAlign w:val="bottom"/>
          </w:tcPr>
          <w:p w14:paraId="0C4B3C9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0.33</w:t>
            </w:r>
          </w:p>
        </w:tc>
        <w:tc>
          <w:tcPr>
            <w:tcW w:w="810" w:type="dxa"/>
            <w:gridSpan w:val="2"/>
            <w:vAlign w:val="bottom"/>
          </w:tcPr>
          <w:p w14:paraId="3D5FC29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1.99</w:t>
            </w:r>
          </w:p>
        </w:tc>
        <w:tc>
          <w:tcPr>
            <w:tcW w:w="919" w:type="dxa"/>
            <w:vAlign w:val="bottom"/>
          </w:tcPr>
          <w:p w14:paraId="1DB9305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791" w:type="dxa"/>
            <w:vAlign w:val="bottom"/>
          </w:tcPr>
          <w:p w14:paraId="64803B6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r>
      <w:tr w:rsidR="0082685E" w:rsidRPr="00403109" w14:paraId="46C81F9F"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31F4747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0A255BB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LFC</w:t>
            </w:r>
          </w:p>
        </w:tc>
        <w:tc>
          <w:tcPr>
            <w:tcW w:w="1170" w:type="dxa"/>
            <w:vAlign w:val="bottom"/>
          </w:tcPr>
          <w:p w14:paraId="563D3F5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716</w:t>
            </w:r>
          </w:p>
        </w:tc>
        <w:tc>
          <w:tcPr>
            <w:tcW w:w="2861" w:type="dxa"/>
            <w:vAlign w:val="bottom"/>
          </w:tcPr>
          <w:p w14:paraId="06B3089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pairID:358, seed_elecID:33, subject:12</w:t>
            </w:r>
          </w:p>
        </w:tc>
        <w:tc>
          <w:tcPr>
            <w:tcW w:w="829" w:type="dxa"/>
            <w:vAlign w:val="bottom"/>
          </w:tcPr>
          <w:p w14:paraId="1D5CDCC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0.59</w:t>
            </w:r>
          </w:p>
        </w:tc>
        <w:tc>
          <w:tcPr>
            <w:tcW w:w="810" w:type="dxa"/>
            <w:gridSpan w:val="2"/>
            <w:vAlign w:val="bottom"/>
          </w:tcPr>
          <w:p w14:paraId="0E8F5F7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11.14</w:t>
            </w:r>
          </w:p>
        </w:tc>
        <w:tc>
          <w:tcPr>
            <w:tcW w:w="919" w:type="dxa"/>
            <w:vAlign w:val="bottom"/>
          </w:tcPr>
          <w:p w14:paraId="2D4D4A0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091D5EB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01BB9694"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067201F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5EC2F79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INS</w:t>
            </w:r>
          </w:p>
        </w:tc>
        <w:tc>
          <w:tcPr>
            <w:tcW w:w="1170" w:type="dxa"/>
            <w:vAlign w:val="bottom"/>
          </w:tcPr>
          <w:p w14:paraId="78A21E6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334</w:t>
            </w:r>
          </w:p>
        </w:tc>
        <w:tc>
          <w:tcPr>
            <w:tcW w:w="2861" w:type="dxa"/>
            <w:vAlign w:val="bottom"/>
          </w:tcPr>
          <w:p w14:paraId="7E75EDA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pairID:167, seed_elecID:33, subject:13</w:t>
            </w:r>
          </w:p>
        </w:tc>
        <w:tc>
          <w:tcPr>
            <w:tcW w:w="829" w:type="dxa"/>
            <w:vAlign w:val="bottom"/>
          </w:tcPr>
          <w:p w14:paraId="0D2AE00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0.87</w:t>
            </w:r>
          </w:p>
        </w:tc>
        <w:tc>
          <w:tcPr>
            <w:tcW w:w="810" w:type="dxa"/>
            <w:gridSpan w:val="2"/>
            <w:vAlign w:val="bottom"/>
          </w:tcPr>
          <w:p w14:paraId="40E16DF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9.31</w:t>
            </w:r>
          </w:p>
        </w:tc>
        <w:tc>
          <w:tcPr>
            <w:tcW w:w="919" w:type="dxa"/>
            <w:vAlign w:val="bottom"/>
          </w:tcPr>
          <w:p w14:paraId="2343AAF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7603901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019AD0EE"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148C658A"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6920145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TP</w:t>
            </w:r>
          </w:p>
        </w:tc>
        <w:tc>
          <w:tcPr>
            <w:tcW w:w="1170" w:type="dxa"/>
            <w:vAlign w:val="bottom"/>
          </w:tcPr>
          <w:p w14:paraId="0EB8F06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8</w:t>
            </w:r>
          </w:p>
        </w:tc>
        <w:tc>
          <w:tcPr>
            <w:tcW w:w="2861" w:type="dxa"/>
            <w:vAlign w:val="bottom"/>
          </w:tcPr>
          <w:p w14:paraId="67EA512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pairID:4, seed_elecID:3, subject:2</w:t>
            </w:r>
          </w:p>
        </w:tc>
        <w:tc>
          <w:tcPr>
            <w:tcW w:w="829" w:type="dxa"/>
            <w:vAlign w:val="bottom"/>
          </w:tcPr>
          <w:p w14:paraId="2337A9B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1.57</w:t>
            </w:r>
          </w:p>
        </w:tc>
        <w:tc>
          <w:tcPr>
            <w:tcW w:w="810" w:type="dxa"/>
            <w:gridSpan w:val="2"/>
            <w:vAlign w:val="bottom"/>
          </w:tcPr>
          <w:p w14:paraId="2977CBC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9.07</w:t>
            </w:r>
          </w:p>
        </w:tc>
        <w:tc>
          <w:tcPr>
            <w:tcW w:w="919" w:type="dxa"/>
            <w:vAlign w:val="bottom"/>
          </w:tcPr>
          <w:p w14:paraId="73D2088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5B9F194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2DA83794"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2B4DFD2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69F5679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HPC</w:t>
            </w:r>
          </w:p>
        </w:tc>
        <w:tc>
          <w:tcPr>
            <w:tcW w:w="1170" w:type="dxa"/>
            <w:vAlign w:val="bottom"/>
          </w:tcPr>
          <w:p w14:paraId="0694919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50</w:t>
            </w:r>
          </w:p>
        </w:tc>
        <w:tc>
          <w:tcPr>
            <w:tcW w:w="2861" w:type="dxa"/>
            <w:vAlign w:val="bottom"/>
          </w:tcPr>
          <w:p w14:paraId="0CA3369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pairID:25, seed_elecID:15, subject:7</w:t>
            </w:r>
          </w:p>
        </w:tc>
        <w:tc>
          <w:tcPr>
            <w:tcW w:w="829" w:type="dxa"/>
            <w:vAlign w:val="bottom"/>
          </w:tcPr>
          <w:p w14:paraId="6C70F5D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1.01</w:t>
            </w:r>
          </w:p>
        </w:tc>
        <w:tc>
          <w:tcPr>
            <w:tcW w:w="810" w:type="dxa"/>
            <w:gridSpan w:val="2"/>
            <w:vAlign w:val="bottom"/>
          </w:tcPr>
          <w:p w14:paraId="44936C6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5.31</w:t>
            </w:r>
          </w:p>
        </w:tc>
        <w:tc>
          <w:tcPr>
            <w:tcW w:w="919" w:type="dxa"/>
            <w:vAlign w:val="bottom"/>
          </w:tcPr>
          <w:p w14:paraId="66B19F1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473093F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7FEC0D3D"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2968F6F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3AD83A0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PHG</w:t>
            </w:r>
          </w:p>
        </w:tc>
        <w:tc>
          <w:tcPr>
            <w:tcW w:w="1170" w:type="dxa"/>
            <w:vAlign w:val="bottom"/>
          </w:tcPr>
          <w:p w14:paraId="1436EA8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w:t>
            </w:r>
          </w:p>
        </w:tc>
        <w:tc>
          <w:tcPr>
            <w:tcW w:w="2861" w:type="dxa"/>
            <w:vAlign w:val="bottom"/>
          </w:tcPr>
          <w:p w14:paraId="19CFD13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29" w:type="dxa"/>
            <w:vAlign w:val="bottom"/>
          </w:tcPr>
          <w:p w14:paraId="5499660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vAlign w:val="bottom"/>
          </w:tcPr>
          <w:p w14:paraId="1BECB00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19" w:type="dxa"/>
            <w:vAlign w:val="bottom"/>
          </w:tcPr>
          <w:p w14:paraId="6228E17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vAlign w:val="bottom"/>
          </w:tcPr>
          <w:p w14:paraId="555D860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3AED004A"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1DC4D4AC"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231F998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FG</w:t>
            </w:r>
          </w:p>
        </w:tc>
        <w:tc>
          <w:tcPr>
            <w:tcW w:w="1170" w:type="dxa"/>
            <w:vAlign w:val="bottom"/>
          </w:tcPr>
          <w:p w14:paraId="0E51E87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14</w:t>
            </w:r>
          </w:p>
        </w:tc>
        <w:tc>
          <w:tcPr>
            <w:tcW w:w="2861" w:type="dxa"/>
            <w:vAlign w:val="bottom"/>
          </w:tcPr>
          <w:p w14:paraId="774F48C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pairID:7, seed_elecID:3, subject:3</w:t>
            </w:r>
          </w:p>
        </w:tc>
        <w:tc>
          <w:tcPr>
            <w:tcW w:w="829" w:type="dxa"/>
            <w:vAlign w:val="bottom"/>
          </w:tcPr>
          <w:p w14:paraId="37A82C0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-0.25</w:t>
            </w:r>
          </w:p>
        </w:tc>
        <w:tc>
          <w:tcPr>
            <w:tcW w:w="810" w:type="dxa"/>
            <w:gridSpan w:val="2"/>
            <w:vAlign w:val="bottom"/>
          </w:tcPr>
          <w:p w14:paraId="49ADB65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-0.47</w:t>
            </w:r>
          </w:p>
        </w:tc>
        <w:tc>
          <w:tcPr>
            <w:tcW w:w="919" w:type="dxa"/>
            <w:vAlign w:val="bottom"/>
          </w:tcPr>
          <w:p w14:paraId="2838675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0.62</w:t>
            </w:r>
          </w:p>
        </w:tc>
        <w:tc>
          <w:tcPr>
            <w:tcW w:w="791" w:type="dxa"/>
            <w:vAlign w:val="bottom"/>
          </w:tcPr>
          <w:p w14:paraId="16E06E1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0.63</w:t>
            </w:r>
          </w:p>
        </w:tc>
      </w:tr>
      <w:tr w:rsidR="0082685E" w:rsidRPr="00403109" w14:paraId="37ABB935"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3130E1B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3B50D4B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ITG</w:t>
            </w:r>
          </w:p>
        </w:tc>
        <w:tc>
          <w:tcPr>
            <w:tcW w:w="1170" w:type="dxa"/>
            <w:vAlign w:val="bottom"/>
          </w:tcPr>
          <w:p w14:paraId="26FE68F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82</w:t>
            </w:r>
          </w:p>
        </w:tc>
        <w:tc>
          <w:tcPr>
            <w:tcW w:w="2861" w:type="dxa"/>
            <w:vAlign w:val="bottom"/>
          </w:tcPr>
          <w:p w14:paraId="090ECEA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pairID:41, seed_elecID:13, subject:5</w:t>
            </w:r>
          </w:p>
        </w:tc>
        <w:tc>
          <w:tcPr>
            <w:tcW w:w="829" w:type="dxa"/>
            <w:vAlign w:val="bottom"/>
          </w:tcPr>
          <w:p w14:paraId="181B02F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0.65</w:t>
            </w:r>
          </w:p>
        </w:tc>
        <w:tc>
          <w:tcPr>
            <w:tcW w:w="810" w:type="dxa"/>
            <w:gridSpan w:val="2"/>
            <w:vAlign w:val="bottom"/>
          </w:tcPr>
          <w:p w14:paraId="5F4C66F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4.24</w:t>
            </w:r>
          </w:p>
        </w:tc>
        <w:tc>
          <w:tcPr>
            <w:tcW w:w="919" w:type="dxa"/>
            <w:vAlign w:val="bottom"/>
          </w:tcPr>
          <w:p w14:paraId="1117BB6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567DEAF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7CF63B8D"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51ECF7E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0AF0187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MTG</w:t>
            </w:r>
          </w:p>
        </w:tc>
        <w:tc>
          <w:tcPr>
            <w:tcW w:w="1170" w:type="dxa"/>
            <w:vAlign w:val="bottom"/>
          </w:tcPr>
          <w:p w14:paraId="37E841A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192</w:t>
            </w:r>
          </w:p>
        </w:tc>
        <w:tc>
          <w:tcPr>
            <w:tcW w:w="2861" w:type="dxa"/>
            <w:vAlign w:val="bottom"/>
          </w:tcPr>
          <w:p w14:paraId="642AD5F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pairID:96, seed_elecID:24, subject:10</w:t>
            </w:r>
          </w:p>
        </w:tc>
        <w:tc>
          <w:tcPr>
            <w:tcW w:w="829" w:type="dxa"/>
            <w:vAlign w:val="bottom"/>
          </w:tcPr>
          <w:p w14:paraId="5A5F571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1.32</w:t>
            </w:r>
          </w:p>
        </w:tc>
        <w:tc>
          <w:tcPr>
            <w:tcW w:w="810" w:type="dxa"/>
            <w:gridSpan w:val="2"/>
            <w:vAlign w:val="bottom"/>
          </w:tcPr>
          <w:p w14:paraId="169C2E6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13.62</w:t>
            </w:r>
          </w:p>
        </w:tc>
        <w:tc>
          <w:tcPr>
            <w:tcW w:w="919" w:type="dxa"/>
            <w:vAlign w:val="bottom"/>
          </w:tcPr>
          <w:p w14:paraId="00ADB9C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23BBF6C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19E2A9ED"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0D579C1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750B734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STG</w:t>
            </w:r>
          </w:p>
        </w:tc>
        <w:tc>
          <w:tcPr>
            <w:tcW w:w="1170" w:type="dxa"/>
            <w:vAlign w:val="bottom"/>
          </w:tcPr>
          <w:p w14:paraId="53520D4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64</w:t>
            </w:r>
          </w:p>
        </w:tc>
        <w:tc>
          <w:tcPr>
            <w:tcW w:w="2861" w:type="dxa"/>
            <w:vAlign w:val="bottom"/>
          </w:tcPr>
          <w:p w14:paraId="0DD38C1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pairID:32, seed_elecID:16, subject:10</w:t>
            </w:r>
          </w:p>
        </w:tc>
        <w:tc>
          <w:tcPr>
            <w:tcW w:w="829" w:type="dxa"/>
            <w:vAlign w:val="bottom"/>
          </w:tcPr>
          <w:p w14:paraId="07B25CD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0.23</w:t>
            </w:r>
          </w:p>
        </w:tc>
        <w:tc>
          <w:tcPr>
            <w:tcW w:w="810" w:type="dxa"/>
            <w:gridSpan w:val="2"/>
            <w:vAlign w:val="bottom"/>
          </w:tcPr>
          <w:p w14:paraId="60A19CE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1.05</w:t>
            </w:r>
          </w:p>
        </w:tc>
        <w:tc>
          <w:tcPr>
            <w:tcW w:w="919" w:type="dxa"/>
            <w:vAlign w:val="bottom"/>
          </w:tcPr>
          <w:p w14:paraId="330DCF4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0.29</w:t>
            </w:r>
          </w:p>
        </w:tc>
        <w:tc>
          <w:tcPr>
            <w:tcW w:w="791" w:type="dxa"/>
            <w:vAlign w:val="bottom"/>
          </w:tcPr>
          <w:p w14:paraId="33D5531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0.34</w:t>
            </w:r>
          </w:p>
        </w:tc>
      </w:tr>
      <w:tr w:rsidR="0082685E" w:rsidRPr="00403109" w14:paraId="09D09B9F"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279D9E8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64D741B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MCC</w:t>
            </w:r>
          </w:p>
        </w:tc>
        <w:tc>
          <w:tcPr>
            <w:tcW w:w="1170" w:type="dxa"/>
            <w:vAlign w:val="bottom"/>
          </w:tcPr>
          <w:p w14:paraId="3100C47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46</w:t>
            </w:r>
          </w:p>
        </w:tc>
        <w:tc>
          <w:tcPr>
            <w:tcW w:w="2861" w:type="dxa"/>
            <w:vAlign w:val="bottom"/>
          </w:tcPr>
          <w:p w14:paraId="057D47B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pairID:23, seed_elecID:10, subject:5</w:t>
            </w:r>
          </w:p>
        </w:tc>
        <w:tc>
          <w:tcPr>
            <w:tcW w:w="829" w:type="dxa"/>
            <w:vAlign w:val="bottom"/>
          </w:tcPr>
          <w:p w14:paraId="3236274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w:t>
            </w:r>
          </w:p>
        </w:tc>
        <w:tc>
          <w:tcPr>
            <w:tcW w:w="810" w:type="dxa"/>
            <w:gridSpan w:val="2"/>
            <w:vAlign w:val="bottom"/>
          </w:tcPr>
          <w:p w14:paraId="628EA8A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1.17</w:t>
            </w:r>
          </w:p>
        </w:tc>
        <w:tc>
          <w:tcPr>
            <w:tcW w:w="919" w:type="dxa"/>
            <w:vAlign w:val="bottom"/>
          </w:tcPr>
          <w:p w14:paraId="15E9469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0.24</w:t>
            </w:r>
          </w:p>
        </w:tc>
        <w:tc>
          <w:tcPr>
            <w:tcW w:w="791" w:type="dxa"/>
            <w:vAlign w:val="bottom"/>
          </w:tcPr>
          <w:p w14:paraId="3146F27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w:t>
            </w:r>
          </w:p>
        </w:tc>
      </w:tr>
      <w:tr w:rsidR="0082685E" w:rsidRPr="00403109" w14:paraId="00F3C201"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22EED4D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3F67164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SM</w:t>
            </w:r>
          </w:p>
        </w:tc>
        <w:tc>
          <w:tcPr>
            <w:tcW w:w="1170" w:type="dxa"/>
            <w:vAlign w:val="bottom"/>
          </w:tcPr>
          <w:p w14:paraId="70CEEFD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278</w:t>
            </w:r>
          </w:p>
        </w:tc>
        <w:tc>
          <w:tcPr>
            <w:tcW w:w="2861" w:type="dxa"/>
            <w:vAlign w:val="bottom"/>
          </w:tcPr>
          <w:p w14:paraId="4DD41EF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pairID:139, seed_elecID:19, subject:6</w:t>
            </w:r>
          </w:p>
        </w:tc>
        <w:tc>
          <w:tcPr>
            <w:tcW w:w="829" w:type="dxa"/>
            <w:vAlign w:val="bottom"/>
          </w:tcPr>
          <w:p w14:paraId="5DB3C59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0.82</w:t>
            </w:r>
          </w:p>
        </w:tc>
        <w:tc>
          <w:tcPr>
            <w:tcW w:w="810" w:type="dxa"/>
            <w:gridSpan w:val="2"/>
            <w:vAlign w:val="bottom"/>
          </w:tcPr>
          <w:p w14:paraId="54AF002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7.94</w:t>
            </w:r>
          </w:p>
        </w:tc>
        <w:tc>
          <w:tcPr>
            <w:tcW w:w="919" w:type="dxa"/>
            <w:vAlign w:val="bottom"/>
          </w:tcPr>
          <w:p w14:paraId="58A4AB2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40470E1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71C6AD1E"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22663E5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477235E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SPL</w:t>
            </w:r>
          </w:p>
        </w:tc>
        <w:tc>
          <w:tcPr>
            <w:tcW w:w="1170" w:type="dxa"/>
            <w:vAlign w:val="bottom"/>
          </w:tcPr>
          <w:p w14:paraId="038A709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20</w:t>
            </w:r>
          </w:p>
        </w:tc>
        <w:tc>
          <w:tcPr>
            <w:tcW w:w="2861" w:type="dxa"/>
            <w:vAlign w:val="bottom"/>
          </w:tcPr>
          <w:p w14:paraId="710D28B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pairID:10, seed_elecID:5, subject:3</w:t>
            </w:r>
          </w:p>
        </w:tc>
        <w:tc>
          <w:tcPr>
            <w:tcW w:w="829" w:type="dxa"/>
            <w:vAlign w:val="bottom"/>
          </w:tcPr>
          <w:p w14:paraId="20DFDD9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0.94</w:t>
            </w:r>
          </w:p>
        </w:tc>
        <w:tc>
          <w:tcPr>
            <w:tcW w:w="810" w:type="dxa"/>
            <w:gridSpan w:val="2"/>
            <w:vAlign w:val="bottom"/>
          </w:tcPr>
          <w:p w14:paraId="4745572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3.37</w:t>
            </w:r>
          </w:p>
        </w:tc>
        <w:tc>
          <w:tcPr>
            <w:tcW w:w="919" w:type="dxa"/>
            <w:vAlign w:val="bottom"/>
          </w:tcPr>
          <w:p w14:paraId="4A2D56D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4868A67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62D7C46D"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6DEC573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1EDA30B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IPL</w:t>
            </w:r>
          </w:p>
        </w:tc>
        <w:tc>
          <w:tcPr>
            <w:tcW w:w="1170" w:type="dxa"/>
            <w:vAlign w:val="bottom"/>
          </w:tcPr>
          <w:p w14:paraId="338CD48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116</w:t>
            </w:r>
          </w:p>
        </w:tc>
        <w:tc>
          <w:tcPr>
            <w:tcW w:w="2861" w:type="dxa"/>
            <w:vAlign w:val="bottom"/>
          </w:tcPr>
          <w:p w14:paraId="3CC2CB7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pairID:58, seed_elecID:14, subject:7</w:t>
            </w:r>
          </w:p>
        </w:tc>
        <w:tc>
          <w:tcPr>
            <w:tcW w:w="829" w:type="dxa"/>
            <w:vAlign w:val="bottom"/>
          </w:tcPr>
          <w:p w14:paraId="1803539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1.26</w:t>
            </w:r>
          </w:p>
        </w:tc>
        <w:tc>
          <w:tcPr>
            <w:tcW w:w="810" w:type="dxa"/>
            <w:gridSpan w:val="2"/>
            <w:vAlign w:val="bottom"/>
          </w:tcPr>
          <w:p w14:paraId="52AAA1C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w:t>
            </w:r>
          </w:p>
        </w:tc>
        <w:tc>
          <w:tcPr>
            <w:tcW w:w="919" w:type="dxa"/>
            <w:vAlign w:val="bottom"/>
          </w:tcPr>
          <w:p w14:paraId="770CDB3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4342558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0BB30AAA"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0A978622"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7201757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PMC</w:t>
            </w:r>
          </w:p>
        </w:tc>
        <w:tc>
          <w:tcPr>
            <w:tcW w:w="1170" w:type="dxa"/>
            <w:vAlign w:val="bottom"/>
          </w:tcPr>
          <w:p w14:paraId="3D04D33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248</w:t>
            </w:r>
          </w:p>
        </w:tc>
        <w:tc>
          <w:tcPr>
            <w:tcW w:w="2861" w:type="dxa"/>
            <w:vAlign w:val="bottom"/>
          </w:tcPr>
          <w:p w14:paraId="7D26BAA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pairID:124, seed_elecID:22, subject:8</w:t>
            </w:r>
          </w:p>
        </w:tc>
        <w:tc>
          <w:tcPr>
            <w:tcW w:w="829" w:type="dxa"/>
            <w:vAlign w:val="bottom"/>
          </w:tcPr>
          <w:p w14:paraId="51D410F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1.14</w:t>
            </w:r>
          </w:p>
        </w:tc>
        <w:tc>
          <w:tcPr>
            <w:tcW w:w="810" w:type="dxa"/>
            <w:gridSpan w:val="2"/>
            <w:vAlign w:val="bottom"/>
          </w:tcPr>
          <w:p w14:paraId="4F9C458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11.47</w:t>
            </w:r>
          </w:p>
        </w:tc>
        <w:tc>
          <w:tcPr>
            <w:tcW w:w="919" w:type="dxa"/>
            <w:vAlign w:val="bottom"/>
          </w:tcPr>
          <w:p w14:paraId="3924057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35F178C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43B7C339"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6EACE13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7948E36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OCC</w:t>
            </w:r>
          </w:p>
        </w:tc>
        <w:tc>
          <w:tcPr>
            <w:tcW w:w="1170" w:type="dxa"/>
            <w:vAlign w:val="bottom"/>
          </w:tcPr>
          <w:p w14:paraId="7C49D4E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32</w:t>
            </w:r>
          </w:p>
        </w:tc>
        <w:tc>
          <w:tcPr>
            <w:tcW w:w="2861" w:type="dxa"/>
            <w:vAlign w:val="bottom"/>
          </w:tcPr>
          <w:p w14:paraId="3779184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pairID:16, seed_elecID:5, subject:3</w:t>
            </w:r>
          </w:p>
        </w:tc>
        <w:tc>
          <w:tcPr>
            <w:tcW w:w="829" w:type="dxa"/>
            <w:vAlign w:val="bottom"/>
          </w:tcPr>
          <w:p w14:paraId="3BA43EF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0.64</w:t>
            </w:r>
          </w:p>
        </w:tc>
        <w:tc>
          <w:tcPr>
            <w:tcW w:w="810" w:type="dxa"/>
            <w:gridSpan w:val="2"/>
            <w:vAlign w:val="bottom"/>
          </w:tcPr>
          <w:p w14:paraId="2710834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2.53</w:t>
            </w:r>
          </w:p>
        </w:tc>
        <w:tc>
          <w:tcPr>
            <w:tcW w:w="919" w:type="dxa"/>
            <w:vAlign w:val="bottom"/>
          </w:tcPr>
          <w:p w14:paraId="3F88930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791" w:type="dxa"/>
            <w:vAlign w:val="bottom"/>
          </w:tcPr>
          <w:p w14:paraId="757C7C4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r>
      <w:tr w:rsidR="0082685E" w:rsidRPr="00403109" w14:paraId="73C956E7"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7BC9340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70DEC87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antTH</w:t>
            </w:r>
          </w:p>
        </w:tc>
        <w:tc>
          <w:tcPr>
            <w:tcW w:w="1170" w:type="dxa"/>
            <w:vAlign w:val="bottom"/>
          </w:tcPr>
          <w:p w14:paraId="2DBD4CE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42</w:t>
            </w:r>
          </w:p>
        </w:tc>
        <w:tc>
          <w:tcPr>
            <w:tcW w:w="2861" w:type="dxa"/>
            <w:vAlign w:val="bottom"/>
          </w:tcPr>
          <w:p w14:paraId="523B30E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pairID:21, seed_elecID:16, subject:10</w:t>
            </w:r>
          </w:p>
        </w:tc>
        <w:tc>
          <w:tcPr>
            <w:tcW w:w="829" w:type="dxa"/>
            <w:vAlign w:val="bottom"/>
          </w:tcPr>
          <w:p w14:paraId="43CED2B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0.24</w:t>
            </w:r>
          </w:p>
        </w:tc>
        <w:tc>
          <w:tcPr>
            <w:tcW w:w="810" w:type="dxa"/>
            <w:gridSpan w:val="2"/>
            <w:vAlign w:val="bottom"/>
          </w:tcPr>
          <w:p w14:paraId="7077CD4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0.93</w:t>
            </w:r>
          </w:p>
        </w:tc>
        <w:tc>
          <w:tcPr>
            <w:tcW w:w="919" w:type="dxa"/>
            <w:vAlign w:val="bottom"/>
          </w:tcPr>
          <w:p w14:paraId="3F0A886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0.34</w:t>
            </w:r>
          </w:p>
        </w:tc>
        <w:tc>
          <w:tcPr>
            <w:tcW w:w="791" w:type="dxa"/>
            <w:vAlign w:val="bottom"/>
          </w:tcPr>
          <w:p w14:paraId="122014C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0.39</w:t>
            </w:r>
          </w:p>
        </w:tc>
      </w:tr>
      <w:tr w:rsidR="0082685E" w:rsidRPr="00403109" w14:paraId="738209FC"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0E17C280"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408D4F3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midTH</w:t>
            </w:r>
          </w:p>
        </w:tc>
        <w:tc>
          <w:tcPr>
            <w:tcW w:w="1170" w:type="dxa"/>
            <w:vAlign w:val="bottom"/>
          </w:tcPr>
          <w:p w14:paraId="0825AD7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26</w:t>
            </w:r>
          </w:p>
        </w:tc>
        <w:tc>
          <w:tcPr>
            <w:tcW w:w="2861" w:type="dxa"/>
            <w:vAlign w:val="bottom"/>
          </w:tcPr>
          <w:p w14:paraId="287D04C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pairID:13, seed_elecID:8, subject:6</w:t>
            </w:r>
          </w:p>
        </w:tc>
        <w:tc>
          <w:tcPr>
            <w:tcW w:w="829" w:type="dxa"/>
            <w:vAlign w:val="bottom"/>
          </w:tcPr>
          <w:p w14:paraId="5F2C150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-0.18</w:t>
            </w:r>
          </w:p>
        </w:tc>
        <w:tc>
          <w:tcPr>
            <w:tcW w:w="810" w:type="dxa"/>
            <w:gridSpan w:val="2"/>
            <w:vAlign w:val="bottom"/>
          </w:tcPr>
          <w:p w14:paraId="392EF71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-0.67</w:t>
            </w:r>
          </w:p>
        </w:tc>
        <w:tc>
          <w:tcPr>
            <w:tcW w:w="919" w:type="dxa"/>
            <w:vAlign w:val="bottom"/>
          </w:tcPr>
          <w:p w14:paraId="59C9455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0.49</w:t>
            </w:r>
          </w:p>
        </w:tc>
        <w:tc>
          <w:tcPr>
            <w:tcW w:w="791" w:type="dxa"/>
            <w:vAlign w:val="bottom"/>
          </w:tcPr>
          <w:p w14:paraId="1976896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0.53</w:t>
            </w:r>
          </w:p>
        </w:tc>
      </w:tr>
      <w:tr w:rsidR="0082685E" w:rsidRPr="00403109" w14:paraId="1C8BA0BB"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5EC5F305"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20" w:type="dxa"/>
            <w:vAlign w:val="bottom"/>
          </w:tcPr>
          <w:p w14:paraId="6B08E50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pstTH</w:t>
            </w:r>
          </w:p>
        </w:tc>
        <w:tc>
          <w:tcPr>
            <w:tcW w:w="1170" w:type="dxa"/>
            <w:vAlign w:val="bottom"/>
          </w:tcPr>
          <w:p w14:paraId="4F46173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74</w:t>
            </w:r>
          </w:p>
        </w:tc>
        <w:tc>
          <w:tcPr>
            <w:tcW w:w="2861" w:type="dxa"/>
            <w:vAlign w:val="bottom"/>
          </w:tcPr>
          <w:p w14:paraId="4EF4F67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pairID:37, seed_elecID:24, subject:10</w:t>
            </w:r>
          </w:p>
        </w:tc>
        <w:tc>
          <w:tcPr>
            <w:tcW w:w="829" w:type="dxa"/>
            <w:vAlign w:val="bottom"/>
          </w:tcPr>
          <w:p w14:paraId="269F0AA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w:t>
            </w:r>
          </w:p>
        </w:tc>
        <w:tc>
          <w:tcPr>
            <w:tcW w:w="810" w:type="dxa"/>
            <w:gridSpan w:val="2"/>
            <w:vAlign w:val="bottom"/>
          </w:tcPr>
          <w:p w14:paraId="3E681B4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w:t>
            </w:r>
          </w:p>
        </w:tc>
        <w:tc>
          <w:tcPr>
            <w:tcW w:w="919" w:type="dxa"/>
            <w:vAlign w:val="bottom"/>
          </w:tcPr>
          <w:p w14:paraId="3AEA791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0.23</w:t>
            </w:r>
          </w:p>
        </w:tc>
        <w:tc>
          <w:tcPr>
            <w:tcW w:w="791" w:type="dxa"/>
            <w:vAlign w:val="bottom"/>
          </w:tcPr>
          <w:p w14:paraId="5035019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0.29</w:t>
            </w:r>
          </w:p>
        </w:tc>
      </w:tr>
      <w:tr w:rsidR="0082685E" w:rsidRPr="00403109" w14:paraId="0AB9561F"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33A1DE5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63DC1A4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BG</w:t>
            </w:r>
          </w:p>
        </w:tc>
        <w:tc>
          <w:tcPr>
            <w:tcW w:w="1170" w:type="dxa"/>
            <w:vAlign w:val="bottom"/>
          </w:tcPr>
          <w:p w14:paraId="0DE9121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334</w:t>
            </w:r>
          </w:p>
        </w:tc>
        <w:tc>
          <w:tcPr>
            <w:tcW w:w="2861" w:type="dxa"/>
            <w:vAlign w:val="bottom"/>
          </w:tcPr>
          <w:p w14:paraId="4168300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pairID:166, seed_elecID:61, subject:16</w:t>
            </w:r>
          </w:p>
        </w:tc>
        <w:tc>
          <w:tcPr>
            <w:tcW w:w="829" w:type="dxa"/>
            <w:vAlign w:val="bottom"/>
          </w:tcPr>
          <w:p w14:paraId="550792C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0.11</w:t>
            </w:r>
          </w:p>
        </w:tc>
        <w:tc>
          <w:tcPr>
            <w:tcW w:w="810" w:type="dxa"/>
            <w:gridSpan w:val="2"/>
            <w:vAlign w:val="bottom"/>
          </w:tcPr>
          <w:p w14:paraId="1E96970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w:t>
            </w:r>
          </w:p>
        </w:tc>
        <w:tc>
          <w:tcPr>
            <w:tcW w:w="919" w:type="dxa"/>
            <w:vAlign w:val="bottom"/>
          </w:tcPr>
          <w:p w14:paraId="122D1DB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0.23</w:t>
            </w:r>
          </w:p>
        </w:tc>
        <w:tc>
          <w:tcPr>
            <w:tcW w:w="791" w:type="dxa"/>
            <w:vAlign w:val="bottom"/>
          </w:tcPr>
          <w:p w14:paraId="67D8FEF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0.29</w:t>
            </w:r>
          </w:p>
        </w:tc>
      </w:tr>
      <w:tr w:rsidR="0082685E" w:rsidRPr="00403109" w14:paraId="2DAEC293"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03298C5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6BF9144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AMY</w:t>
            </w:r>
          </w:p>
        </w:tc>
        <w:tc>
          <w:tcPr>
            <w:tcW w:w="1170" w:type="dxa"/>
            <w:vAlign w:val="bottom"/>
          </w:tcPr>
          <w:p w14:paraId="4D8CF17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52</w:t>
            </w:r>
          </w:p>
        </w:tc>
        <w:tc>
          <w:tcPr>
            <w:tcW w:w="2861" w:type="dxa"/>
            <w:vAlign w:val="bottom"/>
          </w:tcPr>
          <w:p w14:paraId="3318603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pairID:26, seed_elecID:17, subject:8</w:t>
            </w:r>
          </w:p>
        </w:tc>
        <w:tc>
          <w:tcPr>
            <w:tcW w:w="829" w:type="dxa"/>
            <w:vAlign w:val="bottom"/>
          </w:tcPr>
          <w:p w14:paraId="492ED1E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0.68</w:t>
            </w:r>
          </w:p>
        </w:tc>
        <w:tc>
          <w:tcPr>
            <w:tcW w:w="810" w:type="dxa"/>
            <w:gridSpan w:val="2"/>
            <w:vAlign w:val="bottom"/>
          </w:tcPr>
          <w:p w14:paraId="2436604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2.91</w:t>
            </w:r>
          </w:p>
        </w:tc>
        <w:tc>
          <w:tcPr>
            <w:tcW w:w="919" w:type="dxa"/>
            <w:vAlign w:val="bottom"/>
          </w:tcPr>
          <w:p w14:paraId="551979A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4D5E174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70DB1366"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246B507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43FA3DD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OFC</w:t>
            </w:r>
          </w:p>
        </w:tc>
        <w:tc>
          <w:tcPr>
            <w:tcW w:w="1170" w:type="dxa"/>
            <w:vAlign w:val="bottom"/>
          </w:tcPr>
          <w:p w14:paraId="7222664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94</w:t>
            </w:r>
          </w:p>
        </w:tc>
        <w:tc>
          <w:tcPr>
            <w:tcW w:w="2861" w:type="dxa"/>
            <w:vAlign w:val="bottom"/>
          </w:tcPr>
          <w:p w14:paraId="2CBB569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pairID:47, seed_elecID:15, subject:9</w:t>
            </w:r>
          </w:p>
        </w:tc>
        <w:tc>
          <w:tcPr>
            <w:tcW w:w="829" w:type="dxa"/>
            <w:vAlign w:val="bottom"/>
          </w:tcPr>
          <w:p w14:paraId="29F6992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w:t>
            </w:r>
          </w:p>
        </w:tc>
        <w:tc>
          <w:tcPr>
            <w:tcW w:w="810" w:type="dxa"/>
            <w:gridSpan w:val="2"/>
            <w:vAlign w:val="bottom"/>
          </w:tcPr>
          <w:p w14:paraId="745F52D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3.1</w:t>
            </w:r>
          </w:p>
        </w:tc>
        <w:tc>
          <w:tcPr>
            <w:tcW w:w="919" w:type="dxa"/>
            <w:vAlign w:val="bottom"/>
          </w:tcPr>
          <w:p w14:paraId="07FB3B1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4C1586A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470D4D58"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1F841762"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2981D0A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ACC</w:t>
            </w:r>
          </w:p>
        </w:tc>
        <w:tc>
          <w:tcPr>
            <w:tcW w:w="1170" w:type="dxa"/>
            <w:vAlign w:val="bottom"/>
          </w:tcPr>
          <w:p w14:paraId="742EB6D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64</w:t>
            </w:r>
          </w:p>
        </w:tc>
        <w:tc>
          <w:tcPr>
            <w:tcW w:w="2861" w:type="dxa"/>
            <w:vAlign w:val="bottom"/>
          </w:tcPr>
          <w:p w14:paraId="3F2A237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pairID:32, seed_elecID:8, subject:5</w:t>
            </w:r>
          </w:p>
        </w:tc>
        <w:tc>
          <w:tcPr>
            <w:tcW w:w="829" w:type="dxa"/>
            <w:vAlign w:val="bottom"/>
          </w:tcPr>
          <w:p w14:paraId="4E9F445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1.64</w:t>
            </w:r>
          </w:p>
        </w:tc>
        <w:tc>
          <w:tcPr>
            <w:tcW w:w="810" w:type="dxa"/>
            <w:gridSpan w:val="2"/>
            <w:vAlign w:val="bottom"/>
          </w:tcPr>
          <w:p w14:paraId="4F0E0C6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7.56</w:t>
            </w:r>
          </w:p>
        </w:tc>
        <w:tc>
          <w:tcPr>
            <w:tcW w:w="919" w:type="dxa"/>
            <w:vAlign w:val="bottom"/>
          </w:tcPr>
          <w:p w14:paraId="68FED83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13B94EB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0F4A32E0"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645D0FC5"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6132DA7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MFC</w:t>
            </w:r>
          </w:p>
        </w:tc>
        <w:tc>
          <w:tcPr>
            <w:tcW w:w="1170" w:type="dxa"/>
            <w:vAlign w:val="bottom"/>
          </w:tcPr>
          <w:p w14:paraId="76F5237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50</w:t>
            </w:r>
          </w:p>
        </w:tc>
        <w:tc>
          <w:tcPr>
            <w:tcW w:w="2861" w:type="dxa"/>
            <w:vAlign w:val="bottom"/>
          </w:tcPr>
          <w:p w14:paraId="355F34B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pairID:25, seed_elecID:10, subject:5</w:t>
            </w:r>
          </w:p>
        </w:tc>
        <w:tc>
          <w:tcPr>
            <w:tcW w:w="829" w:type="dxa"/>
            <w:vAlign w:val="bottom"/>
          </w:tcPr>
          <w:p w14:paraId="20766D9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0.98</w:t>
            </w:r>
          </w:p>
        </w:tc>
        <w:tc>
          <w:tcPr>
            <w:tcW w:w="810" w:type="dxa"/>
            <w:gridSpan w:val="2"/>
            <w:vAlign w:val="bottom"/>
          </w:tcPr>
          <w:p w14:paraId="7A57A95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5.1</w:t>
            </w:r>
          </w:p>
        </w:tc>
        <w:tc>
          <w:tcPr>
            <w:tcW w:w="919" w:type="dxa"/>
            <w:vAlign w:val="bottom"/>
          </w:tcPr>
          <w:p w14:paraId="1007C31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14D3755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76667568"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2C8E76C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7070252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LFC</w:t>
            </w:r>
          </w:p>
        </w:tc>
        <w:tc>
          <w:tcPr>
            <w:tcW w:w="1170" w:type="dxa"/>
            <w:vAlign w:val="bottom"/>
          </w:tcPr>
          <w:p w14:paraId="194E607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570</w:t>
            </w:r>
          </w:p>
        </w:tc>
        <w:tc>
          <w:tcPr>
            <w:tcW w:w="2861" w:type="dxa"/>
            <w:vAlign w:val="bottom"/>
          </w:tcPr>
          <w:p w14:paraId="6ED6EB6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pairID:280, seed_elecID:55, subject:17</w:t>
            </w:r>
          </w:p>
        </w:tc>
        <w:tc>
          <w:tcPr>
            <w:tcW w:w="829" w:type="dxa"/>
            <w:vAlign w:val="bottom"/>
          </w:tcPr>
          <w:p w14:paraId="461291A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0.43</w:t>
            </w:r>
          </w:p>
        </w:tc>
        <w:tc>
          <w:tcPr>
            <w:tcW w:w="810" w:type="dxa"/>
            <w:gridSpan w:val="2"/>
            <w:vAlign w:val="bottom"/>
          </w:tcPr>
          <w:p w14:paraId="516ACAF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6.46</w:t>
            </w:r>
          </w:p>
        </w:tc>
        <w:tc>
          <w:tcPr>
            <w:tcW w:w="919" w:type="dxa"/>
            <w:vAlign w:val="bottom"/>
          </w:tcPr>
          <w:p w14:paraId="08F89BD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447FD04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42B61825"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53B2FE6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14D6BDB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INS</w:t>
            </w:r>
          </w:p>
        </w:tc>
        <w:tc>
          <w:tcPr>
            <w:tcW w:w="1170" w:type="dxa"/>
            <w:vAlign w:val="bottom"/>
          </w:tcPr>
          <w:p w14:paraId="0D38D87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526</w:t>
            </w:r>
          </w:p>
        </w:tc>
        <w:tc>
          <w:tcPr>
            <w:tcW w:w="2861" w:type="dxa"/>
            <w:vAlign w:val="bottom"/>
          </w:tcPr>
          <w:p w14:paraId="58D535E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pairID:261, seed_elecID:54, subject:19</w:t>
            </w:r>
          </w:p>
        </w:tc>
        <w:tc>
          <w:tcPr>
            <w:tcW w:w="829" w:type="dxa"/>
            <w:vAlign w:val="bottom"/>
          </w:tcPr>
          <w:p w14:paraId="0681D59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0.14</w:t>
            </w:r>
          </w:p>
        </w:tc>
        <w:tc>
          <w:tcPr>
            <w:tcW w:w="810" w:type="dxa"/>
            <w:gridSpan w:val="2"/>
            <w:vAlign w:val="bottom"/>
          </w:tcPr>
          <w:p w14:paraId="3DEC6A5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1.83</w:t>
            </w:r>
          </w:p>
        </w:tc>
        <w:tc>
          <w:tcPr>
            <w:tcW w:w="919" w:type="dxa"/>
            <w:vAlign w:val="bottom"/>
          </w:tcPr>
          <w:p w14:paraId="31B9171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0.07</w:t>
            </w:r>
          </w:p>
        </w:tc>
        <w:tc>
          <w:tcPr>
            <w:tcW w:w="791" w:type="dxa"/>
            <w:vAlign w:val="bottom"/>
          </w:tcPr>
          <w:p w14:paraId="24B8057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0.11</w:t>
            </w:r>
          </w:p>
        </w:tc>
      </w:tr>
      <w:tr w:rsidR="0082685E" w:rsidRPr="00403109" w14:paraId="69212E5E"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5EC9179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639AAEA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TP</w:t>
            </w:r>
          </w:p>
        </w:tc>
        <w:tc>
          <w:tcPr>
            <w:tcW w:w="1170" w:type="dxa"/>
            <w:vAlign w:val="bottom"/>
          </w:tcPr>
          <w:p w14:paraId="402B42B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20</w:t>
            </w:r>
          </w:p>
        </w:tc>
        <w:tc>
          <w:tcPr>
            <w:tcW w:w="2861" w:type="dxa"/>
            <w:vAlign w:val="bottom"/>
          </w:tcPr>
          <w:p w14:paraId="56AB3E9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pairID:10, seed_elecID:5, subject:3</w:t>
            </w:r>
          </w:p>
        </w:tc>
        <w:tc>
          <w:tcPr>
            <w:tcW w:w="829" w:type="dxa"/>
            <w:vAlign w:val="bottom"/>
          </w:tcPr>
          <w:p w14:paraId="028D3E7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1.16</w:t>
            </w:r>
          </w:p>
        </w:tc>
        <w:tc>
          <w:tcPr>
            <w:tcW w:w="810" w:type="dxa"/>
            <w:gridSpan w:val="2"/>
            <w:vAlign w:val="bottom"/>
          </w:tcPr>
          <w:p w14:paraId="7FA113C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2.27</w:t>
            </w:r>
          </w:p>
        </w:tc>
        <w:tc>
          <w:tcPr>
            <w:tcW w:w="919" w:type="dxa"/>
            <w:vAlign w:val="bottom"/>
          </w:tcPr>
          <w:p w14:paraId="6180588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791" w:type="dxa"/>
            <w:vAlign w:val="bottom"/>
          </w:tcPr>
          <w:p w14:paraId="13D18D2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r>
      <w:tr w:rsidR="0082685E" w:rsidRPr="00403109" w14:paraId="557102C9"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38FCA92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4FF1672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HPC</w:t>
            </w:r>
          </w:p>
        </w:tc>
        <w:tc>
          <w:tcPr>
            <w:tcW w:w="1170" w:type="dxa"/>
            <w:vAlign w:val="bottom"/>
          </w:tcPr>
          <w:p w14:paraId="7B0F08E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114</w:t>
            </w:r>
          </w:p>
        </w:tc>
        <w:tc>
          <w:tcPr>
            <w:tcW w:w="2861" w:type="dxa"/>
            <w:vAlign w:val="bottom"/>
          </w:tcPr>
          <w:p w14:paraId="0AD64A1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pairID:56, seed_elecID:24, subject:16</w:t>
            </w:r>
          </w:p>
        </w:tc>
        <w:tc>
          <w:tcPr>
            <w:tcW w:w="829" w:type="dxa"/>
            <w:vAlign w:val="bottom"/>
          </w:tcPr>
          <w:p w14:paraId="59E3F2E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-0.21</w:t>
            </w:r>
          </w:p>
        </w:tc>
        <w:tc>
          <w:tcPr>
            <w:tcW w:w="810" w:type="dxa"/>
            <w:gridSpan w:val="2"/>
            <w:vAlign w:val="bottom"/>
          </w:tcPr>
          <w:p w14:paraId="18EA260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-1.26</w:t>
            </w:r>
          </w:p>
        </w:tc>
        <w:tc>
          <w:tcPr>
            <w:tcW w:w="919" w:type="dxa"/>
            <w:vAlign w:val="bottom"/>
          </w:tcPr>
          <w:p w14:paraId="69C2283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0.21</w:t>
            </w:r>
          </w:p>
        </w:tc>
        <w:tc>
          <w:tcPr>
            <w:tcW w:w="791" w:type="dxa"/>
            <w:vAlign w:val="bottom"/>
          </w:tcPr>
          <w:p w14:paraId="588DDD5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0.28</w:t>
            </w:r>
          </w:p>
        </w:tc>
      </w:tr>
      <w:tr w:rsidR="0082685E" w:rsidRPr="00403109" w14:paraId="44721A42"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6B84AAF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5BA0A12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PHG</w:t>
            </w:r>
          </w:p>
        </w:tc>
        <w:tc>
          <w:tcPr>
            <w:tcW w:w="1170" w:type="dxa"/>
            <w:vAlign w:val="bottom"/>
          </w:tcPr>
          <w:p w14:paraId="3C53F92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26</w:t>
            </w:r>
          </w:p>
        </w:tc>
        <w:tc>
          <w:tcPr>
            <w:tcW w:w="2861" w:type="dxa"/>
            <w:vAlign w:val="bottom"/>
          </w:tcPr>
          <w:p w14:paraId="7C8A947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pairID:13, seed_elecID:7, subject:5</w:t>
            </w:r>
          </w:p>
        </w:tc>
        <w:tc>
          <w:tcPr>
            <w:tcW w:w="829" w:type="dxa"/>
            <w:vAlign w:val="bottom"/>
          </w:tcPr>
          <w:p w14:paraId="6B6EEC7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0.77</w:t>
            </w:r>
          </w:p>
        </w:tc>
        <w:tc>
          <w:tcPr>
            <w:tcW w:w="810" w:type="dxa"/>
            <w:gridSpan w:val="2"/>
            <w:vAlign w:val="bottom"/>
          </w:tcPr>
          <w:p w14:paraId="1971F9C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3.42</w:t>
            </w:r>
          </w:p>
        </w:tc>
        <w:tc>
          <w:tcPr>
            <w:tcW w:w="919" w:type="dxa"/>
            <w:vAlign w:val="bottom"/>
          </w:tcPr>
          <w:p w14:paraId="448826D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36465D3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2D96FEBF"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686640AC"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35CBF98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FG</w:t>
            </w:r>
          </w:p>
        </w:tc>
        <w:tc>
          <w:tcPr>
            <w:tcW w:w="1170" w:type="dxa"/>
            <w:vAlign w:val="bottom"/>
          </w:tcPr>
          <w:p w14:paraId="6D2F765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62</w:t>
            </w:r>
          </w:p>
        </w:tc>
        <w:tc>
          <w:tcPr>
            <w:tcW w:w="2861" w:type="dxa"/>
            <w:vAlign w:val="bottom"/>
          </w:tcPr>
          <w:p w14:paraId="50DCF04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pairID:31, seed_elecID:9, subject:5</w:t>
            </w:r>
          </w:p>
        </w:tc>
        <w:tc>
          <w:tcPr>
            <w:tcW w:w="829" w:type="dxa"/>
            <w:vAlign w:val="bottom"/>
          </w:tcPr>
          <w:p w14:paraId="46FBB96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0.17</w:t>
            </w:r>
          </w:p>
        </w:tc>
        <w:tc>
          <w:tcPr>
            <w:tcW w:w="810" w:type="dxa"/>
            <w:gridSpan w:val="2"/>
            <w:vAlign w:val="bottom"/>
          </w:tcPr>
          <w:p w14:paraId="4205635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1.02</w:t>
            </w:r>
          </w:p>
        </w:tc>
        <w:tc>
          <w:tcPr>
            <w:tcW w:w="919" w:type="dxa"/>
            <w:vAlign w:val="bottom"/>
          </w:tcPr>
          <w:p w14:paraId="63BFD04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w:t>
            </w:r>
          </w:p>
        </w:tc>
        <w:tc>
          <w:tcPr>
            <w:tcW w:w="791" w:type="dxa"/>
            <w:vAlign w:val="bottom"/>
          </w:tcPr>
          <w:p w14:paraId="50A6E47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0.35</w:t>
            </w:r>
          </w:p>
        </w:tc>
      </w:tr>
      <w:tr w:rsidR="0082685E" w:rsidRPr="00403109" w14:paraId="79ED74F6"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14B7BF9A"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683E451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ITG</w:t>
            </w:r>
          </w:p>
        </w:tc>
        <w:tc>
          <w:tcPr>
            <w:tcW w:w="1170" w:type="dxa"/>
            <w:vAlign w:val="bottom"/>
          </w:tcPr>
          <w:p w14:paraId="37ED94D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138</w:t>
            </w:r>
          </w:p>
        </w:tc>
        <w:tc>
          <w:tcPr>
            <w:tcW w:w="2861" w:type="dxa"/>
            <w:vAlign w:val="bottom"/>
          </w:tcPr>
          <w:p w14:paraId="3074D8C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pairID:68, seed_elecID:21, subject:11</w:t>
            </w:r>
          </w:p>
        </w:tc>
        <w:tc>
          <w:tcPr>
            <w:tcW w:w="829" w:type="dxa"/>
            <w:vAlign w:val="bottom"/>
          </w:tcPr>
          <w:p w14:paraId="0DABF7E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0.15</w:t>
            </w:r>
          </w:p>
        </w:tc>
        <w:tc>
          <w:tcPr>
            <w:tcW w:w="810" w:type="dxa"/>
            <w:gridSpan w:val="2"/>
            <w:vAlign w:val="bottom"/>
          </w:tcPr>
          <w:p w14:paraId="1951E43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1.15</w:t>
            </w:r>
          </w:p>
        </w:tc>
        <w:tc>
          <w:tcPr>
            <w:tcW w:w="919" w:type="dxa"/>
            <w:vAlign w:val="bottom"/>
          </w:tcPr>
          <w:p w14:paraId="75AD95A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0.25</w:t>
            </w:r>
          </w:p>
        </w:tc>
        <w:tc>
          <w:tcPr>
            <w:tcW w:w="791" w:type="dxa"/>
            <w:vAlign w:val="bottom"/>
          </w:tcPr>
          <w:p w14:paraId="1F5423C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0.31</w:t>
            </w:r>
          </w:p>
        </w:tc>
      </w:tr>
      <w:tr w:rsidR="0082685E" w:rsidRPr="00403109" w14:paraId="45972BB8"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25AD023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793BEE8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MTG</w:t>
            </w:r>
          </w:p>
        </w:tc>
        <w:tc>
          <w:tcPr>
            <w:tcW w:w="1170" w:type="dxa"/>
            <w:vAlign w:val="bottom"/>
          </w:tcPr>
          <w:p w14:paraId="0B3B4B8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354</w:t>
            </w:r>
          </w:p>
        </w:tc>
        <w:tc>
          <w:tcPr>
            <w:tcW w:w="2861" w:type="dxa"/>
            <w:vAlign w:val="bottom"/>
          </w:tcPr>
          <w:p w14:paraId="7CCD256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pairID:176, seed_elecID:39, subject:16</w:t>
            </w:r>
          </w:p>
        </w:tc>
        <w:tc>
          <w:tcPr>
            <w:tcW w:w="829" w:type="dxa"/>
            <w:vAlign w:val="bottom"/>
          </w:tcPr>
          <w:p w14:paraId="6521A6F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810" w:type="dxa"/>
            <w:gridSpan w:val="2"/>
            <w:vAlign w:val="bottom"/>
          </w:tcPr>
          <w:p w14:paraId="570ECF4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-0.58</w:t>
            </w:r>
          </w:p>
        </w:tc>
        <w:tc>
          <w:tcPr>
            <w:tcW w:w="919" w:type="dxa"/>
            <w:vAlign w:val="bottom"/>
          </w:tcPr>
          <w:p w14:paraId="6E31F10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0.56</w:t>
            </w:r>
          </w:p>
        </w:tc>
        <w:tc>
          <w:tcPr>
            <w:tcW w:w="791" w:type="dxa"/>
            <w:vAlign w:val="bottom"/>
          </w:tcPr>
          <w:p w14:paraId="0CF8F33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0.58</w:t>
            </w:r>
          </w:p>
        </w:tc>
      </w:tr>
      <w:tr w:rsidR="0082685E" w:rsidRPr="00403109" w14:paraId="744B94FB"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5375082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4BC6F05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STG</w:t>
            </w:r>
          </w:p>
        </w:tc>
        <w:tc>
          <w:tcPr>
            <w:tcW w:w="1170" w:type="dxa"/>
            <w:vAlign w:val="bottom"/>
          </w:tcPr>
          <w:p w14:paraId="29FE7B6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392</w:t>
            </w:r>
          </w:p>
        </w:tc>
        <w:tc>
          <w:tcPr>
            <w:tcW w:w="2861" w:type="dxa"/>
            <w:vAlign w:val="bottom"/>
          </w:tcPr>
          <w:p w14:paraId="22D1747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pairID:193, seed_elecID:41, subject:13</w:t>
            </w:r>
          </w:p>
        </w:tc>
        <w:tc>
          <w:tcPr>
            <w:tcW w:w="829" w:type="dxa"/>
            <w:vAlign w:val="bottom"/>
          </w:tcPr>
          <w:p w14:paraId="586EB73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-0.73</w:t>
            </w:r>
          </w:p>
        </w:tc>
        <w:tc>
          <w:tcPr>
            <w:tcW w:w="810" w:type="dxa"/>
            <w:gridSpan w:val="2"/>
            <w:vAlign w:val="bottom"/>
          </w:tcPr>
          <w:p w14:paraId="2A78016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-7.72</w:t>
            </w:r>
          </w:p>
        </w:tc>
        <w:tc>
          <w:tcPr>
            <w:tcW w:w="919" w:type="dxa"/>
            <w:vAlign w:val="bottom"/>
          </w:tcPr>
          <w:p w14:paraId="58DB151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67C4646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0A5443F2"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129F66C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0836DB6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MCC</w:t>
            </w:r>
          </w:p>
        </w:tc>
        <w:tc>
          <w:tcPr>
            <w:tcW w:w="1170" w:type="dxa"/>
            <w:vAlign w:val="bottom"/>
          </w:tcPr>
          <w:p w14:paraId="3B8BC29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72</w:t>
            </w:r>
          </w:p>
        </w:tc>
        <w:tc>
          <w:tcPr>
            <w:tcW w:w="2861" w:type="dxa"/>
            <w:vAlign w:val="bottom"/>
          </w:tcPr>
          <w:p w14:paraId="7BB5730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pairID:36, seed_elecID:14, subject:5</w:t>
            </w:r>
          </w:p>
        </w:tc>
        <w:tc>
          <w:tcPr>
            <w:tcW w:w="829" w:type="dxa"/>
            <w:vAlign w:val="bottom"/>
          </w:tcPr>
          <w:p w14:paraId="7B0A884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0.59</w:t>
            </w:r>
          </w:p>
        </w:tc>
        <w:tc>
          <w:tcPr>
            <w:tcW w:w="810" w:type="dxa"/>
            <w:gridSpan w:val="2"/>
            <w:vAlign w:val="bottom"/>
          </w:tcPr>
          <w:p w14:paraId="5E1B7A4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3.95</w:t>
            </w:r>
          </w:p>
        </w:tc>
        <w:tc>
          <w:tcPr>
            <w:tcW w:w="919" w:type="dxa"/>
            <w:vAlign w:val="bottom"/>
          </w:tcPr>
          <w:p w14:paraId="5F2F490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3410FA0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626D51BD"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5DBF623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1228E1B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SM</w:t>
            </w:r>
          </w:p>
        </w:tc>
        <w:tc>
          <w:tcPr>
            <w:tcW w:w="1170" w:type="dxa"/>
            <w:vAlign w:val="bottom"/>
          </w:tcPr>
          <w:p w14:paraId="45688A6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462</w:t>
            </w:r>
          </w:p>
        </w:tc>
        <w:tc>
          <w:tcPr>
            <w:tcW w:w="2861" w:type="dxa"/>
            <w:vAlign w:val="bottom"/>
          </w:tcPr>
          <w:p w14:paraId="5692E94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pairID:231, seed_elecID:38, subject:11</w:t>
            </w:r>
          </w:p>
        </w:tc>
        <w:tc>
          <w:tcPr>
            <w:tcW w:w="829" w:type="dxa"/>
            <w:vAlign w:val="bottom"/>
          </w:tcPr>
          <w:p w14:paraId="5D0C7B1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0.36</w:t>
            </w:r>
          </w:p>
        </w:tc>
        <w:tc>
          <w:tcPr>
            <w:tcW w:w="810" w:type="dxa"/>
            <w:gridSpan w:val="2"/>
            <w:vAlign w:val="bottom"/>
          </w:tcPr>
          <w:p w14:paraId="42DC39C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4.64</w:t>
            </w:r>
          </w:p>
        </w:tc>
        <w:tc>
          <w:tcPr>
            <w:tcW w:w="919" w:type="dxa"/>
            <w:vAlign w:val="bottom"/>
          </w:tcPr>
          <w:p w14:paraId="15A1D8F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vAlign w:val="bottom"/>
          </w:tcPr>
          <w:p w14:paraId="7D0C783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186633DC"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16E5A57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lastRenderedPageBreak/>
              <w:t>pstTH</w:t>
            </w:r>
          </w:p>
        </w:tc>
        <w:tc>
          <w:tcPr>
            <w:tcW w:w="720" w:type="dxa"/>
            <w:vAlign w:val="bottom"/>
          </w:tcPr>
          <w:p w14:paraId="030A807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SPL</w:t>
            </w:r>
          </w:p>
        </w:tc>
        <w:tc>
          <w:tcPr>
            <w:tcW w:w="1170" w:type="dxa"/>
            <w:vAlign w:val="bottom"/>
          </w:tcPr>
          <w:p w14:paraId="44EFC0E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64</w:t>
            </w:r>
          </w:p>
        </w:tc>
        <w:tc>
          <w:tcPr>
            <w:tcW w:w="2861" w:type="dxa"/>
            <w:vAlign w:val="bottom"/>
          </w:tcPr>
          <w:p w14:paraId="3CC75B8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pairID:29, seed_elecID:10, subject:5</w:t>
            </w:r>
          </w:p>
        </w:tc>
        <w:tc>
          <w:tcPr>
            <w:tcW w:w="829" w:type="dxa"/>
            <w:vAlign w:val="bottom"/>
          </w:tcPr>
          <w:p w14:paraId="470FD23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-0.32</w:t>
            </w:r>
          </w:p>
        </w:tc>
        <w:tc>
          <w:tcPr>
            <w:tcW w:w="810" w:type="dxa"/>
            <w:gridSpan w:val="2"/>
            <w:vAlign w:val="bottom"/>
          </w:tcPr>
          <w:p w14:paraId="450159D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-1.81</w:t>
            </w:r>
          </w:p>
        </w:tc>
        <w:tc>
          <w:tcPr>
            <w:tcW w:w="919" w:type="dxa"/>
            <w:vAlign w:val="bottom"/>
          </w:tcPr>
          <w:p w14:paraId="5FE01AE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0.07</w:t>
            </w:r>
          </w:p>
        </w:tc>
        <w:tc>
          <w:tcPr>
            <w:tcW w:w="791" w:type="dxa"/>
            <w:vAlign w:val="bottom"/>
          </w:tcPr>
          <w:p w14:paraId="337486D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0.11</w:t>
            </w:r>
          </w:p>
        </w:tc>
      </w:tr>
      <w:tr w:rsidR="0082685E" w:rsidRPr="00403109" w14:paraId="124DA436"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23E05085"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6F7DD0B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IPL</w:t>
            </w:r>
          </w:p>
        </w:tc>
        <w:tc>
          <w:tcPr>
            <w:tcW w:w="1170" w:type="dxa"/>
            <w:vAlign w:val="bottom"/>
          </w:tcPr>
          <w:p w14:paraId="48BDB50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312</w:t>
            </w:r>
          </w:p>
        </w:tc>
        <w:tc>
          <w:tcPr>
            <w:tcW w:w="2861" w:type="dxa"/>
            <w:vAlign w:val="bottom"/>
          </w:tcPr>
          <w:p w14:paraId="30D5D92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pairID:154, seed_elecID:37, subject:13</w:t>
            </w:r>
          </w:p>
        </w:tc>
        <w:tc>
          <w:tcPr>
            <w:tcW w:w="829" w:type="dxa"/>
            <w:vAlign w:val="bottom"/>
          </w:tcPr>
          <w:p w14:paraId="16F9902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-0.12</w:t>
            </w:r>
          </w:p>
        </w:tc>
        <w:tc>
          <w:tcPr>
            <w:tcW w:w="810" w:type="dxa"/>
            <w:gridSpan w:val="2"/>
            <w:vAlign w:val="bottom"/>
          </w:tcPr>
          <w:p w14:paraId="7F1CFFB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-1.37</w:t>
            </w:r>
          </w:p>
        </w:tc>
        <w:tc>
          <w:tcPr>
            <w:tcW w:w="919" w:type="dxa"/>
            <w:vAlign w:val="bottom"/>
          </w:tcPr>
          <w:p w14:paraId="168AE28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0.17</w:t>
            </w:r>
          </w:p>
        </w:tc>
        <w:tc>
          <w:tcPr>
            <w:tcW w:w="791" w:type="dxa"/>
            <w:vAlign w:val="bottom"/>
          </w:tcPr>
          <w:p w14:paraId="69202C3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0.25</w:t>
            </w:r>
          </w:p>
        </w:tc>
      </w:tr>
      <w:tr w:rsidR="0082685E" w:rsidRPr="00403109" w14:paraId="468BDA55"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47A157C0"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13B03A1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PMC</w:t>
            </w:r>
          </w:p>
        </w:tc>
        <w:tc>
          <w:tcPr>
            <w:tcW w:w="1170" w:type="dxa"/>
            <w:vAlign w:val="bottom"/>
          </w:tcPr>
          <w:p w14:paraId="6AB0656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588</w:t>
            </w:r>
          </w:p>
        </w:tc>
        <w:tc>
          <w:tcPr>
            <w:tcW w:w="2861" w:type="dxa"/>
            <w:vAlign w:val="bottom"/>
          </w:tcPr>
          <w:p w14:paraId="0C30233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pairID:293, seed_elecID:43, subject:15</w:t>
            </w:r>
          </w:p>
        </w:tc>
        <w:tc>
          <w:tcPr>
            <w:tcW w:w="829" w:type="dxa"/>
            <w:vAlign w:val="bottom"/>
          </w:tcPr>
          <w:p w14:paraId="2DC3272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c>
          <w:tcPr>
            <w:tcW w:w="810" w:type="dxa"/>
            <w:gridSpan w:val="2"/>
            <w:vAlign w:val="bottom"/>
          </w:tcPr>
          <w:p w14:paraId="32C1016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-1.34</w:t>
            </w:r>
          </w:p>
        </w:tc>
        <w:tc>
          <w:tcPr>
            <w:tcW w:w="919" w:type="dxa"/>
            <w:vAlign w:val="bottom"/>
          </w:tcPr>
          <w:p w14:paraId="315F427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0.18</w:t>
            </w:r>
          </w:p>
        </w:tc>
        <w:tc>
          <w:tcPr>
            <w:tcW w:w="791" w:type="dxa"/>
            <w:vAlign w:val="bottom"/>
          </w:tcPr>
          <w:p w14:paraId="2E852FE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0.25</w:t>
            </w:r>
          </w:p>
        </w:tc>
      </w:tr>
      <w:tr w:rsidR="0082685E" w:rsidRPr="00403109" w14:paraId="71614671"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7E43BCC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07AF011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OCC</w:t>
            </w:r>
          </w:p>
        </w:tc>
        <w:tc>
          <w:tcPr>
            <w:tcW w:w="1170" w:type="dxa"/>
            <w:vAlign w:val="bottom"/>
          </w:tcPr>
          <w:p w14:paraId="5FC938C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76</w:t>
            </w:r>
          </w:p>
        </w:tc>
        <w:tc>
          <w:tcPr>
            <w:tcW w:w="2861" w:type="dxa"/>
            <w:vAlign w:val="bottom"/>
          </w:tcPr>
          <w:p w14:paraId="4594F6D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pairID:38, seed_elecID:10, subject:5</w:t>
            </w:r>
          </w:p>
        </w:tc>
        <w:tc>
          <w:tcPr>
            <w:tcW w:w="829" w:type="dxa"/>
            <w:vAlign w:val="bottom"/>
          </w:tcPr>
          <w:p w14:paraId="7ECDDB2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0.52</w:t>
            </w:r>
          </w:p>
        </w:tc>
        <w:tc>
          <w:tcPr>
            <w:tcW w:w="810" w:type="dxa"/>
            <w:gridSpan w:val="2"/>
            <w:vAlign w:val="bottom"/>
          </w:tcPr>
          <w:p w14:paraId="3A5CA96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2.66</w:t>
            </w:r>
          </w:p>
        </w:tc>
        <w:tc>
          <w:tcPr>
            <w:tcW w:w="919" w:type="dxa"/>
            <w:vAlign w:val="bottom"/>
          </w:tcPr>
          <w:p w14:paraId="0FDCA10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791" w:type="dxa"/>
            <w:vAlign w:val="bottom"/>
          </w:tcPr>
          <w:p w14:paraId="1E1A48A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r>
      <w:tr w:rsidR="0082685E" w:rsidRPr="00403109" w14:paraId="382D7AA7"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vAlign w:val="bottom"/>
          </w:tcPr>
          <w:p w14:paraId="3BD843DA"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72AFE42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antTH</w:t>
            </w:r>
          </w:p>
        </w:tc>
        <w:tc>
          <w:tcPr>
            <w:tcW w:w="1170" w:type="dxa"/>
            <w:vAlign w:val="bottom"/>
          </w:tcPr>
          <w:p w14:paraId="60CF88F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120</w:t>
            </w:r>
          </w:p>
        </w:tc>
        <w:tc>
          <w:tcPr>
            <w:tcW w:w="2861" w:type="dxa"/>
            <w:vAlign w:val="bottom"/>
          </w:tcPr>
          <w:p w14:paraId="14C6A14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pairID:60, seed_elecID:36, subject:17</w:t>
            </w:r>
          </w:p>
        </w:tc>
        <w:tc>
          <w:tcPr>
            <w:tcW w:w="829" w:type="dxa"/>
            <w:vAlign w:val="bottom"/>
          </w:tcPr>
          <w:p w14:paraId="2326256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0.11</w:t>
            </w:r>
          </w:p>
        </w:tc>
        <w:tc>
          <w:tcPr>
            <w:tcW w:w="810" w:type="dxa"/>
            <w:gridSpan w:val="2"/>
            <w:vAlign w:val="bottom"/>
          </w:tcPr>
          <w:p w14:paraId="097640A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1.04</w:t>
            </w:r>
          </w:p>
        </w:tc>
        <w:tc>
          <w:tcPr>
            <w:tcW w:w="919" w:type="dxa"/>
            <w:vAlign w:val="bottom"/>
          </w:tcPr>
          <w:p w14:paraId="189C1FA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w:t>
            </w:r>
          </w:p>
        </w:tc>
        <w:tc>
          <w:tcPr>
            <w:tcW w:w="791" w:type="dxa"/>
            <w:vAlign w:val="bottom"/>
          </w:tcPr>
          <w:p w14:paraId="3876948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0.35</w:t>
            </w:r>
          </w:p>
        </w:tc>
      </w:tr>
      <w:tr w:rsidR="0082685E" w:rsidRPr="00403109" w14:paraId="74B1E196" w14:textId="77777777" w:rsidTr="003302E7">
        <w:tc>
          <w:tcPr>
            <w:cnfStyle w:val="001000000000" w:firstRow="0" w:lastRow="0" w:firstColumn="1" w:lastColumn="0" w:oddVBand="0" w:evenVBand="0" w:oddHBand="0" w:evenHBand="0" w:firstRowFirstColumn="0" w:firstRowLastColumn="0" w:lastRowFirstColumn="0" w:lastRowLastColumn="0"/>
            <w:tcW w:w="720" w:type="dxa"/>
            <w:vAlign w:val="bottom"/>
          </w:tcPr>
          <w:p w14:paraId="43C7308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vAlign w:val="bottom"/>
          </w:tcPr>
          <w:p w14:paraId="4B9EBA4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midTH</w:t>
            </w:r>
          </w:p>
        </w:tc>
        <w:tc>
          <w:tcPr>
            <w:tcW w:w="1170" w:type="dxa"/>
            <w:vAlign w:val="bottom"/>
          </w:tcPr>
          <w:p w14:paraId="235C6DC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92</w:t>
            </w:r>
          </w:p>
        </w:tc>
        <w:tc>
          <w:tcPr>
            <w:tcW w:w="2861" w:type="dxa"/>
            <w:vAlign w:val="bottom"/>
          </w:tcPr>
          <w:p w14:paraId="2BECA2D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pairID:46, seed_elecID:24, subject:12</w:t>
            </w:r>
          </w:p>
        </w:tc>
        <w:tc>
          <w:tcPr>
            <w:tcW w:w="829" w:type="dxa"/>
            <w:vAlign w:val="bottom"/>
          </w:tcPr>
          <w:p w14:paraId="3030F93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w:t>
            </w:r>
          </w:p>
        </w:tc>
        <w:tc>
          <w:tcPr>
            <w:tcW w:w="810" w:type="dxa"/>
            <w:gridSpan w:val="2"/>
            <w:vAlign w:val="bottom"/>
          </w:tcPr>
          <w:p w14:paraId="61D663C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0.66</w:t>
            </w:r>
          </w:p>
        </w:tc>
        <w:tc>
          <w:tcPr>
            <w:tcW w:w="919" w:type="dxa"/>
            <w:vAlign w:val="bottom"/>
          </w:tcPr>
          <w:p w14:paraId="78BF12E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0.51</w:t>
            </w:r>
          </w:p>
        </w:tc>
        <w:tc>
          <w:tcPr>
            <w:tcW w:w="791" w:type="dxa"/>
            <w:vAlign w:val="bottom"/>
          </w:tcPr>
          <w:p w14:paraId="5545E01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0.55</w:t>
            </w:r>
          </w:p>
        </w:tc>
      </w:tr>
      <w:tr w:rsidR="0082685E" w:rsidRPr="00403109" w14:paraId="41BFAD6D"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20" w:type="dxa"/>
            <w:tcBorders>
              <w:bottom w:val="single" w:sz="4" w:space="0" w:color="auto"/>
            </w:tcBorders>
            <w:vAlign w:val="bottom"/>
          </w:tcPr>
          <w:p w14:paraId="6728298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20" w:type="dxa"/>
            <w:tcBorders>
              <w:bottom w:val="single" w:sz="4" w:space="0" w:color="auto"/>
            </w:tcBorders>
            <w:vAlign w:val="bottom"/>
          </w:tcPr>
          <w:p w14:paraId="0ACE31E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pstTH</w:t>
            </w:r>
          </w:p>
        </w:tc>
        <w:tc>
          <w:tcPr>
            <w:tcW w:w="1170" w:type="dxa"/>
            <w:tcBorders>
              <w:bottom w:val="single" w:sz="4" w:space="0" w:color="auto"/>
            </w:tcBorders>
            <w:vAlign w:val="bottom"/>
          </w:tcPr>
          <w:p w14:paraId="235E440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46</w:t>
            </w:r>
          </w:p>
        </w:tc>
        <w:tc>
          <w:tcPr>
            <w:tcW w:w="2861" w:type="dxa"/>
            <w:tcBorders>
              <w:bottom w:val="single" w:sz="4" w:space="0" w:color="auto"/>
            </w:tcBorders>
            <w:vAlign w:val="bottom"/>
          </w:tcPr>
          <w:p w14:paraId="7264FF8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pairID:23, seed_elecID:18, subject:10</w:t>
            </w:r>
          </w:p>
        </w:tc>
        <w:tc>
          <w:tcPr>
            <w:tcW w:w="829" w:type="dxa"/>
            <w:tcBorders>
              <w:bottom w:val="single" w:sz="4" w:space="0" w:color="auto"/>
            </w:tcBorders>
            <w:vAlign w:val="bottom"/>
          </w:tcPr>
          <w:p w14:paraId="27AC04A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0.12</w:t>
            </w:r>
          </w:p>
        </w:tc>
        <w:tc>
          <w:tcPr>
            <w:tcW w:w="810" w:type="dxa"/>
            <w:gridSpan w:val="2"/>
            <w:tcBorders>
              <w:bottom w:val="single" w:sz="4" w:space="0" w:color="auto"/>
            </w:tcBorders>
            <w:vAlign w:val="bottom"/>
          </w:tcPr>
          <w:p w14:paraId="0D3C863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0.63</w:t>
            </w:r>
          </w:p>
        </w:tc>
        <w:tc>
          <w:tcPr>
            <w:tcW w:w="919" w:type="dxa"/>
            <w:tcBorders>
              <w:bottom w:val="single" w:sz="4" w:space="0" w:color="auto"/>
            </w:tcBorders>
            <w:vAlign w:val="bottom"/>
          </w:tcPr>
          <w:p w14:paraId="65F5C13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0.52</w:t>
            </w:r>
          </w:p>
        </w:tc>
        <w:tc>
          <w:tcPr>
            <w:tcW w:w="791" w:type="dxa"/>
            <w:tcBorders>
              <w:bottom w:val="single" w:sz="4" w:space="0" w:color="auto"/>
            </w:tcBorders>
            <w:vAlign w:val="bottom"/>
          </w:tcPr>
          <w:p w14:paraId="200382D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0.55</w:t>
            </w:r>
          </w:p>
        </w:tc>
      </w:tr>
    </w:tbl>
    <w:p w14:paraId="716D0C55" w14:textId="77777777" w:rsidR="0082685E" w:rsidRPr="00403109" w:rsidRDefault="0082685E" w:rsidP="0082685E">
      <w:pPr>
        <w:spacing w:line="360" w:lineRule="auto"/>
        <w:rPr>
          <w:rFonts w:ascii="Arial" w:hAnsi="Arial" w:cs="Arial"/>
          <w:i/>
          <w:iCs/>
          <w:color w:val="000000" w:themeColor="text1"/>
          <w:sz w:val="16"/>
          <w:szCs w:val="16"/>
        </w:rPr>
      </w:pPr>
      <w:r w:rsidRPr="00403109">
        <w:rPr>
          <w:rFonts w:ascii="Arial" w:hAnsi="Arial" w:cs="Arial"/>
          <w:i/>
          <w:iCs/>
          <w:color w:val="000000" w:themeColor="text1"/>
          <w:sz w:val="16"/>
          <w:szCs w:val="16"/>
        </w:rPr>
        <w:t>&lt;&lt;: far smaller than; If the Estimate value is above zero, it means F3-outflow &gt;</w:t>
      </w:r>
      <w:r>
        <w:rPr>
          <w:rFonts w:ascii="Arial" w:hAnsi="Arial" w:cs="Arial"/>
          <w:i/>
          <w:iCs/>
          <w:color w:val="000000" w:themeColor="text1"/>
          <w:sz w:val="16"/>
          <w:szCs w:val="16"/>
        </w:rPr>
        <w:t xml:space="preserve"> </w:t>
      </w:r>
      <w:r w:rsidRPr="00403109">
        <w:rPr>
          <w:rFonts w:ascii="Arial" w:hAnsi="Arial" w:cs="Arial"/>
          <w:i/>
          <w:iCs/>
          <w:color w:val="000000" w:themeColor="text1"/>
          <w:sz w:val="16"/>
          <w:szCs w:val="16"/>
        </w:rPr>
        <w:t>F1-outflow</w:t>
      </w:r>
    </w:p>
    <w:p w14:paraId="7F7EFBA2" w14:textId="77777777" w:rsidR="0082685E" w:rsidRPr="00403109" w:rsidRDefault="0082685E" w:rsidP="0082685E">
      <w:pPr>
        <w:pStyle w:val="HTMLPreformatted"/>
        <w:rPr>
          <w:rFonts w:ascii="Arial" w:hAnsi="Arial" w:cs="Arial"/>
          <w:sz w:val="22"/>
          <w:szCs w:val="22"/>
        </w:rPr>
      </w:pPr>
    </w:p>
    <w:p w14:paraId="45885F47" w14:textId="77777777" w:rsidR="0082685E" w:rsidRPr="00403109" w:rsidRDefault="0082685E" w:rsidP="0082685E">
      <w:pPr>
        <w:pStyle w:val="HTMLPreformatted"/>
      </w:pPr>
      <w:r w:rsidRPr="00403109">
        <w:rPr>
          <w:rFonts w:ascii="Arial" w:hAnsi="Arial" w:cs="Arial"/>
          <w:sz w:val="22"/>
          <w:szCs w:val="22"/>
        </w:rPr>
        <w:t xml:space="preserve">Table S6. Significance testing results for the comparison of late thalamocortical (F3-outflow) &gt; early thalamocortical (F1-outflow) in different brain areas. The tests were conducted only for ipsilateral pairs (i.e., regional contacts from the same hemisphere of the thalamic contacts, regardless of the left or right hemispheres), because F1 is not commonly present in the contralateral outflow pathway of the thalamus. The tests used a mixed linear model, with the z-scored r* as the dependent variable, predicated by (i) the fixed effect of </w:t>
      </w:r>
      <w:r w:rsidRPr="00403109">
        <w:rPr>
          <w:rFonts w:ascii="Arial" w:hAnsi="Arial" w:cs="Arial"/>
          <w:i/>
          <w:iCs/>
          <w:sz w:val="22"/>
          <w:szCs w:val="22"/>
        </w:rPr>
        <w:t>pathway</w:t>
      </w:r>
      <w:r w:rsidRPr="00403109">
        <w:rPr>
          <w:rFonts w:ascii="Arial" w:hAnsi="Arial" w:cs="Arial"/>
          <w:sz w:val="22"/>
          <w:szCs w:val="22"/>
        </w:rPr>
        <w:t xml:space="preserve"> (i.e., “F3-outflow” vs. “F1-outflow”), (ii) the random effect of the coupled-contacts identity for a connectivity pair (i.e., the repeated measure of the electrode contacts concerned in both inflow and outflow pathways), (iii) the random effect of the thalamic sites being considered (ii) the random effect of individual differences. Model comparison is conducted to test the significance of the fixed effect of </w:t>
      </w:r>
      <w:r w:rsidRPr="00403109">
        <w:rPr>
          <w:rFonts w:ascii="Arial" w:hAnsi="Arial" w:cs="Arial"/>
          <w:i/>
          <w:iCs/>
          <w:sz w:val="22"/>
          <w:szCs w:val="22"/>
        </w:rPr>
        <w:t>pathway</w:t>
      </w:r>
      <w:r w:rsidRPr="00403109">
        <w:rPr>
          <w:rFonts w:ascii="Arial" w:hAnsi="Arial" w:cs="Arial"/>
          <w:sz w:val="22"/>
          <w:szCs w:val="22"/>
        </w:rPr>
        <w:t xml:space="preserve">. Using the toolbox of “lme4” </w:t>
      </w:r>
      <w:r w:rsidRPr="00403109">
        <w:rPr>
          <w:rFonts w:ascii="Arial" w:hAnsi="Arial" w:cs="Arial"/>
          <w:sz w:val="22"/>
          <w:szCs w:val="22"/>
        </w:rPr>
        <w:fldChar w:fldCharType="begin"/>
      </w:r>
      <w:r w:rsidRPr="00403109">
        <w:rPr>
          <w:rFonts w:ascii="Arial" w:hAnsi="Arial" w:cs="Arial"/>
          <w:sz w:val="22"/>
          <w:szCs w:val="22"/>
        </w:rPr>
        <w:instrText xml:space="preserve"> ADDIN EN.CITE &lt;EndNote&gt;&lt;Cite&gt;&lt;Author&gt;Bates&lt;/Author&gt;&lt;Year&gt;2015&lt;/Year&gt;&lt;RecNum&gt;16456&lt;/RecNum&gt;&lt;DisplayText&gt;&lt;style face="superscript"&gt;56&lt;/style&gt;&lt;/DisplayText&gt;&lt;record&gt;&lt;rec-number&gt;16456&lt;/rec-number&gt;&lt;foreign-keys&gt;&lt;key app="EN" db-id="rvveattaqdaptuevet15fxznaxwpevrtdex2" timestamp="1694721966"&gt;16456&lt;/key&gt;&lt;/foreign-keys&gt;&lt;ref-type name="Journal Article"&gt;17&lt;/ref-type&gt;&lt;contributors&gt;&lt;authors&gt;&lt;author&gt;Bates, Douglas&lt;/author&gt;&lt;author&gt;Mächler, Martin&lt;/author&gt;&lt;author&gt;Bolker, Ben&lt;/author&gt;&lt;author&gt;Walker, Steve&lt;/author&gt;&lt;/authors&gt;&lt;/contributors&gt;&lt;titles&gt;&lt;title&gt;Fitting Linear Mixed-Effects Models Using lme4&lt;/title&gt;&lt;secondary-title&gt;Journal of Statistical Software&lt;/secondary-title&gt;&lt;/titles&gt;&lt;periodical&gt;&lt;full-title&gt;Journal of Statistical Software&lt;/full-title&gt;&lt;/periodical&gt;&lt;pages&gt;1-48&lt;/pages&gt;&lt;volume&gt;67&lt;/volume&gt;&lt;keywords&gt;&lt;keyword&gt;Cholesky decomposition&lt;/keyword&gt;&lt;keyword&gt;linear mixed models&lt;/keyword&gt;&lt;keyword&gt;penalized least squares&lt;/keyword&gt;&lt;keyword&gt;sparse matrix methods&lt;/keyword&gt;&lt;/keywords&gt;&lt;dates&gt;&lt;year&gt;2015&lt;/year&gt;&lt;pub-dates&gt;&lt;date&gt;2015/10/07/&lt;/date&gt;&lt;/pub-dates&gt;&lt;/dates&gt;&lt;isbn&gt;1548-7660&lt;/isbn&gt;&lt;urls&gt;&lt;related-urls&gt;&lt;url&gt;https://doi.org/10.18637/jss.v067.i01&lt;/url&gt;&lt;/related-urls&gt;&lt;/urls&gt;&lt;electronic-resource-num&gt;10.18637/jss.v067.i01&lt;/electronic-resource-num&gt;&lt;remote-database-provider&gt;www.jstatsoft.org&lt;/remote-database-provider&gt;&lt;language&gt;en&lt;/language&gt;&lt;access-date&gt;2023/08/23/23:47:30&lt;/access-date&gt;&lt;/record&gt;&lt;/Cite&gt;&lt;/EndNote&gt;</w:instrText>
      </w:r>
      <w:r w:rsidRPr="00403109">
        <w:rPr>
          <w:rFonts w:ascii="Arial" w:hAnsi="Arial" w:cs="Arial"/>
          <w:sz w:val="22"/>
          <w:szCs w:val="22"/>
        </w:rPr>
        <w:fldChar w:fldCharType="separate"/>
      </w:r>
      <w:r w:rsidRPr="00403109">
        <w:rPr>
          <w:rFonts w:ascii="Arial" w:hAnsi="Arial" w:cs="Arial"/>
          <w:noProof/>
          <w:sz w:val="22"/>
          <w:szCs w:val="22"/>
          <w:vertAlign w:val="superscript"/>
        </w:rPr>
        <w:t>56</w:t>
      </w:r>
      <w:r w:rsidRPr="00403109">
        <w:rPr>
          <w:rFonts w:ascii="Arial" w:hAnsi="Arial" w:cs="Arial"/>
          <w:sz w:val="22"/>
          <w:szCs w:val="22"/>
        </w:rPr>
        <w:fldChar w:fldCharType="end"/>
      </w:r>
      <w:r w:rsidRPr="00403109">
        <w:rPr>
          <w:rFonts w:ascii="Arial" w:hAnsi="Arial" w:cs="Arial"/>
          <w:sz w:val="22"/>
          <w:szCs w:val="22"/>
        </w:rPr>
        <w:t xml:space="preserve"> (</w:t>
      </w:r>
      <w:hyperlink r:id="rId19" w:history="1">
        <w:r w:rsidRPr="00403109">
          <w:rPr>
            <w:rStyle w:val="Hyperlink"/>
            <w:rFonts w:ascii="Arial" w:hAnsi="Arial" w:cs="Arial"/>
            <w:sz w:val="22"/>
            <w:szCs w:val="22"/>
          </w:rPr>
          <w:t>https://cran.r-project.org/web/packages/lme4/</w:t>
        </w:r>
      </w:hyperlink>
      <w:r w:rsidRPr="00403109">
        <w:rPr>
          <w:rFonts w:ascii="Arial" w:hAnsi="Arial" w:cs="Arial"/>
          <w:sz w:val="22"/>
          <w:szCs w:val="22"/>
        </w:rPr>
        <w:t xml:space="preserve">), the model and the compared null model are written as the following: </w:t>
      </w:r>
      <w:r w:rsidRPr="00403109">
        <w:t>ml: zr ~ pathway  + (1 | pairID) + (1 | seed_elecID) + (1 | subject); ml0: zr ~ (1 | pairID) + (1 | seed_elecID) + (1 | subject).</w:t>
      </w:r>
    </w:p>
    <w:p w14:paraId="1BBBF026" w14:textId="77777777" w:rsidR="0082685E" w:rsidRPr="00403109" w:rsidRDefault="0082685E" w:rsidP="0082685E">
      <w:pPr>
        <w:rPr>
          <w:rFonts w:ascii="Courier New" w:eastAsia="Times New Roman" w:hAnsi="Courier New" w:cs="Courier New"/>
        </w:rPr>
      </w:pPr>
      <w:r w:rsidRPr="00403109">
        <w:br w:type="page"/>
      </w:r>
    </w:p>
    <w:tbl>
      <w:tblPr>
        <w:tblStyle w:val="PlainTable5"/>
        <w:tblW w:w="9232" w:type="dxa"/>
        <w:tblLayout w:type="fixed"/>
        <w:tblLook w:val="04A0" w:firstRow="1" w:lastRow="0" w:firstColumn="1" w:lastColumn="0" w:noHBand="0" w:noVBand="1"/>
      </w:tblPr>
      <w:tblGrid>
        <w:gridCol w:w="710"/>
        <w:gridCol w:w="710"/>
        <w:gridCol w:w="1100"/>
        <w:gridCol w:w="2861"/>
        <w:gridCol w:w="990"/>
        <w:gridCol w:w="125"/>
        <w:gridCol w:w="685"/>
        <w:gridCol w:w="1260"/>
        <w:gridCol w:w="791"/>
      </w:tblGrid>
      <w:tr w:rsidR="0082685E" w:rsidRPr="00403109" w14:paraId="32B52622" w14:textId="77777777" w:rsidTr="003302E7">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710" w:type="dxa"/>
            <w:tcBorders>
              <w:top w:val="single" w:sz="4" w:space="0" w:color="auto"/>
            </w:tcBorders>
          </w:tcPr>
          <w:p w14:paraId="13F8B4FA"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lastRenderedPageBreak/>
              <w:t>ROI</w:t>
            </w:r>
          </w:p>
        </w:tc>
        <w:tc>
          <w:tcPr>
            <w:tcW w:w="710" w:type="dxa"/>
            <w:tcBorders>
              <w:top w:val="single" w:sz="4" w:space="0" w:color="auto"/>
            </w:tcBorders>
          </w:tcPr>
          <w:p w14:paraId="4743A620"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Area</w:t>
            </w:r>
          </w:p>
        </w:tc>
        <w:tc>
          <w:tcPr>
            <w:tcW w:w="1100" w:type="dxa"/>
            <w:tcBorders>
              <w:top w:val="single" w:sz="4" w:space="0" w:color="auto"/>
            </w:tcBorders>
          </w:tcPr>
          <w:p w14:paraId="0948E229" w14:textId="77777777" w:rsidR="0082685E" w:rsidRPr="00403109" w:rsidRDefault="0082685E" w:rsidP="003302E7">
            <w:pPr>
              <w:pStyle w:val="HTMLPreformatted"/>
              <w:tabs>
                <w:tab w:val="left" w:pos="807"/>
              </w:tabs>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NO. Observations</w:t>
            </w:r>
          </w:p>
        </w:tc>
        <w:tc>
          <w:tcPr>
            <w:tcW w:w="2861" w:type="dxa"/>
            <w:tcBorders>
              <w:top w:val="single" w:sz="4" w:space="0" w:color="auto"/>
            </w:tcBorders>
          </w:tcPr>
          <w:p w14:paraId="4C18EBC7" w14:textId="77777777" w:rsidR="0082685E" w:rsidRPr="00403109" w:rsidRDefault="0082685E" w:rsidP="003302E7">
            <w:pPr>
              <w:cnfStyle w:val="100000000000" w:firstRow="1" w:lastRow="0" w:firstColumn="0" w:lastColumn="0" w:oddVBand="0" w:evenVBand="0" w:oddHBand="0" w:evenHBand="0" w:firstRowFirstColumn="0" w:firstRowLastColumn="0" w:lastRowFirstColumn="0" w:lastRowLastColumn="0"/>
              <w:rPr>
                <w:rFonts w:ascii="Calibri" w:hAnsi="Calibri" w:cs="Calibri"/>
                <w:i w:val="0"/>
                <w:iCs w:val="0"/>
                <w:color w:val="000000"/>
                <w:sz w:val="16"/>
                <w:szCs w:val="16"/>
              </w:rPr>
            </w:pPr>
            <w:r w:rsidRPr="00403109">
              <w:rPr>
                <w:rFonts w:ascii="Calibri" w:hAnsi="Calibri" w:cs="Calibri"/>
                <w:color w:val="000000"/>
                <w:sz w:val="16"/>
                <w:szCs w:val="16"/>
              </w:rPr>
              <w:t>NO.</w:t>
            </w:r>
          </w:p>
          <w:p w14:paraId="731A0390"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Random Groups (adjusted)</w:t>
            </w:r>
          </w:p>
        </w:tc>
        <w:tc>
          <w:tcPr>
            <w:tcW w:w="1115" w:type="dxa"/>
            <w:gridSpan w:val="2"/>
            <w:tcBorders>
              <w:top w:val="single" w:sz="4" w:space="0" w:color="auto"/>
            </w:tcBorders>
          </w:tcPr>
          <w:p w14:paraId="48079616"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Estimate</w:t>
            </w:r>
          </w:p>
        </w:tc>
        <w:tc>
          <w:tcPr>
            <w:tcW w:w="685" w:type="dxa"/>
            <w:tcBorders>
              <w:top w:val="single" w:sz="4" w:space="0" w:color="auto"/>
            </w:tcBorders>
          </w:tcPr>
          <w:p w14:paraId="66159DAF"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t-value</w:t>
            </w:r>
          </w:p>
        </w:tc>
        <w:tc>
          <w:tcPr>
            <w:tcW w:w="1260" w:type="dxa"/>
            <w:tcBorders>
              <w:top w:val="single" w:sz="4" w:space="0" w:color="auto"/>
            </w:tcBorders>
          </w:tcPr>
          <w:p w14:paraId="664F3EA7"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w:t>
            </w:r>
          </w:p>
        </w:tc>
        <w:tc>
          <w:tcPr>
            <w:tcW w:w="791" w:type="dxa"/>
            <w:tcBorders>
              <w:top w:val="single" w:sz="4" w:space="0" w:color="auto"/>
            </w:tcBorders>
          </w:tcPr>
          <w:p w14:paraId="09238515" w14:textId="77777777" w:rsidR="0082685E" w:rsidRPr="00403109" w:rsidRDefault="0082685E" w:rsidP="003302E7">
            <w:pPr>
              <w:pStyle w:val="HTMLPreformatted"/>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 (FDR-corr.)</w:t>
            </w:r>
          </w:p>
        </w:tc>
      </w:tr>
      <w:tr w:rsidR="0082685E" w:rsidRPr="00403109" w14:paraId="6E5DDD04"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6A84C655"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02B99ED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BG</w:t>
            </w:r>
          </w:p>
        </w:tc>
        <w:tc>
          <w:tcPr>
            <w:tcW w:w="1100" w:type="dxa"/>
          </w:tcPr>
          <w:p w14:paraId="26108B6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261</w:t>
            </w:r>
          </w:p>
        </w:tc>
        <w:tc>
          <w:tcPr>
            <w:tcW w:w="2861" w:type="dxa"/>
          </w:tcPr>
          <w:p w14:paraId="63BFF52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pairID:210, seed_elecID:65, subject:19</w:t>
            </w:r>
          </w:p>
        </w:tc>
        <w:tc>
          <w:tcPr>
            <w:tcW w:w="990" w:type="dxa"/>
          </w:tcPr>
          <w:p w14:paraId="562E00F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810" w:type="dxa"/>
            <w:gridSpan w:val="2"/>
          </w:tcPr>
          <w:p w14:paraId="3DE7C4F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1260" w:type="dxa"/>
          </w:tcPr>
          <w:p w14:paraId="7F7D262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0.96</w:t>
            </w:r>
          </w:p>
        </w:tc>
        <w:tc>
          <w:tcPr>
            <w:tcW w:w="791" w:type="dxa"/>
          </w:tcPr>
          <w:p w14:paraId="7F2CA25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0.98</w:t>
            </w:r>
          </w:p>
        </w:tc>
      </w:tr>
      <w:tr w:rsidR="0082685E" w:rsidRPr="00403109" w14:paraId="40914118"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21F4DFC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4A3ADDB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AMY</w:t>
            </w:r>
          </w:p>
        </w:tc>
        <w:tc>
          <w:tcPr>
            <w:tcW w:w="1100" w:type="dxa"/>
          </w:tcPr>
          <w:p w14:paraId="4F57B2C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113</w:t>
            </w:r>
          </w:p>
        </w:tc>
        <w:tc>
          <w:tcPr>
            <w:tcW w:w="2861" w:type="dxa"/>
          </w:tcPr>
          <w:p w14:paraId="72736B1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pairID:102, seed_elecID:50, subject:17</w:t>
            </w:r>
          </w:p>
        </w:tc>
        <w:tc>
          <w:tcPr>
            <w:tcW w:w="990" w:type="dxa"/>
          </w:tcPr>
          <w:p w14:paraId="50DF4A0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810" w:type="dxa"/>
            <w:gridSpan w:val="2"/>
          </w:tcPr>
          <w:p w14:paraId="2128139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0.18</w:t>
            </w:r>
          </w:p>
        </w:tc>
        <w:tc>
          <w:tcPr>
            <w:tcW w:w="1260" w:type="dxa"/>
          </w:tcPr>
          <w:p w14:paraId="1985276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0.87</w:t>
            </w:r>
          </w:p>
        </w:tc>
        <w:tc>
          <w:tcPr>
            <w:tcW w:w="791" w:type="dxa"/>
          </w:tcPr>
          <w:p w14:paraId="2446860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0.93</w:t>
            </w:r>
          </w:p>
        </w:tc>
      </w:tr>
      <w:tr w:rsidR="0082685E" w:rsidRPr="00403109" w14:paraId="431FE048"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1F7AFB2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4C02D5C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OFC</w:t>
            </w:r>
          </w:p>
        </w:tc>
        <w:tc>
          <w:tcPr>
            <w:tcW w:w="1100" w:type="dxa"/>
          </w:tcPr>
          <w:p w14:paraId="23D0D4E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390</w:t>
            </w:r>
          </w:p>
        </w:tc>
        <w:tc>
          <w:tcPr>
            <w:tcW w:w="2861" w:type="dxa"/>
          </w:tcPr>
          <w:p w14:paraId="1D840A3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pairID:332, seed_elecID:59, subject:19</w:t>
            </w:r>
          </w:p>
        </w:tc>
        <w:tc>
          <w:tcPr>
            <w:tcW w:w="990" w:type="dxa"/>
          </w:tcPr>
          <w:p w14:paraId="6D89B71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0.28</w:t>
            </w:r>
          </w:p>
        </w:tc>
        <w:tc>
          <w:tcPr>
            <w:tcW w:w="810" w:type="dxa"/>
            <w:gridSpan w:val="2"/>
          </w:tcPr>
          <w:p w14:paraId="574149D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3.12</w:t>
            </w:r>
          </w:p>
        </w:tc>
        <w:tc>
          <w:tcPr>
            <w:tcW w:w="1260" w:type="dxa"/>
          </w:tcPr>
          <w:p w14:paraId="7EBA935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791" w:type="dxa"/>
          </w:tcPr>
          <w:p w14:paraId="56B399C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3EA7D40D"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38EBF45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4F095A5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ACC</w:t>
            </w:r>
          </w:p>
        </w:tc>
        <w:tc>
          <w:tcPr>
            <w:tcW w:w="1100" w:type="dxa"/>
          </w:tcPr>
          <w:p w14:paraId="34DB7FF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200</w:t>
            </w:r>
          </w:p>
        </w:tc>
        <w:tc>
          <w:tcPr>
            <w:tcW w:w="2861" w:type="dxa"/>
          </w:tcPr>
          <w:p w14:paraId="63C80D3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pairID:167, seed_elecID:36, subject:10</w:t>
            </w:r>
          </w:p>
        </w:tc>
        <w:tc>
          <w:tcPr>
            <w:tcW w:w="990" w:type="dxa"/>
          </w:tcPr>
          <w:p w14:paraId="0CAF56C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-0.14</w:t>
            </w:r>
          </w:p>
        </w:tc>
        <w:tc>
          <w:tcPr>
            <w:tcW w:w="810" w:type="dxa"/>
            <w:gridSpan w:val="2"/>
          </w:tcPr>
          <w:p w14:paraId="3DA04CA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-1.17</w:t>
            </w:r>
          </w:p>
        </w:tc>
        <w:tc>
          <w:tcPr>
            <w:tcW w:w="1260" w:type="dxa"/>
          </w:tcPr>
          <w:p w14:paraId="49A8BBD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0.25</w:t>
            </w:r>
          </w:p>
        </w:tc>
        <w:tc>
          <w:tcPr>
            <w:tcW w:w="791" w:type="dxa"/>
          </w:tcPr>
          <w:p w14:paraId="693C056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0.39</w:t>
            </w:r>
          </w:p>
        </w:tc>
      </w:tr>
      <w:tr w:rsidR="0082685E" w:rsidRPr="00403109" w14:paraId="5AA0ED71"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477EC0D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64B8512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MFC</w:t>
            </w:r>
          </w:p>
        </w:tc>
        <w:tc>
          <w:tcPr>
            <w:tcW w:w="1100" w:type="dxa"/>
          </w:tcPr>
          <w:p w14:paraId="0E0DC0E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67</w:t>
            </w:r>
          </w:p>
        </w:tc>
        <w:tc>
          <w:tcPr>
            <w:tcW w:w="2861" w:type="dxa"/>
          </w:tcPr>
          <w:p w14:paraId="40AE03D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pairID:58, seed_elecID:21, subject:8</w:t>
            </w:r>
          </w:p>
        </w:tc>
        <w:tc>
          <w:tcPr>
            <w:tcW w:w="990" w:type="dxa"/>
          </w:tcPr>
          <w:p w14:paraId="6ED5D8C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0.07</w:t>
            </w:r>
          </w:p>
        </w:tc>
        <w:tc>
          <w:tcPr>
            <w:tcW w:w="810" w:type="dxa"/>
            <w:gridSpan w:val="2"/>
          </w:tcPr>
          <w:p w14:paraId="1CE9E7F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0.42</w:t>
            </w:r>
          </w:p>
        </w:tc>
        <w:tc>
          <w:tcPr>
            <w:tcW w:w="1260" w:type="dxa"/>
          </w:tcPr>
          <w:p w14:paraId="5474C5D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0.58</w:t>
            </w:r>
          </w:p>
        </w:tc>
        <w:tc>
          <w:tcPr>
            <w:tcW w:w="791" w:type="dxa"/>
          </w:tcPr>
          <w:p w14:paraId="1ED7DF5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0.70</w:t>
            </w:r>
          </w:p>
        </w:tc>
      </w:tr>
      <w:tr w:rsidR="0082685E" w:rsidRPr="00403109" w14:paraId="135780ED"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6AC1EF2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2D00829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LFC</w:t>
            </w:r>
          </w:p>
        </w:tc>
        <w:tc>
          <w:tcPr>
            <w:tcW w:w="1100" w:type="dxa"/>
          </w:tcPr>
          <w:p w14:paraId="079F738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900</w:t>
            </w:r>
          </w:p>
        </w:tc>
        <w:tc>
          <w:tcPr>
            <w:tcW w:w="2861" w:type="dxa"/>
          </w:tcPr>
          <w:p w14:paraId="0B2038F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pairID:786, seed_elecID:76, subject:23</w:t>
            </w:r>
          </w:p>
        </w:tc>
        <w:tc>
          <w:tcPr>
            <w:tcW w:w="990" w:type="dxa"/>
          </w:tcPr>
          <w:p w14:paraId="6E355E2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0.23</w:t>
            </w:r>
          </w:p>
        </w:tc>
        <w:tc>
          <w:tcPr>
            <w:tcW w:w="810" w:type="dxa"/>
            <w:gridSpan w:val="2"/>
          </w:tcPr>
          <w:p w14:paraId="1069C78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3.57</w:t>
            </w:r>
          </w:p>
        </w:tc>
        <w:tc>
          <w:tcPr>
            <w:tcW w:w="1260" w:type="dxa"/>
          </w:tcPr>
          <w:p w14:paraId="451832E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791" w:type="dxa"/>
          </w:tcPr>
          <w:p w14:paraId="4C66805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r>
      <w:tr w:rsidR="0082685E" w:rsidRPr="00403109" w14:paraId="65C44477"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1EF9B15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6C15BEC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INS</w:t>
            </w:r>
          </w:p>
        </w:tc>
        <w:tc>
          <w:tcPr>
            <w:tcW w:w="1100" w:type="dxa"/>
          </w:tcPr>
          <w:p w14:paraId="1945E15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519</w:t>
            </w:r>
          </w:p>
        </w:tc>
        <w:tc>
          <w:tcPr>
            <w:tcW w:w="2861" w:type="dxa"/>
          </w:tcPr>
          <w:p w14:paraId="28E3A8C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pairID:446, seed_elecID:79, subject:24</w:t>
            </w:r>
          </w:p>
        </w:tc>
        <w:tc>
          <w:tcPr>
            <w:tcW w:w="990" w:type="dxa"/>
          </w:tcPr>
          <w:p w14:paraId="40CF3ED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0.09</w:t>
            </w:r>
          </w:p>
        </w:tc>
        <w:tc>
          <w:tcPr>
            <w:tcW w:w="810" w:type="dxa"/>
            <w:gridSpan w:val="2"/>
          </w:tcPr>
          <w:p w14:paraId="69A9FEA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1.09</w:t>
            </w:r>
          </w:p>
        </w:tc>
        <w:tc>
          <w:tcPr>
            <w:tcW w:w="1260" w:type="dxa"/>
          </w:tcPr>
          <w:p w14:paraId="399AB93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0.27</w:t>
            </w:r>
          </w:p>
        </w:tc>
        <w:tc>
          <w:tcPr>
            <w:tcW w:w="791" w:type="dxa"/>
          </w:tcPr>
          <w:p w14:paraId="7FBF379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0.40</w:t>
            </w:r>
          </w:p>
        </w:tc>
      </w:tr>
      <w:tr w:rsidR="0082685E" w:rsidRPr="00403109" w14:paraId="24B583D8"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3583747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0F175D3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TP</w:t>
            </w:r>
          </w:p>
        </w:tc>
        <w:tc>
          <w:tcPr>
            <w:tcW w:w="1100" w:type="dxa"/>
          </w:tcPr>
          <w:p w14:paraId="0E5F96A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85</w:t>
            </w:r>
          </w:p>
        </w:tc>
        <w:tc>
          <w:tcPr>
            <w:tcW w:w="2861" w:type="dxa"/>
          </w:tcPr>
          <w:p w14:paraId="0422E9F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4A779C0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69A886F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014E78D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3A7E920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32212334"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628FBE3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3F8178D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HPC</w:t>
            </w:r>
          </w:p>
        </w:tc>
        <w:tc>
          <w:tcPr>
            <w:tcW w:w="1100" w:type="dxa"/>
          </w:tcPr>
          <w:p w14:paraId="650655D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206</w:t>
            </w:r>
          </w:p>
        </w:tc>
        <w:tc>
          <w:tcPr>
            <w:tcW w:w="2861" w:type="dxa"/>
          </w:tcPr>
          <w:p w14:paraId="3F1791E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pairID:190, seed_elecID:60, subject:21</w:t>
            </w:r>
          </w:p>
        </w:tc>
        <w:tc>
          <w:tcPr>
            <w:tcW w:w="990" w:type="dxa"/>
          </w:tcPr>
          <w:p w14:paraId="0645871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-0.30</w:t>
            </w:r>
          </w:p>
        </w:tc>
        <w:tc>
          <w:tcPr>
            <w:tcW w:w="810" w:type="dxa"/>
            <w:gridSpan w:val="2"/>
          </w:tcPr>
          <w:p w14:paraId="345B4E7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-2.51</w:t>
            </w:r>
          </w:p>
        </w:tc>
        <w:tc>
          <w:tcPr>
            <w:tcW w:w="1260" w:type="dxa"/>
          </w:tcPr>
          <w:p w14:paraId="2DDE53B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791" w:type="dxa"/>
          </w:tcPr>
          <w:p w14:paraId="453F8D6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r>
      <w:tr w:rsidR="0082685E" w:rsidRPr="00403109" w14:paraId="51EACC16"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3C5059D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719409D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PHG</w:t>
            </w:r>
          </w:p>
        </w:tc>
        <w:tc>
          <w:tcPr>
            <w:tcW w:w="1100" w:type="dxa"/>
          </w:tcPr>
          <w:p w14:paraId="574A4A6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33</w:t>
            </w:r>
          </w:p>
        </w:tc>
        <w:tc>
          <w:tcPr>
            <w:tcW w:w="2861" w:type="dxa"/>
          </w:tcPr>
          <w:p w14:paraId="5816492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pairID:28, seed_elecID:17, subject:8</w:t>
            </w:r>
          </w:p>
        </w:tc>
        <w:tc>
          <w:tcPr>
            <w:tcW w:w="990" w:type="dxa"/>
          </w:tcPr>
          <w:p w14:paraId="6A02672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810" w:type="dxa"/>
            <w:gridSpan w:val="2"/>
          </w:tcPr>
          <w:p w14:paraId="793BAC7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0.04</w:t>
            </w:r>
          </w:p>
        </w:tc>
        <w:tc>
          <w:tcPr>
            <w:tcW w:w="1260" w:type="dxa"/>
          </w:tcPr>
          <w:p w14:paraId="015429A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0.98</w:t>
            </w:r>
          </w:p>
        </w:tc>
        <w:tc>
          <w:tcPr>
            <w:tcW w:w="791" w:type="dxa"/>
          </w:tcPr>
          <w:p w14:paraId="14CE85A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0.98</w:t>
            </w:r>
          </w:p>
        </w:tc>
      </w:tr>
      <w:tr w:rsidR="0082685E" w:rsidRPr="00403109" w14:paraId="7927E569"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37A43A9A"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3268F69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FG</w:t>
            </w:r>
          </w:p>
        </w:tc>
        <w:tc>
          <w:tcPr>
            <w:tcW w:w="1100" w:type="dxa"/>
          </w:tcPr>
          <w:p w14:paraId="7FC8039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64</w:t>
            </w:r>
          </w:p>
        </w:tc>
        <w:tc>
          <w:tcPr>
            <w:tcW w:w="2861" w:type="dxa"/>
          </w:tcPr>
          <w:p w14:paraId="373EE62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pairID:59, seed_elecID:29, subject:11</w:t>
            </w:r>
          </w:p>
        </w:tc>
        <w:tc>
          <w:tcPr>
            <w:tcW w:w="990" w:type="dxa"/>
          </w:tcPr>
          <w:p w14:paraId="030FB9B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810" w:type="dxa"/>
            <w:gridSpan w:val="2"/>
          </w:tcPr>
          <w:p w14:paraId="0D55462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1260" w:type="dxa"/>
          </w:tcPr>
          <w:p w14:paraId="1B710C6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0.98</w:t>
            </w:r>
          </w:p>
        </w:tc>
        <w:tc>
          <w:tcPr>
            <w:tcW w:w="791" w:type="dxa"/>
          </w:tcPr>
          <w:p w14:paraId="5AF4B74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0.98</w:t>
            </w:r>
          </w:p>
        </w:tc>
      </w:tr>
      <w:tr w:rsidR="0082685E" w:rsidRPr="00403109" w14:paraId="197368A0"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0A98E1B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2618B50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ITG</w:t>
            </w:r>
          </w:p>
        </w:tc>
        <w:tc>
          <w:tcPr>
            <w:tcW w:w="1100" w:type="dxa"/>
          </w:tcPr>
          <w:p w14:paraId="1CE67FB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132</w:t>
            </w:r>
          </w:p>
        </w:tc>
        <w:tc>
          <w:tcPr>
            <w:tcW w:w="2861" w:type="dxa"/>
          </w:tcPr>
          <w:p w14:paraId="51BDD6E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pairID:122, seed_elecID:41, subject:17</w:t>
            </w:r>
          </w:p>
        </w:tc>
        <w:tc>
          <w:tcPr>
            <w:tcW w:w="990" w:type="dxa"/>
          </w:tcPr>
          <w:p w14:paraId="7AEA7D2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0.75</w:t>
            </w:r>
          </w:p>
        </w:tc>
        <w:tc>
          <w:tcPr>
            <w:tcW w:w="810" w:type="dxa"/>
            <w:gridSpan w:val="2"/>
          </w:tcPr>
          <w:p w14:paraId="10D089E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4.88</w:t>
            </w:r>
          </w:p>
        </w:tc>
        <w:tc>
          <w:tcPr>
            <w:tcW w:w="1260" w:type="dxa"/>
          </w:tcPr>
          <w:p w14:paraId="2B472E1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64BF497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02D25F5D"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7B8193A5"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350A12C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MTG</w:t>
            </w:r>
          </w:p>
        </w:tc>
        <w:tc>
          <w:tcPr>
            <w:tcW w:w="1100" w:type="dxa"/>
          </w:tcPr>
          <w:p w14:paraId="5E7E730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346</w:t>
            </w:r>
          </w:p>
        </w:tc>
        <w:tc>
          <w:tcPr>
            <w:tcW w:w="2861" w:type="dxa"/>
          </w:tcPr>
          <w:p w14:paraId="340F58C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pairID:316, seed_elecID:55, subject:21</w:t>
            </w:r>
          </w:p>
        </w:tc>
        <w:tc>
          <w:tcPr>
            <w:tcW w:w="990" w:type="dxa"/>
          </w:tcPr>
          <w:p w14:paraId="4BCE0C4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0.59</w:t>
            </w:r>
          </w:p>
        </w:tc>
        <w:tc>
          <w:tcPr>
            <w:tcW w:w="810" w:type="dxa"/>
            <w:gridSpan w:val="2"/>
          </w:tcPr>
          <w:p w14:paraId="3ABA0A4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6.13</w:t>
            </w:r>
          </w:p>
        </w:tc>
        <w:tc>
          <w:tcPr>
            <w:tcW w:w="1260" w:type="dxa"/>
          </w:tcPr>
          <w:p w14:paraId="0E28799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41CD7A1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29ECA7E6"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5BA1286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5099064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STG</w:t>
            </w:r>
          </w:p>
        </w:tc>
        <w:tc>
          <w:tcPr>
            <w:tcW w:w="1100" w:type="dxa"/>
          </w:tcPr>
          <w:p w14:paraId="1992245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188</w:t>
            </w:r>
          </w:p>
        </w:tc>
        <w:tc>
          <w:tcPr>
            <w:tcW w:w="2861" w:type="dxa"/>
          </w:tcPr>
          <w:p w14:paraId="1687E11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pairID:173, seed_elecID:47, subject:18</w:t>
            </w:r>
          </w:p>
        </w:tc>
        <w:tc>
          <w:tcPr>
            <w:tcW w:w="990" w:type="dxa"/>
          </w:tcPr>
          <w:p w14:paraId="75D2E28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-0.28</w:t>
            </w:r>
          </w:p>
        </w:tc>
        <w:tc>
          <w:tcPr>
            <w:tcW w:w="810" w:type="dxa"/>
            <w:gridSpan w:val="2"/>
          </w:tcPr>
          <w:p w14:paraId="3649579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-1.81</w:t>
            </w:r>
          </w:p>
        </w:tc>
        <w:tc>
          <w:tcPr>
            <w:tcW w:w="1260" w:type="dxa"/>
          </w:tcPr>
          <w:p w14:paraId="36B13FB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0.07</w:t>
            </w:r>
          </w:p>
        </w:tc>
        <w:tc>
          <w:tcPr>
            <w:tcW w:w="791" w:type="dxa"/>
          </w:tcPr>
          <w:p w14:paraId="48E590B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0.15</w:t>
            </w:r>
          </w:p>
        </w:tc>
      </w:tr>
      <w:tr w:rsidR="0082685E" w:rsidRPr="00403109" w14:paraId="72749A43"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76F1F4F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3B4FED2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MCC</w:t>
            </w:r>
          </w:p>
        </w:tc>
        <w:tc>
          <w:tcPr>
            <w:tcW w:w="1100" w:type="dxa"/>
          </w:tcPr>
          <w:p w14:paraId="044A561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76</w:t>
            </w:r>
          </w:p>
        </w:tc>
        <w:tc>
          <w:tcPr>
            <w:tcW w:w="2861" w:type="dxa"/>
          </w:tcPr>
          <w:p w14:paraId="32D4ED5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pairID:58, seed_elecID:19, subject:6</w:t>
            </w:r>
          </w:p>
        </w:tc>
        <w:tc>
          <w:tcPr>
            <w:tcW w:w="990" w:type="dxa"/>
          </w:tcPr>
          <w:p w14:paraId="2DA3208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-0.25</w:t>
            </w:r>
          </w:p>
        </w:tc>
        <w:tc>
          <w:tcPr>
            <w:tcW w:w="810" w:type="dxa"/>
            <w:gridSpan w:val="2"/>
          </w:tcPr>
          <w:p w14:paraId="66233AF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-1.61</w:t>
            </w:r>
          </w:p>
        </w:tc>
        <w:tc>
          <w:tcPr>
            <w:tcW w:w="1260" w:type="dxa"/>
          </w:tcPr>
          <w:p w14:paraId="709A462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0.14</w:t>
            </w:r>
          </w:p>
        </w:tc>
        <w:tc>
          <w:tcPr>
            <w:tcW w:w="791" w:type="dxa"/>
          </w:tcPr>
          <w:p w14:paraId="6983703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0.25</w:t>
            </w:r>
          </w:p>
        </w:tc>
      </w:tr>
      <w:tr w:rsidR="0082685E" w:rsidRPr="00403109" w14:paraId="047D0F2C"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7E4EE39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337DFD6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SM</w:t>
            </w:r>
          </w:p>
        </w:tc>
        <w:tc>
          <w:tcPr>
            <w:tcW w:w="1100" w:type="dxa"/>
          </w:tcPr>
          <w:p w14:paraId="036E773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201</w:t>
            </w:r>
          </w:p>
        </w:tc>
        <w:tc>
          <w:tcPr>
            <w:tcW w:w="2861" w:type="dxa"/>
          </w:tcPr>
          <w:p w14:paraId="3FE1227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pairID:186, seed_elecID:39, subject:14</w:t>
            </w:r>
          </w:p>
        </w:tc>
        <w:tc>
          <w:tcPr>
            <w:tcW w:w="990" w:type="dxa"/>
          </w:tcPr>
          <w:p w14:paraId="3AF34D9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0.42</w:t>
            </w:r>
          </w:p>
        </w:tc>
        <w:tc>
          <w:tcPr>
            <w:tcW w:w="810" w:type="dxa"/>
            <w:gridSpan w:val="2"/>
          </w:tcPr>
          <w:p w14:paraId="22F4CCC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2.54</w:t>
            </w:r>
          </w:p>
        </w:tc>
        <w:tc>
          <w:tcPr>
            <w:tcW w:w="1260" w:type="dxa"/>
          </w:tcPr>
          <w:p w14:paraId="24610B9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c>
          <w:tcPr>
            <w:tcW w:w="791" w:type="dxa"/>
          </w:tcPr>
          <w:p w14:paraId="3A059DA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r>
      <w:tr w:rsidR="0082685E" w:rsidRPr="00403109" w14:paraId="126707CF"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4CBBAAC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5692888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SPL</w:t>
            </w:r>
          </w:p>
        </w:tc>
        <w:tc>
          <w:tcPr>
            <w:tcW w:w="1100" w:type="dxa"/>
          </w:tcPr>
          <w:p w14:paraId="4E8D6C4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39</w:t>
            </w:r>
          </w:p>
        </w:tc>
        <w:tc>
          <w:tcPr>
            <w:tcW w:w="2861" w:type="dxa"/>
          </w:tcPr>
          <w:p w14:paraId="227FBE9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19BF04F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502F33D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3DE5192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1902905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1072022D"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15A3534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35BDFA9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IPL</w:t>
            </w:r>
          </w:p>
        </w:tc>
        <w:tc>
          <w:tcPr>
            <w:tcW w:w="1100" w:type="dxa"/>
          </w:tcPr>
          <w:p w14:paraId="544471F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141</w:t>
            </w:r>
          </w:p>
        </w:tc>
        <w:tc>
          <w:tcPr>
            <w:tcW w:w="2861" w:type="dxa"/>
          </w:tcPr>
          <w:p w14:paraId="60D4E02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pairID:126, seed_elecID:36, subject:12</w:t>
            </w:r>
          </w:p>
        </w:tc>
        <w:tc>
          <w:tcPr>
            <w:tcW w:w="990" w:type="dxa"/>
          </w:tcPr>
          <w:p w14:paraId="61A826A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0.77</w:t>
            </w:r>
          </w:p>
        </w:tc>
        <w:tc>
          <w:tcPr>
            <w:tcW w:w="810" w:type="dxa"/>
            <w:gridSpan w:val="2"/>
          </w:tcPr>
          <w:p w14:paraId="0AE104B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4.62</w:t>
            </w:r>
          </w:p>
        </w:tc>
        <w:tc>
          <w:tcPr>
            <w:tcW w:w="1260" w:type="dxa"/>
          </w:tcPr>
          <w:p w14:paraId="757E544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0A739D9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6599E20B"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00CA3B0A"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6947951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PMC</w:t>
            </w:r>
          </w:p>
        </w:tc>
        <w:tc>
          <w:tcPr>
            <w:tcW w:w="1100" w:type="dxa"/>
          </w:tcPr>
          <w:p w14:paraId="7A2EB45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333</w:t>
            </w:r>
          </w:p>
        </w:tc>
        <w:tc>
          <w:tcPr>
            <w:tcW w:w="2861" w:type="dxa"/>
          </w:tcPr>
          <w:p w14:paraId="6CC9935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pairID:304, seed_elecID:61, subject:18</w:t>
            </w:r>
          </w:p>
        </w:tc>
        <w:tc>
          <w:tcPr>
            <w:tcW w:w="990" w:type="dxa"/>
          </w:tcPr>
          <w:p w14:paraId="0C268F1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0.55</w:t>
            </w:r>
          </w:p>
        </w:tc>
        <w:tc>
          <w:tcPr>
            <w:tcW w:w="810" w:type="dxa"/>
            <w:gridSpan w:val="2"/>
          </w:tcPr>
          <w:p w14:paraId="3E4BD2B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6.16</w:t>
            </w:r>
          </w:p>
        </w:tc>
        <w:tc>
          <w:tcPr>
            <w:tcW w:w="1260" w:type="dxa"/>
          </w:tcPr>
          <w:p w14:paraId="7DDEEE1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6C61237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32EA6397"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5B81B62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1A36078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OCC</w:t>
            </w:r>
          </w:p>
        </w:tc>
        <w:tc>
          <w:tcPr>
            <w:tcW w:w="1100" w:type="dxa"/>
          </w:tcPr>
          <w:p w14:paraId="25CBAE9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58</w:t>
            </w:r>
          </w:p>
        </w:tc>
        <w:tc>
          <w:tcPr>
            <w:tcW w:w="2861" w:type="dxa"/>
          </w:tcPr>
          <w:p w14:paraId="11F4D96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794601E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0DC352C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194AA88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60302AE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527BADAE"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64FB6DD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1CB2F1E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antTH</w:t>
            </w:r>
          </w:p>
        </w:tc>
        <w:tc>
          <w:tcPr>
            <w:tcW w:w="1100" w:type="dxa"/>
          </w:tcPr>
          <w:p w14:paraId="17F8233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18</w:t>
            </w:r>
          </w:p>
        </w:tc>
        <w:tc>
          <w:tcPr>
            <w:tcW w:w="2861" w:type="dxa"/>
          </w:tcPr>
          <w:p w14:paraId="256B89B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298FD73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0E3F9A9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39197AC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2186FBE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2ECE31EE"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6DC2CC5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6526278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midTH</w:t>
            </w:r>
          </w:p>
        </w:tc>
        <w:tc>
          <w:tcPr>
            <w:tcW w:w="1100" w:type="dxa"/>
          </w:tcPr>
          <w:p w14:paraId="03C7650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45</w:t>
            </w:r>
          </w:p>
        </w:tc>
        <w:tc>
          <w:tcPr>
            <w:tcW w:w="2861" w:type="dxa"/>
          </w:tcPr>
          <w:p w14:paraId="137C52A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pairID:41, seed_elecID:24, subject:11</w:t>
            </w:r>
          </w:p>
        </w:tc>
        <w:tc>
          <w:tcPr>
            <w:tcW w:w="990" w:type="dxa"/>
          </w:tcPr>
          <w:p w14:paraId="237AB91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-0.15</w:t>
            </w:r>
          </w:p>
        </w:tc>
        <w:tc>
          <w:tcPr>
            <w:tcW w:w="810" w:type="dxa"/>
            <w:gridSpan w:val="2"/>
          </w:tcPr>
          <w:p w14:paraId="361B6F9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-0.91</w:t>
            </w:r>
          </w:p>
        </w:tc>
        <w:tc>
          <w:tcPr>
            <w:tcW w:w="1260" w:type="dxa"/>
          </w:tcPr>
          <w:p w14:paraId="5594AB3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0.42</w:t>
            </w:r>
          </w:p>
        </w:tc>
        <w:tc>
          <w:tcPr>
            <w:tcW w:w="791" w:type="dxa"/>
          </w:tcPr>
          <w:p w14:paraId="4379B2D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0.57</w:t>
            </w:r>
          </w:p>
        </w:tc>
      </w:tr>
      <w:tr w:rsidR="0082685E" w:rsidRPr="00403109" w14:paraId="30088623"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375E32C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antTH</w:t>
            </w:r>
          </w:p>
        </w:tc>
        <w:tc>
          <w:tcPr>
            <w:tcW w:w="710" w:type="dxa"/>
          </w:tcPr>
          <w:p w14:paraId="33CFDD4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pstTH</w:t>
            </w:r>
          </w:p>
        </w:tc>
        <w:tc>
          <w:tcPr>
            <w:tcW w:w="1100" w:type="dxa"/>
          </w:tcPr>
          <w:p w14:paraId="4868E1D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139</w:t>
            </w:r>
          </w:p>
        </w:tc>
        <w:tc>
          <w:tcPr>
            <w:tcW w:w="2861" w:type="dxa"/>
          </w:tcPr>
          <w:p w14:paraId="7AAC779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pairID:116, seed_elecID:54, subject:18</w:t>
            </w:r>
          </w:p>
        </w:tc>
        <w:tc>
          <w:tcPr>
            <w:tcW w:w="990" w:type="dxa"/>
          </w:tcPr>
          <w:p w14:paraId="4574426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0.17</w:t>
            </w:r>
          </w:p>
        </w:tc>
        <w:tc>
          <w:tcPr>
            <w:tcW w:w="810" w:type="dxa"/>
            <w:gridSpan w:val="2"/>
          </w:tcPr>
          <w:p w14:paraId="1823665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1.29</w:t>
            </w:r>
          </w:p>
        </w:tc>
        <w:tc>
          <w:tcPr>
            <w:tcW w:w="1260" w:type="dxa"/>
          </w:tcPr>
          <w:p w14:paraId="211B09E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0.20</w:t>
            </w:r>
          </w:p>
        </w:tc>
        <w:tc>
          <w:tcPr>
            <w:tcW w:w="791" w:type="dxa"/>
          </w:tcPr>
          <w:p w14:paraId="2557B00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0.32</w:t>
            </w:r>
          </w:p>
        </w:tc>
      </w:tr>
      <w:tr w:rsidR="0082685E" w:rsidRPr="00403109" w14:paraId="2EE2C15D"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520EA9C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179438E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BG</w:t>
            </w:r>
          </w:p>
        </w:tc>
        <w:tc>
          <w:tcPr>
            <w:tcW w:w="1100" w:type="dxa"/>
          </w:tcPr>
          <w:p w14:paraId="2C58725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174</w:t>
            </w:r>
          </w:p>
        </w:tc>
        <w:tc>
          <w:tcPr>
            <w:tcW w:w="2861" w:type="dxa"/>
          </w:tcPr>
          <w:p w14:paraId="5827BE8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pairID:143, seed_elecID:38, subject:10</w:t>
            </w:r>
          </w:p>
        </w:tc>
        <w:tc>
          <w:tcPr>
            <w:tcW w:w="990" w:type="dxa"/>
          </w:tcPr>
          <w:p w14:paraId="07C47CF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-0.10</w:t>
            </w:r>
          </w:p>
        </w:tc>
        <w:tc>
          <w:tcPr>
            <w:tcW w:w="810" w:type="dxa"/>
            <w:gridSpan w:val="2"/>
          </w:tcPr>
          <w:p w14:paraId="17F9B26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-0.79</w:t>
            </w:r>
          </w:p>
        </w:tc>
        <w:tc>
          <w:tcPr>
            <w:tcW w:w="1260" w:type="dxa"/>
          </w:tcPr>
          <w:p w14:paraId="613D90C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0.43</w:t>
            </w:r>
          </w:p>
        </w:tc>
        <w:tc>
          <w:tcPr>
            <w:tcW w:w="791" w:type="dxa"/>
          </w:tcPr>
          <w:p w14:paraId="11E8E69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0.58</w:t>
            </w:r>
          </w:p>
        </w:tc>
      </w:tr>
      <w:tr w:rsidR="0082685E" w:rsidRPr="00403109" w14:paraId="0DE8DF14"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4C20E17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247602B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AMY</w:t>
            </w:r>
          </w:p>
        </w:tc>
        <w:tc>
          <w:tcPr>
            <w:tcW w:w="1100" w:type="dxa"/>
          </w:tcPr>
          <w:p w14:paraId="5E53360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72</w:t>
            </w:r>
          </w:p>
        </w:tc>
        <w:tc>
          <w:tcPr>
            <w:tcW w:w="2861" w:type="dxa"/>
          </w:tcPr>
          <w:p w14:paraId="394D1EB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pairID:66, seed_elecID:33, subject:9</w:t>
            </w:r>
          </w:p>
        </w:tc>
        <w:tc>
          <w:tcPr>
            <w:tcW w:w="990" w:type="dxa"/>
          </w:tcPr>
          <w:p w14:paraId="5EA0EAD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0.09</w:t>
            </w:r>
          </w:p>
        </w:tc>
        <w:tc>
          <w:tcPr>
            <w:tcW w:w="810" w:type="dxa"/>
            <w:gridSpan w:val="2"/>
          </w:tcPr>
          <w:p w14:paraId="5E5EEE9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0.42</w:t>
            </w:r>
          </w:p>
        </w:tc>
        <w:tc>
          <w:tcPr>
            <w:tcW w:w="1260" w:type="dxa"/>
          </w:tcPr>
          <w:p w14:paraId="7AF3C33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0.65</w:t>
            </w:r>
          </w:p>
        </w:tc>
        <w:tc>
          <w:tcPr>
            <w:tcW w:w="791" w:type="dxa"/>
          </w:tcPr>
          <w:p w14:paraId="7494DCD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0.74</w:t>
            </w:r>
          </w:p>
        </w:tc>
      </w:tr>
      <w:tr w:rsidR="0082685E" w:rsidRPr="00403109" w14:paraId="3B9618AD"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39C2B3F2"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7D7E0EC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OFC</w:t>
            </w:r>
          </w:p>
        </w:tc>
        <w:tc>
          <w:tcPr>
            <w:tcW w:w="1100" w:type="dxa"/>
          </w:tcPr>
          <w:p w14:paraId="680A97A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244</w:t>
            </w:r>
          </w:p>
        </w:tc>
        <w:tc>
          <w:tcPr>
            <w:tcW w:w="2861" w:type="dxa"/>
          </w:tcPr>
          <w:p w14:paraId="7969B38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pairID:217, seed_elecID:41, subject:10</w:t>
            </w:r>
          </w:p>
        </w:tc>
        <w:tc>
          <w:tcPr>
            <w:tcW w:w="990" w:type="dxa"/>
          </w:tcPr>
          <w:p w14:paraId="6718CFD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0.11</w:t>
            </w:r>
          </w:p>
        </w:tc>
        <w:tc>
          <w:tcPr>
            <w:tcW w:w="810" w:type="dxa"/>
            <w:gridSpan w:val="2"/>
          </w:tcPr>
          <w:p w14:paraId="3DE9E20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1.01</w:t>
            </w:r>
          </w:p>
        </w:tc>
        <w:tc>
          <w:tcPr>
            <w:tcW w:w="1260" w:type="dxa"/>
          </w:tcPr>
          <w:p w14:paraId="5091744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0.33</w:t>
            </w:r>
          </w:p>
        </w:tc>
        <w:tc>
          <w:tcPr>
            <w:tcW w:w="791" w:type="dxa"/>
          </w:tcPr>
          <w:p w14:paraId="7727593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0.48</w:t>
            </w:r>
          </w:p>
        </w:tc>
      </w:tr>
      <w:tr w:rsidR="0082685E" w:rsidRPr="00403109" w14:paraId="59CE7D9B"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083D773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3912848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ACC</w:t>
            </w:r>
          </w:p>
        </w:tc>
        <w:tc>
          <w:tcPr>
            <w:tcW w:w="1100" w:type="dxa"/>
          </w:tcPr>
          <w:p w14:paraId="167397F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140</w:t>
            </w:r>
          </w:p>
        </w:tc>
        <w:tc>
          <w:tcPr>
            <w:tcW w:w="2861" w:type="dxa"/>
          </w:tcPr>
          <w:p w14:paraId="6B9AE0C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pairID:118, seed_elecID:24, subject:7</w:t>
            </w:r>
          </w:p>
        </w:tc>
        <w:tc>
          <w:tcPr>
            <w:tcW w:w="990" w:type="dxa"/>
          </w:tcPr>
          <w:p w14:paraId="2FAD6B7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0.50</w:t>
            </w:r>
          </w:p>
        </w:tc>
        <w:tc>
          <w:tcPr>
            <w:tcW w:w="810" w:type="dxa"/>
            <w:gridSpan w:val="2"/>
          </w:tcPr>
          <w:p w14:paraId="2B015B6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4.55</w:t>
            </w:r>
          </w:p>
        </w:tc>
        <w:tc>
          <w:tcPr>
            <w:tcW w:w="1260" w:type="dxa"/>
          </w:tcPr>
          <w:p w14:paraId="6E1B37D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253ABF6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4D1408F1"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61B5884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0C3B393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MFC</w:t>
            </w:r>
          </w:p>
        </w:tc>
        <w:tc>
          <w:tcPr>
            <w:tcW w:w="1100" w:type="dxa"/>
          </w:tcPr>
          <w:p w14:paraId="570E7F6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87</w:t>
            </w:r>
          </w:p>
        </w:tc>
        <w:tc>
          <w:tcPr>
            <w:tcW w:w="2861" w:type="dxa"/>
          </w:tcPr>
          <w:p w14:paraId="623B0B8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pairID:80, seed_elecID:27, subject:7</w:t>
            </w:r>
          </w:p>
        </w:tc>
        <w:tc>
          <w:tcPr>
            <w:tcW w:w="990" w:type="dxa"/>
          </w:tcPr>
          <w:p w14:paraId="0E371EB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0.61</w:t>
            </w:r>
          </w:p>
        </w:tc>
        <w:tc>
          <w:tcPr>
            <w:tcW w:w="810" w:type="dxa"/>
            <w:gridSpan w:val="2"/>
          </w:tcPr>
          <w:p w14:paraId="73A1AA3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3.75</w:t>
            </w:r>
          </w:p>
        </w:tc>
        <w:tc>
          <w:tcPr>
            <w:tcW w:w="1260" w:type="dxa"/>
          </w:tcPr>
          <w:p w14:paraId="1C0CF7F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791" w:type="dxa"/>
          </w:tcPr>
          <w:p w14:paraId="3891D13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r>
      <w:tr w:rsidR="0082685E" w:rsidRPr="00403109" w14:paraId="71047B9C"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14A7D6DA"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05EA1FB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LFC</w:t>
            </w:r>
          </w:p>
        </w:tc>
        <w:tc>
          <w:tcPr>
            <w:tcW w:w="1100" w:type="dxa"/>
          </w:tcPr>
          <w:p w14:paraId="01D09ED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590</w:t>
            </w:r>
          </w:p>
        </w:tc>
        <w:tc>
          <w:tcPr>
            <w:tcW w:w="2861" w:type="dxa"/>
          </w:tcPr>
          <w:p w14:paraId="3B6B017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pairID:518, seed_elecID:49, subject:12</w:t>
            </w:r>
          </w:p>
        </w:tc>
        <w:tc>
          <w:tcPr>
            <w:tcW w:w="990" w:type="dxa"/>
          </w:tcPr>
          <w:p w14:paraId="1323034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0.56</w:t>
            </w:r>
          </w:p>
        </w:tc>
        <w:tc>
          <w:tcPr>
            <w:tcW w:w="810" w:type="dxa"/>
            <w:gridSpan w:val="2"/>
          </w:tcPr>
          <w:p w14:paraId="4141804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8.01</w:t>
            </w:r>
          </w:p>
        </w:tc>
        <w:tc>
          <w:tcPr>
            <w:tcW w:w="1260" w:type="dxa"/>
          </w:tcPr>
          <w:p w14:paraId="08E1FFB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611B57C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41C94E77"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54070097"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2BAE708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INS</w:t>
            </w:r>
          </w:p>
        </w:tc>
        <w:tc>
          <w:tcPr>
            <w:tcW w:w="1100" w:type="dxa"/>
          </w:tcPr>
          <w:p w14:paraId="5E1EE1E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286</w:t>
            </w:r>
          </w:p>
        </w:tc>
        <w:tc>
          <w:tcPr>
            <w:tcW w:w="2861" w:type="dxa"/>
          </w:tcPr>
          <w:p w14:paraId="61CE0B8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pairID:253, seed_elecID:50, subject:13</w:t>
            </w:r>
          </w:p>
        </w:tc>
        <w:tc>
          <w:tcPr>
            <w:tcW w:w="990" w:type="dxa"/>
          </w:tcPr>
          <w:p w14:paraId="389C158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0.34</w:t>
            </w:r>
          </w:p>
        </w:tc>
        <w:tc>
          <w:tcPr>
            <w:tcW w:w="810" w:type="dxa"/>
            <w:gridSpan w:val="2"/>
          </w:tcPr>
          <w:p w14:paraId="56F1ADD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3.86</w:t>
            </w:r>
          </w:p>
        </w:tc>
        <w:tc>
          <w:tcPr>
            <w:tcW w:w="1260" w:type="dxa"/>
          </w:tcPr>
          <w:p w14:paraId="10A6B88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791" w:type="dxa"/>
          </w:tcPr>
          <w:p w14:paraId="67018E9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r>
      <w:tr w:rsidR="0082685E" w:rsidRPr="00403109" w14:paraId="4A8ADAB6"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62D409D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7B8B4CE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TP</w:t>
            </w:r>
          </w:p>
        </w:tc>
        <w:tc>
          <w:tcPr>
            <w:tcW w:w="1100" w:type="dxa"/>
          </w:tcPr>
          <w:p w14:paraId="2A134B0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30</w:t>
            </w:r>
          </w:p>
        </w:tc>
        <w:tc>
          <w:tcPr>
            <w:tcW w:w="2861" w:type="dxa"/>
          </w:tcPr>
          <w:p w14:paraId="4131720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20EF67E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1B71029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597C811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1871385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72A831C9"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4BF55D0C"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1EFF628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HPC</w:t>
            </w:r>
          </w:p>
        </w:tc>
        <w:tc>
          <w:tcPr>
            <w:tcW w:w="1100" w:type="dxa"/>
          </w:tcPr>
          <w:p w14:paraId="4673FF0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100</w:t>
            </w:r>
          </w:p>
        </w:tc>
        <w:tc>
          <w:tcPr>
            <w:tcW w:w="2861" w:type="dxa"/>
          </w:tcPr>
          <w:p w14:paraId="6B0C9B6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pairID:96, seed_elecID:44, subject:12</w:t>
            </w:r>
          </w:p>
        </w:tc>
        <w:tc>
          <w:tcPr>
            <w:tcW w:w="990" w:type="dxa"/>
          </w:tcPr>
          <w:p w14:paraId="5DB24D5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-0.28</w:t>
            </w:r>
          </w:p>
        </w:tc>
        <w:tc>
          <w:tcPr>
            <w:tcW w:w="810" w:type="dxa"/>
            <w:gridSpan w:val="2"/>
          </w:tcPr>
          <w:p w14:paraId="1C4D6F0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-1.09</w:t>
            </w:r>
          </w:p>
        </w:tc>
        <w:tc>
          <w:tcPr>
            <w:tcW w:w="1260" w:type="dxa"/>
          </w:tcPr>
          <w:p w14:paraId="61AA0FE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0.27</w:t>
            </w:r>
          </w:p>
        </w:tc>
        <w:tc>
          <w:tcPr>
            <w:tcW w:w="791" w:type="dxa"/>
          </w:tcPr>
          <w:p w14:paraId="5430E40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0.40</w:t>
            </w:r>
          </w:p>
        </w:tc>
      </w:tr>
      <w:tr w:rsidR="0082685E" w:rsidRPr="00403109" w14:paraId="5605669D"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398ADF0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1F9B2F3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PHG</w:t>
            </w:r>
          </w:p>
        </w:tc>
        <w:tc>
          <w:tcPr>
            <w:tcW w:w="1100" w:type="dxa"/>
          </w:tcPr>
          <w:p w14:paraId="1F6F2DB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w:t>
            </w:r>
          </w:p>
        </w:tc>
        <w:tc>
          <w:tcPr>
            <w:tcW w:w="2861" w:type="dxa"/>
          </w:tcPr>
          <w:p w14:paraId="073AA6E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7022577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7083599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7A11919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0F0BE2B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355A8E8A"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283E709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7E72761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FG</w:t>
            </w:r>
          </w:p>
        </w:tc>
        <w:tc>
          <w:tcPr>
            <w:tcW w:w="1100" w:type="dxa"/>
          </w:tcPr>
          <w:p w14:paraId="08287E3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16</w:t>
            </w:r>
          </w:p>
        </w:tc>
        <w:tc>
          <w:tcPr>
            <w:tcW w:w="2861" w:type="dxa"/>
          </w:tcPr>
          <w:p w14:paraId="147F9AA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7E5C4D0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36051D3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7D3F1FB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79B1CEE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715E33FF"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6E1B274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22BE1B1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ITG</w:t>
            </w:r>
          </w:p>
        </w:tc>
        <w:tc>
          <w:tcPr>
            <w:tcW w:w="1100" w:type="dxa"/>
          </w:tcPr>
          <w:p w14:paraId="722234F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69</w:t>
            </w:r>
          </w:p>
        </w:tc>
        <w:tc>
          <w:tcPr>
            <w:tcW w:w="2861" w:type="dxa"/>
          </w:tcPr>
          <w:p w14:paraId="2556F25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pairID:64, seed_elecID:24, subject:7</w:t>
            </w:r>
          </w:p>
        </w:tc>
        <w:tc>
          <w:tcPr>
            <w:tcW w:w="990" w:type="dxa"/>
          </w:tcPr>
          <w:p w14:paraId="139C1BA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1.08</w:t>
            </w:r>
          </w:p>
        </w:tc>
        <w:tc>
          <w:tcPr>
            <w:tcW w:w="810" w:type="dxa"/>
            <w:gridSpan w:val="2"/>
          </w:tcPr>
          <w:p w14:paraId="66DE591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4.49</w:t>
            </w:r>
          </w:p>
        </w:tc>
        <w:tc>
          <w:tcPr>
            <w:tcW w:w="1260" w:type="dxa"/>
          </w:tcPr>
          <w:p w14:paraId="7B0BDB3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10E6628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1E6F5734"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45FDB9D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31D059C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MTG</w:t>
            </w:r>
          </w:p>
        </w:tc>
        <w:tc>
          <w:tcPr>
            <w:tcW w:w="1100" w:type="dxa"/>
          </w:tcPr>
          <w:p w14:paraId="2111293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162</w:t>
            </w:r>
          </w:p>
        </w:tc>
        <w:tc>
          <w:tcPr>
            <w:tcW w:w="2861" w:type="dxa"/>
          </w:tcPr>
          <w:p w14:paraId="2A6721D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pairID:149, seed_elecID:36, subject:11</w:t>
            </w:r>
          </w:p>
        </w:tc>
        <w:tc>
          <w:tcPr>
            <w:tcW w:w="990" w:type="dxa"/>
          </w:tcPr>
          <w:p w14:paraId="5189D61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0.68</w:t>
            </w:r>
          </w:p>
        </w:tc>
        <w:tc>
          <w:tcPr>
            <w:tcW w:w="810" w:type="dxa"/>
            <w:gridSpan w:val="2"/>
          </w:tcPr>
          <w:p w14:paraId="2FE66DB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4.52</w:t>
            </w:r>
          </w:p>
        </w:tc>
        <w:tc>
          <w:tcPr>
            <w:tcW w:w="1260" w:type="dxa"/>
          </w:tcPr>
          <w:p w14:paraId="360CFFD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2BC0CC6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274913A7"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3071250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7FA768A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STG</w:t>
            </w:r>
          </w:p>
        </w:tc>
        <w:tc>
          <w:tcPr>
            <w:tcW w:w="1100" w:type="dxa"/>
          </w:tcPr>
          <w:p w14:paraId="5466649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67</w:t>
            </w:r>
          </w:p>
        </w:tc>
        <w:tc>
          <w:tcPr>
            <w:tcW w:w="2861" w:type="dxa"/>
          </w:tcPr>
          <w:p w14:paraId="772F0A2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pairID:63, seed_elecID:30, subject:11</w:t>
            </w:r>
          </w:p>
        </w:tc>
        <w:tc>
          <w:tcPr>
            <w:tcW w:w="990" w:type="dxa"/>
          </w:tcPr>
          <w:p w14:paraId="62A4F3D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-0.11</w:t>
            </w:r>
          </w:p>
        </w:tc>
        <w:tc>
          <w:tcPr>
            <w:tcW w:w="810" w:type="dxa"/>
            <w:gridSpan w:val="2"/>
          </w:tcPr>
          <w:p w14:paraId="6D2CA85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-0.58</w:t>
            </w:r>
          </w:p>
        </w:tc>
        <w:tc>
          <w:tcPr>
            <w:tcW w:w="1260" w:type="dxa"/>
          </w:tcPr>
          <w:p w14:paraId="65424AB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0.55</w:t>
            </w:r>
          </w:p>
        </w:tc>
        <w:tc>
          <w:tcPr>
            <w:tcW w:w="791" w:type="dxa"/>
          </w:tcPr>
          <w:p w14:paraId="3B397BA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0.67</w:t>
            </w:r>
          </w:p>
        </w:tc>
      </w:tr>
      <w:tr w:rsidR="0082685E" w:rsidRPr="00403109" w14:paraId="3E15494D"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3983B5A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0CDD76A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MCC</w:t>
            </w:r>
          </w:p>
        </w:tc>
        <w:tc>
          <w:tcPr>
            <w:tcW w:w="1100" w:type="dxa"/>
          </w:tcPr>
          <w:p w14:paraId="271EB9F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63</w:t>
            </w:r>
          </w:p>
        </w:tc>
        <w:tc>
          <w:tcPr>
            <w:tcW w:w="2861" w:type="dxa"/>
          </w:tcPr>
          <w:p w14:paraId="60D120E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pairID:53, seed_elecID:22, subject:6</w:t>
            </w:r>
          </w:p>
        </w:tc>
        <w:tc>
          <w:tcPr>
            <w:tcW w:w="990" w:type="dxa"/>
          </w:tcPr>
          <w:p w14:paraId="51E7440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-0.09</w:t>
            </w:r>
          </w:p>
        </w:tc>
        <w:tc>
          <w:tcPr>
            <w:tcW w:w="810" w:type="dxa"/>
            <w:gridSpan w:val="2"/>
          </w:tcPr>
          <w:p w14:paraId="3028ECA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-0.46</w:t>
            </w:r>
          </w:p>
        </w:tc>
        <w:tc>
          <w:tcPr>
            <w:tcW w:w="1260" w:type="dxa"/>
          </w:tcPr>
          <w:p w14:paraId="2D0A7F2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0.61</w:t>
            </w:r>
          </w:p>
        </w:tc>
        <w:tc>
          <w:tcPr>
            <w:tcW w:w="791" w:type="dxa"/>
          </w:tcPr>
          <w:p w14:paraId="06BDE56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0.71</w:t>
            </w:r>
          </w:p>
        </w:tc>
      </w:tr>
      <w:tr w:rsidR="0082685E" w:rsidRPr="00403109" w14:paraId="745CE5CB"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51A9D60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7B83C5B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SM</w:t>
            </w:r>
          </w:p>
        </w:tc>
        <w:tc>
          <w:tcPr>
            <w:tcW w:w="1100" w:type="dxa"/>
          </w:tcPr>
          <w:p w14:paraId="094415A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238</w:t>
            </w:r>
          </w:p>
        </w:tc>
        <w:tc>
          <w:tcPr>
            <w:tcW w:w="2861" w:type="dxa"/>
          </w:tcPr>
          <w:p w14:paraId="13FEA4E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pairID:211, seed_elecID:33, subject:9</w:t>
            </w:r>
          </w:p>
        </w:tc>
        <w:tc>
          <w:tcPr>
            <w:tcW w:w="990" w:type="dxa"/>
          </w:tcPr>
          <w:p w14:paraId="2B09A6A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0.60</w:t>
            </w:r>
          </w:p>
        </w:tc>
        <w:tc>
          <w:tcPr>
            <w:tcW w:w="810" w:type="dxa"/>
            <w:gridSpan w:val="2"/>
          </w:tcPr>
          <w:p w14:paraId="2C4A77D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4.83</w:t>
            </w:r>
          </w:p>
        </w:tc>
        <w:tc>
          <w:tcPr>
            <w:tcW w:w="1260" w:type="dxa"/>
          </w:tcPr>
          <w:p w14:paraId="3FE3FE3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289B998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5E10DCCD"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2AE8873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35984D8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SPL</w:t>
            </w:r>
          </w:p>
        </w:tc>
        <w:tc>
          <w:tcPr>
            <w:tcW w:w="1100" w:type="dxa"/>
          </w:tcPr>
          <w:p w14:paraId="2EE31A3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27</w:t>
            </w:r>
          </w:p>
        </w:tc>
        <w:tc>
          <w:tcPr>
            <w:tcW w:w="2861" w:type="dxa"/>
          </w:tcPr>
          <w:p w14:paraId="5972B36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205A8D4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4CEAC27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6533621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7F46E6C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333DBEFE"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47F3836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64050BF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IPL</w:t>
            </w:r>
          </w:p>
        </w:tc>
        <w:tc>
          <w:tcPr>
            <w:tcW w:w="1100" w:type="dxa"/>
          </w:tcPr>
          <w:p w14:paraId="30A7EA4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94</w:t>
            </w:r>
          </w:p>
        </w:tc>
        <w:tc>
          <w:tcPr>
            <w:tcW w:w="2861" w:type="dxa"/>
          </w:tcPr>
          <w:p w14:paraId="34D280F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0AA9D31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30146AB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1A4E689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4D0E28B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141F49BC"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62D4D210"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198BAE1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PMC</w:t>
            </w:r>
          </w:p>
        </w:tc>
        <w:tc>
          <w:tcPr>
            <w:tcW w:w="1100" w:type="dxa"/>
          </w:tcPr>
          <w:p w14:paraId="1EA19E7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197</w:t>
            </w:r>
          </w:p>
        </w:tc>
        <w:tc>
          <w:tcPr>
            <w:tcW w:w="2861" w:type="dxa"/>
          </w:tcPr>
          <w:p w14:paraId="3949F2D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pairID:187, seed_elecID:44, subject:10</w:t>
            </w:r>
          </w:p>
        </w:tc>
        <w:tc>
          <w:tcPr>
            <w:tcW w:w="990" w:type="dxa"/>
          </w:tcPr>
          <w:p w14:paraId="64F6A66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0.48</w:t>
            </w:r>
          </w:p>
        </w:tc>
        <w:tc>
          <w:tcPr>
            <w:tcW w:w="810" w:type="dxa"/>
            <w:gridSpan w:val="2"/>
          </w:tcPr>
          <w:p w14:paraId="655ABE5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3.00</w:t>
            </w:r>
          </w:p>
        </w:tc>
        <w:tc>
          <w:tcPr>
            <w:tcW w:w="1260" w:type="dxa"/>
          </w:tcPr>
          <w:p w14:paraId="65460D2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c>
          <w:tcPr>
            <w:tcW w:w="791" w:type="dxa"/>
          </w:tcPr>
          <w:p w14:paraId="4B72F49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63D3BEF3"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0F5C803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6AAEE24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OCC</w:t>
            </w:r>
          </w:p>
        </w:tc>
        <w:tc>
          <w:tcPr>
            <w:tcW w:w="1100" w:type="dxa"/>
          </w:tcPr>
          <w:p w14:paraId="522B3E5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21</w:t>
            </w:r>
          </w:p>
        </w:tc>
        <w:tc>
          <w:tcPr>
            <w:tcW w:w="2861" w:type="dxa"/>
          </w:tcPr>
          <w:p w14:paraId="60028DA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5D02276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36AE501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5842781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0906C58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45C23CB4"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4D516F5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4829D24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antTH</w:t>
            </w:r>
          </w:p>
        </w:tc>
        <w:tc>
          <w:tcPr>
            <w:tcW w:w="1100" w:type="dxa"/>
          </w:tcPr>
          <w:p w14:paraId="0775781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45</w:t>
            </w:r>
          </w:p>
        </w:tc>
        <w:tc>
          <w:tcPr>
            <w:tcW w:w="2861" w:type="dxa"/>
          </w:tcPr>
          <w:p w14:paraId="408CD2F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pairID:41, seed_elecID:30, subject:11</w:t>
            </w:r>
          </w:p>
        </w:tc>
        <w:tc>
          <w:tcPr>
            <w:tcW w:w="990" w:type="dxa"/>
          </w:tcPr>
          <w:p w14:paraId="7586019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-0.14</w:t>
            </w:r>
          </w:p>
        </w:tc>
        <w:tc>
          <w:tcPr>
            <w:tcW w:w="810" w:type="dxa"/>
            <w:gridSpan w:val="2"/>
          </w:tcPr>
          <w:p w14:paraId="30F77F4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-0.77</w:t>
            </w:r>
          </w:p>
        </w:tc>
        <w:tc>
          <w:tcPr>
            <w:tcW w:w="1260" w:type="dxa"/>
          </w:tcPr>
          <w:p w14:paraId="21DAB20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0.49</w:t>
            </w:r>
          </w:p>
        </w:tc>
        <w:tc>
          <w:tcPr>
            <w:tcW w:w="791" w:type="dxa"/>
          </w:tcPr>
          <w:p w14:paraId="5DEC1A8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0.64</w:t>
            </w:r>
          </w:p>
        </w:tc>
      </w:tr>
      <w:tr w:rsidR="0082685E" w:rsidRPr="00403109" w14:paraId="5965A272"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479F9DC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5175CE9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midTH</w:t>
            </w:r>
          </w:p>
        </w:tc>
        <w:tc>
          <w:tcPr>
            <w:tcW w:w="1100" w:type="dxa"/>
          </w:tcPr>
          <w:p w14:paraId="2F82454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26</w:t>
            </w:r>
          </w:p>
        </w:tc>
        <w:tc>
          <w:tcPr>
            <w:tcW w:w="2861" w:type="dxa"/>
          </w:tcPr>
          <w:p w14:paraId="33A87BE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61A60ED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3A94BB6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76E6421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7A819CB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5BEEE400"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2B15CF6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midTH</w:t>
            </w:r>
          </w:p>
        </w:tc>
        <w:tc>
          <w:tcPr>
            <w:tcW w:w="710" w:type="dxa"/>
          </w:tcPr>
          <w:p w14:paraId="7EC249A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pstTH</w:t>
            </w:r>
          </w:p>
        </w:tc>
        <w:tc>
          <w:tcPr>
            <w:tcW w:w="1100" w:type="dxa"/>
          </w:tcPr>
          <w:p w14:paraId="7E9178F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83</w:t>
            </w:r>
          </w:p>
        </w:tc>
        <w:tc>
          <w:tcPr>
            <w:tcW w:w="2861" w:type="dxa"/>
          </w:tcPr>
          <w:p w14:paraId="2DD9A29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pairID:73, seed_elecID:39, subject:12</w:t>
            </w:r>
          </w:p>
        </w:tc>
        <w:tc>
          <w:tcPr>
            <w:tcW w:w="990" w:type="dxa"/>
          </w:tcPr>
          <w:p w14:paraId="113E9FF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0.03</w:t>
            </w:r>
          </w:p>
        </w:tc>
        <w:tc>
          <w:tcPr>
            <w:tcW w:w="810" w:type="dxa"/>
            <w:gridSpan w:val="2"/>
          </w:tcPr>
          <w:p w14:paraId="2A8BBA4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0.20</w:t>
            </w:r>
          </w:p>
        </w:tc>
        <w:tc>
          <w:tcPr>
            <w:tcW w:w="1260" w:type="dxa"/>
          </w:tcPr>
          <w:p w14:paraId="4D75C65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0.84</w:t>
            </w:r>
          </w:p>
        </w:tc>
        <w:tc>
          <w:tcPr>
            <w:tcW w:w="791" w:type="dxa"/>
          </w:tcPr>
          <w:p w14:paraId="3A474A0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0.92</w:t>
            </w:r>
          </w:p>
        </w:tc>
      </w:tr>
      <w:tr w:rsidR="0082685E" w:rsidRPr="00403109" w14:paraId="2FBF229B"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76ADB375"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00CA791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BG</w:t>
            </w:r>
          </w:p>
        </w:tc>
        <w:tc>
          <w:tcPr>
            <w:tcW w:w="1100" w:type="dxa"/>
          </w:tcPr>
          <w:p w14:paraId="7293CB8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284</w:t>
            </w:r>
          </w:p>
        </w:tc>
        <w:tc>
          <w:tcPr>
            <w:tcW w:w="2861" w:type="dxa"/>
          </w:tcPr>
          <w:p w14:paraId="2AF4F7E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pairID:250, seed_elecID:95, subject:16</w:t>
            </w:r>
          </w:p>
        </w:tc>
        <w:tc>
          <w:tcPr>
            <w:tcW w:w="990" w:type="dxa"/>
          </w:tcPr>
          <w:p w14:paraId="12D64A5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c>
          <w:tcPr>
            <w:tcW w:w="810" w:type="dxa"/>
            <w:gridSpan w:val="2"/>
          </w:tcPr>
          <w:p w14:paraId="41EE5F5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0.64</w:t>
            </w:r>
          </w:p>
        </w:tc>
        <w:tc>
          <w:tcPr>
            <w:tcW w:w="1260" w:type="dxa"/>
          </w:tcPr>
          <w:p w14:paraId="70CB885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0.52</w:t>
            </w:r>
          </w:p>
        </w:tc>
        <w:tc>
          <w:tcPr>
            <w:tcW w:w="791" w:type="dxa"/>
          </w:tcPr>
          <w:p w14:paraId="4B3AF46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0.66</w:t>
            </w:r>
          </w:p>
        </w:tc>
      </w:tr>
      <w:tr w:rsidR="0082685E" w:rsidRPr="00403109" w14:paraId="6BDE1064"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529F729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49FB11D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AMY</w:t>
            </w:r>
          </w:p>
        </w:tc>
        <w:tc>
          <w:tcPr>
            <w:tcW w:w="1100" w:type="dxa"/>
          </w:tcPr>
          <w:p w14:paraId="3FE87E4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110</w:t>
            </w:r>
          </w:p>
        </w:tc>
        <w:tc>
          <w:tcPr>
            <w:tcW w:w="2861" w:type="dxa"/>
          </w:tcPr>
          <w:p w14:paraId="55408E4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pairID:102, seed_elecID:54, subject:13</w:t>
            </w:r>
          </w:p>
        </w:tc>
        <w:tc>
          <w:tcPr>
            <w:tcW w:w="990" w:type="dxa"/>
          </w:tcPr>
          <w:p w14:paraId="28A0287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-0.32</w:t>
            </w:r>
          </w:p>
        </w:tc>
        <w:tc>
          <w:tcPr>
            <w:tcW w:w="810" w:type="dxa"/>
            <w:gridSpan w:val="2"/>
          </w:tcPr>
          <w:p w14:paraId="233E41A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-1.32</w:t>
            </w:r>
          </w:p>
        </w:tc>
        <w:tc>
          <w:tcPr>
            <w:tcW w:w="1260" w:type="dxa"/>
          </w:tcPr>
          <w:p w14:paraId="2669F31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0.20</w:t>
            </w:r>
          </w:p>
        </w:tc>
        <w:tc>
          <w:tcPr>
            <w:tcW w:w="791" w:type="dxa"/>
          </w:tcPr>
          <w:p w14:paraId="499ECAF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0.32</w:t>
            </w:r>
          </w:p>
        </w:tc>
      </w:tr>
      <w:tr w:rsidR="0082685E" w:rsidRPr="00403109" w14:paraId="553EA43A"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4127CD48"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2EFB0DD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OFC</w:t>
            </w:r>
          </w:p>
        </w:tc>
        <w:tc>
          <w:tcPr>
            <w:tcW w:w="1100" w:type="dxa"/>
          </w:tcPr>
          <w:p w14:paraId="704F8E6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157</w:t>
            </w:r>
          </w:p>
        </w:tc>
        <w:tc>
          <w:tcPr>
            <w:tcW w:w="2861" w:type="dxa"/>
          </w:tcPr>
          <w:p w14:paraId="3718062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pairID:147, seed_elecID:55, subject:14</w:t>
            </w:r>
          </w:p>
        </w:tc>
        <w:tc>
          <w:tcPr>
            <w:tcW w:w="990" w:type="dxa"/>
          </w:tcPr>
          <w:p w14:paraId="2FB1BBB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0.67</w:t>
            </w:r>
          </w:p>
        </w:tc>
        <w:tc>
          <w:tcPr>
            <w:tcW w:w="810" w:type="dxa"/>
            <w:gridSpan w:val="2"/>
          </w:tcPr>
          <w:p w14:paraId="507A833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4.12</w:t>
            </w:r>
          </w:p>
        </w:tc>
        <w:tc>
          <w:tcPr>
            <w:tcW w:w="1260" w:type="dxa"/>
          </w:tcPr>
          <w:p w14:paraId="0708AFD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734FBE2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r>
      <w:tr w:rsidR="0082685E" w:rsidRPr="00403109" w14:paraId="04477173"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5F2F189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2CD02D2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ACC</w:t>
            </w:r>
          </w:p>
        </w:tc>
        <w:tc>
          <w:tcPr>
            <w:tcW w:w="1100" w:type="dxa"/>
          </w:tcPr>
          <w:p w14:paraId="4962180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87</w:t>
            </w:r>
          </w:p>
        </w:tc>
        <w:tc>
          <w:tcPr>
            <w:tcW w:w="2861" w:type="dxa"/>
          </w:tcPr>
          <w:p w14:paraId="533F8D1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pairID:78, seed_elecID:26, subject:8</w:t>
            </w:r>
          </w:p>
        </w:tc>
        <w:tc>
          <w:tcPr>
            <w:tcW w:w="990" w:type="dxa"/>
          </w:tcPr>
          <w:p w14:paraId="48159EE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0.90</w:t>
            </w:r>
          </w:p>
        </w:tc>
        <w:tc>
          <w:tcPr>
            <w:tcW w:w="810" w:type="dxa"/>
            <w:gridSpan w:val="2"/>
          </w:tcPr>
          <w:p w14:paraId="007EBA9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4.33</w:t>
            </w:r>
          </w:p>
        </w:tc>
        <w:tc>
          <w:tcPr>
            <w:tcW w:w="1260" w:type="dxa"/>
          </w:tcPr>
          <w:p w14:paraId="18C8500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57B2DFF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0.00</w:t>
            </w:r>
          </w:p>
        </w:tc>
      </w:tr>
      <w:tr w:rsidR="0082685E" w:rsidRPr="00403109" w14:paraId="17385838"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43D7E8B2"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4D06DD0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MFC</w:t>
            </w:r>
          </w:p>
        </w:tc>
        <w:tc>
          <w:tcPr>
            <w:tcW w:w="1100" w:type="dxa"/>
          </w:tcPr>
          <w:p w14:paraId="1B5AA37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70</w:t>
            </w:r>
          </w:p>
        </w:tc>
        <w:tc>
          <w:tcPr>
            <w:tcW w:w="2861" w:type="dxa"/>
          </w:tcPr>
          <w:p w14:paraId="7F3D2BF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68CBD37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6E7C02B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2682520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709174B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6812B3BD"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679D2300"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12549BD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LFC</w:t>
            </w:r>
          </w:p>
        </w:tc>
        <w:tc>
          <w:tcPr>
            <w:tcW w:w="1100" w:type="dxa"/>
          </w:tcPr>
          <w:p w14:paraId="52EBE6C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604</w:t>
            </w:r>
          </w:p>
        </w:tc>
        <w:tc>
          <w:tcPr>
            <w:tcW w:w="2861" w:type="dxa"/>
          </w:tcPr>
          <w:p w14:paraId="3F00CE9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pairID:547, seed_elecID:100, subject:19</w:t>
            </w:r>
          </w:p>
        </w:tc>
        <w:tc>
          <w:tcPr>
            <w:tcW w:w="990" w:type="dxa"/>
          </w:tcPr>
          <w:p w14:paraId="1D03159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0.36</w:t>
            </w:r>
          </w:p>
        </w:tc>
        <w:tc>
          <w:tcPr>
            <w:tcW w:w="810" w:type="dxa"/>
            <w:gridSpan w:val="2"/>
          </w:tcPr>
          <w:p w14:paraId="1A60BA7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4.54</w:t>
            </w:r>
          </w:p>
        </w:tc>
        <w:tc>
          <w:tcPr>
            <w:tcW w:w="1260" w:type="dxa"/>
          </w:tcPr>
          <w:p w14:paraId="0BDE5B4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6C6133F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27B7D794"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308637F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281EFF6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INS</w:t>
            </w:r>
          </w:p>
        </w:tc>
        <w:tc>
          <w:tcPr>
            <w:tcW w:w="1100" w:type="dxa"/>
          </w:tcPr>
          <w:p w14:paraId="48394DD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570</w:t>
            </w:r>
          </w:p>
        </w:tc>
        <w:tc>
          <w:tcPr>
            <w:tcW w:w="2861" w:type="dxa"/>
          </w:tcPr>
          <w:p w14:paraId="596B094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pairID:497, seed_elecID:102, subject:20</w:t>
            </w:r>
          </w:p>
        </w:tc>
        <w:tc>
          <w:tcPr>
            <w:tcW w:w="990" w:type="dxa"/>
          </w:tcPr>
          <w:p w14:paraId="7A4F545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0.18</w:t>
            </w:r>
          </w:p>
        </w:tc>
        <w:tc>
          <w:tcPr>
            <w:tcW w:w="810" w:type="dxa"/>
            <w:gridSpan w:val="2"/>
          </w:tcPr>
          <w:p w14:paraId="506350E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1.99</w:t>
            </w:r>
          </w:p>
        </w:tc>
        <w:tc>
          <w:tcPr>
            <w:tcW w:w="1260" w:type="dxa"/>
          </w:tcPr>
          <w:p w14:paraId="0D23192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c>
          <w:tcPr>
            <w:tcW w:w="791" w:type="dxa"/>
          </w:tcPr>
          <w:p w14:paraId="16892E0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0.10</w:t>
            </w:r>
          </w:p>
        </w:tc>
      </w:tr>
      <w:tr w:rsidR="0082685E" w:rsidRPr="00403109" w14:paraId="246B65EB"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52D6071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77DB757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TP</w:t>
            </w:r>
          </w:p>
        </w:tc>
        <w:tc>
          <w:tcPr>
            <w:tcW w:w="1100" w:type="dxa"/>
          </w:tcPr>
          <w:p w14:paraId="393559B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53</w:t>
            </w:r>
          </w:p>
        </w:tc>
        <w:tc>
          <w:tcPr>
            <w:tcW w:w="2861" w:type="dxa"/>
          </w:tcPr>
          <w:p w14:paraId="4EBF065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Pr>
          <w:p w14:paraId="1163EB9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Pr>
          <w:p w14:paraId="4150BB9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Pr>
          <w:p w14:paraId="513A811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Pr>
          <w:p w14:paraId="4C77A11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r w:rsidR="0082685E" w:rsidRPr="00403109" w14:paraId="0A39F02D"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4731A03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55DB5E0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HPC</w:t>
            </w:r>
          </w:p>
        </w:tc>
        <w:tc>
          <w:tcPr>
            <w:tcW w:w="1100" w:type="dxa"/>
          </w:tcPr>
          <w:p w14:paraId="5BB21CE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209</w:t>
            </w:r>
          </w:p>
        </w:tc>
        <w:tc>
          <w:tcPr>
            <w:tcW w:w="2861" w:type="dxa"/>
          </w:tcPr>
          <w:p w14:paraId="5B0BFA9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pairID:194, seed_elecID:75, subject:18</w:t>
            </w:r>
          </w:p>
        </w:tc>
        <w:tc>
          <w:tcPr>
            <w:tcW w:w="990" w:type="dxa"/>
          </w:tcPr>
          <w:p w14:paraId="7599A54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-0.62</w:t>
            </w:r>
          </w:p>
        </w:tc>
        <w:tc>
          <w:tcPr>
            <w:tcW w:w="810" w:type="dxa"/>
            <w:gridSpan w:val="2"/>
          </w:tcPr>
          <w:p w14:paraId="2265C17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-4.72</w:t>
            </w:r>
          </w:p>
        </w:tc>
        <w:tc>
          <w:tcPr>
            <w:tcW w:w="1260" w:type="dxa"/>
          </w:tcPr>
          <w:p w14:paraId="34BC196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2F271AB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r>
      <w:tr w:rsidR="0082685E" w:rsidRPr="00403109" w14:paraId="3E1A67BB"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6BBF9934"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30655C3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PHG</w:t>
            </w:r>
          </w:p>
        </w:tc>
        <w:tc>
          <w:tcPr>
            <w:tcW w:w="1100" w:type="dxa"/>
          </w:tcPr>
          <w:p w14:paraId="3B8ED13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45</w:t>
            </w:r>
          </w:p>
        </w:tc>
        <w:tc>
          <w:tcPr>
            <w:tcW w:w="2861" w:type="dxa"/>
          </w:tcPr>
          <w:p w14:paraId="70FC154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pairID:39, seed_elecID:20, subject:6</w:t>
            </w:r>
          </w:p>
        </w:tc>
        <w:tc>
          <w:tcPr>
            <w:tcW w:w="990" w:type="dxa"/>
          </w:tcPr>
          <w:p w14:paraId="11C8FB6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0.14</w:t>
            </w:r>
          </w:p>
        </w:tc>
        <w:tc>
          <w:tcPr>
            <w:tcW w:w="810" w:type="dxa"/>
            <w:gridSpan w:val="2"/>
          </w:tcPr>
          <w:p w14:paraId="6661FB6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0.68</w:t>
            </w:r>
          </w:p>
        </w:tc>
        <w:tc>
          <w:tcPr>
            <w:tcW w:w="1260" w:type="dxa"/>
          </w:tcPr>
          <w:p w14:paraId="57F5AB5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0.53</w:t>
            </w:r>
          </w:p>
        </w:tc>
        <w:tc>
          <w:tcPr>
            <w:tcW w:w="791" w:type="dxa"/>
          </w:tcPr>
          <w:p w14:paraId="06BA8F5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0.66</w:t>
            </w:r>
          </w:p>
        </w:tc>
      </w:tr>
      <w:tr w:rsidR="0082685E" w:rsidRPr="00403109" w14:paraId="6043784F"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160A4A53"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23D2206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FG</w:t>
            </w:r>
          </w:p>
        </w:tc>
        <w:tc>
          <w:tcPr>
            <w:tcW w:w="1100" w:type="dxa"/>
          </w:tcPr>
          <w:p w14:paraId="4F30F4F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64</w:t>
            </w:r>
          </w:p>
        </w:tc>
        <w:tc>
          <w:tcPr>
            <w:tcW w:w="2861" w:type="dxa"/>
          </w:tcPr>
          <w:p w14:paraId="2433804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pairID:59, seed_elecID:27, subject:9</w:t>
            </w:r>
          </w:p>
        </w:tc>
        <w:tc>
          <w:tcPr>
            <w:tcW w:w="990" w:type="dxa"/>
          </w:tcPr>
          <w:p w14:paraId="66CBF821"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-0.10</w:t>
            </w:r>
          </w:p>
        </w:tc>
        <w:tc>
          <w:tcPr>
            <w:tcW w:w="810" w:type="dxa"/>
            <w:gridSpan w:val="2"/>
          </w:tcPr>
          <w:p w14:paraId="39FB04D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-0.38</w:t>
            </w:r>
          </w:p>
        </w:tc>
        <w:tc>
          <w:tcPr>
            <w:tcW w:w="1260" w:type="dxa"/>
          </w:tcPr>
          <w:p w14:paraId="6DF6B4A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0.68</w:t>
            </w:r>
          </w:p>
        </w:tc>
        <w:tc>
          <w:tcPr>
            <w:tcW w:w="791" w:type="dxa"/>
          </w:tcPr>
          <w:p w14:paraId="2C7D5C1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0.77</w:t>
            </w:r>
          </w:p>
        </w:tc>
      </w:tr>
      <w:tr w:rsidR="0082685E" w:rsidRPr="00403109" w14:paraId="116851F0"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176B5C3F"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0CBEA5C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ITG</w:t>
            </w:r>
          </w:p>
        </w:tc>
        <w:tc>
          <w:tcPr>
            <w:tcW w:w="1100" w:type="dxa"/>
          </w:tcPr>
          <w:p w14:paraId="08EB2C7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170</w:t>
            </w:r>
          </w:p>
        </w:tc>
        <w:tc>
          <w:tcPr>
            <w:tcW w:w="2861" w:type="dxa"/>
          </w:tcPr>
          <w:p w14:paraId="4115DBA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pairID:156, seed_elecID:47, subject:13</w:t>
            </w:r>
          </w:p>
        </w:tc>
        <w:tc>
          <w:tcPr>
            <w:tcW w:w="990" w:type="dxa"/>
          </w:tcPr>
          <w:p w14:paraId="7E974F67"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0.42</w:t>
            </w:r>
          </w:p>
        </w:tc>
        <w:tc>
          <w:tcPr>
            <w:tcW w:w="810" w:type="dxa"/>
            <w:gridSpan w:val="2"/>
          </w:tcPr>
          <w:p w14:paraId="0DCE3129"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2.38</w:t>
            </w:r>
          </w:p>
        </w:tc>
        <w:tc>
          <w:tcPr>
            <w:tcW w:w="1260" w:type="dxa"/>
          </w:tcPr>
          <w:p w14:paraId="3A40A66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791" w:type="dxa"/>
          </w:tcPr>
          <w:p w14:paraId="5D3D3D5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r>
      <w:tr w:rsidR="0082685E" w:rsidRPr="00403109" w14:paraId="16EEC987"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6A1C114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51D0516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MTG</w:t>
            </w:r>
          </w:p>
        </w:tc>
        <w:tc>
          <w:tcPr>
            <w:tcW w:w="1100" w:type="dxa"/>
          </w:tcPr>
          <w:p w14:paraId="3FD07AA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341</w:t>
            </w:r>
          </w:p>
        </w:tc>
        <w:tc>
          <w:tcPr>
            <w:tcW w:w="2861" w:type="dxa"/>
          </w:tcPr>
          <w:p w14:paraId="3BFDE0B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pairID:311, seed_elecID:66, subject:17</w:t>
            </w:r>
          </w:p>
        </w:tc>
        <w:tc>
          <w:tcPr>
            <w:tcW w:w="990" w:type="dxa"/>
          </w:tcPr>
          <w:p w14:paraId="15A1842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-0.19</w:t>
            </w:r>
          </w:p>
        </w:tc>
        <w:tc>
          <w:tcPr>
            <w:tcW w:w="810" w:type="dxa"/>
            <w:gridSpan w:val="2"/>
          </w:tcPr>
          <w:p w14:paraId="70567E5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-1.80</w:t>
            </w:r>
          </w:p>
        </w:tc>
        <w:tc>
          <w:tcPr>
            <w:tcW w:w="1260" w:type="dxa"/>
          </w:tcPr>
          <w:p w14:paraId="4139AAB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0.08</w:t>
            </w:r>
          </w:p>
        </w:tc>
        <w:tc>
          <w:tcPr>
            <w:tcW w:w="791" w:type="dxa"/>
          </w:tcPr>
          <w:p w14:paraId="5C5729E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0.16</w:t>
            </w:r>
          </w:p>
        </w:tc>
      </w:tr>
      <w:tr w:rsidR="0082685E" w:rsidRPr="00403109" w14:paraId="735CE72F"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61B5EE46"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1B82D00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STG</w:t>
            </w:r>
          </w:p>
        </w:tc>
        <w:tc>
          <w:tcPr>
            <w:tcW w:w="1100" w:type="dxa"/>
          </w:tcPr>
          <w:p w14:paraId="0473FCF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319</w:t>
            </w:r>
          </w:p>
        </w:tc>
        <w:tc>
          <w:tcPr>
            <w:tcW w:w="2861" w:type="dxa"/>
          </w:tcPr>
          <w:p w14:paraId="70BBF70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pairID:290, seed_elecID:75, subject:15</w:t>
            </w:r>
          </w:p>
        </w:tc>
        <w:tc>
          <w:tcPr>
            <w:tcW w:w="990" w:type="dxa"/>
          </w:tcPr>
          <w:p w14:paraId="75FFBD7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-0.21</w:t>
            </w:r>
          </w:p>
        </w:tc>
        <w:tc>
          <w:tcPr>
            <w:tcW w:w="810" w:type="dxa"/>
            <w:gridSpan w:val="2"/>
          </w:tcPr>
          <w:p w14:paraId="6F13C7C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-1.63</w:t>
            </w:r>
          </w:p>
        </w:tc>
        <w:tc>
          <w:tcPr>
            <w:tcW w:w="1260" w:type="dxa"/>
          </w:tcPr>
          <w:p w14:paraId="64E3355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0.11</w:t>
            </w:r>
          </w:p>
        </w:tc>
        <w:tc>
          <w:tcPr>
            <w:tcW w:w="791" w:type="dxa"/>
          </w:tcPr>
          <w:p w14:paraId="7B83338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0.20</w:t>
            </w:r>
          </w:p>
        </w:tc>
      </w:tr>
      <w:tr w:rsidR="0082685E" w:rsidRPr="00403109" w14:paraId="04AFC00E"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4E1DDCCD"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6AAC7F8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MCC</w:t>
            </w:r>
          </w:p>
        </w:tc>
        <w:tc>
          <w:tcPr>
            <w:tcW w:w="1100" w:type="dxa"/>
          </w:tcPr>
          <w:p w14:paraId="76A492A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85</w:t>
            </w:r>
          </w:p>
        </w:tc>
        <w:tc>
          <w:tcPr>
            <w:tcW w:w="2861" w:type="dxa"/>
          </w:tcPr>
          <w:p w14:paraId="229B67F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pairID:69, seed_elecID:27, subject:6</w:t>
            </w:r>
          </w:p>
        </w:tc>
        <w:tc>
          <w:tcPr>
            <w:tcW w:w="990" w:type="dxa"/>
          </w:tcPr>
          <w:p w14:paraId="3EEF367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0.22</w:t>
            </w:r>
          </w:p>
        </w:tc>
        <w:tc>
          <w:tcPr>
            <w:tcW w:w="810" w:type="dxa"/>
            <w:gridSpan w:val="2"/>
          </w:tcPr>
          <w:p w14:paraId="7A09F3C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1.30</w:t>
            </w:r>
          </w:p>
        </w:tc>
        <w:tc>
          <w:tcPr>
            <w:tcW w:w="1260" w:type="dxa"/>
          </w:tcPr>
          <w:p w14:paraId="6ADA3D7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0.19</w:t>
            </w:r>
          </w:p>
        </w:tc>
        <w:tc>
          <w:tcPr>
            <w:tcW w:w="791" w:type="dxa"/>
          </w:tcPr>
          <w:p w14:paraId="5174B0CE"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0.32</w:t>
            </w:r>
          </w:p>
        </w:tc>
      </w:tr>
      <w:tr w:rsidR="0082685E" w:rsidRPr="00403109" w14:paraId="418D15EC"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65679E2B"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532BC39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SM</w:t>
            </w:r>
          </w:p>
        </w:tc>
        <w:tc>
          <w:tcPr>
            <w:tcW w:w="1100" w:type="dxa"/>
          </w:tcPr>
          <w:p w14:paraId="50FB6E3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426</w:t>
            </w:r>
          </w:p>
        </w:tc>
        <w:tc>
          <w:tcPr>
            <w:tcW w:w="2861" w:type="dxa"/>
          </w:tcPr>
          <w:p w14:paraId="58C11A1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pairID:356, seed_elecID:54, subject:12</w:t>
            </w:r>
          </w:p>
        </w:tc>
        <w:tc>
          <w:tcPr>
            <w:tcW w:w="990" w:type="dxa"/>
          </w:tcPr>
          <w:p w14:paraId="0311B3F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0.25</w:t>
            </w:r>
          </w:p>
        </w:tc>
        <w:tc>
          <w:tcPr>
            <w:tcW w:w="810" w:type="dxa"/>
            <w:gridSpan w:val="2"/>
          </w:tcPr>
          <w:p w14:paraId="5932415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2.97</w:t>
            </w:r>
          </w:p>
        </w:tc>
        <w:tc>
          <w:tcPr>
            <w:tcW w:w="1260" w:type="dxa"/>
          </w:tcPr>
          <w:p w14:paraId="7801269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5F32F92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70077442"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5C8EE6E2"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713C585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SPL</w:t>
            </w:r>
          </w:p>
        </w:tc>
        <w:tc>
          <w:tcPr>
            <w:tcW w:w="1100" w:type="dxa"/>
          </w:tcPr>
          <w:p w14:paraId="3317206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66</w:t>
            </w:r>
          </w:p>
        </w:tc>
        <w:tc>
          <w:tcPr>
            <w:tcW w:w="2861" w:type="dxa"/>
          </w:tcPr>
          <w:p w14:paraId="1943253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pairID:58, seed_elecID:23, subject:7</w:t>
            </w:r>
          </w:p>
        </w:tc>
        <w:tc>
          <w:tcPr>
            <w:tcW w:w="990" w:type="dxa"/>
          </w:tcPr>
          <w:p w14:paraId="3FF6F33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810" w:type="dxa"/>
            <w:gridSpan w:val="2"/>
          </w:tcPr>
          <w:p w14:paraId="7FDC543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0.10</w:t>
            </w:r>
          </w:p>
        </w:tc>
        <w:tc>
          <w:tcPr>
            <w:tcW w:w="1260" w:type="dxa"/>
          </w:tcPr>
          <w:p w14:paraId="4297FC1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0.88</w:t>
            </w:r>
          </w:p>
        </w:tc>
        <w:tc>
          <w:tcPr>
            <w:tcW w:w="791" w:type="dxa"/>
          </w:tcPr>
          <w:p w14:paraId="5BAF52C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0.93</w:t>
            </w:r>
          </w:p>
        </w:tc>
      </w:tr>
      <w:tr w:rsidR="0082685E" w:rsidRPr="00403109" w14:paraId="3CA39377"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6903EB4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5665106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IPL</w:t>
            </w:r>
          </w:p>
        </w:tc>
        <w:tc>
          <w:tcPr>
            <w:tcW w:w="1100" w:type="dxa"/>
          </w:tcPr>
          <w:p w14:paraId="7E322510"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258</w:t>
            </w:r>
          </w:p>
        </w:tc>
        <w:tc>
          <w:tcPr>
            <w:tcW w:w="2861" w:type="dxa"/>
          </w:tcPr>
          <w:p w14:paraId="64C4D01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pairID:225, seed_elecID:66, subject:13</w:t>
            </w:r>
          </w:p>
        </w:tc>
        <w:tc>
          <w:tcPr>
            <w:tcW w:w="990" w:type="dxa"/>
          </w:tcPr>
          <w:p w14:paraId="6D711218"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0.22</w:t>
            </w:r>
          </w:p>
        </w:tc>
        <w:tc>
          <w:tcPr>
            <w:tcW w:w="810" w:type="dxa"/>
            <w:gridSpan w:val="2"/>
          </w:tcPr>
          <w:p w14:paraId="25D024F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1.90</w:t>
            </w:r>
          </w:p>
        </w:tc>
        <w:tc>
          <w:tcPr>
            <w:tcW w:w="1260" w:type="dxa"/>
          </w:tcPr>
          <w:p w14:paraId="3D262611"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0.06</w:t>
            </w:r>
          </w:p>
        </w:tc>
        <w:tc>
          <w:tcPr>
            <w:tcW w:w="791" w:type="dxa"/>
          </w:tcPr>
          <w:p w14:paraId="7B8F1EF5"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0.13</w:t>
            </w:r>
          </w:p>
        </w:tc>
      </w:tr>
      <w:tr w:rsidR="0082685E" w:rsidRPr="00403109" w14:paraId="481F9F8D"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6A5D1CD0"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lastRenderedPageBreak/>
              <w:t>pstTH</w:t>
            </w:r>
          </w:p>
        </w:tc>
        <w:tc>
          <w:tcPr>
            <w:tcW w:w="710" w:type="dxa"/>
          </w:tcPr>
          <w:p w14:paraId="1127369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PMC</w:t>
            </w:r>
          </w:p>
        </w:tc>
        <w:tc>
          <w:tcPr>
            <w:tcW w:w="1100" w:type="dxa"/>
          </w:tcPr>
          <w:p w14:paraId="2865652B"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556</w:t>
            </w:r>
          </w:p>
        </w:tc>
        <w:tc>
          <w:tcPr>
            <w:tcW w:w="2861" w:type="dxa"/>
          </w:tcPr>
          <w:p w14:paraId="54E6EC3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pairID:475, seed_elecID:78, subject:15</w:t>
            </w:r>
          </w:p>
        </w:tc>
        <w:tc>
          <w:tcPr>
            <w:tcW w:w="990" w:type="dxa"/>
          </w:tcPr>
          <w:p w14:paraId="3A00489A"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0.24</w:t>
            </w:r>
          </w:p>
        </w:tc>
        <w:tc>
          <w:tcPr>
            <w:tcW w:w="810" w:type="dxa"/>
            <w:gridSpan w:val="2"/>
          </w:tcPr>
          <w:p w14:paraId="37EE214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3.07</w:t>
            </w:r>
          </w:p>
        </w:tc>
        <w:tc>
          <w:tcPr>
            <w:tcW w:w="1260" w:type="dxa"/>
          </w:tcPr>
          <w:p w14:paraId="457E5DE8"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&lt;&lt;0.01</w:t>
            </w:r>
          </w:p>
        </w:tc>
        <w:tc>
          <w:tcPr>
            <w:tcW w:w="791" w:type="dxa"/>
          </w:tcPr>
          <w:p w14:paraId="1BE555F7"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0.01</w:t>
            </w:r>
          </w:p>
        </w:tc>
      </w:tr>
      <w:tr w:rsidR="0082685E" w:rsidRPr="00403109" w14:paraId="1D57384D"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0038AE42"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1981B8C6"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OCC</w:t>
            </w:r>
          </w:p>
        </w:tc>
        <w:tc>
          <w:tcPr>
            <w:tcW w:w="1100" w:type="dxa"/>
          </w:tcPr>
          <w:p w14:paraId="209A5083"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106</w:t>
            </w:r>
          </w:p>
        </w:tc>
        <w:tc>
          <w:tcPr>
            <w:tcW w:w="2861" w:type="dxa"/>
          </w:tcPr>
          <w:p w14:paraId="5B0F657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pairID:99, seed_elecID:27, subject:5</w:t>
            </w:r>
          </w:p>
        </w:tc>
        <w:tc>
          <w:tcPr>
            <w:tcW w:w="990" w:type="dxa"/>
          </w:tcPr>
          <w:p w14:paraId="78B5961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-0.33</w:t>
            </w:r>
          </w:p>
        </w:tc>
        <w:tc>
          <w:tcPr>
            <w:tcW w:w="810" w:type="dxa"/>
            <w:gridSpan w:val="2"/>
          </w:tcPr>
          <w:p w14:paraId="694D0D0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-1.24</w:t>
            </w:r>
          </w:p>
        </w:tc>
        <w:tc>
          <w:tcPr>
            <w:tcW w:w="1260" w:type="dxa"/>
          </w:tcPr>
          <w:p w14:paraId="4BFAE492"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0.34</w:t>
            </w:r>
          </w:p>
        </w:tc>
        <w:tc>
          <w:tcPr>
            <w:tcW w:w="791" w:type="dxa"/>
          </w:tcPr>
          <w:p w14:paraId="731F92F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0.48</w:t>
            </w:r>
          </w:p>
        </w:tc>
      </w:tr>
      <w:tr w:rsidR="0082685E" w:rsidRPr="00403109" w14:paraId="3D7DCD76"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Pr>
          <w:p w14:paraId="36179899"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4245E905"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antTH</w:t>
            </w:r>
          </w:p>
        </w:tc>
        <w:tc>
          <w:tcPr>
            <w:tcW w:w="1100" w:type="dxa"/>
          </w:tcPr>
          <w:p w14:paraId="0F092A94"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139</w:t>
            </w:r>
          </w:p>
        </w:tc>
        <w:tc>
          <w:tcPr>
            <w:tcW w:w="2861" w:type="dxa"/>
          </w:tcPr>
          <w:p w14:paraId="6DB3275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pairID:116, seed_elecID:71, subject:18</w:t>
            </w:r>
          </w:p>
        </w:tc>
        <w:tc>
          <w:tcPr>
            <w:tcW w:w="990" w:type="dxa"/>
          </w:tcPr>
          <w:p w14:paraId="0CF9EC1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0.22</w:t>
            </w:r>
          </w:p>
        </w:tc>
        <w:tc>
          <w:tcPr>
            <w:tcW w:w="810" w:type="dxa"/>
            <w:gridSpan w:val="2"/>
          </w:tcPr>
          <w:p w14:paraId="6AE2BE9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1.73</w:t>
            </w:r>
          </w:p>
        </w:tc>
        <w:tc>
          <w:tcPr>
            <w:tcW w:w="1260" w:type="dxa"/>
          </w:tcPr>
          <w:p w14:paraId="17B776D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0.11</w:t>
            </w:r>
          </w:p>
        </w:tc>
        <w:tc>
          <w:tcPr>
            <w:tcW w:w="791" w:type="dxa"/>
          </w:tcPr>
          <w:p w14:paraId="7456B57F"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0.20</w:t>
            </w:r>
          </w:p>
        </w:tc>
      </w:tr>
      <w:tr w:rsidR="0082685E" w:rsidRPr="00403109" w14:paraId="500505E6" w14:textId="77777777" w:rsidTr="003302E7">
        <w:tc>
          <w:tcPr>
            <w:cnfStyle w:val="001000000000" w:firstRow="0" w:lastRow="0" w:firstColumn="1" w:lastColumn="0" w:oddVBand="0" w:evenVBand="0" w:oddHBand="0" w:evenHBand="0" w:firstRowFirstColumn="0" w:firstRowLastColumn="0" w:lastRowFirstColumn="0" w:lastRowLastColumn="0"/>
            <w:tcW w:w="710" w:type="dxa"/>
          </w:tcPr>
          <w:p w14:paraId="1E3FF951"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Pr>
          <w:p w14:paraId="174C5CEA"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midTH</w:t>
            </w:r>
          </w:p>
        </w:tc>
        <w:tc>
          <w:tcPr>
            <w:tcW w:w="1100" w:type="dxa"/>
          </w:tcPr>
          <w:p w14:paraId="6795313B"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83</w:t>
            </w:r>
          </w:p>
        </w:tc>
        <w:tc>
          <w:tcPr>
            <w:tcW w:w="2861" w:type="dxa"/>
          </w:tcPr>
          <w:p w14:paraId="618E956C"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pairID:73, seed_elecID:39, subject:12</w:t>
            </w:r>
          </w:p>
        </w:tc>
        <w:tc>
          <w:tcPr>
            <w:tcW w:w="990" w:type="dxa"/>
          </w:tcPr>
          <w:p w14:paraId="36074D24"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0.35</w:t>
            </w:r>
          </w:p>
        </w:tc>
        <w:tc>
          <w:tcPr>
            <w:tcW w:w="810" w:type="dxa"/>
            <w:gridSpan w:val="2"/>
          </w:tcPr>
          <w:p w14:paraId="5127300D"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2.34</w:t>
            </w:r>
          </w:p>
        </w:tc>
        <w:tc>
          <w:tcPr>
            <w:tcW w:w="1260" w:type="dxa"/>
          </w:tcPr>
          <w:p w14:paraId="676B319F"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0.02</w:t>
            </w:r>
          </w:p>
        </w:tc>
        <w:tc>
          <w:tcPr>
            <w:tcW w:w="791" w:type="dxa"/>
          </w:tcPr>
          <w:p w14:paraId="165B84DE" w14:textId="77777777" w:rsidR="0082685E" w:rsidRPr="00403109" w:rsidRDefault="0082685E" w:rsidP="003302E7">
            <w:pPr>
              <w:pStyle w:val="HTMLPreformatted"/>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0.05</w:t>
            </w:r>
          </w:p>
        </w:tc>
      </w:tr>
      <w:tr w:rsidR="0082685E" w:rsidRPr="00403109" w14:paraId="37D47434" w14:textId="77777777" w:rsidTr="003302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0" w:type="dxa"/>
            <w:tcBorders>
              <w:bottom w:val="single" w:sz="4" w:space="0" w:color="auto"/>
            </w:tcBorders>
          </w:tcPr>
          <w:p w14:paraId="6BC02CCE" w14:textId="77777777" w:rsidR="0082685E" w:rsidRPr="00403109" w:rsidRDefault="0082685E" w:rsidP="003302E7">
            <w:pPr>
              <w:pStyle w:val="HTMLPreformatted"/>
              <w:rPr>
                <w:rFonts w:ascii="Arial" w:hAnsi="Arial" w:cs="Arial"/>
                <w:sz w:val="16"/>
                <w:szCs w:val="16"/>
              </w:rPr>
            </w:pPr>
            <w:r w:rsidRPr="00403109">
              <w:rPr>
                <w:rFonts w:ascii="Calibri" w:hAnsi="Calibri" w:cs="Calibri"/>
                <w:color w:val="000000"/>
                <w:sz w:val="16"/>
                <w:szCs w:val="16"/>
              </w:rPr>
              <w:t>pstTH</w:t>
            </w:r>
          </w:p>
        </w:tc>
        <w:tc>
          <w:tcPr>
            <w:tcW w:w="710" w:type="dxa"/>
            <w:tcBorders>
              <w:bottom w:val="single" w:sz="4" w:space="0" w:color="auto"/>
            </w:tcBorders>
          </w:tcPr>
          <w:p w14:paraId="4683DC63"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pstTH</w:t>
            </w:r>
          </w:p>
        </w:tc>
        <w:tc>
          <w:tcPr>
            <w:tcW w:w="1100" w:type="dxa"/>
            <w:tcBorders>
              <w:bottom w:val="single" w:sz="4" w:space="0" w:color="auto"/>
            </w:tcBorders>
          </w:tcPr>
          <w:p w14:paraId="4BAA9E0D"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46</w:t>
            </w:r>
          </w:p>
        </w:tc>
        <w:tc>
          <w:tcPr>
            <w:tcW w:w="2861" w:type="dxa"/>
            <w:tcBorders>
              <w:bottom w:val="single" w:sz="4" w:space="0" w:color="auto"/>
            </w:tcBorders>
          </w:tcPr>
          <w:p w14:paraId="6B7E3BA0"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990" w:type="dxa"/>
            <w:tcBorders>
              <w:bottom w:val="single" w:sz="4" w:space="0" w:color="auto"/>
            </w:tcBorders>
          </w:tcPr>
          <w:p w14:paraId="64C26056"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810" w:type="dxa"/>
            <w:gridSpan w:val="2"/>
            <w:tcBorders>
              <w:bottom w:val="single" w:sz="4" w:space="0" w:color="auto"/>
            </w:tcBorders>
          </w:tcPr>
          <w:p w14:paraId="0FF69CC9"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1260" w:type="dxa"/>
            <w:tcBorders>
              <w:bottom w:val="single" w:sz="4" w:space="0" w:color="auto"/>
            </w:tcBorders>
          </w:tcPr>
          <w:p w14:paraId="02E980D2"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c>
          <w:tcPr>
            <w:tcW w:w="791" w:type="dxa"/>
            <w:tcBorders>
              <w:bottom w:val="single" w:sz="4" w:space="0" w:color="auto"/>
            </w:tcBorders>
          </w:tcPr>
          <w:p w14:paraId="52FFBBCC" w14:textId="77777777" w:rsidR="0082685E" w:rsidRPr="00403109" w:rsidRDefault="0082685E" w:rsidP="003302E7">
            <w:pPr>
              <w:pStyle w:val="HTMLPreformatted"/>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403109">
              <w:rPr>
                <w:rFonts w:ascii="Calibri" w:hAnsi="Calibri" w:cs="Calibri"/>
                <w:color w:val="000000"/>
                <w:sz w:val="16"/>
                <w:szCs w:val="16"/>
              </w:rPr>
              <w:t>NA</w:t>
            </w:r>
          </w:p>
        </w:tc>
      </w:tr>
    </w:tbl>
    <w:p w14:paraId="6C7AB95E" w14:textId="77777777" w:rsidR="0082685E" w:rsidRPr="00403109" w:rsidRDefault="0082685E" w:rsidP="0082685E">
      <w:pPr>
        <w:spacing w:line="360" w:lineRule="auto"/>
        <w:rPr>
          <w:rFonts w:ascii="Arial" w:hAnsi="Arial" w:cs="Arial"/>
          <w:i/>
          <w:iCs/>
          <w:color w:val="000000" w:themeColor="text1"/>
          <w:sz w:val="16"/>
          <w:szCs w:val="16"/>
        </w:rPr>
      </w:pPr>
      <w:r w:rsidRPr="00403109">
        <w:rPr>
          <w:rFonts w:ascii="Arial" w:hAnsi="Arial" w:cs="Arial"/>
          <w:i/>
          <w:iCs/>
          <w:color w:val="000000" w:themeColor="text1"/>
          <w:sz w:val="16"/>
          <w:szCs w:val="16"/>
        </w:rPr>
        <w:t>&lt;&lt;: far smaller than; If the Estimate value is above zero, it means F3-outflow &gt;F1-inflow</w:t>
      </w:r>
    </w:p>
    <w:p w14:paraId="3B263A1E" w14:textId="77777777" w:rsidR="0082685E" w:rsidRPr="00CB7857" w:rsidRDefault="0082685E" w:rsidP="0082685E">
      <w:pPr>
        <w:pStyle w:val="HTMLPreformatted"/>
        <w:rPr>
          <w:rFonts w:ascii="Arial" w:hAnsi="Arial" w:cs="Arial"/>
          <w:sz w:val="22"/>
          <w:szCs w:val="22"/>
        </w:rPr>
      </w:pPr>
      <w:r w:rsidRPr="00403109">
        <w:rPr>
          <w:rFonts w:ascii="Arial" w:hAnsi="Arial" w:cs="Arial"/>
          <w:sz w:val="22"/>
          <w:szCs w:val="22"/>
        </w:rPr>
        <w:t xml:space="preserve">Table S7. Significance testing results for the comparison of the late thalamocortical pathway (F3-outflow) &gt; early corticothalamic (F1-inflow) pathway in different brain areas of both hemispheres. The tests used a mixed linear model, with the z-scored r* as the dependent variable, predicated by (i) the fixed effect of </w:t>
      </w:r>
      <w:r w:rsidRPr="00403109">
        <w:rPr>
          <w:rFonts w:ascii="Arial" w:hAnsi="Arial" w:cs="Arial"/>
          <w:i/>
          <w:iCs/>
          <w:sz w:val="22"/>
          <w:szCs w:val="22"/>
        </w:rPr>
        <w:t>pathway</w:t>
      </w:r>
      <w:r w:rsidRPr="00403109">
        <w:rPr>
          <w:rFonts w:ascii="Arial" w:hAnsi="Arial" w:cs="Arial"/>
          <w:sz w:val="22"/>
          <w:szCs w:val="22"/>
        </w:rPr>
        <w:t xml:space="preserve"> (i.e., “F3-outflow” vs. “F1-inflow”), (ii) the random effect of the coupled-contacts identity for a connectivity pair (i.e., the repeated meas</w:t>
      </w:r>
      <w:r>
        <w:rPr>
          <w:rFonts w:ascii="Arial" w:hAnsi="Arial" w:cs="Arial"/>
          <w:sz w:val="22"/>
          <w:szCs w:val="22"/>
        </w:rPr>
        <w:t xml:space="preserve">ure of the electrode contacts concerned in both inflow and outflow pathways), (iii) the random effect of the thalamic sites being considered (ii) the random effect of individual differences. Model comparison is conducted to test the significance of the fixed effect of </w:t>
      </w:r>
      <w:r w:rsidRPr="00E65B54">
        <w:rPr>
          <w:rFonts w:ascii="Arial" w:hAnsi="Arial" w:cs="Arial"/>
          <w:i/>
          <w:iCs/>
          <w:sz w:val="22"/>
          <w:szCs w:val="22"/>
        </w:rPr>
        <w:t>pathway</w:t>
      </w:r>
      <w:r>
        <w:rPr>
          <w:rFonts w:ascii="Arial" w:hAnsi="Arial" w:cs="Arial"/>
          <w:sz w:val="22"/>
          <w:szCs w:val="22"/>
        </w:rPr>
        <w:t xml:space="preserve">. Using the toolbox of “lme4” </w:t>
      </w:r>
      <w:r>
        <w:rPr>
          <w:rFonts w:ascii="Arial" w:hAnsi="Arial" w:cs="Arial"/>
          <w:sz w:val="22"/>
          <w:szCs w:val="22"/>
        </w:rPr>
        <w:fldChar w:fldCharType="begin"/>
      </w:r>
      <w:r>
        <w:rPr>
          <w:rFonts w:ascii="Arial" w:hAnsi="Arial" w:cs="Arial"/>
          <w:sz w:val="22"/>
          <w:szCs w:val="22"/>
        </w:rPr>
        <w:instrText xml:space="preserve"> ADDIN EN.CITE &lt;EndNote&gt;&lt;Cite&gt;&lt;Author&gt;Bates&lt;/Author&gt;&lt;Year&gt;2015&lt;/Year&gt;&lt;RecNum&gt;16456&lt;/RecNum&gt;&lt;DisplayText&gt;&lt;style face="superscript"&gt;56&lt;/style&gt;&lt;/DisplayText&gt;&lt;record&gt;&lt;rec-number&gt;16456&lt;/rec-number&gt;&lt;foreign-keys&gt;&lt;key app="EN" db-id="rvveattaqdaptuevet15fxznaxwpevrtdex2" timestamp="1694721966"&gt;16456&lt;/key&gt;&lt;/foreign-keys&gt;&lt;ref-type name="Journal Article"&gt;17&lt;/ref-type&gt;&lt;contributors&gt;&lt;authors&gt;&lt;author&gt;Bates, Douglas&lt;/author&gt;&lt;author&gt;Mächler, Martin&lt;/author&gt;&lt;author&gt;Bolker, Ben&lt;/author&gt;&lt;author&gt;Walker, Steve&lt;/author&gt;&lt;/authors&gt;&lt;/contributors&gt;&lt;titles&gt;&lt;title&gt;Fitting Linear Mixed-Effects Models Using lme4&lt;/title&gt;&lt;secondary-title&gt;Journal of Statistical Software&lt;/secondary-title&gt;&lt;/titles&gt;&lt;periodical&gt;&lt;full-title&gt;Journal of Statistical Software&lt;/full-title&gt;&lt;/periodical&gt;&lt;pages&gt;1-48&lt;/pages&gt;&lt;volume&gt;67&lt;/volume&gt;&lt;keywords&gt;&lt;keyword&gt;Cholesky decomposition&lt;/keyword&gt;&lt;keyword&gt;linear mixed models&lt;/keyword&gt;&lt;keyword&gt;penalized least squares&lt;/keyword&gt;&lt;keyword&gt;sparse matrix methods&lt;/keyword&gt;&lt;/keywords&gt;&lt;dates&gt;&lt;year&gt;2015&lt;/year&gt;&lt;pub-dates&gt;&lt;date&gt;2015/10/07/&lt;/date&gt;&lt;/pub-dates&gt;&lt;/dates&gt;&lt;isbn&gt;1548-7660&lt;/isbn&gt;&lt;urls&gt;&lt;related-urls&gt;&lt;url&gt;https://doi.org/10.18637/jss.v067.i01&lt;/url&gt;&lt;/related-urls&gt;&lt;/urls&gt;&lt;electronic-resource-num&gt;10.18637/jss.v067.i01&lt;/electronic-resource-num&gt;&lt;remote-database-provider&gt;www.jstatsoft.org&lt;/remote-database-provider&gt;&lt;language&gt;en&lt;/language&gt;&lt;access-date&gt;2023/08/23/23:47:30&lt;/access-date&gt;&lt;/record&gt;&lt;/Cite&gt;&lt;/EndNote&gt;</w:instrText>
      </w:r>
      <w:r>
        <w:rPr>
          <w:rFonts w:ascii="Arial" w:hAnsi="Arial" w:cs="Arial"/>
          <w:sz w:val="22"/>
          <w:szCs w:val="22"/>
        </w:rPr>
        <w:fldChar w:fldCharType="separate"/>
      </w:r>
      <w:r w:rsidRPr="00155FC2">
        <w:rPr>
          <w:rFonts w:ascii="Arial" w:hAnsi="Arial" w:cs="Arial"/>
          <w:noProof/>
          <w:sz w:val="22"/>
          <w:szCs w:val="22"/>
          <w:vertAlign w:val="superscript"/>
        </w:rPr>
        <w:t>56</w:t>
      </w:r>
      <w:r>
        <w:rPr>
          <w:rFonts w:ascii="Arial" w:hAnsi="Arial" w:cs="Arial"/>
          <w:sz w:val="22"/>
          <w:szCs w:val="22"/>
        </w:rPr>
        <w:fldChar w:fldCharType="end"/>
      </w:r>
      <w:r>
        <w:rPr>
          <w:rFonts w:ascii="Arial" w:hAnsi="Arial" w:cs="Arial"/>
          <w:sz w:val="22"/>
          <w:szCs w:val="22"/>
        </w:rPr>
        <w:t xml:space="preserve"> (</w:t>
      </w:r>
      <w:hyperlink r:id="rId20" w:history="1">
        <w:r w:rsidRPr="008B231C">
          <w:rPr>
            <w:rStyle w:val="Hyperlink"/>
            <w:rFonts w:ascii="Arial" w:hAnsi="Arial" w:cs="Arial"/>
            <w:sz w:val="22"/>
            <w:szCs w:val="22"/>
          </w:rPr>
          <w:t>https://cran.r-project.org/web/packages/lme4/</w:t>
        </w:r>
      </w:hyperlink>
      <w:r>
        <w:rPr>
          <w:rFonts w:ascii="Arial" w:hAnsi="Arial" w:cs="Arial"/>
          <w:sz w:val="22"/>
          <w:szCs w:val="22"/>
        </w:rPr>
        <w:t xml:space="preserve">), the model and the compared null model are written as the following: </w:t>
      </w:r>
      <w:r>
        <w:t>ml: zr ~ pathway  + (1 | pairID) + (1 | seed_elecID)</w:t>
      </w:r>
      <w:r w:rsidRPr="00ED0B0F">
        <w:t xml:space="preserve"> </w:t>
      </w:r>
      <w:r>
        <w:t>+ (1 | subject); ml0: zr ~ (1 | pairID) + (1 | seed_elecID)</w:t>
      </w:r>
      <w:r w:rsidRPr="00ED0B0F">
        <w:t xml:space="preserve"> </w:t>
      </w:r>
      <w:r>
        <w:t>+ (1 | subject).</w:t>
      </w:r>
    </w:p>
    <w:p w14:paraId="44906B30" w14:textId="77777777" w:rsidR="0082685E" w:rsidRPr="00A63BB6" w:rsidRDefault="0082685E" w:rsidP="0082685E">
      <w:pPr>
        <w:pStyle w:val="SOMContent"/>
        <w:spacing w:line="360" w:lineRule="auto"/>
        <w:rPr>
          <w:rFonts w:ascii="Arial" w:hAnsi="Arial" w:cs="Arial"/>
          <w:b/>
          <w:sz w:val="18"/>
          <w:szCs w:val="18"/>
        </w:rPr>
      </w:pPr>
    </w:p>
    <w:p w14:paraId="3284F351"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Body CS)">
    <w:altName w:val="Times New Roman"/>
    <w:charset w:val="00"/>
    <w:family w:val="roman"/>
    <w:pitch w:val="default"/>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Grande">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C8F0C5B"/>
    <w:multiLevelType w:val="multilevel"/>
    <w:tmpl w:val="5DDAE5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B2755E2"/>
    <w:multiLevelType w:val="hybridMultilevel"/>
    <w:tmpl w:val="1A768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 w15:restartNumberingAfterBreak="0">
    <w:nsid w:val="571C09D9"/>
    <w:multiLevelType w:val="multilevel"/>
    <w:tmpl w:val="D8C0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941121">
    <w:abstractNumId w:val="13"/>
  </w:num>
  <w:num w:numId="2" w16cid:durableId="1402752373">
    <w:abstractNumId w:val="12"/>
  </w:num>
  <w:num w:numId="3" w16cid:durableId="16779342">
    <w:abstractNumId w:val="9"/>
  </w:num>
  <w:num w:numId="4" w16cid:durableId="1363625599">
    <w:abstractNumId w:val="7"/>
  </w:num>
  <w:num w:numId="5" w16cid:durableId="1460297926">
    <w:abstractNumId w:val="6"/>
  </w:num>
  <w:num w:numId="6" w16cid:durableId="975060645">
    <w:abstractNumId w:val="5"/>
  </w:num>
  <w:num w:numId="7" w16cid:durableId="1144276340">
    <w:abstractNumId w:val="4"/>
  </w:num>
  <w:num w:numId="8" w16cid:durableId="113062174">
    <w:abstractNumId w:val="8"/>
  </w:num>
  <w:num w:numId="9" w16cid:durableId="1930577969">
    <w:abstractNumId w:val="3"/>
  </w:num>
  <w:num w:numId="10" w16cid:durableId="1642688290">
    <w:abstractNumId w:val="2"/>
  </w:num>
  <w:num w:numId="11" w16cid:durableId="1688022836">
    <w:abstractNumId w:val="1"/>
  </w:num>
  <w:num w:numId="12" w16cid:durableId="155800644">
    <w:abstractNumId w:val="0"/>
  </w:num>
  <w:num w:numId="13" w16cid:durableId="453066193">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4" w16cid:durableId="1477455190">
    <w:abstractNumId w:val="14"/>
  </w:num>
  <w:num w:numId="15" w16cid:durableId="1432622983">
    <w:abstractNumId w:val="15"/>
  </w:num>
  <w:num w:numId="16" w16cid:durableId="182858836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685E"/>
    <w:rsid w:val="00331A6B"/>
    <w:rsid w:val="00755780"/>
    <w:rsid w:val="0082685E"/>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9441D8"/>
  <w15:chartTrackingRefBased/>
  <w15:docId w15:val="{3548137E-CCF8-45C8-AE5F-3713807F4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685E"/>
    <w:pPr>
      <w:spacing w:line="278" w:lineRule="auto"/>
    </w:pPr>
    <w:rPr>
      <w:rFonts w:eastAsiaTheme="minorEastAsia" w:cs="Times New Roman (Body CS)"/>
      <w:sz w:val="24"/>
      <w:szCs w:val="24"/>
      <w:lang w:eastAsia="zh-CN"/>
    </w:rPr>
  </w:style>
  <w:style w:type="paragraph" w:styleId="Heading1">
    <w:name w:val="heading 1"/>
    <w:basedOn w:val="Normal"/>
    <w:next w:val="Normal"/>
    <w:link w:val="Heading1Char"/>
    <w:uiPriority w:val="9"/>
    <w:qFormat/>
    <w:rsid w:val="008268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268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268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68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68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68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68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68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68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68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268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268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68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68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68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68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68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685E"/>
    <w:rPr>
      <w:rFonts w:eastAsiaTheme="majorEastAsia" w:cstheme="majorBidi"/>
      <w:color w:val="272727" w:themeColor="text1" w:themeTint="D8"/>
    </w:rPr>
  </w:style>
  <w:style w:type="paragraph" w:styleId="Title">
    <w:name w:val="Title"/>
    <w:basedOn w:val="Normal"/>
    <w:next w:val="Normal"/>
    <w:link w:val="TitleChar"/>
    <w:uiPriority w:val="10"/>
    <w:qFormat/>
    <w:rsid w:val="008268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68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68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68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685E"/>
    <w:pPr>
      <w:spacing w:before="160"/>
      <w:jc w:val="center"/>
    </w:pPr>
    <w:rPr>
      <w:i/>
      <w:iCs/>
      <w:color w:val="404040" w:themeColor="text1" w:themeTint="BF"/>
    </w:rPr>
  </w:style>
  <w:style w:type="character" w:customStyle="1" w:styleId="QuoteChar">
    <w:name w:val="Quote Char"/>
    <w:basedOn w:val="DefaultParagraphFont"/>
    <w:link w:val="Quote"/>
    <w:uiPriority w:val="29"/>
    <w:rsid w:val="0082685E"/>
    <w:rPr>
      <w:i/>
      <w:iCs/>
      <w:color w:val="404040" w:themeColor="text1" w:themeTint="BF"/>
    </w:rPr>
  </w:style>
  <w:style w:type="paragraph" w:styleId="ListParagraph">
    <w:name w:val="List Paragraph"/>
    <w:basedOn w:val="Normal"/>
    <w:uiPriority w:val="34"/>
    <w:qFormat/>
    <w:rsid w:val="0082685E"/>
    <w:pPr>
      <w:ind w:left="720"/>
      <w:contextualSpacing/>
    </w:pPr>
  </w:style>
  <w:style w:type="character" w:styleId="IntenseEmphasis">
    <w:name w:val="Intense Emphasis"/>
    <w:basedOn w:val="DefaultParagraphFont"/>
    <w:uiPriority w:val="21"/>
    <w:qFormat/>
    <w:rsid w:val="0082685E"/>
    <w:rPr>
      <w:i/>
      <w:iCs/>
      <w:color w:val="0F4761" w:themeColor="accent1" w:themeShade="BF"/>
    </w:rPr>
  </w:style>
  <w:style w:type="paragraph" w:styleId="IntenseQuote">
    <w:name w:val="Intense Quote"/>
    <w:basedOn w:val="Normal"/>
    <w:next w:val="Normal"/>
    <w:link w:val="IntenseQuoteChar"/>
    <w:uiPriority w:val="30"/>
    <w:qFormat/>
    <w:rsid w:val="008268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685E"/>
    <w:rPr>
      <w:i/>
      <w:iCs/>
      <w:color w:val="0F4761" w:themeColor="accent1" w:themeShade="BF"/>
    </w:rPr>
  </w:style>
  <w:style w:type="character" w:styleId="IntenseReference">
    <w:name w:val="Intense Reference"/>
    <w:basedOn w:val="DefaultParagraphFont"/>
    <w:uiPriority w:val="32"/>
    <w:qFormat/>
    <w:rsid w:val="0082685E"/>
    <w:rPr>
      <w:b/>
      <w:bCs/>
      <w:smallCaps/>
      <w:color w:val="0F4761" w:themeColor="accent1" w:themeShade="BF"/>
      <w:spacing w:val="5"/>
    </w:rPr>
  </w:style>
  <w:style w:type="paragraph" w:customStyle="1" w:styleId="Authors">
    <w:name w:val="Authors"/>
    <w:basedOn w:val="Normal"/>
    <w:rsid w:val="0082685E"/>
    <w:pPr>
      <w:spacing w:before="120" w:after="360" w:line="240" w:lineRule="auto"/>
      <w:jc w:val="center"/>
    </w:pPr>
    <w:rPr>
      <w:rFonts w:ascii="Times New Roman" w:eastAsia="Times New Roman" w:hAnsi="Times New Roman" w:cs="Times New Roman"/>
      <w:kern w:val="0"/>
      <w:lang w:eastAsia="en-US"/>
      <w14:ligatures w14:val="none"/>
    </w:rPr>
  </w:style>
  <w:style w:type="paragraph" w:customStyle="1" w:styleId="Paragraph">
    <w:name w:val="Paragraph"/>
    <w:basedOn w:val="Normal"/>
    <w:link w:val="ParagraphChar"/>
    <w:rsid w:val="0082685E"/>
    <w:pPr>
      <w:spacing w:before="120" w:after="0" w:line="240" w:lineRule="auto"/>
      <w:ind w:firstLine="720"/>
    </w:pPr>
    <w:rPr>
      <w:rFonts w:ascii="Times New Roman" w:eastAsia="Times New Roman" w:hAnsi="Times New Roman" w:cs="Times New Roman"/>
      <w:kern w:val="0"/>
      <w:lang w:eastAsia="en-US"/>
      <w14:ligatures w14:val="none"/>
    </w:rPr>
  </w:style>
  <w:style w:type="paragraph" w:customStyle="1" w:styleId="Head">
    <w:name w:val="Head"/>
    <w:basedOn w:val="Normal"/>
    <w:rsid w:val="0082685E"/>
    <w:pPr>
      <w:keepNext/>
      <w:spacing w:before="120" w:after="120" w:line="240" w:lineRule="auto"/>
      <w:jc w:val="center"/>
      <w:outlineLvl w:val="0"/>
    </w:pPr>
    <w:rPr>
      <w:rFonts w:ascii="Times New Roman" w:eastAsia="Times New Roman" w:hAnsi="Times New Roman" w:cs="Times New Roman"/>
      <w:b/>
      <w:bCs/>
      <w:kern w:val="28"/>
      <w:sz w:val="28"/>
      <w:szCs w:val="28"/>
      <w:lang w:eastAsia="en-US"/>
      <w14:ligatures w14:val="none"/>
    </w:rPr>
  </w:style>
  <w:style w:type="character" w:styleId="Hyperlink">
    <w:name w:val="Hyperlink"/>
    <w:basedOn w:val="DefaultParagraphFont"/>
    <w:uiPriority w:val="99"/>
    <w:rsid w:val="0082685E"/>
    <w:rPr>
      <w:color w:val="0000FF"/>
      <w:u w:val="single"/>
    </w:rPr>
  </w:style>
  <w:style w:type="character" w:customStyle="1" w:styleId="ParagraphChar">
    <w:name w:val="Paragraph Char"/>
    <w:basedOn w:val="DefaultParagraphFont"/>
    <w:link w:val="Paragraph"/>
    <w:rsid w:val="0082685E"/>
    <w:rPr>
      <w:rFonts w:ascii="Times New Roman" w:eastAsia="Times New Roman" w:hAnsi="Times New Roman" w:cs="Times New Roman"/>
      <w:kern w:val="0"/>
      <w:sz w:val="24"/>
      <w:szCs w:val="24"/>
      <w14:ligatures w14:val="none"/>
    </w:rPr>
  </w:style>
  <w:style w:type="paragraph" w:customStyle="1" w:styleId="Teaser">
    <w:name w:val="Teaser"/>
    <w:basedOn w:val="Normal"/>
    <w:rsid w:val="0082685E"/>
    <w:pPr>
      <w:spacing w:before="120" w:after="0" w:line="240" w:lineRule="auto"/>
    </w:pPr>
    <w:rPr>
      <w:rFonts w:ascii="Times New Roman" w:eastAsia="Times New Roman" w:hAnsi="Times New Roman" w:cs="Times New Roman"/>
      <w:kern w:val="0"/>
      <w:lang w:eastAsia="en-US"/>
      <w14:ligatures w14:val="none"/>
    </w:rPr>
  </w:style>
  <w:style w:type="character" w:styleId="CommentReference">
    <w:name w:val="annotation reference"/>
    <w:basedOn w:val="DefaultParagraphFont"/>
    <w:uiPriority w:val="99"/>
    <w:rsid w:val="0082685E"/>
    <w:rPr>
      <w:sz w:val="18"/>
      <w:szCs w:val="18"/>
    </w:rPr>
  </w:style>
  <w:style w:type="paragraph" w:customStyle="1" w:styleId="Acknowledgement">
    <w:name w:val="Acknowledgement"/>
    <w:basedOn w:val="Normal"/>
    <w:rsid w:val="0082685E"/>
    <w:pPr>
      <w:spacing w:before="120" w:after="0" w:line="240" w:lineRule="auto"/>
      <w:ind w:left="720" w:hanging="720"/>
    </w:pPr>
    <w:rPr>
      <w:rFonts w:ascii="Times New Roman" w:eastAsia="Times New Roman" w:hAnsi="Times New Roman" w:cs="Times New Roman"/>
      <w:kern w:val="0"/>
      <w:lang w:eastAsia="en-US"/>
      <w14:ligatures w14:val="none"/>
    </w:rPr>
  </w:style>
  <w:style w:type="paragraph" w:styleId="CommentText">
    <w:name w:val="annotation text"/>
    <w:basedOn w:val="Normal"/>
    <w:link w:val="CommentTextChar"/>
    <w:uiPriority w:val="99"/>
    <w:qFormat/>
    <w:rsid w:val="0082685E"/>
    <w:pPr>
      <w:spacing w:after="0" w:line="240" w:lineRule="auto"/>
    </w:pPr>
    <w:rPr>
      <w:rFonts w:ascii="Times New Roman" w:eastAsia="Times New Roman" w:hAnsi="Times New Roman" w:cs="Times New Roman"/>
      <w:kern w:val="0"/>
      <w:sz w:val="20"/>
      <w:szCs w:val="20"/>
      <w:lang w:eastAsia="en-US"/>
      <w14:ligatures w14:val="none"/>
    </w:rPr>
  </w:style>
  <w:style w:type="character" w:customStyle="1" w:styleId="CommentTextChar">
    <w:name w:val="Comment Text Char"/>
    <w:basedOn w:val="DefaultParagraphFont"/>
    <w:link w:val="CommentText"/>
    <w:uiPriority w:val="99"/>
    <w:qFormat/>
    <w:rsid w:val="0082685E"/>
    <w:rPr>
      <w:rFonts w:ascii="Times New Roman" w:eastAsia="Times New Roman" w:hAnsi="Times New Roman" w:cs="Times New Roman"/>
      <w:kern w:val="0"/>
      <w:sz w:val="20"/>
      <w:szCs w:val="20"/>
      <w14:ligatures w14:val="none"/>
    </w:rPr>
  </w:style>
  <w:style w:type="table" w:styleId="PlainTable5">
    <w:name w:val="Plain Table 5"/>
    <w:basedOn w:val="TableNormal"/>
    <w:uiPriority w:val="45"/>
    <w:rsid w:val="0082685E"/>
    <w:pPr>
      <w:spacing w:after="0" w:line="240" w:lineRule="auto"/>
    </w:pPr>
    <w:rPr>
      <w:rFonts w:ascii="Times New Roman" w:eastAsia="SimSun" w:hAnsi="Times New Roman" w:cs="Times New Roman"/>
      <w:kern w:val="0"/>
      <w:sz w:val="20"/>
      <w:szCs w:val="2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Legend">
    <w:name w:val="Legend"/>
    <w:basedOn w:val="Normal"/>
    <w:rsid w:val="0082685E"/>
    <w:pPr>
      <w:keepNext/>
      <w:spacing w:before="240" w:after="0" w:line="240" w:lineRule="auto"/>
      <w:outlineLvl w:val="0"/>
    </w:pPr>
    <w:rPr>
      <w:rFonts w:ascii="Times New Roman" w:eastAsia="Times New Roman" w:hAnsi="Times New Roman" w:cs="Times New Roman"/>
      <w:kern w:val="28"/>
      <w:lang w:eastAsia="en-US"/>
      <w14:ligatures w14:val="none"/>
    </w:rPr>
  </w:style>
  <w:style w:type="paragraph" w:customStyle="1" w:styleId="SOMContent">
    <w:name w:val="SOMContent"/>
    <w:basedOn w:val="Normal"/>
    <w:rsid w:val="0082685E"/>
    <w:pPr>
      <w:spacing w:before="120" w:after="0" w:line="240" w:lineRule="auto"/>
    </w:pPr>
    <w:rPr>
      <w:rFonts w:ascii="Times New Roman" w:eastAsia="Times New Roman" w:hAnsi="Times New Roman" w:cs="Times New Roman"/>
      <w:kern w:val="0"/>
      <w:lang w:eastAsia="en-US"/>
      <w14:ligatures w14:val="none"/>
    </w:rPr>
  </w:style>
  <w:style w:type="paragraph" w:customStyle="1" w:styleId="SOMHead">
    <w:name w:val="SOMHead"/>
    <w:basedOn w:val="Normal"/>
    <w:rsid w:val="0082685E"/>
    <w:pPr>
      <w:keepNext/>
      <w:spacing w:before="240" w:after="0" w:line="240" w:lineRule="auto"/>
      <w:outlineLvl w:val="0"/>
    </w:pPr>
    <w:rPr>
      <w:rFonts w:ascii="Times New Roman" w:eastAsia="Times New Roman" w:hAnsi="Times New Roman" w:cs="Times New Roman"/>
      <w:b/>
      <w:kern w:val="28"/>
      <w:lang w:eastAsia="en-US"/>
      <w14:ligatures w14:val="none"/>
    </w:rPr>
  </w:style>
  <w:style w:type="paragraph" w:customStyle="1" w:styleId="BaseText">
    <w:name w:val="Base_Text"/>
    <w:link w:val="BaseTextChar"/>
    <w:rsid w:val="0082685E"/>
    <w:pPr>
      <w:spacing w:before="120" w:after="0" w:line="240" w:lineRule="auto"/>
    </w:pPr>
    <w:rPr>
      <w:rFonts w:ascii="Times New Roman" w:eastAsia="Times New Roman" w:hAnsi="Times New Roman" w:cs="Times New Roman"/>
      <w:kern w:val="0"/>
      <w:sz w:val="24"/>
      <w:szCs w:val="24"/>
      <w14:ligatures w14:val="none"/>
    </w:rPr>
  </w:style>
  <w:style w:type="paragraph" w:customStyle="1" w:styleId="1stparatext">
    <w:name w:val="1st para text"/>
    <w:basedOn w:val="BaseText"/>
    <w:rsid w:val="0082685E"/>
  </w:style>
  <w:style w:type="paragraph" w:customStyle="1" w:styleId="BaseHeading">
    <w:name w:val="Base_Heading"/>
    <w:rsid w:val="0082685E"/>
    <w:pPr>
      <w:keepNext/>
      <w:spacing w:before="240" w:after="0" w:line="240" w:lineRule="auto"/>
      <w:outlineLvl w:val="0"/>
    </w:pPr>
    <w:rPr>
      <w:rFonts w:ascii="Times New Roman" w:eastAsia="Times New Roman" w:hAnsi="Times New Roman" w:cs="Times New Roman"/>
      <w:kern w:val="28"/>
      <w:sz w:val="28"/>
      <w:szCs w:val="28"/>
      <w14:ligatures w14:val="none"/>
    </w:rPr>
  </w:style>
  <w:style w:type="paragraph" w:customStyle="1" w:styleId="AbstractHead">
    <w:name w:val="Abstract Head"/>
    <w:basedOn w:val="BaseHeading"/>
    <w:rsid w:val="0082685E"/>
  </w:style>
  <w:style w:type="paragraph" w:customStyle="1" w:styleId="AbstractSummary">
    <w:name w:val="Abstract/Summary"/>
    <w:basedOn w:val="BaseText"/>
    <w:rsid w:val="0082685E"/>
  </w:style>
  <w:style w:type="paragraph" w:customStyle="1" w:styleId="Referencesandnotes">
    <w:name w:val="References and notes"/>
    <w:basedOn w:val="BaseText"/>
    <w:rsid w:val="0082685E"/>
  </w:style>
  <w:style w:type="paragraph" w:customStyle="1" w:styleId="Subhead">
    <w:name w:val="Subhead"/>
    <w:basedOn w:val="BaseHeading"/>
    <w:rsid w:val="0082685E"/>
  </w:style>
  <w:style w:type="paragraph" w:customStyle="1" w:styleId="AppendixHead">
    <w:name w:val="AppendixHead"/>
    <w:basedOn w:val="Subhead"/>
    <w:rsid w:val="0082685E"/>
  </w:style>
  <w:style w:type="paragraph" w:customStyle="1" w:styleId="AppendixSubhead">
    <w:name w:val="AppendixSubhead"/>
    <w:basedOn w:val="Subhead"/>
    <w:rsid w:val="0082685E"/>
  </w:style>
  <w:style w:type="paragraph" w:customStyle="1" w:styleId="Articletype">
    <w:name w:val="Article type"/>
    <w:basedOn w:val="BaseText"/>
    <w:rsid w:val="0082685E"/>
  </w:style>
  <w:style w:type="character" w:customStyle="1" w:styleId="aubase">
    <w:name w:val="au_base"/>
    <w:rsid w:val="0082685E"/>
    <w:rPr>
      <w:sz w:val="24"/>
    </w:rPr>
  </w:style>
  <w:style w:type="character" w:customStyle="1" w:styleId="aucollab">
    <w:name w:val="au_collab"/>
    <w:basedOn w:val="aubase"/>
    <w:rsid w:val="0082685E"/>
    <w:rPr>
      <w:sz w:val="24"/>
      <w:bdr w:val="none" w:sz="0" w:space="0" w:color="auto"/>
      <w:shd w:val="clear" w:color="auto" w:fill="C0C0C0"/>
    </w:rPr>
  </w:style>
  <w:style w:type="character" w:customStyle="1" w:styleId="audeg">
    <w:name w:val="au_deg"/>
    <w:basedOn w:val="DefaultParagraphFont"/>
    <w:rsid w:val="0082685E"/>
    <w:rPr>
      <w:sz w:val="24"/>
      <w:bdr w:val="none" w:sz="0" w:space="0" w:color="auto"/>
      <w:shd w:val="clear" w:color="auto" w:fill="FFFF00"/>
    </w:rPr>
  </w:style>
  <w:style w:type="character" w:customStyle="1" w:styleId="aufname">
    <w:name w:val="au_fname"/>
    <w:basedOn w:val="aubase"/>
    <w:rsid w:val="0082685E"/>
    <w:rPr>
      <w:sz w:val="24"/>
      <w:bdr w:val="none" w:sz="0" w:space="0" w:color="auto"/>
      <w:shd w:val="clear" w:color="auto" w:fill="00FFFF"/>
    </w:rPr>
  </w:style>
  <w:style w:type="character" w:customStyle="1" w:styleId="aurole">
    <w:name w:val="au_role"/>
    <w:basedOn w:val="aubase"/>
    <w:rsid w:val="0082685E"/>
    <w:rPr>
      <w:sz w:val="24"/>
      <w:bdr w:val="none" w:sz="0" w:space="0" w:color="auto"/>
      <w:shd w:val="clear" w:color="auto" w:fill="808000"/>
    </w:rPr>
  </w:style>
  <w:style w:type="character" w:customStyle="1" w:styleId="ausuffix">
    <w:name w:val="au_suffix"/>
    <w:basedOn w:val="aubase"/>
    <w:rsid w:val="0082685E"/>
    <w:rPr>
      <w:sz w:val="24"/>
      <w:bdr w:val="none" w:sz="0" w:space="0" w:color="auto"/>
      <w:shd w:val="clear" w:color="auto" w:fill="FF00FF"/>
    </w:rPr>
  </w:style>
  <w:style w:type="character" w:customStyle="1" w:styleId="ausurname">
    <w:name w:val="au_surname"/>
    <w:basedOn w:val="aubase"/>
    <w:rsid w:val="0082685E"/>
    <w:rPr>
      <w:sz w:val="24"/>
      <w:bdr w:val="none" w:sz="0" w:space="0" w:color="auto"/>
      <w:shd w:val="clear" w:color="auto" w:fill="00FF00"/>
    </w:rPr>
  </w:style>
  <w:style w:type="paragraph" w:customStyle="1" w:styleId="AuthorAttribute">
    <w:name w:val="Author Attribute"/>
    <w:basedOn w:val="BaseText"/>
    <w:rsid w:val="0082685E"/>
  </w:style>
  <w:style w:type="paragraph" w:customStyle="1" w:styleId="Footnote">
    <w:name w:val="Footnote"/>
    <w:basedOn w:val="BaseText"/>
    <w:rsid w:val="0082685E"/>
  </w:style>
  <w:style w:type="paragraph" w:customStyle="1" w:styleId="AuthorFootnote">
    <w:name w:val="AuthorFootnote"/>
    <w:basedOn w:val="Footnote"/>
    <w:rsid w:val="0082685E"/>
    <w:pPr>
      <w:autoSpaceDE w:val="0"/>
      <w:autoSpaceDN w:val="0"/>
      <w:adjustRightInd w:val="0"/>
    </w:pPr>
    <w:rPr>
      <w:lang w:bidi="he-IL"/>
    </w:rPr>
  </w:style>
  <w:style w:type="paragraph" w:styleId="BalloonText">
    <w:name w:val="Balloon Text"/>
    <w:basedOn w:val="Normal"/>
    <w:link w:val="BalloonTextChar"/>
    <w:semiHidden/>
    <w:rsid w:val="0082685E"/>
    <w:pPr>
      <w:spacing w:after="0" w:line="240" w:lineRule="auto"/>
    </w:pPr>
    <w:rPr>
      <w:rFonts w:ascii="Lucida Grande" w:eastAsia="Times New Roman" w:hAnsi="Lucida Grande" w:cs="Times New Roman"/>
      <w:kern w:val="0"/>
      <w:sz w:val="18"/>
      <w:szCs w:val="18"/>
      <w:lang w:eastAsia="en-US"/>
      <w14:ligatures w14:val="none"/>
    </w:rPr>
  </w:style>
  <w:style w:type="character" w:customStyle="1" w:styleId="BalloonTextChar">
    <w:name w:val="Balloon Text Char"/>
    <w:basedOn w:val="DefaultParagraphFont"/>
    <w:link w:val="BalloonText"/>
    <w:semiHidden/>
    <w:rsid w:val="0082685E"/>
    <w:rPr>
      <w:rFonts w:ascii="Lucida Grande" w:eastAsia="Times New Roman" w:hAnsi="Lucida Grande" w:cs="Times New Roman"/>
      <w:kern w:val="0"/>
      <w:sz w:val="18"/>
      <w:szCs w:val="18"/>
      <w14:ligatures w14:val="none"/>
    </w:rPr>
  </w:style>
  <w:style w:type="character" w:customStyle="1" w:styleId="bibarticle">
    <w:name w:val="bib_article"/>
    <w:basedOn w:val="DefaultParagraphFont"/>
    <w:rsid w:val="0082685E"/>
    <w:rPr>
      <w:sz w:val="24"/>
      <w:bdr w:val="none" w:sz="0" w:space="0" w:color="auto"/>
      <w:shd w:val="clear" w:color="auto" w:fill="00FFFF"/>
    </w:rPr>
  </w:style>
  <w:style w:type="character" w:customStyle="1" w:styleId="bibbase">
    <w:name w:val="bib_base"/>
    <w:rsid w:val="0082685E"/>
    <w:rPr>
      <w:sz w:val="24"/>
    </w:rPr>
  </w:style>
  <w:style w:type="character" w:customStyle="1" w:styleId="bibcomment">
    <w:name w:val="bib_comment"/>
    <w:basedOn w:val="bibbase"/>
    <w:rsid w:val="0082685E"/>
    <w:rPr>
      <w:sz w:val="24"/>
    </w:rPr>
  </w:style>
  <w:style w:type="character" w:customStyle="1" w:styleId="bibdeg">
    <w:name w:val="bib_deg"/>
    <w:basedOn w:val="bibbase"/>
    <w:rsid w:val="0082685E"/>
    <w:rPr>
      <w:sz w:val="24"/>
    </w:rPr>
  </w:style>
  <w:style w:type="character" w:customStyle="1" w:styleId="bibdoi">
    <w:name w:val="bib_doi"/>
    <w:basedOn w:val="bibbase"/>
    <w:rsid w:val="0082685E"/>
    <w:rPr>
      <w:sz w:val="24"/>
      <w:bdr w:val="none" w:sz="0" w:space="0" w:color="auto"/>
      <w:shd w:val="clear" w:color="auto" w:fill="00FF00"/>
    </w:rPr>
  </w:style>
  <w:style w:type="character" w:customStyle="1" w:styleId="bibetal">
    <w:name w:val="bib_etal"/>
    <w:basedOn w:val="bibbase"/>
    <w:rsid w:val="0082685E"/>
    <w:rPr>
      <w:sz w:val="24"/>
      <w:bdr w:val="none" w:sz="0" w:space="0" w:color="auto"/>
      <w:shd w:val="clear" w:color="auto" w:fill="008080"/>
    </w:rPr>
  </w:style>
  <w:style w:type="character" w:customStyle="1" w:styleId="bibfname">
    <w:name w:val="bib_fname"/>
    <w:basedOn w:val="bibbase"/>
    <w:rsid w:val="0082685E"/>
    <w:rPr>
      <w:sz w:val="24"/>
      <w:bdr w:val="none" w:sz="0" w:space="0" w:color="auto"/>
      <w:shd w:val="clear" w:color="auto" w:fill="FFFF00"/>
    </w:rPr>
  </w:style>
  <w:style w:type="character" w:customStyle="1" w:styleId="bibfpage">
    <w:name w:val="bib_fpage"/>
    <w:basedOn w:val="bibbase"/>
    <w:rsid w:val="0082685E"/>
    <w:rPr>
      <w:sz w:val="24"/>
      <w:bdr w:val="none" w:sz="0" w:space="0" w:color="auto"/>
      <w:shd w:val="clear" w:color="auto" w:fill="808080"/>
    </w:rPr>
  </w:style>
  <w:style w:type="character" w:customStyle="1" w:styleId="bibissue">
    <w:name w:val="bib_issue"/>
    <w:basedOn w:val="bibbase"/>
    <w:rsid w:val="0082685E"/>
    <w:rPr>
      <w:sz w:val="24"/>
      <w:bdr w:val="none" w:sz="0" w:space="0" w:color="auto"/>
      <w:shd w:val="clear" w:color="auto" w:fill="FFFF00"/>
    </w:rPr>
  </w:style>
  <w:style w:type="character" w:customStyle="1" w:styleId="bibjournal">
    <w:name w:val="bib_journal"/>
    <w:basedOn w:val="bibbase"/>
    <w:rsid w:val="0082685E"/>
    <w:rPr>
      <w:sz w:val="24"/>
      <w:bdr w:val="none" w:sz="0" w:space="0" w:color="auto"/>
      <w:shd w:val="clear" w:color="auto" w:fill="808000"/>
    </w:rPr>
  </w:style>
  <w:style w:type="character" w:customStyle="1" w:styleId="biblpage">
    <w:name w:val="bib_lpage"/>
    <w:basedOn w:val="bibbase"/>
    <w:rsid w:val="0082685E"/>
    <w:rPr>
      <w:sz w:val="24"/>
      <w:bdr w:val="none" w:sz="0" w:space="0" w:color="auto"/>
      <w:shd w:val="clear" w:color="auto" w:fill="808080"/>
    </w:rPr>
  </w:style>
  <w:style w:type="character" w:customStyle="1" w:styleId="bibmedline">
    <w:name w:val="bib_medline"/>
    <w:basedOn w:val="bibbase"/>
    <w:rsid w:val="0082685E"/>
    <w:rPr>
      <w:sz w:val="24"/>
    </w:rPr>
  </w:style>
  <w:style w:type="character" w:customStyle="1" w:styleId="bibnumber">
    <w:name w:val="bib_number"/>
    <w:basedOn w:val="bibbase"/>
    <w:rsid w:val="0082685E"/>
    <w:rPr>
      <w:sz w:val="24"/>
    </w:rPr>
  </w:style>
  <w:style w:type="character" w:customStyle="1" w:styleId="biborganization">
    <w:name w:val="bib_organization"/>
    <w:basedOn w:val="bibbase"/>
    <w:rsid w:val="0082685E"/>
    <w:rPr>
      <w:sz w:val="24"/>
      <w:bdr w:val="none" w:sz="0" w:space="0" w:color="auto"/>
      <w:shd w:val="clear" w:color="auto" w:fill="808000"/>
    </w:rPr>
  </w:style>
  <w:style w:type="character" w:customStyle="1" w:styleId="bibsuffix">
    <w:name w:val="bib_suffix"/>
    <w:basedOn w:val="bibbase"/>
    <w:rsid w:val="0082685E"/>
    <w:rPr>
      <w:sz w:val="24"/>
    </w:rPr>
  </w:style>
  <w:style w:type="character" w:customStyle="1" w:styleId="bibsuppl">
    <w:name w:val="bib_suppl"/>
    <w:basedOn w:val="bibbase"/>
    <w:rsid w:val="0082685E"/>
    <w:rPr>
      <w:sz w:val="24"/>
      <w:bdr w:val="none" w:sz="0" w:space="0" w:color="auto"/>
      <w:shd w:val="clear" w:color="auto" w:fill="FFFF00"/>
    </w:rPr>
  </w:style>
  <w:style w:type="character" w:customStyle="1" w:styleId="bibsurname">
    <w:name w:val="bib_surname"/>
    <w:basedOn w:val="bibbase"/>
    <w:rsid w:val="0082685E"/>
    <w:rPr>
      <w:sz w:val="24"/>
      <w:bdr w:val="none" w:sz="0" w:space="0" w:color="auto"/>
      <w:shd w:val="clear" w:color="auto" w:fill="FFFF00"/>
    </w:rPr>
  </w:style>
  <w:style w:type="character" w:customStyle="1" w:styleId="bibunpubl">
    <w:name w:val="bib_unpubl"/>
    <w:basedOn w:val="bibbase"/>
    <w:rsid w:val="0082685E"/>
    <w:rPr>
      <w:sz w:val="24"/>
    </w:rPr>
  </w:style>
  <w:style w:type="character" w:customStyle="1" w:styleId="biburl">
    <w:name w:val="bib_url"/>
    <w:basedOn w:val="bibbase"/>
    <w:rsid w:val="0082685E"/>
    <w:rPr>
      <w:sz w:val="24"/>
      <w:bdr w:val="none" w:sz="0" w:space="0" w:color="auto"/>
      <w:shd w:val="clear" w:color="auto" w:fill="00FF00"/>
    </w:rPr>
  </w:style>
  <w:style w:type="character" w:customStyle="1" w:styleId="bibvolume">
    <w:name w:val="bib_volume"/>
    <w:basedOn w:val="bibbase"/>
    <w:rsid w:val="0082685E"/>
    <w:rPr>
      <w:sz w:val="24"/>
      <w:bdr w:val="none" w:sz="0" w:space="0" w:color="auto"/>
      <w:shd w:val="clear" w:color="auto" w:fill="00FF00"/>
    </w:rPr>
  </w:style>
  <w:style w:type="character" w:customStyle="1" w:styleId="bibyear">
    <w:name w:val="bib_year"/>
    <w:basedOn w:val="bibbase"/>
    <w:rsid w:val="0082685E"/>
    <w:rPr>
      <w:sz w:val="24"/>
      <w:bdr w:val="none" w:sz="0" w:space="0" w:color="auto"/>
      <w:shd w:val="clear" w:color="auto" w:fill="FF00FF"/>
    </w:rPr>
  </w:style>
  <w:style w:type="paragraph" w:customStyle="1" w:styleId="BookorMeetingInformation">
    <w:name w:val="Book or Meeting Information"/>
    <w:basedOn w:val="BaseText"/>
    <w:rsid w:val="0082685E"/>
  </w:style>
  <w:style w:type="paragraph" w:customStyle="1" w:styleId="BookInformation">
    <w:name w:val="BookInformation"/>
    <w:basedOn w:val="BaseText"/>
    <w:rsid w:val="0082685E"/>
  </w:style>
  <w:style w:type="paragraph" w:customStyle="1" w:styleId="Level2Head">
    <w:name w:val="Level 2 Head"/>
    <w:basedOn w:val="BaseHeading"/>
    <w:rsid w:val="0082685E"/>
  </w:style>
  <w:style w:type="paragraph" w:customStyle="1" w:styleId="BoxLevel2Head">
    <w:name w:val="BoxLevel 2 Head"/>
    <w:basedOn w:val="Level2Head"/>
    <w:rsid w:val="0082685E"/>
    <w:pPr>
      <w:shd w:val="clear" w:color="auto" w:fill="E6E6E6"/>
      <w:outlineLvl w:val="1"/>
    </w:pPr>
    <w:rPr>
      <w:i/>
      <w:iCs/>
      <w:sz w:val="24"/>
      <w:szCs w:val="24"/>
    </w:rPr>
  </w:style>
  <w:style w:type="paragraph" w:customStyle="1" w:styleId="BoxListUnnumbered">
    <w:name w:val="BoxListUnnumbered"/>
    <w:basedOn w:val="BaseText"/>
    <w:rsid w:val="0082685E"/>
  </w:style>
  <w:style w:type="paragraph" w:customStyle="1" w:styleId="BoxList">
    <w:name w:val="BoxList"/>
    <w:basedOn w:val="BoxListUnnumbered"/>
    <w:rsid w:val="0082685E"/>
    <w:pPr>
      <w:shd w:val="clear" w:color="auto" w:fill="E6E6E6"/>
      <w:ind w:left="1080" w:hanging="360"/>
    </w:pPr>
  </w:style>
  <w:style w:type="paragraph" w:customStyle="1" w:styleId="BoxSubhead">
    <w:name w:val="BoxSubhead"/>
    <w:basedOn w:val="Subhead"/>
    <w:rsid w:val="0082685E"/>
  </w:style>
  <w:style w:type="paragraph" w:customStyle="1" w:styleId="BoxText">
    <w:name w:val="BoxText"/>
    <w:basedOn w:val="Paragraph"/>
    <w:rsid w:val="0082685E"/>
  </w:style>
  <w:style w:type="paragraph" w:customStyle="1" w:styleId="BoxTitle">
    <w:name w:val="BoxTitle"/>
    <w:basedOn w:val="BaseHeading"/>
    <w:rsid w:val="0082685E"/>
  </w:style>
  <w:style w:type="paragraph" w:customStyle="1" w:styleId="BulletedText">
    <w:name w:val="Bulleted Text"/>
    <w:basedOn w:val="BaseText"/>
    <w:rsid w:val="0082685E"/>
  </w:style>
  <w:style w:type="paragraph" w:customStyle="1" w:styleId="career-magazine">
    <w:name w:val="career-magazine"/>
    <w:basedOn w:val="BaseText"/>
    <w:rsid w:val="0082685E"/>
  </w:style>
  <w:style w:type="paragraph" w:customStyle="1" w:styleId="career-stage">
    <w:name w:val="career-stage"/>
    <w:basedOn w:val="BaseText"/>
    <w:rsid w:val="0082685E"/>
  </w:style>
  <w:style w:type="character" w:customStyle="1" w:styleId="citebase">
    <w:name w:val="cite_base"/>
    <w:rsid w:val="0082685E"/>
    <w:rPr>
      <w:sz w:val="24"/>
    </w:rPr>
  </w:style>
  <w:style w:type="character" w:customStyle="1" w:styleId="citebib">
    <w:name w:val="cite_bib"/>
    <w:basedOn w:val="DefaultParagraphFont"/>
    <w:rsid w:val="0082685E"/>
    <w:rPr>
      <w:sz w:val="24"/>
      <w:bdr w:val="none" w:sz="0" w:space="0" w:color="auto"/>
      <w:shd w:val="clear" w:color="auto" w:fill="00FFFF"/>
    </w:rPr>
  </w:style>
  <w:style w:type="character" w:customStyle="1" w:styleId="citebox">
    <w:name w:val="cite_box"/>
    <w:basedOn w:val="citebase"/>
    <w:rsid w:val="0082685E"/>
    <w:rPr>
      <w:sz w:val="24"/>
    </w:rPr>
  </w:style>
  <w:style w:type="character" w:customStyle="1" w:styleId="citeen">
    <w:name w:val="cite_en"/>
    <w:basedOn w:val="citebase"/>
    <w:rsid w:val="0082685E"/>
    <w:rPr>
      <w:sz w:val="24"/>
      <w:shd w:val="clear" w:color="auto" w:fill="FFFF00"/>
      <w:vertAlign w:val="superscript"/>
    </w:rPr>
  </w:style>
  <w:style w:type="character" w:customStyle="1" w:styleId="citeeq">
    <w:name w:val="cite_eq"/>
    <w:basedOn w:val="citebase"/>
    <w:rsid w:val="0082685E"/>
    <w:rPr>
      <w:sz w:val="24"/>
      <w:bdr w:val="none" w:sz="0" w:space="0" w:color="auto"/>
      <w:shd w:val="clear" w:color="auto" w:fill="FF99CC"/>
    </w:rPr>
  </w:style>
  <w:style w:type="character" w:customStyle="1" w:styleId="citefig">
    <w:name w:val="cite_fig"/>
    <w:basedOn w:val="citebase"/>
    <w:rsid w:val="0082685E"/>
    <w:rPr>
      <w:color w:val="000000"/>
      <w:sz w:val="24"/>
      <w:bdr w:val="none" w:sz="0" w:space="0" w:color="auto"/>
      <w:shd w:val="clear" w:color="auto" w:fill="00FF00"/>
    </w:rPr>
  </w:style>
  <w:style w:type="character" w:customStyle="1" w:styleId="citefn">
    <w:name w:val="cite_fn"/>
    <w:basedOn w:val="citebase"/>
    <w:rsid w:val="0082685E"/>
    <w:rPr>
      <w:sz w:val="24"/>
      <w:bdr w:val="none" w:sz="0" w:space="0" w:color="auto"/>
      <w:shd w:val="clear" w:color="auto" w:fill="FF0000"/>
    </w:rPr>
  </w:style>
  <w:style w:type="character" w:customStyle="1" w:styleId="citetbl">
    <w:name w:val="cite_tbl"/>
    <w:basedOn w:val="citebase"/>
    <w:rsid w:val="0082685E"/>
    <w:rPr>
      <w:color w:val="000000"/>
      <w:sz w:val="24"/>
      <w:bdr w:val="none" w:sz="0" w:space="0" w:color="auto"/>
      <w:shd w:val="clear" w:color="auto" w:fill="FF00FF"/>
    </w:rPr>
  </w:style>
  <w:style w:type="paragraph" w:styleId="CommentSubject">
    <w:name w:val="annotation subject"/>
    <w:basedOn w:val="CommentText"/>
    <w:next w:val="CommentText"/>
    <w:link w:val="CommentSubjectChar"/>
    <w:uiPriority w:val="99"/>
    <w:semiHidden/>
    <w:unhideWhenUsed/>
    <w:rsid w:val="0082685E"/>
    <w:rPr>
      <w:b/>
      <w:bCs/>
    </w:rPr>
  </w:style>
  <w:style w:type="character" w:customStyle="1" w:styleId="CommentSubjectChar">
    <w:name w:val="Comment Subject Char"/>
    <w:basedOn w:val="CommentTextChar"/>
    <w:link w:val="CommentSubject"/>
    <w:uiPriority w:val="99"/>
    <w:semiHidden/>
    <w:rsid w:val="0082685E"/>
    <w:rPr>
      <w:rFonts w:ascii="Times New Roman" w:eastAsia="Times New Roman" w:hAnsi="Times New Roman" w:cs="Times New Roman"/>
      <w:b/>
      <w:bCs/>
      <w:kern w:val="0"/>
      <w:sz w:val="20"/>
      <w:szCs w:val="20"/>
      <w14:ligatures w14:val="none"/>
    </w:rPr>
  </w:style>
  <w:style w:type="paragraph" w:customStyle="1" w:styleId="ContinuedParagraph">
    <w:name w:val="ContinuedParagraph"/>
    <w:basedOn w:val="Paragraph"/>
    <w:rsid w:val="0082685E"/>
  </w:style>
  <w:style w:type="character" w:customStyle="1" w:styleId="ContractNumber">
    <w:name w:val="Contract Number"/>
    <w:basedOn w:val="DefaultParagraphFont"/>
    <w:rsid w:val="0082685E"/>
    <w:rPr>
      <w:sz w:val="24"/>
      <w:szCs w:val="24"/>
      <w:bdr w:val="none" w:sz="0" w:space="0" w:color="auto"/>
      <w:shd w:val="clear" w:color="auto" w:fill="CCFFCC"/>
    </w:rPr>
  </w:style>
  <w:style w:type="character" w:customStyle="1" w:styleId="ContractSponsor">
    <w:name w:val="Contract Sponsor"/>
    <w:basedOn w:val="DefaultParagraphFont"/>
    <w:rsid w:val="0082685E"/>
    <w:rPr>
      <w:sz w:val="24"/>
      <w:szCs w:val="24"/>
      <w:bdr w:val="none" w:sz="0" w:space="0" w:color="auto"/>
      <w:shd w:val="clear" w:color="auto" w:fill="FFCC99"/>
    </w:rPr>
  </w:style>
  <w:style w:type="paragraph" w:customStyle="1" w:styleId="Correspondence">
    <w:name w:val="Correspondence"/>
    <w:basedOn w:val="BaseText"/>
    <w:rsid w:val="0082685E"/>
  </w:style>
  <w:style w:type="paragraph" w:customStyle="1" w:styleId="DateAccepted">
    <w:name w:val="Date Accepted"/>
    <w:basedOn w:val="BaseText"/>
    <w:rsid w:val="0082685E"/>
  </w:style>
  <w:style w:type="paragraph" w:customStyle="1" w:styleId="Deck">
    <w:name w:val="Deck"/>
    <w:basedOn w:val="BaseHeading"/>
    <w:rsid w:val="0082685E"/>
  </w:style>
  <w:style w:type="paragraph" w:customStyle="1" w:styleId="DefTerm">
    <w:name w:val="DefTerm"/>
    <w:basedOn w:val="BaseText"/>
    <w:rsid w:val="0082685E"/>
  </w:style>
  <w:style w:type="paragraph" w:customStyle="1" w:styleId="Definition">
    <w:name w:val="Definition"/>
    <w:basedOn w:val="DefTerm"/>
    <w:rsid w:val="0082685E"/>
  </w:style>
  <w:style w:type="paragraph" w:customStyle="1" w:styleId="DefListTitle">
    <w:name w:val="DefListTitle"/>
    <w:basedOn w:val="BaseHeading"/>
    <w:rsid w:val="0082685E"/>
  </w:style>
  <w:style w:type="paragraph" w:customStyle="1" w:styleId="discipline">
    <w:name w:val="discipline"/>
    <w:basedOn w:val="BaseText"/>
    <w:rsid w:val="0082685E"/>
  </w:style>
  <w:style w:type="paragraph" w:customStyle="1" w:styleId="Editors">
    <w:name w:val="Editors"/>
    <w:basedOn w:val="Authors"/>
    <w:rsid w:val="0082685E"/>
  </w:style>
  <w:style w:type="character" w:styleId="Emphasis">
    <w:name w:val="Emphasis"/>
    <w:basedOn w:val="DefaultParagraphFont"/>
    <w:uiPriority w:val="20"/>
    <w:qFormat/>
    <w:rsid w:val="0082685E"/>
    <w:rPr>
      <w:i/>
      <w:iCs/>
    </w:rPr>
  </w:style>
  <w:style w:type="character" w:styleId="EndnoteReference">
    <w:name w:val="endnote reference"/>
    <w:basedOn w:val="DefaultParagraphFont"/>
    <w:semiHidden/>
    <w:rsid w:val="0082685E"/>
    <w:rPr>
      <w:vertAlign w:val="superscript"/>
    </w:rPr>
  </w:style>
  <w:style w:type="paragraph" w:styleId="EndnoteText">
    <w:name w:val="endnote text"/>
    <w:basedOn w:val="Normal"/>
    <w:link w:val="EndnoteTextChar"/>
    <w:semiHidden/>
    <w:rsid w:val="0082685E"/>
    <w:pPr>
      <w:spacing w:after="0" w:line="240" w:lineRule="auto"/>
    </w:pPr>
    <w:rPr>
      <w:rFonts w:ascii="Cambria" w:eastAsia="Cambria" w:hAnsi="Cambria" w:cs="Times New Roman"/>
      <w:kern w:val="0"/>
      <w:sz w:val="20"/>
      <w:szCs w:val="20"/>
      <w:lang w:eastAsia="en-US"/>
      <w14:ligatures w14:val="none"/>
    </w:rPr>
  </w:style>
  <w:style w:type="character" w:customStyle="1" w:styleId="EndnoteTextChar">
    <w:name w:val="Endnote Text Char"/>
    <w:basedOn w:val="DefaultParagraphFont"/>
    <w:link w:val="EndnoteText"/>
    <w:semiHidden/>
    <w:rsid w:val="0082685E"/>
    <w:rPr>
      <w:rFonts w:ascii="Cambria" w:eastAsia="Cambria" w:hAnsi="Cambria" w:cs="Times New Roman"/>
      <w:kern w:val="0"/>
      <w:sz w:val="20"/>
      <w:szCs w:val="20"/>
      <w14:ligatures w14:val="none"/>
    </w:rPr>
  </w:style>
  <w:style w:type="character" w:customStyle="1" w:styleId="eqno">
    <w:name w:val="eq_no"/>
    <w:basedOn w:val="citebase"/>
    <w:rsid w:val="0082685E"/>
    <w:rPr>
      <w:sz w:val="24"/>
    </w:rPr>
  </w:style>
  <w:style w:type="paragraph" w:customStyle="1" w:styleId="Equation">
    <w:name w:val="Equation"/>
    <w:basedOn w:val="BaseText"/>
    <w:rsid w:val="0082685E"/>
  </w:style>
  <w:style w:type="paragraph" w:customStyle="1" w:styleId="FieldCodes">
    <w:name w:val="FieldCodes"/>
    <w:basedOn w:val="BaseText"/>
    <w:rsid w:val="0082685E"/>
  </w:style>
  <w:style w:type="paragraph" w:customStyle="1" w:styleId="FigureCopyright">
    <w:name w:val="FigureCopyright"/>
    <w:basedOn w:val="Legend"/>
    <w:rsid w:val="0082685E"/>
    <w:pPr>
      <w:autoSpaceDE w:val="0"/>
      <w:autoSpaceDN w:val="0"/>
      <w:adjustRightInd w:val="0"/>
      <w:spacing w:before="80"/>
    </w:pPr>
    <w:rPr>
      <w:lang w:bidi="he-IL"/>
    </w:rPr>
  </w:style>
  <w:style w:type="paragraph" w:customStyle="1" w:styleId="FigureCredit">
    <w:name w:val="FigureCredit"/>
    <w:basedOn w:val="FigureCopyright"/>
    <w:rsid w:val="0082685E"/>
  </w:style>
  <w:style w:type="character" w:styleId="FollowedHyperlink">
    <w:name w:val="FollowedHyperlink"/>
    <w:basedOn w:val="DefaultParagraphFont"/>
    <w:uiPriority w:val="99"/>
    <w:rsid w:val="0082685E"/>
    <w:rPr>
      <w:color w:val="800080"/>
      <w:u w:val="single"/>
    </w:rPr>
  </w:style>
  <w:style w:type="paragraph" w:styleId="Footer">
    <w:name w:val="footer"/>
    <w:basedOn w:val="Normal"/>
    <w:link w:val="FooterChar"/>
    <w:uiPriority w:val="99"/>
    <w:rsid w:val="0082685E"/>
    <w:pPr>
      <w:tabs>
        <w:tab w:val="center" w:pos="4320"/>
        <w:tab w:val="right" w:pos="8640"/>
      </w:tabs>
      <w:spacing w:after="0" w:line="240" w:lineRule="auto"/>
    </w:pPr>
    <w:rPr>
      <w:rFonts w:ascii="Times New Roman" w:eastAsia="Times New Roman" w:hAnsi="Times New Roman" w:cs="Times New Roman"/>
      <w:kern w:val="0"/>
      <w:sz w:val="20"/>
      <w:szCs w:val="20"/>
      <w:lang w:eastAsia="en-US"/>
      <w14:ligatures w14:val="none"/>
    </w:rPr>
  </w:style>
  <w:style w:type="character" w:customStyle="1" w:styleId="FooterChar">
    <w:name w:val="Footer Char"/>
    <w:basedOn w:val="DefaultParagraphFont"/>
    <w:link w:val="Footer"/>
    <w:uiPriority w:val="99"/>
    <w:rsid w:val="0082685E"/>
    <w:rPr>
      <w:rFonts w:ascii="Times New Roman" w:eastAsia="Times New Roman" w:hAnsi="Times New Roman" w:cs="Times New Roman"/>
      <w:kern w:val="0"/>
      <w:sz w:val="20"/>
      <w:szCs w:val="20"/>
      <w14:ligatures w14:val="none"/>
    </w:rPr>
  </w:style>
  <w:style w:type="character" w:styleId="FootnoteReference">
    <w:name w:val="footnote reference"/>
    <w:basedOn w:val="DefaultParagraphFont"/>
    <w:semiHidden/>
    <w:rsid w:val="0082685E"/>
    <w:rPr>
      <w:vertAlign w:val="superscript"/>
    </w:rPr>
  </w:style>
  <w:style w:type="paragraph" w:customStyle="1" w:styleId="Gloss">
    <w:name w:val="Gloss"/>
    <w:basedOn w:val="AbstractSummary"/>
    <w:rsid w:val="0082685E"/>
  </w:style>
  <w:style w:type="paragraph" w:customStyle="1" w:styleId="Glossary">
    <w:name w:val="Glossary"/>
    <w:basedOn w:val="BaseText"/>
    <w:rsid w:val="0082685E"/>
  </w:style>
  <w:style w:type="paragraph" w:customStyle="1" w:styleId="GlossHead">
    <w:name w:val="GlossHead"/>
    <w:basedOn w:val="AbstractHead"/>
    <w:rsid w:val="0082685E"/>
  </w:style>
  <w:style w:type="paragraph" w:customStyle="1" w:styleId="GraphicAltText">
    <w:name w:val="GraphicAltText"/>
    <w:basedOn w:val="Legend"/>
    <w:rsid w:val="0082685E"/>
    <w:pPr>
      <w:autoSpaceDE w:val="0"/>
      <w:autoSpaceDN w:val="0"/>
      <w:adjustRightInd w:val="0"/>
    </w:pPr>
  </w:style>
  <w:style w:type="paragraph" w:customStyle="1" w:styleId="GraphicCredit">
    <w:name w:val="GraphicCredit"/>
    <w:basedOn w:val="FigureCredit"/>
    <w:rsid w:val="0082685E"/>
  </w:style>
  <w:style w:type="paragraph" w:styleId="Header">
    <w:name w:val="header"/>
    <w:basedOn w:val="Normal"/>
    <w:link w:val="HeaderChar"/>
    <w:uiPriority w:val="99"/>
    <w:rsid w:val="0082685E"/>
    <w:pPr>
      <w:tabs>
        <w:tab w:val="center" w:pos="4320"/>
        <w:tab w:val="right" w:pos="8640"/>
      </w:tabs>
      <w:spacing w:after="0" w:line="240" w:lineRule="auto"/>
    </w:pPr>
    <w:rPr>
      <w:rFonts w:ascii="Times New Roman" w:eastAsia="Times New Roman" w:hAnsi="Times New Roman" w:cs="Times New Roman"/>
      <w:kern w:val="0"/>
      <w:sz w:val="20"/>
      <w:szCs w:val="20"/>
      <w:lang w:eastAsia="en-US"/>
      <w14:ligatures w14:val="none"/>
    </w:rPr>
  </w:style>
  <w:style w:type="character" w:customStyle="1" w:styleId="HeaderChar">
    <w:name w:val="Header Char"/>
    <w:basedOn w:val="DefaultParagraphFont"/>
    <w:link w:val="Header"/>
    <w:uiPriority w:val="99"/>
    <w:rsid w:val="0082685E"/>
    <w:rPr>
      <w:rFonts w:ascii="Times New Roman" w:eastAsia="Times New Roman" w:hAnsi="Times New Roman" w:cs="Times New Roman"/>
      <w:kern w:val="0"/>
      <w:sz w:val="20"/>
      <w:szCs w:val="20"/>
      <w14:ligatures w14:val="none"/>
    </w:rPr>
  </w:style>
  <w:style w:type="character" w:styleId="HTMLAcronym">
    <w:name w:val="HTML Acronym"/>
    <w:basedOn w:val="DefaultParagraphFont"/>
    <w:rsid w:val="0082685E"/>
  </w:style>
  <w:style w:type="character" w:styleId="HTMLCite">
    <w:name w:val="HTML Cite"/>
    <w:basedOn w:val="DefaultParagraphFont"/>
    <w:rsid w:val="0082685E"/>
    <w:rPr>
      <w:i/>
      <w:iCs/>
    </w:rPr>
  </w:style>
  <w:style w:type="character" w:styleId="HTMLCode">
    <w:name w:val="HTML Code"/>
    <w:basedOn w:val="DefaultParagraphFont"/>
    <w:rsid w:val="0082685E"/>
    <w:rPr>
      <w:rFonts w:ascii="Courier New" w:hAnsi="Courier New" w:cs="Courier New"/>
      <w:sz w:val="20"/>
      <w:szCs w:val="20"/>
    </w:rPr>
  </w:style>
  <w:style w:type="character" w:styleId="HTMLDefinition">
    <w:name w:val="HTML Definition"/>
    <w:basedOn w:val="DefaultParagraphFont"/>
    <w:rsid w:val="0082685E"/>
    <w:rPr>
      <w:i/>
      <w:iCs/>
    </w:rPr>
  </w:style>
  <w:style w:type="character" w:styleId="HTMLKeyboard">
    <w:name w:val="HTML Keyboard"/>
    <w:basedOn w:val="DefaultParagraphFont"/>
    <w:rsid w:val="0082685E"/>
    <w:rPr>
      <w:rFonts w:ascii="Courier New" w:hAnsi="Courier New" w:cs="Courier New"/>
      <w:sz w:val="20"/>
      <w:szCs w:val="20"/>
    </w:rPr>
  </w:style>
  <w:style w:type="paragraph" w:styleId="HTMLPreformatted">
    <w:name w:val="HTML Preformatted"/>
    <w:basedOn w:val="Normal"/>
    <w:link w:val="HTMLPreformattedChar"/>
    <w:uiPriority w:val="99"/>
    <w:rsid w:val="0082685E"/>
    <w:pPr>
      <w:spacing w:after="0" w:line="240" w:lineRule="auto"/>
    </w:pPr>
    <w:rPr>
      <w:rFonts w:ascii="Consolas" w:eastAsia="Times New Roman" w:hAnsi="Consolas" w:cs="Times New Roman"/>
      <w:kern w:val="0"/>
      <w:sz w:val="20"/>
      <w:szCs w:val="20"/>
      <w:lang w:eastAsia="en-US"/>
      <w14:ligatures w14:val="none"/>
    </w:rPr>
  </w:style>
  <w:style w:type="character" w:customStyle="1" w:styleId="HTMLPreformattedChar">
    <w:name w:val="HTML Preformatted Char"/>
    <w:basedOn w:val="DefaultParagraphFont"/>
    <w:link w:val="HTMLPreformatted"/>
    <w:uiPriority w:val="99"/>
    <w:rsid w:val="0082685E"/>
    <w:rPr>
      <w:rFonts w:ascii="Consolas" w:eastAsia="Times New Roman" w:hAnsi="Consolas" w:cs="Times New Roman"/>
      <w:kern w:val="0"/>
      <w:sz w:val="20"/>
      <w:szCs w:val="20"/>
      <w14:ligatures w14:val="none"/>
    </w:rPr>
  </w:style>
  <w:style w:type="character" w:styleId="HTMLSample">
    <w:name w:val="HTML Sample"/>
    <w:basedOn w:val="DefaultParagraphFont"/>
    <w:rsid w:val="0082685E"/>
    <w:rPr>
      <w:rFonts w:ascii="Courier New" w:hAnsi="Courier New" w:cs="Courier New"/>
    </w:rPr>
  </w:style>
  <w:style w:type="character" w:styleId="HTMLTypewriter">
    <w:name w:val="HTML Typewriter"/>
    <w:basedOn w:val="DefaultParagraphFont"/>
    <w:rsid w:val="0082685E"/>
    <w:rPr>
      <w:rFonts w:ascii="Courier New" w:hAnsi="Courier New" w:cs="Courier New"/>
      <w:sz w:val="20"/>
      <w:szCs w:val="20"/>
    </w:rPr>
  </w:style>
  <w:style w:type="character" w:styleId="HTMLVariable">
    <w:name w:val="HTML Variable"/>
    <w:basedOn w:val="DefaultParagraphFont"/>
    <w:rsid w:val="0082685E"/>
    <w:rPr>
      <w:i/>
      <w:iCs/>
    </w:rPr>
  </w:style>
  <w:style w:type="paragraph" w:customStyle="1" w:styleId="InstructionsText">
    <w:name w:val="Instructions Text"/>
    <w:basedOn w:val="BaseText"/>
    <w:rsid w:val="0082685E"/>
  </w:style>
  <w:style w:type="paragraph" w:customStyle="1" w:styleId="Overline">
    <w:name w:val="Overline"/>
    <w:basedOn w:val="BaseText"/>
    <w:rsid w:val="0082685E"/>
  </w:style>
  <w:style w:type="paragraph" w:customStyle="1" w:styleId="IssueName">
    <w:name w:val="IssueName"/>
    <w:basedOn w:val="Overline"/>
    <w:rsid w:val="0082685E"/>
  </w:style>
  <w:style w:type="paragraph" w:customStyle="1" w:styleId="Keywords">
    <w:name w:val="Keywords"/>
    <w:basedOn w:val="BaseText"/>
    <w:rsid w:val="0082685E"/>
  </w:style>
  <w:style w:type="paragraph" w:customStyle="1" w:styleId="Level3Head">
    <w:name w:val="Level 3 Head"/>
    <w:basedOn w:val="BaseHeading"/>
    <w:rsid w:val="0082685E"/>
  </w:style>
  <w:style w:type="paragraph" w:customStyle="1" w:styleId="Level4Head">
    <w:name w:val="Level 4 Head"/>
    <w:basedOn w:val="BaseHeading"/>
    <w:rsid w:val="0082685E"/>
  </w:style>
  <w:style w:type="character" w:styleId="LineNumber">
    <w:name w:val="line number"/>
    <w:basedOn w:val="DefaultParagraphFont"/>
    <w:rsid w:val="0082685E"/>
  </w:style>
  <w:style w:type="paragraph" w:customStyle="1" w:styleId="Literaryquote">
    <w:name w:val="Literary quote"/>
    <w:basedOn w:val="BaseText"/>
    <w:rsid w:val="0082685E"/>
  </w:style>
  <w:style w:type="paragraph" w:customStyle="1" w:styleId="MaterialsText">
    <w:name w:val="Materials Text"/>
    <w:basedOn w:val="BaseText"/>
    <w:rsid w:val="0082685E"/>
  </w:style>
  <w:style w:type="paragraph" w:customStyle="1" w:styleId="NoteInProof">
    <w:name w:val="NoteInProof"/>
    <w:basedOn w:val="BaseText"/>
    <w:rsid w:val="0082685E"/>
  </w:style>
  <w:style w:type="paragraph" w:customStyle="1" w:styleId="Notes">
    <w:name w:val="Notes"/>
    <w:basedOn w:val="BaseText"/>
    <w:rsid w:val="0082685E"/>
  </w:style>
  <w:style w:type="paragraph" w:customStyle="1" w:styleId="Notes-Helvetica">
    <w:name w:val="Notes-Helvetica"/>
    <w:basedOn w:val="BaseText"/>
    <w:rsid w:val="0082685E"/>
  </w:style>
  <w:style w:type="paragraph" w:customStyle="1" w:styleId="NumberedInstructions">
    <w:name w:val="Numbered Instructions"/>
    <w:basedOn w:val="BaseText"/>
    <w:rsid w:val="0082685E"/>
  </w:style>
  <w:style w:type="paragraph" w:customStyle="1" w:styleId="OutlineLevel1">
    <w:name w:val="OutlineLevel1"/>
    <w:basedOn w:val="BaseHeading"/>
    <w:rsid w:val="0082685E"/>
  </w:style>
  <w:style w:type="paragraph" w:customStyle="1" w:styleId="OutlineLevel2">
    <w:name w:val="OutlineLevel2"/>
    <w:basedOn w:val="BaseHeading"/>
    <w:rsid w:val="0082685E"/>
  </w:style>
  <w:style w:type="paragraph" w:customStyle="1" w:styleId="OutlineLevel3">
    <w:name w:val="OutlineLevel3"/>
    <w:basedOn w:val="BaseHeading"/>
    <w:rsid w:val="0082685E"/>
  </w:style>
  <w:style w:type="character" w:styleId="PageNumber">
    <w:name w:val="page number"/>
    <w:basedOn w:val="DefaultParagraphFont"/>
    <w:rsid w:val="0082685E"/>
  </w:style>
  <w:style w:type="paragraph" w:customStyle="1" w:styleId="Preformat">
    <w:name w:val="Preformat"/>
    <w:basedOn w:val="BaseText"/>
    <w:rsid w:val="0082685E"/>
  </w:style>
  <w:style w:type="paragraph" w:customStyle="1" w:styleId="ProductAuthors">
    <w:name w:val="ProductAuthors"/>
    <w:basedOn w:val="BaseText"/>
    <w:rsid w:val="0082685E"/>
  </w:style>
  <w:style w:type="paragraph" w:customStyle="1" w:styleId="ProductInformation">
    <w:name w:val="ProductInformation"/>
    <w:basedOn w:val="BaseText"/>
    <w:rsid w:val="0082685E"/>
  </w:style>
  <w:style w:type="paragraph" w:customStyle="1" w:styleId="ProductTitle">
    <w:name w:val="ProductTitle"/>
    <w:basedOn w:val="BaseText"/>
    <w:rsid w:val="0082685E"/>
  </w:style>
  <w:style w:type="paragraph" w:customStyle="1" w:styleId="PublishedOnline">
    <w:name w:val="Published Online"/>
    <w:basedOn w:val="DateAccepted"/>
    <w:rsid w:val="0082685E"/>
    <w:pPr>
      <w:spacing w:before="360"/>
    </w:pPr>
  </w:style>
  <w:style w:type="paragraph" w:customStyle="1" w:styleId="RecipeMaterials">
    <w:name w:val="Recipe Materials"/>
    <w:basedOn w:val="BaseText"/>
    <w:rsid w:val="0082685E"/>
  </w:style>
  <w:style w:type="paragraph" w:customStyle="1" w:styleId="Refhead">
    <w:name w:val="Ref head"/>
    <w:basedOn w:val="BaseHeading"/>
    <w:rsid w:val="0082685E"/>
  </w:style>
  <w:style w:type="paragraph" w:customStyle="1" w:styleId="ReferenceNote">
    <w:name w:val="Reference Note"/>
    <w:basedOn w:val="Referencesandnotes"/>
    <w:rsid w:val="0082685E"/>
  </w:style>
  <w:style w:type="paragraph" w:customStyle="1" w:styleId="ReferencesandnotesLong">
    <w:name w:val="References and notes Long"/>
    <w:basedOn w:val="BaseText"/>
    <w:rsid w:val="0082685E"/>
  </w:style>
  <w:style w:type="paragraph" w:customStyle="1" w:styleId="region">
    <w:name w:val="region"/>
    <w:basedOn w:val="BaseText"/>
    <w:rsid w:val="0082685E"/>
  </w:style>
  <w:style w:type="paragraph" w:customStyle="1" w:styleId="RelatedArticle">
    <w:name w:val="RelatedArticle"/>
    <w:basedOn w:val="Referencesandnotes"/>
    <w:rsid w:val="0082685E"/>
  </w:style>
  <w:style w:type="paragraph" w:customStyle="1" w:styleId="RunHead">
    <w:name w:val="RunHead"/>
    <w:basedOn w:val="BaseText"/>
    <w:rsid w:val="0082685E"/>
  </w:style>
  <w:style w:type="paragraph" w:customStyle="1" w:styleId="Speaker">
    <w:name w:val="Speaker"/>
    <w:basedOn w:val="Paragraph"/>
    <w:rsid w:val="0082685E"/>
  </w:style>
  <w:style w:type="paragraph" w:customStyle="1" w:styleId="Speech">
    <w:name w:val="Speech"/>
    <w:basedOn w:val="Paragraph"/>
    <w:rsid w:val="0082685E"/>
  </w:style>
  <w:style w:type="character" w:styleId="Strong">
    <w:name w:val="Strong"/>
    <w:basedOn w:val="DefaultParagraphFont"/>
    <w:uiPriority w:val="22"/>
    <w:qFormat/>
    <w:rsid w:val="0082685E"/>
    <w:rPr>
      <w:b/>
      <w:bCs/>
    </w:rPr>
  </w:style>
  <w:style w:type="paragraph" w:customStyle="1" w:styleId="SX-Abstract">
    <w:name w:val="SX-Abstract"/>
    <w:basedOn w:val="Normal"/>
    <w:qFormat/>
    <w:rsid w:val="0082685E"/>
    <w:pPr>
      <w:widowControl w:val="0"/>
      <w:spacing w:before="120" w:after="240" w:line="210" w:lineRule="exact"/>
      <w:ind w:left="700" w:right="700"/>
      <w:jc w:val="both"/>
    </w:pPr>
    <w:rPr>
      <w:rFonts w:ascii="BlissRegular" w:eastAsia="Times New Roman" w:hAnsi="BlissRegular" w:cs="Times New Roman"/>
      <w:b/>
      <w:kern w:val="0"/>
      <w:sz w:val="20"/>
      <w:szCs w:val="20"/>
      <w:lang w:eastAsia="en-US"/>
      <w14:ligatures w14:val="none"/>
    </w:rPr>
  </w:style>
  <w:style w:type="paragraph" w:customStyle="1" w:styleId="SX-Affiliation">
    <w:name w:val="SX-Affiliation"/>
    <w:basedOn w:val="Normal"/>
    <w:next w:val="Normal"/>
    <w:qFormat/>
    <w:rsid w:val="0082685E"/>
    <w:pPr>
      <w:spacing w:line="190" w:lineRule="exact"/>
    </w:pPr>
    <w:rPr>
      <w:rFonts w:ascii="BlissRegular" w:eastAsia="Times New Roman" w:hAnsi="BlissRegular" w:cs="Times New Roman"/>
      <w:kern w:val="0"/>
      <w:sz w:val="16"/>
      <w:szCs w:val="20"/>
      <w:lang w:eastAsia="en-US"/>
      <w14:ligatures w14:val="none"/>
    </w:rPr>
  </w:style>
  <w:style w:type="paragraph" w:customStyle="1" w:styleId="SX-Articlehead">
    <w:name w:val="SX-Article head"/>
    <w:basedOn w:val="Normal"/>
    <w:qFormat/>
    <w:rsid w:val="0082685E"/>
    <w:pPr>
      <w:spacing w:before="210" w:after="0" w:line="210" w:lineRule="exact"/>
      <w:ind w:firstLine="288"/>
      <w:jc w:val="both"/>
    </w:pPr>
    <w:rPr>
      <w:rFonts w:ascii="Times New Roman" w:eastAsia="Times New Roman" w:hAnsi="Times New Roman" w:cs="Times New Roman"/>
      <w:b/>
      <w:kern w:val="0"/>
      <w:sz w:val="18"/>
      <w:szCs w:val="20"/>
      <w:lang w:eastAsia="en-US"/>
      <w14:ligatures w14:val="none"/>
    </w:rPr>
  </w:style>
  <w:style w:type="paragraph" w:customStyle="1" w:styleId="SX-Authornames">
    <w:name w:val="SX-Author names"/>
    <w:basedOn w:val="Normal"/>
    <w:rsid w:val="0082685E"/>
    <w:pPr>
      <w:spacing w:after="120" w:line="210" w:lineRule="exact"/>
    </w:pPr>
    <w:rPr>
      <w:rFonts w:ascii="BlissMedium" w:eastAsia="Times New Roman" w:hAnsi="BlissMedium" w:cs="Times New Roman"/>
      <w:kern w:val="0"/>
      <w:sz w:val="20"/>
      <w:szCs w:val="20"/>
      <w:lang w:eastAsia="en-US"/>
      <w14:ligatures w14:val="none"/>
    </w:rPr>
  </w:style>
  <w:style w:type="paragraph" w:customStyle="1" w:styleId="SX-Bodytext">
    <w:name w:val="SX-Body text"/>
    <w:basedOn w:val="Normal"/>
    <w:next w:val="Normal"/>
    <w:rsid w:val="0082685E"/>
    <w:pPr>
      <w:spacing w:after="0" w:line="210" w:lineRule="exact"/>
      <w:ind w:firstLine="288"/>
      <w:jc w:val="both"/>
    </w:pPr>
    <w:rPr>
      <w:rFonts w:ascii="Times New Roman" w:eastAsia="Times New Roman" w:hAnsi="Times New Roman" w:cs="Times New Roman"/>
      <w:kern w:val="0"/>
      <w:sz w:val="18"/>
      <w:szCs w:val="20"/>
      <w:lang w:eastAsia="en-US"/>
      <w14:ligatures w14:val="none"/>
    </w:rPr>
  </w:style>
  <w:style w:type="paragraph" w:customStyle="1" w:styleId="SX-Bodytextflush">
    <w:name w:val="SX-Body text flush"/>
    <w:basedOn w:val="SX-Bodytext"/>
    <w:next w:val="SX-Bodytext"/>
    <w:rsid w:val="0082685E"/>
  </w:style>
  <w:style w:type="paragraph" w:customStyle="1" w:styleId="SX-Correspondence">
    <w:name w:val="SX-Correspondence"/>
    <w:basedOn w:val="SX-Affiliation"/>
    <w:qFormat/>
    <w:rsid w:val="0082685E"/>
  </w:style>
  <w:style w:type="paragraph" w:customStyle="1" w:styleId="SX-Date">
    <w:name w:val="SX-Date"/>
    <w:basedOn w:val="Normal"/>
    <w:qFormat/>
    <w:rsid w:val="0082685E"/>
    <w:pPr>
      <w:spacing w:before="180" w:after="0" w:line="190" w:lineRule="exact"/>
      <w:ind w:left="245" w:hanging="245"/>
      <w:jc w:val="both"/>
    </w:pPr>
    <w:rPr>
      <w:rFonts w:ascii="Times New Roman" w:eastAsia="Times New Roman" w:hAnsi="Times New Roman" w:cs="Times New Roman"/>
      <w:kern w:val="0"/>
      <w:sz w:val="16"/>
      <w:szCs w:val="20"/>
      <w:lang w:eastAsia="en-US"/>
      <w14:ligatures w14:val="none"/>
    </w:rPr>
  </w:style>
  <w:style w:type="paragraph" w:customStyle="1" w:styleId="SX-Equation">
    <w:name w:val="SX-Equation"/>
    <w:basedOn w:val="SX-Bodytextflush"/>
    <w:next w:val="SX-Bodytext"/>
    <w:rsid w:val="0082685E"/>
  </w:style>
  <w:style w:type="paragraph" w:customStyle="1" w:styleId="SX-Legend">
    <w:name w:val="SX-Legend"/>
    <w:basedOn w:val="SX-Authornames"/>
    <w:rsid w:val="0082685E"/>
  </w:style>
  <w:style w:type="paragraph" w:customStyle="1" w:styleId="SX-References">
    <w:name w:val="SX-References"/>
    <w:basedOn w:val="Normal"/>
    <w:rsid w:val="0082685E"/>
    <w:pPr>
      <w:spacing w:after="0" w:line="190" w:lineRule="exact"/>
      <w:ind w:left="245" w:hanging="245"/>
      <w:jc w:val="both"/>
    </w:pPr>
    <w:rPr>
      <w:rFonts w:ascii="Times New Roman" w:eastAsia="Times New Roman" w:hAnsi="Times New Roman" w:cs="Times New Roman"/>
      <w:kern w:val="0"/>
      <w:sz w:val="16"/>
      <w:szCs w:val="20"/>
      <w:lang w:eastAsia="en-US"/>
      <w14:ligatures w14:val="none"/>
    </w:rPr>
  </w:style>
  <w:style w:type="paragraph" w:customStyle="1" w:styleId="SX-RefHead">
    <w:name w:val="SX-RefHead"/>
    <w:basedOn w:val="Normal"/>
    <w:rsid w:val="0082685E"/>
    <w:pPr>
      <w:spacing w:before="200" w:after="0" w:line="190" w:lineRule="exact"/>
    </w:pPr>
    <w:rPr>
      <w:rFonts w:ascii="Times New Roman" w:eastAsia="Times New Roman" w:hAnsi="Times New Roman" w:cs="Times New Roman"/>
      <w:b/>
      <w:kern w:val="0"/>
      <w:sz w:val="16"/>
      <w:szCs w:val="20"/>
      <w:lang w:eastAsia="en-US"/>
      <w14:ligatures w14:val="none"/>
    </w:rPr>
  </w:style>
  <w:style w:type="character" w:customStyle="1" w:styleId="SX-reflink">
    <w:name w:val="SX-reflink"/>
    <w:basedOn w:val="DefaultParagraphFont"/>
    <w:uiPriority w:val="1"/>
    <w:qFormat/>
    <w:rsid w:val="0082685E"/>
    <w:rPr>
      <w:color w:val="0000FF"/>
      <w:sz w:val="16"/>
      <w:u w:val="words"/>
      <w:bdr w:val="none" w:sz="0" w:space="0" w:color="auto"/>
      <w:shd w:val="clear" w:color="auto" w:fill="FFFFFF"/>
    </w:rPr>
  </w:style>
  <w:style w:type="paragraph" w:customStyle="1" w:styleId="SX-SOMHead">
    <w:name w:val="SX-SOMHead"/>
    <w:basedOn w:val="SX-RefHead"/>
    <w:rsid w:val="0082685E"/>
  </w:style>
  <w:style w:type="paragraph" w:customStyle="1" w:styleId="SX-Tablehead">
    <w:name w:val="SX-Tablehead"/>
    <w:basedOn w:val="Normal"/>
    <w:qFormat/>
    <w:rsid w:val="0082685E"/>
    <w:pPr>
      <w:spacing w:after="0" w:line="240" w:lineRule="auto"/>
    </w:pPr>
    <w:rPr>
      <w:rFonts w:ascii="Times New Roman" w:eastAsia="Times New Roman" w:hAnsi="Times New Roman" w:cs="Times New Roman"/>
      <w:kern w:val="0"/>
      <w:sz w:val="20"/>
      <w:lang w:eastAsia="en-US"/>
      <w14:ligatures w14:val="none"/>
    </w:rPr>
  </w:style>
  <w:style w:type="paragraph" w:customStyle="1" w:styleId="SX-Tablelegend">
    <w:name w:val="SX-Tablelegend"/>
    <w:basedOn w:val="Normal"/>
    <w:qFormat/>
    <w:rsid w:val="0082685E"/>
    <w:pPr>
      <w:spacing w:after="0" w:line="190" w:lineRule="exact"/>
      <w:ind w:left="245" w:hanging="245"/>
      <w:jc w:val="both"/>
    </w:pPr>
    <w:rPr>
      <w:rFonts w:ascii="Times New Roman" w:eastAsia="Times New Roman" w:hAnsi="Times New Roman" w:cs="Times New Roman"/>
      <w:kern w:val="0"/>
      <w:sz w:val="16"/>
      <w:szCs w:val="20"/>
      <w:lang w:eastAsia="en-US"/>
      <w14:ligatures w14:val="none"/>
    </w:rPr>
  </w:style>
  <w:style w:type="paragraph" w:customStyle="1" w:styleId="SX-Tabletext">
    <w:name w:val="SX-Tabletext"/>
    <w:basedOn w:val="Normal"/>
    <w:qFormat/>
    <w:rsid w:val="0082685E"/>
    <w:pPr>
      <w:spacing w:after="0" w:line="210" w:lineRule="exact"/>
      <w:jc w:val="center"/>
    </w:pPr>
    <w:rPr>
      <w:rFonts w:ascii="Times New Roman" w:eastAsia="Times New Roman" w:hAnsi="Times New Roman" w:cs="Times New Roman"/>
      <w:kern w:val="0"/>
      <w:sz w:val="18"/>
      <w:szCs w:val="20"/>
      <w:lang w:eastAsia="en-US"/>
      <w14:ligatures w14:val="none"/>
    </w:rPr>
  </w:style>
  <w:style w:type="paragraph" w:customStyle="1" w:styleId="SX-Tabletitle">
    <w:name w:val="SX-Tabletitle"/>
    <w:basedOn w:val="Normal"/>
    <w:qFormat/>
    <w:rsid w:val="0082685E"/>
    <w:pPr>
      <w:spacing w:after="120" w:line="210" w:lineRule="exact"/>
      <w:jc w:val="both"/>
    </w:pPr>
    <w:rPr>
      <w:rFonts w:ascii="BlissMedium" w:eastAsia="Times New Roman" w:hAnsi="BlissMedium" w:cs="Times New Roman"/>
      <w:kern w:val="0"/>
      <w:sz w:val="18"/>
      <w:szCs w:val="20"/>
      <w:lang w:eastAsia="en-US"/>
      <w14:ligatures w14:val="none"/>
    </w:rPr>
  </w:style>
  <w:style w:type="paragraph" w:customStyle="1" w:styleId="SX-Title">
    <w:name w:val="SX-Title"/>
    <w:basedOn w:val="Normal"/>
    <w:rsid w:val="0082685E"/>
    <w:pPr>
      <w:spacing w:after="240" w:line="500" w:lineRule="exact"/>
    </w:pPr>
    <w:rPr>
      <w:rFonts w:ascii="BlissBold" w:eastAsia="Times New Roman" w:hAnsi="BlissBold" w:cs="Times New Roman"/>
      <w:b/>
      <w:kern w:val="0"/>
      <w:sz w:val="44"/>
      <w:szCs w:val="20"/>
      <w:lang w:eastAsia="en-US"/>
      <w14:ligatures w14:val="none"/>
    </w:rPr>
  </w:style>
  <w:style w:type="paragraph" w:customStyle="1" w:styleId="Tablecolumnhead">
    <w:name w:val="Table column head"/>
    <w:basedOn w:val="BaseText"/>
    <w:rsid w:val="0082685E"/>
  </w:style>
  <w:style w:type="paragraph" w:customStyle="1" w:styleId="Tabletext">
    <w:name w:val="Table text"/>
    <w:basedOn w:val="BaseText"/>
    <w:rsid w:val="0082685E"/>
  </w:style>
  <w:style w:type="paragraph" w:customStyle="1" w:styleId="TableLegend">
    <w:name w:val="TableLegend"/>
    <w:basedOn w:val="BaseText"/>
    <w:rsid w:val="0082685E"/>
  </w:style>
  <w:style w:type="paragraph" w:customStyle="1" w:styleId="TableTitle">
    <w:name w:val="TableTitle"/>
    <w:basedOn w:val="BaseHeading"/>
    <w:rsid w:val="0082685E"/>
  </w:style>
  <w:style w:type="paragraph" w:customStyle="1" w:styleId="TWIS">
    <w:name w:val="TWIS"/>
    <w:basedOn w:val="AbstractSummary"/>
    <w:rsid w:val="0082685E"/>
  </w:style>
  <w:style w:type="paragraph" w:customStyle="1" w:styleId="TWISorEC">
    <w:name w:val="TWIS or EC"/>
    <w:basedOn w:val="Normal"/>
    <w:rsid w:val="0082685E"/>
    <w:pPr>
      <w:spacing w:after="0" w:line="210" w:lineRule="exact"/>
    </w:pPr>
    <w:rPr>
      <w:rFonts w:ascii="BlissRegular" w:eastAsia="Times New Roman" w:hAnsi="BlissRegular" w:cs="Times New Roman"/>
      <w:kern w:val="0"/>
      <w:sz w:val="19"/>
      <w:szCs w:val="20"/>
      <w:lang w:eastAsia="en-US"/>
      <w14:ligatures w14:val="none"/>
    </w:rPr>
  </w:style>
  <w:style w:type="paragraph" w:customStyle="1" w:styleId="work-sector">
    <w:name w:val="work-sector"/>
    <w:basedOn w:val="BaseText"/>
    <w:rsid w:val="0082685E"/>
  </w:style>
  <w:style w:type="paragraph" w:customStyle="1" w:styleId="DOI">
    <w:name w:val="DOI"/>
    <w:basedOn w:val="DateAccepted"/>
    <w:qFormat/>
    <w:rsid w:val="0082685E"/>
    <w:pPr>
      <w:spacing w:before="360"/>
    </w:pPr>
  </w:style>
  <w:style w:type="character" w:styleId="UnresolvedMention">
    <w:name w:val="Unresolved Mention"/>
    <w:basedOn w:val="DefaultParagraphFont"/>
    <w:uiPriority w:val="99"/>
    <w:semiHidden/>
    <w:unhideWhenUsed/>
    <w:rsid w:val="0082685E"/>
    <w:rPr>
      <w:color w:val="808080"/>
      <w:shd w:val="clear" w:color="auto" w:fill="E6E6E6"/>
    </w:rPr>
  </w:style>
  <w:style w:type="paragraph" w:customStyle="1" w:styleId="acknowledgement0">
    <w:name w:val="acknowledgement"/>
    <w:basedOn w:val="Normal"/>
    <w:rsid w:val="0082685E"/>
    <w:pPr>
      <w:spacing w:before="100" w:beforeAutospacing="1" w:after="100" w:afterAutospacing="1" w:line="240" w:lineRule="auto"/>
    </w:pPr>
    <w:rPr>
      <w:rFonts w:ascii="Times New Roman" w:eastAsia="Times New Roman" w:hAnsi="Times New Roman" w:cs="Times New Roman"/>
      <w:kern w:val="0"/>
      <w:lang w:eastAsia="en-US"/>
      <w14:ligatures w14:val="none"/>
    </w:rPr>
  </w:style>
  <w:style w:type="character" w:customStyle="1" w:styleId="apple-converted-space">
    <w:name w:val="apple-converted-space"/>
    <w:basedOn w:val="DefaultParagraphFont"/>
    <w:rsid w:val="0082685E"/>
  </w:style>
  <w:style w:type="paragraph" w:styleId="Revision">
    <w:name w:val="Revision"/>
    <w:hidden/>
    <w:uiPriority w:val="71"/>
    <w:rsid w:val="0082685E"/>
    <w:pPr>
      <w:spacing w:after="0" w:line="240" w:lineRule="auto"/>
    </w:pPr>
    <w:rPr>
      <w:rFonts w:ascii="Times New Roman" w:eastAsia="SimSun" w:hAnsi="Times New Roman" w:cs="Times New Roman"/>
      <w:kern w:val="0"/>
      <w:sz w:val="20"/>
      <w:szCs w:val="20"/>
      <w14:ligatures w14:val="none"/>
    </w:rPr>
  </w:style>
  <w:style w:type="paragraph" w:customStyle="1" w:styleId="EndNoteBibliographyTitle">
    <w:name w:val="EndNote Bibliography Title"/>
    <w:basedOn w:val="Normal"/>
    <w:link w:val="EndNoteBibliographyTitleChar"/>
    <w:rsid w:val="0082685E"/>
    <w:pPr>
      <w:spacing w:after="0" w:line="240" w:lineRule="auto"/>
      <w:jc w:val="center"/>
    </w:pPr>
    <w:rPr>
      <w:rFonts w:ascii="Arial" w:eastAsia="SimSun" w:hAnsi="Arial" w:cs="Arial"/>
      <w:kern w:val="0"/>
      <w:szCs w:val="20"/>
      <w:lang w:eastAsia="en-US"/>
      <w14:ligatures w14:val="none"/>
    </w:rPr>
  </w:style>
  <w:style w:type="character" w:customStyle="1" w:styleId="BaseTextChar">
    <w:name w:val="Base_Text Char"/>
    <w:basedOn w:val="DefaultParagraphFont"/>
    <w:link w:val="BaseText"/>
    <w:rsid w:val="0082685E"/>
    <w:rPr>
      <w:rFonts w:ascii="Times New Roman" w:eastAsia="Times New Roman" w:hAnsi="Times New Roman" w:cs="Times New Roman"/>
      <w:kern w:val="0"/>
      <w:sz w:val="24"/>
      <w:szCs w:val="24"/>
      <w14:ligatures w14:val="none"/>
    </w:rPr>
  </w:style>
  <w:style w:type="character" w:customStyle="1" w:styleId="EndNoteBibliographyTitleChar">
    <w:name w:val="EndNote Bibliography Title Char"/>
    <w:basedOn w:val="ParagraphChar"/>
    <w:link w:val="EndNoteBibliographyTitle"/>
    <w:rsid w:val="0082685E"/>
    <w:rPr>
      <w:rFonts w:ascii="Arial" w:eastAsia="SimSun" w:hAnsi="Arial" w:cs="Arial"/>
      <w:kern w:val="0"/>
      <w:sz w:val="24"/>
      <w:szCs w:val="20"/>
      <w14:ligatures w14:val="none"/>
    </w:rPr>
  </w:style>
  <w:style w:type="paragraph" w:customStyle="1" w:styleId="EndNoteBibliography">
    <w:name w:val="EndNote Bibliography"/>
    <w:basedOn w:val="Normal"/>
    <w:link w:val="EndNoteBibliographyChar"/>
    <w:rsid w:val="0082685E"/>
    <w:pPr>
      <w:spacing w:after="0" w:line="360" w:lineRule="auto"/>
    </w:pPr>
    <w:rPr>
      <w:rFonts w:ascii="Arial" w:eastAsia="SimSun" w:hAnsi="Arial" w:cs="Arial"/>
      <w:kern w:val="0"/>
      <w:szCs w:val="20"/>
      <w:lang w:eastAsia="en-US"/>
      <w14:ligatures w14:val="none"/>
    </w:rPr>
  </w:style>
  <w:style w:type="character" w:customStyle="1" w:styleId="EndNoteBibliographyChar">
    <w:name w:val="EndNote Bibliography Char"/>
    <w:basedOn w:val="ParagraphChar"/>
    <w:link w:val="EndNoteBibliography"/>
    <w:rsid w:val="0082685E"/>
    <w:rPr>
      <w:rFonts w:ascii="Arial" w:eastAsia="SimSun" w:hAnsi="Arial" w:cs="Arial"/>
      <w:kern w:val="0"/>
      <w:sz w:val="24"/>
      <w:szCs w:val="20"/>
      <w14:ligatures w14:val="none"/>
    </w:rPr>
  </w:style>
  <w:style w:type="paragraph" w:styleId="NormalWeb">
    <w:name w:val="Normal (Web)"/>
    <w:basedOn w:val="Normal"/>
    <w:uiPriority w:val="99"/>
    <w:unhideWhenUsed/>
    <w:rsid w:val="0082685E"/>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DataField11pt">
    <w:name w:val="Data Field 11pt"/>
    <w:basedOn w:val="Normal"/>
    <w:rsid w:val="0082685E"/>
    <w:pPr>
      <w:suppressAutoHyphens/>
      <w:autoSpaceDE w:val="0"/>
      <w:spacing w:after="0" w:line="300" w:lineRule="exact"/>
    </w:pPr>
    <w:rPr>
      <w:rFonts w:ascii="Arial" w:eastAsia="Times New Roman" w:hAnsi="Arial" w:cs="Arial"/>
      <w:kern w:val="0"/>
      <w:sz w:val="22"/>
      <w:szCs w:val="20"/>
      <w:lang w:eastAsia="ar-SA"/>
      <w14:ligatures w14:val="none"/>
    </w:rPr>
  </w:style>
  <w:style w:type="character" w:styleId="PlaceholderText">
    <w:name w:val="Placeholder Text"/>
    <w:basedOn w:val="DefaultParagraphFont"/>
    <w:uiPriority w:val="99"/>
    <w:unhideWhenUsed/>
    <w:rsid w:val="0082685E"/>
    <w:rPr>
      <w:color w:val="666666"/>
    </w:rPr>
  </w:style>
  <w:style w:type="table" w:styleId="GridTable1Light">
    <w:name w:val="Grid Table 1 Light"/>
    <w:basedOn w:val="TableNormal"/>
    <w:uiPriority w:val="46"/>
    <w:rsid w:val="0082685E"/>
    <w:pPr>
      <w:spacing w:after="0" w:line="240" w:lineRule="auto"/>
    </w:pPr>
    <w:rPr>
      <w:rFonts w:eastAsiaTheme="minorEastAsia"/>
      <w:sz w:val="24"/>
      <w:szCs w:val="24"/>
      <w:lang w:eastAsia="zh-CN"/>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3">
    <w:name w:val="Plain Table 3"/>
    <w:basedOn w:val="TableNormal"/>
    <w:uiPriority w:val="43"/>
    <w:rsid w:val="0082685E"/>
    <w:pPr>
      <w:spacing w:after="0" w:line="240" w:lineRule="auto"/>
    </w:pPr>
    <w:rPr>
      <w:rFonts w:eastAsiaTheme="minorEastAsia"/>
      <w:sz w:val="24"/>
      <w:szCs w:val="24"/>
      <w:lang w:eastAsia="zh-CN"/>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
    <w:name w:val="Table Grid"/>
    <w:basedOn w:val="TableNormal"/>
    <w:uiPriority w:val="39"/>
    <w:rsid w:val="0082685E"/>
    <w:pPr>
      <w:spacing w:after="0" w:line="240" w:lineRule="auto"/>
    </w:pPr>
    <w:rPr>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emf"/><Relationship Id="rId18" Type="http://schemas.openxmlformats.org/officeDocument/2006/relationships/hyperlink" Target="https://cran.r-project.org/web/packages/lme4/"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emf"/><Relationship Id="rId17" Type="http://schemas.openxmlformats.org/officeDocument/2006/relationships/hyperlink" Target="https://cran.r-project.org/web/packages/lme4/" TargetMode="External"/><Relationship Id="rId2" Type="http://schemas.openxmlformats.org/officeDocument/2006/relationships/styles" Target="styles.xml"/><Relationship Id="rId16" Type="http://schemas.openxmlformats.org/officeDocument/2006/relationships/hyperlink" Target="https://cran.r-project.org/web/packages/lme4/" TargetMode="External"/><Relationship Id="rId20" Type="http://schemas.openxmlformats.org/officeDocument/2006/relationships/hyperlink" Target="https://cran.r-project.org/web/packages/lme4/"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emf"/><Relationship Id="rId15" Type="http://schemas.openxmlformats.org/officeDocument/2006/relationships/hyperlink" Target="https://cran.r-project.org/web/packages/lme4/" TargetMode="External"/><Relationship Id="rId10" Type="http://schemas.openxmlformats.org/officeDocument/2006/relationships/image" Target="media/image6.jpeg"/><Relationship Id="rId19" Type="http://schemas.openxmlformats.org/officeDocument/2006/relationships/hyperlink" Target="https://cran.r-project.org/web/packages/lme4/" TargetMode="Externa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5911</Words>
  <Characters>33696</Characters>
  <Application>Microsoft Office Word</Application>
  <DocSecurity>0</DocSecurity>
  <Lines>280</Lines>
  <Paragraphs>79</Paragraphs>
  <ScaleCrop>false</ScaleCrop>
  <Company>Springer Nature</Company>
  <LinksUpToDate>false</LinksUpToDate>
  <CharactersWithSpaces>39528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2024-05-29T08:49:00Z</dcterms:created>
  <dcterms:modified xsi:type="dcterms:W3CDTF">2024-05-29T08:50:00Z</dcterms:modified>
</cp:coreProperties>
</file>