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906340" w14:textId="77777777" w:rsidR="00984381" w:rsidRPr="00D9279E" w:rsidRDefault="00984381" w:rsidP="00B07E8F">
      <w:pPr>
        <w:widowControl/>
        <w:spacing w:before="720" w:after="360" w:line="480" w:lineRule="auto"/>
        <w:jc w:val="center"/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  <w:lang w:eastAsia="en-US"/>
        </w:rPr>
      </w:pPr>
      <w:bookmarkStart w:id="0" w:name="_Hlk69290090"/>
      <w:r w:rsidRPr="00D9279E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  <w:lang w:eastAsia="en-US"/>
        </w:rPr>
        <w:t>Nanoparticles prepared from pterostilbene (PTE): a new strategy for reducing blood glucose and improving diabetic complications</w:t>
      </w:r>
    </w:p>
    <w:p w14:paraId="360E4A1B" w14:textId="66503416" w:rsidR="00984381" w:rsidRPr="002F4C44" w:rsidRDefault="00984381" w:rsidP="00B07E8F">
      <w:pPr>
        <w:spacing w:line="480" w:lineRule="auto"/>
        <w:jc w:val="center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D9279E">
        <w:rPr>
          <w:rFonts w:ascii="Times New Roman" w:eastAsia="宋体" w:hAnsi="Times New Roman" w:cs="Times New Roman"/>
          <w:color w:val="000000" w:themeColor="text1"/>
          <w:szCs w:val="21"/>
        </w:rPr>
        <w:t>Xi Zhao</w:t>
      </w:r>
      <w:r w:rsidRPr="00D9279E">
        <w:rPr>
          <w:rFonts w:ascii="Times New Roman" w:eastAsia="宋体" w:hAnsi="Times New Roman" w:cs="Times New Roman"/>
          <w:iCs/>
          <w:color w:val="000000" w:themeColor="text1"/>
          <w:szCs w:val="21"/>
          <w:vertAlign w:val="superscript"/>
        </w:rPr>
        <w:t xml:space="preserve"> a1</w:t>
      </w:r>
      <w:r w:rsidRPr="00D9279E">
        <w:rPr>
          <w:rFonts w:ascii="Times New Roman" w:eastAsia="宋体" w:hAnsi="Times New Roman" w:cs="Times New Roman"/>
          <w:color w:val="000000" w:themeColor="text1"/>
          <w:szCs w:val="21"/>
        </w:rPr>
        <w:t xml:space="preserve">, </w:t>
      </w:r>
      <w:proofErr w:type="spellStart"/>
      <w:r w:rsidRPr="00D9279E">
        <w:rPr>
          <w:rFonts w:ascii="Times New Roman" w:eastAsia="宋体" w:hAnsi="Times New Roman" w:cs="Times New Roman"/>
          <w:color w:val="000000" w:themeColor="text1"/>
          <w:szCs w:val="21"/>
        </w:rPr>
        <w:t>Anhua</w:t>
      </w:r>
      <w:proofErr w:type="spellEnd"/>
      <w:r w:rsidRPr="00D9279E">
        <w:rPr>
          <w:rFonts w:ascii="Times New Roman" w:eastAsia="宋体" w:hAnsi="Times New Roman" w:cs="Times New Roman"/>
          <w:color w:val="000000" w:themeColor="text1"/>
          <w:szCs w:val="21"/>
        </w:rPr>
        <w:t xml:space="preserve"> Shi</w:t>
      </w:r>
      <w:r w:rsidRPr="00D9279E">
        <w:rPr>
          <w:rFonts w:ascii="Times New Roman" w:eastAsia="宋体" w:hAnsi="Times New Roman" w:cs="Times New Roman"/>
          <w:iCs/>
          <w:color w:val="000000" w:themeColor="text1"/>
          <w:szCs w:val="21"/>
          <w:vertAlign w:val="superscript"/>
        </w:rPr>
        <w:t xml:space="preserve"> a1</w:t>
      </w:r>
      <w:r w:rsidRPr="00D9279E">
        <w:rPr>
          <w:rFonts w:ascii="Times New Roman" w:eastAsia="宋体" w:hAnsi="Times New Roman" w:cs="Times New Roman"/>
          <w:color w:val="000000" w:themeColor="text1"/>
          <w:szCs w:val="21"/>
        </w:rPr>
        <w:t xml:space="preserve">, </w:t>
      </w:r>
      <w:proofErr w:type="spellStart"/>
      <w:r w:rsidRPr="00D9279E">
        <w:rPr>
          <w:rFonts w:ascii="Times New Roman" w:eastAsia="宋体" w:hAnsi="Times New Roman" w:cs="Times New Roman"/>
          <w:color w:val="000000" w:themeColor="text1"/>
          <w:szCs w:val="21"/>
        </w:rPr>
        <w:t>Qiong</w:t>
      </w:r>
      <w:proofErr w:type="spellEnd"/>
      <w:r w:rsidRPr="00D9279E">
        <w:rPr>
          <w:rFonts w:ascii="Times New Roman" w:eastAsia="宋体" w:hAnsi="Times New Roman" w:cs="Times New Roman"/>
          <w:color w:val="000000" w:themeColor="text1"/>
          <w:szCs w:val="21"/>
        </w:rPr>
        <w:t xml:space="preserve"> Ma</w:t>
      </w:r>
      <w:r w:rsidRPr="00D9279E">
        <w:rPr>
          <w:rFonts w:ascii="Times New Roman" w:eastAsia="宋体" w:hAnsi="Times New Roman" w:cs="Times New Roman"/>
          <w:iCs/>
          <w:color w:val="000000" w:themeColor="text1"/>
          <w:szCs w:val="21"/>
          <w:vertAlign w:val="superscript"/>
        </w:rPr>
        <w:t xml:space="preserve"> a</w:t>
      </w:r>
      <w:r w:rsidRPr="00D9279E">
        <w:rPr>
          <w:rFonts w:ascii="Times New Roman" w:eastAsia="宋体" w:hAnsi="Times New Roman" w:cs="Times New Roman"/>
          <w:color w:val="000000" w:themeColor="text1"/>
          <w:szCs w:val="21"/>
        </w:rPr>
        <w:t xml:space="preserve">, </w:t>
      </w:r>
      <w:proofErr w:type="spellStart"/>
      <w:r w:rsidR="004C2B02" w:rsidRPr="00D9279E">
        <w:rPr>
          <w:rFonts w:ascii="Times New Roman" w:eastAsia="宋体" w:hAnsi="Times New Roman" w:cs="Times New Roman"/>
          <w:color w:val="000000" w:themeColor="text1"/>
          <w:szCs w:val="21"/>
        </w:rPr>
        <w:t>Xu</w:t>
      </w:r>
      <w:r w:rsidR="008B016B" w:rsidRPr="00D9279E">
        <w:rPr>
          <w:rFonts w:ascii="Times New Roman" w:eastAsia="宋体" w:hAnsi="Times New Roman" w:cs="Times New Roman"/>
          <w:color w:val="000000" w:themeColor="text1"/>
          <w:szCs w:val="21"/>
        </w:rPr>
        <w:t>e</w:t>
      </w:r>
      <w:r w:rsidR="004C2B02" w:rsidRPr="00D9279E">
        <w:rPr>
          <w:rFonts w:ascii="Times New Roman" w:eastAsia="宋体" w:hAnsi="Times New Roman" w:cs="Times New Roman"/>
          <w:color w:val="000000" w:themeColor="text1"/>
          <w:szCs w:val="21"/>
        </w:rPr>
        <w:t>yan</w:t>
      </w:r>
      <w:proofErr w:type="spellEnd"/>
      <w:r w:rsidR="00DA0538" w:rsidRPr="00D9279E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proofErr w:type="spellStart"/>
      <w:r w:rsidR="00DA0538" w:rsidRPr="00D9279E">
        <w:rPr>
          <w:rFonts w:ascii="Times New Roman" w:eastAsia="宋体" w:hAnsi="Times New Roman" w:cs="Times New Roman"/>
          <w:color w:val="000000" w:themeColor="text1"/>
          <w:szCs w:val="21"/>
        </w:rPr>
        <w:t>Yan</w:t>
      </w:r>
      <w:r w:rsidR="00DA0538" w:rsidRPr="00D9279E">
        <w:rPr>
          <w:rFonts w:ascii="Times New Roman" w:eastAsia="宋体" w:hAnsi="Times New Roman" w:cs="Times New Roman"/>
          <w:color w:val="000000" w:themeColor="text1"/>
          <w:szCs w:val="21"/>
          <w:vertAlign w:val="superscript"/>
        </w:rPr>
        <w:t>b</w:t>
      </w:r>
      <w:proofErr w:type="spellEnd"/>
      <w:r w:rsidR="00DA0538" w:rsidRPr="00D9279E">
        <w:rPr>
          <w:rFonts w:ascii="Times New Roman" w:eastAsia="宋体" w:hAnsi="Times New Roman" w:cs="Times New Roman"/>
          <w:color w:val="000000" w:themeColor="text1"/>
          <w:szCs w:val="21"/>
        </w:rPr>
        <w:t xml:space="preserve">, </w:t>
      </w:r>
      <w:proofErr w:type="spellStart"/>
      <w:r w:rsidRPr="00D9279E">
        <w:rPr>
          <w:rFonts w:ascii="Times New Roman" w:eastAsia="宋体" w:hAnsi="Times New Roman" w:cs="Times New Roman"/>
          <w:color w:val="000000" w:themeColor="text1"/>
          <w:szCs w:val="21"/>
        </w:rPr>
        <w:t>Ligong</w:t>
      </w:r>
      <w:proofErr w:type="spellEnd"/>
      <w:r w:rsidRPr="00D9279E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proofErr w:type="spellStart"/>
      <w:r w:rsidRPr="00D9279E">
        <w:rPr>
          <w:rFonts w:ascii="Times New Roman" w:eastAsia="宋体" w:hAnsi="Times New Roman" w:cs="Times New Roman"/>
          <w:color w:val="000000" w:themeColor="text1"/>
          <w:szCs w:val="21"/>
        </w:rPr>
        <w:t>Bian</w:t>
      </w:r>
      <w:r w:rsidR="00DA0538" w:rsidRPr="00D9279E">
        <w:rPr>
          <w:rFonts w:ascii="Times New Roman" w:eastAsia="宋体" w:hAnsi="Times New Roman" w:cs="Times New Roman"/>
          <w:color w:val="000000" w:themeColor="text1"/>
          <w:szCs w:val="21"/>
          <w:vertAlign w:val="superscript"/>
        </w:rPr>
        <w:t>c</w:t>
      </w:r>
      <w:proofErr w:type="spellEnd"/>
      <w:r w:rsidRPr="00D9279E">
        <w:rPr>
          <w:rFonts w:ascii="Times New Roman" w:eastAsia="宋体" w:hAnsi="Times New Roman" w:cs="Times New Roman"/>
          <w:color w:val="000000" w:themeColor="text1"/>
          <w:szCs w:val="21"/>
        </w:rPr>
        <w:t xml:space="preserve">, </w:t>
      </w:r>
      <w:proofErr w:type="spellStart"/>
      <w:r w:rsidRPr="00D9279E">
        <w:rPr>
          <w:rFonts w:ascii="Times New Roman" w:eastAsia="宋体" w:hAnsi="Times New Roman" w:cs="Times New Roman"/>
          <w:color w:val="000000" w:themeColor="text1"/>
          <w:szCs w:val="21"/>
        </w:rPr>
        <w:t>Pengyue</w:t>
      </w:r>
      <w:proofErr w:type="spellEnd"/>
      <w:r w:rsidRPr="00D9279E">
        <w:rPr>
          <w:rFonts w:ascii="Times New Roman" w:eastAsia="宋体" w:hAnsi="Times New Roman" w:cs="Times New Roman"/>
          <w:color w:val="000000" w:themeColor="text1"/>
          <w:szCs w:val="21"/>
        </w:rPr>
        <w:t xml:space="preserve"> Zhang </w:t>
      </w:r>
      <w:r w:rsidR="00DA0538" w:rsidRPr="00D9279E">
        <w:rPr>
          <w:rFonts w:ascii="Times New Roman" w:eastAsia="宋体" w:hAnsi="Times New Roman" w:cs="Times New Roman"/>
          <w:color w:val="000000" w:themeColor="text1"/>
          <w:szCs w:val="21"/>
          <w:vertAlign w:val="superscript"/>
        </w:rPr>
        <w:t>d</w:t>
      </w:r>
      <w:r w:rsidRPr="00D9279E">
        <w:rPr>
          <w:rFonts w:ascii="Times New Roman" w:eastAsia="宋体" w:hAnsi="Times New Roman" w:cs="Times New Roman"/>
          <w:color w:val="000000" w:themeColor="text1"/>
          <w:szCs w:val="21"/>
          <w:vertAlign w:val="superscript"/>
        </w:rPr>
        <w:t>*</w:t>
      </w:r>
      <w:r w:rsidRPr="00D9279E">
        <w:rPr>
          <w:rFonts w:ascii="Times New Roman" w:eastAsia="宋体" w:hAnsi="Times New Roman" w:cs="Times New Roman"/>
          <w:color w:val="000000" w:themeColor="text1"/>
          <w:szCs w:val="21"/>
        </w:rPr>
        <w:t>, Junzi Wu</w:t>
      </w:r>
      <w:r w:rsidRPr="00D9279E">
        <w:rPr>
          <w:rFonts w:ascii="Times New Roman" w:eastAsia="宋体" w:hAnsi="Times New Roman" w:cs="Times New Roman"/>
          <w:iCs/>
          <w:color w:val="000000" w:themeColor="text1"/>
          <w:szCs w:val="21"/>
          <w:vertAlign w:val="superscript"/>
        </w:rPr>
        <w:t xml:space="preserve"> a</w:t>
      </w:r>
      <w:r w:rsidRPr="00D9279E">
        <w:rPr>
          <w:rFonts w:ascii="Times New Roman" w:eastAsia="宋体" w:hAnsi="Times New Roman" w:cs="Times New Roman"/>
          <w:color w:val="000000" w:themeColor="text1"/>
          <w:szCs w:val="21"/>
          <w:vertAlign w:val="superscript"/>
        </w:rPr>
        <w:t xml:space="preserve"> *</w:t>
      </w:r>
    </w:p>
    <w:p w14:paraId="5D3DB66A" w14:textId="77777777" w:rsidR="00984381" w:rsidRPr="00D9279E" w:rsidRDefault="00984381" w:rsidP="00B07E8F">
      <w:pPr>
        <w:pStyle w:val="affiliation"/>
        <w:spacing w:before="0" w:line="480" w:lineRule="auto"/>
        <w:jc w:val="both"/>
        <w:rPr>
          <w:i w:val="0"/>
          <w:color w:val="000000" w:themeColor="text1"/>
          <w:sz w:val="21"/>
          <w:szCs w:val="21"/>
        </w:rPr>
      </w:pPr>
      <w:r w:rsidRPr="00D9279E">
        <w:rPr>
          <w:i w:val="0"/>
          <w:color w:val="000000" w:themeColor="text1"/>
          <w:sz w:val="21"/>
          <w:szCs w:val="21"/>
          <w:vertAlign w:val="superscript"/>
          <w:lang w:eastAsia="zh-CN"/>
        </w:rPr>
        <w:t>a</w:t>
      </w:r>
      <w:r w:rsidRPr="00D9279E">
        <w:rPr>
          <w:i w:val="0"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D9279E">
        <w:rPr>
          <w:i w:val="0"/>
          <w:color w:val="000000" w:themeColor="text1"/>
          <w:sz w:val="21"/>
          <w:szCs w:val="21"/>
          <w:lang w:val="en-GB"/>
        </w:rPr>
        <w:t xml:space="preserve">Yunnan Provincial Key Laboratory of Molecular Biology for </w:t>
      </w:r>
      <w:proofErr w:type="spellStart"/>
      <w:r w:rsidRPr="00D9279E">
        <w:rPr>
          <w:i w:val="0"/>
          <w:color w:val="000000" w:themeColor="text1"/>
          <w:sz w:val="21"/>
          <w:szCs w:val="21"/>
          <w:lang w:val="en-GB"/>
        </w:rPr>
        <w:t>Sinomedicine</w:t>
      </w:r>
      <w:proofErr w:type="spellEnd"/>
      <w:r w:rsidRPr="00D9279E">
        <w:rPr>
          <w:i w:val="0"/>
          <w:color w:val="000000" w:themeColor="text1"/>
          <w:sz w:val="21"/>
          <w:szCs w:val="21"/>
          <w:lang w:val="en-GB"/>
        </w:rPr>
        <w:t>, School of Basic Medical</w:t>
      </w:r>
      <w:bookmarkStart w:id="1" w:name="_Hlk16524556"/>
      <w:r w:rsidRPr="00D9279E">
        <w:rPr>
          <w:i w:val="0"/>
          <w:color w:val="000000" w:themeColor="text1"/>
          <w:sz w:val="21"/>
          <w:szCs w:val="21"/>
          <w:lang w:val="en-GB" w:eastAsia="zh-CN"/>
        </w:rPr>
        <w:t xml:space="preserve">, </w:t>
      </w:r>
      <w:r w:rsidRPr="00D9279E">
        <w:rPr>
          <w:i w:val="0"/>
          <w:color w:val="000000" w:themeColor="text1"/>
          <w:sz w:val="21"/>
          <w:szCs w:val="21"/>
          <w:lang w:val="en-GB"/>
        </w:rPr>
        <w:t>Yunnan University of Chinese Medicine</w:t>
      </w:r>
      <w:bookmarkEnd w:id="1"/>
      <w:r w:rsidRPr="00D9279E">
        <w:rPr>
          <w:i w:val="0"/>
          <w:color w:val="000000" w:themeColor="text1"/>
          <w:sz w:val="21"/>
          <w:szCs w:val="21"/>
          <w:lang w:val="en-GB" w:eastAsia="zh-CN"/>
        </w:rPr>
        <w:t xml:space="preserve">, </w:t>
      </w:r>
      <w:r w:rsidRPr="00D9279E">
        <w:rPr>
          <w:i w:val="0"/>
          <w:color w:val="000000" w:themeColor="text1"/>
          <w:sz w:val="21"/>
          <w:szCs w:val="21"/>
          <w:lang w:val="en-GB"/>
        </w:rPr>
        <w:t>Kunming</w:t>
      </w:r>
      <w:r w:rsidRPr="00D9279E">
        <w:rPr>
          <w:i w:val="0"/>
          <w:color w:val="000000" w:themeColor="text1"/>
          <w:sz w:val="21"/>
          <w:szCs w:val="21"/>
          <w:lang w:val="en-GB" w:eastAsia="zh-CN"/>
        </w:rPr>
        <w:t xml:space="preserve">, </w:t>
      </w:r>
      <w:r w:rsidRPr="00D9279E">
        <w:rPr>
          <w:i w:val="0"/>
          <w:color w:val="000000" w:themeColor="text1"/>
          <w:sz w:val="21"/>
          <w:szCs w:val="21"/>
          <w:lang w:val="en-GB"/>
        </w:rPr>
        <w:t>Yunnan 650500</w:t>
      </w:r>
      <w:r w:rsidRPr="00D9279E">
        <w:rPr>
          <w:i w:val="0"/>
          <w:color w:val="000000" w:themeColor="text1"/>
          <w:kern w:val="2"/>
          <w:sz w:val="21"/>
          <w:szCs w:val="21"/>
          <w:lang w:val="en-GB" w:eastAsia="zh-CN"/>
        </w:rPr>
        <w:t xml:space="preserve">, </w:t>
      </w:r>
      <w:r w:rsidRPr="00D9279E">
        <w:rPr>
          <w:i w:val="0"/>
          <w:color w:val="000000" w:themeColor="text1"/>
          <w:sz w:val="21"/>
          <w:szCs w:val="21"/>
        </w:rPr>
        <w:t>P.R. China</w:t>
      </w:r>
    </w:p>
    <w:p w14:paraId="1D727631" w14:textId="6240781D" w:rsidR="00DA0538" w:rsidRPr="00D9279E" w:rsidRDefault="00984381" w:rsidP="00B07E8F">
      <w:pPr>
        <w:pStyle w:val="affiliation"/>
        <w:spacing w:before="0" w:line="480" w:lineRule="auto"/>
        <w:jc w:val="both"/>
        <w:rPr>
          <w:i w:val="0"/>
          <w:color w:val="000000" w:themeColor="text1"/>
          <w:sz w:val="21"/>
          <w:szCs w:val="21"/>
          <w:lang w:val="en-GB"/>
        </w:rPr>
      </w:pPr>
      <w:r w:rsidRPr="00D9279E">
        <w:rPr>
          <w:i w:val="0"/>
          <w:color w:val="000000" w:themeColor="text1"/>
          <w:sz w:val="21"/>
          <w:szCs w:val="21"/>
          <w:vertAlign w:val="superscript"/>
          <w:lang w:val="en-GB"/>
        </w:rPr>
        <w:t>b</w:t>
      </w:r>
      <w:r w:rsidR="00DA0538" w:rsidRPr="00D9279E">
        <w:rPr>
          <w:i w:val="0"/>
          <w:color w:val="000000" w:themeColor="text1"/>
          <w:sz w:val="21"/>
          <w:szCs w:val="21"/>
          <w:vertAlign w:val="superscript"/>
          <w:lang w:val="en-GB"/>
        </w:rPr>
        <w:t xml:space="preserve"> </w:t>
      </w:r>
      <w:r w:rsidR="00DA0538" w:rsidRPr="00D9279E">
        <w:rPr>
          <w:i w:val="0"/>
          <w:color w:val="000000" w:themeColor="text1"/>
          <w:sz w:val="21"/>
          <w:szCs w:val="21"/>
          <w:lang w:val="en-GB"/>
        </w:rPr>
        <w:t xml:space="preserve">College of </w:t>
      </w:r>
      <w:r w:rsidR="009C23E8" w:rsidRPr="00D9279E">
        <w:rPr>
          <w:i w:val="0"/>
          <w:color w:val="000000" w:themeColor="text1"/>
          <w:sz w:val="21"/>
          <w:szCs w:val="21"/>
          <w:lang w:val="en-GB"/>
        </w:rPr>
        <w:t xml:space="preserve">Second </w:t>
      </w:r>
      <w:r w:rsidR="00DA0538" w:rsidRPr="00D9279E">
        <w:rPr>
          <w:i w:val="0"/>
          <w:color w:val="000000" w:themeColor="text1"/>
          <w:sz w:val="21"/>
          <w:szCs w:val="21"/>
          <w:lang w:val="en-GB"/>
        </w:rPr>
        <w:t>Clinical Medic</w:t>
      </w:r>
      <w:r w:rsidR="009C23E8" w:rsidRPr="00D9279E">
        <w:rPr>
          <w:rFonts w:hint="eastAsia"/>
          <w:i w:val="0"/>
          <w:color w:val="000000" w:themeColor="text1"/>
          <w:sz w:val="21"/>
          <w:szCs w:val="21"/>
          <w:lang w:val="en-GB" w:eastAsia="zh-CN"/>
        </w:rPr>
        <w:t>ine</w:t>
      </w:r>
      <w:r w:rsidR="00DA0538" w:rsidRPr="00D9279E">
        <w:rPr>
          <w:i w:val="0"/>
          <w:color w:val="000000" w:themeColor="text1"/>
          <w:sz w:val="21"/>
          <w:szCs w:val="21"/>
          <w:lang w:val="en-GB"/>
        </w:rPr>
        <w:t>, Kunming Medical University</w:t>
      </w:r>
      <w:r w:rsidR="00DA0538" w:rsidRPr="00D9279E">
        <w:rPr>
          <w:i w:val="0"/>
          <w:color w:val="000000" w:themeColor="text1"/>
          <w:sz w:val="21"/>
          <w:szCs w:val="21"/>
          <w:lang w:val="en-GB" w:eastAsia="zh-CN"/>
        </w:rPr>
        <w:t xml:space="preserve">, </w:t>
      </w:r>
      <w:r w:rsidR="00DA0538" w:rsidRPr="00D9279E">
        <w:rPr>
          <w:i w:val="0"/>
          <w:color w:val="000000" w:themeColor="text1"/>
          <w:sz w:val="21"/>
          <w:szCs w:val="21"/>
          <w:lang w:val="en-GB"/>
        </w:rPr>
        <w:t>Kunming</w:t>
      </w:r>
      <w:r w:rsidR="00DA0538" w:rsidRPr="00D9279E">
        <w:rPr>
          <w:i w:val="0"/>
          <w:color w:val="000000" w:themeColor="text1"/>
          <w:sz w:val="21"/>
          <w:szCs w:val="21"/>
          <w:lang w:val="en-GB" w:eastAsia="zh-CN"/>
        </w:rPr>
        <w:t xml:space="preserve">, </w:t>
      </w:r>
      <w:r w:rsidR="00DA0538" w:rsidRPr="00D9279E">
        <w:rPr>
          <w:i w:val="0"/>
          <w:color w:val="000000" w:themeColor="text1"/>
          <w:sz w:val="21"/>
          <w:szCs w:val="21"/>
          <w:lang w:val="en-GB"/>
        </w:rPr>
        <w:t>Yunnan 650500</w:t>
      </w:r>
      <w:r w:rsidR="00DA0538" w:rsidRPr="00D9279E">
        <w:rPr>
          <w:i w:val="0"/>
          <w:color w:val="000000" w:themeColor="text1"/>
          <w:sz w:val="21"/>
          <w:szCs w:val="21"/>
          <w:lang w:val="en-GB" w:eastAsia="zh-CN"/>
        </w:rPr>
        <w:t xml:space="preserve">, </w:t>
      </w:r>
      <w:r w:rsidR="00DA0538" w:rsidRPr="00D9279E">
        <w:rPr>
          <w:i w:val="0"/>
          <w:color w:val="000000" w:themeColor="text1"/>
          <w:sz w:val="21"/>
          <w:szCs w:val="21"/>
          <w:lang w:val="en-GB"/>
        </w:rPr>
        <w:t>PR China</w:t>
      </w:r>
    </w:p>
    <w:p w14:paraId="238BDAB9" w14:textId="4B2CFBC9" w:rsidR="00984381" w:rsidRPr="00D9279E" w:rsidRDefault="00DA0538" w:rsidP="00B07E8F">
      <w:pPr>
        <w:pStyle w:val="affiliation"/>
        <w:spacing w:before="0" w:line="480" w:lineRule="auto"/>
        <w:jc w:val="both"/>
        <w:rPr>
          <w:i w:val="0"/>
          <w:color w:val="000000" w:themeColor="text1"/>
          <w:sz w:val="21"/>
          <w:szCs w:val="21"/>
          <w:lang w:val="en-GB"/>
        </w:rPr>
      </w:pPr>
      <w:r w:rsidRPr="00D9279E">
        <w:rPr>
          <w:i w:val="0"/>
          <w:color w:val="000000" w:themeColor="text1"/>
          <w:sz w:val="21"/>
          <w:szCs w:val="21"/>
          <w:vertAlign w:val="superscript"/>
          <w:lang w:val="en-GB"/>
        </w:rPr>
        <w:t>c</w:t>
      </w:r>
      <w:r w:rsidR="00984381" w:rsidRPr="00D9279E">
        <w:rPr>
          <w:i w:val="0"/>
          <w:color w:val="000000" w:themeColor="text1"/>
          <w:sz w:val="21"/>
          <w:szCs w:val="21"/>
          <w:vertAlign w:val="superscript"/>
          <w:lang w:val="en-GB"/>
        </w:rPr>
        <w:t xml:space="preserve"> </w:t>
      </w:r>
      <w:r w:rsidR="00984381" w:rsidRPr="00D9279E">
        <w:rPr>
          <w:i w:val="0"/>
          <w:color w:val="000000" w:themeColor="text1"/>
          <w:sz w:val="21"/>
          <w:szCs w:val="21"/>
          <w:lang w:val="en-GB"/>
        </w:rPr>
        <w:t>College of Basic Medicine</w:t>
      </w:r>
      <w:r w:rsidR="00984381" w:rsidRPr="00D9279E">
        <w:rPr>
          <w:i w:val="0"/>
          <w:color w:val="000000" w:themeColor="text1"/>
          <w:sz w:val="21"/>
          <w:szCs w:val="21"/>
          <w:lang w:val="en-GB" w:eastAsia="zh-CN"/>
        </w:rPr>
        <w:t xml:space="preserve">, </w:t>
      </w:r>
      <w:r w:rsidR="00984381" w:rsidRPr="00D9279E">
        <w:rPr>
          <w:i w:val="0"/>
          <w:color w:val="000000" w:themeColor="text1"/>
          <w:sz w:val="21"/>
          <w:szCs w:val="21"/>
          <w:lang w:val="en-GB"/>
        </w:rPr>
        <w:t>Kunming Medical University</w:t>
      </w:r>
      <w:r w:rsidR="00984381" w:rsidRPr="00D9279E">
        <w:rPr>
          <w:i w:val="0"/>
          <w:color w:val="000000" w:themeColor="text1"/>
          <w:sz w:val="21"/>
          <w:szCs w:val="21"/>
          <w:lang w:val="en-GB" w:eastAsia="zh-CN"/>
        </w:rPr>
        <w:t xml:space="preserve">, </w:t>
      </w:r>
      <w:r w:rsidR="00984381" w:rsidRPr="00D9279E">
        <w:rPr>
          <w:i w:val="0"/>
          <w:color w:val="000000" w:themeColor="text1"/>
          <w:sz w:val="21"/>
          <w:szCs w:val="21"/>
          <w:lang w:val="en-GB"/>
        </w:rPr>
        <w:t>Kunming</w:t>
      </w:r>
      <w:r w:rsidR="00984381" w:rsidRPr="00D9279E">
        <w:rPr>
          <w:i w:val="0"/>
          <w:color w:val="000000" w:themeColor="text1"/>
          <w:sz w:val="21"/>
          <w:szCs w:val="21"/>
          <w:lang w:val="en-GB" w:eastAsia="zh-CN"/>
        </w:rPr>
        <w:t xml:space="preserve">, </w:t>
      </w:r>
      <w:r w:rsidR="00984381" w:rsidRPr="00D9279E">
        <w:rPr>
          <w:i w:val="0"/>
          <w:color w:val="000000" w:themeColor="text1"/>
          <w:sz w:val="21"/>
          <w:szCs w:val="21"/>
          <w:lang w:val="en-GB"/>
        </w:rPr>
        <w:t>Yunnan 650500</w:t>
      </w:r>
      <w:r w:rsidR="00984381" w:rsidRPr="00D9279E">
        <w:rPr>
          <w:i w:val="0"/>
          <w:color w:val="000000" w:themeColor="text1"/>
          <w:sz w:val="21"/>
          <w:szCs w:val="21"/>
          <w:lang w:val="en-GB" w:eastAsia="zh-CN"/>
        </w:rPr>
        <w:t xml:space="preserve">, </w:t>
      </w:r>
      <w:r w:rsidR="00984381" w:rsidRPr="00D9279E">
        <w:rPr>
          <w:i w:val="0"/>
          <w:color w:val="000000" w:themeColor="text1"/>
          <w:sz w:val="21"/>
          <w:szCs w:val="21"/>
          <w:lang w:val="en-GB"/>
        </w:rPr>
        <w:t>PR China</w:t>
      </w:r>
    </w:p>
    <w:p w14:paraId="65ABC3EE" w14:textId="02E7D0FE" w:rsidR="00984381" w:rsidRPr="002F4C44" w:rsidRDefault="00DA0538" w:rsidP="00B07E8F">
      <w:pPr>
        <w:pStyle w:val="affiliation"/>
        <w:spacing w:before="0" w:line="480" w:lineRule="auto"/>
        <w:jc w:val="both"/>
        <w:rPr>
          <w:i w:val="0"/>
          <w:color w:val="000000" w:themeColor="text1"/>
          <w:sz w:val="21"/>
          <w:szCs w:val="21"/>
          <w:lang w:val="en-GB"/>
        </w:rPr>
      </w:pPr>
      <w:r w:rsidRPr="00D9279E">
        <w:rPr>
          <w:i w:val="0"/>
          <w:color w:val="000000" w:themeColor="text1"/>
          <w:sz w:val="21"/>
          <w:szCs w:val="21"/>
          <w:vertAlign w:val="superscript"/>
          <w:lang w:val="en-GB"/>
        </w:rPr>
        <w:t>d</w:t>
      </w:r>
      <w:r w:rsidR="00984381" w:rsidRPr="00D9279E">
        <w:rPr>
          <w:i w:val="0"/>
          <w:color w:val="000000" w:themeColor="text1"/>
          <w:sz w:val="21"/>
          <w:szCs w:val="21"/>
          <w:vertAlign w:val="superscript"/>
          <w:lang w:val="en-GB"/>
        </w:rPr>
        <w:t xml:space="preserve"> </w:t>
      </w:r>
      <w:r w:rsidR="00984381" w:rsidRPr="00D9279E">
        <w:rPr>
          <w:i w:val="0"/>
          <w:color w:val="000000" w:themeColor="text1"/>
          <w:sz w:val="21"/>
          <w:szCs w:val="21"/>
          <w:lang w:val="en-GB"/>
        </w:rPr>
        <w:t xml:space="preserve">Key Laboratory of acupuncture and </w:t>
      </w:r>
      <w:proofErr w:type="spellStart"/>
      <w:r w:rsidR="00984381" w:rsidRPr="00D9279E">
        <w:rPr>
          <w:i w:val="0"/>
          <w:color w:val="000000" w:themeColor="text1"/>
          <w:sz w:val="21"/>
          <w:szCs w:val="21"/>
          <w:lang w:val="en-GB"/>
        </w:rPr>
        <w:t>tuina</w:t>
      </w:r>
      <w:proofErr w:type="spellEnd"/>
      <w:r w:rsidR="00984381" w:rsidRPr="00D9279E">
        <w:rPr>
          <w:i w:val="0"/>
          <w:color w:val="000000" w:themeColor="text1"/>
          <w:sz w:val="21"/>
          <w:szCs w:val="21"/>
          <w:lang w:val="en-GB"/>
        </w:rPr>
        <w:t xml:space="preserve"> for treatment of encephalopathy, College of Acupuncture, </w:t>
      </w:r>
      <w:proofErr w:type="spellStart"/>
      <w:r w:rsidR="00984381" w:rsidRPr="00D9279E">
        <w:rPr>
          <w:i w:val="0"/>
          <w:color w:val="000000" w:themeColor="text1"/>
          <w:sz w:val="21"/>
          <w:szCs w:val="21"/>
          <w:lang w:val="en-GB"/>
        </w:rPr>
        <w:t>Tuina</w:t>
      </w:r>
      <w:proofErr w:type="spellEnd"/>
      <w:r w:rsidR="00984381" w:rsidRPr="00D9279E">
        <w:rPr>
          <w:i w:val="0"/>
          <w:color w:val="000000" w:themeColor="text1"/>
          <w:sz w:val="21"/>
          <w:szCs w:val="21"/>
          <w:lang w:val="en-GB"/>
        </w:rPr>
        <w:t xml:space="preserve"> and Rehabilitation, Yunnan University of Traditional Chinese Medicine, Kunming, 650500, China;</w:t>
      </w:r>
    </w:p>
    <w:p w14:paraId="09886BB7" w14:textId="4CEC839E" w:rsidR="00984381" w:rsidRDefault="00984381" w:rsidP="00B07E8F">
      <w:pPr>
        <w:spacing w:line="480" w:lineRule="auto"/>
        <w:rPr>
          <w:rFonts w:ascii="Times New Roman" w:hAnsi="Times New Roman" w:cs="Times New Roman"/>
          <w:color w:val="000000" w:themeColor="text1"/>
          <w:sz w:val="22"/>
          <w:lang w:val="en-GB" w:eastAsia="de-DE"/>
        </w:rPr>
      </w:pPr>
      <w:r w:rsidRPr="00EE27E9">
        <w:rPr>
          <w:rFonts w:ascii="Times New Roman" w:hAnsi="Times New Roman" w:cs="Times New Roman"/>
          <w:color w:val="000000" w:themeColor="text1"/>
          <w:sz w:val="22"/>
          <w:vertAlign w:val="superscript"/>
          <w:lang w:val="en-GB" w:eastAsia="de-DE"/>
        </w:rPr>
        <w:t xml:space="preserve">1 </w:t>
      </w:r>
      <w:r w:rsidRPr="00EE27E9">
        <w:rPr>
          <w:rFonts w:ascii="Times New Roman" w:hAnsi="Times New Roman" w:cs="Times New Roman"/>
          <w:color w:val="000000" w:themeColor="text1"/>
          <w:sz w:val="22"/>
          <w:lang w:val="en-GB" w:eastAsia="de-DE"/>
        </w:rPr>
        <w:t>Authors contributed equally to this work.</w:t>
      </w:r>
    </w:p>
    <w:p w14:paraId="45D87D48" w14:textId="28307B2A" w:rsidR="00D9279E" w:rsidRPr="00B07E8F" w:rsidRDefault="00D9279E" w:rsidP="00B07E8F">
      <w:pPr>
        <w:spacing w:line="480" w:lineRule="auto"/>
        <w:rPr>
          <w:rFonts w:ascii="Times New Roman" w:hAnsi="Times New Roman" w:cs="Times New Roman"/>
          <w:b/>
          <w:szCs w:val="21"/>
        </w:rPr>
      </w:pPr>
      <w:bookmarkStart w:id="2" w:name="_Hlk69408649"/>
      <w:r w:rsidRPr="00B07E8F">
        <w:rPr>
          <w:rFonts w:ascii="Times New Roman" w:hAnsi="Times New Roman" w:cs="Times New Roman"/>
          <w:szCs w:val="21"/>
        </w:rPr>
        <w:t>*</w:t>
      </w:r>
      <w:r w:rsidRPr="00B07E8F">
        <w:rPr>
          <w:rFonts w:ascii="Times New Roman" w:hAnsi="Times New Roman" w:cs="Times New Roman"/>
          <w:kern w:val="0"/>
          <w:szCs w:val="21"/>
        </w:rPr>
        <w:t>Corresponding authors:</w:t>
      </w:r>
      <w:r w:rsidRPr="00B07E8F">
        <w:rPr>
          <w:rFonts w:ascii="Times New Roman" w:hAnsi="Times New Roman" w:cs="Times New Roman"/>
          <w:szCs w:val="21"/>
        </w:rPr>
        <w:t xml:space="preserve"> E-mail: </w:t>
      </w:r>
      <w:hyperlink r:id="rId6" w:history="1">
        <w:r w:rsidRPr="00B07E8F">
          <w:rPr>
            <w:rStyle w:val="a7"/>
            <w:rFonts w:ascii="Times New Roman" w:eastAsia="宋体" w:hAnsi="Times New Roman" w:cs="Times New Roman"/>
            <w:bCs/>
            <w:szCs w:val="21"/>
          </w:rPr>
          <w:t>xnfz@ynutcm.edu.cn</w:t>
        </w:r>
        <w:r w:rsidRPr="00B07E8F">
          <w:rPr>
            <w:rStyle w:val="a7"/>
            <w:rFonts w:ascii="Times New Roman" w:hAnsi="Times New Roman" w:cs="Times New Roman"/>
            <w:szCs w:val="21"/>
          </w:rPr>
          <w:t xml:space="preserve"> </w:t>
        </w:r>
      </w:hyperlink>
      <w:r w:rsidRPr="00B07E8F">
        <w:rPr>
          <w:rFonts w:ascii="Times New Roman" w:hAnsi="Times New Roman" w:cs="Times New Roman"/>
          <w:szCs w:val="21"/>
        </w:rPr>
        <w:t>(</w:t>
      </w:r>
      <w:r w:rsidRPr="00B07E8F">
        <w:rPr>
          <w:rFonts w:ascii="Times New Roman" w:eastAsia="宋体" w:hAnsi="Times New Roman" w:cs="Times New Roman"/>
          <w:bCs/>
          <w:color w:val="000000" w:themeColor="text1"/>
          <w:szCs w:val="21"/>
        </w:rPr>
        <w:t>Junzi Wu</w:t>
      </w:r>
      <w:r w:rsidRPr="00B07E8F">
        <w:rPr>
          <w:rFonts w:ascii="Times New Roman" w:hAnsi="Times New Roman" w:cs="Times New Roman"/>
          <w:szCs w:val="21"/>
        </w:rPr>
        <w:t>);</w:t>
      </w:r>
      <w:r w:rsidRPr="00B07E8F">
        <w:rPr>
          <w:rFonts w:ascii="Times New Roman" w:eastAsia="宋体" w:hAnsi="Times New Roman" w:cs="Times New Roman"/>
          <w:color w:val="000000" w:themeColor="text1"/>
          <w:szCs w:val="21"/>
          <w:lang w:val="en-GB"/>
        </w:rPr>
        <w:t xml:space="preserve"> </w:t>
      </w:r>
      <w:r w:rsidRPr="00B07E8F">
        <w:rPr>
          <w:rStyle w:val="a7"/>
          <w:rFonts w:ascii="Times New Roman" w:hAnsi="Times New Roman" w:cs="Times New Roman"/>
          <w:bCs/>
          <w:szCs w:val="21"/>
        </w:rPr>
        <w:t>zpy19802000@163.com</w:t>
      </w:r>
      <w:r w:rsidRPr="00B07E8F">
        <w:rPr>
          <w:rStyle w:val="a7"/>
          <w:rFonts w:ascii="Times New Roman" w:eastAsia="宋体" w:hAnsi="Times New Roman" w:cs="Times New Roman"/>
          <w:bCs/>
          <w:szCs w:val="21"/>
        </w:rPr>
        <w:t xml:space="preserve"> </w:t>
      </w:r>
      <w:r w:rsidRPr="00B07E8F">
        <w:rPr>
          <w:rFonts w:ascii="Times New Roman" w:hAnsi="Times New Roman" w:cs="Times New Roman"/>
          <w:szCs w:val="21"/>
        </w:rPr>
        <w:t>(</w:t>
      </w:r>
      <w:proofErr w:type="spellStart"/>
      <w:r w:rsidRPr="00B07E8F">
        <w:rPr>
          <w:rFonts w:ascii="Times New Roman" w:eastAsia="宋体" w:hAnsi="Times New Roman" w:cs="Times New Roman"/>
          <w:color w:val="000000" w:themeColor="text1"/>
          <w:szCs w:val="21"/>
        </w:rPr>
        <w:t>Pengyue</w:t>
      </w:r>
      <w:proofErr w:type="spellEnd"/>
      <w:r w:rsidRPr="00B07E8F">
        <w:rPr>
          <w:rFonts w:ascii="Times New Roman" w:eastAsia="宋体" w:hAnsi="Times New Roman" w:cs="Times New Roman"/>
          <w:color w:val="000000" w:themeColor="text1"/>
          <w:szCs w:val="21"/>
        </w:rPr>
        <w:t xml:space="preserve"> Zhang</w:t>
      </w:r>
      <w:r w:rsidRPr="00B07E8F">
        <w:rPr>
          <w:rFonts w:ascii="Times New Roman" w:hAnsi="Times New Roman" w:cs="Times New Roman"/>
          <w:szCs w:val="21"/>
        </w:rPr>
        <w:t>)</w:t>
      </w:r>
    </w:p>
    <w:bookmarkEnd w:id="0"/>
    <w:bookmarkEnd w:id="2"/>
    <w:p w14:paraId="0A6DB67F" w14:textId="77777777" w:rsidR="00CE7667" w:rsidRPr="00D1774A" w:rsidRDefault="00CE7667" w:rsidP="00B07E8F">
      <w:pPr>
        <w:spacing w:line="480" w:lineRule="auto"/>
        <w:rPr>
          <w:rFonts w:ascii="Times" w:hAnsi="Times"/>
          <w:b/>
          <w:sz w:val="24"/>
          <w:szCs w:val="24"/>
          <w:lang w:eastAsia="en-US"/>
        </w:rPr>
      </w:pPr>
      <w:r w:rsidRPr="00D1774A">
        <w:rPr>
          <w:rFonts w:ascii="Times" w:hAnsi="Times"/>
          <w:b/>
          <w:sz w:val="24"/>
          <w:szCs w:val="24"/>
          <w:lang w:eastAsia="en-US"/>
        </w:rPr>
        <w:t>The file includes</w:t>
      </w:r>
    </w:p>
    <w:p w14:paraId="2DFEE54D" w14:textId="42AED447" w:rsidR="00CE7667" w:rsidRPr="0071746D" w:rsidRDefault="00CE7667" w:rsidP="00B07E8F">
      <w:pPr>
        <w:spacing w:line="48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F</w:t>
      </w:r>
      <w:r>
        <w:rPr>
          <w:rFonts w:ascii="Times New Roman" w:hAnsi="Times New Roman"/>
          <w:szCs w:val="21"/>
        </w:rPr>
        <w:t>igure S1-S2, Table S1</w:t>
      </w:r>
      <w:r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 xml:space="preserve"> Table S2</w:t>
      </w:r>
    </w:p>
    <w:p w14:paraId="7C9ED9EA" w14:textId="751AEAA1" w:rsidR="00984381" w:rsidRPr="000F7329" w:rsidRDefault="00984381" w:rsidP="00B07E8F">
      <w:pPr>
        <w:spacing w:line="480" w:lineRule="auto"/>
        <w:rPr>
          <w:rFonts w:ascii="Times New Roman" w:hAnsi="Times New Roman" w:cs="Times New Roman"/>
          <w:sz w:val="22"/>
        </w:rPr>
      </w:pPr>
    </w:p>
    <w:p w14:paraId="24A80FD0" w14:textId="7F9BE52D" w:rsidR="00984381" w:rsidRPr="00EE27E9" w:rsidRDefault="00EE27E9" w:rsidP="00140F8A">
      <w:pPr>
        <w:jc w:val="center"/>
        <w:rPr>
          <w:rFonts w:ascii="Times New Roman" w:hAnsi="Times New Roman" w:cs="Times New Roman"/>
          <w:sz w:val="22"/>
          <w:lang w:val="en-GB"/>
        </w:rPr>
      </w:pPr>
      <w:r w:rsidRPr="00EE27E9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5D4748BD" wp14:editId="034C27AA">
            <wp:extent cx="5986504" cy="4890977"/>
            <wp:effectExtent l="0" t="0" r="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7824" cy="495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C8FDD7" w14:textId="624E769E" w:rsidR="00140F8A" w:rsidRPr="00B07E8F" w:rsidRDefault="00EE27E9" w:rsidP="00770D0B">
      <w:pPr>
        <w:spacing w:line="300" w:lineRule="auto"/>
        <w:jc w:val="center"/>
        <w:rPr>
          <w:rFonts w:ascii="Times New Roman" w:eastAsia="宋体" w:hAnsi="Times New Roman" w:cs="Times New Roman"/>
          <w:bCs/>
          <w:color w:val="000000" w:themeColor="text1"/>
          <w:szCs w:val="21"/>
        </w:rPr>
      </w:pPr>
      <w:r w:rsidRPr="00B07E8F">
        <w:rPr>
          <w:rFonts w:ascii="Times New Roman" w:hAnsi="Times New Roman" w:cs="Times New Roman"/>
          <w:b/>
          <w:bCs/>
          <w:szCs w:val="21"/>
          <w:lang w:val="en-GB"/>
        </w:rPr>
        <w:t>Figure.S1</w:t>
      </w:r>
      <w:r w:rsidRPr="00B07E8F">
        <w:rPr>
          <w:rFonts w:ascii="Times New Roman" w:hAnsi="Times New Roman" w:cs="Times New Roman"/>
          <w:szCs w:val="21"/>
          <w:lang w:val="en-GB"/>
        </w:rPr>
        <w:t xml:space="preserve"> </w:t>
      </w:r>
      <w:r w:rsidRPr="00B07E8F">
        <w:rPr>
          <w:rFonts w:ascii="Times New Roman" w:eastAsia="宋体" w:hAnsi="Times New Roman" w:cs="Times New Roman"/>
          <w:bCs/>
          <w:color w:val="000000" w:themeColor="text1"/>
          <w:szCs w:val="21"/>
        </w:rPr>
        <w:t>Nanoparticle swelling images under TEM after 1(A), 4(B), 10(C), 40(D)days.</w:t>
      </w:r>
    </w:p>
    <w:p w14:paraId="7729878D" w14:textId="0F422B9B" w:rsidR="00CE7667" w:rsidRDefault="00CE7667" w:rsidP="00770D0B">
      <w:pPr>
        <w:spacing w:line="300" w:lineRule="auto"/>
        <w:jc w:val="center"/>
        <w:rPr>
          <w:rFonts w:ascii="Times New Roman" w:eastAsia="宋体" w:hAnsi="Times New Roman" w:cs="Times New Roman"/>
          <w:bCs/>
          <w:color w:val="000000" w:themeColor="text1"/>
          <w:sz w:val="22"/>
        </w:rPr>
      </w:pPr>
    </w:p>
    <w:p w14:paraId="788F84B0" w14:textId="34E25AA9" w:rsidR="00CE7667" w:rsidRDefault="00CE7667" w:rsidP="00770D0B">
      <w:pPr>
        <w:spacing w:line="300" w:lineRule="auto"/>
        <w:jc w:val="center"/>
        <w:rPr>
          <w:rFonts w:ascii="Times New Roman" w:eastAsia="宋体" w:hAnsi="Times New Roman" w:cs="Times New Roman"/>
          <w:bCs/>
          <w:color w:val="000000" w:themeColor="text1"/>
          <w:sz w:val="22"/>
        </w:rPr>
      </w:pPr>
    </w:p>
    <w:p w14:paraId="6ABCCFA5" w14:textId="6876ED5E" w:rsidR="00CE7667" w:rsidRDefault="00CE7667" w:rsidP="00770D0B">
      <w:pPr>
        <w:spacing w:line="300" w:lineRule="auto"/>
        <w:jc w:val="center"/>
        <w:rPr>
          <w:rFonts w:ascii="Times New Roman" w:eastAsia="宋体" w:hAnsi="Times New Roman" w:cs="Times New Roman"/>
          <w:bCs/>
          <w:color w:val="000000" w:themeColor="text1"/>
          <w:sz w:val="22"/>
        </w:rPr>
      </w:pPr>
    </w:p>
    <w:p w14:paraId="357D15BA" w14:textId="1AB74D99" w:rsidR="00CE7667" w:rsidRDefault="00CE7667" w:rsidP="00770D0B">
      <w:pPr>
        <w:spacing w:line="300" w:lineRule="auto"/>
        <w:jc w:val="center"/>
        <w:rPr>
          <w:rFonts w:ascii="Times New Roman" w:eastAsia="宋体" w:hAnsi="Times New Roman" w:cs="Times New Roman"/>
          <w:bCs/>
          <w:color w:val="000000" w:themeColor="text1"/>
          <w:sz w:val="22"/>
        </w:rPr>
      </w:pPr>
    </w:p>
    <w:p w14:paraId="0528B5EF" w14:textId="05D85304" w:rsidR="00CE7667" w:rsidRDefault="00CE7667" w:rsidP="00770D0B">
      <w:pPr>
        <w:spacing w:line="300" w:lineRule="auto"/>
        <w:jc w:val="center"/>
        <w:rPr>
          <w:rFonts w:ascii="Times New Roman" w:eastAsia="宋体" w:hAnsi="Times New Roman" w:cs="Times New Roman"/>
          <w:bCs/>
          <w:color w:val="000000" w:themeColor="text1"/>
          <w:sz w:val="22"/>
        </w:rPr>
      </w:pPr>
    </w:p>
    <w:p w14:paraId="56F574FA" w14:textId="21958153" w:rsidR="00CE7667" w:rsidRDefault="00CE7667" w:rsidP="00770D0B">
      <w:pPr>
        <w:spacing w:line="300" w:lineRule="auto"/>
        <w:jc w:val="center"/>
        <w:rPr>
          <w:rFonts w:ascii="Times New Roman" w:eastAsia="宋体" w:hAnsi="Times New Roman" w:cs="Times New Roman"/>
          <w:bCs/>
          <w:color w:val="000000" w:themeColor="text1"/>
          <w:sz w:val="22"/>
        </w:rPr>
      </w:pPr>
    </w:p>
    <w:p w14:paraId="7F8F1335" w14:textId="77777777" w:rsidR="00CE7667" w:rsidRPr="00770D0B" w:rsidRDefault="00CE7667" w:rsidP="00770D0B">
      <w:pPr>
        <w:spacing w:line="300" w:lineRule="auto"/>
        <w:jc w:val="center"/>
        <w:rPr>
          <w:rFonts w:ascii="Times New Roman" w:hAnsi="Times New Roman" w:cs="Times New Roman"/>
          <w:bCs/>
          <w:color w:val="000000" w:themeColor="text1"/>
          <w:sz w:val="22"/>
        </w:rPr>
      </w:pPr>
    </w:p>
    <w:p w14:paraId="13FAD930" w14:textId="77777777" w:rsidR="000F7329" w:rsidRPr="000F7329" w:rsidRDefault="000F7329" w:rsidP="00140F8A">
      <w:pPr>
        <w:jc w:val="center"/>
        <w:rPr>
          <w:rFonts w:ascii="Times New Roman" w:hAnsi="Times New Roman" w:cs="Times New Roman"/>
          <w:sz w:val="22"/>
        </w:rPr>
      </w:pPr>
    </w:p>
    <w:p w14:paraId="4F69D4A1" w14:textId="1CEEFA15" w:rsidR="00140F8A" w:rsidRDefault="00140F8A" w:rsidP="00140F8A">
      <w:pPr>
        <w:jc w:val="center"/>
        <w:rPr>
          <w:rFonts w:ascii="Times New Roman" w:hAnsi="Times New Roman" w:cs="Times New Roman"/>
          <w:sz w:val="22"/>
        </w:rPr>
      </w:pPr>
      <w:r>
        <w:rPr>
          <w:noProof/>
        </w:rPr>
        <w:lastRenderedPageBreak/>
        <w:drawing>
          <wp:inline distT="0" distB="0" distL="0" distR="0" wp14:anchorId="50B7016A" wp14:editId="05DD1DB8">
            <wp:extent cx="5779903" cy="4598311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3520" cy="4633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ED9ECC" w14:textId="71B16584" w:rsidR="00140F8A" w:rsidRPr="000D5D17" w:rsidRDefault="00140F8A" w:rsidP="00140F8A">
      <w:pPr>
        <w:spacing w:line="300" w:lineRule="auto"/>
        <w:jc w:val="center"/>
        <w:rPr>
          <w:rFonts w:ascii="Times New Roman" w:hAnsi="Times New Roman" w:cs="Times New Roman"/>
          <w:bCs/>
          <w:color w:val="000000" w:themeColor="text1"/>
          <w:szCs w:val="21"/>
        </w:rPr>
      </w:pPr>
      <w:r w:rsidRPr="000D5D17">
        <w:rPr>
          <w:rFonts w:ascii="Times New Roman" w:hAnsi="Times New Roman" w:cs="Times New Roman" w:hint="eastAsia"/>
          <w:b/>
          <w:bCs/>
          <w:szCs w:val="21"/>
        </w:rPr>
        <w:t>F</w:t>
      </w:r>
      <w:r w:rsidRPr="000D5D17">
        <w:rPr>
          <w:rFonts w:ascii="Times New Roman" w:hAnsi="Times New Roman" w:cs="Times New Roman"/>
          <w:b/>
          <w:bCs/>
          <w:szCs w:val="21"/>
        </w:rPr>
        <w:t>igure.S2</w:t>
      </w:r>
      <w:r w:rsidRPr="000D5D17">
        <w:rPr>
          <w:rFonts w:ascii="Times New Roman" w:hAnsi="Times New Roman" w:cs="Times New Roman"/>
          <w:szCs w:val="21"/>
        </w:rPr>
        <w:t xml:space="preserve"> </w:t>
      </w:r>
      <w:r w:rsidRPr="000D5D17">
        <w:rPr>
          <w:rFonts w:ascii="Times New Roman" w:hAnsi="Times New Roman" w:cs="Times New Roman"/>
          <w:bCs/>
          <w:color w:val="000000" w:themeColor="text1"/>
          <w:szCs w:val="21"/>
        </w:rPr>
        <w:t>CD spectra of the insulin released from NPs and standard insulin in PBS at pH 7.4, 25 °C.</w:t>
      </w:r>
    </w:p>
    <w:p w14:paraId="3D905FE8" w14:textId="66BC10EF" w:rsidR="00CE7667" w:rsidRDefault="00CE7667" w:rsidP="00140F8A">
      <w:pPr>
        <w:spacing w:line="300" w:lineRule="auto"/>
        <w:jc w:val="center"/>
        <w:rPr>
          <w:rFonts w:ascii="Times New Roman" w:hAnsi="Times New Roman" w:cs="Times New Roman"/>
          <w:bCs/>
          <w:color w:val="000000" w:themeColor="text1"/>
          <w:sz w:val="22"/>
        </w:rPr>
      </w:pPr>
    </w:p>
    <w:p w14:paraId="57E28FDE" w14:textId="29B618D5" w:rsidR="00CE7667" w:rsidRDefault="00CE7667" w:rsidP="00140F8A">
      <w:pPr>
        <w:spacing w:line="300" w:lineRule="auto"/>
        <w:jc w:val="center"/>
        <w:rPr>
          <w:rFonts w:ascii="Times New Roman" w:hAnsi="Times New Roman" w:cs="Times New Roman"/>
          <w:bCs/>
          <w:color w:val="000000" w:themeColor="text1"/>
          <w:sz w:val="22"/>
        </w:rPr>
      </w:pPr>
    </w:p>
    <w:p w14:paraId="49E36D68" w14:textId="34E91A4E" w:rsidR="00CE7667" w:rsidRDefault="00CE7667" w:rsidP="00140F8A">
      <w:pPr>
        <w:spacing w:line="300" w:lineRule="auto"/>
        <w:jc w:val="center"/>
        <w:rPr>
          <w:rFonts w:ascii="Times New Roman" w:hAnsi="Times New Roman" w:cs="Times New Roman"/>
          <w:bCs/>
          <w:color w:val="000000" w:themeColor="text1"/>
          <w:sz w:val="22"/>
        </w:rPr>
      </w:pPr>
    </w:p>
    <w:p w14:paraId="6DA2EEE9" w14:textId="0EC9DF0F" w:rsidR="00CE7667" w:rsidRDefault="00CE7667" w:rsidP="00140F8A">
      <w:pPr>
        <w:spacing w:line="300" w:lineRule="auto"/>
        <w:jc w:val="center"/>
        <w:rPr>
          <w:rFonts w:ascii="Times New Roman" w:hAnsi="Times New Roman" w:cs="Times New Roman"/>
          <w:bCs/>
          <w:color w:val="000000" w:themeColor="text1"/>
          <w:sz w:val="22"/>
        </w:rPr>
      </w:pPr>
    </w:p>
    <w:p w14:paraId="717EF34D" w14:textId="2E48BB4C" w:rsidR="00CE7667" w:rsidRDefault="00CE7667" w:rsidP="00140F8A">
      <w:pPr>
        <w:spacing w:line="300" w:lineRule="auto"/>
        <w:jc w:val="center"/>
        <w:rPr>
          <w:rFonts w:ascii="Times New Roman" w:hAnsi="Times New Roman" w:cs="Times New Roman"/>
          <w:bCs/>
          <w:color w:val="000000" w:themeColor="text1"/>
          <w:sz w:val="22"/>
        </w:rPr>
      </w:pPr>
    </w:p>
    <w:p w14:paraId="374622DC" w14:textId="18B41A01" w:rsidR="00CE7667" w:rsidRDefault="00CE7667" w:rsidP="00140F8A">
      <w:pPr>
        <w:spacing w:line="300" w:lineRule="auto"/>
        <w:jc w:val="center"/>
        <w:rPr>
          <w:rFonts w:ascii="Times New Roman" w:hAnsi="Times New Roman" w:cs="Times New Roman"/>
          <w:bCs/>
          <w:color w:val="000000" w:themeColor="text1"/>
          <w:sz w:val="22"/>
        </w:rPr>
      </w:pPr>
    </w:p>
    <w:p w14:paraId="50566829" w14:textId="1DE6D7E5" w:rsidR="00CE7667" w:rsidRDefault="00CE7667" w:rsidP="00140F8A">
      <w:pPr>
        <w:spacing w:line="300" w:lineRule="auto"/>
        <w:jc w:val="center"/>
        <w:rPr>
          <w:rFonts w:ascii="Times New Roman" w:hAnsi="Times New Roman" w:cs="Times New Roman"/>
          <w:bCs/>
          <w:color w:val="000000" w:themeColor="text1"/>
          <w:sz w:val="22"/>
        </w:rPr>
      </w:pPr>
    </w:p>
    <w:p w14:paraId="3BF52E5B" w14:textId="48001B72" w:rsidR="00CE7667" w:rsidRDefault="00CE7667" w:rsidP="00140F8A">
      <w:pPr>
        <w:spacing w:line="300" w:lineRule="auto"/>
        <w:jc w:val="center"/>
        <w:rPr>
          <w:rFonts w:ascii="Times New Roman" w:hAnsi="Times New Roman" w:cs="Times New Roman"/>
          <w:bCs/>
          <w:color w:val="000000" w:themeColor="text1"/>
          <w:sz w:val="22"/>
        </w:rPr>
      </w:pPr>
    </w:p>
    <w:p w14:paraId="4729BBB5" w14:textId="2712D9AF" w:rsidR="00CE7667" w:rsidRDefault="00CE7667" w:rsidP="00140F8A">
      <w:pPr>
        <w:spacing w:line="300" w:lineRule="auto"/>
        <w:jc w:val="center"/>
        <w:rPr>
          <w:rFonts w:ascii="Times New Roman" w:hAnsi="Times New Roman" w:cs="Times New Roman"/>
          <w:bCs/>
          <w:color w:val="000000" w:themeColor="text1"/>
          <w:sz w:val="22"/>
        </w:rPr>
      </w:pPr>
    </w:p>
    <w:p w14:paraId="1935DAA1" w14:textId="421113FA" w:rsidR="00CE7667" w:rsidRDefault="00CE7667" w:rsidP="00140F8A">
      <w:pPr>
        <w:spacing w:line="300" w:lineRule="auto"/>
        <w:jc w:val="center"/>
        <w:rPr>
          <w:rFonts w:ascii="Times New Roman" w:hAnsi="Times New Roman" w:cs="Times New Roman"/>
          <w:bCs/>
          <w:color w:val="000000" w:themeColor="text1"/>
          <w:sz w:val="22"/>
        </w:rPr>
      </w:pPr>
    </w:p>
    <w:p w14:paraId="24382E38" w14:textId="1A51F05D" w:rsidR="00CE7667" w:rsidRDefault="00CE7667" w:rsidP="00140F8A">
      <w:pPr>
        <w:spacing w:line="300" w:lineRule="auto"/>
        <w:jc w:val="center"/>
        <w:rPr>
          <w:rFonts w:ascii="Times New Roman" w:hAnsi="Times New Roman" w:cs="Times New Roman"/>
          <w:bCs/>
          <w:color w:val="000000" w:themeColor="text1"/>
          <w:sz w:val="22"/>
        </w:rPr>
      </w:pPr>
    </w:p>
    <w:p w14:paraId="547EE757" w14:textId="237DE05B" w:rsidR="00CE7667" w:rsidRDefault="00CE7667" w:rsidP="00140F8A">
      <w:pPr>
        <w:spacing w:line="300" w:lineRule="auto"/>
        <w:jc w:val="center"/>
        <w:rPr>
          <w:rFonts w:ascii="Times New Roman" w:hAnsi="Times New Roman" w:cs="Times New Roman"/>
          <w:bCs/>
          <w:color w:val="000000" w:themeColor="text1"/>
          <w:sz w:val="22"/>
        </w:rPr>
      </w:pPr>
    </w:p>
    <w:p w14:paraId="2F14BE2E" w14:textId="77777777" w:rsidR="00CE7667" w:rsidRDefault="00CE7667" w:rsidP="00140F8A">
      <w:pPr>
        <w:spacing w:line="300" w:lineRule="auto"/>
        <w:jc w:val="center"/>
        <w:rPr>
          <w:rFonts w:ascii="Times New Roman" w:hAnsi="Times New Roman" w:cs="Times New Roman"/>
          <w:bCs/>
          <w:color w:val="000000" w:themeColor="text1"/>
          <w:sz w:val="22"/>
        </w:rPr>
      </w:pPr>
    </w:p>
    <w:p w14:paraId="06DD8EA3" w14:textId="77777777" w:rsidR="00CE7667" w:rsidRPr="001F3F0E" w:rsidRDefault="00CE7667" w:rsidP="00140F8A">
      <w:pPr>
        <w:spacing w:line="300" w:lineRule="auto"/>
        <w:jc w:val="center"/>
        <w:rPr>
          <w:rFonts w:ascii="Times New Roman" w:hAnsi="Times New Roman" w:cs="Times New Roman"/>
          <w:bCs/>
          <w:color w:val="000000" w:themeColor="text1"/>
          <w:sz w:val="22"/>
        </w:rPr>
      </w:pPr>
    </w:p>
    <w:p w14:paraId="647EB922" w14:textId="0529289B" w:rsidR="00CE7667" w:rsidRPr="000D5D17" w:rsidRDefault="00CE7667" w:rsidP="00CE7667">
      <w:pPr>
        <w:widowControl/>
        <w:spacing w:line="300" w:lineRule="auto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bookmarkStart w:id="3" w:name="_Hlk69411159"/>
      <w:r w:rsidRPr="000D5D17">
        <w:rPr>
          <w:rFonts w:ascii="Times New Roman" w:eastAsia="宋体" w:hAnsi="Times New Roman" w:cs="Times New Roman"/>
          <w:b/>
          <w:bCs/>
          <w:color w:val="000000" w:themeColor="text1"/>
          <w:kern w:val="0"/>
          <w:szCs w:val="21"/>
        </w:rPr>
        <w:lastRenderedPageBreak/>
        <w:t>Table S1</w:t>
      </w:r>
      <w:r w:rsidR="006F5CFB">
        <w:rPr>
          <w:rFonts w:ascii="Times New Roman" w:eastAsia="宋体" w:hAnsi="Times New Roman" w:cs="Times New Roman"/>
          <w:b/>
          <w:bCs/>
          <w:color w:val="000000" w:themeColor="text1"/>
          <w:kern w:val="0"/>
          <w:szCs w:val="21"/>
        </w:rPr>
        <w:t>.</w:t>
      </w:r>
      <w:r w:rsidRPr="000D5D17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The Mw and Mn and PDI of the p(AAPBA-b-PTE).</w:t>
      </w:r>
    </w:p>
    <w:tbl>
      <w:tblPr>
        <w:tblW w:w="7684" w:type="dxa"/>
        <w:tblInd w:w="-34" w:type="dxa"/>
        <w:tblBorders>
          <w:top w:val="single" w:sz="12" w:space="0" w:color="000000" w:themeColor="text1"/>
          <w:left w:val="single" w:sz="4" w:space="0" w:color="FFFFFF" w:themeColor="background1"/>
          <w:bottom w:val="single" w:sz="12" w:space="0" w:color="000000" w:themeColor="text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2297"/>
        <w:gridCol w:w="1843"/>
        <w:gridCol w:w="1276"/>
        <w:gridCol w:w="1134"/>
        <w:gridCol w:w="1134"/>
      </w:tblGrid>
      <w:tr w:rsidR="00CE7667" w:rsidRPr="00EE27E9" w14:paraId="231D8F49" w14:textId="77777777" w:rsidTr="00163643">
        <w:trPr>
          <w:trHeight w:val="270"/>
        </w:trPr>
        <w:tc>
          <w:tcPr>
            <w:tcW w:w="2297" w:type="dxa"/>
            <w:tcBorders>
              <w:top w:val="single" w:sz="12" w:space="0" w:color="000000" w:themeColor="text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  <w:noWrap/>
            <w:vAlign w:val="center"/>
          </w:tcPr>
          <w:bookmarkEnd w:id="3"/>
          <w:p w14:paraId="6C9140AA" w14:textId="77777777" w:rsidR="00CE7667" w:rsidRPr="00EE27E9" w:rsidRDefault="00CE7667" w:rsidP="00163643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EE27E9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Samples</w:t>
            </w:r>
          </w:p>
        </w:tc>
        <w:tc>
          <w:tcPr>
            <w:tcW w:w="1843" w:type="dxa"/>
            <w:tcBorders>
              <w:top w:val="single" w:sz="12" w:space="0" w:color="000000" w:themeColor="text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  <w:noWrap/>
            <w:vAlign w:val="center"/>
          </w:tcPr>
          <w:p w14:paraId="1B6AA881" w14:textId="77777777" w:rsidR="00CE7667" w:rsidRPr="00EE27E9" w:rsidRDefault="00CE7667" w:rsidP="00163643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EE27E9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PTE/</w:t>
            </w:r>
            <w:r w:rsidRPr="00EE27E9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 xml:space="preserve"> p(AAPBA)</w:t>
            </w:r>
          </w:p>
          <w:p w14:paraId="65CF2252" w14:textId="77777777" w:rsidR="00CE7667" w:rsidRPr="00EE27E9" w:rsidRDefault="00CE7667" w:rsidP="00163643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EE27E9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mass ratio</w:t>
            </w:r>
          </w:p>
        </w:tc>
        <w:tc>
          <w:tcPr>
            <w:tcW w:w="1276" w:type="dxa"/>
            <w:tcBorders>
              <w:top w:val="single" w:sz="12" w:space="0" w:color="000000" w:themeColor="text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  <w:noWrap/>
            <w:vAlign w:val="center"/>
          </w:tcPr>
          <w:p w14:paraId="56648C3D" w14:textId="77777777" w:rsidR="00CE7667" w:rsidRPr="00EE27E9" w:rsidRDefault="00CE7667" w:rsidP="00163643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EE27E9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Mw</w:t>
            </w:r>
          </w:p>
        </w:tc>
        <w:tc>
          <w:tcPr>
            <w:tcW w:w="1134" w:type="dxa"/>
            <w:tcBorders>
              <w:top w:val="single" w:sz="12" w:space="0" w:color="000000" w:themeColor="text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  <w:noWrap/>
            <w:vAlign w:val="center"/>
          </w:tcPr>
          <w:p w14:paraId="6A64E1F0" w14:textId="77777777" w:rsidR="00CE7667" w:rsidRPr="00EE27E9" w:rsidRDefault="00CE7667" w:rsidP="00163643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EE27E9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Mn</w:t>
            </w:r>
          </w:p>
        </w:tc>
        <w:tc>
          <w:tcPr>
            <w:tcW w:w="1134" w:type="dxa"/>
            <w:tcBorders>
              <w:top w:val="single" w:sz="12" w:space="0" w:color="000000" w:themeColor="text1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  <w:noWrap/>
            <w:vAlign w:val="center"/>
          </w:tcPr>
          <w:p w14:paraId="3B3CB5F7" w14:textId="77777777" w:rsidR="00CE7667" w:rsidRPr="00EE27E9" w:rsidRDefault="00CE7667" w:rsidP="00163643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EE27E9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PDI</w:t>
            </w:r>
          </w:p>
        </w:tc>
      </w:tr>
      <w:tr w:rsidR="00CE7667" w:rsidRPr="00EE27E9" w14:paraId="4FDF04FE" w14:textId="77777777" w:rsidTr="00163643">
        <w:trPr>
          <w:trHeight w:val="270"/>
        </w:trPr>
        <w:tc>
          <w:tcPr>
            <w:tcW w:w="2297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14:paraId="400EB318" w14:textId="77777777" w:rsidR="00CE7667" w:rsidRPr="00EE27E9" w:rsidRDefault="00CE7667" w:rsidP="00163643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EE27E9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p(AAPBA-b-PTE)</w:t>
            </w:r>
            <w:r w:rsidRPr="00EE27E9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14:paraId="0EF975D1" w14:textId="77777777" w:rsidR="00CE7667" w:rsidRPr="00EE27E9" w:rsidRDefault="00CE7667" w:rsidP="00163643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EE27E9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500:1000</w:t>
            </w:r>
          </w:p>
        </w:tc>
        <w:tc>
          <w:tcPr>
            <w:tcW w:w="1276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14:paraId="13297B17" w14:textId="77777777" w:rsidR="00CE7667" w:rsidRPr="00EE27E9" w:rsidRDefault="00CE7667" w:rsidP="00163643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EE27E9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5.7×10</w:t>
            </w:r>
            <w:r w:rsidRPr="00EE27E9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  <w:vertAlign w:val="superscript"/>
              </w:rPr>
              <w:t>4</w:t>
            </w:r>
          </w:p>
        </w:tc>
        <w:tc>
          <w:tcPr>
            <w:tcW w:w="1134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14:paraId="3963E29E" w14:textId="77777777" w:rsidR="00CE7667" w:rsidRPr="00EE27E9" w:rsidRDefault="00CE7667" w:rsidP="00163643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EE27E9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4.4×10</w:t>
            </w:r>
            <w:r w:rsidRPr="00EE27E9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  <w:vertAlign w:val="superscript"/>
              </w:rPr>
              <w:t>4</w:t>
            </w:r>
          </w:p>
        </w:tc>
        <w:tc>
          <w:tcPr>
            <w:tcW w:w="1134" w:type="dxa"/>
            <w:tcBorders>
              <w:top w:val="single" w:sz="8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14:paraId="47F9A941" w14:textId="77777777" w:rsidR="00CE7667" w:rsidRPr="00EE27E9" w:rsidRDefault="00CE7667" w:rsidP="00163643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EE27E9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1.03</w:t>
            </w:r>
          </w:p>
        </w:tc>
      </w:tr>
      <w:tr w:rsidR="00CE7667" w:rsidRPr="00EE27E9" w14:paraId="0D39812F" w14:textId="77777777" w:rsidTr="00163643">
        <w:trPr>
          <w:trHeight w:val="270"/>
        </w:trPr>
        <w:tc>
          <w:tcPr>
            <w:tcW w:w="229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14:paraId="39CF7112" w14:textId="77777777" w:rsidR="00CE7667" w:rsidRPr="00EE27E9" w:rsidRDefault="00CE7667" w:rsidP="00163643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EE27E9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p(AAPBA-b-PTE)</w:t>
            </w:r>
            <w:r w:rsidRPr="00EE27E9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14:paraId="66318F7C" w14:textId="77777777" w:rsidR="00CE7667" w:rsidRPr="00EE27E9" w:rsidRDefault="00CE7667" w:rsidP="00163643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EE27E9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100:1000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14:paraId="165A80FC" w14:textId="77777777" w:rsidR="00CE7667" w:rsidRPr="00EE27E9" w:rsidRDefault="00CE7667" w:rsidP="00163643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EE27E9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5.9×10</w:t>
            </w:r>
            <w:r w:rsidRPr="00EE27E9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  <w:vertAlign w:val="superscript"/>
              </w:rPr>
              <w:t>4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14:paraId="2912FD78" w14:textId="77777777" w:rsidR="00CE7667" w:rsidRPr="00EE27E9" w:rsidRDefault="00CE7667" w:rsidP="00163643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EE27E9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4.9×10</w:t>
            </w:r>
            <w:r w:rsidRPr="00EE27E9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  <w:vertAlign w:val="superscript"/>
              </w:rPr>
              <w:t>4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14:paraId="5892A7BA" w14:textId="77777777" w:rsidR="00CE7667" w:rsidRPr="00EE27E9" w:rsidRDefault="00CE7667" w:rsidP="00163643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EE27E9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1.10</w:t>
            </w:r>
          </w:p>
        </w:tc>
      </w:tr>
      <w:tr w:rsidR="00CE7667" w:rsidRPr="00EE27E9" w14:paraId="7F431BE7" w14:textId="77777777" w:rsidTr="00163643">
        <w:trPr>
          <w:trHeight w:val="270"/>
        </w:trPr>
        <w:tc>
          <w:tcPr>
            <w:tcW w:w="229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12" w:space="0" w:color="000000" w:themeColor="text1"/>
              <w:right w:val="single" w:sz="4" w:space="0" w:color="FFFFFF" w:themeColor="background1"/>
            </w:tcBorders>
            <w:noWrap/>
            <w:vAlign w:val="center"/>
          </w:tcPr>
          <w:p w14:paraId="721DB027" w14:textId="77777777" w:rsidR="00CE7667" w:rsidRPr="00EE27E9" w:rsidRDefault="00CE7667" w:rsidP="00163643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EE27E9"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  <w:t>p(AAPBA-b-PTE)</w:t>
            </w:r>
            <w:r w:rsidRPr="00EE27E9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12" w:space="0" w:color="000000" w:themeColor="text1"/>
              <w:right w:val="single" w:sz="4" w:space="0" w:color="FFFFFF" w:themeColor="background1"/>
            </w:tcBorders>
            <w:noWrap/>
            <w:vAlign w:val="center"/>
          </w:tcPr>
          <w:p w14:paraId="77FBBE54" w14:textId="77777777" w:rsidR="00CE7667" w:rsidRPr="00EE27E9" w:rsidRDefault="00CE7667" w:rsidP="00163643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EE27E9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50:1000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12" w:space="0" w:color="000000" w:themeColor="text1"/>
              <w:right w:val="single" w:sz="4" w:space="0" w:color="FFFFFF" w:themeColor="background1"/>
            </w:tcBorders>
            <w:noWrap/>
            <w:vAlign w:val="center"/>
          </w:tcPr>
          <w:p w14:paraId="0FC18797" w14:textId="77777777" w:rsidR="00CE7667" w:rsidRPr="00EE27E9" w:rsidRDefault="00CE7667" w:rsidP="00163643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EE27E9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6.4×10</w:t>
            </w:r>
            <w:r w:rsidRPr="00EE27E9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  <w:vertAlign w:val="superscript"/>
              </w:rPr>
              <w:t>4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12" w:space="0" w:color="000000" w:themeColor="text1"/>
              <w:right w:val="single" w:sz="4" w:space="0" w:color="FFFFFF" w:themeColor="background1"/>
            </w:tcBorders>
            <w:noWrap/>
            <w:vAlign w:val="center"/>
          </w:tcPr>
          <w:p w14:paraId="0E7B7510" w14:textId="77777777" w:rsidR="00CE7667" w:rsidRPr="00EE27E9" w:rsidRDefault="00CE7667" w:rsidP="00163643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EE27E9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5.1×10</w:t>
            </w:r>
            <w:r w:rsidRPr="00EE27E9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  <w:vertAlign w:val="superscript"/>
              </w:rPr>
              <w:t>4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12" w:space="0" w:color="000000" w:themeColor="text1"/>
              <w:right w:val="single" w:sz="4" w:space="0" w:color="FFFFFF" w:themeColor="background1"/>
            </w:tcBorders>
            <w:noWrap/>
            <w:vAlign w:val="center"/>
          </w:tcPr>
          <w:p w14:paraId="3146AC0C" w14:textId="77777777" w:rsidR="00CE7667" w:rsidRPr="00EE27E9" w:rsidRDefault="00CE7667" w:rsidP="00163643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EE27E9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1.25</w:t>
            </w:r>
          </w:p>
        </w:tc>
      </w:tr>
    </w:tbl>
    <w:p w14:paraId="4C925B10" w14:textId="77777777" w:rsidR="00CE7667" w:rsidRPr="000D5D17" w:rsidRDefault="00CE7667" w:rsidP="00CE7667">
      <w:pPr>
        <w:widowControl/>
        <w:spacing w:line="300" w:lineRule="auto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0D5D17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Abbreviations: PDI is polydispersity index.</w:t>
      </w:r>
    </w:p>
    <w:p w14:paraId="70F9BAE7" w14:textId="2499BB62" w:rsidR="004E1F32" w:rsidRDefault="004E1F32" w:rsidP="004E1F32">
      <w:pPr>
        <w:jc w:val="left"/>
        <w:rPr>
          <w:rFonts w:ascii="Times New Roman" w:hAnsi="Times New Roman" w:cs="Times New Roman"/>
          <w:sz w:val="22"/>
        </w:rPr>
      </w:pPr>
    </w:p>
    <w:p w14:paraId="38B653CD" w14:textId="45B9B7F7" w:rsidR="00CE7667" w:rsidRDefault="00CE7667" w:rsidP="004E1F32">
      <w:pPr>
        <w:jc w:val="left"/>
        <w:rPr>
          <w:rFonts w:ascii="Times New Roman" w:hAnsi="Times New Roman" w:cs="Times New Roman"/>
          <w:sz w:val="22"/>
        </w:rPr>
      </w:pPr>
    </w:p>
    <w:p w14:paraId="00D34611" w14:textId="4433AAA8" w:rsidR="00CE7667" w:rsidRDefault="00CE7667" w:rsidP="004E1F32">
      <w:pPr>
        <w:jc w:val="left"/>
        <w:rPr>
          <w:rFonts w:ascii="Times New Roman" w:hAnsi="Times New Roman" w:cs="Times New Roman"/>
          <w:sz w:val="22"/>
        </w:rPr>
      </w:pPr>
    </w:p>
    <w:p w14:paraId="0D26B684" w14:textId="77777777" w:rsidR="00CE7667" w:rsidRPr="00CE7667" w:rsidRDefault="00CE7667" w:rsidP="004E1F32">
      <w:pPr>
        <w:jc w:val="left"/>
        <w:rPr>
          <w:rFonts w:ascii="Times New Roman" w:hAnsi="Times New Roman" w:cs="Times New Roman"/>
          <w:sz w:val="22"/>
        </w:rPr>
      </w:pPr>
    </w:p>
    <w:p w14:paraId="231E4AE6" w14:textId="583DAC0C" w:rsidR="004E1F32" w:rsidRPr="000D5D17" w:rsidRDefault="004E1F32" w:rsidP="004E1F32">
      <w:pPr>
        <w:spacing w:line="300" w:lineRule="auto"/>
        <w:jc w:val="left"/>
        <w:rPr>
          <w:rFonts w:ascii="Times New Roman" w:eastAsia="宋体" w:hAnsi="Times New Roman" w:cs="Times New Roman"/>
          <w:bCs/>
          <w:color w:val="000000" w:themeColor="text1"/>
        </w:rPr>
      </w:pPr>
      <w:r w:rsidRPr="000D5D17">
        <w:rPr>
          <w:rStyle w:val="fontstyle01"/>
          <w:rFonts w:ascii="Times New Roman" w:eastAsia="宋体" w:hAnsi="Times New Roman" w:cs="Times New Roman"/>
          <w:b/>
          <w:bCs/>
          <w:color w:val="000000" w:themeColor="text1"/>
          <w:sz w:val="21"/>
          <w:szCs w:val="21"/>
        </w:rPr>
        <w:t>Table S2</w:t>
      </w:r>
      <w:r w:rsidR="006F5CFB">
        <w:rPr>
          <w:rStyle w:val="fontstyle01"/>
          <w:rFonts w:ascii="Times New Roman" w:eastAsia="宋体" w:hAnsi="Times New Roman" w:cs="Times New Roman"/>
          <w:b/>
          <w:bCs/>
          <w:color w:val="000000" w:themeColor="text1"/>
          <w:sz w:val="21"/>
          <w:szCs w:val="21"/>
        </w:rPr>
        <w:t>.</w:t>
      </w:r>
      <w:r w:rsidRPr="000D5D17">
        <w:rPr>
          <w:rStyle w:val="fontstyle01"/>
          <w:rFonts w:ascii="Times New Roman" w:eastAsia="宋体" w:hAnsi="Times New Roman" w:cs="Times New Roman"/>
          <w:color w:val="000000" w:themeColor="text1"/>
          <w:sz w:val="21"/>
          <w:szCs w:val="21"/>
        </w:rPr>
        <w:t xml:space="preserve"> </w:t>
      </w:r>
      <w:proofErr w:type="spellStart"/>
      <w:r w:rsidRPr="000D5D17">
        <w:rPr>
          <w:rFonts w:ascii="Times New Roman" w:eastAsia="宋体" w:hAnsi="Times New Roman" w:cs="Times New Roman"/>
          <w:bCs/>
          <w:color w:val="000000" w:themeColor="text1"/>
        </w:rPr>
        <w:t>Ritger-Peppas</w:t>
      </w:r>
      <w:proofErr w:type="spellEnd"/>
      <w:r w:rsidRPr="000D5D17">
        <w:rPr>
          <w:rFonts w:ascii="Times New Roman" w:eastAsia="宋体" w:hAnsi="Times New Roman" w:cs="Times New Roman"/>
          <w:bCs/>
          <w:color w:val="000000" w:themeColor="text1"/>
        </w:rPr>
        <w:t xml:space="preserve"> results of p(AAPBA-b-PTE)2 NPs</w:t>
      </w:r>
      <w:r w:rsidRPr="000D5D17">
        <w:rPr>
          <w:rFonts w:ascii="Times New Roman" w:eastAsia="宋体" w:hAnsi="Times New Roman" w:cs="Times New Roman" w:hint="eastAsia"/>
          <w:bCs/>
          <w:color w:val="000000" w:themeColor="text1"/>
        </w:rPr>
        <w:t>.</w:t>
      </w:r>
    </w:p>
    <w:tbl>
      <w:tblPr>
        <w:tblW w:w="9358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560"/>
        <w:gridCol w:w="2268"/>
        <w:gridCol w:w="1559"/>
        <w:gridCol w:w="711"/>
        <w:gridCol w:w="1066"/>
        <w:gridCol w:w="2194"/>
      </w:tblGrid>
      <w:tr w:rsidR="004E1F32" w:rsidRPr="00012DF6" w14:paraId="7AD9EDA6" w14:textId="77777777" w:rsidTr="0022538E">
        <w:trPr>
          <w:trHeight w:val="270"/>
        </w:trPr>
        <w:tc>
          <w:tcPr>
            <w:tcW w:w="156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5C2C1439" w14:textId="77777777" w:rsidR="004E1F32" w:rsidRPr="00012DF6" w:rsidRDefault="004E1F32" w:rsidP="0022538E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012DF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Samples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2210B12A" w14:textId="77777777" w:rsidR="004E1F32" w:rsidRPr="00012DF6" w:rsidRDefault="004E1F32" w:rsidP="0022538E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0C5CAE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Glucose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  <w:r w:rsidRPr="000C5CAE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concentration</w:t>
            </w:r>
            <w:r w:rsidRPr="00012DF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（</w:t>
            </w:r>
            <w:r w:rsidRPr="00012DF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mg/mL</w:t>
            </w:r>
            <w:r w:rsidRPr="00012DF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）</w:t>
            </w:r>
          </w:p>
        </w:tc>
        <w:tc>
          <w:tcPr>
            <w:tcW w:w="3336" w:type="dxa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56965A8" w14:textId="77777777" w:rsidR="004E1F32" w:rsidRPr="00012DF6" w:rsidRDefault="004E1F32" w:rsidP="0022538E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proofErr w:type="spellStart"/>
            <w:r w:rsidRPr="00012DF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Ritger-Peppas</w:t>
            </w:r>
            <w:proofErr w:type="spellEnd"/>
            <w:r w:rsidRPr="00012DF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 model</w:t>
            </w:r>
          </w:p>
        </w:tc>
        <w:tc>
          <w:tcPr>
            <w:tcW w:w="219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676DD038" w14:textId="77777777" w:rsidR="004E1F32" w:rsidRPr="00012DF6" w:rsidRDefault="004E1F32" w:rsidP="0022538E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012DF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Transport mechanism</w:t>
            </w:r>
          </w:p>
        </w:tc>
      </w:tr>
      <w:tr w:rsidR="004E1F32" w:rsidRPr="00012DF6" w14:paraId="67B93BAB" w14:textId="77777777" w:rsidTr="0022538E">
        <w:trPr>
          <w:trHeight w:val="270"/>
        </w:trPr>
        <w:tc>
          <w:tcPr>
            <w:tcW w:w="1560" w:type="dxa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157EFC6F" w14:textId="77777777" w:rsidR="004E1F32" w:rsidRPr="00012DF6" w:rsidRDefault="004E1F32" w:rsidP="0022538E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012DF6">
              <w:rPr>
                <w:rFonts w:ascii="Times New Roman" w:eastAsia="宋体" w:hAnsi="Times New Roman" w:cs="Times New Roman"/>
                <w:bCs/>
                <w:color w:val="000000" w:themeColor="text1"/>
                <w:sz w:val="22"/>
                <w:szCs w:val="24"/>
              </w:rPr>
              <w:t>P(AAPBA-b-PTE)2</w:t>
            </w:r>
          </w:p>
        </w:tc>
        <w:tc>
          <w:tcPr>
            <w:tcW w:w="2268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43A6DD01" w14:textId="77777777" w:rsidR="004E1F32" w:rsidRPr="00012DF6" w:rsidRDefault="004E1F32" w:rsidP="0022538E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73794F6B" w14:textId="77777777" w:rsidR="004E1F32" w:rsidRPr="00012DF6" w:rsidRDefault="004E1F32" w:rsidP="0022538E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012DF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n</w:t>
            </w:r>
          </w:p>
        </w:tc>
        <w:tc>
          <w:tcPr>
            <w:tcW w:w="71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0FE8B6D5" w14:textId="77777777" w:rsidR="004E1F32" w:rsidRPr="00012DF6" w:rsidRDefault="004E1F32" w:rsidP="0022538E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012DF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k</w:t>
            </w:r>
          </w:p>
        </w:tc>
        <w:tc>
          <w:tcPr>
            <w:tcW w:w="1066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6DBABFB3" w14:textId="77777777" w:rsidR="004E1F32" w:rsidRPr="00012DF6" w:rsidRDefault="004E1F32" w:rsidP="0022538E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012DF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R2</w:t>
            </w:r>
          </w:p>
        </w:tc>
        <w:tc>
          <w:tcPr>
            <w:tcW w:w="219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30592A51" w14:textId="77777777" w:rsidR="004E1F32" w:rsidRPr="00012DF6" w:rsidRDefault="004E1F32" w:rsidP="0022538E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4E1F32" w:rsidRPr="00012DF6" w14:paraId="79B7EDAC" w14:textId="77777777" w:rsidTr="0022538E">
        <w:trPr>
          <w:trHeight w:val="270"/>
        </w:trPr>
        <w:tc>
          <w:tcPr>
            <w:tcW w:w="1560" w:type="dxa"/>
            <w:vMerge/>
            <w:shd w:val="clear" w:color="auto" w:fill="auto"/>
            <w:noWrap/>
            <w:vAlign w:val="center"/>
          </w:tcPr>
          <w:p w14:paraId="4832EB95" w14:textId="77777777" w:rsidR="004E1F32" w:rsidRPr="00012DF6" w:rsidRDefault="004E1F32" w:rsidP="0022538E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4849283" w14:textId="77777777" w:rsidR="004E1F32" w:rsidRPr="00012DF6" w:rsidRDefault="004E1F32" w:rsidP="0022538E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012DF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CF58E32" w14:textId="77777777" w:rsidR="004E1F32" w:rsidRPr="00012DF6" w:rsidRDefault="004E1F32" w:rsidP="0022538E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012DF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1.2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46</w:t>
            </w:r>
          </w:p>
        </w:tc>
        <w:tc>
          <w:tcPr>
            <w:tcW w:w="711" w:type="dxa"/>
            <w:shd w:val="clear" w:color="auto" w:fill="auto"/>
            <w:noWrap/>
            <w:vAlign w:val="center"/>
          </w:tcPr>
          <w:p w14:paraId="035CEF81" w14:textId="77777777" w:rsidR="004E1F32" w:rsidRPr="00012DF6" w:rsidRDefault="004E1F32" w:rsidP="0022538E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012DF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1.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658</w:t>
            </w:r>
          </w:p>
        </w:tc>
        <w:tc>
          <w:tcPr>
            <w:tcW w:w="1066" w:type="dxa"/>
            <w:shd w:val="clear" w:color="auto" w:fill="auto"/>
            <w:noWrap/>
            <w:vAlign w:val="center"/>
          </w:tcPr>
          <w:p w14:paraId="1F5CEB73" w14:textId="77777777" w:rsidR="004E1F32" w:rsidRPr="00012DF6" w:rsidRDefault="004E1F32" w:rsidP="0022538E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012DF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0.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944</w:t>
            </w:r>
          </w:p>
        </w:tc>
        <w:tc>
          <w:tcPr>
            <w:tcW w:w="2194" w:type="dxa"/>
            <w:shd w:val="clear" w:color="auto" w:fill="auto"/>
            <w:noWrap/>
            <w:vAlign w:val="center"/>
          </w:tcPr>
          <w:p w14:paraId="4AC16E79" w14:textId="77777777" w:rsidR="004E1F32" w:rsidRPr="00012DF6" w:rsidRDefault="004E1F32" w:rsidP="0022538E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012DF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Non-</w:t>
            </w:r>
            <w:proofErr w:type="spellStart"/>
            <w:r w:rsidRPr="00012DF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Fickian</w:t>
            </w:r>
            <w:proofErr w:type="spellEnd"/>
            <w:r w:rsidRPr="00012DF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 diffusion</w:t>
            </w:r>
          </w:p>
        </w:tc>
      </w:tr>
      <w:tr w:rsidR="004E1F32" w:rsidRPr="00012DF6" w14:paraId="53AD1346" w14:textId="77777777" w:rsidTr="0022538E">
        <w:trPr>
          <w:trHeight w:val="270"/>
        </w:trPr>
        <w:tc>
          <w:tcPr>
            <w:tcW w:w="1560" w:type="dxa"/>
            <w:vMerge/>
            <w:shd w:val="clear" w:color="auto" w:fill="auto"/>
            <w:noWrap/>
            <w:vAlign w:val="center"/>
          </w:tcPr>
          <w:p w14:paraId="2025D7E5" w14:textId="77777777" w:rsidR="004E1F32" w:rsidRPr="00012DF6" w:rsidRDefault="004E1F32" w:rsidP="0022538E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6D84222" w14:textId="77777777" w:rsidR="004E1F32" w:rsidRPr="00012DF6" w:rsidRDefault="004E1F32" w:rsidP="0022538E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012DF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16DF94E" w14:textId="77777777" w:rsidR="004E1F32" w:rsidRPr="00012DF6" w:rsidRDefault="004E1F32" w:rsidP="0022538E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012DF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2.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113</w:t>
            </w:r>
          </w:p>
        </w:tc>
        <w:tc>
          <w:tcPr>
            <w:tcW w:w="711" w:type="dxa"/>
            <w:shd w:val="clear" w:color="auto" w:fill="auto"/>
            <w:noWrap/>
            <w:vAlign w:val="center"/>
          </w:tcPr>
          <w:p w14:paraId="4301EED7" w14:textId="77777777" w:rsidR="004E1F32" w:rsidRPr="00012DF6" w:rsidRDefault="004E1F32" w:rsidP="0022538E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012DF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3.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385</w:t>
            </w:r>
          </w:p>
        </w:tc>
        <w:tc>
          <w:tcPr>
            <w:tcW w:w="1066" w:type="dxa"/>
            <w:shd w:val="clear" w:color="auto" w:fill="auto"/>
            <w:noWrap/>
            <w:vAlign w:val="center"/>
          </w:tcPr>
          <w:p w14:paraId="3C348F37" w14:textId="77777777" w:rsidR="004E1F32" w:rsidRPr="00012DF6" w:rsidRDefault="004E1F32" w:rsidP="0022538E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012DF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0.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938</w:t>
            </w:r>
          </w:p>
        </w:tc>
        <w:tc>
          <w:tcPr>
            <w:tcW w:w="2194" w:type="dxa"/>
            <w:shd w:val="clear" w:color="auto" w:fill="auto"/>
            <w:noWrap/>
            <w:vAlign w:val="center"/>
          </w:tcPr>
          <w:p w14:paraId="4766F40B" w14:textId="77777777" w:rsidR="004E1F32" w:rsidRPr="00012DF6" w:rsidRDefault="004E1F32" w:rsidP="0022538E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012DF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Non-</w:t>
            </w:r>
            <w:proofErr w:type="spellStart"/>
            <w:r w:rsidRPr="00012DF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Fickian</w:t>
            </w:r>
            <w:proofErr w:type="spellEnd"/>
            <w:r w:rsidRPr="00012DF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 diffusion</w:t>
            </w:r>
          </w:p>
        </w:tc>
      </w:tr>
      <w:tr w:rsidR="004E1F32" w:rsidRPr="00012DF6" w14:paraId="6637B3BC" w14:textId="77777777" w:rsidTr="0022538E">
        <w:trPr>
          <w:trHeight w:val="270"/>
        </w:trPr>
        <w:tc>
          <w:tcPr>
            <w:tcW w:w="1560" w:type="dxa"/>
            <w:vMerge/>
            <w:shd w:val="clear" w:color="auto" w:fill="auto"/>
            <w:noWrap/>
            <w:vAlign w:val="center"/>
          </w:tcPr>
          <w:p w14:paraId="31C956FF" w14:textId="77777777" w:rsidR="004E1F32" w:rsidRPr="00012DF6" w:rsidRDefault="004E1F32" w:rsidP="0022538E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41B4410" w14:textId="77777777" w:rsidR="004E1F32" w:rsidRPr="00012DF6" w:rsidRDefault="004E1F32" w:rsidP="0022538E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012DF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50EE1F7" w14:textId="77777777" w:rsidR="004E1F32" w:rsidRPr="00012DF6" w:rsidRDefault="004E1F32" w:rsidP="0022538E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012DF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5.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4</w:t>
            </w:r>
            <w:r w:rsidRPr="00012DF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6</w:t>
            </w:r>
          </w:p>
        </w:tc>
        <w:tc>
          <w:tcPr>
            <w:tcW w:w="711" w:type="dxa"/>
            <w:shd w:val="clear" w:color="auto" w:fill="auto"/>
            <w:noWrap/>
            <w:vAlign w:val="center"/>
          </w:tcPr>
          <w:p w14:paraId="56FFBDDC" w14:textId="77777777" w:rsidR="004E1F32" w:rsidRPr="00012DF6" w:rsidRDefault="004E1F32" w:rsidP="0022538E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012DF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5.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49</w:t>
            </w:r>
          </w:p>
        </w:tc>
        <w:tc>
          <w:tcPr>
            <w:tcW w:w="1066" w:type="dxa"/>
            <w:shd w:val="clear" w:color="auto" w:fill="auto"/>
            <w:noWrap/>
            <w:vAlign w:val="center"/>
          </w:tcPr>
          <w:p w14:paraId="2C2387F3" w14:textId="77777777" w:rsidR="004E1F32" w:rsidRPr="00012DF6" w:rsidRDefault="004E1F32" w:rsidP="0022538E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012DF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0.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98</w:t>
            </w:r>
          </w:p>
        </w:tc>
        <w:tc>
          <w:tcPr>
            <w:tcW w:w="2194" w:type="dxa"/>
            <w:shd w:val="clear" w:color="auto" w:fill="auto"/>
            <w:noWrap/>
            <w:vAlign w:val="center"/>
          </w:tcPr>
          <w:p w14:paraId="6A2345C0" w14:textId="77777777" w:rsidR="004E1F32" w:rsidRPr="00012DF6" w:rsidRDefault="004E1F32" w:rsidP="0022538E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012DF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Non-</w:t>
            </w:r>
            <w:proofErr w:type="spellStart"/>
            <w:r w:rsidRPr="00012DF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Fickian</w:t>
            </w:r>
            <w:proofErr w:type="spellEnd"/>
            <w:r w:rsidRPr="00012DF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 diffusion</w:t>
            </w:r>
          </w:p>
        </w:tc>
      </w:tr>
    </w:tbl>
    <w:p w14:paraId="572E37C4" w14:textId="77777777" w:rsidR="004E1F32" w:rsidRPr="00140F8A" w:rsidRDefault="004E1F32" w:rsidP="00770D0B">
      <w:pPr>
        <w:rPr>
          <w:rFonts w:ascii="Times New Roman" w:hAnsi="Times New Roman" w:cs="Times New Roman"/>
          <w:sz w:val="22"/>
        </w:rPr>
      </w:pPr>
    </w:p>
    <w:sectPr w:rsidR="004E1F32" w:rsidRPr="00140F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8F2255" w14:textId="77777777" w:rsidR="00D625B8" w:rsidRDefault="00D625B8" w:rsidP="00984381">
      <w:r>
        <w:separator/>
      </w:r>
    </w:p>
  </w:endnote>
  <w:endnote w:type="continuationSeparator" w:id="0">
    <w:p w14:paraId="5970CB59" w14:textId="77777777" w:rsidR="00D625B8" w:rsidRDefault="00D625B8" w:rsidP="009843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1ef757c0">
    <w:altName w:val="等线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8D0DCF" w14:textId="77777777" w:rsidR="00D625B8" w:rsidRDefault="00D625B8" w:rsidP="00984381">
      <w:r>
        <w:separator/>
      </w:r>
    </w:p>
  </w:footnote>
  <w:footnote w:type="continuationSeparator" w:id="0">
    <w:p w14:paraId="38CA27D4" w14:textId="77777777" w:rsidR="00D625B8" w:rsidRDefault="00D625B8" w:rsidP="009843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75F"/>
    <w:rsid w:val="000113F5"/>
    <w:rsid w:val="000D5D17"/>
    <w:rsid w:val="000F7329"/>
    <w:rsid w:val="00140F8A"/>
    <w:rsid w:val="002000FD"/>
    <w:rsid w:val="002F4C44"/>
    <w:rsid w:val="00302B2B"/>
    <w:rsid w:val="0039576D"/>
    <w:rsid w:val="004C2B02"/>
    <w:rsid w:val="004E1F32"/>
    <w:rsid w:val="00554B9B"/>
    <w:rsid w:val="0060475F"/>
    <w:rsid w:val="006A0585"/>
    <w:rsid w:val="006F5CFB"/>
    <w:rsid w:val="00770D0B"/>
    <w:rsid w:val="007A2970"/>
    <w:rsid w:val="007E07DA"/>
    <w:rsid w:val="008A2073"/>
    <w:rsid w:val="008B016B"/>
    <w:rsid w:val="00984381"/>
    <w:rsid w:val="009A0A99"/>
    <w:rsid w:val="009C1B59"/>
    <w:rsid w:val="009C23E8"/>
    <w:rsid w:val="00B07E8F"/>
    <w:rsid w:val="00CE7667"/>
    <w:rsid w:val="00D625B8"/>
    <w:rsid w:val="00D9279E"/>
    <w:rsid w:val="00DA0538"/>
    <w:rsid w:val="00EE27E9"/>
    <w:rsid w:val="00EF2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B3921A"/>
  <w15:chartTrackingRefBased/>
  <w15:docId w15:val="{A0AED463-A430-4615-9964-B005F9DDC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43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43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43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43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4381"/>
    <w:rPr>
      <w:sz w:val="18"/>
      <w:szCs w:val="18"/>
    </w:rPr>
  </w:style>
  <w:style w:type="paragraph" w:customStyle="1" w:styleId="affiliation">
    <w:name w:val="affiliation"/>
    <w:basedOn w:val="a"/>
    <w:next w:val="a"/>
    <w:qFormat/>
    <w:rsid w:val="00984381"/>
    <w:pPr>
      <w:widowControl/>
      <w:overflowPunct w:val="0"/>
      <w:autoSpaceDE w:val="0"/>
      <w:autoSpaceDN w:val="0"/>
      <w:adjustRightInd w:val="0"/>
      <w:spacing w:before="120"/>
      <w:jc w:val="left"/>
    </w:pPr>
    <w:rPr>
      <w:rFonts w:ascii="Times New Roman" w:eastAsia="宋体" w:hAnsi="Times New Roman" w:cs="Times New Roman"/>
      <w:i/>
      <w:kern w:val="0"/>
      <w:sz w:val="24"/>
      <w:szCs w:val="20"/>
      <w:lang w:eastAsia="de-DE"/>
    </w:rPr>
  </w:style>
  <w:style w:type="character" w:customStyle="1" w:styleId="fontstyle01">
    <w:name w:val="fontstyle01"/>
    <w:basedOn w:val="a0"/>
    <w:qFormat/>
    <w:rsid w:val="004E1F32"/>
    <w:rPr>
      <w:rFonts w:ascii="AdvOT1ef757c0" w:hAnsi="AdvOT1ef757c0" w:hint="default"/>
      <w:color w:val="000000"/>
      <w:sz w:val="22"/>
      <w:szCs w:val="22"/>
    </w:rPr>
  </w:style>
  <w:style w:type="character" w:styleId="a7">
    <w:name w:val="Hyperlink"/>
    <w:uiPriority w:val="99"/>
    <w:unhideWhenUsed/>
    <w:rsid w:val="00D9279E"/>
    <w:rPr>
      <w:color w:val="0000FF"/>
      <w:u w:val="single"/>
    </w:rPr>
  </w:style>
  <w:style w:type="character" w:styleId="a8">
    <w:name w:val="Unresolved Mention"/>
    <w:basedOn w:val="a0"/>
    <w:uiPriority w:val="99"/>
    <w:semiHidden/>
    <w:unhideWhenUsed/>
    <w:rsid w:val="00D927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xnfz@ynutcm.edu.cn%20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270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茜</dc:creator>
  <cp:keywords/>
  <dc:description/>
  <cp:lastModifiedBy>武俊紫</cp:lastModifiedBy>
  <cp:revision>2</cp:revision>
  <dcterms:created xsi:type="dcterms:W3CDTF">2021-04-16T01:38:00Z</dcterms:created>
  <dcterms:modified xsi:type="dcterms:W3CDTF">2021-04-16T01:38:00Z</dcterms:modified>
</cp:coreProperties>
</file>