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1225B5" w14:textId="77777777" w:rsidR="00287898" w:rsidRPr="00321E22" w:rsidRDefault="00287898" w:rsidP="0028789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21E22">
        <w:rPr>
          <w:rFonts w:ascii="Times New Roman" w:hAnsi="Times New Roman" w:cs="Times New Roman" w:hint="eastAsia"/>
          <w:b/>
          <w:color w:val="2A2B2E"/>
          <w:sz w:val="20"/>
          <w:szCs w:val="20"/>
        </w:rPr>
        <w:t xml:space="preserve">Supplementary </w:t>
      </w:r>
      <w:r w:rsidRPr="00321E22">
        <w:rPr>
          <w:rFonts w:ascii="Times New Roman" w:hAnsi="Times New Roman" w:cs="Times New Roman"/>
          <w:b/>
          <w:color w:val="2A2B2E"/>
          <w:sz w:val="20"/>
          <w:szCs w:val="20"/>
        </w:rPr>
        <w:t>Table 1. Items and scoring system for frailty index</w:t>
      </w:r>
    </w:p>
    <w:tbl>
      <w:tblPr>
        <w:tblStyle w:val="TableGrid"/>
        <w:tblW w:w="5000" w:type="pct"/>
        <w:tblInd w:w="0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CellMar>
          <w:top w:w="38" w:type="dxa"/>
          <w:bottom w:w="38" w:type="dxa"/>
          <w:right w:w="119" w:type="dxa"/>
        </w:tblCellMar>
        <w:tblLook w:val="04A0" w:firstRow="1" w:lastRow="0" w:firstColumn="1" w:lastColumn="0" w:noHBand="0" w:noVBand="1"/>
      </w:tblPr>
      <w:tblGrid>
        <w:gridCol w:w="863"/>
        <w:gridCol w:w="3304"/>
        <w:gridCol w:w="4258"/>
      </w:tblGrid>
      <w:tr w:rsidR="00287898" w:rsidRPr="00321E22" w14:paraId="4CA8EA59" w14:textId="77777777" w:rsidTr="00CC2F67">
        <w:trPr>
          <w:trHeight w:val="227"/>
        </w:trPr>
        <w:tc>
          <w:tcPr>
            <w:tcW w:w="512" w:type="pct"/>
          </w:tcPr>
          <w:p w14:paraId="193D881E" w14:textId="77777777" w:rsidR="00287898" w:rsidRPr="00321E22" w:rsidRDefault="00287898" w:rsidP="00CC2F67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Number</w:t>
            </w:r>
          </w:p>
        </w:tc>
        <w:tc>
          <w:tcPr>
            <w:tcW w:w="1961" w:type="pct"/>
          </w:tcPr>
          <w:p w14:paraId="689BA802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Variables</w:t>
            </w:r>
          </w:p>
        </w:tc>
        <w:tc>
          <w:tcPr>
            <w:tcW w:w="2527" w:type="pct"/>
          </w:tcPr>
          <w:p w14:paraId="36894F03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Scoring system</w:t>
            </w:r>
          </w:p>
        </w:tc>
      </w:tr>
      <w:tr w:rsidR="00287898" w:rsidRPr="00321E22" w14:paraId="54D3143B" w14:textId="77777777" w:rsidTr="00CC2F67">
        <w:trPr>
          <w:trHeight w:val="227"/>
        </w:trPr>
        <w:tc>
          <w:tcPr>
            <w:tcW w:w="5000" w:type="pct"/>
            <w:gridSpan w:val="3"/>
          </w:tcPr>
          <w:p w14:paraId="07334462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ADLs/IADLs</w:t>
            </w:r>
          </w:p>
        </w:tc>
      </w:tr>
      <w:tr w:rsidR="00287898" w:rsidRPr="00321E22" w14:paraId="6E251413" w14:textId="77777777" w:rsidTr="00CC2F67">
        <w:trPr>
          <w:trHeight w:val="312"/>
        </w:trPr>
        <w:tc>
          <w:tcPr>
            <w:tcW w:w="512" w:type="pct"/>
            <w:tcBorders>
              <w:bottom w:val="nil"/>
            </w:tcBorders>
          </w:tcPr>
          <w:p w14:paraId="40BBF0DA" w14:textId="77777777" w:rsidR="00287898" w:rsidRPr="00321E22" w:rsidRDefault="00287898" w:rsidP="00287898">
            <w:pPr>
              <w:ind w:leftChars="-50" w:left="-12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1</w:t>
            </w:r>
          </w:p>
        </w:tc>
        <w:tc>
          <w:tcPr>
            <w:tcW w:w="1961" w:type="pct"/>
            <w:tcBorders>
              <w:bottom w:val="nil"/>
            </w:tcBorders>
          </w:tcPr>
          <w:p w14:paraId="0513B7BC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Dressing</w:t>
            </w:r>
          </w:p>
        </w:tc>
        <w:tc>
          <w:tcPr>
            <w:tcW w:w="2527" w:type="pct"/>
            <w:vMerge w:val="restart"/>
            <w:vAlign w:val="center"/>
          </w:tcPr>
          <w:p w14:paraId="607C6749" w14:textId="77777777" w:rsidR="00287898" w:rsidRPr="00321E22" w:rsidRDefault="00287898" w:rsidP="00CC2F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Not mentioned=0</w:t>
            </w:r>
          </w:p>
          <w:p w14:paraId="1F933A02" w14:textId="77777777" w:rsidR="00287898" w:rsidRPr="00321E22" w:rsidRDefault="00287898" w:rsidP="00CC2F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Mentioned=1</w:t>
            </w:r>
          </w:p>
        </w:tc>
      </w:tr>
      <w:tr w:rsidR="00287898" w:rsidRPr="00321E22" w14:paraId="4B668944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1F800355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0D0C930C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Walking in house</w:t>
            </w:r>
          </w:p>
        </w:tc>
        <w:tc>
          <w:tcPr>
            <w:tcW w:w="2527" w:type="pct"/>
            <w:vMerge/>
          </w:tcPr>
          <w:p w14:paraId="3671EB8E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76F24839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37ACD803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7CE7AA8D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Bathing/showering</w:t>
            </w:r>
          </w:p>
        </w:tc>
        <w:tc>
          <w:tcPr>
            <w:tcW w:w="2527" w:type="pct"/>
            <w:vMerge/>
          </w:tcPr>
          <w:p w14:paraId="5E86DDA7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69946D1E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47C9BCE0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215FB51E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Eating</w:t>
            </w:r>
          </w:p>
        </w:tc>
        <w:tc>
          <w:tcPr>
            <w:tcW w:w="2527" w:type="pct"/>
            <w:vMerge/>
          </w:tcPr>
          <w:p w14:paraId="6FB40E45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43A2E87F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7E2B0211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52FB5523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Getting in and out of bed</w:t>
            </w:r>
          </w:p>
        </w:tc>
        <w:tc>
          <w:tcPr>
            <w:tcW w:w="2527" w:type="pct"/>
            <w:vMerge/>
          </w:tcPr>
          <w:p w14:paraId="0EFE0F70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02E89626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5BBE1B70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272F8695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Use toilet</w:t>
            </w:r>
          </w:p>
        </w:tc>
        <w:tc>
          <w:tcPr>
            <w:tcW w:w="2527" w:type="pct"/>
            <w:vMerge/>
          </w:tcPr>
          <w:p w14:paraId="654AD55F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380F3221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2FD4F437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17A9B59B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Cook/prepare warm meal</w:t>
            </w:r>
          </w:p>
        </w:tc>
        <w:tc>
          <w:tcPr>
            <w:tcW w:w="2527" w:type="pct"/>
            <w:vMerge/>
          </w:tcPr>
          <w:p w14:paraId="64A8BAB2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3B02EF36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3A02F24E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1E167DC5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Shop groceries</w:t>
            </w:r>
          </w:p>
        </w:tc>
        <w:tc>
          <w:tcPr>
            <w:tcW w:w="2527" w:type="pct"/>
            <w:vMerge/>
          </w:tcPr>
          <w:p w14:paraId="5FE3A377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1C2CE449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7A9FC26E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5DF2F1AB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Use telephone</w:t>
            </w:r>
          </w:p>
        </w:tc>
        <w:tc>
          <w:tcPr>
            <w:tcW w:w="2527" w:type="pct"/>
            <w:vMerge/>
          </w:tcPr>
          <w:p w14:paraId="4C2E02C4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0BEA7774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013E7826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5494030D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Use map</w:t>
            </w:r>
          </w:p>
        </w:tc>
        <w:tc>
          <w:tcPr>
            <w:tcW w:w="2527" w:type="pct"/>
            <w:vMerge/>
          </w:tcPr>
          <w:p w14:paraId="4D45DADF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1DD7C7A1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3CF559D5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2B841F2A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Take medication</w:t>
            </w:r>
          </w:p>
        </w:tc>
        <w:tc>
          <w:tcPr>
            <w:tcW w:w="2527" w:type="pct"/>
            <w:vMerge/>
          </w:tcPr>
          <w:p w14:paraId="06AC5F7C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3B7B81C8" w14:textId="77777777" w:rsidTr="00CC2F67">
        <w:trPr>
          <w:trHeight w:val="312"/>
        </w:trPr>
        <w:tc>
          <w:tcPr>
            <w:tcW w:w="512" w:type="pct"/>
            <w:tcBorders>
              <w:top w:val="nil"/>
              <w:bottom w:val="nil"/>
            </w:tcBorders>
          </w:tcPr>
          <w:p w14:paraId="7A122C13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2631C4C6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housework</w:t>
            </w:r>
          </w:p>
        </w:tc>
        <w:tc>
          <w:tcPr>
            <w:tcW w:w="2527" w:type="pct"/>
            <w:vMerge/>
          </w:tcPr>
          <w:p w14:paraId="5E569ABF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17986932" w14:textId="77777777" w:rsidTr="00417FA1">
        <w:trPr>
          <w:trHeight w:val="312"/>
        </w:trPr>
        <w:tc>
          <w:tcPr>
            <w:tcW w:w="512" w:type="pct"/>
            <w:tcBorders>
              <w:top w:val="nil"/>
              <w:bottom w:val="single" w:sz="4" w:space="0" w:color="000000"/>
            </w:tcBorders>
          </w:tcPr>
          <w:p w14:paraId="0C2E9AD2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961" w:type="pct"/>
            <w:tcBorders>
              <w:top w:val="nil"/>
              <w:bottom w:val="single" w:sz="4" w:space="0" w:color="000000"/>
            </w:tcBorders>
          </w:tcPr>
          <w:p w14:paraId="72F61080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Manage money</w:t>
            </w:r>
          </w:p>
        </w:tc>
        <w:tc>
          <w:tcPr>
            <w:tcW w:w="2527" w:type="pct"/>
            <w:vMerge/>
            <w:tcBorders>
              <w:bottom w:val="single" w:sz="4" w:space="0" w:color="000000"/>
            </w:tcBorders>
          </w:tcPr>
          <w:p w14:paraId="64E3F0C4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54CDF94A" w14:textId="77777777" w:rsidTr="00417FA1">
        <w:trPr>
          <w:trHeight w:val="227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4D085C69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</w:t>
            </w:r>
            <w:r w:rsidRPr="00321E22">
              <w:rPr>
                <w:rFonts w:ascii="Times New Roman" w:hAnsi="Times New Roman" w:cs="Times New Roman" w:hint="eastAsia"/>
                <w:b/>
                <w:sz w:val="20"/>
                <w:szCs w:val="20"/>
                <w:lang w:val="en-US" w:eastAsia="zh-CN"/>
              </w:rPr>
              <w:t>obility</w:t>
            </w: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b/>
                <w:sz w:val="20"/>
                <w:szCs w:val="20"/>
                <w:lang w:val="en-US" w:eastAsia="zh-CN"/>
              </w:rPr>
              <w:t>limitations</w:t>
            </w:r>
          </w:p>
        </w:tc>
      </w:tr>
      <w:tr w:rsidR="00287898" w:rsidRPr="00321E22" w14:paraId="1EC3D3EB" w14:textId="77777777" w:rsidTr="00417FA1">
        <w:trPr>
          <w:trHeight w:val="227"/>
        </w:trPr>
        <w:tc>
          <w:tcPr>
            <w:tcW w:w="512" w:type="pct"/>
            <w:tcBorders>
              <w:top w:val="single" w:sz="4" w:space="0" w:color="auto"/>
              <w:bottom w:val="nil"/>
            </w:tcBorders>
          </w:tcPr>
          <w:p w14:paraId="7CE18138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961" w:type="pct"/>
            <w:tcBorders>
              <w:top w:val="single" w:sz="4" w:space="0" w:color="auto"/>
              <w:bottom w:val="nil"/>
            </w:tcBorders>
          </w:tcPr>
          <w:p w14:paraId="72272C6A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Walking 100 meters/1 block</w:t>
            </w:r>
          </w:p>
        </w:tc>
        <w:tc>
          <w:tcPr>
            <w:tcW w:w="2527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3DFCE13" w14:textId="77777777" w:rsidR="00287898" w:rsidRPr="00321E22" w:rsidRDefault="00287898" w:rsidP="00CC2F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Not mentioned=0</w:t>
            </w:r>
          </w:p>
          <w:p w14:paraId="1BF19A94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Mentioned=1</w:t>
            </w:r>
          </w:p>
        </w:tc>
      </w:tr>
      <w:tr w:rsidR="00287898" w:rsidRPr="00321E22" w14:paraId="1A9948A3" w14:textId="77777777" w:rsidTr="00417FA1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59A5A208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4245E792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Sitting for two hours</w:t>
            </w:r>
          </w:p>
        </w:tc>
        <w:tc>
          <w:tcPr>
            <w:tcW w:w="2527" w:type="pct"/>
            <w:vMerge/>
            <w:tcBorders>
              <w:top w:val="nil"/>
              <w:bottom w:val="nil"/>
            </w:tcBorders>
          </w:tcPr>
          <w:p w14:paraId="0ED19DA4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4F410299" w14:textId="77777777" w:rsidTr="00417FA1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05846791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4385CAB1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Getting up from chair</w:t>
            </w:r>
          </w:p>
        </w:tc>
        <w:tc>
          <w:tcPr>
            <w:tcW w:w="2527" w:type="pct"/>
            <w:vMerge/>
            <w:tcBorders>
              <w:top w:val="nil"/>
              <w:bottom w:val="nil"/>
            </w:tcBorders>
          </w:tcPr>
          <w:p w14:paraId="7EBDB7CC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1EF30F52" w14:textId="77777777" w:rsidTr="00417FA1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0C0D7A3B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7C16EA51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Climb one flight of stairs</w:t>
            </w:r>
          </w:p>
        </w:tc>
        <w:tc>
          <w:tcPr>
            <w:tcW w:w="2527" w:type="pct"/>
            <w:vMerge/>
            <w:tcBorders>
              <w:top w:val="nil"/>
              <w:bottom w:val="nil"/>
            </w:tcBorders>
          </w:tcPr>
          <w:p w14:paraId="1628312C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64BEFDE3" w14:textId="77777777" w:rsidTr="00417FA1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6D9F8850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1C3D68DD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Climb several flights of stairs</w:t>
            </w:r>
          </w:p>
        </w:tc>
        <w:tc>
          <w:tcPr>
            <w:tcW w:w="2527" w:type="pct"/>
            <w:vMerge/>
            <w:tcBorders>
              <w:top w:val="nil"/>
              <w:bottom w:val="nil"/>
            </w:tcBorders>
          </w:tcPr>
          <w:p w14:paraId="7AECAD3D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78B77634" w14:textId="77777777" w:rsidTr="00417FA1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0E1EC98E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4E270921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Stooping</w:t>
            </w:r>
          </w:p>
        </w:tc>
        <w:tc>
          <w:tcPr>
            <w:tcW w:w="2527" w:type="pct"/>
            <w:vMerge/>
            <w:tcBorders>
              <w:top w:val="nil"/>
              <w:bottom w:val="nil"/>
            </w:tcBorders>
          </w:tcPr>
          <w:p w14:paraId="4A9607D6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61144663" w14:textId="77777777" w:rsidTr="00417FA1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313EA473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lastRenderedPageBreak/>
              <w:t>20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4B37977C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Reaching</w:t>
            </w:r>
          </w:p>
        </w:tc>
        <w:tc>
          <w:tcPr>
            <w:tcW w:w="2527" w:type="pct"/>
            <w:vMerge/>
            <w:tcBorders>
              <w:top w:val="nil"/>
              <w:bottom w:val="nil"/>
            </w:tcBorders>
          </w:tcPr>
          <w:p w14:paraId="2EBB435E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6B8B534B" w14:textId="77777777" w:rsidTr="00417FA1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61DD2A9D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7CB8C364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Pulling/pushing</w:t>
            </w:r>
          </w:p>
        </w:tc>
        <w:tc>
          <w:tcPr>
            <w:tcW w:w="2527" w:type="pct"/>
            <w:vMerge/>
            <w:tcBorders>
              <w:top w:val="nil"/>
              <w:bottom w:val="nil"/>
            </w:tcBorders>
          </w:tcPr>
          <w:p w14:paraId="572CC4EB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25BEB328" w14:textId="77777777" w:rsidTr="00417FA1">
        <w:trPr>
          <w:trHeight w:val="227"/>
        </w:trPr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5B0761F9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961" w:type="pct"/>
            <w:tcBorders>
              <w:top w:val="nil"/>
              <w:bottom w:val="single" w:sz="4" w:space="0" w:color="auto"/>
            </w:tcBorders>
          </w:tcPr>
          <w:p w14:paraId="454685B8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Lifting</w:t>
            </w:r>
          </w:p>
        </w:tc>
        <w:tc>
          <w:tcPr>
            <w:tcW w:w="2527" w:type="pct"/>
            <w:vMerge/>
            <w:tcBorders>
              <w:top w:val="nil"/>
              <w:bottom w:val="single" w:sz="4" w:space="0" w:color="auto"/>
            </w:tcBorders>
          </w:tcPr>
          <w:p w14:paraId="3D84ABC6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34F3C78F" w14:textId="77777777" w:rsidTr="00417FA1">
        <w:tblPrEx>
          <w:tblCellMar>
            <w:top w:w="0" w:type="dxa"/>
            <w:bottom w:w="0" w:type="dxa"/>
            <w:right w:w="0" w:type="dxa"/>
          </w:tblCellMar>
        </w:tblPrEx>
        <w:trPr>
          <w:trHeight w:val="227"/>
        </w:trPr>
        <w:tc>
          <w:tcPr>
            <w:tcW w:w="5000" w:type="pct"/>
            <w:gridSpan w:val="3"/>
            <w:tcBorders>
              <w:top w:val="single" w:sz="4" w:space="0" w:color="auto"/>
            </w:tcBorders>
          </w:tcPr>
          <w:p w14:paraId="1FEBD269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</w:t>
            </w:r>
            <w:r w:rsidRPr="00321E22">
              <w:rPr>
                <w:rFonts w:ascii="Times New Roman" w:hAnsi="Times New Roman" w:cs="Times New Roman" w:hint="eastAsia"/>
                <w:b/>
                <w:sz w:val="20"/>
                <w:szCs w:val="20"/>
                <w:lang w:val="en-US" w:eastAsia="zh-CN"/>
              </w:rPr>
              <w:t>hronic</w:t>
            </w: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b/>
                <w:sz w:val="20"/>
                <w:szCs w:val="20"/>
                <w:lang w:val="en-US" w:eastAsia="zh-CN"/>
              </w:rPr>
              <w:t>disease</w:t>
            </w:r>
          </w:p>
        </w:tc>
      </w:tr>
      <w:tr w:rsidR="00287898" w:rsidRPr="00321E22" w14:paraId="02AE2DCE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bottom w:val="nil"/>
            </w:tcBorders>
          </w:tcPr>
          <w:p w14:paraId="073B8262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961" w:type="pct"/>
            <w:tcBorders>
              <w:bottom w:val="nil"/>
            </w:tcBorders>
          </w:tcPr>
          <w:p w14:paraId="11059D61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Heart attack</w:t>
            </w:r>
          </w:p>
        </w:tc>
        <w:tc>
          <w:tcPr>
            <w:tcW w:w="2527" w:type="pct"/>
            <w:vMerge w:val="restart"/>
            <w:vAlign w:val="center"/>
          </w:tcPr>
          <w:p w14:paraId="1F73596C" w14:textId="77777777" w:rsidR="00287898" w:rsidRPr="00321E22" w:rsidRDefault="00287898" w:rsidP="00CC2F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Not mentioned=0</w:t>
            </w:r>
          </w:p>
          <w:p w14:paraId="273A4D24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Mentioned=1</w:t>
            </w:r>
          </w:p>
        </w:tc>
      </w:tr>
      <w:tr w:rsidR="00287898" w:rsidRPr="00321E22" w14:paraId="688D882A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6F1FF580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381A1C26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Angina</w:t>
            </w:r>
          </w:p>
        </w:tc>
        <w:tc>
          <w:tcPr>
            <w:tcW w:w="2527" w:type="pct"/>
            <w:vMerge/>
          </w:tcPr>
          <w:p w14:paraId="5CB6B6BE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 w:rsidR="00287898" w:rsidRPr="00321E22" w14:paraId="33BC01E2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18AD97BD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56A2F763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Congestive h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eart failure</w:t>
            </w:r>
          </w:p>
        </w:tc>
        <w:tc>
          <w:tcPr>
            <w:tcW w:w="2527" w:type="pct"/>
            <w:vMerge/>
          </w:tcPr>
          <w:p w14:paraId="44F986FA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1EE9628A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4EA10581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125D0DDE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blood pressure</w:t>
            </w:r>
          </w:p>
        </w:tc>
        <w:tc>
          <w:tcPr>
            <w:tcW w:w="2527" w:type="pct"/>
            <w:vMerge/>
          </w:tcPr>
          <w:p w14:paraId="16E9B59F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2D801E04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7A76106F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1E617D65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Stroke</w:t>
            </w:r>
          </w:p>
        </w:tc>
        <w:tc>
          <w:tcPr>
            <w:tcW w:w="2527" w:type="pct"/>
            <w:vMerge/>
          </w:tcPr>
          <w:p w14:paraId="1D1443F7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1B48BDD4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270C5DA4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20711C6B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2527" w:type="pct"/>
            <w:vMerge/>
          </w:tcPr>
          <w:p w14:paraId="2E5C056C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078ED31A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50A72D54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3882DC03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Chronic lung disease</w:t>
            </w:r>
          </w:p>
        </w:tc>
        <w:tc>
          <w:tcPr>
            <w:tcW w:w="2527" w:type="pct"/>
            <w:vMerge/>
          </w:tcPr>
          <w:p w14:paraId="0F3F398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4BA88897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0D4544DF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356FC9DF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Arthritis</w:t>
            </w:r>
          </w:p>
        </w:tc>
        <w:tc>
          <w:tcPr>
            <w:tcW w:w="2527" w:type="pct"/>
            <w:vMerge/>
          </w:tcPr>
          <w:p w14:paraId="1CA045F5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6B62D4B0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1B8CF8BA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0A2EB251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O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steoporosis</w:t>
            </w:r>
          </w:p>
        </w:tc>
        <w:tc>
          <w:tcPr>
            <w:tcW w:w="2527" w:type="pct"/>
            <w:vMerge/>
          </w:tcPr>
          <w:p w14:paraId="3C7B907D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13BAB54B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49865681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41B1625D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Cancer</w:t>
            </w:r>
          </w:p>
        </w:tc>
        <w:tc>
          <w:tcPr>
            <w:tcW w:w="2527" w:type="pct"/>
            <w:vMerge/>
          </w:tcPr>
          <w:p w14:paraId="4D1758E9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4ED03061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7CC9BF21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62B660BA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Parkinson</w:t>
            </w:r>
          </w:p>
        </w:tc>
        <w:tc>
          <w:tcPr>
            <w:tcW w:w="2527" w:type="pct"/>
            <w:vMerge/>
          </w:tcPr>
          <w:p w14:paraId="09A9B6A3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163004BA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  <w:bottom w:val="nil"/>
            </w:tcBorders>
          </w:tcPr>
          <w:p w14:paraId="23DCD6AD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6A2471BA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Dementia/Alzheimer’s disease</w:t>
            </w:r>
          </w:p>
        </w:tc>
        <w:tc>
          <w:tcPr>
            <w:tcW w:w="2527" w:type="pct"/>
            <w:vMerge/>
          </w:tcPr>
          <w:p w14:paraId="132BE655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4121165B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c>
          <w:tcPr>
            <w:tcW w:w="512" w:type="pct"/>
            <w:tcBorders>
              <w:top w:val="nil"/>
            </w:tcBorders>
          </w:tcPr>
          <w:p w14:paraId="4B320FBD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1961" w:type="pct"/>
            <w:tcBorders>
              <w:top w:val="nil"/>
            </w:tcBorders>
          </w:tcPr>
          <w:p w14:paraId="5A929A07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Psychological/psychiatric problems</w:t>
            </w:r>
          </w:p>
        </w:tc>
        <w:tc>
          <w:tcPr>
            <w:tcW w:w="2527" w:type="pct"/>
            <w:vMerge/>
          </w:tcPr>
          <w:p w14:paraId="452BEC9D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 w:rsidR="00287898" w:rsidRPr="00321E22" w14:paraId="1BD78CAF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rPr>
          <w:trHeight w:val="227"/>
        </w:trPr>
        <w:tc>
          <w:tcPr>
            <w:tcW w:w="512" w:type="pct"/>
          </w:tcPr>
          <w:p w14:paraId="2D637A4D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1961" w:type="pct"/>
          </w:tcPr>
          <w:p w14:paraId="5C579C42" w14:textId="77777777" w:rsidR="00287898" w:rsidRDefault="00287898" w:rsidP="00CC2F67">
            <w:pPr>
              <w:ind w:left="120"/>
              <w:jc w:val="left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Hip fracture</w:t>
            </w:r>
          </w:p>
          <w:p w14:paraId="28128A56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27" w:type="pct"/>
          </w:tcPr>
          <w:p w14:paraId="6A51D07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No=0</w:t>
            </w:r>
          </w:p>
          <w:p w14:paraId="5FB77385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Yes=1</w:t>
            </w:r>
          </w:p>
        </w:tc>
      </w:tr>
      <w:tr w:rsidR="00287898" w:rsidRPr="00321E22" w14:paraId="3688D4E4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rPr>
          <w:trHeight w:val="227"/>
        </w:trPr>
        <w:tc>
          <w:tcPr>
            <w:tcW w:w="5000" w:type="pct"/>
            <w:gridSpan w:val="3"/>
          </w:tcPr>
          <w:p w14:paraId="373CE779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</w:t>
            </w:r>
            <w:r w:rsidRPr="00321E22">
              <w:rPr>
                <w:rFonts w:ascii="Times New Roman" w:hAnsi="Times New Roman" w:cs="Times New Roman" w:hint="eastAsia"/>
                <w:b/>
                <w:sz w:val="20"/>
                <w:szCs w:val="20"/>
                <w:lang w:val="en-US" w:eastAsia="zh-CN"/>
              </w:rPr>
              <w:t>elf-rated health &amp; Symptoms</w:t>
            </w:r>
          </w:p>
        </w:tc>
      </w:tr>
      <w:tr w:rsidR="00287898" w:rsidRPr="00321E22" w14:paraId="75B53847" w14:textId="77777777" w:rsidTr="00CC2F67">
        <w:tblPrEx>
          <w:tblCellMar>
            <w:top w:w="0" w:type="dxa"/>
            <w:bottom w:w="0" w:type="dxa"/>
            <w:right w:w="0" w:type="dxa"/>
          </w:tblCellMar>
        </w:tblPrEx>
        <w:trPr>
          <w:trHeight w:val="227"/>
        </w:trPr>
        <w:tc>
          <w:tcPr>
            <w:tcW w:w="512" w:type="pct"/>
            <w:tcBorders>
              <w:bottom w:val="nil"/>
            </w:tcBorders>
          </w:tcPr>
          <w:p w14:paraId="3A5BF0B1" w14:textId="77777777" w:rsidR="00287898" w:rsidRPr="00321E22" w:rsidRDefault="00287898" w:rsidP="00287898">
            <w:pPr>
              <w:ind w:leftChars="-50" w:left="-12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1961" w:type="pct"/>
            <w:tcBorders>
              <w:bottom w:val="nil"/>
            </w:tcBorders>
          </w:tcPr>
          <w:p w14:paraId="742D832D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reported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health</w:t>
            </w:r>
          </w:p>
        </w:tc>
        <w:tc>
          <w:tcPr>
            <w:tcW w:w="2527" w:type="pct"/>
            <w:vMerge w:val="restart"/>
          </w:tcPr>
          <w:p w14:paraId="110E3D20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E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xcellent=0</w:t>
            </w:r>
          </w:p>
          <w:p w14:paraId="6A4BBE21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V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ery good=0.25</w:t>
            </w:r>
          </w:p>
          <w:p w14:paraId="76C9D91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G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ood=0.5</w:t>
            </w:r>
          </w:p>
          <w:p w14:paraId="389A5725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F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air=0.75</w:t>
            </w:r>
          </w:p>
          <w:p w14:paraId="140DEFCD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P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oor=1</w:t>
            </w:r>
          </w:p>
        </w:tc>
      </w:tr>
      <w:tr w:rsidR="00287898" w:rsidRPr="00321E22" w14:paraId="65DC0222" w14:textId="77777777" w:rsidTr="00CC2F67">
        <w:trPr>
          <w:trHeight w:val="227"/>
        </w:trPr>
        <w:tc>
          <w:tcPr>
            <w:tcW w:w="512" w:type="pct"/>
            <w:tcBorders>
              <w:top w:val="nil"/>
            </w:tcBorders>
          </w:tcPr>
          <w:p w14:paraId="443CED76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1961" w:type="pct"/>
            <w:tcBorders>
              <w:top w:val="nil"/>
            </w:tcBorders>
          </w:tcPr>
          <w:p w14:paraId="706E9078" w14:textId="77777777" w:rsidR="00287898" w:rsidRPr="00321E22" w:rsidRDefault="00287898" w:rsidP="00CC2F67">
            <w:pPr>
              <w:ind w:firstLineChars="50" w:firstLine="100"/>
              <w:jc w:val="left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Hearing impairment</w:t>
            </w:r>
          </w:p>
        </w:tc>
        <w:tc>
          <w:tcPr>
            <w:tcW w:w="2527" w:type="pct"/>
            <w:vMerge/>
            <w:vAlign w:val="bottom"/>
          </w:tcPr>
          <w:p w14:paraId="5CA94C2B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 w:rsidR="00287898" w:rsidRPr="00321E22" w14:paraId="237AAB0C" w14:textId="77777777" w:rsidTr="00CC2F67">
        <w:trPr>
          <w:trHeight w:val="227"/>
        </w:trPr>
        <w:tc>
          <w:tcPr>
            <w:tcW w:w="512" w:type="pct"/>
          </w:tcPr>
          <w:p w14:paraId="444ABD80" w14:textId="77777777" w:rsidR="00287898" w:rsidRPr="00321E22" w:rsidRDefault="00287898" w:rsidP="00CC2F67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lastRenderedPageBreak/>
              <w:t>39</w:t>
            </w:r>
          </w:p>
        </w:tc>
        <w:tc>
          <w:tcPr>
            <w:tcW w:w="1961" w:type="pct"/>
          </w:tcPr>
          <w:p w14:paraId="0254A79A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Visual impairment</w:t>
            </w:r>
          </w:p>
        </w:tc>
        <w:tc>
          <w:tcPr>
            <w:tcW w:w="2527" w:type="pct"/>
          </w:tcPr>
          <w:p w14:paraId="04AE791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E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xcellent=0</w:t>
            </w:r>
          </w:p>
          <w:p w14:paraId="34683F66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V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ery good=0.25</w:t>
            </w:r>
          </w:p>
          <w:p w14:paraId="1E5506F1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G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ood=0.5</w:t>
            </w:r>
          </w:p>
          <w:p w14:paraId="3EF8040C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F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air=0.75</w:t>
            </w:r>
          </w:p>
          <w:p w14:paraId="4BC0188D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P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oor/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S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pontaneous: registered or legally blind=1</w:t>
            </w:r>
          </w:p>
        </w:tc>
      </w:tr>
      <w:tr w:rsidR="00287898" w:rsidRPr="00321E22" w14:paraId="58B586F2" w14:textId="77777777" w:rsidTr="00CC2F67">
        <w:trPr>
          <w:trHeight w:val="227"/>
        </w:trPr>
        <w:tc>
          <w:tcPr>
            <w:tcW w:w="512" w:type="pct"/>
            <w:tcBorders>
              <w:bottom w:val="single" w:sz="4" w:space="0" w:color="000000"/>
            </w:tcBorders>
          </w:tcPr>
          <w:p w14:paraId="3400AC53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961" w:type="pct"/>
            <w:tcBorders>
              <w:bottom w:val="single" w:sz="4" w:space="0" w:color="000000"/>
            </w:tcBorders>
          </w:tcPr>
          <w:p w14:paraId="18DFB223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Sleep problems</w:t>
            </w:r>
          </w:p>
        </w:tc>
        <w:tc>
          <w:tcPr>
            <w:tcW w:w="2527" w:type="pct"/>
            <w:tcBorders>
              <w:bottom w:val="single" w:sz="4" w:space="0" w:color="auto"/>
            </w:tcBorders>
          </w:tcPr>
          <w:p w14:paraId="58C1B537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Not during the last month/</w:t>
            </w:r>
          </w:p>
          <w:p w14:paraId="1A51EA4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Less than once a week/</w:t>
            </w:r>
          </w:p>
          <w:p w14:paraId="539583D4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Once or twice a week=0</w:t>
            </w:r>
          </w:p>
          <w:p w14:paraId="29EF344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Three or more times a week=1</w:t>
            </w:r>
          </w:p>
        </w:tc>
      </w:tr>
      <w:tr w:rsidR="00287898" w:rsidRPr="00321E22" w14:paraId="06047764" w14:textId="77777777" w:rsidTr="00CC2F67">
        <w:trPr>
          <w:trHeight w:val="227"/>
        </w:trPr>
        <w:tc>
          <w:tcPr>
            <w:tcW w:w="512" w:type="pct"/>
            <w:tcBorders>
              <w:bottom w:val="nil"/>
            </w:tcBorders>
          </w:tcPr>
          <w:p w14:paraId="4706D51E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1961" w:type="pct"/>
            <w:tcBorders>
              <w:bottom w:val="nil"/>
            </w:tcBorders>
          </w:tcPr>
          <w:p w14:paraId="6C2ACC9E" w14:textId="77777777" w:rsidR="00287898" w:rsidRPr="00321E22" w:rsidRDefault="00287898" w:rsidP="00CC2F67">
            <w:pPr>
              <w:ind w:firstLineChars="50" w:firstLine="100"/>
              <w:jc w:val="left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Falls</w:t>
            </w:r>
          </w:p>
        </w:tc>
        <w:tc>
          <w:tcPr>
            <w:tcW w:w="2527" w:type="pct"/>
            <w:vMerge w:val="restart"/>
            <w:tcBorders>
              <w:top w:val="single" w:sz="4" w:space="0" w:color="auto"/>
              <w:bottom w:val="nil"/>
            </w:tcBorders>
          </w:tcPr>
          <w:p w14:paraId="40F8B8BE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No=0</w:t>
            </w:r>
          </w:p>
          <w:p w14:paraId="20D427B8" w14:textId="77777777" w:rsidR="00287898" w:rsidRPr="00321E22" w:rsidRDefault="00287898" w:rsidP="00CC2F67">
            <w:pPr>
              <w:widowControl w:val="0"/>
              <w:spacing w:after="0" w:line="240" w:lineRule="auto"/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Yes=1</w:t>
            </w:r>
          </w:p>
        </w:tc>
      </w:tr>
      <w:tr w:rsidR="00287898" w:rsidRPr="00321E22" w14:paraId="6FB0F587" w14:textId="77777777" w:rsidTr="00CC2F67">
        <w:trPr>
          <w:trHeight w:val="227"/>
        </w:trPr>
        <w:tc>
          <w:tcPr>
            <w:tcW w:w="512" w:type="pct"/>
            <w:tcBorders>
              <w:top w:val="nil"/>
            </w:tcBorders>
          </w:tcPr>
          <w:p w14:paraId="7464FDFC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961" w:type="pct"/>
            <w:tcBorders>
              <w:top w:val="nil"/>
            </w:tcBorders>
          </w:tcPr>
          <w:p w14:paraId="61709166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Pain</w:t>
            </w:r>
          </w:p>
        </w:tc>
        <w:tc>
          <w:tcPr>
            <w:tcW w:w="2527" w:type="pct"/>
            <w:vMerge/>
            <w:tcBorders>
              <w:top w:val="single" w:sz="4" w:space="0" w:color="auto"/>
              <w:bottom w:val="nil"/>
            </w:tcBorders>
          </w:tcPr>
          <w:p w14:paraId="3686E2A0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 w:rsidR="00287898" w:rsidRPr="00321E22" w14:paraId="077F85D8" w14:textId="77777777" w:rsidTr="00CC2F67">
        <w:trPr>
          <w:trHeight w:val="227"/>
        </w:trPr>
        <w:tc>
          <w:tcPr>
            <w:tcW w:w="5000" w:type="pct"/>
            <w:gridSpan w:val="3"/>
          </w:tcPr>
          <w:p w14:paraId="72C84156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</w:t>
            </w:r>
            <w:r w:rsidRPr="00321E22">
              <w:rPr>
                <w:rFonts w:ascii="Times New Roman" w:hAnsi="Times New Roman" w:cs="Times New Roman" w:hint="eastAsia"/>
                <w:b/>
                <w:sz w:val="20"/>
                <w:szCs w:val="20"/>
                <w:lang w:val="en-US" w:eastAsia="zh-CN"/>
              </w:rPr>
              <w:t>sychological symptoms</w:t>
            </w:r>
          </w:p>
        </w:tc>
      </w:tr>
      <w:tr w:rsidR="00287898" w:rsidRPr="00321E22" w14:paraId="139C1F0D" w14:textId="77777777" w:rsidTr="00CC2F67">
        <w:trPr>
          <w:trHeight w:val="227"/>
        </w:trPr>
        <w:tc>
          <w:tcPr>
            <w:tcW w:w="512" w:type="pct"/>
            <w:tcBorders>
              <w:bottom w:val="nil"/>
            </w:tcBorders>
          </w:tcPr>
          <w:p w14:paraId="423E5DD9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961" w:type="pct"/>
            <w:tcBorders>
              <w:bottom w:val="nil"/>
            </w:tcBorders>
          </w:tcPr>
          <w:p w14:paraId="6DA33861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Depressed</w:t>
            </w:r>
          </w:p>
        </w:tc>
        <w:tc>
          <w:tcPr>
            <w:tcW w:w="2527" w:type="pct"/>
            <w:vMerge w:val="restart"/>
          </w:tcPr>
          <w:p w14:paraId="29B6C651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No=0</w:t>
            </w:r>
          </w:p>
          <w:p w14:paraId="63E2EC9D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Yes=1</w:t>
            </w:r>
          </w:p>
        </w:tc>
      </w:tr>
      <w:tr w:rsidR="00287898" w:rsidRPr="00321E22" w14:paraId="3E9E6746" w14:textId="77777777" w:rsidTr="00CC2F67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675FEB4B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65D29793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</w:p>
        </w:tc>
        <w:tc>
          <w:tcPr>
            <w:tcW w:w="2527" w:type="pct"/>
            <w:vMerge/>
          </w:tcPr>
          <w:p w14:paraId="5B0DE1DB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67FBF56F" w14:textId="77777777" w:rsidTr="00CC2F67">
        <w:trPr>
          <w:trHeight w:val="227"/>
        </w:trPr>
        <w:tc>
          <w:tcPr>
            <w:tcW w:w="512" w:type="pct"/>
            <w:tcBorders>
              <w:top w:val="nil"/>
              <w:bottom w:val="nil"/>
            </w:tcBorders>
          </w:tcPr>
          <w:p w14:paraId="5DECC4AA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961" w:type="pct"/>
            <w:tcBorders>
              <w:top w:val="nil"/>
              <w:bottom w:val="nil"/>
            </w:tcBorders>
          </w:tcPr>
          <w:p w14:paraId="5F419E99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Felt everything was effort</w:t>
            </w:r>
          </w:p>
        </w:tc>
        <w:tc>
          <w:tcPr>
            <w:tcW w:w="2527" w:type="pct"/>
            <w:vMerge/>
          </w:tcPr>
          <w:p w14:paraId="736E428C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2FC5059B" w14:textId="77777777" w:rsidTr="00CC2F67">
        <w:trPr>
          <w:trHeight w:val="227"/>
        </w:trPr>
        <w:tc>
          <w:tcPr>
            <w:tcW w:w="512" w:type="pct"/>
            <w:tcBorders>
              <w:top w:val="nil"/>
            </w:tcBorders>
          </w:tcPr>
          <w:p w14:paraId="480397D6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961" w:type="pct"/>
            <w:tcBorders>
              <w:top w:val="nil"/>
            </w:tcBorders>
          </w:tcPr>
          <w:p w14:paraId="4CE4D7E4" w14:textId="77777777" w:rsidR="00287898" w:rsidRPr="00321E22" w:rsidRDefault="00287898" w:rsidP="00CC2F67">
            <w:pPr>
              <w:ind w:firstLineChars="50" w:firstLine="100"/>
              <w:jc w:val="left"/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Could not get going </w:t>
            </w:r>
          </w:p>
        </w:tc>
        <w:tc>
          <w:tcPr>
            <w:tcW w:w="2527" w:type="pct"/>
            <w:vMerge/>
          </w:tcPr>
          <w:p w14:paraId="023B15EE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 w:rsidR="00287898" w:rsidRPr="00321E22" w14:paraId="586E7A02" w14:textId="77777777" w:rsidTr="00CC2F67">
        <w:trPr>
          <w:trHeight w:val="227"/>
        </w:trPr>
        <w:tc>
          <w:tcPr>
            <w:tcW w:w="512" w:type="pct"/>
            <w:tcBorders>
              <w:bottom w:val="single" w:sz="4" w:space="0" w:color="000000"/>
            </w:tcBorders>
          </w:tcPr>
          <w:p w14:paraId="3474E35A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1961" w:type="pct"/>
            <w:tcBorders>
              <w:bottom w:val="single" w:sz="4" w:space="0" w:color="000000"/>
            </w:tcBorders>
          </w:tcPr>
          <w:p w14:paraId="0342CE96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Lonely</w:t>
            </w:r>
          </w:p>
        </w:tc>
        <w:tc>
          <w:tcPr>
            <w:tcW w:w="2527" w:type="pct"/>
          </w:tcPr>
          <w:p w14:paraId="34FC10A2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Hardly ever or never/</w:t>
            </w:r>
          </w:p>
          <w:p w14:paraId="4516DCE9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Some of the time=0</w:t>
            </w:r>
          </w:p>
          <w:p w14:paraId="1925C11F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Often=1</w:t>
            </w:r>
          </w:p>
        </w:tc>
      </w:tr>
      <w:tr w:rsidR="00287898" w:rsidRPr="00321E22" w14:paraId="7C50A6A4" w14:textId="77777777" w:rsidTr="00CC2F67">
        <w:trPr>
          <w:trHeight w:val="227"/>
        </w:trPr>
        <w:tc>
          <w:tcPr>
            <w:tcW w:w="512" w:type="pct"/>
            <w:tcBorders>
              <w:bottom w:val="nil"/>
            </w:tcBorders>
          </w:tcPr>
          <w:p w14:paraId="214B7DF6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961" w:type="pct"/>
            <w:tcBorders>
              <w:bottom w:val="nil"/>
            </w:tcBorders>
          </w:tcPr>
          <w:p w14:paraId="682C1B09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Happy (reverse-coded)</w:t>
            </w:r>
          </w:p>
        </w:tc>
        <w:tc>
          <w:tcPr>
            <w:tcW w:w="2527" w:type="pct"/>
            <w:vMerge w:val="restart"/>
          </w:tcPr>
          <w:p w14:paraId="7F160BD9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No=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1</w:t>
            </w:r>
          </w:p>
          <w:p w14:paraId="0BD16D09" w14:textId="77777777" w:rsidR="00287898" w:rsidRPr="00321E22" w:rsidRDefault="00287898" w:rsidP="00CC2F67">
            <w:pPr>
              <w:widowControl w:val="0"/>
              <w:spacing w:after="0" w:line="240" w:lineRule="auto"/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Yes=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0</w:t>
            </w:r>
          </w:p>
        </w:tc>
      </w:tr>
      <w:tr w:rsidR="00287898" w:rsidRPr="00321E22" w14:paraId="5FC5910F" w14:textId="77777777" w:rsidTr="00CC2F67">
        <w:trPr>
          <w:trHeight w:val="227"/>
        </w:trPr>
        <w:tc>
          <w:tcPr>
            <w:tcW w:w="512" w:type="pct"/>
            <w:tcBorders>
              <w:top w:val="nil"/>
            </w:tcBorders>
          </w:tcPr>
          <w:p w14:paraId="3D15E082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961" w:type="pct"/>
            <w:tcBorders>
              <w:top w:val="nil"/>
            </w:tcBorders>
          </w:tcPr>
          <w:p w14:paraId="0B52A988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Enjoyed life (reverse-coded)</w:t>
            </w:r>
          </w:p>
        </w:tc>
        <w:tc>
          <w:tcPr>
            <w:tcW w:w="2527" w:type="pct"/>
            <w:vMerge/>
          </w:tcPr>
          <w:p w14:paraId="7D3E72C3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87898" w:rsidRPr="00321E22" w14:paraId="6B95499F" w14:textId="77777777" w:rsidTr="00CC2F67">
        <w:trPr>
          <w:trHeight w:val="227"/>
        </w:trPr>
        <w:tc>
          <w:tcPr>
            <w:tcW w:w="5000" w:type="pct"/>
            <w:gridSpan w:val="3"/>
          </w:tcPr>
          <w:p w14:paraId="395ACDC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</w:t>
            </w:r>
            <w:r w:rsidRPr="00321E22">
              <w:rPr>
                <w:rFonts w:ascii="Times New Roman" w:hAnsi="Times New Roman" w:cs="Times New Roman" w:hint="eastAsia"/>
                <w:b/>
                <w:sz w:val="20"/>
                <w:szCs w:val="20"/>
                <w:lang w:val="en-US" w:eastAsia="zh-CN"/>
              </w:rPr>
              <w:t>ognitive functioning</w:t>
            </w:r>
          </w:p>
        </w:tc>
      </w:tr>
      <w:tr w:rsidR="00287898" w:rsidRPr="00321E22" w14:paraId="1AA5E533" w14:textId="77777777" w:rsidTr="00CC2F67">
        <w:trPr>
          <w:trHeight w:val="227"/>
        </w:trPr>
        <w:tc>
          <w:tcPr>
            <w:tcW w:w="512" w:type="pct"/>
          </w:tcPr>
          <w:p w14:paraId="59363C0A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961" w:type="pct"/>
          </w:tcPr>
          <w:p w14:paraId="10AA3F66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W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ord recall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eastAsia="宋体" w:hAnsi="Times New Roman" w:cs="Times New Roman" w:hint="eastAsia"/>
                <w:sz w:val="20"/>
                <w:szCs w:val="20"/>
                <w:lang w:val="en-US"/>
              </w:rPr>
              <w:t>（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Immediate</w:t>
            </w:r>
            <w:r w:rsidRPr="00321E22">
              <w:rPr>
                <w:rFonts w:ascii="Times New Roman" w:eastAsia="宋体" w:hAnsi="Times New Roman" w:cs="Times New Roman" w:hint="eastAsia"/>
                <w:sz w:val="20"/>
                <w:szCs w:val="20"/>
                <w:lang w:val="en-US"/>
              </w:rPr>
              <w:t>）</w:t>
            </w:r>
          </w:p>
        </w:tc>
        <w:tc>
          <w:tcPr>
            <w:tcW w:w="2527" w:type="pct"/>
          </w:tcPr>
          <w:p w14:paraId="6E4EF7E1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 less than 5=0</w:t>
            </w:r>
          </w:p>
          <w:p w14:paraId="66886C0C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Less than 5=1</w:t>
            </w:r>
          </w:p>
        </w:tc>
      </w:tr>
      <w:tr w:rsidR="00287898" w:rsidRPr="00321E22" w14:paraId="5CB0467A" w14:textId="77777777" w:rsidTr="00CC2F67">
        <w:trPr>
          <w:trHeight w:val="227"/>
        </w:trPr>
        <w:tc>
          <w:tcPr>
            <w:tcW w:w="512" w:type="pct"/>
          </w:tcPr>
          <w:p w14:paraId="69568B06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lastRenderedPageBreak/>
              <w:t>51</w:t>
            </w:r>
          </w:p>
        </w:tc>
        <w:tc>
          <w:tcPr>
            <w:tcW w:w="1961" w:type="pct"/>
          </w:tcPr>
          <w:p w14:paraId="3820598B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W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ord recall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eastAsia="宋体" w:hAnsi="Times New Roman" w:cs="Times New Roman" w:hint="eastAsia"/>
                <w:sz w:val="20"/>
                <w:szCs w:val="20"/>
                <w:lang w:val="en-US"/>
              </w:rPr>
              <w:t>（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Delayed</w:t>
            </w:r>
            <w:r w:rsidRPr="00321E22">
              <w:rPr>
                <w:rFonts w:ascii="Times New Roman" w:eastAsia="宋体" w:hAnsi="Times New Roman" w:cs="Times New Roman" w:hint="eastAsia"/>
                <w:sz w:val="20"/>
                <w:szCs w:val="20"/>
                <w:lang w:val="en-US"/>
              </w:rPr>
              <w:t>）</w:t>
            </w:r>
          </w:p>
        </w:tc>
        <w:tc>
          <w:tcPr>
            <w:tcW w:w="2527" w:type="pct"/>
          </w:tcPr>
          <w:p w14:paraId="4C1806B5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No less than 4=0</w:t>
            </w:r>
          </w:p>
          <w:p w14:paraId="50C6261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Less than 4=1</w:t>
            </w:r>
          </w:p>
        </w:tc>
      </w:tr>
      <w:tr w:rsidR="00287898" w:rsidRPr="00321E22" w14:paraId="672FD26A" w14:textId="77777777" w:rsidTr="00CC2F67">
        <w:trPr>
          <w:trHeight w:val="227"/>
        </w:trPr>
        <w:tc>
          <w:tcPr>
            <w:tcW w:w="512" w:type="pct"/>
            <w:vMerge w:val="restart"/>
          </w:tcPr>
          <w:p w14:paraId="718C9567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1961" w:type="pct"/>
            <w:vMerge w:val="restart"/>
          </w:tcPr>
          <w:p w14:paraId="394C7D84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Orientation in time</w:t>
            </w:r>
          </w:p>
          <w:p w14:paraId="4677F669" w14:textId="77777777" w:rsidR="00287898" w:rsidRPr="00321E22" w:rsidRDefault="00287898" w:rsidP="00CC2F6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527" w:type="pct"/>
          </w:tcPr>
          <w:p w14:paraId="03350299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Day</w:t>
            </w:r>
            <w:r w:rsidRPr="00321E22" w:rsidDel="00922F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 xml:space="preserve">of week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is correct = 0</w:t>
            </w:r>
          </w:p>
          <w:p w14:paraId="23B16301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Day</w:t>
            </w:r>
            <w:r w:rsidRPr="00321E22" w:rsidDel="00922F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 xml:space="preserve">of week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is wrong = 0.25</w:t>
            </w:r>
          </w:p>
        </w:tc>
      </w:tr>
      <w:tr w:rsidR="00287898" w:rsidRPr="00321E22" w14:paraId="6E65F370" w14:textId="77777777" w:rsidTr="00CC2F67">
        <w:trPr>
          <w:trHeight w:val="227"/>
        </w:trPr>
        <w:tc>
          <w:tcPr>
            <w:tcW w:w="512" w:type="pct"/>
            <w:vMerge/>
          </w:tcPr>
          <w:p w14:paraId="30A80E11" w14:textId="77777777" w:rsidR="00287898" w:rsidRPr="00321E22" w:rsidRDefault="00287898" w:rsidP="00CC2F67">
            <w:pPr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961" w:type="pct"/>
            <w:vMerge/>
          </w:tcPr>
          <w:p w14:paraId="3A3068AF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527" w:type="pct"/>
          </w:tcPr>
          <w:p w14:paraId="6E2CD87D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Day</w:t>
            </w:r>
            <w:r w:rsidRPr="00321E22" w:rsidDel="00922F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 xml:space="preserve">of month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is correct = 0</w:t>
            </w:r>
          </w:p>
          <w:p w14:paraId="497A2839" w14:textId="77777777" w:rsidR="00287898" w:rsidRPr="00321E22" w:rsidDel="00922F7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Day</w:t>
            </w:r>
            <w:r w:rsidRPr="00321E22" w:rsidDel="00922F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 xml:space="preserve">of month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is wrong = 0.25</w:t>
            </w:r>
          </w:p>
        </w:tc>
      </w:tr>
      <w:tr w:rsidR="00287898" w:rsidRPr="00321E22" w14:paraId="4356CE02" w14:textId="77777777" w:rsidTr="00CC2F67">
        <w:trPr>
          <w:trHeight w:val="227"/>
        </w:trPr>
        <w:tc>
          <w:tcPr>
            <w:tcW w:w="512" w:type="pct"/>
            <w:vMerge/>
          </w:tcPr>
          <w:p w14:paraId="5838FCA2" w14:textId="77777777" w:rsidR="00287898" w:rsidRPr="00321E22" w:rsidRDefault="00287898" w:rsidP="00CC2F67">
            <w:pPr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961" w:type="pct"/>
            <w:vMerge/>
          </w:tcPr>
          <w:p w14:paraId="1D40B0BD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527" w:type="pct"/>
          </w:tcPr>
          <w:p w14:paraId="55C90CFD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Month</w:t>
            </w:r>
            <w:r w:rsidRPr="00321E22" w:rsidDel="00922F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is correct = 0</w:t>
            </w:r>
          </w:p>
          <w:p w14:paraId="1D0426F2" w14:textId="77777777" w:rsidR="00287898" w:rsidRPr="00321E22" w:rsidDel="00922F7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Month</w:t>
            </w:r>
            <w:r w:rsidRPr="00321E22" w:rsidDel="00922F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is wrong = 0.25</w:t>
            </w:r>
          </w:p>
        </w:tc>
      </w:tr>
      <w:tr w:rsidR="00287898" w:rsidRPr="00321E22" w14:paraId="018E30D4" w14:textId="77777777" w:rsidTr="00CC2F67">
        <w:trPr>
          <w:trHeight w:val="227"/>
        </w:trPr>
        <w:tc>
          <w:tcPr>
            <w:tcW w:w="512" w:type="pct"/>
            <w:vMerge/>
          </w:tcPr>
          <w:p w14:paraId="7429F020" w14:textId="77777777" w:rsidR="00287898" w:rsidRPr="00321E22" w:rsidRDefault="00287898" w:rsidP="00CC2F67">
            <w:pPr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961" w:type="pct"/>
            <w:vMerge/>
          </w:tcPr>
          <w:p w14:paraId="07EDEDD2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527" w:type="pct"/>
          </w:tcPr>
          <w:p w14:paraId="4DC93DDF" w14:textId="77777777" w:rsidR="00287898" w:rsidRPr="00321E22" w:rsidRDefault="00287898" w:rsidP="00CC2F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Year</w:t>
            </w:r>
            <w:r w:rsidRPr="00321E22" w:rsidDel="00922F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is correct = 0</w:t>
            </w:r>
          </w:p>
          <w:p w14:paraId="3C5770C6" w14:textId="77777777" w:rsidR="00287898" w:rsidRPr="00321E22" w:rsidDel="00922F7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Year</w:t>
            </w:r>
            <w:r w:rsidRPr="00321E22" w:rsidDel="00922F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is wrong = 0.25</w:t>
            </w:r>
          </w:p>
        </w:tc>
      </w:tr>
      <w:tr w:rsidR="00287898" w:rsidRPr="00321E22" w14:paraId="7C70BD63" w14:textId="77777777" w:rsidTr="00CC2F67">
        <w:trPr>
          <w:trHeight w:val="227"/>
        </w:trPr>
        <w:tc>
          <w:tcPr>
            <w:tcW w:w="512" w:type="pct"/>
          </w:tcPr>
          <w:p w14:paraId="46F3E0C6" w14:textId="77777777" w:rsidR="00287898" w:rsidRPr="00321E22" w:rsidRDefault="00287898" w:rsidP="00CC2F67">
            <w:pPr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61" w:type="pct"/>
          </w:tcPr>
          <w:p w14:paraId="1502E8C5" w14:textId="77777777" w:rsidR="00287898" w:rsidRPr="00321E22" w:rsidRDefault="00287898" w:rsidP="00CC2F67">
            <w:pPr>
              <w:ind w:left="120"/>
              <w:jc w:val="left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otal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number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of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items</w:t>
            </w:r>
          </w:p>
        </w:tc>
        <w:tc>
          <w:tcPr>
            <w:tcW w:w="2527" w:type="pct"/>
          </w:tcPr>
          <w:p w14:paraId="2BA88E88" w14:textId="77777777" w:rsidR="00287898" w:rsidRPr="00321E22" w:rsidRDefault="00287898" w:rsidP="00CC2F67">
            <w:pPr>
              <w:ind w:right="-126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</w:tr>
    </w:tbl>
    <w:p w14:paraId="0C1E71D5" w14:textId="77777777" w:rsidR="00287898" w:rsidRPr="00045269" w:rsidRDefault="00287898" w:rsidP="00287898">
      <w:pPr>
        <w:jc w:val="left"/>
        <w:rPr>
          <w:rFonts w:ascii="Times New Roman" w:hAnsi="Times New Roman" w:cs="Times New Roman"/>
          <w:sz w:val="18"/>
          <w:szCs w:val="18"/>
        </w:rPr>
      </w:pPr>
      <w:r w:rsidRPr="00045269">
        <w:rPr>
          <w:rFonts w:ascii="Times New Roman" w:hAnsi="Times New Roman" w:cs="Times New Roman"/>
          <w:sz w:val="18"/>
          <w:szCs w:val="18"/>
        </w:rPr>
        <w:t xml:space="preserve">Note: </w:t>
      </w:r>
      <w:r w:rsidRPr="00045269">
        <w:rPr>
          <w:rFonts w:ascii="Times New Roman" w:hAnsi="Times New Roman" w:cs="Times New Roman" w:hint="eastAsia"/>
          <w:sz w:val="18"/>
          <w:szCs w:val="18"/>
        </w:rPr>
        <w:t>T</w:t>
      </w:r>
      <w:r w:rsidRPr="00045269">
        <w:rPr>
          <w:rFonts w:ascii="Times New Roman" w:hAnsi="Times New Roman" w:cs="Times New Roman"/>
          <w:sz w:val="18"/>
          <w:szCs w:val="18"/>
        </w:rPr>
        <w:t xml:space="preserve">he items and answers are adapted from the </w:t>
      </w:r>
      <w:r w:rsidRPr="00045269">
        <w:rPr>
          <w:rFonts w:ascii="Times New Roman" w:hAnsi="Times New Roman" w:cs="Times New Roman" w:hint="eastAsia"/>
          <w:sz w:val="18"/>
          <w:szCs w:val="18"/>
        </w:rPr>
        <w:t>questionnaires</w:t>
      </w:r>
      <w:r w:rsidRPr="00045269">
        <w:rPr>
          <w:rFonts w:ascii="Times New Roman" w:hAnsi="Times New Roman" w:cs="Times New Roman"/>
          <w:sz w:val="18"/>
          <w:szCs w:val="18"/>
        </w:rPr>
        <w:t xml:space="preserve"> of the English longitudinal study of ageing.</w:t>
      </w:r>
    </w:p>
    <w:p w14:paraId="61263FFC" w14:textId="77777777" w:rsidR="00114B42" w:rsidRPr="00287898" w:rsidRDefault="00114B42" w:rsidP="00F84E2C">
      <w:pPr>
        <w:jc w:val="left"/>
        <w:rPr>
          <w:rFonts w:ascii="Times New Roman" w:eastAsiaTheme="minorEastAsia" w:hAnsi="Times New Roman" w:cs="Times New Roman"/>
          <w:sz w:val="21"/>
          <w:szCs w:val="21"/>
          <w:lang w:eastAsia="zh-CN"/>
        </w:rPr>
      </w:pPr>
    </w:p>
    <w:p w14:paraId="6B06A0F2" w14:textId="77777777" w:rsidR="0057785E" w:rsidRPr="001970F4" w:rsidRDefault="0057785E">
      <w:pPr>
        <w:spacing w:after="0" w:line="240" w:lineRule="auto"/>
        <w:ind w:firstLine="0"/>
        <w:jc w:val="left"/>
        <w:rPr>
          <w:rFonts w:ascii="Times New Roman" w:eastAsiaTheme="minorEastAsia" w:hAnsi="Times New Roman" w:cs="Times New Roman"/>
          <w:b/>
          <w:color w:val="2A2B2E"/>
          <w:sz w:val="21"/>
          <w:szCs w:val="21"/>
          <w:lang w:val="en-US" w:eastAsia="zh-CN"/>
        </w:rPr>
      </w:pPr>
      <w:r w:rsidRPr="001970F4">
        <w:rPr>
          <w:rFonts w:ascii="Times New Roman" w:eastAsiaTheme="minorEastAsia" w:hAnsi="Times New Roman" w:cs="Times New Roman"/>
          <w:b/>
          <w:color w:val="2A2B2E"/>
          <w:sz w:val="21"/>
          <w:szCs w:val="21"/>
          <w:lang w:val="en-US" w:eastAsia="zh-CN"/>
        </w:rPr>
        <w:br w:type="page"/>
      </w:r>
    </w:p>
    <w:p w14:paraId="7000D0E3" w14:textId="0E92A0F7" w:rsidR="00297006" w:rsidRPr="00321E22" w:rsidRDefault="008548C7" w:rsidP="00E52D0B">
      <w:pPr>
        <w:jc w:val="center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proofErr w:type="gramStart"/>
      <w:r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lastRenderedPageBreak/>
        <w:t>Supplementary</w:t>
      </w:r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29700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Table 2.</w:t>
      </w:r>
      <w:proofErr w:type="gramEnd"/>
      <w:r w:rsidR="0029700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Reference values for frailty-related blood </w:t>
      </w:r>
      <w:r w:rsidR="0039014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factors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8"/>
        <w:gridCol w:w="3414"/>
      </w:tblGrid>
      <w:tr w:rsidR="00297006" w:rsidRPr="00321E22" w14:paraId="57FF5810" w14:textId="77777777" w:rsidTr="00E21E0E">
        <w:trPr>
          <w:jc w:val="center"/>
        </w:trPr>
        <w:tc>
          <w:tcPr>
            <w:tcW w:w="2997" w:type="pct"/>
            <w:tcBorders>
              <w:bottom w:val="single" w:sz="4" w:space="0" w:color="auto"/>
            </w:tcBorders>
          </w:tcPr>
          <w:p w14:paraId="6A5A8DC6" w14:textId="199FF628" w:rsidR="00297006" w:rsidRPr="00321E22" w:rsidRDefault="00297006" w:rsidP="00311E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Blood </w:t>
            </w:r>
            <w:r w:rsidR="00311E43" w:rsidRPr="00321E22"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  <w:t>factors</w:t>
            </w:r>
          </w:p>
        </w:tc>
        <w:tc>
          <w:tcPr>
            <w:tcW w:w="2003" w:type="pct"/>
            <w:tcBorders>
              <w:bottom w:val="single" w:sz="4" w:space="0" w:color="auto"/>
            </w:tcBorders>
          </w:tcPr>
          <w:p w14:paraId="2EFDC1C4" w14:textId="77777777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Reference range</w:t>
            </w:r>
          </w:p>
        </w:tc>
      </w:tr>
      <w:tr w:rsidR="00297006" w:rsidRPr="00321E22" w14:paraId="517FF74A" w14:textId="77777777" w:rsidTr="00E21E0E">
        <w:trPr>
          <w:jc w:val="center"/>
        </w:trPr>
        <w:tc>
          <w:tcPr>
            <w:tcW w:w="2997" w:type="pct"/>
            <w:tcBorders>
              <w:bottom w:val="nil"/>
            </w:tcBorders>
          </w:tcPr>
          <w:p w14:paraId="79E2522C" w14:textId="7BA50784" w:rsidR="00297006" w:rsidRPr="00321E22" w:rsidRDefault="00D352EA" w:rsidP="00D35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High</w:t>
            </w:r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density lipoprotein</w:t>
            </w:r>
            <w:r w:rsidR="00F35248"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 xml:space="preserve"> </w:t>
            </w:r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H</w:t>
            </w:r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DL)</w:t>
            </w:r>
          </w:p>
        </w:tc>
        <w:tc>
          <w:tcPr>
            <w:tcW w:w="2003" w:type="pct"/>
            <w:tcBorders>
              <w:bottom w:val="nil"/>
            </w:tcBorders>
          </w:tcPr>
          <w:p w14:paraId="7A77658E" w14:textId="18DB2D69" w:rsidR="00297006" w:rsidRPr="00321E22" w:rsidRDefault="00F25B73" w:rsidP="00F25B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&gt;=</w:t>
            </w: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1.03</w:t>
            </w:r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mmol/L</w:t>
            </w:r>
          </w:p>
        </w:tc>
      </w:tr>
      <w:tr w:rsidR="00297006" w:rsidRPr="00321E22" w14:paraId="1AD90D62" w14:textId="77777777" w:rsidTr="00E21E0E">
        <w:trPr>
          <w:jc w:val="center"/>
        </w:trPr>
        <w:tc>
          <w:tcPr>
            <w:tcW w:w="2997" w:type="pct"/>
            <w:tcBorders>
              <w:top w:val="nil"/>
              <w:bottom w:val="nil"/>
            </w:tcBorders>
          </w:tcPr>
          <w:p w14:paraId="353EB1B8" w14:textId="29F57FA7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Triglycerides</w:t>
            </w:r>
            <w:r w:rsidR="00F35248"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(TG)</w:t>
            </w:r>
          </w:p>
        </w:tc>
        <w:tc>
          <w:tcPr>
            <w:tcW w:w="2003" w:type="pct"/>
            <w:tcBorders>
              <w:top w:val="nil"/>
              <w:bottom w:val="nil"/>
            </w:tcBorders>
          </w:tcPr>
          <w:p w14:paraId="41349F88" w14:textId="251C44FC" w:rsidR="00297006" w:rsidRPr="00321E22" w:rsidRDefault="00F25B73" w:rsidP="009B66D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&lt;=</w:t>
            </w:r>
            <w:r w:rsidR="00297006"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1.7mmol/L</w:t>
            </w:r>
          </w:p>
        </w:tc>
      </w:tr>
      <w:tr w:rsidR="00297006" w:rsidRPr="00321E22" w14:paraId="01786482" w14:textId="77777777" w:rsidTr="00E21E0E">
        <w:trPr>
          <w:jc w:val="center"/>
        </w:trPr>
        <w:tc>
          <w:tcPr>
            <w:tcW w:w="2997" w:type="pct"/>
            <w:tcBorders>
              <w:top w:val="nil"/>
              <w:bottom w:val="nil"/>
            </w:tcBorders>
          </w:tcPr>
          <w:p w14:paraId="13E32E70" w14:textId="4A2EED54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Ferritin</w:t>
            </w:r>
            <w:r w:rsidR="00F35248"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R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tin</w:t>
            </w:r>
            <w:proofErr w:type="spellEnd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0D793D42" w14:textId="77777777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03" w:type="pct"/>
            <w:tcBorders>
              <w:top w:val="nil"/>
              <w:bottom w:val="nil"/>
            </w:tcBorders>
          </w:tcPr>
          <w:p w14:paraId="7F2FB3C9" w14:textId="6C120C5D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Male:</w:t>
            </w:r>
            <w:r w:rsidR="00956B9D"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119 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ng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/ml ~193 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ng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/ml</w:t>
            </w:r>
          </w:p>
          <w:p w14:paraId="641129AB" w14:textId="0B714925" w:rsidR="00297006" w:rsidRPr="00321E22" w:rsidRDefault="00297006" w:rsidP="009B66D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Female:</w:t>
            </w:r>
            <w:r w:rsidR="00956B9D"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74 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ng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/ml ~115 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ng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/ml</w:t>
            </w:r>
          </w:p>
        </w:tc>
      </w:tr>
      <w:tr w:rsidR="00297006" w:rsidRPr="00321E22" w14:paraId="288880E9" w14:textId="77777777" w:rsidTr="00E21E0E">
        <w:trPr>
          <w:jc w:val="center"/>
        </w:trPr>
        <w:tc>
          <w:tcPr>
            <w:tcW w:w="2997" w:type="pct"/>
            <w:tcBorders>
              <w:top w:val="nil"/>
              <w:bottom w:val="nil"/>
            </w:tcBorders>
          </w:tcPr>
          <w:p w14:paraId="02B48B79" w14:textId="05538A2F" w:rsidR="00297006" w:rsidRPr="00321E22" w:rsidRDefault="00CE5C67" w:rsidP="00056A58"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High-sensitivity C-reactive protein</w:t>
            </w:r>
            <w:r w:rsidR="00F35248"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 xml:space="preserve"> </w:t>
            </w:r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hsCRP</w:t>
            </w:r>
            <w:proofErr w:type="spellEnd"/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003" w:type="pct"/>
            <w:tcBorders>
              <w:top w:val="nil"/>
              <w:bottom w:val="nil"/>
            </w:tcBorders>
          </w:tcPr>
          <w:p w14:paraId="635755EE" w14:textId="296DC686" w:rsidR="00297006" w:rsidRPr="00321E22" w:rsidRDefault="00297006" w:rsidP="009B66D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eastAsia="宋体" w:hAnsi="Times New Roman" w:cs="Times New Roman" w:hint="eastAsia"/>
                <w:sz w:val="20"/>
                <w:szCs w:val="20"/>
                <w:lang w:val="en-US"/>
              </w:rPr>
              <w:t>＜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3mg/L</w:t>
            </w:r>
          </w:p>
        </w:tc>
      </w:tr>
      <w:tr w:rsidR="00297006" w:rsidRPr="00321E22" w14:paraId="2F9B9A8C" w14:textId="77777777" w:rsidTr="00E21E0E">
        <w:trPr>
          <w:jc w:val="center"/>
        </w:trPr>
        <w:tc>
          <w:tcPr>
            <w:tcW w:w="2997" w:type="pct"/>
            <w:tcBorders>
              <w:top w:val="nil"/>
              <w:bottom w:val="nil"/>
            </w:tcBorders>
          </w:tcPr>
          <w:p w14:paraId="7838FAE3" w14:textId="143F75ED" w:rsidR="00297006" w:rsidRPr="00321E22" w:rsidRDefault="0013543C" w:rsidP="0029700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Haemoglobin</w:t>
            </w:r>
            <w:proofErr w:type="spellEnd"/>
            <w:r w:rsidR="00F35248"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 xml:space="preserve"> </w:t>
            </w:r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="00297006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H</w:t>
            </w:r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gb</w:t>
            </w:r>
            <w:proofErr w:type="spellEnd"/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003" w:type="pct"/>
            <w:tcBorders>
              <w:top w:val="nil"/>
              <w:bottom w:val="nil"/>
            </w:tcBorders>
          </w:tcPr>
          <w:p w14:paraId="3CFDBDB7" w14:textId="140FBF93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Male:</w:t>
            </w:r>
            <w:r w:rsidR="00956B9D"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&gt;=13g/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dL</w:t>
            </w:r>
            <w:proofErr w:type="spellEnd"/>
          </w:p>
          <w:p w14:paraId="6D63FADB" w14:textId="3B35278B" w:rsidR="00297006" w:rsidRPr="00321E22" w:rsidRDefault="00297006" w:rsidP="009B66D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Female:</w:t>
            </w:r>
            <w:r w:rsidR="00956B9D"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&gt;=12g/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dL</w:t>
            </w:r>
            <w:proofErr w:type="spellEnd"/>
          </w:p>
        </w:tc>
      </w:tr>
      <w:tr w:rsidR="00297006" w:rsidRPr="00321E22" w14:paraId="64363D77" w14:textId="77777777" w:rsidTr="00E21E0E">
        <w:trPr>
          <w:jc w:val="center"/>
        </w:trPr>
        <w:tc>
          <w:tcPr>
            <w:tcW w:w="2997" w:type="pct"/>
            <w:tcBorders>
              <w:top w:val="nil"/>
              <w:bottom w:val="nil"/>
            </w:tcBorders>
          </w:tcPr>
          <w:p w14:paraId="7F84B16A" w14:textId="709E5519" w:rsidR="00297006" w:rsidRPr="00321E22" w:rsidRDefault="009B66DF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W</w:t>
            </w:r>
            <w:r w:rsidR="00297006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hite blood cell (WBC)</w:t>
            </w:r>
          </w:p>
        </w:tc>
        <w:tc>
          <w:tcPr>
            <w:tcW w:w="2003" w:type="pct"/>
            <w:tcBorders>
              <w:top w:val="nil"/>
              <w:bottom w:val="nil"/>
            </w:tcBorders>
          </w:tcPr>
          <w:p w14:paraId="2097376E" w14:textId="29BAF4FB" w:rsidR="00297006" w:rsidRPr="00321E22" w:rsidRDefault="00297006" w:rsidP="009B66D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1.8~7.8*10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/>
              </w:rPr>
              <w:t>9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</w:t>
            </w:r>
          </w:p>
        </w:tc>
      </w:tr>
      <w:tr w:rsidR="00297006" w:rsidRPr="00321E22" w14:paraId="08983235" w14:textId="77777777" w:rsidTr="00E21E0E">
        <w:trPr>
          <w:jc w:val="center"/>
        </w:trPr>
        <w:tc>
          <w:tcPr>
            <w:tcW w:w="2997" w:type="pct"/>
            <w:tcBorders>
              <w:top w:val="nil"/>
              <w:bottom w:val="nil"/>
            </w:tcBorders>
          </w:tcPr>
          <w:p w14:paraId="0FE0FB84" w14:textId="2FBF211F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Dehydroepiandrosterone</w:t>
            </w:r>
            <w:proofErr w:type="spellEnd"/>
            <w:r w:rsidR="00F35248"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(DHEA)</w:t>
            </w:r>
          </w:p>
        </w:tc>
        <w:tc>
          <w:tcPr>
            <w:tcW w:w="2003" w:type="pct"/>
            <w:tcBorders>
              <w:top w:val="nil"/>
              <w:bottom w:val="nil"/>
            </w:tcBorders>
          </w:tcPr>
          <w:p w14:paraId="451D9F0A" w14:textId="045500BA" w:rsidR="00297006" w:rsidRPr="00321E22" w:rsidRDefault="00297006" w:rsidP="00056A58">
            <w:pPr>
              <w:spacing w:line="360" w:lineRule="auto"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  <w:r w:rsidRPr="00321E22">
              <w:rPr>
                <w:rFonts w:ascii="宋体" w:eastAsia="宋体" w:hAnsi="宋体" w:cs="宋体" w:hint="eastAsia"/>
                <w:sz w:val="20"/>
                <w:szCs w:val="20"/>
                <w:lang w:val="en-US"/>
              </w:rPr>
              <w:t>：</w:t>
            </w:r>
          </w:p>
          <w:p w14:paraId="1C6B234B" w14:textId="71437B8B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60~64</w:t>
            </w:r>
            <w:r w:rsidR="0086046B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year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 w:rsidR="00641CD9" w:rsidRPr="00321E22" w:rsidDel="00641CD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641CD9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~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5.6umol/L</w:t>
            </w:r>
          </w:p>
          <w:p w14:paraId="5535B3DC" w14:textId="4EC2159E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65~74</w:t>
            </w:r>
            <w:r w:rsidR="0086046B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year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 w:rsidR="00641CD9" w:rsidRPr="00321E22" w:rsidDel="00641CD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="00641CD9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~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6.7umol/L</w:t>
            </w:r>
          </w:p>
          <w:p w14:paraId="0841E0EF" w14:textId="013AE1BB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  <w:r w:rsidR="0086046B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 year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 w:rsidR="00956B9D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="00641CD9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~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4.2umol/L</w:t>
            </w:r>
          </w:p>
          <w:p w14:paraId="625ED46A" w14:textId="797A8EDA" w:rsidR="00297006" w:rsidRPr="00321E22" w:rsidRDefault="00297006" w:rsidP="00056A58">
            <w:pPr>
              <w:spacing w:line="360" w:lineRule="auto"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  <w:r w:rsidRPr="00321E22">
              <w:rPr>
                <w:rFonts w:ascii="宋体" w:eastAsia="宋体" w:hAnsi="宋体" w:cs="宋体" w:hint="eastAsia"/>
                <w:sz w:val="20"/>
                <w:szCs w:val="20"/>
                <w:lang w:val="en-US"/>
              </w:rPr>
              <w:t>：</w:t>
            </w:r>
          </w:p>
          <w:p w14:paraId="6B07CB0F" w14:textId="1047BD4C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60~64</w:t>
            </w:r>
            <w:r w:rsidR="0086046B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year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 w:rsidR="00641CD9" w:rsidRPr="00321E22" w:rsidDel="00641CD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="00641CD9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~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8.0umol/L</w:t>
            </w:r>
          </w:p>
          <w:p w14:paraId="2505F583" w14:textId="02732FDD" w:rsidR="00297006" w:rsidRPr="00321E22" w:rsidRDefault="00297006" w:rsidP="00056A5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65~74</w:t>
            </w:r>
            <w:r w:rsidR="0086046B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year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 w:rsidR="00641CD9" w:rsidRPr="00321E22" w:rsidDel="00641CD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641CD9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~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6.8umol/L</w:t>
            </w:r>
          </w:p>
          <w:p w14:paraId="70A86E31" w14:textId="14790D7B" w:rsidR="00297006" w:rsidRPr="00321E22" w:rsidRDefault="00297006" w:rsidP="00641CD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  <w:r w:rsidR="0086046B"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 year:</w:t>
            </w:r>
            <w:r w:rsidR="00641CD9" w:rsidRPr="00321E22" w:rsidDel="00641CD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="00641CD9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~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5.3umol/L</w:t>
            </w:r>
          </w:p>
        </w:tc>
      </w:tr>
      <w:tr w:rsidR="00CB7D1D" w:rsidRPr="00321E22" w14:paraId="19A742D5" w14:textId="77777777" w:rsidTr="00E21E0E">
        <w:trPr>
          <w:jc w:val="center"/>
        </w:trPr>
        <w:tc>
          <w:tcPr>
            <w:tcW w:w="2997" w:type="pct"/>
            <w:tcBorders>
              <w:top w:val="nil"/>
            </w:tcBorders>
          </w:tcPr>
          <w:p w14:paraId="781BD0E8" w14:textId="3068F587" w:rsidR="00CB7D1D" w:rsidRPr="00321E22" w:rsidRDefault="00CB7D1D" w:rsidP="00056A5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 xml:space="preserve">Mean corpuscular </w:t>
            </w:r>
            <w:proofErr w:type="spellStart"/>
            <w:r w:rsidR="0013543C"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haemoglobin</w:t>
            </w:r>
            <w:proofErr w:type="spellEnd"/>
            <w:r w:rsidR="00F35248"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 xml:space="preserve"> (MCH)</w:t>
            </w:r>
          </w:p>
        </w:tc>
        <w:tc>
          <w:tcPr>
            <w:tcW w:w="2003" w:type="pct"/>
            <w:tcBorders>
              <w:top w:val="nil"/>
            </w:tcBorders>
          </w:tcPr>
          <w:p w14:paraId="5E2A590D" w14:textId="4D84C372" w:rsidR="00CB7D1D" w:rsidRPr="00321E22" w:rsidRDefault="00CB7D1D" w:rsidP="008548C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27~34pg/cell</w:t>
            </w:r>
          </w:p>
        </w:tc>
      </w:tr>
    </w:tbl>
    <w:p w14:paraId="03C1C231" w14:textId="77777777" w:rsidR="004276B3" w:rsidRPr="001970F4" w:rsidRDefault="004276B3" w:rsidP="00632C80">
      <w:pPr>
        <w:ind w:firstLine="0"/>
        <w:jc w:val="left"/>
        <w:rPr>
          <w:rFonts w:ascii="Times New Roman" w:eastAsiaTheme="minorEastAsia" w:hAnsi="Times New Roman" w:cs="Times New Roman"/>
          <w:sz w:val="21"/>
          <w:szCs w:val="21"/>
          <w:lang w:val="en-US" w:eastAsia="zh-CN"/>
        </w:rPr>
      </w:pPr>
    </w:p>
    <w:p w14:paraId="185A04F6" w14:textId="77777777" w:rsidR="0057785E" w:rsidRPr="001970F4" w:rsidRDefault="0057785E">
      <w:pPr>
        <w:spacing w:after="0" w:line="240" w:lineRule="auto"/>
        <w:ind w:firstLine="0"/>
        <w:jc w:val="left"/>
        <w:rPr>
          <w:rFonts w:ascii="Times New Roman" w:eastAsiaTheme="minorEastAsia" w:hAnsi="Times New Roman" w:cs="Times New Roman"/>
          <w:b/>
          <w:color w:val="2A2B2E"/>
          <w:sz w:val="21"/>
          <w:szCs w:val="21"/>
          <w:lang w:val="en-US" w:eastAsia="zh-CN"/>
        </w:rPr>
      </w:pPr>
      <w:r w:rsidRPr="001970F4">
        <w:rPr>
          <w:rFonts w:ascii="Times New Roman" w:eastAsiaTheme="minorEastAsia" w:hAnsi="Times New Roman" w:cs="Times New Roman"/>
          <w:b/>
          <w:color w:val="2A2B2E"/>
          <w:sz w:val="21"/>
          <w:szCs w:val="21"/>
          <w:lang w:val="en-US" w:eastAsia="zh-CN"/>
        </w:rPr>
        <w:br w:type="page"/>
      </w:r>
    </w:p>
    <w:p w14:paraId="6FBABE89" w14:textId="785963E3" w:rsidR="00DE3B3C" w:rsidRPr="00321E22" w:rsidRDefault="008548C7" w:rsidP="00E52D0B">
      <w:pPr>
        <w:jc w:val="center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proofErr w:type="gramStart"/>
      <w:r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lastRenderedPageBreak/>
        <w:t>Supplementary</w:t>
      </w:r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DE3B3C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Table </w:t>
      </w:r>
      <w:r w:rsidR="008A104C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3</w:t>
      </w:r>
      <w:r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.</w:t>
      </w:r>
      <w:proofErr w:type="gramEnd"/>
      <w:r w:rsidR="00DE3B3C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AUC-ROC of logistic regression models with combined blood factors or a single blood factor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3"/>
        <w:gridCol w:w="1933"/>
        <w:gridCol w:w="1839"/>
        <w:gridCol w:w="1837"/>
      </w:tblGrid>
      <w:tr w:rsidR="009266E8" w:rsidRPr="00321E22" w14:paraId="13C85A19" w14:textId="77777777" w:rsidTr="00E21E0E">
        <w:tc>
          <w:tcPr>
            <w:tcW w:w="1709" w:type="pct"/>
            <w:tcBorders>
              <w:bottom w:val="nil"/>
            </w:tcBorders>
          </w:tcPr>
          <w:p w14:paraId="2FE4ED64" w14:textId="6DD3B65B" w:rsidR="009266E8" w:rsidRPr="00321E22" w:rsidRDefault="009266E8" w:rsidP="00C701D7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sz w:val="20"/>
                <w:szCs w:val="20"/>
                <w:lang w:eastAsia="zh-CN"/>
              </w:rPr>
              <w:t>Variables</w:t>
            </w:r>
          </w:p>
        </w:tc>
        <w:tc>
          <w:tcPr>
            <w:tcW w:w="1134" w:type="pct"/>
            <w:tcBorders>
              <w:bottom w:val="nil"/>
            </w:tcBorders>
          </w:tcPr>
          <w:p w14:paraId="7C73D58A" w14:textId="6E07BBCA" w:rsidR="009266E8" w:rsidRPr="00321E22" w:rsidRDefault="009266E8" w:rsidP="009266E8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sz w:val="20"/>
                <w:szCs w:val="20"/>
                <w:lang w:eastAsia="zh-CN"/>
              </w:rPr>
              <w:t>AUC-ROC</w:t>
            </w:r>
          </w:p>
        </w:tc>
        <w:tc>
          <w:tcPr>
            <w:tcW w:w="1079" w:type="pct"/>
            <w:tcBorders>
              <w:bottom w:val="nil"/>
            </w:tcBorders>
          </w:tcPr>
          <w:p w14:paraId="02D40287" w14:textId="39BC2274" w:rsidR="009266E8" w:rsidRPr="00321E22" w:rsidRDefault="009266E8" w:rsidP="009266E8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sz w:val="20"/>
                <w:szCs w:val="20"/>
                <w:lang w:eastAsia="zh-CN"/>
              </w:rPr>
              <w:t>Sensitivity</w:t>
            </w:r>
          </w:p>
        </w:tc>
        <w:tc>
          <w:tcPr>
            <w:tcW w:w="1079" w:type="pct"/>
            <w:tcBorders>
              <w:bottom w:val="nil"/>
            </w:tcBorders>
          </w:tcPr>
          <w:p w14:paraId="1A719E08" w14:textId="47B84729" w:rsidR="009266E8" w:rsidRPr="00321E22" w:rsidRDefault="009266E8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  <w:t>Specificity</w:t>
            </w:r>
          </w:p>
        </w:tc>
      </w:tr>
      <w:tr w:rsidR="00E960FC" w:rsidRPr="00321E22" w14:paraId="2F415A0D" w14:textId="77777777" w:rsidTr="00E21E0E">
        <w:tc>
          <w:tcPr>
            <w:tcW w:w="1709" w:type="pct"/>
            <w:tcBorders>
              <w:bottom w:val="nil"/>
            </w:tcBorders>
          </w:tcPr>
          <w:p w14:paraId="1509B6D1" w14:textId="77777777" w:rsidR="00E960FC" w:rsidRPr="00321E22" w:rsidRDefault="00E960FC" w:rsidP="00C701D7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Eight blood factors</w:t>
            </w:r>
          </w:p>
        </w:tc>
        <w:tc>
          <w:tcPr>
            <w:tcW w:w="1134" w:type="pct"/>
            <w:tcBorders>
              <w:bottom w:val="nil"/>
            </w:tcBorders>
          </w:tcPr>
          <w:p w14:paraId="30B71996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</w:rPr>
              <w:t>0.758</w:t>
            </w:r>
          </w:p>
        </w:tc>
        <w:tc>
          <w:tcPr>
            <w:tcW w:w="1079" w:type="pct"/>
            <w:tcBorders>
              <w:bottom w:val="nil"/>
            </w:tcBorders>
          </w:tcPr>
          <w:p w14:paraId="7B5D6907" w14:textId="262B48C8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eastAsia="zh-CN"/>
              </w:rPr>
              <w:t>0.798</w:t>
            </w:r>
          </w:p>
        </w:tc>
        <w:tc>
          <w:tcPr>
            <w:tcW w:w="1079" w:type="pct"/>
            <w:tcBorders>
              <w:bottom w:val="nil"/>
            </w:tcBorders>
          </w:tcPr>
          <w:p w14:paraId="49933411" w14:textId="6BEC8BEF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</w:rPr>
              <w:t>0.606</w:t>
            </w:r>
          </w:p>
        </w:tc>
      </w:tr>
      <w:tr w:rsidR="00E960FC" w:rsidRPr="00321E22" w14:paraId="55A2C293" w14:textId="77777777" w:rsidTr="00E21E0E">
        <w:tc>
          <w:tcPr>
            <w:tcW w:w="1709" w:type="pct"/>
            <w:tcBorders>
              <w:top w:val="nil"/>
              <w:bottom w:val="nil"/>
            </w:tcBorders>
          </w:tcPr>
          <w:p w14:paraId="79287172" w14:textId="77777777" w:rsidR="00E960FC" w:rsidRPr="00321E22" w:rsidRDefault="00E960FC" w:rsidP="00C701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MCH</w:t>
            </w:r>
          </w:p>
        </w:tc>
        <w:tc>
          <w:tcPr>
            <w:tcW w:w="1134" w:type="pct"/>
            <w:tcBorders>
              <w:top w:val="nil"/>
              <w:bottom w:val="nil"/>
            </w:tcBorders>
          </w:tcPr>
          <w:p w14:paraId="1F95229E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0.618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375DD925" w14:textId="6593EA29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0.636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266040CD" w14:textId="768B0800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0.535</w:t>
            </w:r>
          </w:p>
        </w:tc>
      </w:tr>
      <w:tr w:rsidR="00E960FC" w:rsidRPr="00321E22" w14:paraId="160886B8" w14:textId="77777777" w:rsidTr="00E21E0E">
        <w:tc>
          <w:tcPr>
            <w:tcW w:w="1709" w:type="pct"/>
            <w:tcBorders>
              <w:top w:val="nil"/>
              <w:bottom w:val="nil"/>
            </w:tcBorders>
          </w:tcPr>
          <w:p w14:paraId="600F73E4" w14:textId="77777777" w:rsidR="00E960FC" w:rsidRPr="00321E22" w:rsidRDefault="00E960FC" w:rsidP="00C701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TG</w:t>
            </w:r>
          </w:p>
        </w:tc>
        <w:tc>
          <w:tcPr>
            <w:tcW w:w="1134" w:type="pct"/>
            <w:tcBorders>
              <w:top w:val="nil"/>
              <w:bottom w:val="nil"/>
            </w:tcBorders>
          </w:tcPr>
          <w:p w14:paraId="4BDDE0A6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0.662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1A000C96" w14:textId="4EBED16C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0.535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0EEF8686" w14:textId="09750BF5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0.734</w:t>
            </w:r>
          </w:p>
        </w:tc>
      </w:tr>
      <w:tr w:rsidR="00E960FC" w:rsidRPr="00321E22" w14:paraId="716E7A5B" w14:textId="77777777" w:rsidTr="00E21E0E">
        <w:tc>
          <w:tcPr>
            <w:tcW w:w="1709" w:type="pct"/>
            <w:tcBorders>
              <w:top w:val="nil"/>
              <w:bottom w:val="nil"/>
            </w:tcBorders>
          </w:tcPr>
          <w:p w14:paraId="6024F19F" w14:textId="77777777" w:rsidR="00E960FC" w:rsidRPr="00321E22" w:rsidRDefault="00E960FC" w:rsidP="00C701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DL</w:t>
            </w:r>
          </w:p>
        </w:tc>
        <w:tc>
          <w:tcPr>
            <w:tcW w:w="1134" w:type="pct"/>
            <w:tcBorders>
              <w:top w:val="nil"/>
              <w:bottom w:val="nil"/>
            </w:tcBorders>
          </w:tcPr>
          <w:p w14:paraId="0456441F" w14:textId="7BAC790E" w:rsidR="00E960FC" w:rsidRPr="00321E22" w:rsidRDefault="00E960FC" w:rsidP="002A7D2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="002A7D20"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7C800730" w14:textId="5BD390DD" w:rsidR="00E960FC" w:rsidRPr="00321E22" w:rsidRDefault="00225CDC" w:rsidP="002A7D2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0.566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56A0C9E7" w14:textId="0B2880F6" w:rsidR="00E960FC" w:rsidRPr="00321E22" w:rsidRDefault="00225CDC" w:rsidP="002A7D2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0.704</w:t>
            </w:r>
          </w:p>
        </w:tc>
      </w:tr>
      <w:tr w:rsidR="00E960FC" w:rsidRPr="00321E22" w14:paraId="05578F9B" w14:textId="77777777" w:rsidTr="00E21E0E">
        <w:tc>
          <w:tcPr>
            <w:tcW w:w="1709" w:type="pct"/>
            <w:tcBorders>
              <w:top w:val="nil"/>
              <w:bottom w:val="nil"/>
            </w:tcBorders>
          </w:tcPr>
          <w:p w14:paraId="3658F44A" w14:textId="77777777" w:rsidR="00E960FC" w:rsidRPr="00321E22" w:rsidRDefault="00E960FC" w:rsidP="00C701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Rtin</w:t>
            </w:r>
            <w:proofErr w:type="spellEnd"/>
          </w:p>
        </w:tc>
        <w:tc>
          <w:tcPr>
            <w:tcW w:w="1134" w:type="pct"/>
            <w:tcBorders>
              <w:top w:val="nil"/>
              <w:bottom w:val="nil"/>
            </w:tcBorders>
          </w:tcPr>
          <w:p w14:paraId="0DA07EB2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0.638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612934E6" w14:textId="2BE80947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0.713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04DF4B47" w14:textId="7FB8AD33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0.500</w:t>
            </w:r>
          </w:p>
        </w:tc>
      </w:tr>
      <w:tr w:rsidR="00E960FC" w:rsidRPr="00321E22" w14:paraId="1E257C36" w14:textId="77777777" w:rsidTr="00E21E0E">
        <w:tc>
          <w:tcPr>
            <w:tcW w:w="1709" w:type="pct"/>
            <w:tcBorders>
              <w:top w:val="nil"/>
              <w:bottom w:val="nil"/>
            </w:tcBorders>
          </w:tcPr>
          <w:p w14:paraId="0B2CD240" w14:textId="77777777" w:rsidR="00E960FC" w:rsidRPr="00321E22" w:rsidRDefault="00E960FC" w:rsidP="00C701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hsCRP</w:t>
            </w:r>
            <w:proofErr w:type="spellEnd"/>
          </w:p>
        </w:tc>
        <w:tc>
          <w:tcPr>
            <w:tcW w:w="1134" w:type="pct"/>
            <w:tcBorders>
              <w:top w:val="nil"/>
              <w:bottom w:val="nil"/>
            </w:tcBorders>
          </w:tcPr>
          <w:p w14:paraId="518AA9C8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0.674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4FA030E7" w14:textId="6AD97782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0.674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4F80E030" w14:textId="33CAAB57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0.593</w:t>
            </w:r>
          </w:p>
        </w:tc>
      </w:tr>
      <w:tr w:rsidR="00E960FC" w:rsidRPr="00321E22" w14:paraId="1C517A98" w14:textId="77777777" w:rsidTr="00E21E0E">
        <w:tc>
          <w:tcPr>
            <w:tcW w:w="1709" w:type="pct"/>
            <w:tcBorders>
              <w:top w:val="nil"/>
              <w:bottom w:val="nil"/>
            </w:tcBorders>
          </w:tcPr>
          <w:p w14:paraId="1F1AF73D" w14:textId="77777777" w:rsidR="00E960FC" w:rsidRPr="00321E22" w:rsidRDefault="00E960FC" w:rsidP="00C701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DHEA</w:t>
            </w:r>
          </w:p>
        </w:tc>
        <w:tc>
          <w:tcPr>
            <w:tcW w:w="1134" w:type="pct"/>
            <w:tcBorders>
              <w:top w:val="nil"/>
              <w:bottom w:val="nil"/>
            </w:tcBorders>
          </w:tcPr>
          <w:p w14:paraId="688BADE8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0.655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519B99D0" w14:textId="77777777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0.380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5968960E" w14:textId="011BFEDA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0.851</w:t>
            </w:r>
          </w:p>
        </w:tc>
      </w:tr>
      <w:tr w:rsidR="00E960FC" w:rsidRPr="00321E22" w14:paraId="4D4D4358" w14:textId="77777777" w:rsidTr="00E21E0E">
        <w:tc>
          <w:tcPr>
            <w:tcW w:w="1709" w:type="pct"/>
            <w:tcBorders>
              <w:top w:val="nil"/>
              <w:bottom w:val="nil"/>
            </w:tcBorders>
          </w:tcPr>
          <w:p w14:paraId="7CD8D515" w14:textId="77777777" w:rsidR="00E960FC" w:rsidRPr="00321E22" w:rsidRDefault="00E960FC" w:rsidP="00C701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Hgb</w:t>
            </w:r>
            <w:proofErr w:type="spellEnd"/>
          </w:p>
        </w:tc>
        <w:tc>
          <w:tcPr>
            <w:tcW w:w="1134" w:type="pct"/>
            <w:tcBorders>
              <w:top w:val="nil"/>
              <w:bottom w:val="nil"/>
            </w:tcBorders>
          </w:tcPr>
          <w:p w14:paraId="25738BDA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0.638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5CC90262" w14:textId="3BDB7A89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0.504</w:t>
            </w:r>
          </w:p>
        </w:tc>
        <w:tc>
          <w:tcPr>
            <w:tcW w:w="1079" w:type="pct"/>
            <w:tcBorders>
              <w:top w:val="nil"/>
              <w:bottom w:val="nil"/>
            </w:tcBorders>
          </w:tcPr>
          <w:p w14:paraId="266D61CA" w14:textId="77777777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0.731</w:t>
            </w:r>
          </w:p>
        </w:tc>
      </w:tr>
      <w:tr w:rsidR="00E960FC" w:rsidRPr="00321E22" w14:paraId="00D36CD7" w14:textId="77777777" w:rsidTr="00E21E0E">
        <w:tc>
          <w:tcPr>
            <w:tcW w:w="1709" w:type="pct"/>
            <w:tcBorders>
              <w:top w:val="nil"/>
            </w:tcBorders>
          </w:tcPr>
          <w:p w14:paraId="281D7351" w14:textId="77777777" w:rsidR="00E960FC" w:rsidRPr="00321E22" w:rsidRDefault="00E960FC" w:rsidP="00C701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WBC</w:t>
            </w:r>
          </w:p>
        </w:tc>
        <w:tc>
          <w:tcPr>
            <w:tcW w:w="1134" w:type="pct"/>
            <w:tcBorders>
              <w:top w:val="nil"/>
            </w:tcBorders>
          </w:tcPr>
          <w:p w14:paraId="0CDDB6EE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0.657</w:t>
            </w:r>
          </w:p>
        </w:tc>
        <w:tc>
          <w:tcPr>
            <w:tcW w:w="1079" w:type="pct"/>
            <w:tcBorders>
              <w:top w:val="nil"/>
            </w:tcBorders>
          </w:tcPr>
          <w:p w14:paraId="30BF8D65" w14:textId="2A0CA74C" w:rsidR="00E960FC" w:rsidRPr="00321E22" w:rsidRDefault="00225CD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0.450</w:t>
            </w:r>
          </w:p>
        </w:tc>
        <w:tc>
          <w:tcPr>
            <w:tcW w:w="1079" w:type="pct"/>
            <w:tcBorders>
              <w:top w:val="nil"/>
            </w:tcBorders>
          </w:tcPr>
          <w:p w14:paraId="3FA039BA" w14:textId="77777777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0.791</w:t>
            </w:r>
          </w:p>
        </w:tc>
      </w:tr>
    </w:tbl>
    <w:p w14:paraId="4A032688" w14:textId="2A090787" w:rsidR="00E960FC" w:rsidRPr="00745A12" w:rsidRDefault="00E960FC" w:rsidP="00E960FC">
      <w:pPr>
        <w:spacing w:line="240" w:lineRule="auto"/>
        <w:ind w:firstLine="0"/>
        <w:rPr>
          <w:rFonts w:ascii="Times New Roman" w:eastAsiaTheme="minorEastAsia" w:hAnsi="Times New Roman" w:cs="Times New Roman"/>
          <w:sz w:val="20"/>
          <w:szCs w:val="20"/>
          <w:lang w:val="en-US" w:eastAsia="zh-CN"/>
        </w:rPr>
      </w:pP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Note: </w:t>
      </w:r>
      <w:r w:rsidR="00EF3B22"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>A</w:t>
      </w:r>
      <w:r w:rsidRPr="008548C7">
        <w:rPr>
          <w:rFonts w:ascii="Times New Roman" w:eastAsiaTheme="minorEastAsia" w:hAnsi="Times New Roman" w:cs="Times New Roman"/>
          <w:sz w:val="18"/>
          <w:szCs w:val="18"/>
          <w:lang w:eastAsia="zh-CN"/>
        </w:rPr>
        <w:t>ll models included age and sex as covariates;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 </w:t>
      </w:r>
      <w:r w:rsidR="00EF3B22"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E</w:t>
      </w:r>
      <w:r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 xml:space="preserve">ight blood factors include MCH, TG, </w:t>
      </w:r>
      <w:r>
        <w:rPr>
          <w:rFonts w:ascii="Times New Roman" w:hAnsi="Times New Roman" w:cs="Times New Roman" w:hint="eastAsia"/>
          <w:sz w:val="18"/>
          <w:szCs w:val="18"/>
        </w:rPr>
        <w:t>H</w:t>
      </w:r>
      <w:r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 xml:space="preserve">DL, </w:t>
      </w:r>
      <w:proofErr w:type="spellStart"/>
      <w:r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Rtin</w:t>
      </w:r>
      <w:proofErr w:type="spellEnd"/>
      <w:r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 xml:space="preserve">, </w:t>
      </w:r>
      <w:proofErr w:type="spellStart"/>
      <w:proofErr w:type="gramStart"/>
      <w:r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hsCRP</w:t>
      </w:r>
      <w:proofErr w:type="spellEnd"/>
      <w:proofErr w:type="gramEnd"/>
      <w:r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 xml:space="preserve">, DHEA, </w:t>
      </w:r>
      <w:proofErr w:type="spellStart"/>
      <w:r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Hgb</w:t>
      </w:r>
      <w:proofErr w:type="spellEnd"/>
      <w:r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 xml:space="preserve"> and WBC. 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MCH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mean corpuscular </w:t>
      </w:r>
      <w:proofErr w:type="spellStart"/>
      <w:r w:rsidR="0013543C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haemoglobin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; TG, triglyceride; </w:t>
      </w:r>
      <w:r>
        <w:rPr>
          <w:rFonts w:ascii="Times New Roman" w:hAnsi="Times New Roman" w:cs="Times New Roman" w:hint="eastAsia"/>
          <w:sz w:val="18"/>
          <w:szCs w:val="18"/>
        </w:rPr>
        <w:t>H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DL, </w:t>
      </w:r>
      <w:r>
        <w:rPr>
          <w:rFonts w:ascii="Times New Roman" w:hAnsi="Times New Roman" w:cs="Times New Roman" w:hint="eastAsia"/>
          <w:sz w:val="18"/>
          <w:szCs w:val="18"/>
          <w:lang w:eastAsia="zh-CN"/>
        </w:rPr>
        <w:t>h</w:t>
      </w:r>
      <w:r>
        <w:rPr>
          <w:rFonts w:ascii="Times New Roman" w:hAnsi="Times New Roman" w:cs="Times New Roman" w:hint="eastAsia"/>
          <w:sz w:val="18"/>
          <w:szCs w:val="18"/>
        </w:rPr>
        <w:t>igh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-density lipoprotein;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Rtin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ferritin;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hsCRP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high-sensitivity C-reactive protein; DHEA, </w:t>
      </w:r>
      <w:proofErr w:type="spellStart"/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d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ehydroepiandrosterone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;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Hgb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proofErr w:type="spellStart"/>
      <w:r w:rsidR="0013543C">
        <w:rPr>
          <w:rFonts w:ascii="Times New Roman" w:hAnsi="Times New Roman" w:cs="Times New Roman"/>
          <w:sz w:val="18"/>
          <w:szCs w:val="18"/>
          <w:lang w:val="en-US"/>
        </w:rPr>
        <w:t>haemoglobin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>; WBC, white blood cell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.</w:t>
      </w:r>
    </w:p>
    <w:p w14:paraId="60527857" w14:textId="77777777" w:rsidR="003265CB" w:rsidRPr="00745A12" w:rsidRDefault="003265CB" w:rsidP="003265CB">
      <w:pPr>
        <w:ind w:firstLine="0"/>
        <w:rPr>
          <w:rFonts w:ascii="Times New Roman" w:eastAsiaTheme="minorEastAsia" w:hAnsi="Times New Roman" w:cs="Times New Roman"/>
          <w:b/>
          <w:sz w:val="20"/>
          <w:szCs w:val="20"/>
          <w:lang w:val="en-US" w:eastAsia="zh-CN"/>
        </w:rPr>
      </w:pPr>
    </w:p>
    <w:p w14:paraId="68FB8F72" w14:textId="77777777" w:rsidR="0057785E" w:rsidRDefault="0057785E">
      <w:pPr>
        <w:spacing w:after="0" w:line="240" w:lineRule="auto"/>
        <w:ind w:firstLine="0"/>
        <w:jc w:val="left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r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br w:type="page"/>
      </w:r>
    </w:p>
    <w:p w14:paraId="135EAFF9" w14:textId="706DE853" w:rsidR="00D10755" w:rsidRPr="00321E22" w:rsidRDefault="008548C7" w:rsidP="00E52D0B">
      <w:pPr>
        <w:jc w:val="center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proofErr w:type="gramStart"/>
      <w:r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lastRenderedPageBreak/>
        <w:t>Supplementary</w:t>
      </w:r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4276B3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Table </w:t>
      </w:r>
      <w:r w:rsidR="008A104C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4</w:t>
      </w:r>
      <w:r w:rsidR="004276B3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.</w:t>
      </w:r>
      <w:proofErr w:type="gramEnd"/>
      <w:r w:rsidR="004276B3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DC53F0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Sex</w:t>
      </w:r>
      <w:r w:rsidR="00490E18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-specific multivariate </w:t>
      </w:r>
      <w:r w:rsidR="004276B3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logistic regression analysis </w:t>
      </w:r>
      <w:r w:rsidR="00490E18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on </w:t>
      </w:r>
      <w:r w:rsidR="004276B3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blood </w:t>
      </w:r>
      <w:r w:rsidR="0039014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factors</w:t>
      </w:r>
      <w:r w:rsidR="004276B3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FE6AD7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and</w:t>
      </w:r>
      <w:r w:rsidR="004276B3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frailty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3675"/>
        <w:gridCol w:w="956"/>
        <w:gridCol w:w="1094"/>
        <w:gridCol w:w="1778"/>
      </w:tblGrid>
      <w:tr w:rsidR="00E960FC" w:rsidRPr="00321E22" w14:paraId="2A0264D4" w14:textId="77777777" w:rsidTr="00E21E0E">
        <w:trPr>
          <w:trHeight w:val="357"/>
          <w:jc w:val="center"/>
        </w:trPr>
        <w:tc>
          <w:tcPr>
            <w:tcW w:w="598" w:type="pct"/>
            <w:vMerge w:val="restart"/>
            <w:tcBorders>
              <w:bottom w:val="nil"/>
            </w:tcBorders>
          </w:tcPr>
          <w:p w14:paraId="23F09223" w14:textId="5D60946D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  <w:t>Sex</w:t>
            </w:r>
          </w:p>
        </w:tc>
        <w:tc>
          <w:tcPr>
            <w:tcW w:w="2156" w:type="pct"/>
            <w:vMerge w:val="restart"/>
            <w:tcBorders>
              <w:bottom w:val="nil"/>
            </w:tcBorders>
          </w:tcPr>
          <w:p w14:paraId="5F231391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  <w:t>Variables (Unit of measurement)</w:t>
            </w:r>
          </w:p>
        </w:tc>
        <w:tc>
          <w:tcPr>
            <w:tcW w:w="561" w:type="pct"/>
            <w:tcBorders>
              <w:bottom w:val="nil"/>
            </w:tcBorders>
          </w:tcPr>
          <w:p w14:paraId="5FB28D1F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en-US" w:eastAsia="zh-CN"/>
              </w:rPr>
              <w:t>OR</w:t>
            </w:r>
          </w:p>
        </w:tc>
        <w:tc>
          <w:tcPr>
            <w:tcW w:w="642" w:type="pct"/>
            <w:vMerge w:val="restart"/>
            <w:tcBorders>
              <w:bottom w:val="nil"/>
            </w:tcBorders>
          </w:tcPr>
          <w:p w14:paraId="5FDCCA3B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en-US" w:eastAsia="zh-CN"/>
              </w:rPr>
              <w:t>P</w:t>
            </w:r>
          </w:p>
        </w:tc>
        <w:tc>
          <w:tcPr>
            <w:tcW w:w="1043" w:type="pct"/>
            <w:vMerge w:val="restart"/>
            <w:tcBorders>
              <w:bottom w:val="nil"/>
            </w:tcBorders>
          </w:tcPr>
          <w:p w14:paraId="34472FD2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  <w:t>95%</w:t>
            </w:r>
            <w:r w:rsidRPr="00321E22"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en-US" w:eastAsia="zh-CN"/>
              </w:rPr>
              <w:t>CI</w:t>
            </w:r>
            <w:r w:rsidRPr="00321E22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  <w:t xml:space="preserve"> for </w:t>
            </w:r>
            <w:r w:rsidRPr="00321E22"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en-US" w:eastAsia="zh-CN"/>
              </w:rPr>
              <w:t>OR</w:t>
            </w:r>
          </w:p>
        </w:tc>
      </w:tr>
      <w:tr w:rsidR="00E960FC" w:rsidRPr="00321E22" w14:paraId="220BB7DA" w14:textId="77777777" w:rsidTr="00E21E0E">
        <w:trPr>
          <w:trHeight w:val="357"/>
          <w:jc w:val="center"/>
        </w:trPr>
        <w:tc>
          <w:tcPr>
            <w:tcW w:w="598" w:type="pct"/>
            <w:vMerge/>
            <w:tcBorders>
              <w:top w:val="nil"/>
              <w:bottom w:val="single" w:sz="4" w:space="0" w:color="auto"/>
            </w:tcBorders>
          </w:tcPr>
          <w:p w14:paraId="38E2F52E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vMerge/>
            <w:tcBorders>
              <w:top w:val="nil"/>
              <w:bottom w:val="single" w:sz="4" w:space="0" w:color="auto"/>
            </w:tcBorders>
          </w:tcPr>
          <w:p w14:paraId="75E4A938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561" w:type="pct"/>
            <w:tcBorders>
              <w:top w:val="nil"/>
              <w:bottom w:val="single" w:sz="4" w:space="0" w:color="auto"/>
            </w:tcBorders>
          </w:tcPr>
          <w:p w14:paraId="603CBC6F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642" w:type="pct"/>
            <w:vMerge/>
            <w:tcBorders>
              <w:top w:val="nil"/>
              <w:bottom w:val="single" w:sz="4" w:space="0" w:color="auto"/>
            </w:tcBorders>
          </w:tcPr>
          <w:p w14:paraId="1515C82B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043" w:type="pct"/>
            <w:vMerge/>
            <w:tcBorders>
              <w:top w:val="nil"/>
              <w:bottom w:val="single" w:sz="4" w:space="0" w:color="auto"/>
            </w:tcBorders>
          </w:tcPr>
          <w:p w14:paraId="7FACC4ED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</w:tr>
      <w:tr w:rsidR="00E960FC" w:rsidRPr="00321E22" w14:paraId="06A159C0" w14:textId="77777777" w:rsidTr="00E21E0E">
        <w:trPr>
          <w:trHeight w:val="32"/>
          <w:jc w:val="center"/>
        </w:trPr>
        <w:tc>
          <w:tcPr>
            <w:tcW w:w="598" w:type="pct"/>
            <w:vMerge w:val="restart"/>
            <w:tcBorders>
              <w:bottom w:val="nil"/>
            </w:tcBorders>
          </w:tcPr>
          <w:p w14:paraId="3698F47F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2156" w:type="pct"/>
            <w:tcBorders>
              <w:bottom w:val="nil"/>
            </w:tcBorders>
          </w:tcPr>
          <w:p w14:paraId="24E87EDC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  <w:t>Intercept</w:t>
            </w:r>
          </w:p>
        </w:tc>
        <w:tc>
          <w:tcPr>
            <w:tcW w:w="561" w:type="pct"/>
            <w:tcBorders>
              <w:bottom w:val="nil"/>
            </w:tcBorders>
          </w:tcPr>
          <w:p w14:paraId="065785C8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642" w:type="pct"/>
            <w:tcBorders>
              <w:bottom w:val="nil"/>
            </w:tcBorders>
          </w:tcPr>
          <w:p w14:paraId="66B4048C" w14:textId="36420686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0.19</w:t>
            </w:r>
          </w:p>
        </w:tc>
        <w:tc>
          <w:tcPr>
            <w:tcW w:w="1043" w:type="pct"/>
            <w:tcBorders>
              <w:bottom w:val="nil"/>
            </w:tcBorders>
          </w:tcPr>
          <w:p w14:paraId="231F6639" w14:textId="77777777" w:rsidR="00E960FC" w:rsidRPr="00321E22" w:rsidRDefault="00E960FC" w:rsidP="009266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</w:tr>
      <w:tr w:rsidR="00E960FC" w:rsidRPr="00321E22" w14:paraId="6D9084CA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76FCC156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5991EEFC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Cfib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4E8A2538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1.058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24C2AFDC" w14:textId="2B4590C6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0.88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5BE14E95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0.508~2.202</w:t>
            </w:r>
          </w:p>
        </w:tc>
      </w:tr>
      <w:tr w:rsidR="00E960FC" w:rsidRPr="00321E22" w14:paraId="4A896467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5C433157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18C8CF78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HDL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6ACBE18B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0.495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2A987F1E" w14:textId="0E121AB3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0.24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375171D9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0.152~1.612</w:t>
            </w:r>
          </w:p>
        </w:tc>
      </w:tr>
      <w:tr w:rsidR="00E960FC" w:rsidRPr="00321E22" w14:paraId="78397D0F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13DDA3B4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38DDF387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TG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35D4524B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1.536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2D65CF54" w14:textId="278EAE30" w:rsidR="00E960FC" w:rsidRPr="00321E22" w:rsidRDefault="005D248F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b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color w:val="010205"/>
                <w:sz w:val="20"/>
                <w:szCs w:val="20"/>
                <w:lang w:eastAsia="zh-CN"/>
              </w:rPr>
              <w:t>&lt;0.05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35CF9951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1.035~2.280</w:t>
            </w:r>
          </w:p>
        </w:tc>
      </w:tr>
      <w:tr w:rsidR="00E960FC" w:rsidRPr="00321E22" w14:paraId="544DFC8B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507F90F9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48E98948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Rtin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ng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/ml)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42446D6B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0.996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562668AD" w14:textId="22A8B2B0" w:rsidR="00E960FC" w:rsidRPr="00321E22" w:rsidRDefault="005D248F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color w:val="010205"/>
                <w:sz w:val="20"/>
                <w:szCs w:val="20"/>
                <w:lang w:eastAsia="zh-CN"/>
              </w:rPr>
              <w:t>&lt;0.05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1A8AA7A4" w14:textId="61C22BA8" w:rsidR="00E960FC" w:rsidRPr="00321E22" w:rsidRDefault="00E960FC" w:rsidP="00CE3BE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b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0.993~</w:t>
            </w:r>
            <w:r w:rsidR="00CE3BE1" w:rsidRPr="00321E22">
              <w:rPr>
                <w:rFonts w:ascii="Times New Roman" w:eastAsiaTheme="minorEastAsia" w:hAnsi="Times New Roman" w:cs="Times New Roman" w:hint="eastAsia"/>
                <w:b/>
                <w:color w:val="010205"/>
                <w:sz w:val="20"/>
                <w:szCs w:val="20"/>
                <w:lang w:eastAsia="zh-CN"/>
              </w:rPr>
              <w:t>0.9996</w:t>
            </w:r>
          </w:p>
        </w:tc>
      </w:tr>
      <w:tr w:rsidR="00E960FC" w:rsidRPr="00321E22" w14:paraId="74BA213C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4EDE42A7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3FAFD88F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h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sCRP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(mg/L)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5813C242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1.162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091055CA" w14:textId="25F35C99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0.05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52B7EADE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0.998~1.353</w:t>
            </w:r>
          </w:p>
        </w:tc>
      </w:tr>
      <w:tr w:rsidR="00E960FC" w:rsidRPr="00321E22" w14:paraId="18264600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2399EBCA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62F77AEC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HEA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umol</w:t>
            </w:r>
            <w:proofErr w:type="spellEnd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4B33A812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0.861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17C38971" w14:textId="5E109129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0.16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437C71CB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0.700~1.061</w:t>
            </w:r>
          </w:p>
        </w:tc>
      </w:tr>
      <w:tr w:rsidR="00E960FC" w:rsidRPr="00321E22" w14:paraId="54FADEF2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0F582BE5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4498A504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IGF-1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ng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/ml)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2EFF6677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1.040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170ABF2C" w14:textId="094AAC08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0.15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1254A998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0.986~1.097</w:t>
            </w:r>
          </w:p>
        </w:tc>
      </w:tr>
      <w:tr w:rsidR="00E960FC" w:rsidRPr="00321E22" w14:paraId="0EBDFF16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3747C2A1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570276B9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Fglu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1491880D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0.872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2E1D2354" w14:textId="3F6D80D6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0.56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2EE127BB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0.549~1.385</w:t>
            </w:r>
          </w:p>
        </w:tc>
      </w:tr>
      <w:tr w:rsidR="00E960FC" w:rsidRPr="00321E22" w14:paraId="655BDD7C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29EFB3C7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6BD0A964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Hgb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(g/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dL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3EFF41D6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0.916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618D86C8" w14:textId="478E3ECC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0.5</w:t>
            </w:r>
            <w:r w:rsidR="00AE6343" w:rsidRPr="00321E22">
              <w:rPr>
                <w:rFonts w:ascii="Times New Roman" w:eastAsiaTheme="minorEastAsia" w:hAnsi="Times New Roman" w:cs="Times New Roman" w:hint="eastAsia"/>
                <w:color w:val="010205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0D7890E8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0.689~1.218</w:t>
            </w:r>
          </w:p>
        </w:tc>
      </w:tr>
      <w:tr w:rsidR="00E960FC" w:rsidRPr="00321E22" w14:paraId="7165B6DA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104CC9A6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6CE0927C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BA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lc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(%)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7E608D30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1.197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59156B17" w14:textId="5DE3C4C1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0.6</w:t>
            </w:r>
            <w:r w:rsidR="00AE6343" w:rsidRPr="00321E22">
              <w:rPr>
                <w:rFonts w:ascii="Times New Roman" w:eastAsiaTheme="minorEastAsia" w:hAnsi="Times New Roman" w:cs="Times New Roman" w:hint="eastAsia"/>
                <w:color w:val="010205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25BA268D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0.579~2.476</w:t>
            </w:r>
          </w:p>
        </w:tc>
      </w:tr>
      <w:tr w:rsidR="00E960FC" w:rsidRPr="00321E22" w14:paraId="595F1CA5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6624BBE9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2A49B715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WBC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(×10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/>
              </w:rPr>
              <w:t>9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69016782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1.155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75ECDFFB" w14:textId="48A071C0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0.2</w:t>
            </w:r>
            <w:r w:rsidR="00AE6343" w:rsidRPr="00321E22">
              <w:rPr>
                <w:rFonts w:ascii="Times New Roman" w:eastAsiaTheme="minorEastAsia" w:hAnsi="Times New Roman" w:cs="Times New Roman" w:hint="eastAsia"/>
                <w:color w:val="010205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1B59A6C2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0.920~1.450</w:t>
            </w:r>
          </w:p>
        </w:tc>
      </w:tr>
      <w:tr w:rsidR="00E960FC" w:rsidRPr="00321E22" w14:paraId="397D4CFE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nil"/>
            </w:tcBorders>
          </w:tcPr>
          <w:p w14:paraId="30DABA50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522A56C5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MCH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pg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/cell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3D4F96E3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1.028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315C5BB5" w14:textId="71613615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0.71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3F36EF0B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0.890~1.186</w:t>
            </w:r>
          </w:p>
        </w:tc>
      </w:tr>
      <w:tr w:rsidR="00E960FC" w:rsidRPr="00321E22" w14:paraId="2D397319" w14:textId="77777777" w:rsidTr="00E21E0E">
        <w:trPr>
          <w:trHeight w:val="32"/>
          <w:jc w:val="center"/>
        </w:trPr>
        <w:tc>
          <w:tcPr>
            <w:tcW w:w="598" w:type="pct"/>
            <w:vMerge/>
            <w:tcBorders>
              <w:bottom w:val="single" w:sz="4" w:space="0" w:color="auto"/>
            </w:tcBorders>
          </w:tcPr>
          <w:p w14:paraId="16FF7781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single" w:sz="4" w:space="0" w:color="auto"/>
            </w:tcBorders>
          </w:tcPr>
          <w:p w14:paraId="6198516C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Age (year)</w:t>
            </w:r>
          </w:p>
        </w:tc>
        <w:tc>
          <w:tcPr>
            <w:tcW w:w="561" w:type="pct"/>
            <w:tcBorders>
              <w:top w:val="nil"/>
              <w:bottom w:val="single" w:sz="4" w:space="0" w:color="auto"/>
            </w:tcBorders>
          </w:tcPr>
          <w:p w14:paraId="2B7899F7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1.033</w:t>
            </w:r>
          </w:p>
        </w:tc>
        <w:tc>
          <w:tcPr>
            <w:tcW w:w="642" w:type="pct"/>
            <w:tcBorders>
              <w:top w:val="nil"/>
              <w:bottom w:val="single" w:sz="4" w:space="0" w:color="auto"/>
            </w:tcBorders>
          </w:tcPr>
          <w:p w14:paraId="4CB76AA0" w14:textId="67EAC8DF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0.29</w:t>
            </w:r>
          </w:p>
        </w:tc>
        <w:tc>
          <w:tcPr>
            <w:tcW w:w="1043" w:type="pct"/>
            <w:tcBorders>
              <w:top w:val="nil"/>
              <w:bottom w:val="single" w:sz="4" w:space="0" w:color="auto"/>
            </w:tcBorders>
          </w:tcPr>
          <w:p w14:paraId="33826A6C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0.972~1.098</w:t>
            </w:r>
          </w:p>
        </w:tc>
      </w:tr>
      <w:tr w:rsidR="00E960FC" w:rsidRPr="00321E22" w14:paraId="625FDBAC" w14:textId="77777777" w:rsidTr="00E21E0E">
        <w:trPr>
          <w:trHeight w:val="32"/>
          <w:jc w:val="center"/>
        </w:trPr>
        <w:tc>
          <w:tcPr>
            <w:tcW w:w="598" w:type="pct"/>
            <w:vMerge w:val="restart"/>
            <w:tcBorders>
              <w:top w:val="single" w:sz="4" w:space="0" w:color="auto"/>
            </w:tcBorders>
          </w:tcPr>
          <w:p w14:paraId="100152F6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2156" w:type="pct"/>
            <w:tcBorders>
              <w:top w:val="single" w:sz="4" w:space="0" w:color="auto"/>
              <w:bottom w:val="nil"/>
            </w:tcBorders>
          </w:tcPr>
          <w:p w14:paraId="1DD868C8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  <w:t>Intercept</w:t>
            </w:r>
          </w:p>
        </w:tc>
        <w:tc>
          <w:tcPr>
            <w:tcW w:w="561" w:type="pct"/>
            <w:tcBorders>
              <w:top w:val="single" w:sz="4" w:space="0" w:color="auto"/>
              <w:bottom w:val="nil"/>
            </w:tcBorders>
          </w:tcPr>
          <w:p w14:paraId="12388A17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642" w:type="pct"/>
            <w:tcBorders>
              <w:top w:val="single" w:sz="4" w:space="0" w:color="auto"/>
              <w:bottom w:val="nil"/>
            </w:tcBorders>
          </w:tcPr>
          <w:p w14:paraId="1E164822" w14:textId="7FB4061D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0.10</w:t>
            </w:r>
          </w:p>
        </w:tc>
        <w:tc>
          <w:tcPr>
            <w:tcW w:w="1043" w:type="pct"/>
            <w:tcBorders>
              <w:top w:val="single" w:sz="4" w:space="0" w:color="auto"/>
              <w:bottom w:val="nil"/>
            </w:tcBorders>
          </w:tcPr>
          <w:p w14:paraId="57DA0788" w14:textId="77777777" w:rsidR="00E960FC" w:rsidRPr="00321E22" w:rsidRDefault="00E960FC" w:rsidP="009266E8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</w:p>
        </w:tc>
      </w:tr>
      <w:tr w:rsidR="00E960FC" w:rsidRPr="00321E22" w14:paraId="4C2A4092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127B4B93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1F0F0412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Cfib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1E1BECD3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1.243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30591CAA" w14:textId="26EB9943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0.4</w:t>
            </w:r>
            <w:r w:rsidR="00AE6343" w:rsidRPr="00321E22">
              <w:rPr>
                <w:rFonts w:ascii="Times New Roman" w:eastAsiaTheme="minorEastAsia" w:hAnsi="Times New Roman" w:cs="Times New Roman" w:hint="eastAsia"/>
                <w:color w:val="010205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65AD8092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0.719~2.151</w:t>
            </w:r>
          </w:p>
        </w:tc>
      </w:tr>
      <w:tr w:rsidR="00E960FC" w:rsidRPr="00321E22" w14:paraId="58D7A3F5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0BFC1196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603B5439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HDL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5F1AF967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0.531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28DED76F" w14:textId="7A473841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</w:t>
            </w:r>
            <w:r w:rsidR="00AE6343" w:rsidRPr="00321E22">
              <w:rPr>
                <w:rFonts w:ascii="Times New Roman" w:eastAsiaTheme="minorEastAsia" w:hAnsi="Times New Roman" w:cs="Times New Roman" w:hint="eastAsia"/>
                <w:color w:val="010205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07FB9033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0.257~1.099</w:t>
            </w:r>
          </w:p>
        </w:tc>
      </w:tr>
      <w:tr w:rsidR="00E960FC" w:rsidRPr="00321E22" w14:paraId="2F87B801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63B9C704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6914DC90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TG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605E60AB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1.305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1FAF7097" w14:textId="19461FEF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0.20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287F1CFC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0.867~1.965</w:t>
            </w:r>
          </w:p>
        </w:tc>
      </w:tr>
      <w:tr w:rsidR="00E960FC" w:rsidRPr="00321E22" w14:paraId="1D59DEF4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04AACAA5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272CCBF9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Rtin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ng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/ml)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7C99D37D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0.998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34535FEB" w14:textId="6F07D235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0.2</w:t>
            </w:r>
            <w:r w:rsidR="00AE6343" w:rsidRPr="00321E22">
              <w:rPr>
                <w:rFonts w:ascii="Times New Roman" w:eastAsiaTheme="minorEastAsia" w:hAnsi="Times New Roman" w:cs="Times New Roman" w:hint="eastAsia"/>
                <w:color w:val="010205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7D93776F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0.996~1.001</w:t>
            </w:r>
          </w:p>
        </w:tc>
      </w:tr>
      <w:tr w:rsidR="00E960FC" w:rsidRPr="00321E22" w14:paraId="5B449D5D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1BCAF343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53E302CB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h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sCRP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(mg/L)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46EEFB17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1.130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592376EC" w14:textId="5A621F1A" w:rsidR="00E960FC" w:rsidRPr="00321E22" w:rsidRDefault="005D248F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color w:val="010205"/>
                <w:sz w:val="20"/>
                <w:szCs w:val="20"/>
                <w:lang w:eastAsia="zh-CN"/>
              </w:rPr>
              <w:t>&lt;0.05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40962635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1.003~1.273</w:t>
            </w:r>
          </w:p>
        </w:tc>
      </w:tr>
      <w:tr w:rsidR="00E960FC" w:rsidRPr="00321E22" w14:paraId="63004464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7255D804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624D0C7C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HEA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umol</w:t>
            </w:r>
            <w:proofErr w:type="spellEnd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40E4D4A0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0.639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25BDE754" w14:textId="7BADA6B1" w:rsidR="00E960FC" w:rsidRPr="00321E22" w:rsidRDefault="005D248F" w:rsidP="005D248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color w:val="010205"/>
                <w:sz w:val="20"/>
                <w:szCs w:val="20"/>
                <w:lang w:eastAsia="zh-CN"/>
              </w:rPr>
              <w:t>&lt;0.01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016035E5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0.482~0.846</w:t>
            </w:r>
          </w:p>
        </w:tc>
      </w:tr>
      <w:tr w:rsidR="00E960FC" w:rsidRPr="00321E22" w14:paraId="4F0BBAC6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1C4CA4FF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43628275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IGF-1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ng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/ml)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3533A8B5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1.012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19DBF84E" w14:textId="2EC4C838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0.6</w:t>
            </w:r>
            <w:r w:rsidR="00AE6343" w:rsidRPr="00321E22">
              <w:rPr>
                <w:rFonts w:ascii="Times New Roman" w:eastAsiaTheme="minorEastAsia" w:hAnsi="Times New Roman" w:cs="Times New Roman" w:hint="eastAsia"/>
                <w:color w:val="010205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26D185EE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0.968~1.058</w:t>
            </w:r>
          </w:p>
        </w:tc>
      </w:tr>
      <w:tr w:rsidR="00E960FC" w:rsidRPr="00321E22" w14:paraId="7B9B95F4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10092A6E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4AAD7209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Fglu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7AFCA652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0.963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49859CF0" w14:textId="4D31B866" w:rsidR="00E960FC" w:rsidRPr="00321E22" w:rsidRDefault="00E960FC" w:rsidP="00AE634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</w:t>
            </w:r>
            <w:r w:rsidR="00AE6343" w:rsidRPr="00321E22">
              <w:rPr>
                <w:rFonts w:ascii="Times New Roman" w:eastAsiaTheme="minorEastAsia" w:hAnsi="Times New Roman" w:cs="Times New Roman" w:hint="eastAsia"/>
                <w:color w:val="010205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25E2747D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0.659~1.408</w:t>
            </w:r>
          </w:p>
        </w:tc>
      </w:tr>
      <w:tr w:rsidR="00E960FC" w:rsidRPr="00321E22" w14:paraId="163F6E1E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1AD4BAD6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6E106DB2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Hgb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(g/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dL</w:t>
            </w:r>
            <w:proofErr w:type="spellEnd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074D2A39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0.575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3659770B" w14:textId="68476952" w:rsidR="00E960FC" w:rsidRPr="00321E22" w:rsidRDefault="005D248F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color w:val="010205"/>
                <w:sz w:val="20"/>
                <w:szCs w:val="20"/>
                <w:lang w:eastAsia="zh-CN"/>
              </w:rPr>
              <w:t>&lt;0.001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2138AC87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0.448~0.737</w:t>
            </w:r>
          </w:p>
        </w:tc>
      </w:tr>
      <w:tr w:rsidR="00E960FC" w:rsidRPr="00321E22" w14:paraId="45906685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1A703BC9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5EB23B0D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BA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lc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(%)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769041ED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1.343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173E29FF" w14:textId="39CDDAF1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0.36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46DDC9B8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0.711~2.538</w:t>
            </w:r>
          </w:p>
        </w:tc>
      </w:tr>
      <w:tr w:rsidR="00E960FC" w:rsidRPr="00321E22" w14:paraId="34237B53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4FB9CB84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25C16092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WBC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(×10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/>
              </w:rPr>
              <w:t>9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/L)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06A27DCF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1.235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22C12D97" w14:textId="4C07DBDE" w:rsidR="00E960FC" w:rsidRPr="00321E22" w:rsidRDefault="005D248F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color w:val="010205"/>
                <w:sz w:val="20"/>
                <w:szCs w:val="20"/>
                <w:lang w:eastAsia="zh-CN"/>
              </w:rPr>
              <w:t>&lt;0.05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67FEC6F4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1.042~1.464</w:t>
            </w:r>
          </w:p>
        </w:tc>
      </w:tr>
      <w:tr w:rsidR="00E960FC" w:rsidRPr="00321E22" w14:paraId="07C2A415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503EDC38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  <w:bottom w:val="nil"/>
            </w:tcBorders>
          </w:tcPr>
          <w:p w14:paraId="16932B9C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MCH</w:t>
            </w: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pg</w:t>
            </w:r>
            <w:proofErr w:type="spellEnd"/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/cell</w:t>
            </w:r>
            <w:r w:rsidRPr="00321E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26FCBC4A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1.258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48D03AB3" w14:textId="7E73470A" w:rsidR="00E960FC" w:rsidRPr="00321E22" w:rsidRDefault="005D248F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color w:val="010205"/>
                <w:sz w:val="20"/>
                <w:szCs w:val="20"/>
                <w:lang w:eastAsia="zh-CN"/>
              </w:rPr>
              <w:t>&lt;0.01</w:t>
            </w:r>
          </w:p>
        </w:tc>
        <w:tc>
          <w:tcPr>
            <w:tcW w:w="1043" w:type="pct"/>
            <w:tcBorders>
              <w:top w:val="nil"/>
              <w:bottom w:val="nil"/>
            </w:tcBorders>
          </w:tcPr>
          <w:p w14:paraId="7768BA5E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1.079~1.467</w:t>
            </w:r>
          </w:p>
        </w:tc>
      </w:tr>
      <w:tr w:rsidR="00E960FC" w:rsidRPr="00321E22" w14:paraId="4C083A1F" w14:textId="77777777" w:rsidTr="00E21E0E">
        <w:trPr>
          <w:trHeight w:val="32"/>
          <w:jc w:val="center"/>
        </w:trPr>
        <w:tc>
          <w:tcPr>
            <w:tcW w:w="598" w:type="pct"/>
            <w:vMerge/>
          </w:tcPr>
          <w:p w14:paraId="511D7DBD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156" w:type="pct"/>
            <w:tcBorders>
              <w:top w:val="nil"/>
            </w:tcBorders>
          </w:tcPr>
          <w:p w14:paraId="736D99C4" w14:textId="77777777" w:rsidR="00E960FC" w:rsidRPr="00321E22" w:rsidRDefault="00E960FC" w:rsidP="009266E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Age (year)</w:t>
            </w:r>
          </w:p>
        </w:tc>
        <w:tc>
          <w:tcPr>
            <w:tcW w:w="561" w:type="pct"/>
            <w:tcBorders>
              <w:top w:val="nil"/>
            </w:tcBorders>
          </w:tcPr>
          <w:p w14:paraId="4EB0F9CD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1.035</w:t>
            </w:r>
          </w:p>
        </w:tc>
        <w:tc>
          <w:tcPr>
            <w:tcW w:w="642" w:type="pct"/>
            <w:tcBorders>
              <w:top w:val="nil"/>
            </w:tcBorders>
          </w:tcPr>
          <w:p w14:paraId="766C0237" w14:textId="4358508B" w:rsidR="00E960FC" w:rsidRPr="00321E22" w:rsidRDefault="00AE6343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zh-CN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0.14</w:t>
            </w:r>
          </w:p>
        </w:tc>
        <w:tc>
          <w:tcPr>
            <w:tcW w:w="1043" w:type="pct"/>
            <w:tcBorders>
              <w:top w:val="nil"/>
            </w:tcBorders>
          </w:tcPr>
          <w:p w14:paraId="289DE288" w14:textId="77777777" w:rsidR="00E960FC" w:rsidRPr="00321E22" w:rsidRDefault="00E960FC" w:rsidP="009266E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0.989~1.083</w:t>
            </w:r>
          </w:p>
        </w:tc>
      </w:tr>
    </w:tbl>
    <w:p w14:paraId="72AA925F" w14:textId="37729EFC" w:rsidR="00E960FC" w:rsidRPr="00E93DEC" w:rsidRDefault="00E960FC" w:rsidP="00E30D12">
      <w:pPr>
        <w:spacing w:line="240" w:lineRule="auto"/>
        <w:ind w:firstLine="0"/>
        <w:rPr>
          <w:rFonts w:asciiTheme="minorEastAsia" w:hAnsiTheme="minorEastAsia" w:cs="Times New Roman"/>
          <w:sz w:val="32"/>
          <w:szCs w:val="32"/>
          <w:lang w:val="en-US"/>
        </w:rPr>
      </w:pPr>
      <w:r w:rsidRPr="008548C7">
        <w:rPr>
          <w:rFonts w:ascii="Times New Roman" w:hAnsi="Times New Roman" w:cs="Times New Roman"/>
          <w:sz w:val="18"/>
          <w:szCs w:val="18"/>
          <w:lang w:val="en-US"/>
        </w:rPr>
        <w:t>Not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e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: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Cfib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fibrinogen; HDL, high-density lipoprotein; TG, triglyceride;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Rtin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ferritin; </w:t>
      </w:r>
      <w:proofErr w:type="spellStart"/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sCRP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>, high-sensitivity C-reactive protein; D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HEA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proofErr w:type="spellStart"/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d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ehydroepiandrosterone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; IGF-1, insulin-like growth factor 1;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Fglu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fasting 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blood glucose;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Hgb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proofErr w:type="spellStart"/>
      <w:r w:rsidR="0013543C">
        <w:rPr>
          <w:rFonts w:ascii="Times New Roman" w:hAnsi="Times New Roman" w:cs="Times New Roman"/>
          <w:sz w:val="18"/>
          <w:szCs w:val="18"/>
          <w:lang w:val="en-US"/>
        </w:rPr>
        <w:t>haemoglobin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;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H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BA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lc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glycosylated </w:t>
      </w:r>
      <w:proofErr w:type="spellStart"/>
      <w:r w:rsidR="0013543C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haemoglobin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; WBC, white blood cell; MCH, 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Mean corpuscular </w:t>
      </w:r>
      <w:proofErr w:type="spellStart"/>
      <w:r w:rsidR="0013543C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haemoglobin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>.</w:t>
      </w:r>
    </w:p>
    <w:p w14:paraId="32A59715" w14:textId="77777777" w:rsidR="00162167" w:rsidRPr="00E960FC" w:rsidRDefault="00162167" w:rsidP="008548C7">
      <w:pPr>
        <w:ind w:firstLine="0"/>
        <w:rPr>
          <w:rFonts w:ascii="Times New Roman" w:eastAsiaTheme="minorEastAsia" w:hAnsi="Times New Roman" w:cs="Times New Roman"/>
          <w:b/>
          <w:lang w:val="en-US" w:eastAsia="zh-CN"/>
        </w:rPr>
      </w:pPr>
    </w:p>
    <w:p w14:paraId="42213443" w14:textId="77777777" w:rsidR="0057785E" w:rsidRDefault="0057785E">
      <w:pPr>
        <w:spacing w:after="0" w:line="240" w:lineRule="auto"/>
        <w:ind w:firstLine="0"/>
        <w:jc w:val="left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r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br w:type="page"/>
      </w:r>
    </w:p>
    <w:p w14:paraId="54489EE4" w14:textId="02444C00" w:rsidR="00B821F2" w:rsidRPr="00321E22" w:rsidRDefault="008548C7" w:rsidP="00E52D0B">
      <w:pPr>
        <w:jc w:val="center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proofErr w:type="gramStart"/>
      <w:r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lastRenderedPageBreak/>
        <w:t>Supplementary</w:t>
      </w:r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5315EB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Table </w:t>
      </w:r>
      <w:r w:rsidR="008A104C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5</w:t>
      </w:r>
      <w:r w:rsidR="005315EB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.</w:t>
      </w:r>
      <w:proofErr w:type="gramEnd"/>
      <w:r w:rsidR="005315EB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7E028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AUC</w:t>
      </w:r>
      <w:r w:rsidR="00B4658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-ROC of </w:t>
      </w:r>
      <w:r w:rsidR="00490E18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identified </w:t>
      </w:r>
      <w:r w:rsidR="0039014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frailty-related blood </w:t>
      </w:r>
      <w:r w:rsidR="00390146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factor</w:t>
      </w:r>
      <w:r w:rsidR="00B4658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s</w:t>
      </w:r>
      <w:r w:rsidR="00504DF2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FE6AD7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by </w:t>
      </w:r>
      <w:r w:rsidR="00DC53F0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Sex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2448"/>
        <w:gridCol w:w="1689"/>
        <w:gridCol w:w="1607"/>
        <w:gridCol w:w="1607"/>
      </w:tblGrid>
      <w:tr w:rsidR="00E960FC" w:rsidRPr="00321E22" w14:paraId="4DB0BB5C" w14:textId="77777777" w:rsidTr="00E21E0E">
        <w:trPr>
          <w:jc w:val="center"/>
        </w:trPr>
        <w:tc>
          <w:tcPr>
            <w:tcW w:w="687" w:type="pct"/>
            <w:tcBorders>
              <w:bottom w:val="single" w:sz="4" w:space="0" w:color="auto"/>
            </w:tcBorders>
          </w:tcPr>
          <w:p w14:paraId="3FCCA8B3" w14:textId="3B5B54F0" w:rsidR="00E960FC" w:rsidRPr="00321E22" w:rsidRDefault="00DC53F0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  <w:t>Sex</w:t>
            </w:r>
          </w:p>
        </w:tc>
        <w:tc>
          <w:tcPr>
            <w:tcW w:w="1436" w:type="pct"/>
            <w:tcBorders>
              <w:bottom w:val="single" w:sz="4" w:space="0" w:color="auto"/>
            </w:tcBorders>
          </w:tcPr>
          <w:p w14:paraId="2970AE0D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zh-CN"/>
              </w:rPr>
              <w:t>Variables</w:t>
            </w:r>
          </w:p>
        </w:tc>
        <w:tc>
          <w:tcPr>
            <w:tcW w:w="991" w:type="pct"/>
            <w:tcBorders>
              <w:bottom w:val="single" w:sz="4" w:space="0" w:color="auto"/>
            </w:tcBorders>
          </w:tcPr>
          <w:p w14:paraId="62D1E616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  <w:t>AUC-ROC</w:t>
            </w:r>
          </w:p>
        </w:tc>
        <w:tc>
          <w:tcPr>
            <w:tcW w:w="943" w:type="pct"/>
            <w:tcBorders>
              <w:bottom w:val="single" w:sz="4" w:space="0" w:color="auto"/>
            </w:tcBorders>
          </w:tcPr>
          <w:p w14:paraId="2974D121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  <w:t>Sensitivity</w:t>
            </w:r>
          </w:p>
        </w:tc>
        <w:tc>
          <w:tcPr>
            <w:tcW w:w="943" w:type="pct"/>
            <w:tcBorders>
              <w:bottom w:val="single" w:sz="4" w:space="0" w:color="auto"/>
            </w:tcBorders>
          </w:tcPr>
          <w:p w14:paraId="0187B17D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val="en-US" w:eastAsia="zh-CN"/>
              </w:rPr>
              <w:t>Specificity</w:t>
            </w:r>
          </w:p>
        </w:tc>
      </w:tr>
      <w:tr w:rsidR="00E960FC" w:rsidRPr="00321E22" w14:paraId="743C47C9" w14:textId="77777777" w:rsidTr="00E21E0E">
        <w:trPr>
          <w:jc w:val="center"/>
        </w:trPr>
        <w:tc>
          <w:tcPr>
            <w:tcW w:w="687" w:type="pct"/>
            <w:vMerge w:val="restart"/>
            <w:tcBorders>
              <w:left w:val="nil"/>
              <w:bottom w:val="nil"/>
              <w:right w:val="nil"/>
            </w:tcBorders>
          </w:tcPr>
          <w:p w14:paraId="1010A60C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1436" w:type="pct"/>
            <w:tcBorders>
              <w:left w:val="nil"/>
              <w:bottom w:val="nil"/>
            </w:tcBorders>
          </w:tcPr>
          <w:p w14:paraId="69BECF55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 xml:space="preserve"> blood factors</w:t>
            </w:r>
          </w:p>
        </w:tc>
        <w:tc>
          <w:tcPr>
            <w:tcW w:w="991" w:type="pct"/>
            <w:tcBorders>
              <w:bottom w:val="nil"/>
            </w:tcBorders>
          </w:tcPr>
          <w:p w14:paraId="5824D9D4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0.695</w:t>
            </w:r>
          </w:p>
        </w:tc>
        <w:tc>
          <w:tcPr>
            <w:tcW w:w="943" w:type="pct"/>
            <w:tcBorders>
              <w:bottom w:val="nil"/>
            </w:tcBorders>
          </w:tcPr>
          <w:p w14:paraId="18C56DB7" w14:textId="77777777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0.674</w:t>
            </w:r>
          </w:p>
        </w:tc>
        <w:tc>
          <w:tcPr>
            <w:tcW w:w="943" w:type="pct"/>
            <w:tcBorders>
              <w:bottom w:val="nil"/>
            </w:tcBorders>
          </w:tcPr>
          <w:p w14:paraId="690EB4D5" w14:textId="427AC7A2" w:rsidR="00E960FC" w:rsidRPr="00321E22" w:rsidRDefault="008F2CCE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eastAsia="zh-CN"/>
              </w:rPr>
              <w:t>0.693</w:t>
            </w:r>
          </w:p>
        </w:tc>
      </w:tr>
      <w:tr w:rsidR="00E960FC" w:rsidRPr="00321E22" w14:paraId="1A5DAD9B" w14:textId="77777777" w:rsidTr="00E21E0E">
        <w:trPr>
          <w:jc w:val="center"/>
        </w:trPr>
        <w:tc>
          <w:tcPr>
            <w:tcW w:w="687" w:type="pct"/>
            <w:vMerge/>
            <w:tcBorders>
              <w:left w:val="nil"/>
              <w:bottom w:val="nil"/>
              <w:right w:val="nil"/>
            </w:tcBorders>
          </w:tcPr>
          <w:p w14:paraId="479AE640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436" w:type="pct"/>
            <w:tcBorders>
              <w:top w:val="nil"/>
              <w:left w:val="nil"/>
              <w:bottom w:val="nil"/>
            </w:tcBorders>
          </w:tcPr>
          <w:p w14:paraId="1C80053C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TG</w:t>
            </w:r>
          </w:p>
        </w:tc>
        <w:tc>
          <w:tcPr>
            <w:tcW w:w="991" w:type="pct"/>
            <w:tcBorders>
              <w:top w:val="nil"/>
              <w:bottom w:val="nil"/>
            </w:tcBorders>
          </w:tcPr>
          <w:p w14:paraId="76559C6B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0.634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4D5EBBF7" w14:textId="77777777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0.804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465DDFC0" w14:textId="77777777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0.432</w:t>
            </w:r>
          </w:p>
        </w:tc>
      </w:tr>
      <w:tr w:rsidR="00E960FC" w:rsidRPr="00321E22" w14:paraId="4C6FEFB2" w14:textId="77777777" w:rsidTr="00E21E0E">
        <w:trPr>
          <w:jc w:val="center"/>
        </w:trPr>
        <w:tc>
          <w:tcPr>
            <w:tcW w:w="687" w:type="pct"/>
            <w:vMerge/>
            <w:tcBorders>
              <w:left w:val="nil"/>
              <w:bottom w:val="nil"/>
              <w:right w:val="nil"/>
            </w:tcBorders>
          </w:tcPr>
          <w:p w14:paraId="16D9D985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436" w:type="pct"/>
            <w:tcBorders>
              <w:top w:val="nil"/>
              <w:left w:val="nil"/>
              <w:bottom w:val="nil"/>
            </w:tcBorders>
          </w:tcPr>
          <w:p w14:paraId="3E7A7E5C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Rtin</w:t>
            </w:r>
            <w:proofErr w:type="spellEnd"/>
          </w:p>
        </w:tc>
        <w:tc>
          <w:tcPr>
            <w:tcW w:w="991" w:type="pct"/>
            <w:tcBorders>
              <w:top w:val="nil"/>
              <w:bottom w:val="nil"/>
            </w:tcBorders>
          </w:tcPr>
          <w:p w14:paraId="7C4E6E5A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0.630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67EC7837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0.500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75CCCA0B" w14:textId="7B495998" w:rsidR="00E960FC" w:rsidRPr="00321E22" w:rsidRDefault="008F2CCE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0.776</w:t>
            </w:r>
          </w:p>
        </w:tc>
      </w:tr>
      <w:tr w:rsidR="00E960FC" w:rsidRPr="00321E22" w14:paraId="586AD2B8" w14:textId="77777777" w:rsidTr="00E21E0E">
        <w:trPr>
          <w:jc w:val="center"/>
        </w:trPr>
        <w:tc>
          <w:tcPr>
            <w:tcW w:w="687" w:type="pct"/>
            <w:vMerge w:val="restart"/>
            <w:tcBorders>
              <w:top w:val="single" w:sz="4" w:space="0" w:color="auto"/>
            </w:tcBorders>
          </w:tcPr>
          <w:p w14:paraId="7D4B687C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1436" w:type="pct"/>
            <w:tcBorders>
              <w:top w:val="single" w:sz="4" w:space="0" w:color="auto"/>
              <w:bottom w:val="nil"/>
            </w:tcBorders>
          </w:tcPr>
          <w:p w14:paraId="50F461AB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Five blood factors</w:t>
            </w:r>
            <w:r w:rsidRPr="00321E22" w:rsidDel="00142A65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991" w:type="pct"/>
            <w:tcBorders>
              <w:top w:val="single" w:sz="4" w:space="0" w:color="auto"/>
              <w:bottom w:val="nil"/>
            </w:tcBorders>
          </w:tcPr>
          <w:p w14:paraId="4A53CA4B" w14:textId="77777777" w:rsidR="00E960FC" w:rsidRPr="00321E22" w:rsidRDefault="00E960FC" w:rsidP="009266E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0.744</w:t>
            </w:r>
          </w:p>
        </w:tc>
        <w:tc>
          <w:tcPr>
            <w:tcW w:w="943" w:type="pct"/>
            <w:tcBorders>
              <w:top w:val="single" w:sz="4" w:space="0" w:color="auto"/>
              <w:bottom w:val="nil"/>
            </w:tcBorders>
          </w:tcPr>
          <w:p w14:paraId="0B846BAD" w14:textId="77777777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0.7</w:t>
            </w: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43" w:type="pct"/>
            <w:tcBorders>
              <w:top w:val="single" w:sz="4" w:space="0" w:color="auto"/>
              <w:bottom w:val="nil"/>
            </w:tcBorders>
          </w:tcPr>
          <w:p w14:paraId="722389D0" w14:textId="77777777" w:rsidR="00E960FC" w:rsidRPr="00321E22" w:rsidRDefault="00E960FC" w:rsidP="009266E8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0.698</w:t>
            </w:r>
          </w:p>
        </w:tc>
      </w:tr>
      <w:tr w:rsidR="00E960FC" w:rsidRPr="00321E22" w14:paraId="1A7D3758" w14:textId="77777777" w:rsidTr="00E21E0E">
        <w:trPr>
          <w:jc w:val="center"/>
        </w:trPr>
        <w:tc>
          <w:tcPr>
            <w:tcW w:w="687" w:type="pct"/>
            <w:vMerge/>
          </w:tcPr>
          <w:p w14:paraId="1522B4BD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436" w:type="pct"/>
            <w:tcBorders>
              <w:top w:val="nil"/>
              <w:bottom w:val="nil"/>
            </w:tcBorders>
          </w:tcPr>
          <w:p w14:paraId="6F7C6C9B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MCH</w:t>
            </w:r>
          </w:p>
        </w:tc>
        <w:tc>
          <w:tcPr>
            <w:tcW w:w="991" w:type="pct"/>
            <w:tcBorders>
              <w:top w:val="nil"/>
              <w:bottom w:val="nil"/>
            </w:tcBorders>
          </w:tcPr>
          <w:p w14:paraId="135F6E1F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0.596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4F105FD2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0.446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4238DCD9" w14:textId="47FF063E" w:rsidR="00E960FC" w:rsidRPr="00321E22" w:rsidRDefault="008F2CCE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0.718</w:t>
            </w:r>
          </w:p>
        </w:tc>
      </w:tr>
      <w:tr w:rsidR="00E960FC" w:rsidRPr="00321E22" w14:paraId="5F2D6B31" w14:textId="77777777" w:rsidTr="00E21E0E">
        <w:trPr>
          <w:jc w:val="center"/>
        </w:trPr>
        <w:tc>
          <w:tcPr>
            <w:tcW w:w="687" w:type="pct"/>
            <w:vMerge/>
          </w:tcPr>
          <w:p w14:paraId="50C0DB86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436" w:type="pct"/>
            <w:tcBorders>
              <w:top w:val="nil"/>
              <w:bottom w:val="nil"/>
            </w:tcBorders>
          </w:tcPr>
          <w:p w14:paraId="11B27222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DHEA</w:t>
            </w:r>
          </w:p>
        </w:tc>
        <w:tc>
          <w:tcPr>
            <w:tcW w:w="991" w:type="pct"/>
            <w:tcBorders>
              <w:top w:val="nil"/>
              <w:bottom w:val="nil"/>
            </w:tcBorders>
          </w:tcPr>
          <w:p w14:paraId="05D13CA6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0.658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47106BEB" w14:textId="1D9F5344" w:rsidR="00E960FC" w:rsidRPr="00321E22" w:rsidRDefault="008F2CCE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0.470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5C08F860" w14:textId="044A09E9" w:rsidR="00E960FC" w:rsidRPr="00321E22" w:rsidRDefault="008F2CCE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0.800</w:t>
            </w:r>
          </w:p>
        </w:tc>
      </w:tr>
      <w:tr w:rsidR="00E960FC" w:rsidRPr="00321E22" w14:paraId="62C57CBB" w14:textId="77777777" w:rsidTr="00E21E0E">
        <w:trPr>
          <w:jc w:val="center"/>
        </w:trPr>
        <w:tc>
          <w:tcPr>
            <w:tcW w:w="687" w:type="pct"/>
            <w:vMerge/>
          </w:tcPr>
          <w:p w14:paraId="6C761B5A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436" w:type="pct"/>
            <w:tcBorders>
              <w:top w:val="nil"/>
              <w:bottom w:val="nil"/>
            </w:tcBorders>
          </w:tcPr>
          <w:p w14:paraId="0A0442C3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proofErr w:type="spellStart"/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Hgb</w:t>
            </w:r>
            <w:proofErr w:type="spellEnd"/>
          </w:p>
        </w:tc>
        <w:tc>
          <w:tcPr>
            <w:tcW w:w="991" w:type="pct"/>
            <w:tcBorders>
              <w:top w:val="nil"/>
              <w:bottom w:val="nil"/>
            </w:tcBorders>
          </w:tcPr>
          <w:p w14:paraId="6081D814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0.642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704B5BAB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0.554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16089840" w14:textId="276AD795" w:rsidR="00E960FC" w:rsidRPr="00321E22" w:rsidRDefault="008F2CCE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sz w:val="20"/>
                <w:szCs w:val="20"/>
                <w:lang w:val="en-US" w:eastAsia="zh-CN"/>
              </w:rPr>
              <w:t>0.709</w:t>
            </w:r>
          </w:p>
        </w:tc>
      </w:tr>
      <w:tr w:rsidR="00E960FC" w:rsidRPr="00321E22" w14:paraId="7779EB84" w14:textId="77777777" w:rsidTr="00E21E0E">
        <w:trPr>
          <w:jc w:val="center"/>
        </w:trPr>
        <w:tc>
          <w:tcPr>
            <w:tcW w:w="687" w:type="pct"/>
            <w:vMerge/>
          </w:tcPr>
          <w:p w14:paraId="4D4EF596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436" w:type="pct"/>
            <w:tcBorders>
              <w:top w:val="nil"/>
              <w:bottom w:val="nil"/>
            </w:tcBorders>
          </w:tcPr>
          <w:p w14:paraId="69306BA8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WBC</w:t>
            </w:r>
          </w:p>
        </w:tc>
        <w:tc>
          <w:tcPr>
            <w:tcW w:w="991" w:type="pct"/>
            <w:tcBorders>
              <w:top w:val="nil"/>
              <w:bottom w:val="nil"/>
            </w:tcBorders>
          </w:tcPr>
          <w:p w14:paraId="019F0904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0.646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4D299107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0.590</w:t>
            </w:r>
          </w:p>
        </w:tc>
        <w:tc>
          <w:tcPr>
            <w:tcW w:w="943" w:type="pct"/>
            <w:tcBorders>
              <w:top w:val="nil"/>
              <w:bottom w:val="nil"/>
            </w:tcBorders>
          </w:tcPr>
          <w:p w14:paraId="4EADAAAF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0.681</w:t>
            </w:r>
          </w:p>
        </w:tc>
      </w:tr>
      <w:tr w:rsidR="00E960FC" w:rsidRPr="00321E22" w14:paraId="07BB4489" w14:textId="77777777" w:rsidTr="00E21E0E">
        <w:trPr>
          <w:jc w:val="center"/>
        </w:trPr>
        <w:tc>
          <w:tcPr>
            <w:tcW w:w="687" w:type="pct"/>
            <w:vMerge/>
          </w:tcPr>
          <w:p w14:paraId="1B4D0F08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436" w:type="pct"/>
            <w:tcBorders>
              <w:top w:val="nil"/>
              <w:bottom w:val="single" w:sz="4" w:space="0" w:color="auto"/>
            </w:tcBorders>
          </w:tcPr>
          <w:p w14:paraId="764664EB" w14:textId="77777777" w:rsidR="00E960FC" w:rsidRPr="00321E22" w:rsidRDefault="00E960FC" w:rsidP="009266E8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hsCRP</w:t>
            </w:r>
            <w:proofErr w:type="spellEnd"/>
          </w:p>
        </w:tc>
        <w:tc>
          <w:tcPr>
            <w:tcW w:w="991" w:type="pct"/>
            <w:tcBorders>
              <w:top w:val="nil"/>
              <w:bottom w:val="single" w:sz="4" w:space="0" w:color="auto"/>
            </w:tcBorders>
          </w:tcPr>
          <w:p w14:paraId="059A825C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0.661</w:t>
            </w:r>
          </w:p>
        </w:tc>
        <w:tc>
          <w:tcPr>
            <w:tcW w:w="943" w:type="pct"/>
            <w:tcBorders>
              <w:top w:val="nil"/>
              <w:bottom w:val="single" w:sz="4" w:space="0" w:color="auto"/>
            </w:tcBorders>
          </w:tcPr>
          <w:p w14:paraId="1387C7FC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0.735</w:t>
            </w:r>
          </w:p>
        </w:tc>
        <w:tc>
          <w:tcPr>
            <w:tcW w:w="943" w:type="pct"/>
            <w:tcBorders>
              <w:top w:val="nil"/>
              <w:bottom w:val="single" w:sz="4" w:space="0" w:color="auto"/>
            </w:tcBorders>
          </w:tcPr>
          <w:p w14:paraId="5B0FC9BD" w14:textId="77777777" w:rsidR="00E960FC" w:rsidRPr="00321E22" w:rsidRDefault="00E960FC" w:rsidP="009266E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zh-CN"/>
              </w:rPr>
              <w:t>0.529</w:t>
            </w:r>
          </w:p>
        </w:tc>
      </w:tr>
    </w:tbl>
    <w:p w14:paraId="3640EC53" w14:textId="30052895" w:rsidR="00E960FC" w:rsidRDefault="00E960FC" w:rsidP="00E30D12">
      <w:pPr>
        <w:spacing w:line="240" w:lineRule="auto"/>
        <w:ind w:firstLine="0"/>
        <w:rPr>
          <w:rFonts w:ascii="Times New Roman" w:hAnsi="Times New Roman" w:cs="Times New Roman"/>
          <w:sz w:val="18"/>
          <w:szCs w:val="18"/>
        </w:rPr>
      </w:pP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Note: 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AUC = area under the receiver operating characteristic curve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; </w:t>
      </w:r>
      <w:r w:rsidR="00C701D7"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A</w:t>
      </w:r>
      <w:r w:rsidRPr="008548C7">
        <w:rPr>
          <w:rFonts w:ascii="Times New Roman" w:eastAsiaTheme="minorEastAsia" w:hAnsi="Times New Roman" w:cs="Times New Roman"/>
          <w:sz w:val="18"/>
          <w:szCs w:val="18"/>
          <w:lang w:eastAsia="zh-CN"/>
        </w:rPr>
        <w:t xml:space="preserve">ll models included age </w:t>
      </w:r>
      <w:r>
        <w:rPr>
          <w:rFonts w:ascii="Times New Roman" w:eastAsiaTheme="minorEastAsia" w:hAnsi="Times New Roman" w:cs="Times New Roman"/>
          <w:sz w:val="18"/>
          <w:szCs w:val="18"/>
          <w:lang w:eastAsia="zh-CN"/>
        </w:rPr>
        <w:t>as covariate</w:t>
      </w:r>
      <w:r w:rsidRPr="008548C7">
        <w:rPr>
          <w:rFonts w:ascii="Times New Roman" w:eastAsiaTheme="minorEastAsia" w:hAnsi="Times New Roman" w:cs="Times New Roman"/>
          <w:sz w:val="18"/>
          <w:szCs w:val="18"/>
          <w:lang w:eastAsia="zh-CN"/>
        </w:rPr>
        <w:t>;</w:t>
      </w:r>
      <w:r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Two blood factors include TG and</w:t>
      </w:r>
      <w:r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 xml:space="preserve"> Rtin; </w:t>
      </w:r>
      <w:r>
        <w:rPr>
          <w:rFonts w:ascii="Times New Roman" w:hAnsi="Times New Roman" w:cs="Times New Roman" w:hint="eastAsia"/>
          <w:sz w:val="18"/>
          <w:szCs w:val="18"/>
        </w:rPr>
        <w:t>F</w:t>
      </w:r>
      <w:r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 xml:space="preserve">ive blood factors include MCH, DHEA, Hgb, WBC and hsCRP; 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TG, triglyceride;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Rtin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>, ferritin;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 MCH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Mean corpuscular </w:t>
      </w:r>
      <w:proofErr w:type="spellStart"/>
      <w:r w:rsidR="0013543C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haemoglobin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>; D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HEA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proofErr w:type="spellStart"/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d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ehydroepiandrosterone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>;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 </w:t>
      </w:r>
      <w:proofErr w:type="spellStart"/>
      <w:r w:rsidRPr="008548C7">
        <w:rPr>
          <w:rFonts w:ascii="Times New Roman" w:hAnsi="Times New Roman" w:cs="Times New Roman"/>
          <w:sz w:val="18"/>
          <w:szCs w:val="18"/>
          <w:lang w:val="en-US"/>
        </w:rPr>
        <w:t>Hgb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proofErr w:type="spellStart"/>
      <w:r w:rsidR="0013543C">
        <w:rPr>
          <w:rFonts w:ascii="Times New Roman" w:hAnsi="Times New Roman" w:cs="Times New Roman"/>
          <w:sz w:val="18"/>
          <w:szCs w:val="18"/>
          <w:lang w:val="en-US"/>
        </w:rPr>
        <w:t>haemoglobin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>;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 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WBC, white blood cell</w:t>
      </w:r>
      <w:r>
        <w:rPr>
          <w:rFonts w:ascii="Times New Roman" w:hAnsi="Times New Roman" w:cs="Times New Roman" w:hint="eastAsia"/>
          <w:sz w:val="18"/>
          <w:szCs w:val="18"/>
        </w:rPr>
        <w:t xml:space="preserve">; </w:t>
      </w:r>
      <w:proofErr w:type="spellStart"/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sCRP</w:t>
      </w:r>
      <w:proofErr w:type="spellEnd"/>
      <w:r w:rsidRPr="008548C7">
        <w:rPr>
          <w:rFonts w:ascii="Times New Roman" w:hAnsi="Times New Roman" w:cs="Times New Roman"/>
          <w:sz w:val="18"/>
          <w:szCs w:val="18"/>
          <w:lang w:val="en-US"/>
        </w:rPr>
        <w:t>, high-sensitivity C-reactive protein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14:paraId="6891EF00" w14:textId="5EB1ACF8" w:rsidR="007E0286" w:rsidRPr="008548C7" w:rsidRDefault="00930F57" w:rsidP="006202B8">
      <w:pPr>
        <w:spacing w:line="240" w:lineRule="auto"/>
        <w:ind w:firstLine="0"/>
        <w:rPr>
          <w:rFonts w:ascii="Times New Roman" w:eastAsiaTheme="minorEastAsia" w:hAnsi="Times New Roman" w:cs="Times New Roman"/>
          <w:sz w:val="21"/>
          <w:szCs w:val="21"/>
          <w:lang w:val="en-US" w:eastAsia="zh-CN"/>
        </w:rPr>
      </w:pP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.</w:t>
      </w:r>
    </w:p>
    <w:p w14:paraId="418AAEDD" w14:textId="77777777" w:rsidR="00023E6E" w:rsidRPr="008548C7" w:rsidRDefault="00023E6E" w:rsidP="006202B8">
      <w:pPr>
        <w:spacing w:line="240" w:lineRule="auto"/>
        <w:ind w:firstLine="0"/>
        <w:rPr>
          <w:rFonts w:ascii="Times New Roman" w:eastAsiaTheme="minorEastAsia" w:hAnsi="Times New Roman" w:cs="Times New Roman"/>
          <w:sz w:val="21"/>
          <w:szCs w:val="21"/>
          <w:lang w:val="en-US" w:eastAsia="zh-CN"/>
        </w:rPr>
      </w:pPr>
    </w:p>
    <w:p w14:paraId="1361E202" w14:textId="77777777" w:rsidR="0057785E" w:rsidRDefault="0057785E">
      <w:pPr>
        <w:spacing w:after="0" w:line="240" w:lineRule="auto"/>
        <w:ind w:firstLine="0"/>
        <w:jc w:val="left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r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br w:type="page"/>
      </w:r>
    </w:p>
    <w:p w14:paraId="0063224A" w14:textId="5DCFB51E" w:rsidR="00AC3E76" w:rsidRPr="00321E22" w:rsidRDefault="008548C7" w:rsidP="00E52D0B">
      <w:pPr>
        <w:jc w:val="center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proofErr w:type="gramStart"/>
      <w:r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lastRenderedPageBreak/>
        <w:t>Supplementary</w:t>
      </w:r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5315EB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Table </w:t>
      </w:r>
      <w:r w:rsidR="008A104C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6</w:t>
      </w:r>
      <w:r w:rsidR="005315EB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.</w:t>
      </w:r>
      <w:proofErr w:type="gramEnd"/>
      <w:r w:rsidR="005315EB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proofErr w:type="spellStart"/>
      <w:r w:rsidR="00191C35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CoxPH</w:t>
      </w:r>
      <w:proofErr w:type="spellEnd"/>
      <w:r w:rsidR="00191C35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AC3E7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analysis for </w:t>
      </w:r>
      <w:r w:rsidR="00FE6AD7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frailty-related </w:t>
      </w:r>
      <w:r w:rsidR="00AC3E7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blood </w:t>
      </w:r>
      <w:r w:rsidR="00390146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factor</w:t>
      </w:r>
      <w:r w:rsidR="00AC3E76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s</w:t>
      </w:r>
      <w:r w:rsidR="00FE6AD7"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by </w:t>
      </w:r>
      <w:r w:rsidR="00DC53F0"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sex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1"/>
        <w:gridCol w:w="1963"/>
        <w:gridCol w:w="1258"/>
        <w:gridCol w:w="2306"/>
        <w:gridCol w:w="1474"/>
      </w:tblGrid>
      <w:tr w:rsidR="0069256B" w:rsidRPr="00321E22" w14:paraId="7BD5E210" w14:textId="77777777" w:rsidTr="00E21E0E"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</w:tcPr>
          <w:p w14:paraId="3BA93C95" w14:textId="69E1D286" w:rsidR="0069256B" w:rsidRPr="00321E22" w:rsidRDefault="0069256B" w:rsidP="009266E8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</w:pPr>
            <w:r w:rsidRPr="00321E22"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  <w:t>Sex</w:t>
            </w:r>
          </w:p>
        </w:tc>
        <w:tc>
          <w:tcPr>
            <w:tcW w:w="1152" w:type="pct"/>
            <w:tcBorders>
              <w:top w:val="single" w:sz="4" w:space="0" w:color="auto"/>
              <w:bottom w:val="single" w:sz="4" w:space="0" w:color="auto"/>
            </w:tcBorders>
          </w:tcPr>
          <w:p w14:paraId="66860667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738" w:type="pct"/>
            <w:tcBorders>
              <w:top w:val="single" w:sz="4" w:space="0" w:color="auto"/>
              <w:bottom w:val="single" w:sz="4" w:space="0" w:color="auto"/>
            </w:tcBorders>
          </w:tcPr>
          <w:p w14:paraId="3EB09B4C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HR</w:t>
            </w:r>
          </w:p>
        </w:tc>
        <w:tc>
          <w:tcPr>
            <w:tcW w:w="1353" w:type="pct"/>
            <w:tcBorders>
              <w:top w:val="single" w:sz="4" w:space="0" w:color="auto"/>
              <w:bottom w:val="single" w:sz="4" w:space="0" w:color="auto"/>
            </w:tcBorders>
          </w:tcPr>
          <w:p w14:paraId="18429272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95%</w:t>
            </w:r>
            <w:r w:rsidRPr="00321E2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CI</w:t>
            </w:r>
          </w:p>
        </w:tc>
        <w:tc>
          <w:tcPr>
            <w:tcW w:w="865" w:type="pct"/>
            <w:tcBorders>
              <w:top w:val="single" w:sz="4" w:space="0" w:color="auto"/>
              <w:bottom w:val="single" w:sz="4" w:space="0" w:color="auto"/>
            </w:tcBorders>
          </w:tcPr>
          <w:p w14:paraId="4CF8DF1A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  <w:tr w:rsidR="0069256B" w:rsidRPr="00321E22" w14:paraId="27361BC6" w14:textId="77777777" w:rsidTr="00E21E0E">
        <w:tc>
          <w:tcPr>
            <w:tcW w:w="892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74E8B1B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152" w:type="pct"/>
            <w:tcBorders>
              <w:top w:val="single" w:sz="4" w:space="0" w:color="auto"/>
            </w:tcBorders>
          </w:tcPr>
          <w:p w14:paraId="7B3B6EFC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TG</w:t>
            </w:r>
          </w:p>
        </w:tc>
        <w:tc>
          <w:tcPr>
            <w:tcW w:w="738" w:type="pct"/>
            <w:tcBorders>
              <w:top w:val="single" w:sz="4" w:space="0" w:color="auto"/>
            </w:tcBorders>
          </w:tcPr>
          <w:p w14:paraId="321DB421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1.46</w:t>
            </w:r>
          </w:p>
        </w:tc>
        <w:tc>
          <w:tcPr>
            <w:tcW w:w="1353" w:type="pct"/>
            <w:tcBorders>
              <w:top w:val="single" w:sz="4" w:space="0" w:color="auto"/>
            </w:tcBorders>
          </w:tcPr>
          <w:p w14:paraId="3894361F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1.12~1.90</w:t>
            </w:r>
          </w:p>
        </w:tc>
        <w:tc>
          <w:tcPr>
            <w:tcW w:w="865" w:type="pct"/>
            <w:tcBorders>
              <w:top w:val="single" w:sz="4" w:space="0" w:color="auto"/>
            </w:tcBorders>
          </w:tcPr>
          <w:p w14:paraId="28ED1ED3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&lt;0.05</w:t>
            </w:r>
          </w:p>
        </w:tc>
      </w:tr>
      <w:tr w:rsidR="0069256B" w:rsidRPr="00321E22" w14:paraId="098A594F" w14:textId="77777777" w:rsidTr="00E21E0E">
        <w:tc>
          <w:tcPr>
            <w:tcW w:w="892" w:type="pct"/>
            <w:vMerge/>
            <w:tcBorders>
              <w:top w:val="nil"/>
              <w:bottom w:val="single" w:sz="4" w:space="0" w:color="auto"/>
            </w:tcBorders>
          </w:tcPr>
          <w:p w14:paraId="61D451C5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pct"/>
          </w:tcPr>
          <w:p w14:paraId="2951E06A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Rtin</w:t>
            </w:r>
          </w:p>
        </w:tc>
        <w:tc>
          <w:tcPr>
            <w:tcW w:w="738" w:type="pct"/>
          </w:tcPr>
          <w:p w14:paraId="451B00EC" w14:textId="7EE04E93" w:rsidR="0069256B" w:rsidRPr="00321E22" w:rsidRDefault="0069256B" w:rsidP="009266E8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</w:pPr>
            <w:r w:rsidRPr="00321E22">
              <w:rPr>
                <w:rFonts w:ascii="Times New Roman" w:eastAsiaTheme="minorEastAsia" w:hAnsi="Times New Roman" w:cs="Times New Roman" w:hint="eastAsia"/>
                <w:b/>
                <w:sz w:val="20"/>
                <w:szCs w:val="20"/>
                <w:lang w:eastAsia="zh-CN"/>
              </w:rPr>
              <w:t>0.997</w:t>
            </w:r>
          </w:p>
        </w:tc>
        <w:tc>
          <w:tcPr>
            <w:tcW w:w="1353" w:type="pct"/>
          </w:tcPr>
          <w:p w14:paraId="37FF4357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0.994~0.999</w:t>
            </w:r>
          </w:p>
        </w:tc>
        <w:tc>
          <w:tcPr>
            <w:tcW w:w="865" w:type="pct"/>
          </w:tcPr>
          <w:p w14:paraId="56C71FC5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&lt;0.05</w:t>
            </w:r>
          </w:p>
        </w:tc>
      </w:tr>
      <w:tr w:rsidR="0069256B" w:rsidRPr="00321E22" w14:paraId="231D9EFD" w14:textId="77777777" w:rsidTr="00E21E0E">
        <w:tc>
          <w:tcPr>
            <w:tcW w:w="892" w:type="pct"/>
            <w:vMerge/>
            <w:tcBorders>
              <w:top w:val="nil"/>
              <w:bottom w:val="single" w:sz="4" w:space="0" w:color="auto"/>
            </w:tcBorders>
          </w:tcPr>
          <w:p w14:paraId="1B90E7A5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pct"/>
            <w:tcBorders>
              <w:top w:val="nil"/>
              <w:bottom w:val="single" w:sz="4" w:space="0" w:color="auto"/>
            </w:tcBorders>
          </w:tcPr>
          <w:p w14:paraId="21136468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38" w:type="pct"/>
            <w:tcBorders>
              <w:top w:val="nil"/>
              <w:bottom w:val="single" w:sz="4" w:space="0" w:color="auto"/>
            </w:tcBorders>
          </w:tcPr>
          <w:p w14:paraId="7FFFBDD9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353" w:type="pct"/>
            <w:tcBorders>
              <w:top w:val="nil"/>
              <w:bottom w:val="single" w:sz="4" w:space="0" w:color="auto"/>
            </w:tcBorders>
          </w:tcPr>
          <w:p w14:paraId="11232665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1.001~1.09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</w:tcPr>
          <w:p w14:paraId="0C84AE36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69256B" w:rsidRPr="00321E22" w14:paraId="12820D61" w14:textId="77777777" w:rsidTr="00E21E0E">
        <w:tc>
          <w:tcPr>
            <w:tcW w:w="892" w:type="pct"/>
            <w:vMerge w:val="restart"/>
            <w:tcBorders>
              <w:top w:val="single" w:sz="4" w:space="0" w:color="auto"/>
            </w:tcBorders>
          </w:tcPr>
          <w:p w14:paraId="4269039C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152" w:type="pct"/>
            <w:tcBorders>
              <w:top w:val="single" w:sz="4" w:space="0" w:color="auto"/>
            </w:tcBorders>
          </w:tcPr>
          <w:p w14:paraId="51BC5E3F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MCH</w:t>
            </w:r>
          </w:p>
        </w:tc>
        <w:tc>
          <w:tcPr>
            <w:tcW w:w="738" w:type="pct"/>
            <w:tcBorders>
              <w:top w:val="single" w:sz="4" w:space="0" w:color="auto"/>
            </w:tcBorders>
          </w:tcPr>
          <w:p w14:paraId="42788A47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353" w:type="pct"/>
            <w:tcBorders>
              <w:top w:val="single" w:sz="4" w:space="0" w:color="auto"/>
            </w:tcBorders>
          </w:tcPr>
          <w:p w14:paraId="255D9525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0.91~1.13</w:t>
            </w:r>
          </w:p>
        </w:tc>
        <w:tc>
          <w:tcPr>
            <w:tcW w:w="865" w:type="pct"/>
            <w:tcBorders>
              <w:top w:val="single" w:sz="4" w:space="0" w:color="auto"/>
            </w:tcBorders>
          </w:tcPr>
          <w:p w14:paraId="122F6DA2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69256B" w:rsidRPr="00321E22" w14:paraId="34ABDD6C" w14:textId="77777777" w:rsidTr="00E21E0E">
        <w:tc>
          <w:tcPr>
            <w:tcW w:w="892" w:type="pct"/>
            <w:vMerge/>
          </w:tcPr>
          <w:p w14:paraId="2248084C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pct"/>
          </w:tcPr>
          <w:p w14:paraId="40731F14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DHEA</w:t>
            </w:r>
          </w:p>
        </w:tc>
        <w:tc>
          <w:tcPr>
            <w:tcW w:w="738" w:type="pct"/>
          </w:tcPr>
          <w:p w14:paraId="1B7C2972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353" w:type="pct"/>
          </w:tcPr>
          <w:p w14:paraId="054EB277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0.75~1.03</w:t>
            </w:r>
          </w:p>
        </w:tc>
        <w:tc>
          <w:tcPr>
            <w:tcW w:w="865" w:type="pct"/>
          </w:tcPr>
          <w:p w14:paraId="37212D9D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69256B" w:rsidRPr="00321E22" w14:paraId="39DAA89E" w14:textId="77777777" w:rsidTr="00E21E0E">
        <w:tc>
          <w:tcPr>
            <w:tcW w:w="892" w:type="pct"/>
            <w:vMerge/>
          </w:tcPr>
          <w:p w14:paraId="405A5359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pct"/>
          </w:tcPr>
          <w:p w14:paraId="643C5260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Hgb</w:t>
            </w:r>
          </w:p>
        </w:tc>
        <w:tc>
          <w:tcPr>
            <w:tcW w:w="738" w:type="pct"/>
          </w:tcPr>
          <w:p w14:paraId="79310CEE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353" w:type="pct"/>
          </w:tcPr>
          <w:p w14:paraId="69CA016B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0.80~1.12</w:t>
            </w:r>
          </w:p>
        </w:tc>
        <w:tc>
          <w:tcPr>
            <w:tcW w:w="865" w:type="pct"/>
          </w:tcPr>
          <w:p w14:paraId="05A54290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69256B" w:rsidRPr="00321E22" w14:paraId="6B94DAAE" w14:textId="77777777" w:rsidTr="00E21E0E">
        <w:tc>
          <w:tcPr>
            <w:tcW w:w="892" w:type="pct"/>
            <w:vMerge/>
          </w:tcPr>
          <w:p w14:paraId="148391DD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pct"/>
          </w:tcPr>
          <w:p w14:paraId="167F844F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WBC</w:t>
            </w:r>
          </w:p>
        </w:tc>
        <w:tc>
          <w:tcPr>
            <w:tcW w:w="738" w:type="pct"/>
          </w:tcPr>
          <w:p w14:paraId="350386F1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1.25</w:t>
            </w:r>
          </w:p>
        </w:tc>
        <w:tc>
          <w:tcPr>
            <w:tcW w:w="1353" w:type="pct"/>
          </w:tcPr>
          <w:p w14:paraId="635CA6E3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1.11~1.41</w:t>
            </w:r>
          </w:p>
        </w:tc>
        <w:tc>
          <w:tcPr>
            <w:tcW w:w="865" w:type="pct"/>
          </w:tcPr>
          <w:p w14:paraId="747B3C69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69256B" w:rsidRPr="00321E22" w14:paraId="1913ADE7" w14:textId="77777777" w:rsidTr="00E21E0E">
        <w:tc>
          <w:tcPr>
            <w:tcW w:w="892" w:type="pct"/>
            <w:vMerge/>
          </w:tcPr>
          <w:p w14:paraId="48964497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pct"/>
          </w:tcPr>
          <w:p w14:paraId="47D2269A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hsCRP</w:t>
            </w:r>
          </w:p>
        </w:tc>
        <w:tc>
          <w:tcPr>
            <w:tcW w:w="738" w:type="pct"/>
          </w:tcPr>
          <w:p w14:paraId="641FC24D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1.08</w:t>
            </w:r>
          </w:p>
        </w:tc>
        <w:tc>
          <w:tcPr>
            <w:tcW w:w="1353" w:type="pct"/>
          </w:tcPr>
          <w:p w14:paraId="316DF471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1.01~1.16</w:t>
            </w:r>
          </w:p>
        </w:tc>
        <w:tc>
          <w:tcPr>
            <w:tcW w:w="865" w:type="pct"/>
          </w:tcPr>
          <w:p w14:paraId="62475F2D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b/>
                <w:sz w:val="20"/>
                <w:szCs w:val="20"/>
              </w:rPr>
              <w:t>&lt;0.05</w:t>
            </w:r>
          </w:p>
        </w:tc>
      </w:tr>
      <w:tr w:rsidR="0069256B" w:rsidRPr="00321E22" w14:paraId="0E52B502" w14:textId="77777777" w:rsidTr="00E21E0E">
        <w:tc>
          <w:tcPr>
            <w:tcW w:w="892" w:type="pct"/>
            <w:vMerge/>
          </w:tcPr>
          <w:p w14:paraId="230326F3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pct"/>
          </w:tcPr>
          <w:p w14:paraId="4AF9FC50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38" w:type="pct"/>
          </w:tcPr>
          <w:p w14:paraId="73516034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353" w:type="pct"/>
          </w:tcPr>
          <w:p w14:paraId="13E48E40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1.05~1.12</w:t>
            </w:r>
          </w:p>
        </w:tc>
        <w:tc>
          <w:tcPr>
            <w:tcW w:w="865" w:type="pct"/>
          </w:tcPr>
          <w:p w14:paraId="4231DB2E" w14:textId="77777777" w:rsidR="0069256B" w:rsidRPr="00321E22" w:rsidRDefault="0069256B" w:rsidP="009266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22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15F6C03B" w14:textId="3C8A4B5B" w:rsidR="00DC53F0" w:rsidRDefault="00DC53F0" w:rsidP="00E30D12">
      <w:pPr>
        <w:spacing w:line="240" w:lineRule="auto"/>
        <w:ind w:firstLine="0"/>
        <w:rPr>
          <w:rFonts w:ascii="Times New Roman" w:eastAsiaTheme="minorEastAsia" w:hAnsi="Times New Roman" w:cs="Times New Roman"/>
          <w:sz w:val="18"/>
          <w:szCs w:val="18"/>
          <w:lang w:eastAsia="zh-CN"/>
        </w:rPr>
      </w:pPr>
      <w:r w:rsidRPr="008548C7">
        <w:rPr>
          <w:rFonts w:ascii="Times New Roman" w:hAnsi="Times New Roman" w:cs="Times New Roman"/>
          <w:sz w:val="18"/>
          <w:szCs w:val="18"/>
        </w:rPr>
        <w:t xml:space="preserve">Note: </w:t>
      </w:r>
      <w:r w:rsidR="00661056" w:rsidRPr="00824059">
        <w:rPr>
          <w:rFonts w:ascii="Times New Roman" w:hAnsi="Times New Roman" w:cs="Times New Roman"/>
          <w:sz w:val="18"/>
          <w:szCs w:val="18"/>
        </w:rPr>
        <w:t>The C</w:t>
      </w:r>
      <w:r w:rsidR="005144AD"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>-</w:t>
      </w:r>
      <w:r w:rsidR="00661056" w:rsidRPr="00824059">
        <w:rPr>
          <w:rFonts w:ascii="Times New Roman" w:hAnsi="Times New Roman" w:cs="Times New Roman"/>
          <w:sz w:val="18"/>
          <w:szCs w:val="18"/>
        </w:rPr>
        <w:t xml:space="preserve">index of </w:t>
      </w:r>
      <w:r w:rsidR="00661056"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>male</w:t>
      </w:r>
      <w:r w:rsidR="00661056" w:rsidRPr="00824059">
        <w:rPr>
          <w:rFonts w:ascii="Times New Roman" w:hAnsi="Times New Roman" w:cs="Times New Roman"/>
          <w:sz w:val="18"/>
          <w:szCs w:val="18"/>
        </w:rPr>
        <w:t xml:space="preserve"> CoxPH model </w:t>
      </w:r>
      <w:r w:rsidR="00042FD8"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>wa</w:t>
      </w:r>
      <w:r w:rsidR="00661056" w:rsidRPr="00824059">
        <w:rPr>
          <w:rFonts w:ascii="Times New Roman" w:hAnsi="Times New Roman" w:cs="Times New Roman"/>
          <w:sz w:val="18"/>
          <w:szCs w:val="18"/>
        </w:rPr>
        <w:t xml:space="preserve">s </w:t>
      </w:r>
      <w:r w:rsidR="00661056">
        <w:rPr>
          <w:rFonts w:ascii="Times New Roman" w:hAnsi="Times New Roman" w:cs="Times New Roman" w:hint="eastAsia"/>
          <w:sz w:val="18"/>
          <w:szCs w:val="18"/>
        </w:rPr>
        <w:t>0.6</w:t>
      </w:r>
      <w:r w:rsidR="00661056"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 xml:space="preserve">31, while it </w:t>
      </w:r>
      <w:r w:rsidR="00042FD8"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>wa</w:t>
      </w:r>
      <w:r w:rsidR="004149F1"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>s</w:t>
      </w:r>
      <w:r w:rsidR="00661056">
        <w:rPr>
          <w:rFonts w:ascii="Times New Roman" w:eastAsiaTheme="minorEastAsia" w:hAnsi="Times New Roman" w:cs="Times New Roman" w:hint="eastAsia"/>
          <w:sz w:val="18"/>
          <w:szCs w:val="18"/>
          <w:lang w:eastAsia="zh-CN"/>
        </w:rPr>
        <w:t xml:space="preserve"> 0.6699 for the female model; </w:t>
      </w:r>
      <w:r w:rsidRPr="008548C7">
        <w:rPr>
          <w:rFonts w:ascii="Times New Roman" w:hAnsi="Times New Roman" w:cs="Times New Roman"/>
          <w:sz w:val="18"/>
          <w:szCs w:val="18"/>
        </w:rPr>
        <w:t xml:space="preserve">TG, triglyceride; Rtin, ferritin; MCH, Mean corpuscular </w:t>
      </w:r>
      <w:r w:rsidR="0013543C">
        <w:rPr>
          <w:rFonts w:ascii="Times New Roman" w:hAnsi="Times New Roman" w:cs="Times New Roman"/>
          <w:sz w:val="18"/>
          <w:szCs w:val="18"/>
        </w:rPr>
        <w:t>haemoglobin</w:t>
      </w:r>
      <w:r w:rsidRPr="008548C7">
        <w:rPr>
          <w:rFonts w:ascii="Times New Roman" w:hAnsi="Times New Roman" w:cs="Times New Roman"/>
          <w:sz w:val="18"/>
          <w:szCs w:val="18"/>
        </w:rPr>
        <w:t xml:space="preserve">; DHEA, dehydroepiandrosterone; Hgb, </w:t>
      </w:r>
      <w:r w:rsidR="0013543C">
        <w:rPr>
          <w:rFonts w:ascii="Times New Roman" w:hAnsi="Times New Roman" w:cs="Times New Roman"/>
          <w:sz w:val="18"/>
          <w:szCs w:val="18"/>
        </w:rPr>
        <w:t>haemoglobin</w:t>
      </w:r>
      <w:r>
        <w:rPr>
          <w:rFonts w:ascii="Times New Roman" w:hAnsi="Times New Roman" w:cs="Times New Roman"/>
          <w:sz w:val="18"/>
          <w:szCs w:val="18"/>
        </w:rPr>
        <w:t>; WBC, white blood cell</w:t>
      </w:r>
      <w:r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Pr="008548C7">
        <w:rPr>
          <w:rFonts w:ascii="Times New Roman" w:hAnsi="Times New Roman" w:cs="Times New Roman"/>
          <w:sz w:val="18"/>
          <w:szCs w:val="18"/>
        </w:rPr>
        <w:t>hsCRP, high-sensitivity C-reactive protein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14:paraId="333EC6DC" w14:textId="2D281A0E" w:rsidR="0057785E" w:rsidRDefault="0057785E">
      <w:pPr>
        <w:spacing w:after="0" w:line="240" w:lineRule="auto"/>
        <w:ind w:firstLine="0"/>
        <w:jc w:val="left"/>
        <w:rPr>
          <w:rFonts w:ascii="Times New Roman" w:eastAsiaTheme="minorEastAsia" w:hAnsi="Times New Roman" w:cs="Times New Roman"/>
          <w:sz w:val="18"/>
          <w:szCs w:val="18"/>
          <w:lang w:eastAsia="zh-CN"/>
        </w:rPr>
      </w:pPr>
      <w:r>
        <w:rPr>
          <w:rFonts w:ascii="Times New Roman" w:eastAsiaTheme="minorEastAsia" w:hAnsi="Times New Roman" w:cs="Times New Roman"/>
          <w:sz w:val="18"/>
          <w:szCs w:val="18"/>
          <w:lang w:eastAsia="zh-CN"/>
        </w:rPr>
        <w:br w:type="page"/>
      </w:r>
    </w:p>
    <w:p w14:paraId="767C4ED1" w14:textId="77777777" w:rsidR="00AE4277" w:rsidRDefault="00AE4277" w:rsidP="00DC53F0">
      <w:pPr>
        <w:rPr>
          <w:rFonts w:ascii="Times New Roman" w:eastAsiaTheme="minorEastAsia" w:hAnsi="Times New Roman" w:cs="Times New Roman"/>
          <w:sz w:val="18"/>
          <w:szCs w:val="18"/>
          <w:lang w:eastAsia="zh-CN"/>
        </w:rPr>
      </w:pPr>
    </w:p>
    <w:p w14:paraId="5AEA84B6" w14:textId="77777777" w:rsidR="00AE4277" w:rsidRPr="00CD7409" w:rsidRDefault="00AE4277" w:rsidP="00AE4277">
      <w:pPr>
        <w:suppressLineNumbers/>
        <w:spacing w:line="360" w:lineRule="auto"/>
        <w:jc w:val="center"/>
        <w:rPr>
          <w:rFonts w:ascii="Times New Roman" w:hAnsi="Times New Roman" w:cs="Times New Roman"/>
          <w:b/>
          <w:szCs w:val="21"/>
          <w:lang w:val="en-GB"/>
        </w:rPr>
      </w:pPr>
      <w:r w:rsidRPr="00CD7409">
        <w:rPr>
          <w:rFonts w:ascii="Times New Roman" w:hAnsi="Times New Roman" w:cs="Times New Roman"/>
          <w:b/>
          <w:noProof/>
          <w:szCs w:val="21"/>
          <w:lang w:val="en-US" w:eastAsia="zh-CN"/>
        </w:rPr>
        <w:drawing>
          <wp:inline distT="0" distB="0" distL="0" distR="0" wp14:anchorId="4FED5F0D" wp14:editId="60644B84">
            <wp:extent cx="4597556" cy="286559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全人群ROC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556" cy="286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21574" w14:textId="63F1EDDE" w:rsidR="00AE4277" w:rsidRPr="00CD7409" w:rsidRDefault="00AE4277" w:rsidP="00E30D12">
      <w:pPr>
        <w:suppressLineNumbers/>
        <w:spacing w:line="240" w:lineRule="auto"/>
        <w:ind w:firstLine="0"/>
        <w:jc w:val="left"/>
        <w:rPr>
          <w:rFonts w:ascii="Times New Roman" w:hAnsi="Times New Roman" w:cs="Times New Roman"/>
          <w:sz w:val="18"/>
          <w:szCs w:val="18"/>
          <w:lang w:val="en-GB"/>
        </w:rPr>
      </w:pPr>
      <w:r w:rsidRPr="00CD7409">
        <w:rPr>
          <w:rFonts w:ascii="Times New Roman" w:hAnsi="Times New Roman" w:cs="Times New Roman"/>
          <w:sz w:val="18"/>
          <w:szCs w:val="18"/>
          <w:lang w:val="en-GB"/>
        </w:rPr>
        <w:t xml:space="preserve">Note: The model with 8 blood factors had an area under curve (AUC) of 0.758. While among the 8 single blood factors, </w:t>
      </w:r>
      <w:proofErr w:type="spellStart"/>
      <w:r w:rsidRPr="00CD7409">
        <w:rPr>
          <w:rFonts w:ascii="Times New Roman" w:hAnsi="Times New Roman" w:cs="Times New Roman"/>
          <w:sz w:val="18"/>
          <w:szCs w:val="18"/>
          <w:lang w:val="en-GB"/>
        </w:rPr>
        <w:t>hsCRP</w:t>
      </w:r>
      <w:proofErr w:type="spellEnd"/>
      <w:r w:rsidRPr="00CD7409">
        <w:rPr>
          <w:rFonts w:ascii="Times New Roman" w:hAnsi="Times New Roman" w:cs="Times New Roman"/>
          <w:sz w:val="18"/>
          <w:szCs w:val="18"/>
          <w:lang w:val="en-GB"/>
        </w:rPr>
        <w:t xml:space="preserve"> had the highest AUC (0.674).</w:t>
      </w:r>
    </w:p>
    <w:p w14:paraId="6F2DED16" w14:textId="5EF5E84E" w:rsidR="00AE4277" w:rsidRPr="00321E22" w:rsidRDefault="00AE4277" w:rsidP="0057785E">
      <w:pPr>
        <w:jc w:val="center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proofErr w:type="gramStart"/>
      <w:r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Supplementary</w:t>
      </w:r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Fig</w:t>
      </w:r>
      <w:r w:rsidR="00045269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ure</w:t>
      </w:r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Pr="00321E22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1</w:t>
      </w:r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.</w:t>
      </w:r>
      <w:proofErr w:type="gramEnd"/>
      <w:r w:rsidRPr="00321E22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Receiver operating characteristic curve (ROC) for models with combined or single blood factor</w:t>
      </w:r>
    </w:p>
    <w:p w14:paraId="28929288" w14:textId="442EA738" w:rsidR="0057785E" w:rsidRDefault="0057785E">
      <w:pPr>
        <w:spacing w:after="0" w:line="240" w:lineRule="auto"/>
        <w:ind w:firstLine="0"/>
        <w:jc w:val="left"/>
        <w:rPr>
          <w:rFonts w:ascii="Times New Roman" w:eastAsiaTheme="minorEastAsia" w:hAnsi="Times New Roman" w:cs="Times New Roman"/>
          <w:sz w:val="18"/>
          <w:szCs w:val="18"/>
          <w:lang w:eastAsia="zh-CN"/>
        </w:rPr>
      </w:pPr>
      <w:r>
        <w:rPr>
          <w:rFonts w:ascii="Times New Roman" w:eastAsiaTheme="minorEastAsia" w:hAnsi="Times New Roman" w:cs="Times New Roman"/>
          <w:sz w:val="18"/>
          <w:szCs w:val="18"/>
          <w:lang w:eastAsia="zh-CN"/>
        </w:rPr>
        <w:br w:type="page"/>
      </w:r>
    </w:p>
    <w:p w14:paraId="4CD1DD32" w14:textId="77777777" w:rsidR="00FB1CA2" w:rsidRPr="00FB1CA2" w:rsidRDefault="00FB1CA2" w:rsidP="00AE4277">
      <w:pPr>
        <w:ind w:firstLine="0"/>
        <w:rPr>
          <w:rFonts w:ascii="Times New Roman" w:eastAsiaTheme="minorEastAsia" w:hAnsi="Times New Roman" w:cs="Times New Roman"/>
          <w:sz w:val="18"/>
          <w:szCs w:val="18"/>
          <w:lang w:eastAsia="zh-CN"/>
        </w:rPr>
      </w:pPr>
    </w:p>
    <w:p w14:paraId="24167B31" w14:textId="0AFFA5A6" w:rsidR="00F92598" w:rsidRPr="00E97343" w:rsidRDefault="00E97343" w:rsidP="00FB1CA2">
      <w:pPr>
        <w:spacing w:line="360" w:lineRule="auto"/>
        <w:ind w:firstLine="0"/>
        <w:jc w:val="center"/>
        <w:rPr>
          <w:rFonts w:ascii="Times New Roman" w:eastAsiaTheme="minorEastAsia" w:hAnsi="Times New Roman" w:cs="Times New Roman"/>
          <w:b/>
          <w:szCs w:val="24"/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0C828250" wp14:editId="62FB1572">
            <wp:extent cx="4572000" cy="2743200"/>
            <wp:effectExtent l="0" t="0" r="19050" b="1905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D80C525" w14:textId="4D261B54" w:rsidR="00F92598" w:rsidRPr="00297EEF" w:rsidRDefault="008548C7" w:rsidP="00E52D0B">
      <w:pPr>
        <w:jc w:val="center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proofErr w:type="gramStart"/>
      <w:r w:rsidRPr="00297EEF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Supplementary</w:t>
      </w:r>
      <w:r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F92598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Fig</w:t>
      </w:r>
      <w:r w:rsidR="000D5E4E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ure</w:t>
      </w:r>
      <w:r w:rsidR="00F92598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AE4277" w:rsidRPr="00297EEF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2</w:t>
      </w:r>
      <w:r w:rsidR="00F92598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.</w:t>
      </w:r>
      <w:proofErr w:type="gramEnd"/>
      <w:r w:rsidR="00F92598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Histogram of the number of abnormal blood factors at baseline (wave 4)</w:t>
      </w:r>
    </w:p>
    <w:p w14:paraId="61FB7FA1" w14:textId="77777777" w:rsidR="00F92598" w:rsidRPr="000D5E4E" w:rsidRDefault="00F92598" w:rsidP="007D1C18">
      <w:pPr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</w:pPr>
    </w:p>
    <w:p w14:paraId="43C6F3FE" w14:textId="77777777" w:rsidR="004D1B33" w:rsidRDefault="004D1B33" w:rsidP="00DE3B3C">
      <w:pPr>
        <w:spacing w:line="360" w:lineRule="auto"/>
        <w:jc w:val="center"/>
        <w:rPr>
          <w:rFonts w:ascii="Times New Roman" w:eastAsiaTheme="minorEastAsia" w:hAnsi="Times New Roman" w:cs="Times New Roman"/>
          <w:szCs w:val="21"/>
          <w:lang w:val="en-US" w:eastAsia="zh-CN"/>
        </w:rPr>
      </w:pPr>
      <w:r>
        <w:rPr>
          <w:rFonts w:ascii="Times New Roman" w:eastAsiaTheme="minorEastAsia" w:hAnsi="Times New Roman" w:cs="Times New Roman"/>
          <w:szCs w:val="21"/>
          <w:lang w:val="en-US" w:eastAsia="zh-CN"/>
        </w:rPr>
        <w:br w:type="page"/>
      </w:r>
    </w:p>
    <w:p w14:paraId="7BACF3D8" w14:textId="5BD2DF22" w:rsidR="00DE3B3C" w:rsidRPr="008548C7" w:rsidRDefault="009F2E73" w:rsidP="00DE3B3C">
      <w:pPr>
        <w:spacing w:line="360" w:lineRule="auto"/>
        <w:jc w:val="center"/>
        <w:rPr>
          <w:rFonts w:ascii="Times New Roman" w:eastAsiaTheme="minorEastAsia" w:hAnsi="Times New Roman" w:cs="Times New Roman"/>
          <w:szCs w:val="21"/>
          <w:lang w:val="en-US" w:eastAsia="zh-CN"/>
        </w:rPr>
      </w:pPr>
      <w:r w:rsidRPr="008548C7">
        <w:rPr>
          <w:rFonts w:ascii="Times New Roman" w:eastAsiaTheme="minorEastAsia" w:hAnsi="Times New Roman" w:cs="Times New Roman"/>
          <w:noProof/>
          <w:szCs w:val="21"/>
          <w:lang w:val="en-US" w:eastAsia="zh-CN"/>
        </w:rPr>
        <w:lastRenderedPageBreak/>
        <w:drawing>
          <wp:inline distT="0" distB="0" distL="0" distR="0" wp14:anchorId="35E25B6C" wp14:editId="05753B75">
            <wp:extent cx="4597200" cy="286537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男性ROC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200" cy="2865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27A12" w14:textId="533F3BFB" w:rsidR="007D1C18" w:rsidRPr="008548C7" w:rsidRDefault="007D1C18" w:rsidP="00E57191">
      <w:pPr>
        <w:spacing w:line="240" w:lineRule="auto"/>
        <w:ind w:firstLine="0"/>
        <w:jc w:val="left"/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</w:pP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Note:</w:t>
      </w:r>
      <w:r w:rsidR="006D3877"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 </w:t>
      </w:r>
      <w:r w:rsidR="006D3877"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The model with </w:t>
      </w:r>
      <w:r w:rsidR="0069256B"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2</w:t>
      </w:r>
      <w:r w:rsidR="006D3877"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 blood factors had an area under curve (AUC) of 0.</w:t>
      </w:r>
      <w:r w:rsidR="00BE2995"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695</w:t>
      </w:r>
      <w:r w:rsidR="006D3877"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. While among </w:t>
      </w:r>
      <w:r w:rsidR="006D3877"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the 4</w:t>
      </w:r>
      <w:r w:rsidR="006D3877"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 single blood factors, </w:t>
      </w:r>
      <w:r w:rsidR="00BE2995"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TG</w:t>
      </w:r>
      <w:r w:rsidR="006D3877"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 had the highest AUC (0.</w:t>
      </w:r>
      <w:r w:rsidR="00162167"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6</w:t>
      </w:r>
      <w:r w:rsidR="00BE2995"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34</w:t>
      </w:r>
      <w:r w:rsidR="006D3877" w:rsidRPr="008548C7">
        <w:rPr>
          <w:rFonts w:ascii="Times New Roman" w:hAnsi="Times New Roman" w:cs="Times New Roman"/>
          <w:sz w:val="18"/>
          <w:szCs w:val="18"/>
          <w:lang w:val="en-US"/>
        </w:rPr>
        <w:t>).</w:t>
      </w:r>
    </w:p>
    <w:p w14:paraId="3513A1A0" w14:textId="7F652A24" w:rsidR="00DE3B3C" w:rsidRPr="00297EEF" w:rsidRDefault="008548C7" w:rsidP="00E52D0B">
      <w:pPr>
        <w:jc w:val="center"/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</w:pPr>
      <w:proofErr w:type="gramStart"/>
      <w:r w:rsidRPr="00297EEF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Supplementary</w:t>
      </w:r>
      <w:r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DE3B3C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Fig</w:t>
      </w:r>
      <w:r w:rsidR="000D5E4E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ure</w:t>
      </w:r>
      <w:r w:rsidR="00DE3B3C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AE4277" w:rsidRPr="00297EEF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3</w:t>
      </w:r>
      <w:r w:rsidR="00DE3B3C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.</w:t>
      </w:r>
      <w:proofErr w:type="gramEnd"/>
      <w:r w:rsidR="00DE3B3C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 </w:t>
      </w:r>
      <w:r w:rsidR="00455929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 xml:space="preserve">Receiver operating characteristic curve (ROC) for models with combined or single blood factor </w:t>
      </w:r>
      <w:r w:rsidR="006D3877" w:rsidRPr="00297EEF">
        <w:rPr>
          <w:rFonts w:ascii="Times New Roman" w:eastAsiaTheme="minorEastAsia" w:hAnsi="Times New Roman" w:cs="Times New Roman"/>
          <w:b/>
          <w:color w:val="2A2B2E"/>
          <w:sz w:val="20"/>
          <w:szCs w:val="20"/>
          <w:lang w:val="en-US" w:eastAsia="zh-CN"/>
        </w:rPr>
        <w:t>in men</w:t>
      </w:r>
    </w:p>
    <w:p w14:paraId="0A6DD077" w14:textId="77777777" w:rsidR="009074EF" w:rsidRPr="008548C7" w:rsidRDefault="009074EF" w:rsidP="00DE3B3C">
      <w:pPr>
        <w:spacing w:line="360" w:lineRule="auto"/>
        <w:jc w:val="center"/>
        <w:rPr>
          <w:rFonts w:ascii="Times New Roman" w:eastAsiaTheme="minorEastAsia" w:hAnsi="Times New Roman" w:cs="Times New Roman"/>
          <w:b/>
          <w:szCs w:val="21"/>
          <w:lang w:val="en-US" w:eastAsia="zh-CN"/>
        </w:rPr>
      </w:pPr>
    </w:p>
    <w:p w14:paraId="473C4A50" w14:textId="77777777" w:rsidR="004D1B33" w:rsidRDefault="004D1B33" w:rsidP="00DE3B3C">
      <w:pPr>
        <w:spacing w:line="360" w:lineRule="auto"/>
        <w:jc w:val="center"/>
        <w:rPr>
          <w:rFonts w:ascii="Times New Roman" w:eastAsiaTheme="minorEastAsia" w:hAnsi="Times New Roman" w:cs="Times New Roman"/>
          <w:b/>
          <w:szCs w:val="21"/>
          <w:lang w:val="en-US" w:eastAsia="zh-CN"/>
        </w:rPr>
      </w:pPr>
      <w:r>
        <w:rPr>
          <w:rFonts w:ascii="Times New Roman" w:eastAsiaTheme="minorEastAsia" w:hAnsi="Times New Roman" w:cs="Times New Roman"/>
          <w:b/>
          <w:szCs w:val="21"/>
          <w:lang w:val="en-US" w:eastAsia="zh-CN"/>
        </w:rPr>
        <w:br w:type="page"/>
      </w:r>
    </w:p>
    <w:p w14:paraId="4F330A21" w14:textId="70389F18" w:rsidR="006D3877" w:rsidRPr="008548C7" w:rsidRDefault="009F2E73" w:rsidP="00DE3B3C">
      <w:pPr>
        <w:spacing w:line="360" w:lineRule="auto"/>
        <w:jc w:val="center"/>
        <w:rPr>
          <w:rFonts w:ascii="Times New Roman" w:eastAsiaTheme="minorEastAsia" w:hAnsi="Times New Roman" w:cs="Times New Roman"/>
          <w:b/>
          <w:szCs w:val="21"/>
          <w:lang w:val="en-US" w:eastAsia="zh-CN"/>
        </w:rPr>
      </w:pPr>
      <w:r w:rsidRPr="008548C7">
        <w:rPr>
          <w:rFonts w:ascii="Times New Roman" w:eastAsiaTheme="minorEastAsia" w:hAnsi="Times New Roman" w:cs="Times New Roman"/>
          <w:b/>
          <w:noProof/>
          <w:szCs w:val="21"/>
          <w:lang w:val="en-US" w:eastAsia="zh-CN"/>
        </w:rPr>
        <w:lastRenderedPageBreak/>
        <w:drawing>
          <wp:inline distT="0" distB="0" distL="0" distR="0" wp14:anchorId="6671AC0C" wp14:editId="54044547">
            <wp:extent cx="4592531" cy="286246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女性ROC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4512" cy="2869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D3738" w14:textId="3BED0053" w:rsidR="006D3877" w:rsidRPr="008548C7" w:rsidRDefault="006D3877" w:rsidP="00E57191">
      <w:pPr>
        <w:spacing w:line="240" w:lineRule="auto"/>
        <w:ind w:firstLine="0"/>
        <w:jc w:val="left"/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</w:pP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Note: 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The model with </w:t>
      </w:r>
      <w:r w:rsidR="004C51D7">
        <w:rPr>
          <w:rFonts w:ascii="Times New Roman" w:eastAsiaTheme="minorEastAsia" w:hAnsi="Times New Roman" w:cs="Times New Roman" w:hint="eastAsia"/>
          <w:sz w:val="18"/>
          <w:szCs w:val="18"/>
          <w:lang w:val="en-US" w:eastAsia="zh-CN"/>
        </w:rPr>
        <w:t>5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 blood factors had an area under curve (AUC) of 0.</w:t>
      </w:r>
      <w:r w:rsidR="00162167" w:rsidRPr="008548C7">
        <w:rPr>
          <w:rFonts w:ascii="Times New Roman" w:hAnsi="Times New Roman" w:cs="Times New Roman"/>
          <w:sz w:val="18"/>
          <w:szCs w:val="18"/>
          <w:lang w:val="en-US"/>
        </w:rPr>
        <w:t>7</w:t>
      </w:r>
      <w:r w:rsidR="00162167"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44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. While among </w:t>
      </w:r>
      <w:r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 xml:space="preserve">the </w:t>
      </w:r>
      <w:r w:rsidR="00162167"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5</w:t>
      </w:r>
      <w:r w:rsidR="00162167"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single blood factors, </w:t>
      </w:r>
      <w:proofErr w:type="spellStart"/>
      <w:r w:rsidR="00162167"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hsCRP</w:t>
      </w:r>
      <w:proofErr w:type="spellEnd"/>
      <w:r w:rsidR="00162167" w:rsidRPr="008548C7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had the highest AUC (0.</w:t>
      </w:r>
      <w:r w:rsidR="00162167" w:rsidRPr="008548C7">
        <w:rPr>
          <w:rFonts w:ascii="Times New Roman" w:eastAsiaTheme="minorEastAsia" w:hAnsi="Times New Roman" w:cs="Times New Roman"/>
          <w:sz w:val="18"/>
          <w:szCs w:val="18"/>
          <w:lang w:val="en-US" w:eastAsia="zh-CN"/>
        </w:rPr>
        <w:t>661</w:t>
      </w:r>
      <w:r w:rsidRPr="008548C7">
        <w:rPr>
          <w:rFonts w:ascii="Times New Roman" w:hAnsi="Times New Roman" w:cs="Times New Roman"/>
          <w:sz w:val="18"/>
          <w:szCs w:val="18"/>
          <w:lang w:val="en-US"/>
        </w:rPr>
        <w:t>).</w:t>
      </w:r>
    </w:p>
    <w:p w14:paraId="51691018" w14:textId="165E4957" w:rsidR="00437671" w:rsidRPr="00297EEF" w:rsidRDefault="00F35248" w:rsidP="006D3877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0"/>
          <w:szCs w:val="20"/>
          <w:lang w:val="en-US" w:eastAsia="zh-CN"/>
        </w:rPr>
      </w:pPr>
      <w:proofErr w:type="gramStart"/>
      <w:r w:rsidRPr="00297EEF">
        <w:rPr>
          <w:rFonts w:ascii="Times New Roman" w:eastAsiaTheme="minorEastAsia" w:hAnsi="Times New Roman" w:cs="Times New Roman" w:hint="eastAsia"/>
          <w:b/>
          <w:color w:val="2A2B2E"/>
          <w:sz w:val="20"/>
          <w:szCs w:val="20"/>
          <w:lang w:val="en-US" w:eastAsia="zh-CN"/>
        </w:rPr>
        <w:t>Supplementary</w:t>
      </w:r>
      <w:r w:rsidRPr="00297EEF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6D3877" w:rsidRPr="00297EEF">
        <w:rPr>
          <w:rFonts w:ascii="Times New Roman" w:hAnsi="Times New Roman" w:cs="Times New Roman"/>
          <w:b/>
          <w:sz w:val="20"/>
          <w:szCs w:val="20"/>
          <w:lang w:val="en-US"/>
        </w:rPr>
        <w:t>Fig</w:t>
      </w:r>
      <w:r w:rsidR="00E30D12">
        <w:rPr>
          <w:rFonts w:ascii="Times New Roman" w:eastAsiaTheme="minorEastAsia" w:hAnsi="Times New Roman" w:cs="Times New Roman" w:hint="eastAsia"/>
          <w:b/>
          <w:sz w:val="20"/>
          <w:szCs w:val="20"/>
          <w:lang w:val="en-US" w:eastAsia="zh-CN"/>
        </w:rPr>
        <w:t>ure</w:t>
      </w:r>
      <w:r w:rsidR="006D3877" w:rsidRPr="00297EEF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AE4277" w:rsidRPr="00297EEF">
        <w:rPr>
          <w:rFonts w:ascii="Times New Roman" w:eastAsiaTheme="minorEastAsia" w:hAnsi="Times New Roman" w:cs="Times New Roman" w:hint="eastAsia"/>
          <w:b/>
          <w:sz w:val="20"/>
          <w:szCs w:val="20"/>
          <w:lang w:val="en-US" w:eastAsia="zh-CN"/>
        </w:rPr>
        <w:t>4</w:t>
      </w:r>
      <w:r w:rsidR="006D3877" w:rsidRPr="00297EEF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 w:rsidR="006D3877" w:rsidRPr="00297EEF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455929" w:rsidRPr="00297EEF">
        <w:rPr>
          <w:rFonts w:ascii="Times New Roman" w:hAnsi="Times New Roman" w:cs="Times New Roman"/>
          <w:b/>
          <w:sz w:val="20"/>
          <w:szCs w:val="20"/>
          <w:lang w:val="en-US"/>
        </w:rPr>
        <w:t xml:space="preserve">Receiver operating characteristic curve (ROC) for models with combined or single blood factor </w:t>
      </w:r>
      <w:r w:rsidR="006D3877" w:rsidRPr="00297EEF">
        <w:rPr>
          <w:rFonts w:ascii="Times New Roman" w:eastAsiaTheme="minorEastAsia" w:hAnsi="Times New Roman" w:cs="Times New Roman"/>
          <w:b/>
          <w:sz w:val="20"/>
          <w:szCs w:val="20"/>
          <w:lang w:val="en-US" w:eastAsia="zh-CN"/>
        </w:rPr>
        <w:t>in women</w:t>
      </w:r>
    </w:p>
    <w:sectPr w:rsidR="00437671" w:rsidRPr="00297E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80F1E96" w15:done="0"/>
  <w15:commentEx w15:paraId="11EE0B3E" w15:done="0"/>
  <w15:commentEx w15:paraId="580E1006" w15:done="0"/>
  <w15:commentEx w15:paraId="14821F6A" w15:done="0"/>
  <w15:commentEx w15:paraId="50A95E19" w15:done="0"/>
  <w15:commentEx w15:paraId="37834EB5" w15:done="0"/>
  <w15:commentEx w15:paraId="62446191" w15:done="0"/>
  <w15:commentEx w15:paraId="1863E942" w15:done="0"/>
  <w15:commentEx w15:paraId="3412B9C2" w15:done="0"/>
  <w15:commentEx w15:paraId="0976266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5D0E0E" w16cex:dateUtc="2023-07-15T04:22:00Z"/>
  <w16cex:commentExtensible w16cex:durableId="285D0BBA" w16cex:dateUtc="2023-07-15T04:12:00Z"/>
  <w16cex:commentExtensible w16cex:durableId="285D0B7E" w16cex:dateUtc="2023-07-15T04:11:00Z"/>
  <w16cex:commentExtensible w16cex:durableId="285D0BD2" w16cex:dateUtc="2023-07-15T04:13:00Z"/>
  <w16cex:commentExtensible w16cex:durableId="285D0C85" w16cex:dateUtc="2023-07-15T04:16:00Z"/>
  <w16cex:commentExtensible w16cex:durableId="285D0CA0" w16cex:dateUtc="2023-07-15T04:16:00Z"/>
  <w16cex:commentExtensible w16cex:durableId="285D0CD3" w16cex:dateUtc="2023-07-15T04:17:00Z"/>
  <w16cex:commentExtensible w16cex:durableId="285D0D30" w16cex:dateUtc="2023-07-15T04:18:00Z"/>
  <w16cex:commentExtensible w16cex:durableId="285D0D2B" w16cex:dateUtc="2023-07-15T04:18:00Z"/>
  <w16cex:commentExtensible w16cex:durableId="285D0D6F" w16cex:dateUtc="2023-07-15T04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80F1E96" w16cid:durableId="285D0E0E"/>
  <w16cid:commentId w16cid:paraId="11EE0B3E" w16cid:durableId="285D0BBA"/>
  <w16cid:commentId w16cid:paraId="580E1006" w16cid:durableId="285D0B7E"/>
  <w16cid:commentId w16cid:paraId="14821F6A" w16cid:durableId="285D0BD2"/>
  <w16cid:commentId w16cid:paraId="50A95E19" w16cid:durableId="285D0C85"/>
  <w16cid:commentId w16cid:paraId="37834EB5" w16cid:durableId="285D0CA0"/>
  <w16cid:commentId w16cid:paraId="62446191" w16cid:durableId="285D0CD3"/>
  <w16cid:commentId w16cid:paraId="1863E942" w16cid:durableId="285D0D30"/>
  <w16cid:commentId w16cid:paraId="3412B9C2" w16cid:durableId="285D0D2B"/>
  <w16cid:commentId w16cid:paraId="09762668" w16cid:durableId="285D0D6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91FBE6" w14:textId="77777777" w:rsidR="00522D79" w:rsidRDefault="00522D79" w:rsidP="00437671">
      <w:pPr>
        <w:spacing w:after="0" w:line="240" w:lineRule="auto"/>
      </w:pPr>
      <w:r>
        <w:separator/>
      </w:r>
    </w:p>
  </w:endnote>
  <w:endnote w:type="continuationSeparator" w:id="0">
    <w:p w14:paraId="18D6F409" w14:textId="77777777" w:rsidR="00522D79" w:rsidRDefault="00522D79" w:rsidP="00437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AAA91B" w14:textId="77777777" w:rsidR="00522D79" w:rsidRDefault="00522D79" w:rsidP="00437671">
      <w:pPr>
        <w:spacing w:after="0" w:line="240" w:lineRule="auto"/>
      </w:pPr>
      <w:r>
        <w:separator/>
      </w:r>
    </w:p>
  </w:footnote>
  <w:footnote w:type="continuationSeparator" w:id="0">
    <w:p w14:paraId="506ED86E" w14:textId="77777777" w:rsidR="00522D79" w:rsidRDefault="00522D79" w:rsidP="004376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D5127"/>
    <w:multiLevelType w:val="hybridMultilevel"/>
    <w:tmpl w:val="4F0AC656"/>
    <w:lvl w:ilvl="0" w:tplc="0D6640B8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2" w:hanging="360"/>
      </w:pPr>
    </w:lvl>
    <w:lvl w:ilvl="2" w:tplc="0809001B" w:tentative="1">
      <w:start w:val="1"/>
      <w:numFmt w:val="lowerRoman"/>
      <w:lvlText w:val="%3."/>
      <w:lvlJc w:val="right"/>
      <w:pPr>
        <w:ind w:left="1802" w:hanging="180"/>
      </w:pPr>
    </w:lvl>
    <w:lvl w:ilvl="3" w:tplc="0809000F" w:tentative="1">
      <w:start w:val="1"/>
      <w:numFmt w:val="decimal"/>
      <w:lvlText w:val="%4."/>
      <w:lvlJc w:val="left"/>
      <w:pPr>
        <w:ind w:left="2522" w:hanging="360"/>
      </w:pPr>
    </w:lvl>
    <w:lvl w:ilvl="4" w:tplc="08090019" w:tentative="1">
      <w:start w:val="1"/>
      <w:numFmt w:val="lowerLetter"/>
      <w:lvlText w:val="%5."/>
      <w:lvlJc w:val="left"/>
      <w:pPr>
        <w:ind w:left="3242" w:hanging="360"/>
      </w:pPr>
    </w:lvl>
    <w:lvl w:ilvl="5" w:tplc="0809001B" w:tentative="1">
      <w:start w:val="1"/>
      <w:numFmt w:val="lowerRoman"/>
      <w:lvlText w:val="%6."/>
      <w:lvlJc w:val="right"/>
      <w:pPr>
        <w:ind w:left="3962" w:hanging="180"/>
      </w:pPr>
    </w:lvl>
    <w:lvl w:ilvl="6" w:tplc="0809000F" w:tentative="1">
      <w:start w:val="1"/>
      <w:numFmt w:val="decimal"/>
      <w:lvlText w:val="%7."/>
      <w:lvlJc w:val="left"/>
      <w:pPr>
        <w:ind w:left="4682" w:hanging="360"/>
      </w:pPr>
    </w:lvl>
    <w:lvl w:ilvl="7" w:tplc="08090019" w:tentative="1">
      <w:start w:val="1"/>
      <w:numFmt w:val="lowerLetter"/>
      <w:lvlText w:val="%8."/>
      <w:lvlJc w:val="left"/>
      <w:pPr>
        <w:ind w:left="5402" w:hanging="360"/>
      </w:pPr>
    </w:lvl>
    <w:lvl w:ilvl="8" w:tplc="0809001B" w:tentative="1">
      <w:start w:val="1"/>
      <w:numFmt w:val="lowerRoman"/>
      <w:lvlText w:val="%9."/>
      <w:lvlJc w:val="right"/>
      <w:pPr>
        <w:ind w:left="6122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ngxiao He">
    <w15:presenceInfo w15:providerId="Windows Live" w15:userId="2d9dd5df35cb51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E3E"/>
    <w:rsid w:val="00013F47"/>
    <w:rsid w:val="00023E6E"/>
    <w:rsid w:val="00037F39"/>
    <w:rsid w:val="00042FD8"/>
    <w:rsid w:val="00045269"/>
    <w:rsid w:val="00047C56"/>
    <w:rsid w:val="00056A58"/>
    <w:rsid w:val="00072FE2"/>
    <w:rsid w:val="000A188E"/>
    <w:rsid w:val="000B08D8"/>
    <w:rsid w:val="000D3863"/>
    <w:rsid w:val="000D5E4E"/>
    <w:rsid w:val="00114B42"/>
    <w:rsid w:val="00116D86"/>
    <w:rsid w:val="0013543C"/>
    <w:rsid w:val="00142A65"/>
    <w:rsid w:val="0014517A"/>
    <w:rsid w:val="00151F41"/>
    <w:rsid w:val="00156816"/>
    <w:rsid w:val="00162167"/>
    <w:rsid w:val="0016576B"/>
    <w:rsid w:val="00176C97"/>
    <w:rsid w:val="00182DA3"/>
    <w:rsid w:val="00184766"/>
    <w:rsid w:val="00191C35"/>
    <w:rsid w:val="001970F4"/>
    <w:rsid w:val="001C7DFD"/>
    <w:rsid w:val="001D776B"/>
    <w:rsid w:val="001E0549"/>
    <w:rsid w:val="001E2090"/>
    <w:rsid w:val="001F46DC"/>
    <w:rsid w:val="00205D50"/>
    <w:rsid w:val="00214893"/>
    <w:rsid w:val="00220174"/>
    <w:rsid w:val="002228FF"/>
    <w:rsid w:val="00225CDC"/>
    <w:rsid w:val="002274C6"/>
    <w:rsid w:val="0025385E"/>
    <w:rsid w:val="00256968"/>
    <w:rsid w:val="00263115"/>
    <w:rsid w:val="00266E06"/>
    <w:rsid w:val="00287898"/>
    <w:rsid w:val="00293C23"/>
    <w:rsid w:val="00297006"/>
    <w:rsid w:val="00297CC7"/>
    <w:rsid w:val="00297EEF"/>
    <w:rsid w:val="002A7D20"/>
    <w:rsid w:val="002B1067"/>
    <w:rsid w:val="002C57E7"/>
    <w:rsid w:val="002E5819"/>
    <w:rsid w:val="00311E43"/>
    <w:rsid w:val="00317A9E"/>
    <w:rsid w:val="00321D81"/>
    <w:rsid w:val="00321E22"/>
    <w:rsid w:val="00325810"/>
    <w:rsid w:val="003262B8"/>
    <w:rsid w:val="003265CB"/>
    <w:rsid w:val="0034209B"/>
    <w:rsid w:val="00344637"/>
    <w:rsid w:val="003475E8"/>
    <w:rsid w:val="003521EC"/>
    <w:rsid w:val="003652B8"/>
    <w:rsid w:val="00375AE3"/>
    <w:rsid w:val="003869B7"/>
    <w:rsid w:val="00390146"/>
    <w:rsid w:val="003A1CEC"/>
    <w:rsid w:val="003A51E2"/>
    <w:rsid w:val="003C132C"/>
    <w:rsid w:val="003C2073"/>
    <w:rsid w:val="003D567E"/>
    <w:rsid w:val="003E42ED"/>
    <w:rsid w:val="003F402C"/>
    <w:rsid w:val="004149F1"/>
    <w:rsid w:val="00417FA1"/>
    <w:rsid w:val="00423843"/>
    <w:rsid w:val="004247B9"/>
    <w:rsid w:val="004276B3"/>
    <w:rsid w:val="00434DDB"/>
    <w:rsid w:val="00437671"/>
    <w:rsid w:val="00447955"/>
    <w:rsid w:val="00455929"/>
    <w:rsid w:val="004600F7"/>
    <w:rsid w:val="0046063A"/>
    <w:rsid w:val="0047746D"/>
    <w:rsid w:val="00490E18"/>
    <w:rsid w:val="004B7903"/>
    <w:rsid w:val="004C51D7"/>
    <w:rsid w:val="004C560F"/>
    <w:rsid w:val="004C7390"/>
    <w:rsid w:val="004D1B33"/>
    <w:rsid w:val="004D66DE"/>
    <w:rsid w:val="004E30A5"/>
    <w:rsid w:val="004E3D11"/>
    <w:rsid w:val="00502EC2"/>
    <w:rsid w:val="00504DF2"/>
    <w:rsid w:val="005144AD"/>
    <w:rsid w:val="005161D7"/>
    <w:rsid w:val="005201BF"/>
    <w:rsid w:val="00522D79"/>
    <w:rsid w:val="00524669"/>
    <w:rsid w:val="005315EB"/>
    <w:rsid w:val="00555121"/>
    <w:rsid w:val="00556D4D"/>
    <w:rsid w:val="0056428E"/>
    <w:rsid w:val="00566244"/>
    <w:rsid w:val="005665FC"/>
    <w:rsid w:val="0057785E"/>
    <w:rsid w:val="00593FC9"/>
    <w:rsid w:val="005A01B9"/>
    <w:rsid w:val="005A7231"/>
    <w:rsid w:val="005C5F99"/>
    <w:rsid w:val="005D248F"/>
    <w:rsid w:val="005E2584"/>
    <w:rsid w:val="00607029"/>
    <w:rsid w:val="00612195"/>
    <w:rsid w:val="00614956"/>
    <w:rsid w:val="006202B8"/>
    <w:rsid w:val="00632C80"/>
    <w:rsid w:val="00641CD9"/>
    <w:rsid w:val="006450EC"/>
    <w:rsid w:val="00652138"/>
    <w:rsid w:val="00655054"/>
    <w:rsid w:val="00661056"/>
    <w:rsid w:val="0066107E"/>
    <w:rsid w:val="00690661"/>
    <w:rsid w:val="0069256B"/>
    <w:rsid w:val="00697B48"/>
    <w:rsid w:val="006A2F44"/>
    <w:rsid w:val="006D057B"/>
    <w:rsid w:val="006D14A0"/>
    <w:rsid w:val="006D3877"/>
    <w:rsid w:val="006E1CCD"/>
    <w:rsid w:val="006E2A2D"/>
    <w:rsid w:val="006E5AEB"/>
    <w:rsid w:val="006F6832"/>
    <w:rsid w:val="006F7883"/>
    <w:rsid w:val="00703FFC"/>
    <w:rsid w:val="00730864"/>
    <w:rsid w:val="007332BA"/>
    <w:rsid w:val="00745A12"/>
    <w:rsid w:val="00766126"/>
    <w:rsid w:val="00772C08"/>
    <w:rsid w:val="007D0D2F"/>
    <w:rsid w:val="007D1C18"/>
    <w:rsid w:val="007E0286"/>
    <w:rsid w:val="007F7F3C"/>
    <w:rsid w:val="00816521"/>
    <w:rsid w:val="008249AE"/>
    <w:rsid w:val="0082760E"/>
    <w:rsid w:val="008548C7"/>
    <w:rsid w:val="0086046B"/>
    <w:rsid w:val="00871B2B"/>
    <w:rsid w:val="008821E4"/>
    <w:rsid w:val="008A104C"/>
    <w:rsid w:val="008A48EC"/>
    <w:rsid w:val="008C193D"/>
    <w:rsid w:val="008F2CCE"/>
    <w:rsid w:val="009074EF"/>
    <w:rsid w:val="00917A7F"/>
    <w:rsid w:val="00922F72"/>
    <w:rsid w:val="009266E8"/>
    <w:rsid w:val="00930F57"/>
    <w:rsid w:val="00956B9D"/>
    <w:rsid w:val="009637AB"/>
    <w:rsid w:val="00971AAD"/>
    <w:rsid w:val="00977D7F"/>
    <w:rsid w:val="009B66DF"/>
    <w:rsid w:val="009C0492"/>
    <w:rsid w:val="009D63B2"/>
    <w:rsid w:val="009E0421"/>
    <w:rsid w:val="009E6C25"/>
    <w:rsid w:val="009F2E73"/>
    <w:rsid w:val="009F5E3E"/>
    <w:rsid w:val="00A31203"/>
    <w:rsid w:val="00A40580"/>
    <w:rsid w:val="00A513F6"/>
    <w:rsid w:val="00A8066B"/>
    <w:rsid w:val="00A942EC"/>
    <w:rsid w:val="00AC3E76"/>
    <w:rsid w:val="00AD2959"/>
    <w:rsid w:val="00AD4D3B"/>
    <w:rsid w:val="00AD6811"/>
    <w:rsid w:val="00AD7AFC"/>
    <w:rsid w:val="00AE4277"/>
    <w:rsid w:val="00AE6343"/>
    <w:rsid w:val="00B46586"/>
    <w:rsid w:val="00B46FE3"/>
    <w:rsid w:val="00B54574"/>
    <w:rsid w:val="00B63548"/>
    <w:rsid w:val="00B6469E"/>
    <w:rsid w:val="00B64F27"/>
    <w:rsid w:val="00B81F9F"/>
    <w:rsid w:val="00B821F2"/>
    <w:rsid w:val="00B955F1"/>
    <w:rsid w:val="00BD02AF"/>
    <w:rsid w:val="00BE2995"/>
    <w:rsid w:val="00BF0F62"/>
    <w:rsid w:val="00C24BCB"/>
    <w:rsid w:val="00C370AF"/>
    <w:rsid w:val="00C701D7"/>
    <w:rsid w:val="00CB7D1D"/>
    <w:rsid w:val="00CE3BE1"/>
    <w:rsid w:val="00CE5C67"/>
    <w:rsid w:val="00D0507E"/>
    <w:rsid w:val="00D10755"/>
    <w:rsid w:val="00D352EA"/>
    <w:rsid w:val="00D40736"/>
    <w:rsid w:val="00D4207F"/>
    <w:rsid w:val="00D60815"/>
    <w:rsid w:val="00D60DF1"/>
    <w:rsid w:val="00D97B45"/>
    <w:rsid w:val="00DA2318"/>
    <w:rsid w:val="00DA33FE"/>
    <w:rsid w:val="00DB5F70"/>
    <w:rsid w:val="00DC53F0"/>
    <w:rsid w:val="00DD00FB"/>
    <w:rsid w:val="00DE3B3C"/>
    <w:rsid w:val="00DE44A1"/>
    <w:rsid w:val="00DE5800"/>
    <w:rsid w:val="00DF1BB9"/>
    <w:rsid w:val="00DF30D5"/>
    <w:rsid w:val="00DF4183"/>
    <w:rsid w:val="00E06A61"/>
    <w:rsid w:val="00E20B6B"/>
    <w:rsid w:val="00E21E0E"/>
    <w:rsid w:val="00E250BC"/>
    <w:rsid w:val="00E26CA4"/>
    <w:rsid w:val="00E30D12"/>
    <w:rsid w:val="00E45B08"/>
    <w:rsid w:val="00E52D0B"/>
    <w:rsid w:val="00E57191"/>
    <w:rsid w:val="00E5762E"/>
    <w:rsid w:val="00E77720"/>
    <w:rsid w:val="00E77BE3"/>
    <w:rsid w:val="00E8640B"/>
    <w:rsid w:val="00E877C0"/>
    <w:rsid w:val="00E930CB"/>
    <w:rsid w:val="00E9380A"/>
    <w:rsid w:val="00E960FC"/>
    <w:rsid w:val="00E97343"/>
    <w:rsid w:val="00EB4F13"/>
    <w:rsid w:val="00EB7614"/>
    <w:rsid w:val="00EC6441"/>
    <w:rsid w:val="00ED23C9"/>
    <w:rsid w:val="00ED642B"/>
    <w:rsid w:val="00EF3B22"/>
    <w:rsid w:val="00F02265"/>
    <w:rsid w:val="00F07136"/>
    <w:rsid w:val="00F25B73"/>
    <w:rsid w:val="00F35248"/>
    <w:rsid w:val="00F475CF"/>
    <w:rsid w:val="00F658CA"/>
    <w:rsid w:val="00F74BBB"/>
    <w:rsid w:val="00F809A8"/>
    <w:rsid w:val="00F84E2C"/>
    <w:rsid w:val="00F92598"/>
    <w:rsid w:val="00F955E0"/>
    <w:rsid w:val="00FA4FEA"/>
    <w:rsid w:val="00FB1CA2"/>
    <w:rsid w:val="00FB7EE7"/>
    <w:rsid w:val="00FE4ABA"/>
    <w:rsid w:val="00FE66F2"/>
    <w:rsid w:val="00FE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EA3A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E3E"/>
    <w:pPr>
      <w:spacing w:after="3" w:line="395" w:lineRule="auto"/>
      <w:ind w:firstLine="2"/>
      <w:jc w:val="both"/>
    </w:pPr>
    <w:rPr>
      <w:rFonts w:ascii="Calibri" w:eastAsia="Calibri" w:hAnsi="Calibri" w:cs="Calibri"/>
      <w:color w:val="000000"/>
      <w:kern w:val="0"/>
      <w:sz w:val="24"/>
      <w:lang w:val="de-AT" w:eastAsia="de-A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F5E3E"/>
    <w:rPr>
      <w:kern w:val="0"/>
      <w:sz w:val="22"/>
      <w:lang w:val="de-AT" w:eastAsia="de-A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7E02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37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7671"/>
    <w:rPr>
      <w:rFonts w:ascii="Calibri" w:eastAsia="Calibri" w:hAnsi="Calibri" w:cs="Calibri"/>
      <w:color w:val="000000"/>
      <w:kern w:val="0"/>
      <w:sz w:val="18"/>
      <w:szCs w:val="18"/>
      <w:lang w:val="de-AT" w:eastAsia="de-AT"/>
    </w:rPr>
  </w:style>
  <w:style w:type="paragraph" w:styleId="a5">
    <w:name w:val="footer"/>
    <w:basedOn w:val="a"/>
    <w:link w:val="Char0"/>
    <w:uiPriority w:val="99"/>
    <w:unhideWhenUsed/>
    <w:rsid w:val="0043767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7671"/>
    <w:rPr>
      <w:rFonts w:ascii="Calibri" w:eastAsia="Calibri" w:hAnsi="Calibri" w:cs="Calibri"/>
      <w:color w:val="000000"/>
      <w:kern w:val="0"/>
      <w:sz w:val="18"/>
      <w:szCs w:val="18"/>
      <w:lang w:val="de-AT" w:eastAsia="de-AT"/>
    </w:rPr>
  </w:style>
  <w:style w:type="paragraph" w:styleId="a6">
    <w:name w:val="Balloon Text"/>
    <w:basedOn w:val="a"/>
    <w:link w:val="Char1"/>
    <w:uiPriority w:val="99"/>
    <w:semiHidden/>
    <w:unhideWhenUsed/>
    <w:rsid w:val="00AC3E76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C3E76"/>
    <w:rPr>
      <w:rFonts w:ascii="Calibri" w:eastAsia="Calibri" w:hAnsi="Calibri" w:cs="Calibri"/>
      <w:color w:val="000000"/>
      <w:kern w:val="0"/>
      <w:sz w:val="18"/>
      <w:szCs w:val="18"/>
      <w:lang w:val="de-AT" w:eastAsia="de-AT"/>
    </w:rPr>
  </w:style>
  <w:style w:type="character" w:styleId="a7">
    <w:name w:val="annotation reference"/>
    <w:basedOn w:val="a0"/>
    <w:uiPriority w:val="99"/>
    <w:semiHidden/>
    <w:unhideWhenUsed/>
    <w:rsid w:val="00DF1BB9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DF1BB9"/>
    <w:pPr>
      <w:spacing w:line="240" w:lineRule="auto"/>
    </w:pPr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sid w:val="00DF1BB9"/>
    <w:rPr>
      <w:rFonts w:ascii="Calibri" w:eastAsia="Calibri" w:hAnsi="Calibri" w:cs="Calibri"/>
      <w:color w:val="000000"/>
      <w:kern w:val="0"/>
      <w:sz w:val="20"/>
      <w:szCs w:val="20"/>
      <w:lang w:val="de-AT" w:eastAsia="de-AT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F1BB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F1BB9"/>
    <w:rPr>
      <w:rFonts w:ascii="Calibri" w:eastAsia="Calibri" w:hAnsi="Calibri" w:cs="Calibri"/>
      <w:b/>
      <w:bCs/>
      <w:color w:val="000000"/>
      <w:kern w:val="0"/>
      <w:sz w:val="20"/>
      <w:szCs w:val="20"/>
      <w:lang w:val="de-AT" w:eastAsia="de-AT"/>
    </w:rPr>
  </w:style>
  <w:style w:type="paragraph" w:styleId="aa">
    <w:name w:val="Revision"/>
    <w:hidden/>
    <w:uiPriority w:val="99"/>
    <w:semiHidden/>
    <w:rsid w:val="00B46586"/>
    <w:rPr>
      <w:rFonts w:ascii="Calibri" w:eastAsia="Calibri" w:hAnsi="Calibri" w:cs="Calibri"/>
      <w:color w:val="000000"/>
      <w:kern w:val="0"/>
      <w:sz w:val="24"/>
      <w:lang w:val="de-AT" w:eastAsia="de-A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E3E"/>
    <w:pPr>
      <w:spacing w:after="3" w:line="395" w:lineRule="auto"/>
      <w:ind w:firstLine="2"/>
      <w:jc w:val="both"/>
    </w:pPr>
    <w:rPr>
      <w:rFonts w:ascii="Calibri" w:eastAsia="Calibri" w:hAnsi="Calibri" w:cs="Calibri"/>
      <w:color w:val="000000"/>
      <w:kern w:val="0"/>
      <w:sz w:val="24"/>
      <w:lang w:val="de-AT" w:eastAsia="de-A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F5E3E"/>
    <w:rPr>
      <w:kern w:val="0"/>
      <w:sz w:val="22"/>
      <w:lang w:val="de-AT" w:eastAsia="de-A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7E02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37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7671"/>
    <w:rPr>
      <w:rFonts w:ascii="Calibri" w:eastAsia="Calibri" w:hAnsi="Calibri" w:cs="Calibri"/>
      <w:color w:val="000000"/>
      <w:kern w:val="0"/>
      <w:sz w:val="18"/>
      <w:szCs w:val="18"/>
      <w:lang w:val="de-AT" w:eastAsia="de-AT"/>
    </w:rPr>
  </w:style>
  <w:style w:type="paragraph" w:styleId="a5">
    <w:name w:val="footer"/>
    <w:basedOn w:val="a"/>
    <w:link w:val="Char0"/>
    <w:uiPriority w:val="99"/>
    <w:unhideWhenUsed/>
    <w:rsid w:val="0043767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7671"/>
    <w:rPr>
      <w:rFonts w:ascii="Calibri" w:eastAsia="Calibri" w:hAnsi="Calibri" w:cs="Calibri"/>
      <w:color w:val="000000"/>
      <w:kern w:val="0"/>
      <w:sz w:val="18"/>
      <w:szCs w:val="18"/>
      <w:lang w:val="de-AT" w:eastAsia="de-AT"/>
    </w:rPr>
  </w:style>
  <w:style w:type="paragraph" w:styleId="a6">
    <w:name w:val="Balloon Text"/>
    <w:basedOn w:val="a"/>
    <w:link w:val="Char1"/>
    <w:uiPriority w:val="99"/>
    <w:semiHidden/>
    <w:unhideWhenUsed/>
    <w:rsid w:val="00AC3E76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C3E76"/>
    <w:rPr>
      <w:rFonts w:ascii="Calibri" w:eastAsia="Calibri" w:hAnsi="Calibri" w:cs="Calibri"/>
      <w:color w:val="000000"/>
      <w:kern w:val="0"/>
      <w:sz w:val="18"/>
      <w:szCs w:val="18"/>
      <w:lang w:val="de-AT" w:eastAsia="de-AT"/>
    </w:rPr>
  </w:style>
  <w:style w:type="character" w:styleId="a7">
    <w:name w:val="annotation reference"/>
    <w:basedOn w:val="a0"/>
    <w:uiPriority w:val="99"/>
    <w:semiHidden/>
    <w:unhideWhenUsed/>
    <w:rsid w:val="00DF1BB9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DF1BB9"/>
    <w:pPr>
      <w:spacing w:line="240" w:lineRule="auto"/>
    </w:pPr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sid w:val="00DF1BB9"/>
    <w:rPr>
      <w:rFonts w:ascii="Calibri" w:eastAsia="Calibri" w:hAnsi="Calibri" w:cs="Calibri"/>
      <w:color w:val="000000"/>
      <w:kern w:val="0"/>
      <w:sz w:val="20"/>
      <w:szCs w:val="20"/>
      <w:lang w:val="de-AT" w:eastAsia="de-AT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F1BB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F1BB9"/>
    <w:rPr>
      <w:rFonts w:ascii="Calibri" w:eastAsia="Calibri" w:hAnsi="Calibri" w:cs="Calibri"/>
      <w:b/>
      <w:bCs/>
      <w:color w:val="000000"/>
      <w:kern w:val="0"/>
      <w:sz w:val="20"/>
      <w:szCs w:val="20"/>
      <w:lang w:val="de-AT" w:eastAsia="de-AT"/>
    </w:rPr>
  </w:style>
  <w:style w:type="paragraph" w:styleId="aa">
    <w:name w:val="Revision"/>
    <w:hidden/>
    <w:uiPriority w:val="99"/>
    <w:semiHidden/>
    <w:rsid w:val="00B46586"/>
    <w:rPr>
      <w:rFonts w:ascii="Calibri" w:eastAsia="Calibri" w:hAnsi="Calibri" w:cs="Calibri"/>
      <w:color w:val="000000"/>
      <w:kern w:val="0"/>
      <w:sz w:val="24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40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24037;&#20316;&#31807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noFill/>
            <a:ln w="19050">
              <a:solidFill>
                <a:schemeClr val="tx1"/>
              </a:solidFill>
            </a:ln>
          </c:spPr>
          <c:invertIfNegative val="0"/>
          <c:cat>
            <c:numRef>
              <c:f>Sheet1!$A$2:$A$10</c:f>
              <c:numCache>
                <c:formatCode>General</c:formatCode>
                <c:ptCount val="9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</c:numCache>
            </c:num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190</c:v>
                </c:pt>
                <c:pt idx="1">
                  <c:v>592</c:v>
                </c:pt>
                <c:pt idx="2">
                  <c:v>474</c:v>
                </c:pt>
                <c:pt idx="3">
                  <c:v>285</c:v>
                </c:pt>
                <c:pt idx="4">
                  <c:v>90</c:v>
                </c:pt>
                <c:pt idx="5">
                  <c:v>20</c:v>
                </c:pt>
                <c:pt idx="6">
                  <c:v>3</c:v>
                </c:pt>
                <c:pt idx="7">
                  <c:v>1</c:v>
                </c:pt>
                <c:pt idx="8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80475776"/>
        <c:axId val="480498048"/>
      </c:barChart>
      <c:catAx>
        <c:axId val="4804757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zh-CN"/>
          </a:p>
        </c:txPr>
        <c:crossAx val="480498048"/>
        <c:crosses val="autoZero"/>
        <c:auto val="1"/>
        <c:lblAlgn val="ctr"/>
        <c:lblOffset val="100"/>
        <c:noMultiLvlLbl val="0"/>
      </c:catAx>
      <c:valAx>
        <c:axId val="48049804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0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altLang="zh-CN" sz="1000">
                    <a:latin typeface="Times New Roman" pitchFamily="18" charset="0"/>
                    <a:cs typeface="Times New Roman" pitchFamily="18" charset="0"/>
                  </a:rPr>
                  <a:t>Frequency</a:t>
                </a:r>
                <a:endParaRPr lang="zh-CN" altLang="en-US" sz="100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1.3888888888888888E-2"/>
              <c:y val="0.33112241178186058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zh-CN"/>
          </a:p>
        </c:txPr>
        <c:crossAx val="4804757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DACDF-F99E-4520-9FF1-46630D38E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14</Pages>
  <Words>1107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JZYANG</dc:creator>
  <cp:lastModifiedBy>JZYANG</cp:lastModifiedBy>
  <cp:revision>43</cp:revision>
  <dcterms:created xsi:type="dcterms:W3CDTF">2023-08-27T07:57:00Z</dcterms:created>
  <dcterms:modified xsi:type="dcterms:W3CDTF">2024-04-30T09:36:00Z</dcterms:modified>
</cp:coreProperties>
</file>