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62232" w14:textId="6AF55A21" w:rsidR="006B61D2" w:rsidRPr="00B662C3" w:rsidRDefault="000C6821" w:rsidP="00B662C3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B662C3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proofErr w:type="spellEnd"/>
      <w:r w:rsidRPr="00B662C3">
        <w:rPr>
          <w:rFonts w:ascii="Times New Roman" w:hAnsi="Times New Roman" w:cs="Times New Roman"/>
          <w:b/>
          <w:bCs/>
          <w:sz w:val="20"/>
          <w:szCs w:val="20"/>
        </w:rPr>
        <w:t xml:space="preserve"> Online </w:t>
      </w:r>
      <w:proofErr w:type="spellStart"/>
      <w:r w:rsidRPr="00B662C3">
        <w:rPr>
          <w:rFonts w:ascii="Times New Roman" w:hAnsi="Times New Roman" w:cs="Times New Roman"/>
          <w:b/>
          <w:bCs/>
          <w:sz w:val="20"/>
          <w:szCs w:val="20"/>
        </w:rPr>
        <w:t>Content</w:t>
      </w:r>
      <w:proofErr w:type="spellEnd"/>
      <w:r w:rsidRPr="00B662C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2CE0ADD0" w14:textId="77777777" w:rsidR="000C6821" w:rsidRPr="00B662C3" w:rsidRDefault="000C6821" w:rsidP="00B662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5C18A7B8" w14:textId="77777777" w:rsidR="000C6821" w:rsidRPr="00B662C3" w:rsidRDefault="000C6821" w:rsidP="00B662C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proofErr w:type="spellStart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Long-Term</w:t>
      </w:r>
      <w:proofErr w:type="spellEnd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Effects</w:t>
      </w:r>
      <w:proofErr w:type="spellEnd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Flexible</w:t>
      </w:r>
      <w:proofErr w:type="spellEnd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in </w:t>
      </w:r>
      <w:proofErr w:type="spellStart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ICU </w:t>
      </w:r>
      <w:proofErr w:type="spellStart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on</w:t>
      </w:r>
      <w:proofErr w:type="spellEnd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Family </w:t>
      </w:r>
      <w:proofErr w:type="spellStart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Members</w:t>
      </w:r>
      <w:proofErr w:type="spellEnd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' Mental Health: 12-Month </w:t>
      </w:r>
      <w:proofErr w:type="spellStart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Results</w:t>
      </w:r>
      <w:proofErr w:type="spellEnd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from</w:t>
      </w:r>
      <w:proofErr w:type="spellEnd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a </w:t>
      </w:r>
      <w:proofErr w:type="spellStart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Randomized</w:t>
      </w:r>
      <w:proofErr w:type="spellEnd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Clinical </w:t>
      </w:r>
      <w:proofErr w:type="spellStart"/>
      <w:r w:rsidRPr="00B662C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Trial</w:t>
      </w:r>
      <w:proofErr w:type="spellEnd"/>
    </w:p>
    <w:p w14:paraId="55D64DA2" w14:textId="77777777" w:rsidR="009130F9" w:rsidRPr="00B662C3" w:rsidRDefault="009130F9" w:rsidP="00B662C3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1A3B09F2" w14:textId="7ACE4266" w:rsidR="000C6821" w:rsidRPr="00B662C3" w:rsidRDefault="000C6821" w:rsidP="00B662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B662C3">
        <w:rPr>
          <w:rFonts w:ascii="Times New Roman" w:hAnsi="Times New Roman" w:cs="Times New Roman"/>
          <w:sz w:val="20"/>
          <w:szCs w:val="20"/>
        </w:rPr>
        <w:t xml:space="preserve">A </w:t>
      </w:r>
      <w:proofErr w:type="spellStart"/>
      <w:r w:rsidRPr="00B662C3">
        <w:rPr>
          <w:rFonts w:ascii="Times New Roman" w:hAnsi="Times New Roman" w:cs="Times New Roman"/>
          <w:sz w:val="20"/>
          <w:szCs w:val="20"/>
        </w:rPr>
        <w:t>secundary</w:t>
      </w:r>
      <w:proofErr w:type="spellEnd"/>
      <w:r w:rsidRPr="00B662C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hAnsi="Times New Roman" w:cs="Times New Roman"/>
          <w:sz w:val="20"/>
          <w:szCs w:val="20"/>
        </w:rPr>
        <w:t>analysis</w:t>
      </w:r>
      <w:proofErr w:type="spellEnd"/>
      <w:r w:rsidRPr="00B662C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B662C3">
        <w:rPr>
          <w:rFonts w:ascii="Times New Roman" w:hAnsi="Times New Roman" w:cs="Times New Roman"/>
          <w:sz w:val="20"/>
          <w:szCs w:val="20"/>
        </w:rPr>
        <w:t>randomized</w:t>
      </w:r>
      <w:proofErr w:type="spellEnd"/>
      <w:r w:rsidRPr="00B662C3">
        <w:rPr>
          <w:rFonts w:ascii="Times New Roman" w:hAnsi="Times New Roman" w:cs="Times New Roman"/>
          <w:sz w:val="20"/>
          <w:szCs w:val="20"/>
        </w:rPr>
        <w:t xml:space="preserve"> crossover </w:t>
      </w:r>
      <w:proofErr w:type="spellStart"/>
      <w:r w:rsidRPr="00B662C3">
        <w:rPr>
          <w:rFonts w:ascii="Times New Roman" w:hAnsi="Times New Roman" w:cs="Times New Roman"/>
          <w:sz w:val="20"/>
          <w:szCs w:val="20"/>
        </w:rPr>
        <w:t>trial</w:t>
      </w:r>
      <w:proofErr w:type="spellEnd"/>
      <w:r w:rsidRPr="00B662C3">
        <w:rPr>
          <w:rFonts w:ascii="Times New Roman" w:hAnsi="Times New Roman" w:cs="Times New Roman"/>
          <w:sz w:val="20"/>
          <w:szCs w:val="20"/>
        </w:rPr>
        <w:t xml:space="preserve">: ICU </w:t>
      </w:r>
      <w:proofErr w:type="spellStart"/>
      <w:r w:rsidRPr="00B662C3">
        <w:rPr>
          <w:rFonts w:ascii="Times New Roman" w:hAnsi="Times New Roman" w:cs="Times New Roman"/>
          <w:sz w:val="20"/>
          <w:szCs w:val="20"/>
        </w:rPr>
        <w:t>Visits</w:t>
      </w:r>
      <w:proofErr w:type="spellEnd"/>
      <w:r w:rsidRPr="00B662C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1B4EF3A" w14:textId="77777777" w:rsidR="006F2EC5" w:rsidRPr="00B662C3" w:rsidRDefault="006F2EC5" w:rsidP="00B662C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C045C66" w14:textId="26A6A281" w:rsidR="000C6821" w:rsidRPr="00B662C3" w:rsidRDefault="000C6821" w:rsidP="00B662C3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662C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TRIAL REGISTRATION: ClinicalTrials.gov </w:t>
      </w:r>
      <w:proofErr w:type="spellStart"/>
      <w:r w:rsidRPr="00B662C3">
        <w:rPr>
          <w:rFonts w:ascii="Times New Roman" w:eastAsia="Times New Roman" w:hAnsi="Times New Roman" w:cs="Times New Roman"/>
          <w:color w:val="000000"/>
          <w:sz w:val="20"/>
          <w:szCs w:val="20"/>
        </w:rPr>
        <w:t>Identifier</w:t>
      </w:r>
      <w:proofErr w:type="spellEnd"/>
      <w:r w:rsidRPr="00B662C3">
        <w:rPr>
          <w:rFonts w:ascii="Times New Roman" w:eastAsia="Times New Roman" w:hAnsi="Times New Roman" w:cs="Times New Roman"/>
          <w:color w:val="000000"/>
          <w:sz w:val="20"/>
          <w:szCs w:val="20"/>
        </w:rPr>
        <w:t>: NCT02932358</w:t>
      </w:r>
    </w:p>
    <w:p w14:paraId="1E5974AC" w14:textId="77777777" w:rsidR="000C6821" w:rsidRPr="00B662C3" w:rsidRDefault="000C6821" w:rsidP="00B662C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662C3">
        <w:rPr>
          <w:rFonts w:ascii="Times New Roman" w:eastAsia="Times New Roman" w:hAnsi="Times New Roman" w:cs="Times New Roman"/>
          <w:color w:val="000000"/>
          <w:sz w:val="20"/>
          <w:szCs w:val="20"/>
        </w:rPr>
        <w:t>JAMA. 2019;322(3):216-228. doi:10.1001/jama.2019.8766</w:t>
      </w:r>
    </w:p>
    <w:p w14:paraId="166D5E7C" w14:textId="77777777" w:rsidR="000C6821" w:rsidRPr="00B662C3" w:rsidRDefault="000C6821" w:rsidP="00B662C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12214C9E" w14:textId="5BCE4CCA" w:rsidR="005A7BFE" w:rsidRPr="00B662C3" w:rsidRDefault="00443CA2" w:rsidP="00B662C3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662C3">
        <w:rPr>
          <w:rFonts w:ascii="Times New Roman" w:eastAsia="Times New Roman" w:hAnsi="Times New Roman" w:cs="Times New Roman"/>
          <w:color w:val="000000"/>
          <w:sz w:val="20"/>
          <w:szCs w:val="20"/>
        </w:rPr>
        <w:t>Table</w:t>
      </w:r>
      <w:r w:rsidR="00CA6A17" w:rsidRPr="00B662C3">
        <w:rPr>
          <w:rFonts w:ascii="Times New Roman" w:eastAsia="Times New Roman" w:hAnsi="Times New Roman" w:cs="Times New Roman"/>
          <w:color w:val="000000"/>
          <w:sz w:val="20"/>
          <w:szCs w:val="20"/>
        </w:rPr>
        <w:t>S1</w:t>
      </w:r>
      <w:r w:rsidRPr="00B662C3"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 xml:space="preserve">Charactheristics </w:t>
      </w:r>
      <w:proofErr w:type="spellStart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 xml:space="preserve"> total sample </w:t>
      </w:r>
      <w:proofErr w:type="spellStart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>participants</w:t>
      </w:r>
      <w:proofErr w:type="spellEnd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>excluded</w:t>
      </w:r>
      <w:proofErr w:type="spellEnd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>from</w:t>
      </w:r>
      <w:proofErr w:type="spellEnd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="005A7BFE" w:rsidRPr="00B662C3">
        <w:rPr>
          <w:rFonts w:ascii="Times New Roman" w:eastAsia="Times New Roman" w:hAnsi="Times New Roman" w:cs="Times New Roman"/>
          <w:sz w:val="20"/>
          <w:szCs w:val="20"/>
        </w:rPr>
        <w:t xml:space="preserve"> study</w:t>
      </w:r>
      <w:r w:rsidR="0050100C">
        <w:rPr>
          <w:rFonts w:ascii="Times New Roman" w:eastAsia="Times New Roman" w:hAnsi="Times New Roman" w:cs="Times New Roman"/>
          <w:sz w:val="20"/>
          <w:szCs w:val="20"/>
        </w:rPr>
        <w:t>...........................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.............................</w:t>
      </w:r>
      <w:r w:rsidR="0050100C">
        <w:rPr>
          <w:rFonts w:ascii="Times New Roman" w:eastAsia="Times New Roman" w:hAnsi="Times New Roman" w:cs="Times New Roman"/>
          <w:sz w:val="20"/>
          <w:szCs w:val="20"/>
        </w:rPr>
        <w:t>2</w:t>
      </w:r>
    </w:p>
    <w:p w14:paraId="1D87638B" w14:textId="1003C06D" w:rsidR="005A7BFE" w:rsidRPr="00B662C3" w:rsidRDefault="005A7BFE" w:rsidP="0050100C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662C3">
        <w:rPr>
          <w:rFonts w:ascii="Times New Roman" w:eastAsia="Times New Roman" w:hAnsi="Times New Roman" w:cs="Times New Roman"/>
          <w:sz w:val="20"/>
          <w:szCs w:val="20"/>
        </w:rPr>
        <w:t>F</w:t>
      </w:r>
      <w:r w:rsidR="00443CA2" w:rsidRPr="00B662C3">
        <w:rPr>
          <w:rFonts w:ascii="Times New Roman" w:eastAsia="Times New Roman" w:hAnsi="Times New Roman" w:cs="Times New Roman"/>
          <w:sz w:val="20"/>
          <w:szCs w:val="20"/>
        </w:rPr>
        <w:t>igureS</w:t>
      </w:r>
      <w:r w:rsidR="00CA6A17" w:rsidRPr="00B662C3">
        <w:rPr>
          <w:rFonts w:ascii="Times New Roman" w:eastAsia="Times New Roman" w:hAnsi="Times New Roman" w:cs="Times New Roman"/>
          <w:sz w:val="20"/>
          <w:szCs w:val="20"/>
        </w:rPr>
        <w:t>1</w:t>
      </w:r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Subgroup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Analyses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Effects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Flexible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vs.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Restricted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Incidence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Post-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Traumatic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Stress in Family Members.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..........................................</w:t>
      </w:r>
      <w:r w:rsidR="00443CA2" w:rsidRPr="00B662C3">
        <w:rPr>
          <w:rFonts w:ascii="Times New Roman" w:eastAsia="Times New Roman" w:hAnsi="Times New Roman" w:cs="Times New Roman"/>
          <w:sz w:val="20"/>
          <w:szCs w:val="20"/>
        </w:rPr>
        <w:t>........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..........................</w:t>
      </w:r>
      <w:r w:rsidR="0050100C">
        <w:rPr>
          <w:rFonts w:ascii="Times New Roman" w:eastAsia="Times New Roman" w:hAnsi="Times New Roman" w:cs="Times New Roman"/>
          <w:sz w:val="20"/>
          <w:szCs w:val="20"/>
        </w:rPr>
        <w:t>.....................................................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.3</w:t>
      </w:r>
    </w:p>
    <w:p w14:paraId="23D038C3" w14:textId="61AB398C" w:rsidR="005A7BFE" w:rsidRPr="00B662C3" w:rsidRDefault="005A7BFE" w:rsidP="00B662C3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662C3">
        <w:rPr>
          <w:rFonts w:ascii="Times New Roman" w:eastAsia="Times New Roman" w:hAnsi="Times New Roman" w:cs="Times New Roman"/>
          <w:sz w:val="20"/>
          <w:szCs w:val="20"/>
        </w:rPr>
        <w:t>F</w:t>
      </w:r>
      <w:r w:rsidR="00443CA2" w:rsidRPr="00B662C3">
        <w:rPr>
          <w:rFonts w:ascii="Times New Roman" w:eastAsia="Times New Roman" w:hAnsi="Times New Roman" w:cs="Times New Roman"/>
          <w:sz w:val="20"/>
          <w:szCs w:val="20"/>
        </w:rPr>
        <w:t>igureS</w:t>
      </w:r>
      <w:r w:rsidR="00CA6A17" w:rsidRPr="00B662C3">
        <w:rPr>
          <w:rFonts w:ascii="Times New Roman" w:eastAsia="Times New Roman" w:hAnsi="Times New Roman" w:cs="Times New Roman"/>
          <w:sz w:val="20"/>
          <w:szCs w:val="20"/>
        </w:rPr>
        <w:t>2</w:t>
      </w:r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Subgroup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Analyses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Effects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Flexible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vs.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Restricted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Incidence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Anxiety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in Famil</w:t>
      </w:r>
      <w:r w:rsidR="00443CA2" w:rsidRPr="00B662C3"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 w:rsidRPr="00B662C3">
        <w:rPr>
          <w:rFonts w:ascii="Times New Roman" w:eastAsia="Times New Roman" w:hAnsi="Times New Roman" w:cs="Times New Roman"/>
          <w:sz w:val="20"/>
          <w:szCs w:val="20"/>
        </w:rPr>
        <w:t>Members.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..............................................</w:t>
      </w:r>
      <w:r w:rsidR="0050100C">
        <w:rPr>
          <w:rFonts w:ascii="Times New Roman" w:eastAsia="Times New Roman" w:hAnsi="Times New Roman" w:cs="Times New Roman"/>
          <w:sz w:val="20"/>
          <w:szCs w:val="20"/>
        </w:rPr>
        <w:t>........................................................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..............................................</w:t>
      </w:r>
      <w:r w:rsidR="00443CA2" w:rsidRPr="00B662C3">
        <w:rPr>
          <w:rFonts w:ascii="Times New Roman" w:eastAsia="Times New Roman" w:hAnsi="Times New Roman" w:cs="Times New Roman"/>
          <w:sz w:val="20"/>
          <w:szCs w:val="20"/>
        </w:rPr>
        <w:t>.......</w:t>
      </w:r>
      <w:r w:rsidR="0050100C">
        <w:rPr>
          <w:rFonts w:ascii="Times New Roman" w:eastAsia="Times New Roman" w:hAnsi="Times New Roman" w:cs="Times New Roman"/>
          <w:sz w:val="20"/>
          <w:szCs w:val="20"/>
        </w:rPr>
        <w:t>...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4</w:t>
      </w:r>
    </w:p>
    <w:p w14:paraId="6185B6DF" w14:textId="24810321" w:rsidR="006F2EC5" w:rsidRPr="00B662C3" w:rsidRDefault="005A7BFE" w:rsidP="00B662C3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662C3">
        <w:rPr>
          <w:rFonts w:ascii="Times New Roman" w:eastAsia="Times New Roman" w:hAnsi="Times New Roman" w:cs="Times New Roman"/>
          <w:sz w:val="20"/>
          <w:szCs w:val="20"/>
        </w:rPr>
        <w:t>F</w:t>
      </w:r>
      <w:r w:rsidR="00443CA2" w:rsidRPr="00B662C3">
        <w:rPr>
          <w:rFonts w:ascii="Times New Roman" w:eastAsia="Times New Roman" w:hAnsi="Times New Roman" w:cs="Times New Roman"/>
          <w:sz w:val="20"/>
          <w:szCs w:val="20"/>
        </w:rPr>
        <w:t>igureS</w:t>
      </w:r>
      <w:r w:rsidR="00CA6A17" w:rsidRPr="00B662C3">
        <w:rPr>
          <w:rFonts w:ascii="Times New Roman" w:eastAsia="Times New Roman" w:hAnsi="Times New Roman" w:cs="Times New Roman"/>
          <w:sz w:val="20"/>
          <w:szCs w:val="20"/>
        </w:rPr>
        <w:t>3</w:t>
      </w:r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Subgroup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Analyses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Effects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Flexible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vs.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Restricted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Incidence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Depressio</w:t>
      </w:r>
      <w:r w:rsidR="0050100C">
        <w:rPr>
          <w:rFonts w:ascii="Times New Roman" w:eastAsia="Times New Roman" w:hAnsi="Times New Roman" w:cs="Times New Roman"/>
          <w:sz w:val="20"/>
          <w:szCs w:val="20"/>
        </w:rPr>
        <w:t>n</w:t>
      </w:r>
      <w:proofErr w:type="spellEnd"/>
      <w:r w:rsidR="00443CA2" w:rsidRPr="00B662C3">
        <w:rPr>
          <w:rFonts w:ascii="Times New Roman" w:eastAsia="Times New Roman" w:hAnsi="Times New Roman" w:cs="Times New Roman"/>
          <w:sz w:val="20"/>
          <w:szCs w:val="20"/>
        </w:rPr>
        <w:t xml:space="preserve"> Family </w:t>
      </w:r>
      <w:r w:rsidRPr="00B662C3">
        <w:rPr>
          <w:rFonts w:ascii="Times New Roman" w:eastAsia="Times New Roman" w:hAnsi="Times New Roman" w:cs="Times New Roman"/>
          <w:sz w:val="20"/>
          <w:szCs w:val="20"/>
        </w:rPr>
        <w:t>Members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....................................................................................................</w:t>
      </w:r>
      <w:r w:rsidR="0050100C">
        <w:rPr>
          <w:rFonts w:ascii="Times New Roman" w:eastAsia="Times New Roman" w:hAnsi="Times New Roman" w:cs="Times New Roman"/>
          <w:sz w:val="20"/>
          <w:szCs w:val="20"/>
        </w:rPr>
        <w:t>............................................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5</w:t>
      </w:r>
    </w:p>
    <w:p w14:paraId="47E96AB4" w14:textId="6C40A0FF" w:rsidR="005A7BFE" w:rsidRPr="00B662C3" w:rsidRDefault="00443CA2" w:rsidP="00B662C3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FigureS4: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Diagrams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illustrating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symptoms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anxiety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depression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post-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traumatic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stress........</w:t>
      </w:r>
      <w:r w:rsidR="0050100C">
        <w:rPr>
          <w:rFonts w:ascii="Times New Roman" w:eastAsia="Times New Roman" w:hAnsi="Times New Roman" w:cs="Times New Roman"/>
          <w:sz w:val="20"/>
          <w:szCs w:val="20"/>
        </w:rPr>
        <w:t>.......................</w:t>
      </w:r>
      <w:r w:rsidRPr="00B662C3">
        <w:rPr>
          <w:rFonts w:ascii="Times New Roman" w:eastAsia="Times New Roman" w:hAnsi="Times New Roman" w:cs="Times New Roman"/>
          <w:sz w:val="20"/>
          <w:szCs w:val="20"/>
        </w:rPr>
        <w:t>..............6</w:t>
      </w:r>
    </w:p>
    <w:p w14:paraId="207EE415" w14:textId="514F5978" w:rsidR="005A7BFE" w:rsidRPr="00B662C3" w:rsidRDefault="00443CA2" w:rsidP="00B662C3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B662C3">
        <w:rPr>
          <w:rFonts w:ascii="Times New Roman" w:eastAsia="Times New Roman" w:hAnsi="Times New Roman" w:cs="Times New Roman"/>
          <w:color w:val="000000"/>
          <w:sz w:val="20"/>
          <w:szCs w:val="20"/>
        </w:rPr>
        <w:t>Table</w:t>
      </w:r>
      <w:proofErr w:type="spellEnd"/>
      <w:r w:rsidRPr="00B662C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S2: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Results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individuals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who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completed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follow-up,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with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associated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psychiatric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symptoms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(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anxiety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depression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and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post-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traumatic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gram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stress)...</w:t>
      </w:r>
      <w:r w:rsidR="0050100C">
        <w:rPr>
          <w:rFonts w:ascii="Times New Roman" w:eastAsia="Times New Roman" w:hAnsi="Times New Roman" w:cs="Times New Roman"/>
          <w:color w:val="202124"/>
          <w:sz w:val="20"/>
          <w:szCs w:val="20"/>
        </w:rPr>
        <w:t>.......................................</w:t>
      </w:r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.........................................................................................</w:t>
      </w:r>
      <w:proofErr w:type="gram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7</w:t>
      </w:r>
    </w:p>
    <w:p w14:paraId="006C9A6F" w14:textId="77777777" w:rsidR="000C6821" w:rsidRPr="00B662C3" w:rsidRDefault="000C6821" w:rsidP="00B662C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D8DB9F8" w14:textId="6EF07786" w:rsidR="005A7BFE" w:rsidRPr="00B662C3" w:rsidRDefault="005A7BFE" w:rsidP="00B662C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5A7BFE" w:rsidRPr="00B662C3" w:rsidSect="00891804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1200A617" w14:textId="713F5BC9" w:rsidR="000C6821" w:rsidRPr="00B662C3" w:rsidRDefault="00CA6A17" w:rsidP="00B662C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lastRenderedPageBreak/>
        <w:t>T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able</w:t>
      </w:r>
      <w:proofErr w:type="spellEnd"/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662C3">
        <w:rPr>
          <w:rFonts w:ascii="Times New Roman" w:eastAsia="Times New Roman" w:hAnsi="Times New Roman" w:cs="Times New Roman"/>
          <w:sz w:val="20"/>
          <w:szCs w:val="20"/>
        </w:rPr>
        <w:t>S1</w:t>
      </w:r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>Charactheristics</w:t>
      </w:r>
      <w:proofErr w:type="spellEnd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 xml:space="preserve"> total sample </w:t>
      </w:r>
      <w:proofErr w:type="spellStart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>participants</w:t>
      </w:r>
      <w:proofErr w:type="spellEnd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>excluded</w:t>
      </w:r>
      <w:proofErr w:type="spellEnd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>from</w:t>
      </w:r>
      <w:proofErr w:type="spellEnd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>study</w:t>
      </w:r>
      <w:proofErr w:type="spellEnd"/>
      <w:r w:rsidR="000C6821" w:rsidRPr="00B662C3">
        <w:rPr>
          <w:rFonts w:ascii="Times New Roman" w:eastAsia="Times New Roman" w:hAnsi="Times New Roman" w:cs="Times New Roman"/>
          <w:sz w:val="20"/>
          <w:szCs w:val="20"/>
        </w:rPr>
        <w:t>.</w:t>
      </w:r>
    </w:p>
    <w:tbl>
      <w:tblPr>
        <w:tblW w:w="11199" w:type="dxa"/>
        <w:tblLayout w:type="fixed"/>
        <w:tblLook w:val="0400" w:firstRow="0" w:lastRow="0" w:firstColumn="0" w:lastColumn="0" w:noHBand="0" w:noVBand="1"/>
      </w:tblPr>
      <w:tblGrid>
        <w:gridCol w:w="4536"/>
        <w:gridCol w:w="3402"/>
        <w:gridCol w:w="3261"/>
      </w:tblGrid>
      <w:tr w:rsidR="000C6821" w:rsidRPr="00B662C3" w14:paraId="5081F9A3" w14:textId="77777777" w:rsidTr="0050100C">
        <w:trPr>
          <w:trHeight w:val="220"/>
        </w:trPr>
        <w:tc>
          <w:tcPr>
            <w:tcW w:w="45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CECA93" w14:textId="5A8238E8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 </w:t>
            </w: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3E3C92" w14:textId="759C78BC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Total (n = 519)</w:t>
            </w:r>
          </w:p>
        </w:tc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234E5B" w14:textId="7AA1CDB9" w:rsidR="000C6821" w:rsidRPr="00B662C3" w:rsidRDefault="000C6821" w:rsidP="0050100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Excluded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from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study</w:t>
            </w:r>
            <w:proofErr w:type="spellEnd"/>
            <w:r w:rsidR="005010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(n = 541)</w:t>
            </w:r>
          </w:p>
        </w:tc>
      </w:tr>
      <w:tr w:rsidR="000C6821" w:rsidRPr="00B662C3" w14:paraId="58BEF851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2B05E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Age,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(SD¹)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44CAEE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46.6 (13.8) (515)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A02ED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43.8 (13.6) (531)</w:t>
            </w:r>
          </w:p>
        </w:tc>
      </w:tr>
      <w:tr w:rsidR="000C6821" w:rsidRPr="00B662C3" w14:paraId="7FD563EA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91A70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7FA73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9FFDB8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C6821" w:rsidRPr="00B662C3" w14:paraId="33B883AE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713AD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Men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6A9D80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150/519 (28.9%)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9268B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165/541 (30.5%)</w:t>
            </w:r>
          </w:p>
        </w:tc>
      </w:tr>
      <w:tr w:rsidR="000C6821" w:rsidRPr="00B662C3" w14:paraId="634ADD12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0743D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Women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833AF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369/519 (71.1%)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038D27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376/541 (69.5%)</w:t>
            </w:r>
          </w:p>
        </w:tc>
      </w:tr>
      <w:tr w:rsidR="000C6821" w:rsidRPr="00B662C3" w14:paraId="156F7EB3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0FD574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Educational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attainment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median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(IQR²)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C9BC8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11.0 (8.0; 15.0) (468)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11CED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11.0 (8.0; 15.0) (470)</w:t>
            </w:r>
          </w:p>
        </w:tc>
      </w:tr>
      <w:tr w:rsidR="000C6821" w:rsidRPr="00B662C3" w14:paraId="54A82A28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5C6141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Higher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education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 xml:space="preserve"> 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0BFEB7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159/513 (30.9%)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376EF2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133/529 (25.1%)</w:t>
            </w:r>
          </w:p>
        </w:tc>
      </w:tr>
      <w:tr w:rsidR="000C6821" w:rsidRPr="00B662C3" w14:paraId="643BA67F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62BC1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Monthly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household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income,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median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(IQR</w:t>
            </w:r>
            <w:proofErr w:type="gram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),US</w:t>
            </w:r>
            <w:proofErr w:type="gram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$³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A9622E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2700.0 (1600.0; 4850.0) (447)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85B19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2000.0 (1200.0; 3800.0)</w:t>
            </w:r>
          </w:p>
        </w:tc>
      </w:tr>
      <w:tr w:rsidR="000C6821" w:rsidRPr="00B662C3" w14:paraId="0B285E5D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F3CDD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Unemployed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retired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EC53F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155/507 (30.5%)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1EF5C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131/516 (25.3%)</w:t>
            </w:r>
          </w:p>
        </w:tc>
      </w:tr>
      <w:tr w:rsidR="000C6821" w:rsidRPr="00B662C3" w14:paraId="736571AF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8C345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Living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care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recipient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7EB5C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286/517 (55.3%)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CF23A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287/527 (54.4%)</w:t>
            </w:r>
          </w:p>
        </w:tc>
      </w:tr>
      <w:tr w:rsidR="000C6821" w:rsidRPr="00B662C3" w14:paraId="6314BCF1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745E1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History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anxiety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D09398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71/515 (13.7%)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BAF34E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64/533 (12.0%)</w:t>
            </w:r>
          </w:p>
        </w:tc>
      </w:tr>
      <w:tr w:rsidR="000C6821" w:rsidRPr="00B662C3" w14:paraId="5AF909CE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A15FF0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History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A53BB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69/514 (13.4%)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AE2BC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58/531 (10.9%)</w:t>
            </w:r>
          </w:p>
        </w:tc>
      </w:tr>
      <w:tr w:rsidR="000C6821" w:rsidRPr="00B662C3" w14:paraId="484AEC76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A16EE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ICU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length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stay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median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E5BEF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5.0 (3.0; 7.0) (518)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9D7DD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4.0 (3.0; 7.0) (540)</w:t>
            </w:r>
          </w:p>
        </w:tc>
      </w:tr>
      <w:tr w:rsidR="000C6821" w:rsidRPr="00B662C3" w14:paraId="7221914A" w14:textId="77777777" w:rsidTr="0050100C">
        <w:trPr>
          <w:trHeight w:val="312"/>
        </w:trPr>
        <w:tc>
          <w:tcPr>
            <w:tcW w:w="45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5E4707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Surrogate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decision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maker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D7C16B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461/511 (90.2%)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23F2AD" w14:textId="77777777" w:rsidR="000C6821" w:rsidRPr="00B662C3" w:rsidRDefault="000C6821" w:rsidP="00B662C3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471/523 (90.0%)</w:t>
            </w:r>
          </w:p>
        </w:tc>
      </w:tr>
    </w:tbl>
    <w:p w14:paraId="0CCFB7CD" w14:textId="77777777" w:rsidR="000C6821" w:rsidRPr="00B662C3" w:rsidRDefault="000C6821" w:rsidP="00B662C3">
      <w:pPr>
        <w:spacing w:after="0"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662C3">
        <w:rPr>
          <w:rFonts w:ascii="Times New Roman" w:hAnsi="Times New Roman" w:cs="Times New Roman"/>
          <w:sz w:val="20"/>
          <w:szCs w:val="20"/>
        </w:rPr>
        <w:br w:type="page"/>
      </w:r>
    </w:p>
    <w:p w14:paraId="65E97C7F" w14:textId="6749A4B5" w:rsidR="005A7BFE" w:rsidRPr="00B662C3" w:rsidRDefault="005A7BFE" w:rsidP="00B662C3">
      <w:pPr>
        <w:spacing w:after="0" w:line="360" w:lineRule="auto"/>
        <w:ind w:hanging="141"/>
        <w:rPr>
          <w:rFonts w:ascii="Times New Roman" w:eastAsia="Times New Roman" w:hAnsi="Times New Roman" w:cs="Times New Roman"/>
          <w:sz w:val="20"/>
          <w:szCs w:val="20"/>
        </w:rPr>
      </w:pPr>
      <w:r w:rsidRPr="00B662C3">
        <w:rPr>
          <w:rFonts w:ascii="Times New Roman" w:eastAsia="Times New Roman" w:hAnsi="Times New Roman" w:cs="Times New Roman"/>
          <w:sz w:val="20"/>
          <w:szCs w:val="20"/>
        </w:rPr>
        <w:lastRenderedPageBreak/>
        <w:t>F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igure S</w:t>
      </w:r>
      <w:r w:rsidR="00CA6A17" w:rsidRPr="00B662C3">
        <w:rPr>
          <w:rFonts w:ascii="Times New Roman" w:eastAsia="Times New Roman" w:hAnsi="Times New Roman" w:cs="Times New Roman"/>
          <w:sz w:val="20"/>
          <w:szCs w:val="20"/>
        </w:rPr>
        <w:t>1</w:t>
      </w:r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Subgroup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Analyses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Effects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Flexible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vs.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Restricted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Incidence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Post-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Traumatic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Stress in Family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Members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5E4D20F7" w14:textId="11B32A46" w:rsidR="000C6821" w:rsidRPr="00B662C3" w:rsidRDefault="00A10A64" w:rsidP="00B662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21698185" wp14:editId="67353BDC">
            <wp:extent cx="8176592" cy="3215640"/>
            <wp:effectExtent l="0" t="0" r="0" b="3810"/>
            <wp:docPr id="3784525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45251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182675" cy="3218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CD02F" w14:textId="2320B739" w:rsidR="00B662C3" w:rsidRDefault="00B662C3" w:rsidP="00B662C3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332E83EC" w14:textId="41F054ED" w:rsidR="005A7BFE" w:rsidRPr="00B662C3" w:rsidRDefault="005A7BFE" w:rsidP="00B662C3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662C3">
        <w:rPr>
          <w:rFonts w:ascii="Times New Roman" w:eastAsia="Times New Roman" w:hAnsi="Times New Roman" w:cs="Times New Roman"/>
          <w:sz w:val="20"/>
          <w:szCs w:val="20"/>
        </w:rPr>
        <w:lastRenderedPageBreak/>
        <w:t>F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igure S</w:t>
      </w:r>
      <w:r w:rsidR="00CA6A17" w:rsidRPr="00B662C3">
        <w:rPr>
          <w:rFonts w:ascii="Times New Roman" w:eastAsia="Times New Roman" w:hAnsi="Times New Roman" w:cs="Times New Roman"/>
          <w:sz w:val="20"/>
          <w:szCs w:val="20"/>
        </w:rPr>
        <w:t>2</w:t>
      </w:r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Subgroup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Analyses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Effects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Flexible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vs.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Restricted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Incidence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Anxiety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in Family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Members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3301EB98" w14:textId="3D9E91BA" w:rsidR="005A7BFE" w:rsidRPr="00B662C3" w:rsidRDefault="00A10A64" w:rsidP="00B662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074972C7" wp14:editId="57FB6197">
            <wp:extent cx="8280904" cy="3406140"/>
            <wp:effectExtent l="0" t="0" r="6350" b="3810"/>
            <wp:docPr id="15728338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8338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91382" cy="341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1F96C" w14:textId="6E4FD32E" w:rsidR="00B662C3" w:rsidRDefault="00B662C3" w:rsidP="00B662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774BBA5" w14:textId="239A2308" w:rsidR="005A7BFE" w:rsidRPr="00B662C3" w:rsidRDefault="005A7BFE" w:rsidP="00B662C3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662C3">
        <w:rPr>
          <w:rFonts w:ascii="Times New Roman" w:eastAsia="Times New Roman" w:hAnsi="Times New Roman" w:cs="Times New Roman"/>
          <w:sz w:val="20"/>
          <w:szCs w:val="20"/>
        </w:rPr>
        <w:lastRenderedPageBreak/>
        <w:t>F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igure S</w:t>
      </w:r>
      <w:r w:rsidR="00CA6A17" w:rsidRPr="00B662C3">
        <w:rPr>
          <w:rFonts w:ascii="Times New Roman" w:eastAsia="Times New Roman" w:hAnsi="Times New Roman" w:cs="Times New Roman"/>
          <w:sz w:val="20"/>
          <w:szCs w:val="20"/>
        </w:rPr>
        <w:t>3</w:t>
      </w:r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Subgroup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Analyses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Effects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Flexible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vs.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Restricted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Visitation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Incidence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Depression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in Family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Members</w:t>
      </w:r>
      <w:proofErr w:type="spellEnd"/>
    </w:p>
    <w:p w14:paraId="215F07FA" w14:textId="5C067D5E" w:rsidR="005A7BFE" w:rsidRPr="00B662C3" w:rsidRDefault="00D97355" w:rsidP="00B662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00047816" wp14:editId="4D36EEE8">
            <wp:extent cx="8086469" cy="3070860"/>
            <wp:effectExtent l="0" t="0" r="0" b="0"/>
            <wp:docPr id="11446207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6207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097701" cy="307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CF0E6" w14:textId="5EECB341" w:rsidR="00B662C3" w:rsidRDefault="00B662C3" w:rsidP="00B662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9262806" w14:textId="706EB4C5" w:rsidR="00CA6A17" w:rsidRPr="00B662C3" w:rsidRDefault="00CA6A17" w:rsidP="00B662C3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662C3">
        <w:rPr>
          <w:rFonts w:ascii="Times New Roman" w:eastAsia="Times New Roman" w:hAnsi="Times New Roman" w:cs="Times New Roman"/>
          <w:sz w:val="20"/>
          <w:szCs w:val="20"/>
        </w:rPr>
        <w:lastRenderedPageBreak/>
        <w:t>F</w:t>
      </w:r>
      <w:r w:rsidR="006F2EC5" w:rsidRPr="00B662C3">
        <w:rPr>
          <w:rFonts w:ascii="Times New Roman" w:eastAsia="Times New Roman" w:hAnsi="Times New Roman" w:cs="Times New Roman"/>
          <w:sz w:val="20"/>
          <w:szCs w:val="20"/>
        </w:rPr>
        <w:t>igure S</w:t>
      </w:r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4.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Diagrams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illustrating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symptoms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anxiety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depression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post-</w:t>
      </w:r>
      <w:proofErr w:type="spellStart"/>
      <w:r w:rsidRPr="00B662C3">
        <w:rPr>
          <w:rFonts w:ascii="Times New Roman" w:eastAsia="Times New Roman" w:hAnsi="Times New Roman" w:cs="Times New Roman"/>
          <w:sz w:val="20"/>
          <w:szCs w:val="20"/>
        </w:rPr>
        <w:t>traumatic</w:t>
      </w:r>
      <w:proofErr w:type="spellEnd"/>
      <w:r w:rsidRPr="00B662C3">
        <w:rPr>
          <w:rFonts w:ascii="Times New Roman" w:eastAsia="Times New Roman" w:hAnsi="Times New Roman" w:cs="Times New Roman"/>
          <w:sz w:val="20"/>
          <w:szCs w:val="20"/>
        </w:rPr>
        <w:t xml:space="preserve"> stress.</w:t>
      </w:r>
    </w:p>
    <w:p w14:paraId="0A7798C3" w14:textId="37C25641" w:rsidR="00CA6A17" w:rsidRPr="00B662C3" w:rsidRDefault="00764033" w:rsidP="00B662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573D4A1" wp14:editId="07A1A550">
            <wp:extent cx="7475220" cy="4205003"/>
            <wp:effectExtent l="0" t="0" r="0" b="5080"/>
            <wp:docPr id="121486211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862110" name="Imagem 121486211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6545" cy="4222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F8260" w14:textId="48A34283" w:rsidR="00CA6A17" w:rsidRPr="00B662C3" w:rsidRDefault="00CA6A17" w:rsidP="00B662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4F259C16" w14:textId="6AC1BCF0" w:rsidR="00CA6A17" w:rsidRPr="00B662C3" w:rsidRDefault="00CA6A17" w:rsidP="00B662C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B662C3">
        <w:rPr>
          <w:rFonts w:ascii="Times New Roman" w:hAnsi="Times New Roman" w:cs="Times New Roman"/>
          <w:sz w:val="20"/>
          <w:szCs w:val="20"/>
        </w:rPr>
        <w:t>PTSD: Post-</w:t>
      </w:r>
      <w:proofErr w:type="spellStart"/>
      <w:r w:rsidRPr="00B662C3">
        <w:rPr>
          <w:rFonts w:ascii="Times New Roman" w:hAnsi="Times New Roman" w:cs="Times New Roman"/>
          <w:sz w:val="20"/>
          <w:szCs w:val="20"/>
        </w:rPr>
        <w:t>traumatic</w:t>
      </w:r>
      <w:proofErr w:type="spellEnd"/>
      <w:r w:rsidRPr="00B662C3">
        <w:rPr>
          <w:rFonts w:ascii="Times New Roman" w:hAnsi="Times New Roman" w:cs="Times New Roman"/>
          <w:sz w:val="20"/>
          <w:szCs w:val="20"/>
        </w:rPr>
        <w:t xml:space="preserve"> stress </w:t>
      </w:r>
      <w:proofErr w:type="spellStart"/>
      <w:r w:rsidRPr="00B662C3">
        <w:rPr>
          <w:rFonts w:ascii="Times New Roman" w:hAnsi="Times New Roman" w:cs="Times New Roman"/>
          <w:sz w:val="20"/>
          <w:szCs w:val="20"/>
        </w:rPr>
        <w:t>disorder</w:t>
      </w:r>
      <w:proofErr w:type="spellEnd"/>
    </w:p>
    <w:p w14:paraId="3550DB07" w14:textId="77777777" w:rsidR="00B662C3" w:rsidRDefault="00B662C3" w:rsidP="00B662C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 w:type="page"/>
      </w:r>
    </w:p>
    <w:p w14:paraId="1BB7298F" w14:textId="25BBEBC6" w:rsidR="006F2EC5" w:rsidRPr="00B662C3" w:rsidRDefault="006F2EC5" w:rsidP="00B662C3">
      <w:pPr>
        <w:pBdr>
          <w:top w:val="nil"/>
          <w:left w:val="nil"/>
          <w:bottom w:val="nil"/>
          <w:right w:val="nil"/>
          <w:between w:val="nil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inherit" w:hAnsi="Times New Roman" w:cs="Times New Roman"/>
          <w:color w:val="202124"/>
          <w:sz w:val="20"/>
          <w:szCs w:val="20"/>
        </w:rPr>
      </w:pPr>
      <w:proofErr w:type="spellStart"/>
      <w:r w:rsidRPr="00B662C3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Table</w:t>
      </w:r>
      <w:proofErr w:type="spellEnd"/>
      <w:r w:rsidRPr="00B662C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S2.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Results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of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individuals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who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completed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the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follow-up,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with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associated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psychiatric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symptoms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(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anxiety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,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depression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and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post-</w:t>
      </w:r>
      <w:proofErr w:type="spellStart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>traumatic</w:t>
      </w:r>
      <w:proofErr w:type="spellEnd"/>
      <w:r w:rsidRPr="00B662C3">
        <w:rPr>
          <w:rFonts w:ascii="Times New Roman" w:eastAsia="Times New Roman" w:hAnsi="Times New Roman" w:cs="Times New Roman"/>
          <w:color w:val="202124"/>
          <w:sz w:val="20"/>
          <w:szCs w:val="20"/>
        </w:rPr>
        <w:t xml:space="preserve"> stress)</w:t>
      </w:r>
    </w:p>
    <w:p w14:paraId="5CC20826" w14:textId="77777777" w:rsidR="006F2EC5" w:rsidRPr="00B662C3" w:rsidRDefault="006F2EC5" w:rsidP="00B662C3">
      <w:pPr>
        <w:spacing w:after="0" w:line="360" w:lineRule="auto"/>
        <w:rPr>
          <w:rFonts w:ascii="Times New Roman" w:eastAsia="Times New Roman" w:hAnsi="Times New Roman" w:cs="Times New Roman"/>
          <w:color w:val="C00000"/>
          <w:sz w:val="20"/>
          <w:szCs w:val="20"/>
        </w:rPr>
      </w:pPr>
    </w:p>
    <w:tbl>
      <w:tblPr>
        <w:tblW w:w="12339" w:type="dxa"/>
        <w:tblInd w:w="1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551"/>
        <w:gridCol w:w="1843"/>
        <w:gridCol w:w="2693"/>
        <w:gridCol w:w="2835"/>
        <w:gridCol w:w="1417"/>
      </w:tblGrid>
      <w:tr w:rsidR="006F2EC5" w:rsidRPr="00B662C3" w14:paraId="1F530CBC" w14:textId="77777777" w:rsidTr="0050100C">
        <w:trPr>
          <w:trHeight w:val="173"/>
        </w:trPr>
        <w:tc>
          <w:tcPr>
            <w:tcW w:w="35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ABF724C" w14:textId="34411DCE" w:rsidR="006F2EC5" w:rsidRPr="00B662C3" w:rsidRDefault="006F2EC5" w:rsidP="0050100C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D9094F1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Total (n = 519)</w:t>
            </w: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FE4C22C" w14:textId="70F5799B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Flexible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visitation</w:t>
            </w:r>
            <w:proofErr w:type="spellEnd"/>
            <w:r w:rsidR="005010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(n = 288)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1823C30" w14:textId="286C1F45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Restricted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visitation</w:t>
            </w:r>
            <w:proofErr w:type="spellEnd"/>
            <w:r w:rsidR="005010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(n = 231)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C4BB45D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p-valor</w:t>
            </w:r>
          </w:p>
        </w:tc>
      </w:tr>
      <w:tr w:rsidR="006F2EC5" w:rsidRPr="00B662C3" w14:paraId="738EF910" w14:textId="77777777" w:rsidTr="0050100C">
        <w:trPr>
          <w:trHeight w:val="366"/>
        </w:trPr>
        <w:tc>
          <w:tcPr>
            <w:tcW w:w="35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01C3D92" w14:textId="77777777" w:rsidR="006F2EC5" w:rsidRPr="00B662C3" w:rsidRDefault="006F2EC5" w:rsidP="0050100C">
            <w:pPr>
              <w:spacing w:after="0" w:line="360" w:lineRule="auto"/>
              <w:ind w:left="-708" w:firstLine="7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at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least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psychiatric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symptoms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672E97F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125/500 (25.0%)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17496B5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62/281 (22.0%)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0C69B55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63/219 (28.7%)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E41F633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6F2EC5" w:rsidRPr="00B662C3" w14:paraId="2821C5C4" w14:textId="77777777" w:rsidTr="0050100C">
        <w:trPr>
          <w:trHeight w:val="359"/>
        </w:trPr>
        <w:tc>
          <w:tcPr>
            <w:tcW w:w="35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EF5C270" w14:textId="77777777" w:rsidR="006F2EC5" w:rsidRPr="00B662C3" w:rsidRDefault="006F2EC5" w:rsidP="0050100C">
            <w:pPr>
              <w:spacing w:after="0" w:line="360" w:lineRule="auto"/>
              <w:ind w:left="-708" w:firstLine="7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all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psychiatric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symptoms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531249E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56/501 (11.1%)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956AAC0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29/281 (10.3%)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CE14A0F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27/220 (12.2%)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9E31823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</w:tr>
      <w:tr w:rsidR="006F2EC5" w:rsidRPr="00B662C3" w14:paraId="56ADB005" w14:textId="77777777" w:rsidTr="0050100C">
        <w:trPr>
          <w:trHeight w:val="367"/>
        </w:trPr>
        <w:tc>
          <w:tcPr>
            <w:tcW w:w="35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2ACBBE2" w14:textId="77777777" w:rsidR="006F2EC5" w:rsidRPr="00B662C3" w:rsidRDefault="006F2EC5" w:rsidP="0050100C">
            <w:pPr>
              <w:spacing w:after="0" w:line="360" w:lineRule="auto"/>
              <w:ind w:left="-708" w:firstLine="7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anxiety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7B0921D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24/502 (4.7%)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BE2212D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12/281 (4.2%)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D1F8F7D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12/221 (5.4%)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ED0ADF0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6F2EC5" w:rsidRPr="00B662C3" w14:paraId="6573A231" w14:textId="77777777" w:rsidTr="0050100C">
        <w:trPr>
          <w:trHeight w:val="219"/>
        </w:trPr>
        <w:tc>
          <w:tcPr>
            <w:tcW w:w="355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604695F1" w14:textId="77777777" w:rsidR="006F2EC5" w:rsidRPr="00B662C3" w:rsidRDefault="006F2EC5" w:rsidP="0050100C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anxiety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post-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traumatic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stress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0EF32E7F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29/501 (5.7%)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24B7FDA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13/281 (4.6%)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5748D23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16/220 (7.2%)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357415F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</w:tr>
      <w:tr w:rsidR="006F2EC5" w:rsidRPr="00B662C3" w14:paraId="620AC8AA" w14:textId="77777777" w:rsidTr="0050100C">
        <w:trPr>
          <w:trHeight w:val="213"/>
        </w:trPr>
        <w:tc>
          <w:tcPr>
            <w:tcW w:w="355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202212FC" w14:textId="77777777" w:rsidR="006F2EC5" w:rsidRPr="00B662C3" w:rsidRDefault="006F2EC5" w:rsidP="0050100C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post-</w:t>
            </w:r>
            <w:proofErr w:type="spellStart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traumatic</w:t>
            </w:r>
            <w:proofErr w:type="spellEnd"/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stress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563F1793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16/500 (3.2%)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4D784DED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8/281 (2.8%)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1B5249AD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8/219 (3.6%)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3EE13DC0" w14:textId="77777777" w:rsidR="006F2EC5" w:rsidRPr="00B662C3" w:rsidRDefault="006F2EC5" w:rsidP="0050100C">
            <w:pPr>
              <w:spacing w:after="0" w:line="360" w:lineRule="auto"/>
              <w:ind w:left="-708" w:firstLine="7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662C3">
              <w:rPr>
                <w:rFonts w:ascii="Times New Roman" w:eastAsia="Times New Roman" w:hAnsi="Times New Roman" w:cs="Times New Roman"/>
                <w:sz w:val="20"/>
                <w:szCs w:val="20"/>
              </w:rPr>
              <w:t>0.80</w:t>
            </w:r>
          </w:p>
        </w:tc>
      </w:tr>
    </w:tbl>
    <w:p w14:paraId="3046805C" w14:textId="5866FA6D" w:rsidR="006F2EC5" w:rsidRPr="00B060D8" w:rsidRDefault="006F2EC5" w:rsidP="00B662C3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6F2EC5" w:rsidRPr="00B060D8" w:rsidSect="00891804">
      <w:type w:val="continuous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8C884" w14:textId="77777777" w:rsidR="00891804" w:rsidRDefault="00891804" w:rsidP="00CA6A17">
      <w:pPr>
        <w:spacing w:after="0" w:line="240" w:lineRule="auto"/>
      </w:pPr>
      <w:r>
        <w:separator/>
      </w:r>
    </w:p>
  </w:endnote>
  <w:endnote w:type="continuationSeparator" w:id="0">
    <w:p w14:paraId="75FE719A" w14:textId="77777777" w:rsidR="00891804" w:rsidRDefault="00891804" w:rsidP="00CA6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B7E0E" w14:textId="77777777" w:rsidR="00891804" w:rsidRDefault="00891804" w:rsidP="00CA6A17">
      <w:pPr>
        <w:spacing w:after="0" w:line="240" w:lineRule="auto"/>
      </w:pPr>
      <w:r>
        <w:separator/>
      </w:r>
    </w:p>
  </w:footnote>
  <w:footnote w:type="continuationSeparator" w:id="0">
    <w:p w14:paraId="0A37DD26" w14:textId="77777777" w:rsidR="00891804" w:rsidRDefault="00891804" w:rsidP="00CA6A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821"/>
    <w:rsid w:val="000C6821"/>
    <w:rsid w:val="001A5453"/>
    <w:rsid w:val="001C70D8"/>
    <w:rsid w:val="00361625"/>
    <w:rsid w:val="00421CC8"/>
    <w:rsid w:val="00443CA2"/>
    <w:rsid w:val="0050100C"/>
    <w:rsid w:val="005A7BFE"/>
    <w:rsid w:val="006B61D2"/>
    <w:rsid w:val="006F2EC5"/>
    <w:rsid w:val="00764033"/>
    <w:rsid w:val="00891804"/>
    <w:rsid w:val="009130F9"/>
    <w:rsid w:val="009B1ADA"/>
    <w:rsid w:val="009B689B"/>
    <w:rsid w:val="00A10A64"/>
    <w:rsid w:val="00A8381A"/>
    <w:rsid w:val="00B060D8"/>
    <w:rsid w:val="00B662C3"/>
    <w:rsid w:val="00B816E3"/>
    <w:rsid w:val="00C826A5"/>
    <w:rsid w:val="00CA6A17"/>
    <w:rsid w:val="00D0381B"/>
    <w:rsid w:val="00D81BFC"/>
    <w:rsid w:val="00D97355"/>
    <w:rsid w:val="00E41F62"/>
    <w:rsid w:val="00F5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CF758"/>
  <w15:chartTrackingRefBased/>
  <w15:docId w15:val="{A5E0E960-3DCB-4E32-87C8-FF04A710E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0C682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C6821"/>
    <w:pPr>
      <w:spacing w:line="240" w:lineRule="auto"/>
    </w:pPr>
    <w:rPr>
      <w:rFonts w:ascii="Calibri" w:eastAsia="Calibri" w:hAnsi="Calibri" w:cs="Calibri"/>
      <w:kern w:val="0"/>
      <w:sz w:val="20"/>
      <w:szCs w:val="20"/>
      <w:lang w:val="en-US" w:eastAsia="pt-B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C6821"/>
    <w:rPr>
      <w:rFonts w:ascii="Calibri" w:eastAsia="Calibri" w:hAnsi="Calibri" w:cs="Calibri"/>
      <w:kern w:val="0"/>
      <w:sz w:val="20"/>
      <w:szCs w:val="20"/>
      <w:lang w:val="en-US"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CA6A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A6A17"/>
  </w:style>
  <w:style w:type="paragraph" w:styleId="Rodap">
    <w:name w:val="footer"/>
    <w:basedOn w:val="Normal"/>
    <w:link w:val="RodapChar"/>
    <w:uiPriority w:val="99"/>
    <w:unhideWhenUsed/>
    <w:rsid w:val="00CA6A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A6A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F73E0-40CB-4438-BC52-BCE2CDE62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608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Menna Barreto de Souza</dc:creator>
  <cp:keywords/>
  <dc:description/>
  <cp:lastModifiedBy>Jennifer Menna Barreto de Souza</cp:lastModifiedBy>
  <cp:revision>2</cp:revision>
  <dcterms:created xsi:type="dcterms:W3CDTF">2024-04-29T18:51:00Z</dcterms:created>
  <dcterms:modified xsi:type="dcterms:W3CDTF">2024-04-29T18:51:00Z</dcterms:modified>
</cp:coreProperties>
</file>