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2B41" w:rsidRDefault="008D6DD0" w:rsidP="004B2B41">
      <w:pPr>
        <w:pStyle w:val="berschrift1"/>
        <w:rPr>
          <w:color w:val="auto"/>
          <w:sz w:val="24"/>
          <w:szCs w:val="24"/>
          <w:lang w:val="en-GB"/>
        </w:rPr>
      </w:pPr>
      <w:r w:rsidRPr="00C66EFF">
        <w:rPr>
          <w:color w:val="auto"/>
          <w:sz w:val="24"/>
          <w:szCs w:val="24"/>
          <w:lang w:val="en-GB"/>
        </w:rPr>
        <w:t>Supplement</w:t>
      </w:r>
    </w:p>
    <w:p w:rsidR="004B2B41" w:rsidRPr="004B2B41" w:rsidRDefault="004B2B41" w:rsidP="004B2B41">
      <w:pPr>
        <w:rPr>
          <w:lang w:val="en-GB"/>
        </w:rPr>
      </w:pPr>
      <w:bookmarkStart w:id="0" w:name="_GoBack"/>
      <w:bookmarkEnd w:id="0"/>
    </w:p>
    <w:p w:rsidR="00116A24" w:rsidRPr="00116A24" w:rsidRDefault="00116A24" w:rsidP="00116A24">
      <w:pPr>
        <w:pStyle w:val="Beschriftung"/>
        <w:keepNext/>
        <w:rPr>
          <w:i w:val="0"/>
          <w:iCs w:val="0"/>
          <w:color w:val="auto"/>
          <w:lang w:val="en-GB"/>
        </w:rPr>
      </w:pPr>
      <w:r w:rsidRPr="00116A24">
        <w:rPr>
          <w:i w:val="0"/>
          <w:iCs w:val="0"/>
          <w:color w:val="auto"/>
          <w:lang w:val="en-GB"/>
        </w:rPr>
        <w:t xml:space="preserve">Table </w:t>
      </w:r>
      <w:r w:rsidRPr="00116A24">
        <w:rPr>
          <w:i w:val="0"/>
          <w:iCs w:val="0"/>
          <w:color w:val="auto"/>
        </w:rPr>
        <w:fldChar w:fldCharType="begin"/>
      </w:r>
      <w:r w:rsidRPr="00116A24">
        <w:rPr>
          <w:i w:val="0"/>
          <w:iCs w:val="0"/>
          <w:color w:val="auto"/>
          <w:lang w:val="en-GB"/>
        </w:rPr>
        <w:instrText xml:space="preserve"> SEQ Table \* ARABIC </w:instrText>
      </w:r>
      <w:r w:rsidRPr="00116A24">
        <w:rPr>
          <w:i w:val="0"/>
          <w:iCs w:val="0"/>
          <w:color w:val="auto"/>
        </w:rPr>
        <w:fldChar w:fldCharType="separate"/>
      </w:r>
      <w:r w:rsidR="00A669C3">
        <w:rPr>
          <w:i w:val="0"/>
          <w:iCs w:val="0"/>
          <w:noProof/>
          <w:color w:val="auto"/>
          <w:lang w:val="en-GB"/>
        </w:rPr>
        <w:t>1</w:t>
      </w:r>
      <w:r w:rsidRPr="00116A24">
        <w:rPr>
          <w:i w:val="0"/>
          <w:iCs w:val="0"/>
          <w:color w:val="auto"/>
        </w:rPr>
        <w:fldChar w:fldCharType="end"/>
      </w:r>
      <w:r w:rsidRPr="00116A24">
        <w:rPr>
          <w:i w:val="0"/>
          <w:iCs w:val="0"/>
          <w:color w:val="auto"/>
          <w:lang w:val="en-GB"/>
        </w:rPr>
        <w:t xml:space="preserve">: </w:t>
      </w:r>
      <w:r>
        <w:rPr>
          <w:i w:val="0"/>
          <w:iCs w:val="0"/>
          <w:color w:val="auto"/>
          <w:lang w:val="en-GB"/>
        </w:rPr>
        <w:t>Analysis of variance table of l</w:t>
      </w:r>
      <w:r w:rsidRPr="00116A24">
        <w:rPr>
          <w:i w:val="0"/>
          <w:iCs w:val="0"/>
          <w:color w:val="auto"/>
          <w:lang w:val="en-GB"/>
        </w:rPr>
        <w:t xml:space="preserve">og transformed </w:t>
      </w:r>
      <w:r>
        <w:rPr>
          <w:i w:val="0"/>
          <w:iCs w:val="0"/>
          <w:color w:val="auto"/>
          <w:lang w:val="en-GB"/>
        </w:rPr>
        <w:t>s</w:t>
      </w:r>
      <w:r w:rsidRPr="00116A24">
        <w:rPr>
          <w:i w:val="0"/>
          <w:iCs w:val="0"/>
          <w:color w:val="auto"/>
          <w:lang w:val="en-GB"/>
        </w:rPr>
        <w:t>orghum biomass</w:t>
      </w:r>
      <w:r>
        <w:rPr>
          <w:i w:val="0"/>
          <w:iCs w:val="0"/>
          <w:color w:val="auto"/>
          <w:lang w:val="en-GB"/>
        </w:rPr>
        <w:t xml:space="preserve"> data</w:t>
      </w:r>
      <w:r w:rsidRPr="00116A24">
        <w:rPr>
          <w:i w:val="0"/>
          <w:iCs w:val="0"/>
          <w:color w:val="auto"/>
          <w:lang w:val="en-GB"/>
        </w:rPr>
        <w:t xml:space="preserve">  </w:t>
      </w:r>
    </w:p>
    <w:tbl>
      <w:tblPr>
        <w:tblW w:w="9276" w:type="dxa"/>
        <w:tblLook w:val="04A0" w:firstRow="1" w:lastRow="0" w:firstColumn="1" w:lastColumn="0" w:noHBand="0" w:noVBand="1"/>
      </w:tblPr>
      <w:tblGrid>
        <w:gridCol w:w="3520"/>
        <w:gridCol w:w="551"/>
        <w:gridCol w:w="1040"/>
        <w:gridCol w:w="920"/>
        <w:gridCol w:w="1180"/>
        <w:gridCol w:w="1520"/>
        <w:gridCol w:w="705"/>
      </w:tblGrid>
      <w:tr w:rsidR="00FD21E3" w:rsidRPr="00FD21E3" w:rsidTr="00066328">
        <w:trPr>
          <w:trHeight w:val="288"/>
        </w:trPr>
        <w:tc>
          <w:tcPr>
            <w:tcW w:w="35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Response: log shoot</w:t>
            </w:r>
            <w:r w:rsidR="003D60DF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biomass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54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</w:tr>
      <w:tr w:rsidR="00FD21E3" w:rsidRPr="00FD21E3" w:rsidTr="00066328">
        <w:trPr>
          <w:trHeight w:val="288"/>
        </w:trPr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D21E3" w:rsidRPr="00FD21E3" w:rsidRDefault="00FD21E3" w:rsidP="00FD21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Df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D21E3" w:rsidRPr="00FD21E3" w:rsidRDefault="00FD21E3" w:rsidP="00FD21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Sum Sq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D21E3" w:rsidRPr="00FD21E3" w:rsidRDefault="00FD21E3" w:rsidP="00FD21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Mean Sq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D21E3" w:rsidRPr="00FD21E3" w:rsidRDefault="00FD21E3" w:rsidP="00FD21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F value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D21E3" w:rsidRPr="00FD21E3" w:rsidRDefault="00FD21E3" w:rsidP="00FD21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Pr(&gt;F)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066328" w:rsidP="00FD21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Signif</w:t>
            </w:r>
          </w:p>
        </w:tc>
      </w:tr>
      <w:tr w:rsidR="00FD21E3" w:rsidRPr="00FD21E3" w:rsidTr="00066328">
        <w:trPr>
          <w:trHeight w:val="288"/>
        </w:trPr>
        <w:tc>
          <w:tcPr>
            <w:tcW w:w="35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Genotype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4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27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0136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6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7534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138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0598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&lt; 2.2e-16</w:t>
            </w:r>
          </w:p>
        </w:tc>
        <w:tc>
          <w:tcPr>
            <w:tcW w:w="5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***</w:t>
            </w:r>
          </w:p>
        </w:tc>
      </w:tr>
      <w:tr w:rsidR="00FD21E3" w:rsidRPr="00FD21E3" w:rsidTr="00116A24">
        <w:trPr>
          <w:trHeight w:val="288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066328" w:rsidP="00FD21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>P level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2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7147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2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7147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55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4962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0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0000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***</w:t>
            </w:r>
          </w:p>
        </w:tc>
      </w:tr>
      <w:tr w:rsidR="00FD21E3" w:rsidRPr="00FD21E3" w:rsidTr="00116A24">
        <w:trPr>
          <w:trHeight w:val="288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066328" w:rsidP="00FD21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Water </w:t>
            </w:r>
            <w:r w:rsidR="00FD21E3"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level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6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6832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6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6832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136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6237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&lt; 2.2e-16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***</w:t>
            </w:r>
          </w:p>
        </w:tc>
      </w:tr>
      <w:tr w:rsidR="00FD21E3" w:rsidRPr="00FD21E3" w:rsidTr="00116A24">
        <w:trPr>
          <w:trHeight w:val="288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N</w:t>
            </w:r>
            <w:r w:rsidR="00066328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source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1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2580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1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2580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25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7179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0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0000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***</w:t>
            </w:r>
          </w:p>
        </w:tc>
      </w:tr>
      <w:tr w:rsidR="00FD21E3" w:rsidRPr="00FD21E3" w:rsidTr="00116A24">
        <w:trPr>
          <w:trHeight w:val="288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Genotype</w:t>
            </w:r>
            <w:r w:rsidR="00066328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:</w:t>
            </w:r>
            <w:r w:rsidR="00066328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P level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0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2194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0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0548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1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1212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0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3486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</w:tr>
      <w:tr w:rsidR="00FD21E3" w:rsidRPr="00FD21E3" w:rsidTr="00116A24">
        <w:trPr>
          <w:trHeight w:val="288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Genotype</w:t>
            </w:r>
            <w:r w:rsidR="00066328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:</w:t>
            </w:r>
            <w:r w:rsidR="00066328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Water level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0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5912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0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1478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3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0213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0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0197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*</w:t>
            </w:r>
          </w:p>
        </w:tc>
      </w:tr>
      <w:tr w:rsidR="00FD21E3" w:rsidRPr="00FD21E3" w:rsidTr="00116A24">
        <w:trPr>
          <w:trHeight w:val="288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066328" w:rsidP="00FD21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P </w:t>
            </w:r>
            <w:r w:rsidR="00FD21E3"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level</w:t>
            </w: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r w:rsidR="00FD21E3"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:</w:t>
            </w: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r w:rsidR="00FD21E3"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Water level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0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0674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0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0674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1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3772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0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2424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</w:tr>
      <w:tr w:rsidR="00FD21E3" w:rsidRPr="00FD21E3" w:rsidTr="00116A24">
        <w:trPr>
          <w:trHeight w:val="288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Genotype</w:t>
            </w:r>
            <w:r w:rsidR="00066328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:</w:t>
            </w:r>
            <w:r w:rsidR="00066328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N</w:t>
            </w:r>
            <w:r w:rsidR="00066328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source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0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2428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0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0607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1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2407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0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2961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</w:tr>
      <w:tr w:rsidR="00FD21E3" w:rsidRPr="00FD21E3" w:rsidTr="00116A24">
        <w:trPr>
          <w:trHeight w:val="288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066328" w:rsidP="00FD21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P </w:t>
            </w:r>
            <w:r w:rsidR="00FD21E3"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level</w:t>
            </w: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r w:rsidR="00FD21E3"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:</w:t>
            </w: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r w:rsidR="00FD21E3"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N</w:t>
            </w: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r w:rsidR="00FD21E3"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source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0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5506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0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5506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11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2560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0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0010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**</w:t>
            </w:r>
          </w:p>
        </w:tc>
      </w:tr>
      <w:tr w:rsidR="00FD21E3" w:rsidRPr="00FD21E3" w:rsidTr="00116A24">
        <w:trPr>
          <w:trHeight w:val="288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066328" w:rsidP="00FD21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Water </w:t>
            </w:r>
            <w:r w:rsidR="00FD21E3"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level</w:t>
            </w: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r w:rsidR="00FD21E3"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:</w:t>
            </w: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r w:rsidR="00FD21E3"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N</w:t>
            </w: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r w:rsidR="00FD21E3"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source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0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1055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0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1055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2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1560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0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1441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</w:tr>
      <w:tr w:rsidR="00FD21E3" w:rsidRPr="00FD21E3" w:rsidTr="00116A24">
        <w:trPr>
          <w:trHeight w:val="288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Genotype</w:t>
            </w:r>
            <w:r w:rsidR="00066328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:</w:t>
            </w:r>
            <w:r w:rsidR="00066328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P level</w:t>
            </w:r>
            <w:r w:rsidR="00066328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:</w:t>
            </w:r>
            <w:r w:rsidR="00066328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Water level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0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9202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0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2300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4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7027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0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0013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**</w:t>
            </w:r>
          </w:p>
        </w:tc>
      </w:tr>
      <w:tr w:rsidR="00FD21E3" w:rsidRPr="00FD21E3" w:rsidTr="00116A24">
        <w:trPr>
          <w:trHeight w:val="288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Genotype</w:t>
            </w:r>
            <w:r w:rsidR="00066328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:</w:t>
            </w:r>
            <w:r w:rsidR="00066328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P level</w:t>
            </w:r>
            <w:r w:rsidR="00066328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:</w:t>
            </w:r>
            <w:r w:rsidR="00066328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N</w:t>
            </w:r>
            <w:r w:rsidR="00066328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source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0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1058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0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0265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0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5409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0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7059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</w:tr>
      <w:tr w:rsidR="00FD21E3" w:rsidRPr="00FD21E3" w:rsidTr="00116A24">
        <w:trPr>
          <w:trHeight w:val="288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Genotype</w:t>
            </w:r>
            <w:r w:rsidR="00066328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:</w:t>
            </w:r>
            <w:r w:rsidR="00066328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Water level</w:t>
            </w:r>
            <w:r w:rsidR="00066328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:</w:t>
            </w:r>
            <w:r w:rsidR="00066328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N</w:t>
            </w:r>
            <w:r w:rsidR="00066328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source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0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0441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0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0110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0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2251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0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9240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</w:tr>
      <w:tr w:rsidR="00FD21E3" w:rsidRPr="00FD21E3" w:rsidTr="00116A24">
        <w:trPr>
          <w:trHeight w:val="288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066328" w:rsidP="00FD21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P </w:t>
            </w:r>
            <w:r w:rsidR="00FD21E3"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level</w:t>
            </w: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r w:rsidR="00FD21E3"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:</w:t>
            </w: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r w:rsidR="00FD21E3"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Water level</w:t>
            </w: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r w:rsidR="00FD21E3"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:</w:t>
            </w: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r w:rsidR="00FD21E3"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N</w:t>
            </w: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r w:rsidR="00FD21E3"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source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0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4209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0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4209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8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6037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0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0039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**</w:t>
            </w:r>
          </w:p>
        </w:tc>
      </w:tr>
      <w:tr w:rsidR="00FD21E3" w:rsidRPr="00FD21E3" w:rsidTr="00116A24">
        <w:trPr>
          <w:trHeight w:val="288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Genotype</w:t>
            </w:r>
            <w:r w:rsidR="00066328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:</w:t>
            </w:r>
            <w:r w:rsidR="00066328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P level</w:t>
            </w:r>
            <w:r w:rsidR="00066328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:</w:t>
            </w:r>
            <w:r w:rsidR="00066328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Water level</w:t>
            </w:r>
            <w:r w:rsidR="00066328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:</w:t>
            </w:r>
            <w:r w:rsidR="00066328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N</w:t>
            </w:r>
            <w:r w:rsidR="00066328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source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0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1769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0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0442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0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9038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0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4633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</w:tr>
      <w:tr w:rsidR="00FD21E3" w:rsidRPr="00FD21E3" w:rsidTr="00116A24">
        <w:trPr>
          <w:trHeight w:val="288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Residuals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153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7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4842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0</w:t>
            </w:r>
            <w:r w:rsidR="00365491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0489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</w:tr>
      <w:tr w:rsidR="00FD21E3" w:rsidRPr="00FD21E3" w:rsidTr="00066328">
        <w:trPr>
          <w:trHeight w:val="288"/>
        </w:trPr>
        <w:tc>
          <w:tcPr>
            <w:tcW w:w="35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---</w:t>
            </w:r>
          </w:p>
        </w:tc>
        <w:tc>
          <w:tcPr>
            <w:tcW w:w="5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1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5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54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</w:tr>
      <w:tr w:rsidR="00FD21E3" w:rsidRPr="00FD21E3" w:rsidTr="00066328">
        <w:trPr>
          <w:trHeight w:val="360"/>
        </w:trPr>
        <w:tc>
          <w:tcPr>
            <w:tcW w:w="8731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D21E3">
              <w:rPr>
                <w:rFonts w:ascii="Calibri" w:eastAsia="Times New Roman" w:hAnsi="Calibri" w:cs="Calibri"/>
                <w:color w:val="000000"/>
                <w:lang w:val="en-GB" w:eastAsia="en-GB"/>
              </w:rPr>
              <w:t>Signif. codes:  0 ‘***’ 0.001 ‘**’ 0.01 ‘*’ 0.05 ‘.’ 0.1 ‘ ’ 1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21E3" w:rsidRPr="00FD21E3" w:rsidRDefault="00FD21E3" w:rsidP="00FD21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</w:tr>
    </w:tbl>
    <w:p w:rsidR="000466A9" w:rsidRDefault="000466A9"/>
    <w:p w:rsidR="00A71BD1" w:rsidRDefault="00A71BD1" w:rsidP="00A71BD1">
      <w:pPr>
        <w:pStyle w:val="Beschriftung"/>
        <w:keepNext/>
        <w:rPr>
          <w:rFonts w:cstheme="minorHAnsi"/>
          <w:i w:val="0"/>
          <w:iCs w:val="0"/>
          <w:color w:val="auto"/>
          <w:lang w:val="en-US"/>
        </w:rPr>
      </w:pPr>
      <w:r w:rsidRPr="00E21CAC">
        <w:rPr>
          <w:rFonts w:cstheme="minorHAnsi"/>
          <w:i w:val="0"/>
          <w:iCs w:val="0"/>
          <w:color w:val="auto"/>
          <w:lang w:val="en-GB"/>
        </w:rPr>
        <w:t xml:space="preserve">Supplementary Table </w:t>
      </w:r>
      <w:r w:rsidRPr="00E21CAC">
        <w:rPr>
          <w:rFonts w:cstheme="minorHAnsi"/>
          <w:i w:val="0"/>
          <w:iCs w:val="0"/>
          <w:color w:val="auto"/>
        </w:rPr>
        <w:fldChar w:fldCharType="begin"/>
      </w:r>
      <w:r w:rsidRPr="00E21CAC">
        <w:rPr>
          <w:rFonts w:cstheme="minorHAnsi"/>
          <w:i w:val="0"/>
          <w:iCs w:val="0"/>
          <w:color w:val="auto"/>
          <w:lang w:val="en-GB"/>
        </w:rPr>
        <w:instrText xml:space="preserve"> SEQ Table \* ARABIC </w:instrText>
      </w:r>
      <w:r w:rsidRPr="00E21CAC">
        <w:rPr>
          <w:rFonts w:cstheme="minorHAnsi"/>
          <w:i w:val="0"/>
          <w:iCs w:val="0"/>
          <w:color w:val="auto"/>
        </w:rPr>
        <w:fldChar w:fldCharType="separate"/>
      </w:r>
      <w:r w:rsidR="00A669C3">
        <w:rPr>
          <w:rFonts w:cstheme="minorHAnsi"/>
          <w:i w:val="0"/>
          <w:iCs w:val="0"/>
          <w:noProof/>
          <w:color w:val="auto"/>
          <w:lang w:val="en-GB"/>
        </w:rPr>
        <w:t>2</w:t>
      </w:r>
      <w:r w:rsidRPr="00E21CAC">
        <w:rPr>
          <w:rFonts w:cstheme="minorHAnsi"/>
          <w:i w:val="0"/>
          <w:iCs w:val="0"/>
          <w:color w:val="auto"/>
        </w:rPr>
        <w:fldChar w:fldCharType="end"/>
      </w:r>
      <w:r w:rsidRPr="00E21CAC">
        <w:rPr>
          <w:rFonts w:cstheme="minorHAnsi"/>
          <w:i w:val="0"/>
          <w:iCs w:val="0"/>
          <w:color w:val="auto"/>
          <w:lang w:val="en-GB"/>
        </w:rPr>
        <w:t>:</w:t>
      </w:r>
      <w:r w:rsidRPr="00E21CAC">
        <w:rPr>
          <w:rFonts w:cstheme="minorHAnsi"/>
          <w:lang w:val="en-GB"/>
        </w:rPr>
        <w:t xml:space="preserve"> </w:t>
      </w:r>
      <w:r w:rsidR="00E21CAC" w:rsidRPr="00E21CAC">
        <w:rPr>
          <w:rFonts w:cstheme="minorHAnsi"/>
          <w:i w:val="0"/>
          <w:iCs w:val="0"/>
          <w:color w:val="000000" w:themeColor="text1"/>
          <w:lang w:val="en-GB"/>
        </w:rPr>
        <w:t>Yield</w:t>
      </w:r>
      <w:r w:rsidR="00365491">
        <w:rPr>
          <w:rFonts w:cstheme="minorHAnsi"/>
          <w:i w:val="0"/>
          <w:iCs w:val="0"/>
          <w:color w:val="000000" w:themeColor="text1"/>
          <w:lang w:val="en-GB"/>
        </w:rPr>
        <w:t>.</w:t>
      </w:r>
      <w:r w:rsidR="00E21CAC" w:rsidRPr="00E21CAC">
        <w:rPr>
          <w:rFonts w:cstheme="minorHAnsi"/>
          <w:color w:val="000000" w:themeColor="text1"/>
          <w:lang w:val="en-GB"/>
        </w:rPr>
        <w:t xml:space="preserve"> </w:t>
      </w:r>
      <w:r w:rsidRPr="00E21CAC">
        <w:rPr>
          <w:rFonts w:cstheme="minorHAnsi"/>
          <w:i w:val="0"/>
          <w:iCs w:val="0"/>
          <w:color w:val="auto"/>
          <w:lang w:val="en-US"/>
        </w:rPr>
        <w:t>Dunn’s Multiple Comparison between two water levels</w:t>
      </w:r>
    </w:p>
    <w:tbl>
      <w:tblPr>
        <w:tblW w:w="9520" w:type="dxa"/>
        <w:tblLook w:val="04A0" w:firstRow="1" w:lastRow="0" w:firstColumn="1" w:lastColumn="0" w:noHBand="0" w:noVBand="1"/>
      </w:tblPr>
      <w:tblGrid>
        <w:gridCol w:w="1113"/>
        <w:gridCol w:w="1006"/>
        <w:gridCol w:w="820"/>
        <w:gridCol w:w="720"/>
        <w:gridCol w:w="865"/>
        <w:gridCol w:w="865"/>
        <w:gridCol w:w="446"/>
        <w:gridCol w:w="480"/>
        <w:gridCol w:w="930"/>
        <w:gridCol w:w="717"/>
        <w:gridCol w:w="940"/>
        <w:gridCol w:w="1240"/>
      </w:tblGrid>
      <w:tr w:rsidR="00365491" w:rsidRPr="00365491" w:rsidTr="00365491">
        <w:trPr>
          <w:trHeight w:val="300"/>
        </w:trPr>
        <w:tc>
          <w:tcPr>
            <w:tcW w:w="10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Genotype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Nsource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P level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.y.</w:t>
            </w:r>
          </w:p>
        </w:tc>
        <w:tc>
          <w:tcPr>
            <w:tcW w:w="8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group1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group2</w:t>
            </w:r>
          </w:p>
        </w:tc>
        <w:tc>
          <w:tcPr>
            <w:tcW w:w="4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n1</w:t>
            </w:r>
          </w:p>
        </w:tc>
        <w:tc>
          <w:tcPr>
            <w:tcW w:w="4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n2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statistic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p</w:t>
            </w:r>
          </w:p>
        </w:tc>
        <w:tc>
          <w:tcPr>
            <w:tcW w:w="8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p.adj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p.adj.signif</w:t>
            </w:r>
          </w:p>
        </w:tc>
      </w:tr>
      <w:tr w:rsidR="00365491" w:rsidRPr="00365491" w:rsidTr="00365491">
        <w:trPr>
          <w:trHeight w:val="288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CSV14R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minearal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high P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WW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-2,45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0,014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0,0143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</w:t>
            </w:r>
          </w:p>
        </w:tc>
      </w:tr>
      <w:tr w:rsidR="00365491" w:rsidRPr="00365491" w:rsidTr="00365491">
        <w:trPr>
          <w:trHeight w:val="288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CSV14R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organic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high P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WW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-2,49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0,013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0,0127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</w:t>
            </w:r>
          </w:p>
        </w:tc>
      </w:tr>
      <w:tr w:rsidR="00365491" w:rsidRPr="00365491" w:rsidTr="00365491">
        <w:trPr>
          <w:trHeight w:val="288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CSV14R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minearal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low P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WW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-2,56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0,011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0,0105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</w:t>
            </w:r>
          </w:p>
        </w:tc>
      </w:tr>
      <w:tr w:rsidR="00365491" w:rsidRPr="00365491" w:rsidTr="00365491">
        <w:trPr>
          <w:trHeight w:val="288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CSV14R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organic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low P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WW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-2,69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0,007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0,00706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</w:t>
            </w:r>
          </w:p>
        </w:tc>
      </w:tr>
      <w:tr w:rsidR="00365491" w:rsidRPr="00365491" w:rsidTr="00365491">
        <w:trPr>
          <w:trHeight w:val="288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 xml:space="preserve">Keslapoor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minearal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high P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WW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-2,74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0,006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0,00617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</w:t>
            </w:r>
          </w:p>
        </w:tc>
      </w:tr>
      <w:tr w:rsidR="00365491" w:rsidRPr="00365491" w:rsidTr="00365491">
        <w:trPr>
          <w:trHeight w:val="288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 xml:space="preserve">Keslapoor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organic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high P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WW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-2,56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0,011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0,0105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</w:t>
            </w:r>
          </w:p>
        </w:tc>
      </w:tr>
      <w:tr w:rsidR="00365491" w:rsidRPr="00365491" w:rsidTr="00365491">
        <w:trPr>
          <w:trHeight w:val="288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 xml:space="preserve">Keslapoor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minearal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low P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WW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-2,69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0,007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0,00706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</w:t>
            </w:r>
          </w:p>
        </w:tc>
      </w:tr>
      <w:tr w:rsidR="00365491" w:rsidRPr="00365491" w:rsidTr="00365491">
        <w:trPr>
          <w:trHeight w:val="288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 xml:space="preserve">Keslapoor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organic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low P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WW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-2,69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0,007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0,00706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</w:t>
            </w:r>
          </w:p>
        </w:tc>
      </w:tr>
      <w:tr w:rsidR="00365491" w:rsidRPr="00365491" w:rsidTr="00365491">
        <w:trPr>
          <w:trHeight w:val="288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Lata 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minearal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high P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WW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-0,245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0,806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0,806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ns</w:t>
            </w:r>
          </w:p>
        </w:tc>
      </w:tr>
      <w:tr w:rsidR="00365491" w:rsidRPr="00365491" w:rsidTr="00365491">
        <w:trPr>
          <w:trHeight w:val="288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Lata 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organic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high P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WW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-0,913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0,361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0,361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ns</w:t>
            </w:r>
          </w:p>
        </w:tc>
      </w:tr>
      <w:tr w:rsidR="00365491" w:rsidRPr="00365491" w:rsidTr="00365491">
        <w:trPr>
          <w:trHeight w:val="288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Lata 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minearal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low P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WW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-2,61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0,009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0,00902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</w:t>
            </w:r>
          </w:p>
        </w:tc>
      </w:tr>
      <w:tr w:rsidR="00365491" w:rsidRPr="00365491" w:rsidTr="00365491">
        <w:trPr>
          <w:trHeight w:val="288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Lata 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organic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low P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WW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-2,64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0,008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0,00821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</w:t>
            </w:r>
          </w:p>
        </w:tc>
      </w:tr>
      <w:tr w:rsidR="00365491" w:rsidRPr="00365491" w:rsidTr="00365491">
        <w:trPr>
          <w:trHeight w:val="288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Grinkan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minearal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high P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WW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-1,96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0,05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0,05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ns</w:t>
            </w:r>
          </w:p>
        </w:tc>
      </w:tr>
      <w:tr w:rsidR="00365491" w:rsidRPr="00365491" w:rsidTr="00365491">
        <w:trPr>
          <w:trHeight w:val="288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Grinkan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organic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high P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WW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-2,61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0,009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0,00902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</w:t>
            </w:r>
          </w:p>
        </w:tc>
      </w:tr>
      <w:tr w:rsidR="00365491" w:rsidRPr="00365491" w:rsidTr="00365491">
        <w:trPr>
          <w:trHeight w:val="288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Grinkan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minearal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low P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WW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-2,12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0,034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0,0339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</w:t>
            </w:r>
          </w:p>
        </w:tc>
      </w:tr>
      <w:tr w:rsidR="00365491" w:rsidRPr="00365491" w:rsidTr="00365491">
        <w:trPr>
          <w:trHeight w:val="288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Grinkan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organic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low P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WW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-2,24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0,025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0,0253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</w:t>
            </w:r>
          </w:p>
        </w:tc>
      </w:tr>
      <w:tr w:rsidR="00365491" w:rsidRPr="00365491" w:rsidTr="00365491">
        <w:trPr>
          <w:trHeight w:val="288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M-35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minearal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high P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WW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-1,57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0,116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0,116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ns</w:t>
            </w:r>
          </w:p>
        </w:tc>
      </w:tr>
      <w:tr w:rsidR="00365491" w:rsidRPr="00365491" w:rsidTr="00365491">
        <w:trPr>
          <w:trHeight w:val="288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M-35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organic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high P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WW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-2,69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0,007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0,00706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</w:t>
            </w:r>
          </w:p>
        </w:tc>
      </w:tr>
      <w:tr w:rsidR="00365491" w:rsidRPr="00365491" w:rsidTr="00365491">
        <w:trPr>
          <w:trHeight w:val="288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M-35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minearal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low P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WW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-2,56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0,011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0,0105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</w:t>
            </w:r>
          </w:p>
        </w:tc>
      </w:tr>
      <w:tr w:rsidR="00365491" w:rsidRPr="00365491" w:rsidTr="00365491">
        <w:trPr>
          <w:trHeight w:val="288"/>
        </w:trPr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M-35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organic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low P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WW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WS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-2,49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0,013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0,0127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</w:t>
            </w:r>
          </w:p>
        </w:tc>
      </w:tr>
    </w:tbl>
    <w:p w:rsidR="00365491" w:rsidRDefault="00365491" w:rsidP="00365491">
      <w:pPr>
        <w:rPr>
          <w:lang w:val="en-US"/>
        </w:rPr>
      </w:pPr>
    </w:p>
    <w:p w:rsidR="00365491" w:rsidRPr="00365491" w:rsidRDefault="00365491" w:rsidP="00365491">
      <w:pPr>
        <w:rPr>
          <w:lang w:val="en-US"/>
        </w:rPr>
      </w:pPr>
    </w:p>
    <w:p w:rsidR="0047498A" w:rsidRDefault="00A75611" w:rsidP="0047498A">
      <w:pPr>
        <w:pStyle w:val="Beschriftung"/>
        <w:keepNext/>
        <w:rPr>
          <w:i w:val="0"/>
          <w:iCs w:val="0"/>
          <w:color w:val="auto"/>
          <w:lang w:val="en-US"/>
        </w:rPr>
      </w:pPr>
      <w:r w:rsidRPr="00E21CAC">
        <w:rPr>
          <w:i w:val="0"/>
          <w:iCs w:val="0"/>
          <w:color w:val="auto"/>
          <w:lang w:val="en-GB"/>
        </w:rPr>
        <w:t xml:space="preserve"> </w:t>
      </w:r>
      <w:r w:rsidR="0047498A" w:rsidRPr="00E21CAC">
        <w:rPr>
          <w:i w:val="0"/>
          <w:iCs w:val="0"/>
          <w:color w:val="auto"/>
          <w:lang w:val="en-GB"/>
        </w:rPr>
        <w:t xml:space="preserve">Table </w:t>
      </w:r>
      <w:r w:rsidR="0047498A" w:rsidRPr="00E21CAC">
        <w:rPr>
          <w:i w:val="0"/>
          <w:iCs w:val="0"/>
          <w:color w:val="auto"/>
        </w:rPr>
        <w:fldChar w:fldCharType="begin"/>
      </w:r>
      <w:r w:rsidR="0047498A" w:rsidRPr="00E21CAC">
        <w:rPr>
          <w:i w:val="0"/>
          <w:iCs w:val="0"/>
          <w:color w:val="auto"/>
          <w:lang w:val="en-GB"/>
        </w:rPr>
        <w:instrText xml:space="preserve"> SEQ Table \* ARABIC </w:instrText>
      </w:r>
      <w:r w:rsidR="0047498A" w:rsidRPr="00E21CAC">
        <w:rPr>
          <w:i w:val="0"/>
          <w:iCs w:val="0"/>
          <w:color w:val="auto"/>
        </w:rPr>
        <w:fldChar w:fldCharType="separate"/>
      </w:r>
      <w:r w:rsidR="00A669C3">
        <w:rPr>
          <w:i w:val="0"/>
          <w:iCs w:val="0"/>
          <w:noProof/>
          <w:color w:val="auto"/>
          <w:lang w:val="en-GB"/>
        </w:rPr>
        <w:t>3</w:t>
      </w:r>
      <w:r w:rsidR="0047498A" w:rsidRPr="00E21CAC">
        <w:rPr>
          <w:i w:val="0"/>
          <w:iCs w:val="0"/>
          <w:color w:val="auto"/>
        </w:rPr>
        <w:fldChar w:fldCharType="end"/>
      </w:r>
      <w:r w:rsidR="0047498A" w:rsidRPr="00E21CAC">
        <w:rPr>
          <w:i w:val="0"/>
          <w:iCs w:val="0"/>
          <w:color w:val="auto"/>
          <w:lang w:val="en-GB"/>
        </w:rPr>
        <w:t xml:space="preserve">: </w:t>
      </w:r>
      <w:r w:rsidR="009C6B61">
        <w:rPr>
          <w:i w:val="0"/>
          <w:iCs w:val="0"/>
          <w:color w:val="auto"/>
          <w:lang w:val="en-GB"/>
        </w:rPr>
        <w:t xml:space="preserve">Yield </w:t>
      </w:r>
      <w:r w:rsidR="0047498A" w:rsidRPr="00E21CAC">
        <w:rPr>
          <w:i w:val="0"/>
          <w:iCs w:val="0"/>
          <w:color w:val="auto"/>
          <w:lang w:val="en-US"/>
        </w:rPr>
        <w:t>Dunn’s Multiple Comparison between the two P levels</w:t>
      </w:r>
    </w:p>
    <w:tbl>
      <w:tblPr>
        <w:tblW w:w="10303" w:type="dxa"/>
        <w:tblLook w:val="04A0" w:firstRow="1" w:lastRow="0" w:firstColumn="1" w:lastColumn="0" w:noHBand="0" w:noVBand="1"/>
      </w:tblPr>
      <w:tblGrid>
        <w:gridCol w:w="1113"/>
        <w:gridCol w:w="1006"/>
        <w:gridCol w:w="1000"/>
        <w:gridCol w:w="800"/>
        <w:gridCol w:w="880"/>
        <w:gridCol w:w="865"/>
        <w:gridCol w:w="480"/>
        <w:gridCol w:w="460"/>
        <w:gridCol w:w="930"/>
        <w:gridCol w:w="717"/>
        <w:gridCol w:w="829"/>
        <w:gridCol w:w="1223"/>
      </w:tblGrid>
      <w:tr w:rsidR="00365491" w:rsidRPr="00365491" w:rsidTr="00365491">
        <w:trPr>
          <w:trHeight w:val="300"/>
        </w:trPr>
        <w:tc>
          <w:tcPr>
            <w:tcW w:w="111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Genotype</w:t>
            </w:r>
          </w:p>
        </w:tc>
        <w:tc>
          <w:tcPr>
            <w:tcW w:w="100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Nsource</w:t>
            </w: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Water l.</w:t>
            </w:r>
          </w:p>
        </w:tc>
        <w:tc>
          <w:tcPr>
            <w:tcW w:w="8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.y.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group1</w:t>
            </w:r>
          </w:p>
        </w:tc>
        <w:tc>
          <w:tcPr>
            <w:tcW w:w="86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group2</w:t>
            </w:r>
          </w:p>
        </w:tc>
        <w:tc>
          <w:tcPr>
            <w:tcW w:w="4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n1</w:t>
            </w:r>
          </w:p>
        </w:tc>
        <w:tc>
          <w:tcPr>
            <w:tcW w:w="4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n2</w:t>
            </w:r>
          </w:p>
        </w:tc>
        <w:tc>
          <w:tcPr>
            <w:tcW w:w="9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statistic</w:t>
            </w:r>
          </w:p>
        </w:tc>
        <w:tc>
          <w:tcPr>
            <w:tcW w:w="71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p</w:t>
            </w:r>
          </w:p>
        </w:tc>
        <w:tc>
          <w:tcPr>
            <w:tcW w:w="82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p.adj</w:t>
            </w:r>
          </w:p>
        </w:tc>
        <w:tc>
          <w:tcPr>
            <w:tcW w:w="122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p.adj.signif</w:t>
            </w:r>
          </w:p>
        </w:tc>
      </w:tr>
      <w:tr w:rsidR="00365491" w:rsidRPr="00365491" w:rsidTr="00365491">
        <w:trPr>
          <w:trHeight w:val="288"/>
        </w:trPr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CSV14R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minearal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high P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low P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-1,15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0,248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0,248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ns</w:t>
            </w:r>
          </w:p>
        </w:tc>
      </w:tr>
      <w:tr w:rsidR="00365491" w:rsidRPr="00365491" w:rsidTr="00365491">
        <w:trPr>
          <w:trHeight w:val="288"/>
        </w:trPr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CSV14R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organic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high P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low P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-0,731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0,465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0,465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ns</w:t>
            </w:r>
          </w:p>
        </w:tc>
      </w:tr>
      <w:tr w:rsidR="00365491" w:rsidRPr="00365491" w:rsidTr="00365491">
        <w:trPr>
          <w:trHeight w:val="288"/>
        </w:trPr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CSV14R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minearal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high P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low P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-0,365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0,715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0,715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ns</w:t>
            </w:r>
          </w:p>
        </w:tc>
      </w:tr>
      <w:tr w:rsidR="00365491" w:rsidRPr="00365491" w:rsidTr="00365491">
        <w:trPr>
          <w:trHeight w:val="288"/>
        </w:trPr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CSV14R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organic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high P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low P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ns</w:t>
            </w:r>
          </w:p>
        </w:tc>
      </w:tr>
      <w:tr w:rsidR="00365491" w:rsidRPr="00365491" w:rsidTr="00365491">
        <w:trPr>
          <w:trHeight w:val="288"/>
        </w:trPr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 xml:space="preserve">Keslapoor 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minearal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high P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low P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-1,46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0,144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0,144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ns</w:t>
            </w:r>
          </w:p>
        </w:tc>
      </w:tr>
      <w:tr w:rsidR="00365491" w:rsidRPr="00365491" w:rsidTr="00365491">
        <w:trPr>
          <w:trHeight w:val="288"/>
        </w:trPr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 xml:space="preserve">Keslapoor 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organic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high P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low P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-1,22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0,221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0,221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ns</w:t>
            </w:r>
          </w:p>
        </w:tc>
      </w:tr>
      <w:tr w:rsidR="00365491" w:rsidRPr="00365491" w:rsidTr="00365491">
        <w:trPr>
          <w:trHeight w:val="288"/>
        </w:trPr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 xml:space="preserve">Keslapoor 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minearal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high P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low P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-2,12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0,034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0,0343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</w:t>
            </w:r>
          </w:p>
        </w:tc>
      </w:tr>
      <w:tr w:rsidR="00365491" w:rsidRPr="00365491" w:rsidTr="00365491">
        <w:trPr>
          <w:trHeight w:val="288"/>
        </w:trPr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 xml:space="preserve">Keslapoor 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organic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high P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low P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-0,149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0,881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0,881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ns</w:t>
            </w:r>
          </w:p>
        </w:tc>
      </w:tr>
      <w:tr w:rsidR="00365491" w:rsidRPr="00365491" w:rsidTr="00365491">
        <w:trPr>
          <w:trHeight w:val="288"/>
        </w:trPr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Lata 3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minearal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high P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low P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-0,735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0,462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0,462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ns</w:t>
            </w:r>
          </w:p>
        </w:tc>
      </w:tr>
      <w:tr w:rsidR="00365491" w:rsidRPr="00365491" w:rsidTr="00365491">
        <w:trPr>
          <w:trHeight w:val="288"/>
        </w:trPr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Lata 3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organic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high P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low P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1,64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0,1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0,1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ns</w:t>
            </w:r>
          </w:p>
        </w:tc>
      </w:tr>
      <w:tr w:rsidR="00365491" w:rsidRPr="00365491" w:rsidTr="00365491">
        <w:trPr>
          <w:trHeight w:val="288"/>
        </w:trPr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Lata 3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minearal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high P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low P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-2,4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0,016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0,0163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</w:t>
            </w:r>
          </w:p>
        </w:tc>
      </w:tr>
      <w:tr w:rsidR="00365491" w:rsidRPr="00365491" w:rsidTr="00365491">
        <w:trPr>
          <w:trHeight w:val="288"/>
        </w:trPr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Lata 3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organic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high P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low P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-1,51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0,131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0,131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ns</w:t>
            </w:r>
          </w:p>
        </w:tc>
      </w:tr>
      <w:tr w:rsidR="00365491" w:rsidRPr="00365491" w:rsidTr="00365491">
        <w:trPr>
          <w:trHeight w:val="288"/>
        </w:trPr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Grinkan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minearal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high P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low P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0,245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0,806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0,806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ns</w:t>
            </w:r>
          </w:p>
        </w:tc>
      </w:tr>
      <w:tr w:rsidR="00365491" w:rsidRPr="00365491" w:rsidTr="00365491">
        <w:trPr>
          <w:trHeight w:val="288"/>
        </w:trPr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Grinkan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organic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high P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low P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-0,149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0,881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0,881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ns</w:t>
            </w:r>
          </w:p>
        </w:tc>
      </w:tr>
      <w:tr w:rsidR="00365491" w:rsidRPr="00365491" w:rsidTr="00365491">
        <w:trPr>
          <w:trHeight w:val="288"/>
        </w:trPr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Grinkan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minearal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high P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low P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ns</w:t>
            </w:r>
          </w:p>
        </w:tc>
      </w:tr>
      <w:tr w:rsidR="00365491" w:rsidRPr="00365491" w:rsidTr="00365491">
        <w:trPr>
          <w:trHeight w:val="288"/>
        </w:trPr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Grinkan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organic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high P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low P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-0,731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0,465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0,465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ns</w:t>
            </w:r>
          </w:p>
        </w:tc>
      </w:tr>
      <w:tr w:rsidR="00365491" w:rsidRPr="00365491" w:rsidTr="00365491">
        <w:trPr>
          <w:trHeight w:val="288"/>
        </w:trPr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M-35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minearal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high P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low P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1,78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0,076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0,0758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ns</w:t>
            </w:r>
          </w:p>
        </w:tc>
      </w:tr>
      <w:tr w:rsidR="00365491" w:rsidRPr="00365491" w:rsidTr="00365491">
        <w:trPr>
          <w:trHeight w:val="288"/>
        </w:trPr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M-35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organic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high P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low P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-0,735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0,462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0,462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ns</w:t>
            </w:r>
          </w:p>
        </w:tc>
      </w:tr>
      <w:tr w:rsidR="00365491" w:rsidRPr="00365491" w:rsidTr="00365491">
        <w:trPr>
          <w:trHeight w:val="288"/>
        </w:trPr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M-35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minearal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high P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low P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-1,75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0,081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0,0808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ns</w:t>
            </w:r>
          </w:p>
        </w:tc>
      </w:tr>
      <w:tr w:rsidR="00365491" w:rsidRPr="00365491" w:rsidTr="00365491">
        <w:trPr>
          <w:trHeight w:val="288"/>
        </w:trPr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M-35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organic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WS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high P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low P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0,643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0,521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0,521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ns</w:t>
            </w:r>
          </w:p>
        </w:tc>
      </w:tr>
    </w:tbl>
    <w:p w:rsidR="00365491" w:rsidRDefault="00365491" w:rsidP="00365491">
      <w:pPr>
        <w:rPr>
          <w:lang w:val="en-US"/>
        </w:rPr>
      </w:pPr>
    </w:p>
    <w:p w:rsidR="0047498A" w:rsidRDefault="0047498A" w:rsidP="0047498A">
      <w:pPr>
        <w:pStyle w:val="Beschriftung"/>
        <w:keepNext/>
        <w:rPr>
          <w:i w:val="0"/>
          <w:iCs w:val="0"/>
          <w:color w:val="auto"/>
          <w:lang w:val="en-US"/>
        </w:rPr>
      </w:pPr>
      <w:r w:rsidRPr="0047498A">
        <w:rPr>
          <w:i w:val="0"/>
          <w:iCs w:val="0"/>
          <w:color w:val="auto"/>
          <w:lang w:val="en-GB"/>
        </w:rPr>
        <w:t xml:space="preserve">Table </w:t>
      </w:r>
      <w:r w:rsidRPr="0047498A">
        <w:rPr>
          <w:i w:val="0"/>
          <w:iCs w:val="0"/>
          <w:color w:val="auto"/>
        </w:rPr>
        <w:fldChar w:fldCharType="begin"/>
      </w:r>
      <w:r w:rsidRPr="0047498A">
        <w:rPr>
          <w:i w:val="0"/>
          <w:iCs w:val="0"/>
          <w:color w:val="auto"/>
          <w:lang w:val="en-GB"/>
        </w:rPr>
        <w:instrText xml:space="preserve"> SEQ Table \* ARABIC </w:instrText>
      </w:r>
      <w:r w:rsidRPr="0047498A">
        <w:rPr>
          <w:i w:val="0"/>
          <w:iCs w:val="0"/>
          <w:color w:val="auto"/>
        </w:rPr>
        <w:fldChar w:fldCharType="separate"/>
      </w:r>
      <w:r w:rsidR="00A669C3">
        <w:rPr>
          <w:i w:val="0"/>
          <w:iCs w:val="0"/>
          <w:noProof/>
          <w:color w:val="auto"/>
          <w:lang w:val="en-GB"/>
        </w:rPr>
        <w:t>4</w:t>
      </w:r>
      <w:r w:rsidRPr="0047498A">
        <w:rPr>
          <w:i w:val="0"/>
          <w:iCs w:val="0"/>
          <w:color w:val="auto"/>
        </w:rPr>
        <w:fldChar w:fldCharType="end"/>
      </w:r>
      <w:r w:rsidRPr="0047498A">
        <w:rPr>
          <w:i w:val="0"/>
          <w:iCs w:val="0"/>
          <w:color w:val="auto"/>
          <w:lang w:val="en-US"/>
        </w:rPr>
        <w:t xml:space="preserve"> </w:t>
      </w:r>
      <w:r w:rsidR="009C6B61">
        <w:rPr>
          <w:i w:val="0"/>
          <w:iCs w:val="0"/>
          <w:color w:val="auto"/>
          <w:lang w:val="en-US"/>
        </w:rPr>
        <w:t xml:space="preserve">Yield </w:t>
      </w:r>
      <w:r w:rsidRPr="0047498A">
        <w:rPr>
          <w:i w:val="0"/>
          <w:iCs w:val="0"/>
          <w:color w:val="auto"/>
          <w:lang w:val="en-US"/>
        </w:rPr>
        <w:t>Dunn’s Multiple Comparison between the two N sources</w:t>
      </w:r>
      <w:r w:rsidR="00F73910">
        <w:rPr>
          <w:i w:val="0"/>
          <w:iCs w:val="0"/>
          <w:color w:val="auto"/>
          <w:lang w:val="en-US"/>
        </w:rPr>
        <w:t xml:space="preserve"> </w:t>
      </w:r>
    </w:p>
    <w:tbl>
      <w:tblPr>
        <w:tblW w:w="10244" w:type="dxa"/>
        <w:tblLook w:val="04A0" w:firstRow="1" w:lastRow="0" w:firstColumn="1" w:lastColumn="0" w:noHBand="0" w:noVBand="1"/>
      </w:tblPr>
      <w:tblGrid>
        <w:gridCol w:w="1180"/>
        <w:gridCol w:w="1088"/>
        <w:gridCol w:w="877"/>
        <w:gridCol w:w="650"/>
        <w:gridCol w:w="1006"/>
        <w:gridCol w:w="877"/>
        <w:gridCol w:w="560"/>
        <w:gridCol w:w="560"/>
        <w:gridCol w:w="930"/>
        <w:gridCol w:w="717"/>
        <w:gridCol w:w="717"/>
        <w:gridCol w:w="1223"/>
      </w:tblGrid>
      <w:tr w:rsidR="00365491" w:rsidRPr="00365491" w:rsidTr="00365491">
        <w:trPr>
          <w:trHeight w:val="300"/>
        </w:trPr>
        <w:tc>
          <w:tcPr>
            <w:tcW w:w="11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Genotype</w:t>
            </w:r>
          </w:p>
        </w:tc>
        <w:tc>
          <w:tcPr>
            <w:tcW w:w="108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Water l.</w:t>
            </w:r>
          </w:p>
        </w:tc>
        <w:tc>
          <w:tcPr>
            <w:tcW w:w="73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P_level</w:t>
            </w:r>
          </w:p>
        </w:tc>
        <w:tc>
          <w:tcPr>
            <w:tcW w:w="6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.y.</w:t>
            </w:r>
          </w:p>
        </w:tc>
        <w:tc>
          <w:tcPr>
            <w:tcW w:w="100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group1</w:t>
            </w:r>
          </w:p>
        </w:tc>
        <w:tc>
          <w:tcPr>
            <w:tcW w:w="87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group2</w:t>
            </w:r>
          </w:p>
        </w:tc>
        <w:tc>
          <w:tcPr>
            <w:tcW w:w="5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n1</w:t>
            </w:r>
          </w:p>
        </w:tc>
        <w:tc>
          <w:tcPr>
            <w:tcW w:w="5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n2</w:t>
            </w:r>
          </w:p>
        </w:tc>
        <w:tc>
          <w:tcPr>
            <w:tcW w:w="9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statistic</w:t>
            </w:r>
          </w:p>
        </w:tc>
        <w:tc>
          <w:tcPr>
            <w:tcW w:w="71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p</w:t>
            </w:r>
          </w:p>
        </w:tc>
        <w:tc>
          <w:tcPr>
            <w:tcW w:w="71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p.adj</w:t>
            </w:r>
          </w:p>
        </w:tc>
        <w:tc>
          <w:tcPr>
            <w:tcW w:w="122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en-GB"/>
              </w:rPr>
              <w:t>p.adj.signif</w:t>
            </w:r>
          </w:p>
        </w:tc>
      </w:tr>
      <w:tr w:rsidR="00365491" w:rsidRPr="00365491" w:rsidTr="00365491">
        <w:trPr>
          <w:trHeight w:val="288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CSV14R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WW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high P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minearal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organic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0,245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0,806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0,806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ns</w:t>
            </w:r>
          </w:p>
        </w:tc>
      </w:tr>
      <w:tr w:rsidR="00365491" w:rsidRPr="00365491" w:rsidTr="00365491">
        <w:trPr>
          <w:trHeight w:val="288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CSV14R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WW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low P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minearal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organic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ns</w:t>
            </w:r>
          </w:p>
        </w:tc>
      </w:tr>
      <w:tr w:rsidR="00365491" w:rsidRPr="00365491" w:rsidTr="00365491">
        <w:trPr>
          <w:trHeight w:val="288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CSV14R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WS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high P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minearal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organic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-2,49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0,013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0,013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</w:t>
            </w:r>
          </w:p>
        </w:tc>
      </w:tr>
      <w:tr w:rsidR="00365491" w:rsidRPr="00365491" w:rsidTr="00365491">
        <w:trPr>
          <w:trHeight w:val="288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CSV14R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WS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low P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minearal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organic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-2,11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0,035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0,035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</w:t>
            </w:r>
          </w:p>
        </w:tc>
      </w:tr>
      <w:tr w:rsidR="00365491" w:rsidRPr="00365491" w:rsidTr="00365491">
        <w:trPr>
          <w:trHeight w:val="288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816A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 xml:space="preserve">Keslapoor 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WW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high P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minearal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organic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0,64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0,522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0,522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ns</w:t>
            </w:r>
          </w:p>
        </w:tc>
      </w:tr>
      <w:tr w:rsidR="00365491" w:rsidRPr="00365491" w:rsidTr="00365491">
        <w:trPr>
          <w:trHeight w:val="288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816AA6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 xml:space="preserve">Keslapoor 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WW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low P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minearal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organic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1,15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0,251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0,251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ns</w:t>
            </w:r>
          </w:p>
        </w:tc>
      </w:tr>
      <w:tr w:rsidR="00365491" w:rsidRPr="00365491" w:rsidTr="00365491">
        <w:trPr>
          <w:trHeight w:val="288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816AA6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 xml:space="preserve">Keslapoor 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WS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high P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minearal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organic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-1,67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0,095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0,095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ns</w:t>
            </w:r>
          </w:p>
        </w:tc>
      </w:tr>
      <w:tr w:rsidR="00365491" w:rsidRPr="00365491" w:rsidTr="00365491">
        <w:trPr>
          <w:trHeight w:val="288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816AA6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 xml:space="preserve">Keslapoor 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WS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low P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minearal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organic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0,149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0,881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0,881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ns</w:t>
            </w:r>
          </w:p>
        </w:tc>
      </w:tr>
      <w:tr w:rsidR="00365491" w:rsidRPr="00365491" w:rsidTr="00365491">
        <w:trPr>
          <w:trHeight w:val="288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Lata 3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WW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high P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minearal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organic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-0,64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0,522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0,522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ns</w:t>
            </w:r>
          </w:p>
        </w:tc>
      </w:tr>
      <w:tr w:rsidR="00365491" w:rsidRPr="00365491" w:rsidTr="00365491">
        <w:trPr>
          <w:trHeight w:val="288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Lata 3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WW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low P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minearal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organic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1,57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0,117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0,117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ns</w:t>
            </w:r>
          </w:p>
        </w:tc>
      </w:tr>
      <w:tr w:rsidR="00365491" w:rsidRPr="00365491" w:rsidTr="00365491">
        <w:trPr>
          <w:trHeight w:val="288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Lata 3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WS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high P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minearal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organic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-0,94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0,347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0,347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ns</w:t>
            </w:r>
          </w:p>
        </w:tc>
      </w:tr>
      <w:tr w:rsidR="00365491" w:rsidRPr="00365491" w:rsidTr="00365491">
        <w:trPr>
          <w:trHeight w:val="288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Lata 3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WS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low P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minearal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organic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-1,72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0,085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0,085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ns</w:t>
            </w:r>
          </w:p>
        </w:tc>
      </w:tr>
      <w:tr w:rsidR="00365491" w:rsidRPr="00365491" w:rsidTr="00365491">
        <w:trPr>
          <w:trHeight w:val="288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Grinkan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WW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high P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minearal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organic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2,61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0,009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0,009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**</w:t>
            </w:r>
          </w:p>
        </w:tc>
      </w:tr>
      <w:tr w:rsidR="00365491" w:rsidRPr="00365491" w:rsidTr="00365491">
        <w:trPr>
          <w:trHeight w:val="288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Grinkan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WW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low P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minearal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organic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1,06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0,289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0,289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ns</w:t>
            </w:r>
          </w:p>
        </w:tc>
      </w:tr>
      <w:tr w:rsidR="00365491" w:rsidRPr="00365491" w:rsidTr="00365491">
        <w:trPr>
          <w:trHeight w:val="288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Grinkan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WS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high P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minearal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organic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-0,735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0,462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0,462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ns</w:t>
            </w:r>
          </w:p>
        </w:tc>
      </w:tr>
      <w:tr w:rsidR="00365491" w:rsidRPr="00365491" w:rsidTr="00365491">
        <w:trPr>
          <w:trHeight w:val="288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Grinkan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WS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low P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minearal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organic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-0,447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0,655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0,655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ns</w:t>
            </w:r>
          </w:p>
        </w:tc>
      </w:tr>
      <w:tr w:rsidR="00365491" w:rsidRPr="00365491" w:rsidTr="00365491">
        <w:trPr>
          <w:trHeight w:val="288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M-35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WW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high P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minearal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organic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0,94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0,347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0,347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ns</w:t>
            </w:r>
          </w:p>
        </w:tc>
      </w:tr>
      <w:tr w:rsidR="00365491" w:rsidRPr="00365491" w:rsidTr="00365491">
        <w:trPr>
          <w:trHeight w:val="288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M-35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WW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low P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minearal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organic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0,49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0,624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0,624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ns</w:t>
            </w:r>
          </w:p>
        </w:tc>
      </w:tr>
      <w:tr w:rsidR="00365491" w:rsidRPr="00365491" w:rsidTr="00365491">
        <w:trPr>
          <w:trHeight w:val="288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M-35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WS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high P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minearal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organic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-1,53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0,126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0,126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ns</w:t>
            </w:r>
          </w:p>
        </w:tc>
      </w:tr>
      <w:tr w:rsidR="00365491" w:rsidRPr="00365491" w:rsidTr="00365491">
        <w:trPr>
          <w:trHeight w:val="288"/>
        </w:trPr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M-35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WS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low P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Yield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minearal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organic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1,34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0,18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5491" w:rsidRPr="00365491" w:rsidRDefault="00365491" w:rsidP="003654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  <w:r w:rsidRPr="00365491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ns</w:t>
            </w:r>
          </w:p>
        </w:tc>
      </w:tr>
    </w:tbl>
    <w:p w:rsidR="00365491" w:rsidRDefault="00365491" w:rsidP="00365491">
      <w:pPr>
        <w:rPr>
          <w:lang w:val="en-US"/>
        </w:rPr>
      </w:pPr>
    </w:p>
    <w:p w:rsidR="002054A8" w:rsidRDefault="002054A8" w:rsidP="00365491">
      <w:pPr>
        <w:rPr>
          <w:lang w:val="en-US"/>
        </w:rPr>
      </w:pPr>
    </w:p>
    <w:p w:rsidR="00F73910" w:rsidRDefault="00F73910" w:rsidP="00A816E0">
      <w:pPr>
        <w:pStyle w:val="Beschriftung"/>
        <w:keepNext/>
        <w:rPr>
          <w:i w:val="0"/>
          <w:iCs w:val="0"/>
          <w:color w:val="auto"/>
          <w:lang w:val="en-US"/>
        </w:rPr>
      </w:pPr>
      <w:r w:rsidRPr="00F73910">
        <w:rPr>
          <w:i w:val="0"/>
          <w:iCs w:val="0"/>
          <w:color w:val="auto"/>
          <w:lang w:val="en-GB"/>
        </w:rPr>
        <w:lastRenderedPageBreak/>
        <w:t xml:space="preserve">Table </w:t>
      </w:r>
      <w:r w:rsidRPr="00F73910">
        <w:rPr>
          <w:i w:val="0"/>
          <w:iCs w:val="0"/>
          <w:color w:val="auto"/>
        </w:rPr>
        <w:fldChar w:fldCharType="begin"/>
      </w:r>
      <w:r w:rsidRPr="00F73910">
        <w:rPr>
          <w:i w:val="0"/>
          <w:iCs w:val="0"/>
          <w:color w:val="auto"/>
          <w:lang w:val="en-GB"/>
        </w:rPr>
        <w:instrText xml:space="preserve"> SEQ Table \* ARABIC </w:instrText>
      </w:r>
      <w:r w:rsidRPr="00F73910">
        <w:rPr>
          <w:i w:val="0"/>
          <w:iCs w:val="0"/>
          <w:color w:val="auto"/>
        </w:rPr>
        <w:fldChar w:fldCharType="separate"/>
      </w:r>
      <w:r w:rsidR="00A669C3">
        <w:rPr>
          <w:i w:val="0"/>
          <w:iCs w:val="0"/>
          <w:noProof/>
          <w:color w:val="auto"/>
          <w:lang w:val="en-GB"/>
        </w:rPr>
        <w:t>5</w:t>
      </w:r>
      <w:r w:rsidRPr="00F73910">
        <w:rPr>
          <w:i w:val="0"/>
          <w:iCs w:val="0"/>
          <w:color w:val="auto"/>
        </w:rPr>
        <w:fldChar w:fldCharType="end"/>
      </w:r>
      <w:r w:rsidRPr="00F73910">
        <w:rPr>
          <w:i w:val="0"/>
          <w:iCs w:val="0"/>
          <w:color w:val="auto"/>
          <w:lang w:val="en-US"/>
        </w:rPr>
        <w:t xml:space="preserve"> </w:t>
      </w:r>
      <w:r w:rsidR="009A1C5A">
        <w:rPr>
          <w:i w:val="0"/>
          <w:iCs w:val="0"/>
          <w:color w:val="auto"/>
          <w:lang w:val="en-US"/>
        </w:rPr>
        <w:t xml:space="preserve">Yield </w:t>
      </w:r>
      <w:r w:rsidRPr="0047498A">
        <w:rPr>
          <w:i w:val="0"/>
          <w:iCs w:val="0"/>
          <w:color w:val="auto"/>
          <w:lang w:val="en-US"/>
        </w:rPr>
        <w:t xml:space="preserve">Dunn’s Multiple Comparison between </w:t>
      </w:r>
      <w:r>
        <w:rPr>
          <w:i w:val="0"/>
          <w:iCs w:val="0"/>
          <w:color w:val="auto"/>
          <w:lang w:val="en-US"/>
        </w:rPr>
        <w:t xml:space="preserve">five sorghum genotypes </w:t>
      </w:r>
    </w:p>
    <w:tbl>
      <w:tblPr>
        <w:tblW w:w="10380" w:type="dxa"/>
        <w:tblLook w:val="04A0" w:firstRow="1" w:lastRow="0" w:firstColumn="1" w:lastColumn="0" w:noHBand="0" w:noVBand="1"/>
      </w:tblPr>
      <w:tblGrid>
        <w:gridCol w:w="920"/>
        <w:gridCol w:w="800"/>
        <w:gridCol w:w="1060"/>
        <w:gridCol w:w="740"/>
        <w:gridCol w:w="1240"/>
        <w:gridCol w:w="1040"/>
        <w:gridCol w:w="440"/>
        <w:gridCol w:w="425"/>
        <w:gridCol w:w="880"/>
        <w:gridCol w:w="773"/>
        <w:gridCol w:w="875"/>
        <w:gridCol w:w="1240"/>
      </w:tblGrid>
      <w:tr w:rsidR="00E05720" w:rsidRPr="00E05720" w:rsidTr="00E05720">
        <w:trPr>
          <w:trHeight w:val="300"/>
        </w:trPr>
        <w:tc>
          <w:tcPr>
            <w:tcW w:w="9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Water l.</w:t>
            </w:r>
          </w:p>
        </w:tc>
        <w:tc>
          <w:tcPr>
            <w:tcW w:w="8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P l.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Nsource</w:t>
            </w:r>
          </w:p>
        </w:tc>
        <w:tc>
          <w:tcPr>
            <w:tcW w:w="7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.y.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group1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group2</w:t>
            </w:r>
          </w:p>
        </w:tc>
        <w:tc>
          <w:tcPr>
            <w:tcW w:w="4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n1</w:t>
            </w:r>
          </w:p>
        </w:tc>
        <w:tc>
          <w:tcPr>
            <w:tcW w:w="4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n2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statistic</w:t>
            </w:r>
          </w:p>
        </w:tc>
        <w:tc>
          <w:tcPr>
            <w:tcW w:w="7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p</w:t>
            </w:r>
          </w:p>
        </w:tc>
        <w:tc>
          <w:tcPr>
            <w:tcW w:w="8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p.adj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p.adj.signif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high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mineral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CSV14R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 xml:space="preserve">Keslapoor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-1,25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0,21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0,21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ns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high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mineral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CSV14R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Lata 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1,75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0,0809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0,0809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ns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high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mineral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CSV14R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Grinkan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1,24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0,213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0,213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ns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high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mineral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CSV14R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M-35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-0,582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0,561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0,561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ns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high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mineral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 xml:space="preserve">Keslapoor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Lata 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0,0027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0,00271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**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high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mineral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 xml:space="preserve">Keslapoor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Grinkan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2,43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0,0152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0,0152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*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high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mineral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 xml:space="preserve">Keslapoor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M-35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0,671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0,502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0,502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ns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high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mineral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Lata 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Grinkan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-0,401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0,688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0,688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ns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high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mineral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Lata 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M-35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-2,33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0,0199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0,0199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*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high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mineral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Grinkan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M-35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-1,79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0,0729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0,0729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ns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high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organic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CSV14R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 xml:space="preserve">Keslapoor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0,0169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0,987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0,987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ns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high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organic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CSV14R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Lata 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2,02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0,0432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0,0432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*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high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organic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CSV14R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Grinkan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2,72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0,0065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0,00652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**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high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organic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CSV14R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M-35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-0,0282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0,978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0,978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ns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high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organic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 xml:space="preserve">Keslapoor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Lata 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2,13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0,0334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0,0334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*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high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organic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 xml:space="preserve">Keslapoor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Grinkan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2,87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0,0041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0,00414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**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high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organic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 xml:space="preserve">Keslapoor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M-35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-0,0478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0,962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0,962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ns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high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organic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Lata 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Grinkan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0,741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0,459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0,459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ns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high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organic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Lata 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M-35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-2,17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0,0297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0,0297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*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high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organic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Grinkan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M-35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-2,92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0,0036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0,00355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**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low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mineral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CSV14R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 xml:space="preserve">Keslapoor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-1,86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0,063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0,063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ns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low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mineral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CSV14R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Lata 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0,301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0,764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0,764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ns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low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mineral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CSV14R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Grinkan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1,47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0,142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0,142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ns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low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mineral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CSV14R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M-35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-2,01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0,0449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0,0449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*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low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mineral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 xml:space="preserve">Keslapoor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Lata 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2,07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0,0387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0,0387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*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low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mineral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 xml:space="preserve">Keslapoor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Grinkan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2,96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0,003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0,00304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**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low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mineral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 xml:space="preserve">Keslapoor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M-35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-0,252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0,801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0,801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ns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low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mineral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Lata 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Grinkan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1,17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0,241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0,241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ns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low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mineral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Lata 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M-35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-2,2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0,0277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0,0277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*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low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mineral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Grinkan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M-35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-3,06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0,0023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0,00225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**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low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organic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CSV14R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 xml:space="preserve">Keslapoor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-0,0473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0,962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0,962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ns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low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organic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CSV14R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Lata 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0,733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0,463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0,463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ns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low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organic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CSV14R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Grinkan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3,12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0,0018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0,0018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**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low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organic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CSV14R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M-35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0,449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0,653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0,653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ns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low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organic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 xml:space="preserve">Keslapoor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Lata 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0,781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0,435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0,435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ns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low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organic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 xml:space="preserve">Keslapoor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Grinkan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3,17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0,0015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0,00153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**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low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organic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 xml:space="preserve">Keslapoor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M-35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0,497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0,619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0,619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ns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low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organic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Lata 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Grinkan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2,39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0,0169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0,0169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*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low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organic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Lata 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M-35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-0,284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0,777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0,777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ns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low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organic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Grinkan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M-35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-2,67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0,0075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0,00752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**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high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mineral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CSV14R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 xml:space="preserve">Keslapoor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0,0548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0,956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0,956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ns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high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mineral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CSV14R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Lata 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-1,95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0,0512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0,0512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ns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high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mineral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CSV14R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Grinkan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-2,14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0,0324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0,0324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*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high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mineral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CSV14R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M-35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-2,6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0,0092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0,00922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**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high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mineral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 xml:space="preserve">Keslapoor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Lata 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-2,19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0,0285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0,0285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*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high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mineral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 xml:space="preserve">Keslapoor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Grinkan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-2,43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0,0151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0,0151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*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high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mineral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 xml:space="preserve">Keslapoor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M-35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-2,94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0,0033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0,00325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**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high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mineral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Lata 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Grinkan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-0,0843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0,933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0,933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ns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high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mineral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Lata 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M-35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-0,548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0,584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0,584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ns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high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mineral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Grinkan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M-35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-0,492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0,623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0,623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ns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lastRenderedPageBreak/>
              <w:t>WW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high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organic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CSV14R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 xml:space="preserve">Keslapoor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0,162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0,871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0,871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ns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high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organic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CSV14R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Lata 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-2,25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0,0244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0,0244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*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high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organic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CSV14R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Grinkan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-0,0859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0,932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0,932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ns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high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organic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CSV14R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M-35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-0,902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0,367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0,367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ns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high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organic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 xml:space="preserve">Keslapoor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Lata 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-2,28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0,0226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0,0226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*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high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organic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 xml:space="preserve">Keslapoor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Grinkan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-0,243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0,808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0,808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ns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high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organic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 xml:space="preserve">Keslapoor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M-35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-1,01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0,311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0,311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ns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high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organic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Lata 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Grinkan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2,16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0,0306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0,0306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*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high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organic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Lata 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M-35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1,31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0,191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0,191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ns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high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organic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Grinkan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M-35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-0,816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0,414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0,414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ns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low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mineral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CSV14R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 xml:space="preserve">Keslapoor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-0,022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0,982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0,982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ns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low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mineral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CSV14R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Lata 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-2,26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0,0236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0,0236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*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low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mineral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CSV14R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Grinkan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-1,51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0,131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0,131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ns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low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mineral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CSV14R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M-35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-0,989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0,323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0,323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ns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low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mineral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 xml:space="preserve">Keslapoor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Lata 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-2,38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0,0174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0,0174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*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low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mineral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 xml:space="preserve">Keslapoor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Grinkan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-1,57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0,116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0,116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ns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low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mineral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 xml:space="preserve">Keslapoor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M-35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-1,03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0,305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0,305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ns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low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mineral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Lata 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Grinkan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0,67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0,503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0,503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ns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low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mineral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Lata 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M-35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1,35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0,176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0,176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ns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low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mineral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Grinkan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M-35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0,604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0,546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0,546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ns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low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organic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CSV14R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 xml:space="preserve">Keslapoor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-0,146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0,884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0,884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ns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low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organic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CSV14R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Lata 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-1,22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0,223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0,223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ns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low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organic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CSV14R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Grinkan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-0,169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0,866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0,866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ns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low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organic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CSV14R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M-35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-1,16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0,246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0,246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ns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low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organic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 xml:space="preserve">Keslapoor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Lata 3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-1,07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0,284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0,284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ns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low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organic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 xml:space="preserve">Keslapoor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Grinkan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-0,0422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0,966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0,966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ns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low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organic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 xml:space="preserve">Keslapoor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M-35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-1,02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0,307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0,307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ns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low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organic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Lata 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Grinkan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0,886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0,376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0,376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ns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low 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organic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Lata 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M-35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-0,0115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0,991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0,991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ns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WW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low P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organic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Grinkan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M-35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-0,857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0,391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0,391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ns</w:t>
            </w:r>
          </w:p>
        </w:tc>
      </w:tr>
      <w:tr w:rsidR="00E05720" w:rsidRPr="00E05720" w:rsidTr="00E05720">
        <w:trPr>
          <w:trHeight w:val="28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</w:tr>
    </w:tbl>
    <w:p w:rsidR="00E05720" w:rsidRDefault="00E05720" w:rsidP="00E05720">
      <w:pPr>
        <w:rPr>
          <w:lang w:val="en-US"/>
        </w:rPr>
      </w:pPr>
    </w:p>
    <w:p w:rsidR="00E05720" w:rsidRPr="00E05720" w:rsidRDefault="00E05720" w:rsidP="00E05720">
      <w:pPr>
        <w:pStyle w:val="Beschriftung"/>
        <w:keepNext/>
        <w:rPr>
          <w:i w:val="0"/>
          <w:iCs w:val="0"/>
          <w:color w:val="000000" w:themeColor="text1"/>
          <w:lang w:val="en-GB"/>
        </w:rPr>
      </w:pPr>
      <w:r w:rsidRPr="00E05720">
        <w:rPr>
          <w:i w:val="0"/>
          <w:iCs w:val="0"/>
          <w:color w:val="000000" w:themeColor="text1"/>
          <w:lang w:val="en-GB"/>
        </w:rPr>
        <w:t xml:space="preserve">Table </w:t>
      </w:r>
      <w:r w:rsidRPr="00E05720">
        <w:rPr>
          <w:i w:val="0"/>
          <w:iCs w:val="0"/>
          <w:color w:val="000000" w:themeColor="text1"/>
        </w:rPr>
        <w:fldChar w:fldCharType="begin"/>
      </w:r>
      <w:r w:rsidRPr="00E05720">
        <w:rPr>
          <w:i w:val="0"/>
          <w:iCs w:val="0"/>
          <w:color w:val="000000" w:themeColor="text1"/>
          <w:lang w:val="en-GB"/>
        </w:rPr>
        <w:instrText xml:space="preserve"> SEQ Table \* ARABIC </w:instrText>
      </w:r>
      <w:r w:rsidRPr="00E05720">
        <w:rPr>
          <w:i w:val="0"/>
          <w:iCs w:val="0"/>
          <w:color w:val="000000" w:themeColor="text1"/>
        </w:rPr>
        <w:fldChar w:fldCharType="separate"/>
      </w:r>
      <w:r w:rsidR="00A669C3">
        <w:rPr>
          <w:i w:val="0"/>
          <w:iCs w:val="0"/>
          <w:noProof/>
          <w:color w:val="000000" w:themeColor="text1"/>
          <w:lang w:val="en-GB"/>
        </w:rPr>
        <w:t>6</w:t>
      </w:r>
      <w:r w:rsidRPr="00E05720">
        <w:rPr>
          <w:i w:val="0"/>
          <w:iCs w:val="0"/>
          <w:color w:val="000000" w:themeColor="text1"/>
        </w:rPr>
        <w:fldChar w:fldCharType="end"/>
      </w:r>
      <w:r w:rsidRPr="00E05720">
        <w:rPr>
          <w:i w:val="0"/>
          <w:iCs w:val="0"/>
          <w:color w:val="000000" w:themeColor="text1"/>
          <w:lang w:val="en-GB"/>
        </w:rPr>
        <w:t xml:space="preserve">: </w:t>
      </w:r>
      <w:r w:rsidR="009A1C5A">
        <w:rPr>
          <w:i w:val="0"/>
          <w:iCs w:val="0"/>
          <w:color w:val="000000" w:themeColor="text1"/>
          <w:lang w:val="en-GB"/>
        </w:rPr>
        <w:t xml:space="preserve">Yield </w:t>
      </w:r>
      <w:r w:rsidRPr="00E05720">
        <w:rPr>
          <w:i w:val="0"/>
          <w:iCs w:val="0"/>
          <w:color w:val="000000" w:themeColor="text1"/>
          <w:lang w:val="en-GB"/>
        </w:rPr>
        <w:t>Dunn’s Multiple Comparison between P levels</w:t>
      </w:r>
    </w:p>
    <w:tbl>
      <w:tblPr>
        <w:tblW w:w="8535" w:type="dxa"/>
        <w:tblLook w:val="04A0" w:firstRow="1" w:lastRow="0" w:firstColumn="1" w:lastColumn="0" w:noHBand="0" w:noVBand="1"/>
      </w:tblPr>
      <w:tblGrid>
        <w:gridCol w:w="898"/>
        <w:gridCol w:w="955"/>
        <w:gridCol w:w="610"/>
        <w:gridCol w:w="806"/>
        <w:gridCol w:w="806"/>
        <w:gridCol w:w="560"/>
        <w:gridCol w:w="560"/>
        <w:gridCol w:w="865"/>
        <w:gridCol w:w="672"/>
        <w:gridCol w:w="672"/>
        <w:gridCol w:w="1131"/>
      </w:tblGrid>
      <w:tr w:rsidR="00E05720" w:rsidRPr="00E05720" w:rsidTr="00E05720">
        <w:trPr>
          <w:trHeight w:val="300"/>
        </w:trPr>
        <w:tc>
          <w:tcPr>
            <w:tcW w:w="89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Nsource</w:t>
            </w:r>
          </w:p>
        </w:tc>
        <w:tc>
          <w:tcPr>
            <w:tcW w:w="95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Water l.</w:t>
            </w:r>
          </w:p>
        </w:tc>
        <w:tc>
          <w:tcPr>
            <w:tcW w:w="6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.y.</w:t>
            </w:r>
          </w:p>
        </w:tc>
        <w:tc>
          <w:tcPr>
            <w:tcW w:w="80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group1</w:t>
            </w:r>
          </w:p>
        </w:tc>
        <w:tc>
          <w:tcPr>
            <w:tcW w:w="80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group2</w:t>
            </w:r>
          </w:p>
        </w:tc>
        <w:tc>
          <w:tcPr>
            <w:tcW w:w="5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n1</w:t>
            </w:r>
          </w:p>
        </w:tc>
        <w:tc>
          <w:tcPr>
            <w:tcW w:w="5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n2</w:t>
            </w:r>
          </w:p>
        </w:tc>
        <w:tc>
          <w:tcPr>
            <w:tcW w:w="86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statistic</w:t>
            </w:r>
          </w:p>
        </w:tc>
        <w:tc>
          <w:tcPr>
            <w:tcW w:w="6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p</w:t>
            </w:r>
          </w:p>
        </w:tc>
        <w:tc>
          <w:tcPr>
            <w:tcW w:w="6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p.adj</w:t>
            </w:r>
          </w:p>
        </w:tc>
        <w:tc>
          <w:tcPr>
            <w:tcW w:w="113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p.adj.signif</w:t>
            </w:r>
          </w:p>
        </w:tc>
      </w:tr>
      <w:tr w:rsidR="00E05720" w:rsidRPr="00E05720" w:rsidTr="00E05720">
        <w:trPr>
          <w:trHeight w:val="288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mineral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WW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high P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low P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24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23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ns</w:t>
            </w:r>
          </w:p>
        </w:tc>
      </w:tr>
      <w:tr w:rsidR="00E05720" w:rsidRPr="00E05720" w:rsidTr="00E05720">
        <w:trPr>
          <w:trHeight w:val="288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mineral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WS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high P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low P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24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23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-2,17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0,03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0,03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*</w:t>
            </w:r>
          </w:p>
        </w:tc>
      </w:tr>
      <w:tr w:rsidR="00E05720" w:rsidRPr="00E05720" w:rsidTr="00E05720">
        <w:trPr>
          <w:trHeight w:val="288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organic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WW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high P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low P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25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22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-0,917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0,359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0,359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ns</w:t>
            </w:r>
          </w:p>
        </w:tc>
      </w:tr>
      <w:tr w:rsidR="00E05720" w:rsidRPr="00E05720" w:rsidTr="00E05720">
        <w:trPr>
          <w:trHeight w:val="288"/>
        </w:trPr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organic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WS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Yield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high P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low P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24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25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-0,781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0,435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0,435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5720" w:rsidRPr="00E05720" w:rsidRDefault="00E05720" w:rsidP="00E0572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</w:pPr>
            <w:r w:rsidRPr="00E0572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en-GB"/>
              </w:rPr>
              <w:t>ns</w:t>
            </w:r>
          </w:p>
        </w:tc>
      </w:tr>
    </w:tbl>
    <w:p w:rsidR="007C4D8B" w:rsidRDefault="007C4D8B" w:rsidP="0047498A">
      <w:pPr>
        <w:rPr>
          <w:lang w:val="en-GB"/>
        </w:rPr>
      </w:pPr>
    </w:p>
    <w:p w:rsidR="007C4D8B" w:rsidRDefault="007C4D8B" w:rsidP="0047498A">
      <w:pPr>
        <w:rPr>
          <w:lang w:val="en-GB"/>
        </w:rPr>
      </w:pPr>
    </w:p>
    <w:p w:rsidR="007C4D8B" w:rsidRPr="00690E63" w:rsidRDefault="00C66EFF" w:rsidP="00C66EFF">
      <w:pPr>
        <w:rPr>
          <w:lang w:val="en-GB"/>
        </w:rPr>
      </w:pPr>
      <w:r>
        <w:rPr>
          <w:noProof/>
          <w:lang w:val="en-GB" w:eastAsia="en-GB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A5F0F6B" wp14:editId="3BDF6239">
                <wp:simplePos x="0" y="0"/>
                <wp:positionH relativeFrom="column">
                  <wp:posOffset>205740</wp:posOffset>
                </wp:positionH>
                <wp:positionV relativeFrom="paragraph">
                  <wp:posOffset>4144645</wp:posOffset>
                </wp:positionV>
                <wp:extent cx="5355590" cy="635"/>
                <wp:effectExtent l="0" t="0" r="0" b="0"/>
                <wp:wrapSquare wrapText="bothSides"/>
                <wp:docPr id="1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5559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C66EFF" w:rsidRPr="009C6B61" w:rsidRDefault="00C66EFF" w:rsidP="00C66EFF">
                            <w:pPr>
                              <w:pStyle w:val="Beschriftung"/>
                              <w:rPr>
                                <w:b/>
                                <w:bCs/>
                                <w:i w:val="0"/>
                                <w:iCs w:val="0"/>
                                <w:noProof/>
                                <w:color w:val="auto"/>
                                <w:lang w:val="en-GB"/>
                              </w:rPr>
                            </w:pPr>
                            <w:r w:rsidRPr="009C6B61">
                              <w:rPr>
                                <w:b/>
                                <w:bCs/>
                                <w:i w:val="0"/>
                                <w:iCs w:val="0"/>
                                <w:color w:val="auto"/>
                                <w:lang w:val="en-GB"/>
                              </w:rPr>
                              <w:t xml:space="preserve">Figure </w:t>
                            </w:r>
                            <w:r w:rsidRPr="00C66EFF">
                              <w:rPr>
                                <w:b/>
                                <w:bCs/>
                                <w:i w:val="0"/>
                                <w:iCs w:val="0"/>
                                <w:color w:val="auto"/>
                              </w:rPr>
                              <w:fldChar w:fldCharType="begin"/>
                            </w:r>
                            <w:r w:rsidRPr="009C6B61">
                              <w:rPr>
                                <w:b/>
                                <w:bCs/>
                                <w:i w:val="0"/>
                                <w:iCs w:val="0"/>
                                <w:color w:val="auto"/>
                                <w:lang w:val="en-GB"/>
                              </w:rPr>
                              <w:instrText xml:space="preserve"> SEQ Figure \* ARABIC </w:instrText>
                            </w:r>
                            <w:r w:rsidRPr="00C66EFF">
                              <w:rPr>
                                <w:b/>
                                <w:bCs/>
                                <w:i w:val="0"/>
                                <w:iCs w:val="0"/>
                                <w:color w:val="auto"/>
                              </w:rPr>
                              <w:fldChar w:fldCharType="separate"/>
                            </w:r>
                            <w:r w:rsidRPr="009C6B61">
                              <w:rPr>
                                <w:b/>
                                <w:bCs/>
                                <w:i w:val="0"/>
                                <w:iCs w:val="0"/>
                                <w:noProof/>
                                <w:color w:val="auto"/>
                                <w:lang w:val="en-GB"/>
                              </w:rPr>
                              <w:t>1</w:t>
                            </w:r>
                            <w:r w:rsidRPr="00C66EFF">
                              <w:rPr>
                                <w:b/>
                                <w:bCs/>
                                <w:i w:val="0"/>
                                <w:iCs w:val="0"/>
                                <w:color w:val="auto"/>
                              </w:rPr>
                              <w:fldChar w:fldCharType="end"/>
                            </w:r>
                            <w:r w:rsidRPr="009C6B61">
                              <w:rPr>
                                <w:b/>
                                <w:bCs/>
                                <w:i w:val="0"/>
                                <w:iCs w:val="0"/>
                                <w:color w:val="auto"/>
                                <w:lang w:val="en-GB"/>
                              </w:rPr>
                              <w:t xml:space="preserve">: </w:t>
                            </w:r>
                            <w:r w:rsidRPr="009C6B61">
                              <w:rPr>
                                <w:i w:val="0"/>
                                <w:iCs w:val="0"/>
                                <w:color w:val="auto"/>
                                <w:lang w:val="en-GB"/>
                              </w:rPr>
                              <w:t>Leaf area (LA) ) of five sorghum genotypes grown under two water levels, well-watered (WW) and water-stressed (WS) conditions, two P levels, high and low P and with mineral and organic 15N sources. Late maturing genotypes are represented by CSV14R, Keslapoor S and M-35 and early maturing genotypes are represented by Lata 3 and Grinkan.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A5F0F6B" id="_x0000_t202" coordsize="21600,21600" o:spt="202" path="m,l,21600r21600,l21600,xe">
                <v:stroke joinstyle="miter"/>
                <v:path gradientshapeok="t" o:connecttype="rect"/>
              </v:shapetype>
              <v:shape id="Textfeld 1" o:spid="_x0000_s1026" type="#_x0000_t202" style="position:absolute;margin-left:16.2pt;margin-top:326.35pt;width:421.7pt;height:.0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k8YKgIAAF0EAAAOAAAAZHJzL2Uyb0RvYy54bWysVMGO2yAQvVfqPyDujZNdZdVacVZpVqkq&#10;RbsrJdWeCYYYCRgKJHb69R2wnW23PVW9kPHM48GbN2Rx3xlNzsIHBbais8mUEmE51MoeK/ptv/nw&#10;kZIQma2ZBisqehGB3i/fv1u0rhQ30ICuhSdIYkPZuoo2MbqyKAJvhGFhAk5YLErwhkX89Mei9qxF&#10;dqOLm+n0rmjB184DFyFg9qEv0mXml1Lw+CRlEJHoiuLdYl59Xg9pLZYLVh49c43iwzXYP9zCMGXx&#10;0CvVA4uMnLz6g8oo7iGAjBMOpgApFRdZA6qZTd+o2TXMiawFmxPctU3h/9Hyx/OzJ6pG7yixzKBF&#10;e9FFKXRNZqk7rQslgnYOYbH7DF1CDvmAySS6k96kX5RDsI59vlx7i2SEY3J+O5/PP2GJY+3udp44&#10;itetzof4RYAhKaioR+NyP9l5G2IPHSHppABa1RuldfpIhbX25MzQ5LZRUQzkv6G0TVgLaVdPmDJF&#10;0tfrSFHsDt0g7gD1BTV76GcmOL5ReNCWhfjMPA4JasHBj0+4SA1tRWGIKGnA//hbPuHRO6xS0uLQ&#10;VTR8PzEvKNFfLbqaJnQM/BgcxsCezBpQIjqFt8khbvBRj6H0YF7wPazSKVhiluNZFY1juI796ON7&#10;4mK1yiCcQ8fi1u4cT9RjQ/fdC/NusCOii48wjiMr37jSY7MvbnWK2OJsWWpo38WhzzjD2fThvaVH&#10;8ut3Rr3+Kyx/AgAA//8DAFBLAwQUAAYACAAAACEA1kwaquEAAAAKAQAADwAAAGRycy9kb3ducmV2&#10;LnhtbEyPsU7DMBCGdyTewTokFkQd0jSN0jhVVcEAS0Xo0s2Nr3EgtqPYacPbc3SB8e4+/ff9xXoy&#10;HTvj4FtnBTzNImBoa6da2wjYf7w8ZsB8kFbJzlkU8I0e1uXtTSFz5S72Hc9VaBiFWJ9LATqEPufc&#10;1xqN9DPXo6XbyQ1GBhqHhqtBXijcdDyOopQb2Vr6oGWPW431VzUaAbvksNMP4+n5bZPMh9f9uE0/&#10;m0qI+7tpswIWcAp/MPzqkzqU5HR0o1WedQLmcUKkgHQRL4ERkC0X1OV43WTAy4L/r1D+AAAA//8D&#10;AFBLAQItABQABgAIAAAAIQC2gziS/gAAAOEBAAATAAAAAAAAAAAAAAAAAAAAAABbQ29udGVudF9U&#10;eXBlc10ueG1sUEsBAi0AFAAGAAgAAAAhADj9If/WAAAAlAEAAAsAAAAAAAAAAAAAAAAALwEAAF9y&#10;ZWxzLy5yZWxzUEsBAi0AFAAGAAgAAAAhAMOeTxgqAgAAXQQAAA4AAAAAAAAAAAAAAAAALgIAAGRy&#10;cy9lMm9Eb2MueG1sUEsBAi0AFAAGAAgAAAAhANZMGqrhAAAACgEAAA8AAAAAAAAAAAAAAAAAhAQA&#10;AGRycy9kb3ducmV2LnhtbFBLBQYAAAAABAAEAPMAAACSBQAAAAA=&#10;" stroked="f">
                <v:textbox style="mso-fit-shape-to-text:t" inset="0,0,0,0">
                  <w:txbxContent>
                    <w:p w:rsidR="00C66EFF" w:rsidRPr="00C66EFF" w:rsidRDefault="00C66EFF" w:rsidP="00C66EFF">
                      <w:pPr>
                        <w:pStyle w:val="Beschriftung"/>
                        <w:rPr>
                          <w:b/>
                          <w:bCs/>
                          <w:i w:val="0"/>
                          <w:iCs w:val="0"/>
                          <w:noProof/>
                          <w:color w:val="auto"/>
                        </w:rPr>
                      </w:pPr>
                      <w:r w:rsidRPr="00C66EFF">
                        <w:rPr>
                          <w:b/>
                          <w:bCs/>
                          <w:i w:val="0"/>
                          <w:iCs w:val="0"/>
                          <w:color w:val="auto"/>
                        </w:rPr>
                        <w:t xml:space="preserve">Figure </w:t>
                      </w:r>
                      <w:r w:rsidRPr="00C66EFF">
                        <w:rPr>
                          <w:b/>
                          <w:bCs/>
                          <w:i w:val="0"/>
                          <w:iCs w:val="0"/>
                          <w:color w:val="auto"/>
                        </w:rPr>
                        <w:fldChar w:fldCharType="begin"/>
                      </w:r>
                      <w:r w:rsidRPr="00C66EFF">
                        <w:rPr>
                          <w:b/>
                          <w:bCs/>
                          <w:i w:val="0"/>
                          <w:iCs w:val="0"/>
                          <w:color w:val="auto"/>
                        </w:rPr>
                        <w:instrText xml:space="preserve"> SEQ Figure \* ARABIC </w:instrText>
                      </w:r>
                      <w:r w:rsidRPr="00C66EFF">
                        <w:rPr>
                          <w:b/>
                          <w:bCs/>
                          <w:i w:val="0"/>
                          <w:iCs w:val="0"/>
                          <w:color w:val="auto"/>
                        </w:rPr>
                        <w:fldChar w:fldCharType="separate"/>
                      </w:r>
                      <w:r w:rsidRPr="00C66EFF">
                        <w:rPr>
                          <w:b/>
                          <w:bCs/>
                          <w:i w:val="0"/>
                          <w:iCs w:val="0"/>
                          <w:noProof/>
                          <w:color w:val="auto"/>
                        </w:rPr>
                        <w:t>1</w:t>
                      </w:r>
                      <w:r w:rsidRPr="00C66EFF">
                        <w:rPr>
                          <w:b/>
                          <w:bCs/>
                          <w:i w:val="0"/>
                          <w:iCs w:val="0"/>
                          <w:color w:val="auto"/>
                        </w:rPr>
                        <w:fldChar w:fldCharType="end"/>
                      </w:r>
                      <w:r>
                        <w:rPr>
                          <w:b/>
                          <w:bCs/>
                          <w:i w:val="0"/>
                          <w:iCs w:val="0"/>
                          <w:color w:val="auto"/>
                        </w:rPr>
                        <w:t>:</w:t>
                      </w:r>
                      <w:r w:rsidRPr="00C66EFF">
                        <w:rPr>
                          <w:b/>
                          <w:bCs/>
                          <w:i w:val="0"/>
                          <w:iCs w:val="0"/>
                          <w:color w:val="auto"/>
                        </w:rPr>
                        <w:t xml:space="preserve"> </w:t>
                      </w:r>
                      <w:r w:rsidRPr="00C66EFF">
                        <w:rPr>
                          <w:i w:val="0"/>
                          <w:iCs w:val="0"/>
                          <w:color w:val="auto"/>
                        </w:rPr>
                        <w:t>Leaf area (LA) ) of five sorghum genotypes grown under two water levels, well-watered (WW) and water-stressed (WS) conditions, two P levels, high and low P and with mineral and organic 15N sources. Late maturing genotypes are represented by CSV14R, Keslapoor S and M-35 and early maturing genotypes are represented by Lata 3 and Grinkan.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43995" w:rsidRPr="004054CB">
        <w:rPr>
          <w:noProof/>
          <w:lang w:val="en-GB" w:eastAsia="en-GB"/>
        </w:rPr>
        <w:drawing>
          <wp:anchor distT="0" distB="0" distL="114300" distR="114300" simplePos="0" relativeHeight="251659264" behindDoc="1" locked="0" layoutInCell="1" allowOverlap="1" wp14:anchorId="499DCEC8" wp14:editId="4612B442">
            <wp:simplePos x="0" y="0"/>
            <wp:positionH relativeFrom="column">
              <wp:posOffset>205740</wp:posOffset>
            </wp:positionH>
            <wp:positionV relativeFrom="paragraph">
              <wp:posOffset>568960</wp:posOffset>
            </wp:positionV>
            <wp:extent cx="5355590" cy="3518535"/>
            <wp:effectExtent l="0" t="0" r="0" b="5715"/>
            <wp:wrapSquare wrapText="bothSides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LA.tif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5590" cy="35185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C4D8B" w:rsidRPr="00690E63" w:rsidSect="000466A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21E3"/>
    <w:rsid w:val="000466A9"/>
    <w:rsid w:val="00066328"/>
    <w:rsid w:val="00116A24"/>
    <w:rsid w:val="00130C4D"/>
    <w:rsid w:val="002054A8"/>
    <w:rsid w:val="00243995"/>
    <w:rsid w:val="00326F59"/>
    <w:rsid w:val="00365491"/>
    <w:rsid w:val="003D60DF"/>
    <w:rsid w:val="00440304"/>
    <w:rsid w:val="0047498A"/>
    <w:rsid w:val="004B2B41"/>
    <w:rsid w:val="00690E63"/>
    <w:rsid w:val="00693369"/>
    <w:rsid w:val="007C2DDF"/>
    <w:rsid w:val="007C4D8B"/>
    <w:rsid w:val="00816AA6"/>
    <w:rsid w:val="008D6DD0"/>
    <w:rsid w:val="009A1C5A"/>
    <w:rsid w:val="009C6B61"/>
    <w:rsid w:val="00A669C3"/>
    <w:rsid w:val="00A71BD1"/>
    <w:rsid w:val="00A75611"/>
    <w:rsid w:val="00A816E0"/>
    <w:rsid w:val="00B81E8B"/>
    <w:rsid w:val="00C66EFF"/>
    <w:rsid w:val="00C93320"/>
    <w:rsid w:val="00CC6477"/>
    <w:rsid w:val="00E05720"/>
    <w:rsid w:val="00E21CAC"/>
    <w:rsid w:val="00F73910"/>
    <w:rsid w:val="00FD2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66C5F9"/>
  <w15:chartTrackingRefBased/>
  <w15:docId w15:val="{39143013-8B9A-4068-8CDE-2D7CC47C6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8D6DD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8D6DD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schriftung">
    <w:name w:val="caption"/>
    <w:basedOn w:val="Standard"/>
    <w:next w:val="Standard"/>
    <w:uiPriority w:val="35"/>
    <w:unhideWhenUsed/>
    <w:qFormat/>
    <w:rsid w:val="00116A24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A1C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A1C5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39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73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56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04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16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4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74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45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7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3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5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5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44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1683</Words>
  <Characters>9599</Characters>
  <Application>Microsoft Office Word</Application>
  <DocSecurity>0</DocSecurity>
  <Lines>79</Lines>
  <Paragraphs>22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Loftus</dc:creator>
  <cp:keywords/>
  <dc:description/>
  <cp:lastModifiedBy>Sara Loftus</cp:lastModifiedBy>
  <cp:revision>17</cp:revision>
  <dcterms:created xsi:type="dcterms:W3CDTF">2023-03-15T11:50:00Z</dcterms:created>
  <dcterms:modified xsi:type="dcterms:W3CDTF">2024-04-27T10:31:00Z</dcterms:modified>
</cp:coreProperties>
</file>