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373D65" w14:textId="01A4766D" w:rsidR="00ED58EB" w:rsidRDefault="00ED58EB" w:rsidP="00D809D9">
      <w:pPr>
        <w:rPr>
          <w:b/>
          <w:bCs/>
          <w:kern w:val="0"/>
          <w14:ligatures w14:val="none"/>
        </w:rPr>
      </w:pPr>
      <w:r w:rsidRPr="00ED58EB">
        <w:rPr>
          <w:b/>
          <w:bCs/>
          <w:kern w:val="0"/>
          <w14:ligatures w14:val="none"/>
        </w:rPr>
        <w:t>Supplementary material</w:t>
      </w:r>
    </w:p>
    <w:p w14:paraId="055E3C7D" w14:textId="77777777" w:rsidR="00ED58EB" w:rsidRDefault="00ED58EB" w:rsidP="00D809D9">
      <w:pPr>
        <w:rPr>
          <w:b/>
          <w:bCs/>
          <w:kern w:val="0"/>
          <w14:ligatures w14:val="none"/>
        </w:rPr>
      </w:pPr>
    </w:p>
    <w:p w14:paraId="5AB44D57" w14:textId="0167E134" w:rsidR="00D809D9" w:rsidRPr="00D809D9" w:rsidRDefault="00D809D9" w:rsidP="00D809D9">
      <w:pPr>
        <w:rPr>
          <w:b/>
          <w:bCs/>
          <w:kern w:val="0"/>
          <w14:ligatures w14:val="none"/>
        </w:rPr>
      </w:pPr>
      <w:r w:rsidRPr="00D809D9">
        <w:rPr>
          <w:b/>
          <w:bCs/>
          <w:kern w:val="0"/>
          <w14:ligatures w14:val="none"/>
        </w:rPr>
        <w:t xml:space="preserve">Characterization of polystyrene-degrading bacteria isolated from plastic processing </w:t>
      </w:r>
      <w:proofErr w:type="gramStart"/>
      <w:r w:rsidRPr="00D809D9">
        <w:rPr>
          <w:b/>
          <w:bCs/>
          <w:kern w:val="0"/>
          <w14:ligatures w14:val="none"/>
        </w:rPr>
        <w:t>plants</w:t>
      </w:r>
      <w:proofErr w:type="gramEnd"/>
    </w:p>
    <w:p w14:paraId="5207D9D2" w14:textId="77777777" w:rsidR="00D809D9" w:rsidRPr="00D809D9" w:rsidRDefault="00D809D9" w:rsidP="00D809D9">
      <w:pPr>
        <w:rPr>
          <w:b/>
          <w:bCs/>
          <w:kern w:val="0"/>
          <w14:ligatures w14:val="none"/>
        </w:rPr>
      </w:pPr>
    </w:p>
    <w:p w14:paraId="123C379E" w14:textId="77777777" w:rsidR="00D809D9" w:rsidRPr="00D809D9" w:rsidRDefault="00D809D9" w:rsidP="00D809D9">
      <w:pPr>
        <w:rPr>
          <w:b/>
          <w:bCs/>
          <w:kern w:val="0"/>
          <w14:ligatures w14:val="none"/>
        </w:rPr>
      </w:pPr>
    </w:p>
    <w:p w14:paraId="3A0C8FA8" w14:textId="77777777" w:rsidR="00D809D9" w:rsidRDefault="00D809D9" w:rsidP="00DF2E25">
      <w:pPr>
        <w:rPr>
          <w:b/>
          <w:bCs/>
        </w:rPr>
      </w:pPr>
    </w:p>
    <w:p w14:paraId="317A313F" w14:textId="77777777" w:rsidR="001567C9" w:rsidRDefault="001567C9" w:rsidP="00DF2E25">
      <w:pPr>
        <w:rPr>
          <w:b/>
          <w:bCs/>
        </w:rPr>
      </w:pPr>
    </w:p>
    <w:p w14:paraId="07BE9D6A" w14:textId="6C76D8F7" w:rsidR="001567C9" w:rsidRPr="001567C9" w:rsidRDefault="001567C9" w:rsidP="001567C9">
      <w:pPr>
        <w:jc w:val="both"/>
        <w:rPr>
          <w:b/>
          <w:bCs/>
          <w:kern w:val="0"/>
          <w14:ligatures w14:val="none"/>
        </w:rPr>
      </w:pPr>
      <w:r w:rsidRPr="001567C9">
        <w:rPr>
          <w:b/>
          <w:bCs/>
          <w:kern w:val="0"/>
          <w14:ligatures w14:val="none"/>
        </w:rPr>
        <w:t xml:space="preserve">Table </w:t>
      </w:r>
      <w:r w:rsidR="001B2172">
        <w:rPr>
          <w:b/>
          <w:bCs/>
          <w:kern w:val="0"/>
          <w14:ligatures w14:val="none"/>
        </w:rPr>
        <w:t>S</w:t>
      </w:r>
      <w:r w:rsidRPr="001567C9">
        <w:rPr>
          <w:b/>
          <w:bCs/>
          <w:kern w:val="0"/>
          <w14:ligatures w14:val="none"/>
        </w:rPr>
        <w:t>1</w:t>
      </w:r>
    </w:p>
    <w:p w14:paraId="36A9A355" w14:textId="77777777" w:rsidR="001567C9" w:rsidRPr="001567C9" w:rsidRDefault="001567C9" w:rsidP="001567C9">
      <w:pPr>
        <w:jc w:val="both"/>
        <w:rPr>
          <w:kern w:val="0"/>
          <w14:ligatures w14:val="none"/>
        </w:rPr>
      </w:pPr>
      <w:r w:rsidRPr="001567C9">
        <w:rPr>
          <w:kern w:val="0"/>
          <w14:ligatures w14:val="none"/>
        </w:rPr>
        <w:t>List and number of bacterial strains, isolated from plastic raw material or plastic final products from three processing plants.</w:t>
      </w:r>
    </w:p>
    <w:p w14:paraId="24EBB3B8" w14:textId="77777777" w:rsidR="001567C9" w:rsidRPr="001567C9" w:rsidRDefault="001567C9" w:rsidP="001567C9">
      <w:pPr>
        <w:rPr>
          <w:kern w:val="0"/>
          <w14:ligatures w14:val="none"/>
        </w:rPr>
      </w:pPr>
    </w:p>
    <w:tbl>
      <w:tblPr>
        <w:tblStyle w:val="Tabelamrea1"/>
        <w:tblW w:w="0" w:type="auto"/>
        <w:tblLook w:val="04A0" w:firstRow="1" w:lastRow="0" w:firstColumn="1" w:lastColumn="0" w:noHBand="0" w:noVBand="1"/>
      </w:tblPr>
      <w:tblGrid>
        <w:gridCol w:w="3539"/>
        <w:gridCol w:w="2410"/>
      </w:tblGrid>
      <w:tr w:rsidR="001567C9" w:rsidRPr="001567C9" w14:paraId="7DB749D5" w14:textId="77777777" w:rsidTr="008C7F96"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5A6A65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Microorganism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B06249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No. (%) of strains</w:t>
            </w:r>
          </w:p>
        </w:tc>
      </w:tr>
      <w:tr w:rsidR="001567C9" w:rsidRPr="001567C9" w14:paraId="21CC2741" w14:textId="77777777" w:rsidTr="008C7F96">
        <w:tc>
          <w:tcPr>
            <w:tcW w:w="35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B98685E" w14:textId="77777777" w:rsidR="001567C9" w:rsidRPr="001567C9" w:rsidRDefault="001567C9" w:rsidP="001567C9">
            <w:pPr>
              <w:rPr>
                <w:b/>
                <w:sz w:val="22"/>
                <w:szCs w:val="22"/>
              </w:rPr>
            </w:pPr>
            <w:r w:rsidRPr="001567C9">
              <w:rPr>
                <w:b/>
                <w:sz w:val="22"/>
                <w:szCs w:val="22"/>
              </w:rPr>
              <w:t>Gram positive bacteria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E8E5FF" w14:textId="77777777" w:rsidR="001567C9" w:rsidRPr="001567C9" w:rsidRDefault="001567C9" w:rsidP="001567C9">
            <w:pPr>
              <w:rPr>
                <w:b/>
                <w:bCs/>
                <w:sz w:val="22"/>
                <w:szCs w:val="22"/>
              </w:rPr>
            </w:pPr>
            <w:r w:rsidRPr="001567C9">
              <w:rPr>
                <w:b/>
                <w:bCs/>
                <w:sz w:val="22"/>
                <w:szCs w:val="22"/>
              </w:rPr>
              <w:t>93 (96.87)</w:t>
            </w:r>
          </w:p>
        </w:tc>
      </w:tr>
      <w:tr w:rsidR="001567C9" w:rsidRPr="001567C9" w14:paraId="3F8A2C04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0AA442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b/>
                <w:i/>
                <w:sz w:val="22"/>
                <w:szCs w:val="22"/>
              </w:rPr>
              <w:t xml:space="preserve">Staphylococcus </w:t>
            </w:r>
            <w:r w:rsidRPr="001567C9">
              <w:rPr>
                <w:b/>
                <w:iCs/>
                <w:sz w:val="22"/>
                <w:szCs w:val="22"/>
              </w:rPr>
              <w:t>spp</w:t>
            </w:r>
            <w:r w:rsidRPr="001567C9">
              <w:rPr>
                <w:sz w:val="22"/>
                <w:szCs w:val="22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34C41EF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b/>
                <w:bCs/>
                <w:sz w:val="22"/>
                <w:szCs w:val="22"/>
              </w:rPr>
              <w:t>38 (39.58</w:t>
            </w:r>
            <w:r w:rsidRPr="001567C9">
              <w:rPr>
                <w:sz w:val="22"/>
                <w:szCs w:val="22"/>
              </w:rPr>
              <w:t>)</w:t>
            </w:r>
          </w:p>
        </w:tc>
      </w:tr>
      <w:tr w:rsidR="001567C9" w:rsidRPr="001567C9" w14:paraId="63FBD719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C76627" w14:textId="77777777" w:rsidR="001567C9" w:rsidRPr="001567C9" w:rsidRDefault="001567C9" w:rsidP="001567C9">
            <w:pPr>
              <w:rPr>
                <w:i/>
                <w:iCs/>
                <w:sz w:val="22"/>
                <w:szCs w:val="22"/>
              </w:rPr>
            </w:pPr>
            <w:r w:rsidRPr="001567C9">
              <w:rPr>
                <w:i/>
                <w:iCs/>
                <w:sz w:val="22"/>
                <w:szCs w:val="22"/>
              </w:rPr>
              <w:t>S. epidermidis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A6B1B3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15 (15.62)</w:t>
            </w:r>
          </w:p>
        </w:tc>
      </w:tr>
      <w:tr w:rsidR="001567C9" w:rsidRPr="001567C9" w14:paraId="04F72EDB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4F77C754" w14:textId="77777777" w:rsidR="001567C9" w:rsidRPr="001567C9" w:rsidRDefault="001567C9" w:rsidP="001567C9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1567C9">
              <w:rPr>
                <w:i/>
                <w:iCs/>
                <w:color w:val="000000" w:themeColor="text1"/>
                <w:sz w:val="22"/>
                <w:szCs w:val="22"/>
              </w:rPr>
              <w:t xml:space="preserve">S. </w:t>
            </w:r>
            <w:proofErr w:type="spellStart"/>
            <w:r w:rsidRPr="001567C9">
              <w:rPr>
                <w:i/>
                <w:iCs/>
                <w:color w:val="000000" w:themeColor="text1"/>
                <w:sz w:val="22"/>
                <w:szCs w:val="22"/>
              </w:rPr>
              <w:t>warneri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126B4E9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3 (3.12)</w:t>
            </w:r>
          </w:p>
        </w:tc>
      </w:tr>
      <w:tr w:rsidR="001567C9" w:rsidRPr="001567C9" w14:paraId="4D2C8742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19CD43BB" w14:textId="77777777" w:rsidR="001567C9" w:rsidRPr="001567C9" w:rsidRDefault="001567C9" w:rsidP="001567C9">
            <w:pPr>
              <w:rPr>
                <w:i/>
                <w:iCs/>
                <w:color w:val="000000" w:themeColor="text1"/>
                <w:sz w:val="22"/>
                <w:szCs w:val="22"/>
                <w:highlight w:val="cyan"/>
              </w:rPr>
            </w:pPr>
            <w:r w:rsidRPr="001567C9">
              <w:rPr>
                <w:i/>
                <w:iCs/>
                <w:color w:val="000000" w:themeColor="text1"/>
                <w:sz w:val="22"/>
                <w:szCs w:val="22"/>
              </w:rPr>
              <w:t>S. aureus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AC0AF0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6 (6.25)</w:t>
            </w:r>
          </w:p>
        </w:tc>
      </w:tr>
      <w:tr w:rsidR="001567C9" w:rsidRPr="001567C9" w14:paraId="1D70F360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404DC25F" w14:textId="77777777" w:rsidR="001567C9" w:rsidRPr="001567C9" w:rsidRDefault="001567C9" w:rsidP="001567C9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1567C9">
              <w:rPr>
                <w:i/>
                <w:iCs/>
                <w:color w:val="000000" w:themeColor="text1"/>
                <w:sz w:val="22"/>
                <w:szCs w:val="22"/>
              </w:rPr>
              <w:t xml:space="preserve">S. </w:t>
            </w:r>
            <w:proofErr w:type="spellStart"/>
            <w:r w:rsidRPr="001567C9">
              <w:rPr>
                <w:i/>
                <w:iCs/>
                <w:color w:val="000000" w:themeColor="text1"/>
                <w:sz w:val="22"/>
                <w:szCs w:val="22"/>
              </w:rPr>
              <w:t>condimenti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22696B9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1 (1.04)</w:t>
            </w:r>
          </w:p>
        </w:tc>
      </w:tr>
      <w:tr w:rsidR="001567C9" w:rsidRPr="001567C9" w14:paraId="44FE58D6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11357E40" w14:textId="77777777" w:rsidR="001567C9" w:rsidRPr="001567C9" w:rsidRDefault="001567C9" w:rsidP="001567C9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proofErr w:type="spellStart"/>
            <w:proofErr w:type="gramStart"/>
            <w:r w:rsidRPr="001567C9">
              <w:rPr>
                <w:i/>
                <w:iCs/>
                <w:color w:val="000000" w:themeColor="text1"/>
                <w:sz w:val="22"/>
                <w:szCs w:val="22"/>
              </w:rPr>
              <w:t>S.saprophyticus</w:t>
            </w:r>
            <w:proofErr w:type="spellEnd"/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C391598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1 (1.04)</w:t>
            </w:r>
          </w:p>
        </w:tc>
      </w:tr>
      <w:tr w:rsidR="001567C9" w:rsidRPr="001567C9" w14:paraId="63BC7B9B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6CA2E3CE" w14:textId="77777777" w:rsidR="001567C9" w:rsidRPr="001567C9" w:rsidRDefault="001567C9" w:rsidP="001567C9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1567C9">
              <w:rPr>
                <w:i/>
                <w:iCs/>
                <w:color w:val="000000" w:themeColor="text1"/>
                <w:sz w:val="22"/>
                <w:szCs w:val="22"/>
              </w:rPr>
              <w:t xml:space="preserve">S. </w:t>
            </w:r>
            <w:proofErr w:type="spellStart"/>
            <w:r w:rsidRPr="001567C9">
              <w:rPr>
                <w:i/>
                <w:iCs/>
                <w:color w:val="000000" w:themeColor="text1"/>
                <w:sz w:val="22"/>
                <w:szCs w:val="22"/>
              </w:rPr>
              <w:t>haemolyticus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00A3C6A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2 (2.08)</w:t>
            </w:r>
          </w:p>
        </w:tc>
      </w:tr>
      <w:tr w:rsidR="001567C9" w:rsidRPr="001567C9" w14:paraId="700F2ADE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50DEE5FD" w14:textId="77777777" w:rsidR="001567C9" w:rsidRPr="001567C9" w:rsidRDefault="001567C9" w:rsidP="001567C9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1567C9">
              <w:rPr>
                <w:i/>
                <w:iCs/>
                <w:color w:val="000000" w:themeColor="text1"/>
                <w:sz w:val="22"/>
                <w:szCs w:val="22"/>
              </w:rPr>
              <w:t xml:space="preserve">S.  </w:t>
            </w:r>
            <w:proofErr w:type="spellStart"/>
            <w:r w:rsidRPr="001567C9">
              <w:rPr>
                <w:i/>
                <w:iCs/>
                <w:color w:val="000000" w:themeColor="text1"/>
                <w:sz w:val="22"/>
                <w:szCs w:val="22"/>
              </w:rPr>
              <w:t>cohnii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29FE58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1 (1.04)</w:t>
            </w:r>
          </w:p>
        </w:tc>
      </w:tr>
      <w:tr w:rsidR="001567C9" w:rsidRPr="001567C9" w14:paraId="1E7CEE8D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10EC69A2" w14:textId="77777777" w:rsidR="001567C9" w:rsidRPr="001567C9" w:rsidRDefault="001567C9" w:rsidP="001567C9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1567C9">
              <w:rPr>
                <w:i/>
                <w:iCs/>
                <w:color w:val="000000" w:themeColor="text1"/>
                <w:sz w:val="22"/>
                <w:szCs w:val="22"/>
              </w:rPr>
              <w:t>S. capitis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89D1D61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2 (2.08)</w:t>
            </w:r>
          </w:p>
        </w:tc>
      </w:tr>
      <w:tr w:rsidR="001567C9" w:rsidRPr="001567C9" w14:paraId="785FCEAE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39D868AC" w14:textId="77777777" w:rsidR="001567C9" w:rsidRPr="001567C9" w:rsidRDefault="001567C9" w:rsidP="001567C9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1567C9">
              <w:rPr>
                <w:i/>
                <w:iCs/>
                <w:color w:val="000000" w:themeColor="text1"/>
                <w:sz w:val="22"/>
                <w:szCs w:val="22"/>
              </w:rPr>
              <w:t>S. hominis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E3452F8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7 (7.29)</w:t>
            </w:r>
          </w:p>
        </w:tc>
      </w:tr>
      <w:tr w:rsidR="001567C9" w:rsidRPr="001567C9" w14:paraId="19E71B4C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0E88DA35" w14:textId="77777777" w:rsidR="001567C9" w:rsidRPr="001567C9" w:rsidRDefault="001567C9" w:rsidP="001567C9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327D36F" w14:textId="77777777" w:rsidR="001567C9" w:rsidRPr="001567C9" w:rsidRDefault="001567C9" w:rsidP="001567C9">
            <w:pPr>
              <w:rPr>
                <w:sz w:val="22"/>
                <w:szCs w:val="22"/>
              </w:rPr>
            </w:pPr>
          </w:p>
        </w:tc>
      </w:tr>
      <w:tr w:rsidR="001567C9" w:rsidRPr="001567C9" w14:paraId="047AD622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520F0182" w14:textId="77777777" w:rsidR="001567C9" w:rsidRPr="001567C9" w:rsidRDefault="001567C9" w:rsidP="001567C9">
            <w:pPr>
              <w:rPr>
                <w:b/>
                <w:iCs/>
                <w:sz w:val="22"/>
                <w:szCs w:val="22"/>
                <w:highlight w:val="yellow"/>
              </w:rPr>
            </w:pPr>
            <w:r w:rsidRPr="001567C9">
              <w:rPr>
                <w:b/>
                <w:i/>
                <w:sz w:val="22"/>
                <w:szCs w:val="22"/>
              </w:rPr>
              <w:t>Micrococcus</w:t>
            </w:r>
            <w:r w:rsidRPr="001567C9">
              <w:rPr>
                <w:b/>
                <w:iCs/>
                <w:sz w:val="22"/>
                <w:szCs w:val="22"/>
              </w:rPr>
              <w:t xml:space="preserve"> spp.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4B9BC55" w14:textId="77777777" w:rsidR="001567C9" w:rsidRPr="001567C9" w:rsidRDefault="001567C9" w:rsidP="001567C9">
            <w:pPr>
              <w:rPr>
                <w:b/>
                <w:bCs/>
                <w:sz w:val="22"/>
                <w:szCs w:val="22"/>
              </w:rPr>
            </w:pPr>
            <w:r w:rsidRPr="001567C9">
              <w:rPr>
                <w:b/>
                <w:bCs/>
                <w:sz w:val="22"/>
                <w:szCs w:val="22"/>
              </w:rPr>
              <w:t>11 (11.45)</w:t>
            </w:r>
          </w:p>
        </w:tc>
      </w:tr>
      <w:tr w:rsidR="001567C9" w:rsidRPr="001567C9" w14:paraId="4146C734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7775943D" w14:textId="77777777" w:rsidR="001567C9" w:rsidRPr="001567C9" w:rsidRDefault="001567C9" w:rsidP="001567C9">
            <w:pPr>
              <w:rPr>
                <w:i/>
                <w:iCs/>
                <w:sz w:val="22"/>
                <w:szCs w:val="22"/>
              </w:rPr>
            </w:pPr>
            <w:r w:rsidRPr="001567C9">
              <w:rPr>
                <w:i/>
                <w:iCs/>
                <w:sz w:val="22"/>
                <w:szCs w:val="22"/>
              </w:rPr>
              <w:t>M. luteus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4C4E9B5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11 (11.45)</w:t>
            </w:r>
          </w:p>
        </w:tc>
      </w:tr>
      <w:tr w:rsidR="001567C9" w:rsidRPr="001567C9" w14:paraId="09954C5D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5354F8DF" w14:textId="77777777" w:rsidR="001567C9" w:rsidRPr="001567C9" w:rsidRDefault="001567C9" w:rsidP="001567C9">
            <w:pPr>
              <w:rPr>
                <w:b/>
                <w:iCs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DDC5AD3" w14:textId="77777777" w:rsidR="001567C9" w:rsidRPr="001567C9" w:rsidRDefault="001567C9" w:rsidP="001567C9">
            <w:pPr>
              <w:rPr>
                <w:sz w:val="22"/>
                <w:szCs w:val="22"/>
              </w:rPr>
            </w:pPr>
          </w:p>
        </w:tc>
      </w:tr>
      <w:tr w:rsidR="001567C9" w:rsidRPr="001567C9" w14:paraId="3E27859A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3F9F3B11" w14:textId="77777777" w:rsidR="001567C9" w:rsidRPr="001567C9" w:rsidRDefault="001567C9" w:rsidP="001567C9">
            <w:pPr>
              <w:rPr>
                <w:b/>
                <w:iCs/>
                <w:sz w:val="22"/>
                <w:szCs w:val="22"/>
              </w:rPr>
            </w:pPr>
            <w:r w:rsidRPr="001567C9">
              <w:rPr>
                <w:b/>
                <w:i/>
                <w:sz w:val="22"/>
                <w:szCs w:val="22"/>
              </w:rPr>
              <w:t>Bacillus</w:t>
            </w:r>
            <w:r w:rsidRPr="001567C9">
              <w:rPr>
                <w:b/>
                <w:iCs/>
                <w:sz w:val="22"/>
                <w:szCs w:val="22"/>
              </w:rPr>
              <w:t xml:space="preserve"> spp.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AA9C641" w14:textId="77777777" w:rsidR="001567C9" w:rsidRPr="001567C9" w:rsidRDefault="001567C9" w:rsidP="001567C9">
            <w:pPr>
              <w:rPr>
                <w:b/>
                <w:bCs/>
                <w:sz w:val="22"/>
                <w:szCs w:val="22"/>
              </w:rPr>
            </w:pPr>
            <w:r w:rsidRPr="001567C9">
              <w:rPr>
                <w:b/>
                <w:bCs/>
                <w:sz w:val="22"/>
                <w:szCs w:val="22"/>
              </w:rPr>
              <w:t>44 (45.83)</w:t>
            </w:r>
          </w:p>
        </w:tc>
      </w:tr>
      <w:tr w:rsidR="001567C9" w:rsidRPr="001567C9" w14:paraId="626A1745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0D3D448F" w14:textId="77777777" w:rsidR="001567C9" w:rsidRPr="001567C9" w:rsidRDefault="001567C9" w:rsidP="001567C9">
            <w:pPr>
              <w:rPr>
                <w:bCs/>
                <w:i/>
                <w:iCs/>
                <w:sz w:val="22"/>
                <w:szCs w:val="22"/>
              </w:rPr>
            </w:pPr>
            <w:r w:rsidRPr="001567C9">
              <w:rPr>
                <w:bCs/>
                <w:i/>
                <w:iCs/>
                <w:sz w:val="22"/>
                <w:szCs w:val="22"/>
              </w:rPr>
              <w:t>B. megaterium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27BCCBD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1 (1.04)</w:t>
            </w:r>
          </w:p>
        </w:tc>
      </w:tr>
      <w:tr w:rsidR="001567C9" w:rsidRPr="001567C9" w14:paraId="18FD492F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1B0B9D25" w14:textId="77777777" w:rsidR="001567C9" w:rsidRPr="001567C9" w:rsidRDefault="001567C9" w:rsidP="001567C9">
            <w:pPr>
              <w:rPr>
                <w:bCs/>
                <w:i/>
                <w:iCs/>
                <w:sz w:val="22"/>
                <w:szCs w:val="22"/>
              </w:rPr>
            </w:pPr>
            <w:r w:rsidRPr="001567C9">
              <w:rPr>
                <w:bCs/>
                <w:i/>
                <w:iCs/>
                <w:sz w:val="22"/>
                <w:szCs w:val="22"/>
              </w:rPr>
              <w:t>B. cereus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984E37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12 (12.5)</w:t>
            </w:r>
          </w:p>
        </w:tc>
      </w:tr>
      <w:tr w:rsidR="001567C9" w:rsidRPr="001567C9" w14:paraId="603D3D8C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47ED4233" w14:textId="77777777" w:rsidR="001567C9" w:rsidRPr="001567C9" w:rsidRDefault="001567C9" w:rsidP="001567C9">
            <w:pPr>
              <w:rPr>
                <w:bCs/>
                <w:i/>
                <w:iCs/>
                <w:sz w:val="22"/>
                <w:szCs w:val="22"/>
              </w:rPr>
            </w:pPr>
            <w:r w:rsidRPr="001567C9">
              <w:rPr>
                <w:bCs/>
                <w:i/>
                <w:iCs/>
                <w:sz w:val="22"/>
                <w:szCs w:val="22"/>
              </w:rPr>
              <w:t>B. licheniformis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4118C38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14 (14.58)</w:t>
            </w:r>
          </w:p>
        </w:tc>
      </w:tr>
      <w:tr w:rsidR="001567C9" w:rsidRPr="001567C9" w14:paraId="3F8AC01D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286F11C8" w14:textId="77777777" w:rsidR="001567C9" w:rsidRPr="001567C9" w:rsidRDefault="001567C9" w:rsidP="001567C9">
            <w:pPr>
              <w:rPr>
                <w:bCs/>
                <w:i/>
                <w:iCs/>
                <w:sz w:val="22"/>
                <w:szCs w:val="22"/>
              </w:rPr>
            </w:pPr>
            <w:r w:rsidRPr="001567C9">
              <w:rPr>
                <w:bCs/>
                <w:i/>
                <w:iCs/>
                <w:sz w:val="22"/>
                <w:szCs w:val="22"/>
              </w:rPr>
              <w:t xml:space="preserve">B. </w:t>
            </w:r>
            <w:proofErr w:type="spellStart"/>
            <w:r w:rsidRPr="001567C9">
              <w:rPr>
                <w:bCs/>
                <w:i/>
                <w:iCs/>
                <w:sz w:val="22"/>
                <w:szCs w:val="22"/>
              </w:rPr>
              <w:t>clausii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809EB0A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1 (1.04)</w:t>
            </w:r>
          </w:p>
        </w:tc>
      </w:tr>
      <w:tr w:rsidR="001567C9" w:rsidRPr="001567C9" w14:paraId="7C2452A4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48F8FE70" w14:textId="77777777" w:rsidR="001567C9" w:rsidRPr="001567C9" w:rsidRDefault="001567C9" w:rsidP="001567C9">
            <w:pPr>
              <w:rPr>
                <w:bCs/>
                <w:i/>
                <w:iCs/>
                <w:sz w:val="22"/>
                <w:szCs w:val="22"/>
              </w:rPr>
            </w:pPr>
            <w:r w:rsidRPr="001567C9">
              <w:rPr>
                <w:bCs/>
                <w:i/>
                <w:iCs/>
                <w:sz w:val="22"/>
                <w:szCs w:val="22"/>
              </w:rPr>
              <w:t>B. subtilis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345E9BA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4 (4.07)</w:t>
            </w:r>
          </w:p>
        </w:tc>
      </w:tr>
      <w:tr w:rsidR="001567C9" w:rsidRPr="001567C9" w14:paraId="6365CBAF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18836820" w14:textId="77777777" w:rsidR="001567C9" w:rsidRPr="001567C9" w:rsidRDefault="001567C9" w:rsidP="001567C9">
            <w:pPr>
              <w:rPr>
                <w:bCs/>
                <w:i/>
                <w:iCs/>
                <w:sz w:val="22"/>
                <w:szCs w:val="22"/>
              </w:rPr>
            </w:pPr>
            <w:r w:rsidRPr="001567C9">
              <w:rPr>
                <w:bCs/>
                <w:i/>
                <w:iCs/>
                <w:sz w:val="22"/>
                <w:szCs w:val="22"/>
              </w:rPr>
              <w:t xml:space="preserve">B. </w:t>
            </w:r>
            <w:proofErr w:type="spellStart"/>
            <w:r w:rsidRPr="001567C9">
              <w:rPr>
                <w:bCs/>
                <w:i/>
                <w:iCs/>
                <w:sz w:val="22"/>
                <w:szCs w:val="22"/>
              </w:rPr>
              <w:t>pumilus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43E418F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6 (6.25)</w:t>
            </w:r>
          </w:p>
        </w:tc>
      </w:tr>
      <w:tr w:rsidR="001567C9" w:rsidRPr="001567C9" w14:paraId="1B898F9F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5343F661" w14:textId="77777777" w:rsidR="001567C9" w:rsidRPr="001567C9" w:rsidRDefault="001567C9" w:rsidP="001567C9">
            <w:pPr>
              <w:rPr>
                <w:bCs/>
                <w:i/>
                <w:iCs/>
                <w:sz w:val="22"/>
                <w:szCs w:val="22"/>
              </w:rPr>
            </w:pPr>
            <w:r w:rsidRPr="001567C9">
              <w:rPr>
                <w:bCs/>
                <w:i/>
                <w:iCs/>
                <w:sz w:val="22"/>
                <w:szCs w:val="22"/>
              </w:rPr>
              <w:t xml:space="preserve">B. </w:t>
            </w:r>
            <w:proofErr w:type="spellStart"/>
            <w:r w:rsidRPr="001567C9">
              <w:rPr>
                <w:bCs/>
                <w:i/>
                <w:iCs/>
                <w:sz w:val="22"/>
                <w:szCs w:val="22"/>
              </w:rPr>
              <w:t>safensis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4FC01A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1 (1.04)</w:t>
            </w:r>
          </w:p>
        </w:tc>
      </w:tr>
      <w:tr w:rsidR="001567C9" w:rsidRPr="001567C9" w14:paraId="5DBB761E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07578914" w14:textId="77777777" w:rsidR="001567C9" w:rsidRPr="001567C9" w:rsidRDefault="001567C9" w:rsidP="001567C9">
            <w:pPr>
              <w:rPr>
                <w:bCs/>
                <w:i/>
                <w:iCs/>
                <w:sz w:val="22"/>
                <w:szCs w:val="22"/>
              </w:rPr>
            </w:pPr>
            <w:proofErr w:type="spellStart"/>
            <w:r w:rsidRPr="001567C9">
              <w:rPr>
                <w:bCs/>
                <w:i/>
                <w:iCs/>
                <w:sz w:val="22"/>
                <w:szCs w:val="22"/>
              </w:rPr>
              <w:t>Brevibacillus</w:t>
            </w:r>
            <w:proofErr w:type="spellEnd"/>
            <w:r w:rsidRPr="001567C9">
              <w:rPr>
                <w:bCs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1567C9">
              <w:rPr>
                <w:bCs/>
                <w:i/>
                <w:iCs/>
                <w:sz w:val="22"/>
                <w:szCs w:val="22"/>
              </w:rPr>
              <w:t>parabrevis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4326E3A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4 (4.17)</w:t>
            </w:r>
          </w:p>
        </w:tc>
      </w:tr>
      <w:tr w:rsidR="001567C9" w:rsidRPr="001567C9" w14:paraId="78AAAB06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7BAF4EF0" w14:textId="77777777" w:rsidR="001567C9" w:rsidRPr="001567C9" w:rsidRDefault="001567C9" w:rsidP="001567C9">
            <w:pPr>
              <w:rPr>
                <w:bCs/>
                <w:i/>
                <w:iCs/>
                <w:sz w:val="22"/>
                <w:szCs w:val="22"/>
              </w:rPr>
            </w:pPr>
            <w:proofErr w:type="spellStart"/>
            <w:r w:rsidRPr="001567C9">
              <w:rPr>
                <w:bCs/>
                <w:i/>
                <w:iCs/>
                <w:sz w:val="22"/>
                <w:szCs w:val="22"/>
              </w:rPr>
              <w:t>Lysinibacillus</w:t>
            </w:r>
            <w:proofErr w:type="spellEnd"/>
            <w:r w:rsidRPr="001567C9">
              <w:rPr>
                <w:bCs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1567C9">
              <w:rPr>
                <w:bCs/>
                <w:i/>
                <w:iCs/>
                <w:sz w:val="22"/>
                <w:szCs w:val="22"/>
              </w:rPr>
              <w:t>boronitolerans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F743890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1 (1.04)</w:t>
            </w:r>
          </w:p>
        </w:tc>
      </w:tr>
      <w:tr w:rsidR="001567C9" w:rsidRPr="001567C9" w14:paraId="188D28F7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467006A8" w14:textId="77777777" w:rsidR="001567C9" w:rsidRPr="001567C9" w:rsidRDefault="001567C9" w:rsidP="001567C9">
            <w:pPr>
              <w:rPr>
                <w:b/>
                <w:sz w:val="22"/>
                <w:szCs w:val="22"/>
              </w:rPr>
            </w:pPr>
            <w:r w:rsidRPr="001567C9">
              <w:rPr>
                <w:b/>
                <w:sz w:val="22"/>
                <w:szCs w:val="22"/>
              </w:rPr>
              <w:t xml:space="preserve">Gram-negative bacteria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BC3013" w14:textId="77777777" w:rsidR="001567C9" w:rsidRPr="001567C9" w:rsidRDefault="001567C9" w:rsidP="001567C9">
            <w:pPr>
              <w:rPr>
                <w:b/>
                <w:bCs/>
                <w:sz w:val="22"/>
                <w:szCs w:val="22"/>
              </w:rPr>
            </w:pPr>
            <w:r w:rsidRPr="001567C9">
              <w:rPr>
                <w:b/>
                <w:bCs/>
                <w:sz w:val="22"/>
                <w:szCs w:val="22"/>
              </w:rPr>
              <w:t>3 (3.1)</w:t>
            </w:r>
          </w:p>
        </w:tc>
      </w:tr>
      <w:tr w:rsidR="001567C9" w:rsidRPr="001567C9" w14:paraId="306B5A24" w14:textId="77777777" w:rsidTr="008C7F96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7A6939F5" w14:textId="77777777" w:rsidR="001567C9" w:rsidRPr="001567C9" w:rsidRDefault="001567C9" w:rsidP="001567C9">
            <w:pPr>
              <w:rPr>
                <w:i/>
                <w:iCs/>
                <w:sz w:val="22"/>
                <w:szCs w:val="22"/>
              </w:rPr>
            </w:pPr>
            <w:r w:rsidRPr="001567C9">
              <w:rPr>
                <w:i/>
                <w:iCs/>
                <w:sz w:val="22"/>
                <w:szCs w:val="22"/>
              </w:rPr>
              <w:t xml:space="preserve">Moraxella </w:t>
            </w:r>
            <w:proofErr w:type="spellStart"/>
            <w:r w:rsidRPr="001567C9">
              <w:rPr>
                <w:i/>
                <w:iCs/>
                <w:sz w:val="22"/>
                <w:szCs w:val="22"/>
              </w:rPr>
              <w:t>nonliquefaciens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1E16EFB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1 (1.04)</w:t>
            </w:r>
          </w:p>
        </w:tc>
      </w:tr>
      <w:tr w:rsidR="001567C9" w:rsidRPr="001567C9" w14:paraId="1A46199F" w14:textId="77777777" w:rsidTr="008C7F96"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6DF172" w14:textId="77777777" w:rsidR="001567C9" w:rsidRPr="001567C9" w:rsidRDefault="001567C9" w:rsidP="001567C9">
            <w:pPr>
              <w:rPr>
                <w:i/>
                <w:iCs/>
                <w:sz w:val="22"/>
                <w:szCs w:val="22"/>
              </w:rPr>
            </w:pPr>
            <w:proofErr w:type="spellStart"/>
            <w:r w:rsidRPr="001567C9">
              <w:rPr>
                <w:i/>
                <w:iCs/>
                <w:sz w:val="22"/>
                <w:szCs w:val="22"/>
              </w:rPr>
              <w:t>Burkholderia</w:t>
            </w:r>
            <w:proofErr w:type="spellEnd"/>
            <w:r w:rsidRPr="001567C9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1567C9">
              <w:rPr>
                <w:i/>
                <w:iCs/>
                <w:sz w:val="22"/>
                <w:szCs w:val="22"/>
              </w:rPr>
              <w:t>fungorum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D45824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2 (2.08)</w:t>
            </w:r>
          </w:p>
        </w:tc>
      </w:tr>
      <w:tr w:rsidR="001567C9" w:rsidRPr="001567C9" w14:paraId="729666E8" w14:textId="77777777" w:rsidTr="008C7F96"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51B99D" w14:textId="77777777" w:rsidR="001567C9" w:rsidRPr="001567C9" w:rsidRDefault="001567C9" w:rsidP="001567C9">
            <w:pPr>
              <w:rPr>
                <w:b/>
                <w:bCs/>
                <w:sz w:val="22"/>
                <w:szCs w:val="22"/>
              </w:rPr>
            </w:pPr>
            <w:r w:rsidRPr="001567C9">
              <w:rPr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4A6F22" w14:textId="77777777" w:rsidR="001567C9" w:rsidRPr="001567C9" w:rsidRDefault="001567C9" w:rsidP="001567C9">
            <w:pPr>
              <w:rPr>
                <w:sz w:val="22"/>
                <w:szCs w:val="22"/>
              </w:rPr>
            </w:pPr>
            <w:r w:rsidRPr="001567C9">
              <w:rPr>
                <w:sz w:val="22"/>
                <w:szCs w:val="22"/>
              </w:rPr>
              <w:t>96 (100 %)</w:t>
            </w:r>
          </w:p>
        </w:tc>
      </w:tr>
    </w:tbl>
    <w:p w14:paraId="0EF6C05B" w14:textId="77777777" w:rsidR="001567C9" w:rsidRPr="001567C9" w:rsidRDefault="001567C9" w:rsidP="001567C9">
      <w:pPr>
        <w:rPr>
          <w:kern w:val="0"/>
          <w14:ligatures w14:val="none"/>
        </w:rPr>
      </w:pPr>
    </w:p>
    <w:p w14:paraId="2B3E1018" w14:textId="77777777" w:rsidR="001567C9" w:rsidRPr="001567C9" w:rsidRDefault="001567C9" w:rsidP="001567C9">
      <w:pPr>
        <w:rPr>
          <w:kern w:val="0"/>
          <w14:ligatures w14:val="none"/>
        </w:rPr>
      </w:pPr>
    </w:p>
    <w:p w14:paraId="54BB3FF1" w14:textId="77777777" w:rsidR="00DF2E25" w:rsidRDefault="00DF2E25" w:rsidP="00DF2E25">
      <w:pPr>
        <w:rPr>
          <w:b/>
          <w:bCs/>
        </w:rPr>
      </w:pPr>
    </w:p>
    <w:p w14:paraId="15F2C151" w14:textId="77777777" w:rsidR="009564A9" w:rsidRDefault="009564A9"/>
    <w:p w14:paraId="376C9A57" w14:textId="77777777" w:rsidR="001567C9" w:rsidRPr="001567C9" w:rsidRDefault="001567C9" w:rsidP="001567C9">
      <w:pPr>
        <w:rPr>
          <w:kern w:val="0"/>
          <w14:ligatures w14:val="none"/>
        </w:rPr>
      </w:pPr>
    </w:p>
    <w:p w14:paraId="5C69C8B5" w14:textId="77777777" w:rsidR="001567C9" w:rsidRPr="001567C9" w:rsidRDefault="001567C9" w:rsidP="001567C9">
      <w:pPr>
        <w:rPr>
          <w:kern w:val="0"/>
          <w14:ligatures w14:val="none"/>
        </w:rPr>
      </w:pPr>
    </w:p>
    <w:p w14:paraId="61459E12" w14:textId="77777777" w:rsidR="001567C9" w:rsidRPr="001567C9" w:rsidRDefault="001567C9" w:rsidP="001567C9">
      <w:pPr>
        <w:rPr>
          <w:kern w:val="0"/>
          <w14:ligatures w14:val="none"/>
        </w:rPr>
      </w:pPr>
      <w:r w:rsidRPr="001567C9">
        <w:rPr>
          <w:noProof/>
          <w:kern w:val="0"/>
          <w14:ligatures w14:val="none"/>
        </w:rPr>
        <w:lastRenderedPageBreak/>
        <w:drawing>
          <wp:inline distT="0" distB="0" distL="0" distR="0" wp14:anchorId="3007E61F" wp14:editId="2BBDC305">
            <wp:extent cx="5114925" cy="3048000"/>
            <wp:effectExtent l="0" t="0" r="0" b="0"/>
            <wp:docPr id="29" name="Grafikon 29">
              <a:extLst xmlns:a="http://schemas.openxmlformats.org/drawingml/2006/main">
                <a:ext uri="{FF2B5EF4-FFF2-40B4-BE49-F238E27FC236}">
                  <a16:creationId xmlns:a16="http://schemas.microsoft.com/office/drawing/2014/main" id="{45947A60-1831-4B0C-B01C-84310AF8363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46CDFBF8" w14:textId="77777777" w:rsidR="001567C9" w:rsidRPr="001567C9" w:rsidRDefault="001567C9" w:rsidP="001567C9">
      <w:pPr>
        <w:rPr>
          <w:kern w:val="0"/>
          <w14:ligatures w14:val="none"/>
        </w:rPr>
      </w:pPr>
    </w:p>
    <w:p w14:paraId="6748345B" w14:textId="5D996AE6" w:rsidR="001567C9" w:rsidRPr="001567C9" w:rsidRDefault="001567C9" w:rsidP="001567C9">
      <w:pPr>
        <w:rPr>
          <w:kern w:val="0"/>
          <w14:ligatures w14:val="none"/>
        </w:rPr>
      </w:pPr>
      <w:r w:rsidRPr="001567C9">
        <w:rPr>
          <w:b/>
          <w:bCs/>
          <w:kern w:val="0"/>
          <w14:ligatures w14:val="none"/>
        </w:rPr>
        <w:t>Fig</w:t>
      </w:r>
      <w:r w:rsidR="008663F8">
        <w:rPr>
          <w:b/>
          <w:bCs/>
          <w:kern w:val="0"/>
          <w14:ligatures w14:val="none"/>
        </w:rPr>
        <w:t>.</w:t>
      </w:r>
      <w:r w:rsidRPr="001567C9">
        <w:rPr>
          <w:b/>
          <w:bCs/>
          <w:kern w:val="0"/>
          <w14:ligatures w14:val="none"/>
        </w:rPr>
        <w:t xml:space="preserve"> </w:t>
      </w:r>
      <w:r w:rsidR="001B2172">
        <w:rPr>
          <w:b/>
          <w:bCs/>
          <w:kern w:val="0"/>
          <w14:ligatures w14:val="none"/>
        </w:rPr>
        <w:t>S1</w:t>
      </w:r>
      <w:r w:rsidRPr="001567C9">
        <w:rPr>
          <w:kern w:val="0"/>
          <w14:ligatures w14:val="none"/>
        </w:rPr>
        <w:t xml:space="preserve"> The concentration of bacterial strains after 60 days incubation at 37 </w:t>
      </w:r>
      <w:r w:rsidRPr="001567C9">
        <w:rPr>
          <w:rFonts w:cs="Calibri"/>
          <w:kern w:val="0"/>
          <w14:ligatures w14:val="none"/>
        </w:rPr>
        <w:t>°</w:t>
      </w:r>
      <w:r w:rsidRPr="001567C9">
        <w:rPr>
          <w:kern w:val="0"/>
          <w14:ligatures w14:val="none"/>
        </w:rPr>
        <w:t xml:space="preserve">C in MSM and NB in the presence of PS. </w:t>
      </w:r>
    </w:p>
    <w:p w14:paraId="580D6A0A" w14:textId="77777777" w:rsidR="001567C9" w:rsidRPr="001567C9" w:rsidRDefault="001567C9" w:rsidP="001567C9">
      <w:pPr>
        <w:rPr>
          <w:kern w:val="0"/>
          <w14:ligatures w14:val="none"/>
        </w:rPr>
      </w:pPr>
      <w:r w:rsidRPr="001567C9">
        <w:rPr>
          <w:kern w:val="0"/>
          <w14:ligatures w14:val="none"/>
        </w:rPr>
        <w:t xml:space="preserve">Strain No. 1: </w:t>
      </w:r>
      <w:proofErr w:type="spellStart"/>
      <w:r w:rsidRPr="001567C9">
        <w:rPr>
          <w:i/>
          <w:iCs/>
          <w:kern w:val="0"/>
          <w14:ligatures w14:val="none"/>
        </w:rPr>
        <w:t>Burkholderia</w:t>
      </w:r>
      <w:proofErr w:type="spellEnd"/>
      <w:r w:rsidRPr="001567C9">
        <w:rPr>
          <w:i/>
          <w:iCs/>
          <w:kern w:val="0"/>
          <w14:ligatures w14:val="none"/>
        </w:rPr>
        <w:t xml:space="preserve"> </w:t>
      </w:r>
      <w:proofErr w:type="spellStart"/>
      <w:r w:rsidRPr="001567C9">
        <w:rPr>
          <w:i/>
          <w:iCs/>
          <w:kern w:val="0"/>
          <w14:ligatures w14:val="none"/>
        </w:rPr>
        <w:t>fungorum</w:t>
      </w:r>
      <w:proofErr w:type="spellEnd"/>
      <w:r w:rsidRPr="001567C9">
        <w:rPr>
          <w:kern w:val="0"/>
          <w14:ligatures w14:val="none"/>
        </w:rPr>
        <w:t xml:space="preserve">; 2: </w:t>
      </w:r>
      <w:r w:rsidRPr="001567C9">
        <w:rPr>
          <w:i/>
          <w:iCs/>
          <w:kern w:val="0"/>
          <w14:ligatures w14:val="none"/>
        </w:rPr>
        <w:t>Bacillus subtilis</w:t>
      </w:r>
      <w:r w:rsidRPr="001567C9">
        <w:rPr>
          <w:kern w:val="0"/>
          <w14:ligatures w14:val="none"/>
        </w:rPr>
        <w:t xml:space="preserve">; 3: </w:t>
      </w:r>
      <w:r w:rsidRPr="001567C9">
        <w:rPr>
          <w:i/>
          <w:iCs/>
          <w:kern w:val="0"/>
          <w14:ligatures w14:val="none"/>
        </w:rPr>
        <w:t>Bacillus licheniformis</w:t>
      </w:r>
      <w:r w:rsidRPr="001567C9">
        <w:rPr>
          <w:kern w:val="0"/>
          <w14:ligatures w14:val="none"/>
        </w:rPr>
        <w:t xml:space="preserve">; 4: </w:t>
      </w:r>
      <w:r w:rsidRPr="001567C9">
        <w:rPr>
          <w:i/>
          <w:iCs/>
          <w:kern w:val="0"/>
          <w14:ligatures w14:val="none"/>
        </w:rPr>
        <w:t>Micrococcus luteus</w:t>
      </w:r>
      <w:r w:rsidRPr="001567C9">
        <w:rPr>
          <w:kern w:val="0"/>
          <w14:ligatures w14:val="none"/>
        </w:rPr>
        <w:t xml:space="preserve">; 5: </w:t>
      </w:r>
      <w:r w:rsidRPr="001567C9">
        <w:rPr>
          <w:i/>
          <w:iCs/>
          <w:kern w:val="0"/>
          <w14:ligatures w14:val="none"/>
        </w:rPr>
        <w:t>Micrococcus luteus</w:t>
      </w:r>
      <w:r w:rsidRPr="001567C9">
        <w:rPr>
          <w:kern w:val="0"/>
          <w14:ligatures w14:val="none"/>
        </w:rPr>
        <w:t xml:space="preserve">; 6: </w:t>
      </w:r>
      <w:r w:rsidRPr="001567C9">
        <w:rPr>
          <w:i/>
          <w:iCs/>
          <w:kern w:val="0"/>
          <w14:ligatures w14:val="none"/>
        </w:rPr>
        <w:t>Bacillus cereus</w:t>
      </w:r>
      <w:r w:rsidRPr="001567C9">
        <w:rPr>
          <w:kern w:val="0"/>
          <w14:ligatures w14:val="none"/>
        </w:rPr>
        <w:t xml:space="preserve">; 7: </w:t>
      </w:r>
      <w:r w:rsidRPr="001567C9">
        <w:rPr>
          <w:i/>
          <w:iCs/>
          <w:kern w:val="0"/>
          <w14:ligatures w14:val="none"/>
        </w:rPr>
        <w:t xml:space="preserve">Moraxella </w:t>
      </w:r>
      <w:proofErr w:type="spellStart"/>
      <w:r w:rsidRPr="001567C9">
        <w:rPr>
          <w:i/>
          <w:iCs/>
          <w:kern w:val="0"/>
          <w14:ligatures w14:val="none"/>
        </w:rPr>
        <w:t>nonliquefaciens</w:t>
      </w:r>
      <w:proofErr w:type="spellEnd"/>
      <w:r w:rsidRPr="001567C9">
        <w:rPr>
          <w:kern w:val="0"/>
          <w14:ligatures w14:val="none"/>
        </w:rPr>
        <w:t xml:space="preserve">; 8: </w:t>
      </w:r>
      <w:r w:rsidRPr="001567C9">
        <w:rPr>
          <w:i/>
          <w:iCs/>
          <w:kern w:val="0"/>
          <w14:ligatures w14:val="none"/>
        </w:rPr>
        <w:t>Bacillus licheniformis</w:t>
      </w:r>
      <w:r w:rsidRPr="001567C9">
        <w:rPr>
          <w:kern w:val="0"/>
          <w14:ligatures w14:val="none"/>
        </w:rPr>
        <w:t xml:space="preserve">; 9: </w:t>
      </w:r>
      <w:r w:rsidRPr="001567C9">
        <w:rPr>
          <w:i/>
          <w:iCs/>
          <w:kern w:val="0"/>
          <w14:ligatures w14:val="none"/>
        </w:rPr>
        <w:t>Bacillus cereus</w:t>
      </w:r>
      <w:r w:rsidRPr="001567C9">
        <w:rPr>
          <w:kern w:val="0"/>
          <w14:ligatures w14:val="none"/>
        </w:rPr>
        <w:t xml:space="preserve">; 10: </w:t>
      </w:r>
      <w:r w:rsidRPr="001567C9">
        <w:rPr>
          <w:i/>
          <w:iCs/>
          <w:kern w:val="0"/>
          <w14:ligatures w14:val="none"/>
        </w:rPr>
        <w:t>Micrococcus luteus</w:t>
      </w:r>
    </w:p>
    <w:p w14:paraId="15A9D974" w14:textId="77777777" w:rsidR="001567C9" w:rsidRPr="001567C9" w:rsidRDefault="001567C9" w:rsidP="001567C9">
      <w:pPr>
        <w:rPr>
          <w:kern w:val="0"/>
          <w14:ligatures w14:val="none"/>
        </w:rPr>
      </w:pPr>
    </w:p>
    <w:p w14:paraId="3CABCED2" w14:textId="77777777" w:rsidR="007A6F5F" w:rsidRDefault="007A6F5F"/>
    <w:p w14:paraId="37CB88C2" w14:textId="77777777" w:rsidR="007A6F5F" w:rsidRDefault="007A6F5F"/>
    <w:p w14:paraId="3D7A4E9F" w14:textId="13EBE37E" w:rsidR="007A6F5F" w:rsidRDefault="007A6F5F">
      <w:r>
        <w:rPr>
          <w:noProof/>
        </w:rPr>
        <w:lastRenderedPageBreak/>
        <w:drawing>
          <wp:inline distT="0" distB="0" distL="0" distR="0" wp14:anchorId="50069B26" wp14:editId="2863B38D">
            <wp:extent cx="5895340" cy="4383405"/>
            <wp:effectExtent l="0" t="0" r="0" b="0"/>
            <wp:docPr id="24420214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340" cy="4383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68899C" w14:textId="77777777" w:rsidR="007A6F5F" w:rsidRDefault="007A6F5F"/>
    <w:p w14:paraId="5E80AB6A" w14:textId="6FEEACAE" w:rsidR="007A6F5F" w:rsidRPr="008E4A23" w:rsidRDefault="007A6F5F">
      <w:r w:rsidRPr="008E4A23">
        <w:rPr>
          <w:b/>
          <w:bCs/>
        </w:rPr>
        <w:t>Fig</w:t>
      </w:r>
      <w:r w:rsidR="008663F8" w:rsidRPr="008E4A23">
        <w:rPr>
          <w:b/>
          <w:bCs/>
        </w:rPr>
        <w:t>.</w:t>
      </w:r>
      <w:r w:rsidR="00BA07AC" w:rsidRPr="008E4A23">
        <w:rPr>
          <w:b/>
          <w:bCs/>
        </w:rPr>
        <w:t xml:space="preserve"> </w:t>
      </w:r>
      <w:r w:rsidR="001B2172" w:rsidRPr="008E4A23">
        <w:rPr>
          <w:b/>
          <w:bCs/>
        </w:rPr>
        <w:t>S2</w:t>
      </w:r>
      <w:r w:rsidR="00BA07AC" w:rsidRPr="008E4A23">
        <w:t xml:space="preserve"> </w:t>
      </w:r>
      <w:r w:rsidRPr="008E4A23">
        <w:t xml:space="preserve">SEM images of the biofilms formed on PS coupons after 60 days incubation in MSM at 37 </w:t>
      </w:r>
      <w:r w:rsidRPr="008E4A23">
        <w:rPr>
          <w:rFonts w:cs="Calibri"/>
        </w:rPr>
        <w:t>°</w:t>
      </w:r>
      <w:r w:rsidRPr="008E4A23">
        <w:t>C, taken at the magnification of 5,000</w:t>
      </w:r>
      <w:r w:rsidR="008E4A23">
        <w:t xml:space="preserve"> </w:t>
      </w:r>
      <w:r w:rsidRPr="008E4A23">
        <w:t>×.</w:t>
      </w:r>
    </w:p>
    <w:p w14:paraId="228D0E51" w14:textId="3A2E2354" w:rsidR="007A6F5F" w:rsidRPr="007A6F5F" w:rsidRDefault="007A6F5F" w:rsidP="007A6F5F">
      <w:r w:rsidRPr="008E4A23">
        <w:t xml:space="preserve">C. negative control without bacteria; </w:t>
      </w:r>
      <w:bookmarkStart w:id="0" w:name="_Hlk155788292"/>
      <w:r w:rsidRPr="008E4A23">
        <w:t xml:space="preserve">1: </w:t>
      </w:r>
      <w:proofErr w:type="spellStart"/>
      <w:r w:rsidRPr="008E4A23">
        <w:rPr>
          <w:i/>
          <w:iCs/>
        </w:rPr>
        <w:t>Burkholderia</w:t>
      </w:r>
      <w:proofErr w:type="spellEnd"/>
      <w:r w:rsidRPr="008E4A23">
        <w:rPr>
          <w:i/>
          <w:iCs/>
        </w:rPr>
        <w:t xml:space="preserve"> </w:t>
      </w:r>
      <w:proofErr w:type="spellStart"/>
      <w:r w:rsidRPr="008E4A23">
        <w:rPr>
          <w:i/>
          <w:iCs/>
        </w:rPr>
        <w:t>fungorum</w:t>
      </w:r>
      <w:bookmarkEnd w:id="0"/>
      <w:proofErr w:type="spellEnd"/>
      <w:r w:rsidRPr="008E4A23">
        <w:t xml:space="preserve">; </w:t>
      </w:r>
      <w:r w:rsidR="00394616">
        <w:t>4</w:t>
      </w:r>
      <w:r w:rsidRPr="008E4A23">
        <w:t xml:space="preserve">: </w:t>
      </w:r>
      <w:r w:rsidRPr="008E4A23">
        <w:rPr>
          <w:i/>
          <w:iCs/>
        </w:rPr>
        <w:t>Micrococcus luteus</w:t>
      </w:r>
      <w:r w:rsidRPr="008E4A23">
        <w:t xml:space="preserve">; 6: </w:t>
      </w:r>
      <w:r w:rsidRPr="008E4A23">
        <w:rPr>
          <w:i/>
          <w:iCs/>
        </w:rPr>
        <w:t>Bacillus cereus</w:t>
      </w:r>
      <w:r w:rsidRPr="008E4A23">
        <w:t>.</w:t>
      </w:r>
      <w:r w:rsidRPr="007A6F5F">
        <w:t xml:space="preserve"> </w:t>
      </w:r>
    </w:p>
    <w:p w14:paraId="4F3454C1" w14:textId="186AEB7B" w:rsidR="007A6F5F" w:rsidRDefault="007A6F5F"/>
    <w:p w14:paraId="7F83CDD1" w14:textId="77777777" w:rsidR="007A6F5F" w:rsidRDefault="007A6F5F"/>
    <w:p w14:paraId="70404ABB" w14:textId="77777777" w:rsidR="007A6F5F" w:rsidRDefault="007A6F5F"/>
    <w:p w14:paraId="5FA5D0B3" w14:textId="77777777" w:rsidR="007A6F5F" w:rsidRDefault="007A6F5F"/>
    <w:p w14:paraId="140D3237" w14:textId="77777777" w:rsidR="007A6F5F" w:rsidRDefault="007A6F5F"/>
    <w:p w14:paraId="57F4271B" w14:textId="77777777" w:rsidR="007A6F5F" w:rsidRDefault="007A6F5F"/>
    <w:p w14:paraId="5C513021" w14:textId="77777777" w:rsidR="007A6F5F" w:rsidRDefault="007A6F5F"/>
    <w:p w14:paraId="51E57AD3" w14:textId="77777777" w:rsidR="007A6F5F" w:rsidRDefault="007A6F5F"/>
    <w:p w14:paraId="522257C6" w14:textId="77777777" w:rsidR="007A6F5F" w:rsidRDefault="007A6F5F"/>
    <w:p w14:paraId="0918FC6A" w14:textId="77777777" w:rsidR="007A6F5F" w:rsidRDefault="007A6F5F"/>
    <w:p w14:paraId="4F003F56" w14:textId="77777777" w:rsidR="007A6F5F" w:rsidRDefault="007A6F5F"/>
    <w:p w14:paraId="7DEC831F" w14:textId="77777777" w:rsidR="007A6F5F" w:rsidRDefault="007A6F5F"/>
    <w:p w14:paraId="48C2A3B7" w14:textId="77777777" w:rsidR="007A6F5F" w:rsidRDefault="007A6F5F"/>
    <w:p w14:paraId="6621A39C" w14:textId="77777777" w:rsidR="007A6F5F" w:rsidRDefault="007A6F5F"/>
    <w:p w14:paraId="7EB051B3" w14:textId="77777777" w:rsidR="007A6F5F" w:rsidRDefault="007A6F5F"/>
    <w:p w14:paraId="76ED943A" w14:textId="77777777" w:rsidR="007A6F5F" w:rsidRDefault="007A6F5F"/>
    <w:p w14:paraId="5BB5BF7D" w14:textId="77777777" w:rsidR="007A6F5F" w:rsidRDefault="007A6F5F"/>
    <w:p w14:paraId="5AD2EDD6" w14:textId="77777777" w:rsidR="007A6F5F" w:rsidRDefault="007A6F5F"/>
    <w:p w14:paraId="041ED4F2" w14:textId="77777777" w:rsidR="007A6F5F" w:rsidRDefault="007A6F5F"/>
    <w:p w14:paraId="591EF93C" w14:textId="77777777" w:rsidR="00CE444F" w:rsidRDefault="00CE444F"/>
    <w:p w14:paraId="3C39E817" w14:textId="60972E8E" w:rsidR="00CE444F" w:rsidRDefault="00D809D9">
      <w:r>
        <w:rPr>
          <w:noProof/>
        </w:rPr>
        <w:drawing>
          <wp:inline distT="0" distB="0" distL="0" distR="0" wp14:anchorId="203FCDC9" wp14:editId="35FFBF88">
            <wp:extent cx="3521235" cy="2884845"/>
            <wp:effectExtent l="0" t="0" r="0" b="0"/>
            <wp:docPr id="870869981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2674" cy="28942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C49FC9" w14:textId="77777777" w:rsidR="00CE444F" w:rsidRDefault="00CE444F"/>
    <w:p w14:paraId="350EC002" w14:textId="77777777" w:rsidR="00CE444F" w:rsidRDefault="00CE444F"/>
    <w:p w14:paraId="2B7561CB" w14:textId="1BCA6605" w:rsidR="00CE444F" w:rsidRDefault="00BA07AC">
      <w:r w:rsidRPr="001B2172">
        <w:rPr>
          <w:b/>
          <w:bCs/>
        </w:rPr>
        <w:t>Fig</w:t>
      </w:r>
      <w:r w:rsidR="008663F8">
        <w:rPr>
          <w:b/>
          <w:bCs/>
        </w:rPr>
        <w:t>.</w:t>
      </w:r>
      <w:r w:rsidRPr="001B2172">
        <w:rPr>
          <w:b/>
          <w:bCs/>
        </w:rPr>
        <w:t xml:space="preserve"> </w:t>
      </w:r>
      <w:r w:rsidR="001B2172" w:rsidRPr="001B2172">
        <w:rPr>
          <w:b/>
          <w:bCs/>
        </w:rPr>
        <w:t>S3</w:t>
      </w:r>
      <w:r>
        <w:t xml:space="preserve"> </w:t>
      </w:r>
      <w:r w:rsidR="00AF54BF">
        <w:t xml:space="preserve">ATR-FTIR spectra of pristine PS pellets (before UV) and PS pellets </w:t>
      </w:r>
      <w:r w:rsidR="008C5E03">
        <w:t xml:space="preserve">after 30 minutes exposure </w:t>
      </w:r>
      <w:r w:rsidR="00AF54BF">
        <w:t>to UV light (after UV).</w:t>
      </w:r>
    </w:p>
    <w:p w14:paraId="5717308B" w14:textId="77777777" w:rsidR="00FD1B2F" w:rsidRDefault="00FD1B2F"/>
    <w:p w14:paraId="0B727698" w14:textId="508F2695" w:rsidR="00CE444F" w:rsidRDefault="00FD1B2F">
      <w:r>
        <w:rPr>
          <w:noProof/>
        </w:rPr>
        <w:lastRenderedPageBreak/>
        <w:drawing>
          <wp:inline distT="0" distB="0" distL="0" distR="0" wp14:anchorId="1EC7F467" wp14:editId="63C4D3EB">
            <wp:extent cx="5760720" cy="7578525"/>
            <wp:effectExtent l="0" t="0" r="0" b="3810"/>
            <wp:docPr id="336206668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57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62610" w14:textId="0FADEF2B" w:rsidR="00CE444F" w:rsidRPr="00CE444F" w:rsidRDefault="00CE444F" w:rsidP="00CE444F">
      <w:pPr>
        <w:rPr>
          <w:kern w:val="0"/>
          <w14:ligatures w14:val="none"/>
        </w:rPr>
      </w:pPr>
      <w:r w:rsidRPr="00C63818">
        <w:rPr>
          <w:b/>
          <w:bCs/>
        </w:rPr>
        <w:t>Fig</w:t>
      </w:r>
      <w:r w:rsidR="008663F8" w:rsidRPr="00C63818">
        <w:rPr>
          <w:b/>
          <w:bCs/>
        </w:rPr>
        <w:t>.</w:t>
      </w:r>
      <w:r w:rsidR="001B2172" w:rsidRPr="00C63818">
        <w:t xml:space="preserve"> </w:t>
      </w:r>
      <w:r w:rsidR="001B2172" w:rsidRPr="00C63818">
        <w:rPr>
          <w:b/>
          <w:bCs/>
        </w:rPr>
        <w:t>S4</w:t>
      </w:r>
      <w:r w:rsidR="00BA07AC">
        <w:t xml:space="preserve"> </w:t>
      </w:r>
      <w:r w:rsidRPr="00CE444F">
        <w:rPr>
          <w:kern w:val="0"/>
          <w14:ligatures w14:val="none"/>
        </w:rPr>
        <w:t>ATR-FTIR vibrational band ratios: A - 750 cm</w:t>
      </w:r>
      <w:r w:rsidRPr="00CE444F">
        <w:rPr>
          <w:kern w:val="0"/>
          <w:vertAlign w:val="superscript"/>
          <w14:ligatures w14:val="none"/>
        </w:rPr>
        <w:t>-1</w:t>
      </w:r>
      <w:r w:rsidRPr="00CE444F">
        <w:rPr>
          <w:kern w:val="0"/>
          <w14:ligatures w14:val="none"/>
        </w:rPr>
        <w:t>/696 cm</w:t>
      </w:r>
      <w:r w:rsidRPr="00CE444F">
        <w:rPr>
          <w:kern w:val="0"/>
          <w:vertAlign w:val="superscript"/>
          <w14:ligatures w14:val="none"/>
        </w:rPr>
        <w:t>-1</w:t>
      </w:r>
      <w:r w:rsidRPr="00CE444F">
        <w:rPr>
          <w:kern w:val="0"/>
          <w14:ligatures w14:val="none"/>
        </w:rPr>
        <w:t>, B - 1027 cm</w:t>
      </w:r>
      <w:r w:rsidRPr="00CE444F">
        <w:rPr>
          <w:kern w:val="0"/>
          <w:vertAlign w:val="superscript"/>
          <w14:ligatures w14:val="none"/>
        </w:rPr>
        <w:t>-1</w:t>
      </w:r>
      <w:r w:rsidRPr="00CE444F">
        <w:rPr>
          <w:kern w:val="0"/>
          <w14:ligatures w14:val="none"/>
        </w:rPr>
        <w:t>/696 cm</w:t>
      </w:r>
      <w:r w:rsidRPr="00CE444F">
        <w:rPr>
          <w:kern w:val="0"/>
          <w:vertAlign w:val="superscript"/>
          <w14:ligatures w14:val="none"/>
        </w:rPr>
        <w:t>-1</w:t>
      </w:r>
      <w:r w:rsidRPr="00CE444F">
        <w:rPr>
          <w:kern w:val="0"/>
          <w14:ligatures w14:val="none"/>
        </w:rPr>
        <w:t>, C - 1455 cm</w:t>
      </w:r>
      <w:r w:rsidRPr="00CE444F">
        <w:rPr>
          <w:kern w:val="0"/>
          <w:vertAlign w:val="superscript"/>
          <w14:ligatures w14:val="none"/>
        </w:rPr>
        <w:t>-1</w:t>
      </w:r>
      <w:r w:rsidRPr="00CE444F">
        <w:rPr>
          <w:kern w:val="0"/>
          <w14:ligatures w14:val="none"/>
        </w:rPr>
        <w:t>/696 cm</w:t>
      </w:r>
      <w:r w:rsidRPr="00CE444F">
        <w:rPr>
          <w:kern w:val="0"/>
          <w:vertAlign w:val="superscript"/>
          <w14:ligatures w14:val="none"/>
        </w:rPr>
        <w:t>-1</w:t>
      </w:r>
      <w:r w:rsidRPr="00CE444F">
        <w:rPr>
          <w:kern w:val="0"/>
          <w14:ligatures w14:val="none"/>
        </w:rPr>
        <w:t>, D - 1494 cm</w:t>
      </w:r>
      <w:r w:rsidRPr="00CE444F">
        <w:rPr>
          <w:kern w:val="0"/>
          <w:vertAlign w:val="superscript"/>
          <w14:ligatures w14:val="none"/>
        </w:rPr>
        <w:t>-1</w:t>
      </w:r>
      <w:r w:rsidRPr="00CE444F">
        <w:rPr>
          <w:kern w:val="0"/>
          <w14:ligatures w14:val="none"/>
        </w:rPr>
        <w:t>/696 cm</w:t>
      </w:r>
      <w:r w:rsidRPr="00CE444F">
        <w:rPr>
          <w:kern w:val="0"/>
          <w:vertAlign w:val="superscript"/>
          <w14:ligatures w14:val="none"/>
        </w:rPr>
        <w:t>-1</w:t>
      </w:r>
      <w:r w:rsidRPr="00CE444F">
        <w:rPr>
          <w:kern w:val="0"/>
          <w14:ligatures w14:val="none"/>
        </w:rPr>
        <w:t>, E - 2850 cm</w:t>
      </w:r>
      <w:r w:rsidRPr="00CE444F">
        <w:rPr>
          <w:kern w:val="0"/>
          <w:vertAlign w:val="superscript"/>
          <w14:ligatures w14:val="none"/>
        </w:rPr>
        <w:t>-1</w:t>
      </w:r>
      <w:r w:rsidRPr="00CE444F">
        <w:rPr>
          <w:kern w:val="0"/>
          <w14:ligatures w14:val="none"/>
        </w:rPr>
        <w:t>/696 cm</w:t>
      </w:r>
      <w:r w:rsidRPr="00CE444F">
        <w:rPr>
          <w:kern w:val="0"/>
          <w:vertAlign w:val="superscript"/>
          <w14:ligatures w14:val="none"/>
        </w:rPr>
        <w:t>-1</w:t>
      </w:r>
      <w:r w:rsidRPr="00CE444F">
        <w:rPr>
          <w:kern w:val="0"/>
          <w14:ligatures w14:val="none"/>
        </w:rPr>
        <w:t>, F - 2924 cm</w:t>
      </w:r>
      <w:r w:rsidRPr="00CE444F">
        <w:rPr>
          <w:kern w:val="0"/>
          <w:vertAlign w:val="superscript"/>
          <w14:ligatures w14:val="none"/>
        </w:rPr>
        <w:t>-1</w:t>
      </w:r>
      <w:r w:rsidRPr="00CE444F">
        <w:rPr>
          <w:kern w:val="0"/>
          <w14:ligatures w14:val="none"/>
        </w:rPr>
        <w:t>/696 cm</w:t>
      </w:r>
      <w:r w:rsidRPr="00CE444F">
        <w:rPr>
          <w:kern w:val="0"/>
          <w:vertAlign w:val="superscript"/>
          <w14:ligatures w14:val="none"/>
        </w:rPr>
        <w:t>-1</w:t>
      </w:r>
      <w:r w:rsidRPr="00CE444F">
        <w:rPr>
          <w:kern w:val="0"/>
          <w14:ligatures w14:val="none"/>
        </w:rPr>
        <w:t>, and G - 3026 cm</w:t>
      </w:r>
      <w:r w:rsidRPr="00CE444F">
        <w:rPr>
          <w:kern w:val="0"/>
          <w:vertAlign w:val="superscript"/>
          <w14:ligatures w14:val="none"/>
        </w:rPr>
        <w:t>-1</w:t>
      </w:r>
      <w:r w:rsidRPr="00CE444F">
        <w:rPr>
          <w:kern w:val="0"/>
          <w14:ligatures w14:val="none"/>
        </w:rPr>
        <w:t>/696 cm</w:t>
      </w:r>
      <w:r w:rsidRPr="00CE444F">
        <w:rPr>
          <w:kern w:val="0"/>
          <w:vertAlign w:val="superscript"/>
          <w14:ligatures w14:val="none"/>
        </w:rPr>
        <w:t>-1</w:t>
      </w:r>
      <w:r w:rsidRPr="00CE444F">
        <w:rPr>
          <w:kern w:val="0"/>
          <w14:ligatures w14:val="none"/>
        </w:rPr>
        <w:t>. * Signifies the statistically significant differences between the sample and the control (p &lt; 0,05).</w:t>
      </w:r>
      <w:r w:rsidR="001567C9">
        <w:rPr>
          <w:kern w:val="0"/>
          <w14:ligatures w14:val="none"/>
        </w:rPr>
        <w:t>PS s</w:t>
      </w:r>
      <w:r w:rsidR="001567C9" w:rsidRPr="001567C9">
        <w:rPr>
          <w:kern w:val="0"/>
          <w14:ligatures w14:val="none"/>
        </w:rPr>
        <w:t xml:space="preserve">train No. 1: </w:t>
      </w:r>
      <w:proofErr w:type="spellStart"/>
      <w:r w:rsidR="001567C9" w:rsidRPr="001567C9">
        <w:rPr>
          <w:i/>
          <w:iCs/>
          <w:kern w:val="0"/>
          <w14:ligatures w14:val="none"/>
        </w:rPr>
        <w:t>Burkholderia</w:t>
      </w:r>
      <w:proofErr w:type="spellEnd"/>
      <w:r w:rsidR="001567C9" w:rsidRPr="001567C9">
        <w:rPr>
          <w:i/>
          <w:iCs/>
          <w:kern w:val="0"/>
          <w14:ligatures w14:val="none"/>
        </w:rPr>
        <w:t xml:space="preserve"> </w:t>
      </w:r>
      <w:proofErr w:type="spellStart"/>
      <w:r w:rsidR="001567C9" w:rsidRPr="001567C9">
        <w:rPr>
          <w:i/>
          <w:iCs/>
          <w:kern w:val="0"/>
          <w14:ligatures w14:val="none"/>
        </w:rPr>
        <w:t>fungorum</w:t>
      </w:r>
      <w:proofErr w:type="spellEnd"/>
      <w:r w:rsidR="001567C9" w:rsidRPr="001567C9">
        <w:rPr>
          <w:kern w:val="0"/>
          <w14:ligatures w14:val="none"/>
        </w:rPr>
        <w:t xml:space="preserve">; 2: </w:t>
      </w:r>
      <w:r w:rsidR="001567C9" w:rsidRPr="001567C9">
        <w:rPr>
          <w:i/>
          <w:iCs/>
          <w:kern w:val="0"/>
          <w14:ligatures w14:val="none"/>
        </w:rPr>
        <w:t>Bacillus subtilis</w:t>
      </w:r>
      <w:r w:rsidR="001567C9" w:rsidRPr="001567C9">
        <w:rPr>
          <w:kern w:val="0"/>
          <w14:ligatures w14:val="none"/>
        </w:rPr>
        <w:t xml:space="preserve">; 3: </w:t>
      </w:r>
      <w:r w:rsidR="001567C9" w:rsidRPr="001567C9">
        <w:rPr>
          <w:i/>
          <w:iCs/>
          <w:kern w:val="0"/>
          <w14:ligatures w14:val="none"/>
        </w:rPr>
        <w:t>Bacillus licheniformis</w:t>
      </w:r>
      <w:r w:rsidR="001567C9" w:rsidRPr="001567C9">
        <w:rPr>
          <w:kern w:val="0"/>
          <w14:ligatures w14:val="none"/>
        </w:rPr>
        <w:t xml:space="preserve">; 4: </w:t>
      </w:r>
      <w:r w:rsidR="001567C9" w:rsidRPr="001567C9">
        <w:rPr>
          <w:i/>
          <w:iCs/>
          <w:kern w:val="0"/>
          <w14:ligatures w14:val="none"/>
        </w:rPr>
        <w:t>Micrococcus luteus</w:t>
      </w:r>
      <w:r w:rsidR="001567C9" w:rsidRPr="001567C9">
        <w:rPr>
          <w:kern w:val="0"/>
          <w14:ligatures w14:val="none"/>
        </w:rPr>
        <w:t xml:space="preserve">; 5: </w:t>
      </w:r>
      <w:r w:rsidR="001567C9" w:rsidRPr="001567C9">
        <w:rPr>
          <w:i/>
          <w:iCs/>
          <w:kern w:val="0"/>
          <w14:ligatures w14:val="none"/>
        </w:rPr>
        <w:t>Micrococcus luteus</w:t>
      </w:r>
      <w:r w:rsidR="001567C9" w:rsidRPr="001567C9">
        <w:rPr>
          <w:kern w:val="0"/>
          <w14:ligatures w14:val="none"/>
        </w:rPr>
        <w:t xml:space="preserve">; 6: </w:t>
      </w:r>
      <w:r w:rsidR="001567C9" w:rsidRPr="001567C9">
        <w:rPr>
          <w:i/>
          <w:iCs/>
          <w:kern w:val="0"/>
          <w14:ligatures w14:val="none"/>
        </w:rPr>
        <w:t>Bacillus cereus</w:t>
      </w:r>
      <w:r w:rsidR="001567C9" w:rsidRPr="001567C9">
        <w:rPr>
          <w:kern w:val="0"/>
          <w14:ligatures w14:val="none"/>
        </w:rPr>
        <w:t xml:space="preserve">; 7: </w:t>
      </w:r>
      <w:r w:rsidR="001567C9" w:rsidRPr="001567C9">
        <w:rPr>
          <w:i/>
          <w:iCs/>
          <w:kern w:val="0"/>
          <w14:ligatures w14:val="none"/>
        </w:rPr>
        <w:t xml:space="preserve">Moraxella </w:t>
      </w:r>
      <w:proofErr w:type="spellStart"/>
      <w:r w:rsidR="001567C9" w:rsidRPr="001567C9">
        <w:rPr>
          <w:i/>
          <w:iCs/>
          <w:kern w:val="0"/>
          <w14:ligatures w14:val="none"/>
        </w:rPr>
        <w:t>nonliquefaciens</w:t>
      </w:r>
      <w:proofErr w:type="spellEnd"/>
      <w:r w:rsidR="001567C9" w:rsidRPr="001567C9">
        <w:rPr>
          <w:kern w:val="0"/>
          <w14:ligatures w14:val="none"/>
        </w:rPr>
        <w:t xml:space="preserve">; 8: </w:t>
      </w:r>
      <w:r w:rsidR="001567C9" w:rsidRPr="001567C9">
        <w:rPr>
          <w:i/>
          <w:iCs/>
          <w:kern w:val="0"/>
          <w14:ligatures w14:val="none"/>
        </w:rPr>
        <w:t>Bacillus licheniformis</w:t>
      </w:r>
      <w:r w:rsidR="001567C9" w:rsidRPr="001567C9">
        <w:rPr>
          <w:kern w:val="0"/>
          <w14:ligatures w14:val="none"/>
        </w:rPr>
        <w:t xml:space="preserve">; 9: </w:t>
      </w:r>
      <w:r w:rsidR="001567C9" w:rsidRPr="001567C9">
        <w:rPr>
          <w:i/>
          <w:iCs/>
          <w:kern w:val="0"/>
          <w14:ligatures w14:val="none"/>
        </w:rPr>
        <w:t>Bacillus cereus</w:t>
      </w:r>
      <w:r w:rsidR="001567C9" w:rsidRPr="001567C9">
        <w:rPr>
          <w:kern w:val="0"/>
          <w14:ligatures w14:val="none"/>
        </w:rPr>
        <w:t xml:space="preserve">; 10: </w:t>
      </w:r>
      <w:r w:rsidR="001567C9" w:rsidRPr="001567C9">
        <w:rPr>
          <w:i/>
          <w:iCs/>
          <w:kern w:val="0"/>
          <w14:ligatures w14:val="none"/>
        </w:rPr>
        <w:t>Micrococcus luteus</w:t>
      </w:r>
      <w:r w:rsidR="001567C9">
        <w:rPr>
          <w:i/>
          <w:iCs/>
          <w:kern w:val="0"/>
          <w14:ligatures w14:val="none"/>
        </w:rPr>
        <w:t>.</w:t>
      </w:r>
    </w:p>
    <w:p w14:paraId="2473FFC3" w14:textId="153EFEE5" w:rsidR="00CE444F" w:rsidRDefault="00CE444F"/>
    <w:sectPr w:rsidR="00CE444F" w:rsidSect="009D64A6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362"/>
    <w:rsid w:val="000423C7"/>
    <w:rsid w:val="001567C9"/>
    <w:rsid w:val="0019162C"/>
    <w:rsid w:val="001B2172"/>
    <w:rsid w:val="0024508F"/>
    <w:rsid w:val="003065CF"/>
    <w:rsid w:val="00330C35"/>
    <w:rsid w:val="00394616"/>
    <w:rsid w:val="004D4B98"/>
    <w:rsid w:val="005903A2"/>
    <w:rsid w:val="005B5228"/>
    <w:rsid w:val="007A6F5F"/>
    <w:rsid w:val="007C794D"/>
    <w:rsid w:val="00847FCB"/>
    <w:rsid w:val="00862269"/>
    <w:rsid w:val="0086311F"/>
    <w:rsid w:val="008663F8"/>
    <w:rsid w:val="008A762E"/>
    <w:rsid w:val="008C5E03"/>
    <w:rsid w:val="008C7F96"/>
    <w:rsid w:val="008E4A23"/>
    <w:rsid w:val="009564A9"/>
    <w:rsid w:val="009C4DF3"/>
    <w:rsid w:val="009D64A6"/>
    <w:rsid w:val="009E3E9E"/>
    <w:rsid w:val="00A2730A"/>
    <w:rsid w:val="00A82EA8"/>
    <w:rsid w:val="00AB07C5"/>
    <w:rsid w:val="00AD08F6"/>
    <w:rsid w:val="00AF54BF"/>
    <w:rsid w:val="00B33833"/>
    <w:rsid w:val="00BA07AC"/>
    <w:rsid w:val="00C63818"/>
    <w:rsid w:val="00CE444F"/>
    <w:rsid w:val="00D02F8D"/>
    <w:rsid w:val="00D04DD6"/>
    <w:rsid w:val="00D809D9"/>
    <w:rsid w:val="00D9428F"/>
    <w:rsid w:val="00DA3195"/>
    <w:rsid w:val="00DB591F"/>
    <w:rsid w:val="00DF2E25"/>
    <w:rsid w:val="00E50D25"/>
    <w:rsid w:val="00E81C5E"/>
    <w:rsid w:val="00EA27E5"/>
    <w:rsid w:val="00ED58EB"/>
    <w:rsid w:val="00F521AF"/>
    <w:rsid w:val="00FC1362"/>
    <w:rsid w:val="00FD1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DC5B30"/>
  <w15:docId w15:val="{DD08C739-6851-4D0F-B4E3-996CB9BB2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sl-SI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A3195"/>
    <w:rPr>
      <w:rFonts w:ascii="Calibri" w:hAnsi="Calibri"/>
      <w:sz w:val="24"/>
      <w:szCs w:val="24"/>
      <w:lang w:val="en-GB"/>
    </w:rPr>
  </w:style>
  <w:style w:type="paragraph" w:styleId="Naslov1">
    <w:name w:val="heading 1"/>
    <w:basedOn w:val="Navaden"/>
    <w:next w:val="Navaden"/>
    <w:link w:val="Naslov1Znak"/>
    <w:uiPriority w:val="9"/>
    <w:qFormat/>
    <w:rsid w:val="00DA3195"/>
    <w:pPr>
      <w:keepNext/>
      <w:jc w:val="center"/>
      <w:outlineLvl w:val="0"/>
    </w:pPr>
    <w:rPr>
      <w:rFonts w:ascii="Cambria" w:eastAsiaTheme="majorEastAsia" w:hAnsi="Cambria" w:cstheme="majorBidi"/>
      <w:b/>
      <w:sz w:val="36"/>
      <w:szCs w:val="20"/>
    </w:rPr>
  </w:style>
  <w:style w:type="paragraph" w:styleId="Naslov2">
    <w:name w:val="heading 2"/>
    <w:basedOn w:val="Navaden"/>
    <w:next w:val="Navaden"/>
    <w:link w:val="Naslov2Znak"/>
    <w:qFormat/>
    <w:rsid w:val="00DA3195"/>
    <w:pPr>
      <w:keepNext/>
      <w:spacing w:before="120" w:after="120"/>
      <w:jc w:val="both"/>
      <w:outlineLvl w:val="1"/>
    </w:pPr>
    <w:rPr>
      <w:rFonts w:ascii="Cambria" w:hAnsi="Cambria"/>
      <w:b/>
      <w:sz w:val="32"/>
      <w:szCs w:val="20"/>
    </w:rPr>
  </w:style>
  <w:style w:type="paragraph" w:styleId="Naslov3">
    <w:name w:val="heading 3"/>
    <w:basedOn w:val="Navaden"/>
    <w:next w:val="Navaden"/>
    <w:link w:val="Naslov3Znak"/>
    <w:qFormat/>
    <w:rsid w:val="00DA3195"/>
    <w:pPr>
      <w:keepNext/>
      <w:spacing w:before="240" w:after="60"/>
      <w:outlineLvl w:val="2"/>
    </w:pPr>
    <w:rPr>
      <w:rFonts w:ascii="Cambria" w:hAnsi="Cambria" w:cs="Arial"/>
      <w:b/>
      <w:bCs/>
      <w:sz w:val="26"/>
      <w:szCs w:val="26"/>
    </w:rPr>
  </w:style>
  <w:style w:type="paragraph" w:styleId="Naslov4">
    <w:name w:val="heading 4"/>
    <w:basedOn w:val="Navaden"/>
    <w:next w:val="Navaden"/>
    <w:link w:val="Naslov4Znak"/>
    <w:qFormat/>
    <w:rsid w:val="00DA3195"/>
    <w:pPr>
      <w:keepNext/>
      <w:spacing w:before="120" w:after="120"/>
      <w:outlineLvl w:val="3"/>
    </w:pPr>
    <w:rPr>
      <w:rFonts w:ascii="Cambria" w:hAnsi="Cambria"/>
      <w:b/>
      <w:bCs/>
      <w:sz w:val="28"/>
      <w:szCs w:val="28"/>
      <w:lang w:eastAsia="sl-SI"/>
    </w:rPr>
  </w:style>
  <w:style w:type="paragraph" w:styleId="Naslov6">
    <w:name w:val="heading 6"/>
    <w:basedOn w:val="Navaden"/>
    <w:next w:val="Navaden"/>
    <w:link w:val="Naslov6Znak"/>
    <w:qFormat/>
    <w:rsid w:val="00DA3195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Mojslog">
    <w:name w:val="Moj slog"/>
    <w:basedOn w:val="Navaden"/>
    <w:link w:val="MojslogZnak"/>
    <w:qFormat/>
    <w:rsid w:val="00DA3195"/>
    <w:pPr>
      <w:spacing w:line="360" w:lineRule="auto"/>
      <w:jc w:val="both"/>
    </w:pPr>
    <w:rPr>
      <w:rFonts w:ascii="Times New Roman" w:hAnsi="Times New Roman"/>
      <w:bCs/>
      <w:i/>
      <w:color w:val="000000"/>
    </w:rPr>
  </w:style>
  <w:style w:type="character" w:customStyle="1" w:styleId="MojslogZnak">
    <w:name w:val="Moj slog Znak"/>
    <w:link w:val="Mojslog"/>
    <w:rsid w:val="00DA3195"/>
    <w:rPr>
      <w:bCs/>
      <w:i/>
      <w:color w:val="000000"/>
      <w:sz w:val="24"/>
      <w:szCs w:val="24"/>
    </w:rPr>
  </w:style>
  <w:style w:type="paragraph" w:customStyle="1" w:styleId="Seznamliterature">
    <w:name w:val="Seznam literature"/>
    <w:basedOn w:val="Odstavekseznama"/>
    <w:link w:val="SeznamliteratureZnak"/>
    <w:qFormat/>
    <w:rsid w:val="00DA3195"/>
    <w:pPr>
      <w:spacing w:after="320" w:line="360" w:lineRule="auto"/>
      <w:ind w:left="0"/>
      <w:contextualSpacing w:val="0"/>
    </w:pPr>
    <w:rPr>
      <w:rFonts w:eastAsia="Cambria"/>
      <w:szCs w:val="22"/>
      <w:lang w:bidi="en-US"/>
    </w:rPr>
  </w:style>
  <w:style w:type="character" w:customStyle="1" w:styleId="SeznamliteratureZnak">
    <w:name w:val="Seznam literature Znak"/>
    <w:link w:val="Seznamliterature"/>
    <w:rsid w:val="00DA3195"/>
    <w:rPr>
      <w:rFonts w:eastAsia="Cambria"/>
      <w:sz w:val="24"/>
      <w:szCs w:val="22"/>
      <w:lang w:bidi="en-US"/>
    </w:rPr>
  </w:style>
  <w:style w:type="paragraph" w:styleId="Odstavekseznama">
    <w:name w:val="List Paragraph"/>
    <w:basedOn w:val="Navaden"/>
    <w:uiPriority w:val="34"/>
    <w:qFormat/>
    <w:rsid w:val="00DA3195"/>
    <w:pPr>
      <w:ind w:left="720"/>
      <w:contextualSpacing/>
    </w:pPr>
    <w:rPr>
      <w:rFonts w:ascii="Times New Roman" w:hAnsi="Times New Roman"/>
    </w:rPr>
  </w:style>
  <w:style w:type="paragraph" w:customStyle="1" w:styleId="Slog2">
    <w:name w:val="Slog2"/>
    <w:basedOn w:val="Navaden"/>
    <w:link w:val="Slog2Znak"/>
    <w:qFormat/>
    <w:rsid w:val="00DA3195"/>
    <w:pPr>
      <w:spacing w:before="120" w:after="120"/>
      <w:jc w:val="both"/>
    </w:pPr>
    <w:rPr>
      <w:b/>
      <w:bCs/>
      <w:szCs w:val="20"/>
      <w:lang w:eastAsia="sl-SI"/>
    </w:rPr>
  </w:style>
  <w:style w:type="character" w:customStyle="1" w:styleId="Slog2Znak">
    <w:name w:val="Slog2 Znak"/>
    <w:link w:val="Slog2"/>
    <w:rsid w:val="00DA3195"/>
    <w:rPr>
      <w:rFonts w:ascii="Calibri" w:hAnsi="Calibri"/>
      <w:b/>
      <w:bCs/>
      <w:sz w:val="24"/>
      <w:lang w:eastAsia="sl-SI"/>
    </w:rPr>
  </w:style>
  <w:style w:type="paragraph" w:customStyle="1" w:styleId="Slog8">
    <w:name w:val="Slog8"/>
    <w:basedOn w:val="Naslov1"/>
    <w:link w:val="Slog8Znak"/>
    <w:autoRedefine/>
    <w:qFormat/>
    <w:rsid w:val="00DA319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</w:style>
  <w:style w:type="character" w:customStyle="1" w:styleId="Slog8Znak">
    <w:name w:val="Slog8 Znak"/>
    <w:basedOn w:val="Naslov1Znak"/>
    <w:link w:val="Slog8"/>
    <w:rsid w:val="00DA3195"/>
    <w:rPr>
      <w:rFonts w:ascii="Cambria" w:eastAsiaTheme="majorEastAsia" w:hAnsi="Cambria" w:cstheme="majorBidi"/>
      <w:b/>
      <w:sz w:val="36"/>
    </w:rPr>
  </w:style>
  <w:style w:type="character" w:customStyle="1" w:styleId="Naslov1Znak">
    <w:name w:val="Naslov 1 Znak"/>
    <w:link w:val="Naslov1"/>
    <w:uiPriority w:val="9"/>
    <w:rsid w:val="00DA3195"/>
    <w:rPr>
      <w:rFonts w:ascii="Cambria" w:eastAsiaTheme="majorEastAsia" w:hAnsi="Cambria" w:cstheme="majorBidi"/>
      <w:b/>
      <w:sz w:val="36"/>
    </w:rPr>
  </w:style>
  <w:style w:type="paragraph" w:customStyle="1" w:styleId="Slog">
    <w:name w:val="Slog"/>
    <w:basedOn w:val="Naslov1"/>
    <w:link w:val="SlogZnak"/>
    <w:qFormat/>
    <w:rsid w:val="00DA3195"/>
    <w:pPr>
      <w:framePr w:wrap="around" w:vAnchor="text" w:hAnchor="text" w:y="1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</w:style>
  <w:style w:type="character" w:customStyle="1" w:styleId="SlogZnak">
    <w:name w:val="Slog Znak"/>
    <w:basedOn w:val="Naslov1Znak"/>
    <w:link w:val="Slog"/>
    <w:rsid w:val="00DA3195"/>
    <w:rPr>
      <w:rFonts w:ascii="Cambria" w:eastAsiaTheme="majorEastAsia" w:hAnsi="Cambria" w:cstheme="majorBidi"/>
      <w:b/>
      <w:sz w:val="36"/>
    </w:rPr>
  </w:style>
  <w:style w:type="paragraph" w:customStyle="1" w:styleId="Slog9">
    <w:name w:val="Slog9"/>
    <w:basedOn w:val="Naslov1"/>
    <w:link w:val="Slog9Znak"/>
    <w:qFormat/>
    <w:rsid w:val="00DA3195"/>
  </w:style>
  <w:style w:type="character" w:customStyle="1" w:styleId="Slog9Znak">
    <w:name w:val="Slog9 Znak"/>
    <w:basedOn w:val="Naslov1Znak"/>
    <w:link w:val="Slog9"/>
    <w:rsid w:val="00DA3195"/>
    <w:rPr>
      <w:rFonts w:ascii="Cambria" w:eastAsiaTheme="majorEastAsia" w:hAnsi="Cambria" w:cstheme="majorBidi"/>
      <w:b/>
      <w:sz w:val="36"/>
    </w:rPr>
  </w:style>
  <w:style w:type="character" w:customStyle="1" w:styleId="Naslov2Znak">
    <w:name w:val="Naslov 2 Znak"/>
    <w:link w:val="Naslov2"/>
    <w:rsid w:val="00DA3195"/>
    <w:rPr>
      <w:rFonts w:ascii="Cambria" w:hAnsi="Cambria"/>
      <w:b/>
      <w:sz w:val="32"/>
    </w:rPr>
  </w:style>
  <w:style w:type="character" w:customStyle="1" w:styleId="Naslov3Znak">
    <w:name w:val="Naslov 3 Znak"/>
    <w:link w:val="Naslov3"/>
    <w:rsid w:val="00DA3195"/>
    <w:rPr>
      <w:rFonts w:ascii="Cambria" w:hAnsi="Cambria" w:cs="Arial"/>
      <w:b/>
      <w:bCs/>
      <w:sz w:val="26"/>
      <w:szCs w:val="26"/>
      <w:lang w:val="en-GB"/>
    </w:rPr>
  </w:style>
  <w:style w:type="character" w:customStyle="1" w:styleId="Naslov4Znak">
    <w:name w:val="Naslov 4 Znak"/>
    <w:link w:val="Naslov4"/>
    <w:rsid w:val="00DA3195"/>
    <w:rPr>
      <w:rFonts w:ascii="Cambria" w:hAnsi="Cambria"/>
      <w:b/>
      <w:bCs/>
      <w:sz w:val="28"/>
      <w:szCs w:val="28"/>
      <w:lang w:eastAsia="sl-SI"/>
    </w:rPr>
  </w:style>
  <w:style w:type="character" w:customStyle="1" w:styleId="Naslov6Znak">
    <w:name w:val="Naslov 6 Znak"/>
    <w:link w:val="Naslov6"/>
    <w:rsid w:val="00DA3195"/>
    <w:rPr>
      <w:b/>
      <w:bCs/>
      <w:sz w:val="22"/>
      <w:szCs w:val="22"/>
    </w:rPr>
  </w:style>
  <w:style w:type="paragraph" w:styleId="Kazalovsebine1">
    <w:name w:val="toc 1"/>
    <w:basedOn w:val="Navaden"/>
    <w:next w:val="Navaden"/>
    <w:autoRedefine/>
    <w:uiPriority w:val="39"/>
    <w:qFormat/>
    <w:rsid w:val="00DA3195"/>
    <w:pPr>
      <w:tabs>
        <w:tab w:val="right" w:leader="dot" w:pos="8493"/>
      </w:tabs>
      <w:spacing w:before="360"/>
    </w:pPr>
    <w:rPr>
      <w:rFonts w:ascii="Arial" w:hAnsi="Arial" w:cs="Arial"/>
      <w:b/>
      <w:bCs/>
      <w:noProof/>
    </w:rPr>
  </w:style>
  <w:style w:type="paragraph" w:styleId="Kazalovsebine2">
    <w:name w:val="toc 2"/>
    <w:basedOn w:val="Slog2"/>
    <w:next w:val="Navaden"/>
    <w:autoRedefine/>
    <w:uiPriority w:val="39"/>
    <w:qFormat/>
    <w:rsid w:val="00DA3195"/>
    <w:pPr>
      <w:tabs>
        <w:tab w:val="right" w:leader="dot" w:pos="8493"/>
      </w:tabs>
      <w:ind w:left="851" w:hanging="851"/>
      <w:jc w:val="left"/>
    </w:pPr>
    <w:rPr>
      <w:bCs w:val="0"/>
    </w:rPr>
  </w:style>
  <w:style w:type="paragraph" w:styleId="Kazalovsebine3">
    <w:name w:val="toc 3"/>
    <w:basedOn w:val="Navaden"/>
    <w:next w:val="Navaden"/>
    <w:autoRedefine/>
    <w:uiPriority w:val="39"/>
    <w:qFormat/>
    <w:rsid w:val="00DA3195"/>
    <w:pPr>
      <w:ind w:left="240"/>
    </w:pPr>
    <w:rPr>
      <w:rFonts w:ascii="Times New Roman" w:hAnsi="Times New Roman"/>
      <w:sz w:val="20"/>
      <w:szCs w:val="20"/>
    </w:rPr>
  </w:style>
  <w:style w:type="paragraph" w:styleId="Napis">
    <w:name w:val="caption"/>
    <w:basedOn w:val="Navaden"/>
    <w:next w:val="Navaden"/>
    <w:link w:val="NapisZnak"/>
    <w:qFormat/>
    <w:rsid w:val="00DA3195"/>
    <w:rPr>
      <w:b/>
      <w:bCs/>
      <w:sz w:val="20"/>
      <w:szCs w:val="20"/>
      <w:lang w:eastAsia="sl-SI"/>
    </w:rPr>
  </w:style>
  <w:style w:type="character" w:customStyle="1" w:styleId="NapisZnak">
    <w:name w:val="Napis Znak"/>
    <w:link w:val="Napis"/>
    <w:rsid w:val="00DA3195"/>
    <w:rPr>
      <w:rFonts w:ascii="Calibri" w:hAnsi="Calibri"/>
      <w:b/>
      <w:bCs/>
      <w:lang w:eastAsia="sl-SI"/>
    </w:rPr>
  </w:style>
  <w:style w:type="paragraph" w:styleId="Naslov">
    <w:name w:val="Title"/>
    <w:aliases w:val="Telo"/>
    <w:basedOn w:val="Navaden"/>
    <w:link w:val="NaslovZnak"/>
    <w:qFormat/>
    <w:rsid w:val="00DA3195"/>
    <w:pPr>
      <w:jc w:val="both"/>
    </w:pPr>
    <w:rPr>
      <w:szCs w:val="20"/>
      <w:lang w:eastAsia="sl-SI"/>
    </w:rPr>
  </w:style>
  <w:style w:type="character" w:customStyle="1" w:styleId="NaslovZnak">
    <w:name w:val="Naslov Znak"/>
    <w:aliases w:val="Telo Znak"/>
    <w:link w:val="Naslov"/>
    <w:rsid w:val="00DA3195"/>
    <w:rPr>
      <w:rFonts w:ascii="Calibri" w:hAnsi="Calibri"/>
      <w:sz w:val="24"/>
      <w:lang w:eastAsia="sl-SI"/>
    </w:rPr>
  </w:style>
  <w:style w:type="character" w:styleId="Krepko">
    <w:name w:val="Strong"/>
    <w:uiPriority w:val="22"/>
    <w:qFormat/>
    <w:rsid w:val="00DA3195"/>
    <w:rPr>
      <w:b/>
      <w:bCs/>
    </w:rPr>
  </w:style>
  <w:style w:type="character" w:styleId="Poudarek">
    <w:name w:val="Emphasis"/>
    <w:uiPriority w:val="20"/>
    <w:qFormat/>
    <w:rsid w:val="00DA3195"/>
    <w:rPr>
      <w:i/>
      <w:iCs/>
    </w:rPr>
  </w:style>
  <w:style w:type="paragraph" w:styleId="Brezrazmikov">
    <w:name w:val="No Spacing"/>
    <w:link w:val="BrezrazmikovZnak"/>
    <w:qFormat/>
    <w:rsid w:val="00DA3195"/>
    <w:rPr>
      <w:rFonts w:ascii="Calibri" w:hAnsi="Calibri"/>
      <w:sz w:val="22"/>
      <w:szCs w:val="22"/>
    </w:rPr>
  </w:style>
  <w:style w:type="character" w:customStyle="1" w:styleId="BrezrazmikovZnak">
    <w:name w:val="Brez razmikov Znak"/>
    <w:link w:val="Brezrazmikov"/>
    <w:rsid w:val="00DA3195"/>
    <w:rPr>
      <w:rFonts w:ascii="Calibri" w:hAnsi="Calibri"/>
      <w:sz w:val="22"/>
      <w:szCs w:val="22"/>
    </w:rPr>
  </w:style>
  <w:style w:type="paragraph" w:styleId="NaslovTOC">
    <w:name w:val="TOC Heading"/>
    <w:basedOn w:val="Naslov1"/>
    <w:next w:val="Navaden"/>
    <w:qFormat/>
    <w:rsid w:val="00DA3195"/>
    <w:pPr>
      <w:keepLines/>
      <w:spacing w:before="480" w:line="276" w:lineRule="auto"/>
      <w:jc w:val="left"/>
      <w:outlineLvl w:val="9"/>
    </w:pPr>
    <w:rPr>
      <w:rFonts w:eastAsia="Times New Roman" w:cs="Times New Roman"/>
      <w:b w:val="0"/>
      <w:bCs/>
      <w:color w:val="365F91"/>
      <w:sz w:val="28"/>
      <w:szCs w:val="28"/>
    </w:rPr>
  </w:style>
  <w:style w:type="table" w:customStyle="1" w:styleId="Tabelamrea1">
    <w:name w:val="Tabela – mreža1"/>
    <w:basedOn w:val="Navadnatabela"/>
    <w:next w:val="Tabelamrea"/>
    <w:uiPriority w:val="39"/>
    <w:rsid w:val="001567C9"/>
    <w:rPr>
      <w:rFonts w:ascii="Calibri" w:eastAsia="Calibri" w:hAnsi="Calibr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mrea">
    <w:name w:val="Table Grid"/>
    <w:basedOn w:val="Navadnatabela"/>
    <w:uiPriority w:val="39"/>
    <w:rsid w:val="001567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vilkavrstice">
    <w:name w:val="line number"/>
    <w:basedOn w:val="Privzetapisavaodstavka"/>
    <w:uiPriority w:val="99"/>
    <w:semiHidden/>
    <w:unhideWhenUsed/>
    <w:rsid w:val="008663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chart" Target="charts/chart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sl-S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 clear zone novi sevi'!$AA$46</c:f>
              <c:strCache>
                <c:ptCount val="1"/>
                <c:pt idx="0">
                  <c:v>Initial concentration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solidFill>
                <a:schemeClr val="tx1">
                  <a:lumMod val="50000"/>
                  <a:lumOff val="50000"/>
                </a:schemeClr>
              </a:solidFill>
            </a:ln>
            <a:effectLst/>
          </c:spPr>
          <c:invertIfNegative val="0"/>
          <c:cat>
            <c:numRef>
              <c:f>' clear zone novi sevi'!$Z$47:$Z$56</c:f>
              <c:numCache>
                <c:formatCode>General</c:formatCode>
                <c:ptCount val="1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</c:numCache>
            </c:numRef>
          </c:cat>
          <c:val>
            <c:numRef>
              <c:f>' clear zone novi sevi'!$AA$47:$AA$56</c:f>
              <c:numCache>
                <c:formatCode>General</c:formatCode>
                <c:ptCount val="10"/>
                <c:pt idx="0">
                  <c:v>8.1846914308175993</c:v>
                </c:pt>
                <c:pt idx="1">
                  <c:v>7.3010299956639813</c:v>
                </c:pt>
                <c:pt idx="2">
                  <c:v>6.7403626894942441</c:v>
                </c:pt>
                <c:pt idx="3">
                  <c:v>6.3424226808222066</c:v>
                </c:pt>
                <c:pt idx="4">
                  <c:v>4.7781512503836439</c:v>
                </c:pt>
                <c:pt idx="5">
                  <c:v>6.8061799739838875</c:v>
                </c:pt>
                <c:pt idx="6">
                  <c:v>4.9030899869919438</c:v>
                </c:pt>
                <c:pt idx="7">
                  <c:v>7.4771212547196626</c:v>
                </c:pt>
                <c:pt idx="8">
                  <c:v>7.3979400086720375</c:v>
                </c:pt>
                <c:pt idx="9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5F6-4AFC-A16B-2DA23EB7B724}"/>
            </c:ext>
          </c:extLst>
        </c:ser>
        <c:ser>
          <c:idx val="1"/>
          <c:order val="1"/>
          <c:tx>
            <c:strRef>
              <c:f>' clear zone novi sevi'!$AB$46</c:f>
              <c:strCache>
                <c:ptCount val="1"/>
                <c:pt idx="0">
                  <c:v>MSM</c:v>
                </c:pt>
              </c:strCache>
            </c:strRef>
          </c:tx>
          <c:spPr>
            <a:solidFill>
              <a:schemeClr val="bg1">
                <a:lumMod val="95000"/>
              </a:schemeClr>
            </a:solidFill>
            <a:ln>
              <a:solidFill>
                <a:schemeClr val="tx1">
                  <a:lumMod val="50000"/>
                  <a:lumOff val="50000"/>
                </a:schemeClr>
              </a:solidFill>
            </a:ln>
            <a:effectLst/>
          </c:spPr>
          <c:invertIfNegative val="0"/>
          <c:cat>
            <c:numRef>
              <c:f>' clear zone novi sevi'!$Z$47:$Z$56</c:f>
              <c:numCache>
                <c:formatCode>General</c:formatCode>
                <c:ptCount val="1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</c:numCache>
            </c:numRef>
          </c:cat>
          <c:val>
            <c:numRef>
              <c:f>' clear zone novi sevi'!$AB$47:$AB$56</c:f>
              <c:numCache>
                <c:formatCode>General</c:formatCode>
                <c:ptCount val="10"/>
                <c:pt idx="0">
                  <c:v>1.3565994357249709</c:v>
                </c:pt>
                <c:pt idx="1">
                  <c:v>6.8450980400142569</c:v>
                </c:pt>
                <c:pt idx="2">
                  <c:v>6.7781512503836439</c:v>
                </c:pt>
                <c:pt idx="3">
                  <c:v>5.9294189257142929</c:v>
                </c:pt>
                <c:pt idx="4">
                  <c:v>3.9294189257142929</c:v>
                </c:pt>
                <c:pt idx="5">
                  <c:v>6.7781512503836439</c:v>
                </c:pt>
                <c:pt idx="6">
                  <c:v>2.4471580313422194</c:v>
                </c:pt>
                <c:pt idx="7">
                  <c:v>6.9542425094393252</c:v>
                </c:pt>
                <c:pt idx="8">
                  <c:v>6.9030899869919438</c:v>
                </c:pt>
                <c:pt idx="9">
                  <c:v>3.9030899869919438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5F6-4AFC-A16B-2DA23EB7B724}"/>
            </c:ext>
          </c:extLst>
        </c:ser>
        <c:ser>
          <c:idx val="2"/>
          <c:order val="2"/>
          <c:tx>
            <c:strRef>
              <c:f>' clear zone novi sevi'!$AC$46</c:f>
              <c:strCache>
                <c:ptCount val="1"/>
                <c:pt idx="0">
                  <c:v>NB</c:v>
                </c:pt>
              </c:strCache>
            </c:strRef>
          </c:tx>
          <c:spPr>
            <a:solidFill>
              <a:schemeClr val="tx1">
                <a:lumMod val="85000"/>
                <a:lumOff val="15000"/>
              </a:schemeClr>
            </a:solidFill>
            <a:ln>
              <a:solidFill>
                <a:schemeClr val="tx1">
                  <a:lumMod val="65000"/>
                  <a:lumOff val="35000"/>
                </a:schemeClr>
              </a:solidFill>
            </a:ln>
            <a:effectLst/>
          </c:spPr>
          <c:invertIfNegative val="0"/>
          <c:cat>
            <c:numRef>
              <c:f>' clear zone novi sevi'!$Z$47:$Z$56</c:f>
              <c:numCache>
                <c:formatCode>General</c:formatCode>
                <c:ptCount val="1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</c:numCache>
            </c:numRef>
          </c:cat>
          <c:val>
            <c:numRef>
              <c:f>' clear zone novi sevi'!$AC$47:$AC$56</c:f>
              <c:numCache>
                <c:formatCode>General</c:formatCode>
                <c:ptCount val="10"/>
                <c:pt idx="0">
                  <c:v>8.6989700043360187</c:v>
                </c:pt>
                <c:pt idx="1">
                  <c:v>8.6020599913279625</c:v>
                </c:pt>
                <c:pt idx="2">
                  <c:v>8.6989700043360187</c:v>
                </c:pt>
                <c:pt idx="3">
                  <c:v>7.9542425094393252</c:v>
                </c:pt>
                <c:pt idx="4">
                  <c:v>5.4471580313422194</c:v>
                </c:pt>
                <c:pt idx="5">
                  <c:v>8.4771212547196626</c:v>
                </c:pt>
                <c:pt idx="6">
                  <c:v>5.9030899869919438</c:v>
                </c:pt>
                <c:pt idx="7">
                  <c:v>7.204119982655925</c:v>
                </c:pt>
                <c:pt idx="8">
                  <c:v>7</c:v>
                </c:pt>
                <c:pt idx="9">
                  <c:v>7.7781512503836439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5F6-4AFC-A16B-2DA23EB7B7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12302591"/>
        <c:axId val="1312308831"/>
      </c:barChart>
      <c:catAx>
        <c:axId val="1312302591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sl-SI" sz="1200">
                    <a:solidFill>
                      <a:sysClr val="windowText" lastClr="000000"/>
                    </a:solidFill>
                  </a:rPr>
                  <a:t>Strain number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l-SI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sl-SI"/>
          </a:p>
        </c:txPr>
        <c:crossAx val="1312308831"/>
        <c:crosses val="autoZero"/>
        <c:auto val="1"/>
        <c:lblAlgn val="ctr"/>
        <c:lblOffset val="100"/>
        <c:noMultiLvlLbl val="0"/>
      </c:catAx>
      <c:valAx>
        <c:axId val="131230883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sl-SI" sz="1200">
                    <a:solidFill>
                      <a:schemeClr val="tx1"/>
                    </a:solidFill>
                  </a:rPr>
                  <a:t>Concentration</a:t>
                </a:r>
                <a:r>
                  <a:rPr lang="sl-SI" sz="1200" baseline="0">
                    <a:solidFill>
                      <a:schemeClr val="tx1"/>
                    </a:solidFill>
                  </a:rPr>
                  <a:t> of bacteria</a:t>
                </a:r>
              </a:p>
              <a:p>
                <a:pPr>
                  <a:defRPr sz="1200">
                    <a:solidFill>
                      <a:schemeClr val="tx1"/>
                    </a:solidFill>
                  </a:defRPr>
                </a:pPr>
                <a:r>
                  <a:rPr lang="sl-SI" sz="1200" baseline="0">
                    <a:solidFill>
                      <a:schemeClr val="tx1"/>
                    </a:solidFill>
                  </a:rPr>
                  <a:t>[</a:t>
                </a:r>
                <a:r>
                  <a:rPr lang="sl-SI" sz="1200">
                    <a:solidFill>
                      <a:schemeClr val="tx1"/>
                    </a:solidFill>
                  </a:rPr>
                  <a:t>log CFU</a:t>
                </a:r>
                <a:r>
                  <a:rPr lang="sl-SI" sz="1200" baseline="0">
                    <a:solidFill>
                      <a:schemeClr val="tx1"/>
                    </a:solidFill>
                  </a:rPr>
                  <a:t> mL</a:t>
                </a:r>
                <a:r>
                  <a:rPr lang="sl-SI" sz="1200" baseline="30000">
                    <a:solidFill>
                      <a:schemeClr val="tx1"/>
                    </a:solidFill>
                  </a:rPr>
                  <a:t>-1</a:t>
                </a:r>
                <a:r>
                  <a:rPr lang="sl-SI" sz="1200" baseline="0">
                    <a:solidFill>
                      <a:schemeClr val="tx1"/>
                    </a:solidFill>
                  </a:rPr>
                  <a:t>]</a:t>
                </a:r>
                <a:endParaRPr lang="sl-SI" sz="1200" baseline="30000">
                  <a:solidFill>
                    <a:schemeClr val="tx1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sl-SI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sl-SI"/>
          </a:p>
        </c:txPr>
        <c:crossAx val="131230259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sl-SI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sl-SI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Pisarna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Pisarna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isarna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9F47D38E-E5B7-4F11-89DA-358BB947B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Godič-Torkar, Karmen</dc:creator>
  <cp:keywords/>
  <dc:description/>
  <cp:lastModifiedBy>Godič-Torkar, Karmen</cp:lastModifiedBy>
  <cp:revision>2</cp:revision>
  <dcterms:created xsi:type="dcterms:W3CDTF">2024-05-06T08:33:00Z</dcterms:created>
  <dcterms:modified xsi:type="dcterms:W3CDTF">2024-05-06T08:33:00Z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e5f58a86dd92908a9d93b3717a1b0033ec461d74242945a32484458a0db781cc</vt:lpwstr>
  </property>
</Properties>
</file>