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3C09C6" w14:textId="77777777" w:rsidR="00321F53" w:rsidRPr="00D90CF6" w:rsidRDefault="00321F53" w:rsidP="00321F53">
      <w:pPr>
        <w:pStyle w:val="Balk1"/>
        <w:rPr>
          <w:noProof w:val="0"/>
          <w:sz w:val="24"/>
          <w:szCs w:val="24"/>
        </w:rPr>
      </w:pPr>
      <w:r w:rsidRPr="00D90CF6">
        <w:rPr>
          <w:noProof w:val="0"/>
          <w:sz w:val="24"/>
          <w:szCs w:val="24"/>
        </w:rPr>
        <w:t>TABLES</w:t>
      </w:r>
    </w:p>
    <w:p w14:paraId="044FE286" w14:textId="2EB544FA" w:rsidR="00321F53" w:rsidRPr="00D90CF6" w:rsidRDefault="00321F53" w:rsidP="00321F53">
      <w:pPr>
        <w:spacing w:line="480" w:lineRule="auto"/>
        <w:jc w:val="both"/>
        <w:rPr>
          <w:rFonts w:eastAsia="Wingdings"/>
          <w:b/>
          <w:bCs/>
          <w:lang w:val="en-US"/>
        </w:rPr>
      </w:pPr>
      <w:r w:rsidRPr="00D90CF6">
        <w:rPr>
          <w:rFonts w:eastAsia="Wingdings"/>
          <w:b/>
          <w:bCs/>
          <w:lang w:val="en-US"/>
        </w:rPr>
        <w:t>T</w:t>
      </w:r>
      <w:r w:rsidR="004B1E2E" w:rsidRPr="00D90CF6">
        <w:rPr>
          <w:rFonts w:eastAsia="Wingdings"/>
          <w:b/>
          <w:bCs/>
          <w:lang w:val="en-US"/>
        </w:rPr>
        <w:t xml:space="preserve">able </w:t>
      </w:r>
      <w:r w:rsidRPr="00D90CF6">
        <w:rPr>
          <w:rFonts w:eastAsia="Wingdings"/>
          <w:b/>
          <w:bCs/>
          <w:lang w:val="en-US"/>
        </w:rPr>
        <w:t>1</w:t>
      </w:r>
      <w:r w:rsidR="0039467C">
        <w:rPr>
          <w:rFonts w:eastAsia="Wingdings"/>
          <w:b/>
          <w:bCs/>
          <w:lang w:val="en-US"/>
        </w:rPr>
        <w:t>.</w:t>
      </w:r>
      <w:r w:rsidRPr="00D90CF6">
        <w:rPr>
          <w:rFonts w:eastAsia="Wingdings"/>
          <w:b/>
          <w:bCs/>
          <w:lang w:val="en-US"/>
        </w:rPr>
        <w:t xml:space="preserve"> </w:t>
      </w:r>
      <w:bookmarkStart w:id="0" w:name="_Hlk155902573"/>
      <w:r w:rsidRPr="00D90CF6">
        <w:rPr>
          <w:rFonts w:eastAsia="Wingdings"/>
          <w:b/>
          <w:bCs/>
          <w:lang w:val="en-US"/>
        </w:rPr>
        <w:t>Cataract Grading Scale</w:t>
      </w:r>
      <w:bookmarkEnd w:id="0"/>
    </w:p>
    <w:tbl>
      <w:tblPr>
        <w:tblStyle w:val="DzTablo21"/>
        <w:tblW w:w="0" w:type="auto"/>
        <w:tblLook w:val="04A0" w:firstRow="1" w:lastRow="0" w:firstColumn="1" w:lastColumn="0" w:noHBand="0" w:noVBand="1"/>
      </w:tblPr>
      <w:tblGrid>
        <w:gridCol w:w="1151"/>
        <w:gridCol w:w="7274"/>
      </w:tblGrid>
      <w:tr w:rsidR="00321F53" w:rsidRPr="003F21C8" w14:paraId="340469BA" w14:textId="77777777" w:rsidTr="00895D9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1" w:type="dxa"/>
          </w:tcPr>
          <w:p w14:paraId="07B1F03F" w14:textId="77777777" w:rsidR="00321F53" w:rsidRPr="003F21C8" w:rsidRDefault="00321F53" w:rsidP="00895D9A">
            <w:pPr>
              <w:spacing w:line="480" w:lineRule="auto"/>
              <w:jc w:val="both"/>
              <w:rPr>
                <w:rFonts w:eastAsia="Wingdings"/>
                <w:sz w:val="20"/>
                <w:szCs w:val="20"/>
                <w:lang w:val="en-US"/>
              </w:rPr>
            </w:pPr>
            <w:r w:rsidRPr="003F21C8">
              <w:rPr>
                <w:rFonts w:eastAsia="Wingdings"/>
                <w:sz w:val="20"/>
                <w:szCs w:val="20"/>
                <w:lang w:val="en-US"/>
              </w:rPr>
              <w:t>Degrees</w:t>
            </w:r>
          </w:p>
        </w:tc>
        <w:tc>
          <w:tcPr>
            <w:tcW w:w="7274" w:type="dxa"/>
          </w:tcPr>
          <w:p w14:paraId="505A51E4" w14:textId="77777777" w:rsidR="00321F53" w:rsidRPr="003F21C8" w:rsidRDefault="00321F53" w:rsidP="00895D9A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Wingdings"/>
                <w:sz w:val="20"/>
                <w:szCs w:val="20"/>
                <w:lang w:val="en-US"/>
              </w:rPr>
            </w:pPr>
            <w:r w:rsidRPr="003F21C8">
              <w:rPr>
                <w:rFonts w:eastAsia="Wingdings"/>
                <w:sz w:val="20"/>
                <w:szCs w:val="20"/>
                <w:lang w:val="en-US"/>
              </w:rPr>
              <w:t>Microscopic findings in the lens</w:t>
            </w:r>
          </w:p>
        </w:tc>
      </w:tr>
      <w:tr w:rsidR="00321F53" w:rsidRPr="003F21C8" w14:paraId="2968D673" w14:textId="77777777" w:rsidTr="00895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1" w:type="dxa"/>
          </w:tcPr>
          <w:p w14:paraId="2858CC81" w14:textId="77777777" w:rsidR="00321F53" w:rsidRPr="003F21C8" w:rsidRDefault="00321F53" w:rsidP="00895D9A">
            <w:pPr>
              <w:spacing w:line="480" w:lineRule="auto"/>
              <w:jc w:val="both"/>
              <w:rPr>
                <w:rFonts w:eastAsia="Wingdings"/>
                <w:sz w:val="20"/>
                <w:szCs w:val="20"/>
                <w:lang w:val="en-US"/>
              </w:rPr>
            </w:pPr>
            <w:r w:rsidRPr="003F21C8">
              <w:rPr>
                <w:rFonts w:eastAsia="Wingdings"/>
                <w:sz w:val="20"/>
                <w:szCs w:val="20"/>
                <w:lang w:val="en-US"/>
              </w:rPr>
              <w:t>0</w:t>
            </w:r>
          </w:p>
        </w:tc>
        <w:tc>
          <w:tcPr>
            <w:tcW w:w="7274" w:type="dxa"/>
          </w:tcPr>
          <w:p w14:paraId="71AA32B9" w14:textId="77777777" w:rsidR="00321F53" w:rsidRPr="003F21C8" w:rsidRDefault="00321F53" w:rsidP="00895D9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Wingdings"/>
                <w:sz w:val="20"/>
                <w:szCs w:val="20"/>
                <w:lang w:val="en-US"/>
              </w:rPr>
            </w:pPr>
            <w:r w:rsidRPr="003F21C8">
              <w:rPr>
                <w:rFonts w:eastAsia="Wingdings"/>
                <w:sz w:val="20"/>
                <w:szCs w:val="20"/>
                <w:lang w:val="en-US"/>
              </w:rPr>
              <w:t>Normal transparent lens</w:t>
            </w:r>
          </w:p>
        </w:tc>
      </w:tr>
      <w:tr w:rsidR="00321F53" w:rsidRPr="003F21C8" w14:paraId="1469555B" w14:textId="77777777" w:rsidTr="00895D9A">
        <w:trPr>
          <w:trHeight w:val="7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1" w:type="dxa"/>
          </w:tcPr>
          <w:p w14:paraId="35F7BB57" w14:textId="77777777" w:rsidR="00321F53" w:rsidRPr="003F21C8" w:rsidRDefault="00321F53" w:rsidP="00895D9A">
            <w:pPr>
              <w:spacing w:line="480" w:lineRule="auto"/>
              <w:jc w:val="both"/>
              <w:rPr>
                <w:rFonts w:eastAsia="Wingdings"/>
                <w:sz w:val="20"/>
                <w:szCs w:val="20"/>
                <w:lang w:val="en-US"/>
              </w:rPr>
            </w:pPr>
            <w:r w:rsidRPr="003F21C8">
              <w:rPr>
                <w:rFonts w:eastAsia="Wingdings"/>
                <w:sz w:val="20"/>
                <w:szCs w:val="20"/>
                <w:lang w:val="en-US"/>
              </w:rPr>
              <w:t>1</w:t>
            </w:r>
          </w:p>
        </w:tc>
        <w:tc>
          <w:tcPr>
            <w:tcW w:w="7274" w:type="dxa"/>
          </w:tcPr>
          <w:p w14:paraId="7BDACFF8" w14:textId="77777777" w:rsidR="00321F53" w:rsidRPr="003F21C8" w:rsidRDefault="00321F53" w:rsidP="00895D9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Wingdings"/>
                <w:sz w:val="20"/>
                <w:szCs w:val="20"/>
                <w:lang w:val="en-US"/>
              </w:rPr>
            </w:pPr>
            <w:r w:rsidRPr="003F21C8">
              <w:rPr>
                <w:rFonts w:eastAsia="Wingdings"/>
                <w:sz w:val="20"/>
                <w:szCs w:val="20"/>
                <w:lang w:val="en-US"/>
              </w:rPr>
              <w:t>First signs of nuclear opacity with small scatterings</w:t>
            </w:r>
          </w:p>
        </w:tc>
      </w:tr>
      <w:tr w:rsidR="00321F53" w:rsidRPr="003F21C8" w14:paraId="1370A27C" w14:textId="77777777" w:rsidTr="00895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1" w:type="dxa"/>
          </w:tcPr>
          <w:p w14:paraId="27FC4C11" w14:textId="77777777" w:rsidR="00321F53" w:rsidRPr="003F21C8" w:rsidRDefault="00321F53" w:rsidP="00895D9A">
            <w:pPr>
              <w:spacing w:line="480" w:lineRule="auto"/>
              <w:jc w:val="both"/>
              <w:rPr>
                <w:rFonts w:eastAsia="Wingdings"/>
                <w:sz w:val="20"/>
                <w:szCs w:val="20"/>
                <w:lang w:val="en-US"/>
              </w:rPr>
            </w:pPr>
            <w:r w:rsidRPr="003F21C8">
              <w:rPr>
                <w:rFonts w:eastAsia="Wingdings"/>
                <w:sz w:val="20"/>
                <w:szCs w:val="20"/>
                <w:lang w:val="en-US"/>
              </w:rPr>
              <w:t>2</w:t>
            </w:r>
          </w:p>
        </w:tc>
        <w:tc>
          <w:tcPr>
            <w:tcW w:w="7274" w:type="dxa"/>
          </w:tcPr>
          <w:p w14:paraId="14FEF102" w14:textId="77777777" w:rsidR="00321F53" w:rsidRPr="003F21C8" w:rsidRDefault="00321F53" w:rsidP="00895D9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Wingdings"/>
                <w:sz w:val="20"/>
                <w:szCs w:val="20"/>
                <w:lang w:val="en-US"/>
              </w:rPr>
            </w:pPr>
            <w:r w:rsidRPr="003F21C8">
              <w:rPr>
                <w:rFonts w:eastAsia="Wingdings"/>
                <w:sz w:val="20"/>
                <w:szCs w:val="20"/>
                <w:lang w:val="en-US"/>
              </w:rPr>
              <w:t xml:space="preserve">Mild nuclear opacity </w:t>
            </w:r>
          </w:p>
        </w:tc>
      </w:tr>
      <w:tr w:rsidR="00321F53" w:rsidRPr="003F21C8" w14:paraId="20359734" w14:textId="77777777" w:rsidTr="00895D9A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1" w:type="dxa"/>
          </w:tcPr>
          <w:p w14:paraId="631630D5" w14:textId="77777777" w:rsidR="00321F53" w:rsidRPr="003F21C8" w:rsidRDefault="00321F53" w:rsidP="00895D9A">
            <w:pPr>
              <w:spacing w:line="480" w:lineRule="auto"/>
              <w:jc w:val="both"/>
              <w:rPr>
                <w:rFonts w:eastAsia="Wingdings"/>
                <w:sz w:val="20"/>
                <w:szCs w:val="20"/>
                <w:lang w:val="en-US"/>
              </w:rPr>
            </w:pPr>
            <w:r w:rsidRPr="003F21C8">
              <w:rPr>
                <w:rFonts w:eastAsia="Wingdings"/>
                <w:sz w:val="20"/>
                <w:szCs w:val="20"/>
                <w:lang w:val="en-US"/>
              </w:rPr>
              <w:t>3</w:t>
            </w:r>
          </w:p>
        </w:tc>
        <w:tc>
          <w:tcPr>
            <w:tcW w:w="7274" w:type="dxa"/>
          </w:tcPr>
          <w:p w14:paraId="655C47A6" w14:textId="77777777" w:rsidR="00321F53" w:rsidRPr="003F21C8" w:rsidRDefault="00321F53" w:rsidP="00895D9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Wingdings"/>
                <w:sz w:val="20"/>
                <w:szCs w:val="20"/>
                <w:lang w:val="en-US"/>
              </w:rPr>
            </w:pPr>
            <w:r w:rsidRPr="003F21C8">
              <w:rPr>
                <w:rFonts w:eastAsia="Wingdings"/>
                <w:sz w:val="20"/>
                <w:szCs w:val="20"/>
                <w:lang w:val="en-US"/>
              </w:rPr>
              <w:t>Diffuse nuclear opacity with cortical scattering</w:t>
            </w:r>
          </w:p>
        </w:tc>
      </w:tr>
      <w:tr w:rsidR="00321F53" w:rsidRPr="003F21C8" w14:paraId="5B943E30" w14:textId="77777777" w:rsidTr="00895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1" w:type="dxa"/>
          </w:tcPr>
          <w:p w14:paraId="42F66EF2" w14:textId="77777777" w:rsidR="00321F53" w:rsidRPr="003F21C8" w:rsidRDefault="00321F53" w:rsidP="00895D9A">
            <w:pPr>
              <w:spacing w:line="480" w:lineRule="auto"/>
              <w:jc w:val="both"/>
              <w:rPr>
                <w:rFonts w:eastAsia="Wingdings"/>
                <w:sz w:val="20"/>
                <w:szCs w:val="20"/>
                <w:lang w:val="en-US"/>
              </w:rPr>
            </w:pPr>
            <w:r w:rsidRPr="003F21C8">
              <w:rPr>
                <w:rFonts w:eastAsia="Wingdings"/>
                <w:sz w:val="20"/>
                <w:szCs w:val="20"/>
                <w:lang w:val="en-US"/>
              </w:rPr>
              <w:t>4</w:t>
            </w:r>
          </w:p>
        </w:tc>
        <w:tc>
          <w:tcPr>
            <w:tcW w:w="7274" w:type="dxa"/>
          </w:tcPr>
          <w:p w14:paraId="030B1794" w14:textId="77777777" w:rsidR="00321F53" w:rsidRPr="003F21C8" w:rsidRDefault="00321F53" w:rsidP="00895D9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Wingdings"/>
                <w:sz w:val="20"/>
                <w:szCs w:val="20"/>
                <w:lang w:val="en-US"/>
              </w:rPr>
            </w:pPr>
            <w:r w:rsidRPr="003F21C8">
              <w:rPr>
                <w:rFonts w:eastAsia="Wingdings"/>
                <w:sz w:val="20"/>
                <w:szCs w:val="20"/>
                <w:lang w:val="en-US"/>
              </w:rPr>
              <w:t>Partial nuclear opacity</w:t>
            </w:r>
          </w:p>
        </w:tc>
      </w:tr>
      <w:tr w:rsidR="00321F53" w:rsidRPr="003F21C8" w14:paraId="576F7661" w14:textId="77777777" w:rsidTr="00895D9A">
        <w:trPr>
          <w:trHeight w:val="3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1" w:type="dxa"/>
          </w:tcPr>
          <w:p w14:paraId="6122A4D5" w14:textId="77777777" w:rsidR="00321F53" w:rsidRPr="003F21C8" w:rsidRDefault="00321F53" w:rsidP="00895D9A">
            <w:pPr>
              <w:spacing w:line="480" w:lineRule="auto"/>
              <w:jc w:val="both"/>
              <w:rPr>
                <w:rFonts w:eastAsia="Wingdings"/>
                <w:sz w:val="20"/>
                <w:szCs w:val="20"/>
                <w:lang w:val="en-US"/>
              </w:rPr>
            </w:pPr>
            <w:r w:rsidRPr="003F21C8">
              <w:rPr>
                <w:rFonts w:eastAsia="Wingdings"/>
                <w:sz w:val="20"/>
                <w:szCs w:val="20"/>
                <w:lang w:val="en-US"/>
              </w:rPr>
              <w:t>5</w:t>
            </w:r>
          </w:p>
        </w:tc>
        <w:tc>
          <w:tcPr>
            <w:tcW w:w="7274" w:type="dxa"/>
          </w:tcPr>
          <w:p w14:paraId="091A77B8" w14:textId="77777777" w:rsidR="00321F53" w:rsidRPr="003F21C8" w:rsidRDefault="00321F53" w:rsidP="00895D9A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Wingdings"/>
                <w:sz w:val="20"/>
                <w:szCs w:val="20"/>
                <w:lang w:val="en-US"/>
              </w:rPr>
            </w:pPr>
            <w:r w:rsidRPr="003F21C8">
              <w:rPr>
                <w:rFonts w:eastAsia="Wingdings"/>
                <w:sz w:val="20"/>
                <w:szCs w:val="20"/>
                <w:lang w:val="en-US"/>
              </w:rPr>
              <w:t xml:space="preserve">Distinct nuclear opacity </w:t>
            </w:r>
          </w:p>
        </w:tc>
      </w:tr>
      <w:tr w:rsidR="00321F53" w:rsidRPr="003F21C8" w14:paraId="35731499" w14:textId="77777777" w:rsidTr="00895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1" w:type="dxa"/>
          </w:tcPr>
          <w:p w14:paraId="6A1D4B57" w14:textId="77777777" w:rsidR="00321F53" w:rsidRPr="003F21C8" w:rsidRDefault="00321F53" w:rsidP="00895D9A">
            <w:pPr>
              <w:spacing w:line="480" w:lineRule="auto"/>
              <w:jc w:val="both"/>
              <w:rPr>
                <w:rFonts w:eastAsia="Wingdings"/>
                <w:sz w:val="20"/>
                <w:szCs w:val="20"/>
                <w:lang w:val="en-US"/>
              </w:rPr>
            </w:pPr>
            <w:r w:rsidRPr="003F21C8">
              <w:rPr>
                <w:rFonts w:eastAsia="Wingdings"/>
                <w:sz w:val="20"/>
                <w:szCs w:val="20"/>
                <w:lang w:val="en-US"/>
              </w:rPr>
              <w:t>6</w:t>
            </w:r>
          </w:p>
        </w:tc>
        <w:tc>
          <w:tcPr>
            <w:tcW w:w="7274" w:type="dxa"/>
          </w:tcPr>
          <w:p w14:paraId="00E03C39" w14:textId="77777777" w:rsidR="00321F53" w:rsidRPr="003F21C8" w:rsidRDefault="00321F53" w:rsidP="00895D9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Wingdings"/>
                <w:sz w:val="20"/>
                <w:szCs w:val="20"/>
                <w:lang w:val="en-US"/>
              </w:rPr>
            </w:pPr>
            <w:r w:rsidRPr="003F21C8">
              <w:rPr>
                <w:rFonts w:eastAsia="Wingdings"/>
                <w:sz w:val="20"/>
                <w:szCs w:val="20"/>
                <w:lang w:val="en-US"/>
              </w:rPr>
              <w:t>Mature cataract in the whole lens</w:t>
            </w:r>
          </w:p>
        </w:tc>
      </w:tr>
    </w:tbl>
    <w:p w14:paraId="1AEA0CC6" w14:textId="77777777" w:rsidR="00321F53" w:rsidRPr="003F21C8" w:rsidRDefault="00321F53" w:rsidP="00321F53">
      <w:pPr>
        <w:spacing w:line="480" w:lineRule="auto"/>
        <w:jc w:val="both"/>
        <w:rPr>
          <w:rFonts w:eastAsia="Wingdings"/>
          <w:sz w:val="20"/>
          <w:szCs w:val="20"/>
          <w:lang w:val="en-US"/>
        </w:rPr>
      </w:pPr>
    </w:p>
    <w:p w14:paraId="1FF8C90B" w14:textId="77777777" w:rsidR="00321F53" w:rsidRPr="003F21C8" w:rsidRDefault="00321F53" w:rsidP="00321F53">
      <w:pPr>
        <w:autoSpaceDE w:val="0"/>
        <w:autoSpaceDN w:val="0"/>
        <w:spacing w:line="480" w:lineRule="auto"/>
        <w:rPr>
          <w:color w:val="000000"/>
          <w:sz w:val="20"/>
          <w:szCs w:val="20"/>
          <w:lang w:val="en-US"/>
        </w:rPr>
      </w:pPr>
    </w:p>
    <w:p w14:paraId="26457EEB" w14:textId="77777777" w:rsidR="00321F53" w:rsidRPr="003F21C8" w:rsidRDefault="00321F53" w:rsidP="00321F53">
      <w:pPr>
        <w:rPr>
          <w:b/>
          <w:bCs/>
          <w:color w:val="000000" w:themeColor="text1"/>
          <w:sz w:val="20"/>
          <w:szCs w:val="20"/>
          <w:lang w:val="en-US"/>
        </w:rPr>
      </w:pPr>
      <w:r w:rsidRPr="003F21C8">
        <w:rPr>
          <w:b/>
          <w:bCs/>
          <w:color w:val="000000" w:themeColor="text1"/>
          <w:sz w:val="20"/>
          <w:szCs w:val="20"/>
          <w:lang w:val="en-US"/>
        </w:rPr>
        <w:br w:type="page"/>
      </w:r>
    </w:p>
    <w:p w14:paraId="6B1F5199" w14:textId="77777777" w:rsidR="003D2B01" w:rsidRPr="00D90CF6" w:rsidRDefault="003D2B01" w:rsidP="003D2B01">
      <w:pPr>
        <w:spacing w:line="480" w:lineRule="auto"/>
        <w:jc w:val="both"/>
        <w:rPr>
          <w:b/>
          <w:bCs/>
          <w:lang w:val="en-US"/>
        </w:rPr>
      </w:pPr>
      <w:r w:rsidRPr="00D90CF6">
        <w:rPr>
          <w:b/>
          <w:bCs/>
          <w:color w:val="000000" w:themeColor="text1"/>
          <w:lang w:val="en-US"/>
        </w:rPr>
        <w:lastRenderedPageBreak/>
        <w:t>Table 2</w:t>
      </w:r>
      <w:r>
        <w:rPr>
          <w:b/>
          <w:bCs/>
          <w:color w:val="000000" w:themeColor="text1"/>
          <w:lang w:val="en-US"/>
        </w:rPr>
        <w:t>.</w:t>
      </w:r>
      <w:r w:rsidRPr="00D90CF6">
        <w:rPr>
          <w:b/>
          <w:bCs/>
          <w:color w:val="000000" w:themeColor="text1"/>
          <w:lang w:val="en-US"/>
        </w:rPr>
        <w:t xml:space="preserve"> The cataract grades of lenses</w:t>
      </w:r>
      <w:r w:rsidRPr="00D90CF6">
        <w:rPr>
          <w:b/>
          <w:bCs/>
          <w:lang w:val="en-US"/>
        </w:rPr>
        <w:t xml:space="preserve"> in the experimental cataract model</w:t>
      </w:r>
    </w:p>
    <w:tbl>
      <w:tblPr>
        <w:tblStyle w:val="DzTablo21"/>
        <w:tblW w:w="8534" w:type="dxa"/>
        <w:tblLook w:val="04A0" w:firstRow="1" w:lastRow="0" w:firstColumn="1" w:lastColumn="0" w:noHBand="0" w:noVBand="1"/>
      </w:tblPr>
      <w:tblGrid>
        <w:gridCol w:w="2007"/>
        <w:gridCol w:w="1369"/>
        <w:gridCol w:w="1326"/>
        <w:gridCol w:w="1326"/>
        <w:gridCol w:w="1271"/>
        <w:gridCol w:w="1235"/>
      </w:tblGrid>
      <w:tr w:rsidR="003D2B01" w:rsidRPr="003F21C8" w14:paraId="193C66F0" w14:textId="77777777" w:rsidTr="00B57C8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7" w:type="dxa"/>
            <w:noWrap/>
            <w:hideMark/>
          </w:tcPr>
          <w:p w14:paraId="2B8A43C8" w14:textId="77777777" w:rsidR="003D2B01" w:rsidRPr="003F21C8" w:rsidRDefault="003D2B01" w:rsidP="008D1524">
            <w:pPr>
              <w:spacing w:line="480" w:lineRule="auto"/>
              <w:jc w:val="center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3F21C8">
              <w:rPr>
                <w:color w:val="000000"/>
                <w:sz w:val="20"/>
                <w:szCs w:val="20"/>
                <w:lang w:val="en-US"/>
              </w:rPr>
              <w:t>NUMBER of LENSES</w:t>
            </w:r>
          </w:p>
        </w:tc>
        <w:tc>
          <w:tcPr>
            <w:tcW w:w="1369" w:type="dxa"/>
            <w:noWrap/>
            <w:hideMark/>
          </w:tcPr>
          <w:p w14:paraId="72572A64" w14:textId="77777777" w:rsidR="003D2B01" w:rsidRPr="003F21C8" w:rsidRDefault="003D2B01" w:rsidP="008D1524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3F21C8">
              <w:rPr>
                <w:color w:val="000000"/>
                <w:sz w:val="20"/>
                <w:szCs w:val="20"/>
                <w:lang w:val="en-US"/>
              </w:rPr>
              <w:t>CONTROL</w:t>
            </w:r>
          </w:p>
        </w:tc>
        <w:tc>
          <w:tcPr>
            <w:tcW w:w="1326" w:type="dxa"/>
            <w:noWrap/>
            <w:hideMark/>
          </w:tcPr>
          <w:p w14:paraId="15023D42" w14:textId="77777777" w:rsidR="003D2B01" w:rsidRPr="003F21C8" w:rsidRDefault="003D2B01" w:rsidP="008D1524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3F21C8">
              <w:rPr>
                <w:color w:val="000000"/>
                <w:sz w:val="20"/>
                <w:szCs w:val="20"/>
                <w:lang w:val="en-US"/>
              </w:rPr>
              <w:t>GROUP 1</w:t>
            </w:r>
          </w:p>
        </w:tc>
        <w:tc>
          <w:tcPr>
            <w:tcW w:w="1326" w:type="dxa"/>
            <w:noWrap/>
            <w:hideMark/>
          </w:tcPr>
          <w:p w14:paraId="11F4DB6E" w14:textId="77777777" w:rsidR="003D2B01" w:rsidRPr="003F21C8" w:rsidRDefault="003D2B01" w:rsidP="008D1524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3F21C8">
              <w:rPr>
                <w:color w:val="000000"/>
                <w:sz w:val="20"/>
                <w:szCs w:val="20"/>
                <w:lang w:val="en-US"/>
              </w:rPr>
              <w:t>GROUP 2</w:t>
            </w:r>
          </w:p>
        </w:tc>
        <w:tc>
          <w:tcPr>
            <w:tcW w:w="1271" w:type="dxa"/>
            <w:noWrap/>
            <w:hideMark/>
          </w:tcPr>
          <w:p w14:paraId="7992C541" w14:textId="77777777" w:rsidR="003D2B01" w:rsidRPr="003F21C8" w:rsidRDefault="003D2B01" w:rsidP="008D1524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3F21C8">
              <w:rPr>
                <w:color w:val="000000"/>
                <w:sz w:val="20"/>
                <w:szCs w:val="20"/>
                <w:lang w:val="en-US"/>
              </w:rPr>
              <w:t>GROUP 3</w:t>
            </w:r>
          </w:p>
        </w:tc>
        <w:tc>
          <w:tcPr>
            <w:tcW w:w="1235" w:type="dxa"/>
          </w:tcPr>
          <w:p w14:paraId="0EA63498" w14:textId="77777777" w:rsidR="003D2B01" w:rsidRPr="003F21C8" w:rsidRDefault="003D2B01" w:rsidP="008D1524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3F21C8">
              <w:rPr>
                <w:color w:val="000000"/>
                <w:sz w:val="20"/>
                <w:szCs w:val="20"/>
                <w:lang w:val="en-US"/>
              </w:rPr>
              <w:t>GROUP 4</w:t>
            </w:r>
          </w:p>
        </w:tc>
      </w:tr>
      <w:tr w:rsidR="003D2B01" w:rsidRPr="003F21C8" w14:paraId="28D92D8D" w14:textId="77777777" w:rsidTr="00B57C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7" w:type="dxa"/>
            <w:noWrap/>
            <w:hideMark/>
          </w:tcPr>
          <w:p w14:paraId="3D45D61C" w14:textId="77777777" w:rsidR="003D2B01" w:rsidRPr="003F21C8" w:rsidRDefault="003D2B01" w:rsidP="008D1524">
            <w:pPr>
              <w:spacing w:line="48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3F21C8">
              <w:rPr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369" w:type="dxa"/>
            <w:noWrap/>
            <w:hideMark/>
          </w:tcPr>
          <w:p w14:paraId="3B33D09B" w14:textId="77777777" w:rsidR="003D2B01" w:rsidRPr="003F21C8" w:rsidRDefault="003D2B01" w:rsidP="008D152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US"/>
              </w:rPr>
            </w:pPr>
            <w:r w:rsidRPr="003F21C8">
              <w:rPr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1326" w:type="dxa"/>
            <w:noWrap/>
            <w:hideMark/>
          </w:tcPr>
          <w:p w14:paraId="4DD69B61" w14:textId="77777777" w:rsidR="003D2B01" w:rsidRPr="003F21C8" w:rsidRDefault="003D2B01" w:rsidP="008D152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US"/>
              </w:rPr>
            </w:pPr>
            <w:r w:rsidRPr="003F21C8">
              <w:rPr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1326" w:type="dxa"/>
            <w:noWrap/>
            <w:hideMark/>
          </w:tcPr>
          <w:p w14:paraId="3D13C69C" w14:textId="77777777" w:rsidR="003D2B01" w:rsidRPr="003F21C8" w:rsidRDefault="003D2B01" w:rsidP="008D152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US"/>
              </w:rPr>
            </w:pPr>
            <w:r w:rsidRPr="003F21C8">
              <w:rPr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1271" w:type="dxa"/>
            <w:noWrap/>
            <w:hideMark/>
          </w:tcPr>
          <w:p w14:paraId="3AB71781" w14:textId="77777777" w:rsidR="003D2B01" w:rsidRPr="003F21C8" w:rsidRDefault="003D2B01" w:rsidP="008D152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US"/>
              </w:rPr>
            </w:pPr>
            <w:r w:rsidRPr="003F21C8">
              <w:rPr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235" w:type="dxa"/>
          </w:tcPr>
          <w:p w14:paraId="1D0D789F" w14:textId="77777777" w:rsidR="003D2B01" w:rsidRPr="003F21C8" w:rsidRDefault="003D2B01" w:rsidP="008D152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US"/>
              </w:rPr>
            </w:pPr>
            <w:r w:rsidRPr="003F21C8">
              <w:rPr>
                <w:color w:val="000000"/>
                <w:sz w:val="20"/>
                <w:szCs w:val="20"/>
                <w:lang w:val="en-US"/>
              </w:rPr>
              <w:t>2</w:t>
            </w:r>
          </w:p>
        </w:tc>
      </w:tr>
      <w:tr w:rsidR="003D2B01" w:rsidRPr="003F21C8" w14:paraId="1BE1E4EE" w14:textId="77777777" w:rsidTr="00B57C84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7" w:type="dxa"/>
            <w:noWrap/>
            <w:hideMark/>
          </w:tcPr>
          <w:p w14:paraId="2EB54022" w14:textId="77777777" w:rsidR="003D2B01" w:rsidRPr="003F21C8" w:rsidRDefault="003D2B01" w:rsidP="008D1524">
            <w:pPr>
              <w:spacing w:line="48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3F21C8">
              <w:rPr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369" w:type="dxa"/>
            <w:noWrap/>
            <w:hideMark/>
          </w:tcPr>
          <w:p w14:paraId="7A6A1DE2" w14:textId="77777777" w:rsidR="003D2B01" w:rsidRPr="003F21C8" w:rsidRDefault="003D2B01" w:rsidP="008D152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US"/>
              </w:rPr>
            </w:pPr>
            <w:r w:rsidRPr="003F21C8">
              <w:rPr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1326" w:type="dxa"/>
            <w:noWrap/>
            <w:hideMark/>
          </w:tcPr>
          <w:p w14:paraId="54095685" w14:textId="77777777" w:rsidR="003D2B01" w:rsidRPr="003F21C8" w:rsidRDefault="003D2B01" w:rsidP="008D152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US"/>
              </w:rPr>
            </w:pPr>
            <w:r w:rsidRPr="003F21C8">
              <w:rPr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1326" w:type="dxa"/>
            <w:noWrap/>
            <w:hideMark/>
          </w:tcPr>
          <w:p w14:paraId="05490A0E" w14:textId="77777777" w:rsidR="003D2B01" w:rsidRPr="003F21C8" w:rsidRDefault="003D2B01" w:rsidP="008D152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US"/>
              </w:rPr>
            </w:pPr>
            <w:r w:rsidRPr="003F21C8">
              <w:rPr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1271" w:type="dxa"/>
            <w:noWrap/>
            <w:hideMark/>
          </w:tcPr>
          <w:p w14:paraId="5E13777A" w14:textId="77777777" w:rsidR="003D2B01" w:rsidRPr="003F21C8" w:rsidRDefault="003D2B01" w:rsidP="008D152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US"/>
              </w:rPr>
            </w:pPr>
            <w:r w:rsidRPr="003F21C8">
              <w:rPr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235" w:type="dxa"/>
          </w:tcPr>
          <w:p w14:paraId="2BDB6C99" w14:textId="77777777" w:rsidR="003D2B01" w:rsidRPr="003F21C8" w:rsidRDefault="003D2B01" w:rsidP="008D152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US"/>
              </w:rPr>
            </w:pPr>
            <w:r w:rsidRPr="003F21C8">
              <w:rPr>
                <w:color w:val="000000"/>
                <w:sz w:val="20"/>
                <w:szCs w:val="20"/>
                <w:lang w:val="en-US"/>
              </w:rPr>
              <w:t>2</w:t>
            </w:r>
          </w:p>
        </w:tc>
      </w:tr>
      <w:tr w:rsidR="003D2B01" w:rsidRPr="003F21C8" w14:paraId="11E92DC5" w14:textId="77777777" w:rsidTr="00B57C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7" w:type="dxa"/>
            <w:noWrap/>
            <w:hideMark/>
          </w:tcPr>
          <w:p w14:paraId="44182C8B" w14:textId="77777777" w:rsidR="003D2B01" w:rsidRPr="003F21C8" w:rsidRDefault="003D2B01" w:rsidP="008D1524">
            <w:pPr>
              <w:spacing w:line="48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3F21C8">
              <w:rPr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1369" w:type="dxa"/>
            <w:noWrap/>
            <w:hideMark/>
          </w:tcPr>
          <w:p w14:paraId="6E719F2B" w14:textId="77777777" w:rsidR="003D2B01" w:rsidRPr="003F21C8" w:rsidRDefault="003D2B01" w:rsidP="008D152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US"/>
              </w:rPr>
            </w:pPr>
            <w:r w:rsidRPr="003F21C8">
              <w:rPr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1326" w:type="dxa"/>
            <w:noWrap/>
            <w:hideMark/>
          </w:tcPr>
          <w:p w14:paraId="17F42A30" w14:textId="77777777" w:rsidR="003D2B01" w:rsidRPr="003F21C8" w:rsidRDefault="003D2B01" w:rsidP="008D152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US"/>
              </w:rPr>
            </w:pPr>
            <w:r w:rsidRPr="003F21C8">
              <w:rPr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1326" w:type="dxa"/>
            <w:noWrap/>
            <w:hideMark/>
          </w:tcPr>
          <w:p w14:paraId="0D0326C4" w14:textId="77777777" w:rsidR="003D2B01" w:rsidRPr="003F21C8" w:rsidRDefault="003D2B01" w:rsidP="008D152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US"/>
              </w:rPr>
            </w:pPr>
            <w:r w:rsidRPr="003F21C8">
              <w:rPr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1271" w:type="dxa"/>
            <w:noWrap/>
            <w:hideMark/>
          </w:tcPr>
          <w:p w14:paraId="4CF2F0F0" w14:textId="77777777" w:rsidR="003D2B01" w:rsidRPr="003F21C8" w:rsidRDefault="003D2B01" w:rsidP="008D152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US"/>
              </w:rPr>
            </w:pPr>
            <w:r w:rsidRPr="003F21C8">
              <w:rPr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235" w:type="dxa"/>
          </w:tcPr>
          <w:p w14:paraId="1F1208D2" w14:textId="77777777" w:rsidR="003D2B01" w:rsidRPr="003F21C8" w:rsidRDefault="003D2B01" w:rsidP="008D152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US"/>
              </w:rPr>
            </w:pPr>
            <w:r w:rsidRPr="003F21C8">
              <w:rPr>
                <w:color w:val="000000"/>
                <w:sz w:val="20"/>
                <w:szCs w:val="20"/>
                <w:lang w:val="en-US"/>
              </w:rPr>
              <w:t>3</w:t>
            </w:r>
          </w:p>
        </w:tc>
      </w:tr>
      <w:tr w:rsidR="003D2B01" w:rsidRPr="003F21C8" w14:paraId="4367ACCD" w14:textId="77777777" w:rsidTr="00B57C84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7" w:type="dxa"/>
            <w:noWrap/>
            <w:hideMark/>
          </w:tcPr>
          <w:p w14:paraId="398D8B00" w14:textId="77777777" w:rsidR="003D2B01" w:rsidRPr="003F21C8" w:rsidRDefault="003D2B01" w:rsidP="008D1524">
            <w:pPr>
              <w:spacing w:line="48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3F21C8">
              <w:rPr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1369" w:type="dxa"/>
            <w:noWrap/>
            <w:hideMark/>
          </w:tcPr>
          <w:p w14:paraId="061A4DD4" w14:textId="77777777" w:rsidR="003D2B01" w:rsidRPr="003F21C8" w:rsidRDefault="003D2B01" w:rsidP="008D152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US"/>
              </w:rPr>
            </w:pPr>
            <w:r w:rsidRPr="003F21C8">
              <w:rPr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1326" w:type="dxa"/>
            <w:noWrap/>
            <w:hideMark/>
          </w:tcPr>
          <w:p w14:paraId="3A2874CA" w14:textId="77777777" w:rsidR="003D2B01" w:rsidRPr="003F21C8" w:rsidRDefault="003D2B01" w:rsidP="008D152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US"/>
              </w:rPr>
            </w:pPr>
            <w:r w:rsidRPr="003F21C8">
              <w:rPr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1326" w:type="dxa"/>
            <w:noWrap/>
            <w:hideMark/>
          </w:tcPr>
          <w:p w14:paraId="3D153AC1" w14:textId="77777777" w:rsidR="003D2B01" w:rsidRPr="003F21C8" w:rsidRDefault="003D2B01" w:rsidP="008D152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US"/>
              </w:rPr>
            </w:pPr>
            <w:r w:rsidRPr="003F21C8">
              <w:rPr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1271" w:type="dxa"/>
            <w:noWrap/>
            <w:hideMark/>
          </w:tcPr>
          <w:p w14:paraId="727BE1FD" w14:textId="77777777" w:rsidR="003D2B01" w:rsidRPr="003F21C8" w:rsidRDefault="003D2B01" w:rsidP="008D152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US"/>
              </w:rPr>
            </w:pPr>
            <w:r w:rsidRPr="003F21C8">
              <w:rPr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235" w:type="dxa"/>
          </w:tcPr>
          <w:p w14:paraId="1599ABFC" w14:textId="77777777" w:rsidR="003D2B01" w:rsidRPr="003F21C8" w:rsidRDefault="003D2B01" w:rsidP="008D152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US"/>
              </w:rPr>
            </w:pPr>
            <w:r w:rsidRPr="003F21C8">
              <w:rPr>
                <w:color w:val="000000"/>
                <w:sz w:val="20"/>
                <w:szCs w:val="20"/>
                <w:lang w:val="en-US"/>
              </w:rPr>
              <w:t>3</w:t>
            </w:r>
          </w:p>
        </w:tc>
      </w:tr>
      <w:tr w:rsidR="003D2B01" w:rsidRPr="003F21C8" w14:paraId="7AF985E3" w14:textId="77777777" w:rsidTr="00B57C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7" w:type="dxa"/>
            <w:noWrap/>
            <w:hideMark/>
          </w:tcPr>
          <w:p w14:paraId="7B5D0E88" w14:textId="77777777" w:rsidR="003D2B01" w:rsidRPr="003F21C8" w:rsidRDefault="003D2B01" w:rsidP="008D1524">
            <w:pPr>
              <w:spacing w:line="48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3F21C8">
              <w:rPr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1369" w:type="dxa"/>
            <w:noWrap/>
            <w:hideMark/>
          </w:tcPr>
          <w:p w14:paraId="3C038459" w14:textId="77777777" w:rsidR="003D2B01" w:rsidRPr="003F21C8" w:rsidRDefault="003D2B01" w:rsidP="008D152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US"/>
              </w:rPr>
            </w:pPr>
            <w:r w:rsidRPr="003F21C8">
              <w:rPr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1326" w:type="dxa"/>
            <w:noWrap/>
            <w:hideMark/>
          </w:tcPr>
          <w:p w14:paraId="6DF9176E" w14:textId="77777777" w:rsidR="003D2B01" w:rsidRPr="003F21C8" w:rsidRDefault="003D2B01" w:rsidP="008D152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US"/>
              </w:rPr>
            </w:pPr>
            <w:r w:rsidRPr="003F21C8">
              <w:rPr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1326" w:type="dxa"/>
            <w:noWrap/>
            <w:hideMark/>
          </w:tcPr>
          <w:p w14:paraId="0804D3A5" w14:textId="77777777" w:rsidR="003D2B01" w:rsidRPr="003F21C8" w:rsidRDefault="003D2B01" w:rsidP="008D152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US"/>
              </w:rPr>
            </w:pPr>
            <w:r w:rsidRPr="003F21C8">
              <w:rPr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1271" w:type="dxa"/>
            <w:noWrap/>
            <w:hideMark/>
          </w:tcPr>
          <w:p w14:paraId="3C381E02" w14:textId="77777777" w:rsidR="003D2B01" w:rsidRPr="003F21C8" w:rsidRDefault="003D2B01" w:rsidP="008D152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US"/>
              </w:rPr>
            </w:pPr>
            <w:r w:rsidRPr="003F21C8">
              <w:rPr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235" w:type="dxa"/>
          </w:tcPr>
          <w:p w14:paraId="4FE40DFD" w14:textId="77777777" w:rsidR="003D2B01" w:rsidRPr="003F21C8" w:rsidRDefault="003D2B01" w:rsidP="008D152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US"/>
              </w:rPr>
            </w:pPr>
            <w:r w:rsidRPr="003F21C8">
              <w:rPr>
                <w:color w:val="000000"/>
                <w:sz w:val="20"/>
                <w:szCs w:val="20"/>
                <w:lang w:val="en-US"/>
              </w:rPr>
              <w:t>2</w:t>
            </w:r>
          </w:p>
        </w:tc>
      </w:tr>
      <w:tr w:rsidR="003D2B01" w:rsidRPr="003F21C8" w14:paraId="59F7B241" w14:textId="77777777" w:rsidTr="00B57C84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7" w:type="dxa"/>
            <w:noWrap/>
            <w:hideMark/>
          </w:tcPr>
          <w:p w14:paraId="519253A5" w14:textId="77777777" w:rsidR="003D2B01" w:rsidRPr="003F21C8" w:rsidRDefault="003D2B01" w:rsidP="008D1524">
            <w:pPr>
              <w:spacing w:line="48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3F21C8">
              <w:rPr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1369" w:type="dxa"/>
            <w:noWrap/>
            <w:hideMark/>
          </w:tcPr>
          <w:p w14:paraId="759FB648" w14:textId="77777777" w:rsidR="003D2B01" w:rsidRPr="003F21C8" w:rsidRDefault="003D2B01" w:rsidP="008D152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US"/>
              </w:rPr>
            </w:pPr>
            <w:r w:rsidRPr="003F21C8">
              <w:rPr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1326" w:type="dxa"/>
            <w:noWrap/>
            <w:hideMark/>
          </w:tcPr>
          <w:p w14:paraId="0B20E417" w14:textId="77777777" w:rsidR="003D2B01" w:rsidRPr="003F21C8" w:rsidRDefault="003D2B01" w:rsidP="008D152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US"/>
              </w:rPr>
            </w:pPr>
            <w:r w:rsidRPr="003F21C8">
              <w:rPr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1326" w:type="dxa"/>
            <w:noWrap/>
            <w:hideMark/>
          </w:tcPr>
          <w:p w14:paraId="07DB0A9E" w14:textId="77777777" w:rsidR="003D2B01" w:rsidRPr="003F21C8" w:rsidRDefault="003D2B01" w:rsidP="008D152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US"/>
              </w:rPr>
            </w:pPr>
            <w:r w:rsidRPr="003F21C8">
              <w:rPr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1271" w:type="dxa"/>
            <w:noWrap/>
            <w:hideMark/>
          </w:tcPr>
          <w:p w14:paraId="79331514" w14:textId="77777777" w:rsidR="003D2B01" w:rsidRPr="003F21C8" w:rsidRDefault="003D2B01" w:rsidP="008D152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US"/>
              </w:rPr>
            </w:pPr>
            <w:r w:rsidRPr="003F21C8">
              <w:rPr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235" w:type="dxa"/>
          </w:tcPr>
          <w:p w14:paraId="37BC9D9F" w14:textId="77777777" w:rsidR="003D2B01" w:rsidRPr="003F21C8" w:rsidRDefault="003D2B01" w:rsidP="008D152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US"/>
              </w:rPr>
            </w:pPr>
            <w:r w:rsidRPr="003F21C8">
              <w:rPr>
                <w:color w:val="000000"/>
                <w:sz w:val="20"/>
                <w:szCs w:val="20"/>
                <w:lang w:val="en-US"/>
              </w:rPr>
              <w:t>4</w:t>
            </w:r>
          </w:p>
        </w:tc>
      </w:tr>
      <w:tr w:rsidR="003D2B01" w:rsidRPr="003F21C8" w14:paraId="220E8080" w14:textId="77777777" w:rsidTr="00B57C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7" w:type="dxa"/>
            <w:noWrap/>
            <w:hideMark/>
          </w:tcPr>
          <w:p w14:paraId="0E7E4B1F" w14:textId="77777777" w:rsidR="003D2B01" w:rsidRPr="003F21C8" w:rsidRDefault="003D2B01" w:rsidP="008D1524">
            <w:pPr>
              <w:spacing w:line="48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3F21C8">
              <w:rPr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1369" w:type="dxa"/>
            <w:noWrap/>
            <w:hideMark/>
          </w:tcPr>
          <w:p w14:paraId="1E14A022" w14:textId="77777777" w:rsidR="003D2B01" w:rsidRPr="003F21C8" w:rsidRDefault="003D2B01" w:rsidP="008D152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US"/>
              </w:rPr>
            </w:pPr>
            <w:r w:rsidRPr="003F21C8">
              <w:rPr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1326" w:type="dxa"/>
            <w:noWrap/>
            <w:hideMark/>
          </w:tcPr>
          <w:p w14:paraId="184FF0DA" w14:textId="77777777" w:rsidR="003D2B01" w:rsidRPr="003F21C8" w:rsidRDefault="003D2B01" w:rsidP="008D152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US"/>
              </w:rPr>
            </w:pPr>
            <w:r w:rsidRPr="003F21C8">
              <w:rPr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1326" w:type="dxa"/>
            <w:noWrap/>
            <w:hideMark/>
          </w:tcPr>
          <w:p w14:paraId="4DD78D06" w14:textId="77777777" w:rsidR="003D2B01" w:rsidRPr="003F21C8" w:rsidRDefault="003D2B01" w:rsidP="008D152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US"/>
              </w:rPr>
            </w:pPr>
            <w:r w:rsidRPr="003F21C8">
              <w:rPr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1271" w:type="dxa"/>
            <w:noWrap/>
            <w:hideMark/>
          </w:tcPr>
          <w:p w14:paraId="6149F100" w14:textId="77777777" w:rsidR="003D2B01" w:rsidRPr="003F21C8" w:rsidRDefault="003D2B01" w:rsidP="008D152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US"/>
              </w:rPr>
            </w:pPr>
            <w:r w:rsidRPr="003F21C8">
              <w:rPr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235" w:type="dxa"/>
          </w:tcPr>
          <w:p w14:paraId="6CAF7453" w14:textId="77777777" w:rsidR="003D2B01" w:rsidRPr="003F21C8" w:rsidRDefault="003D2B01" w:rsidP="008D152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US"/>
              </w:rPr>
            </w:pPr>
            <w:r w:rsidRPr="003F21C8">
              <w:rPr>
                <w:color w:val="000000"/>
                <w:sz w:val="20"/>
                <w:szCs w:val="20"/>
                <w:lang w:val="en-US"/>
              </w:rPr>
              <w:t>2</w:t>
            </w:r>
          </w:p>
        </w:tc>
      </w:tr>
      <w:tr w:rsidR="003D2B01" w:rsidRPr="003F21C8" w14:paraId="2859ED8F" w14:textId="77777777" w:rsidTr="00B57C84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7" w:type="dxa"/>
            <w:noWrap/>
            <w:hideMark/>
          </w:tcPr>
          <w:p w14:paraId="21647B27" w14:textId="77777777" w:rsidR="003D2B01" w:rsidRPr="003F21C8" w:rsidRDefault="003D2B01" w:rsidP="008D1524">
            <w:pPr>
              <w:spacing w:line="48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3F21C8">
              <w:rPr>
                <w:color w:val="000000"/>
                <w:sz w:val="20"/>
                <w:szCs w:val="20"/>
                <w:lang w:val="en-US"/>
              </w:rPr>
              <w:t>8</w:t>
            </w:r>
          </w:p>
        </w:tc>
        <w:tc>
          <w:tcPr>
            <w:tcW w:w="1369" w:type="dxa"/>
            <w:noWrap/>
            <w:hideMark/>
          </w:tcPr>
          <w:p w14:paraId="26D55A0A" w14:textId="77777777" w:rsidR="003D2B01" w:rsidRPr="003F21C8" w:rsidRDefault="003D2B01" w:rsidP="008D152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US"/>
              </w:rPr>
            </w:pPr>
            <w:r w:rsidRPr="003F21C8">
              <w:rPr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1326" w:type="dxa"/>
            <w:noWrap/>
            <w:hideMark/>
          </w:tcPr>
          <w:p w14:paraId="61EC076D" w14:textId="77777777" w:rsidR="003D2B01" w:rsidRPr="003F21C8" w:rsidRDefault="003D2B01" w:rsidP="008D152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US"/>
              </w:rPr>
            </w:pPr>
            <w:r w:rsidRPr="003F21C8">
              <w:rPr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1326" w:type="dxa"/>
            <w:noWrap/>
            <w:hideMark/>
          </w:tcPr>
          <w:p w14:paraId="36E5B99D" w14:textId="77777777" w:rsidR="003D2B01" w:rsidRPr="003F21C8" w:rsidRDefault="003D2B01" w:rsidP="008D152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US"/>
              </w:rPr>
            </w:pPr>
            <w:r w:rsidRPr="003F21C8">
              <w:rPr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1271" w:type="dxa"/>
            <w:noWrap/>
            <w:hideMark/>
          </w:tcPr>
          <w:p w14:paraId="260E8DC9" w14:textId="77777777" w:rsidR="003D2B01" w:rsidRPr="003F21C8" w:rsidRDefault="003D2B01" w:rsidP="008D152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US"/>
              </w:rPr>
            </w:pPr>
            <w:r w:rsidRPr="003F21C8">
              <w:rPr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235" w:type="dxa"/>
          </w:tcPr>
          <w:p w14:paraId="17621204" w14:textId="77777777" w:rsidR="003D2B01" w:rsidRPr="003F21C8" w:rsidRDefault="003D2B01" w:rsidP="008D152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US"/>
              </w:rPr>
            </w:pPr>
            <w:r w:rsidRPr="003F21C8">
              <w:rPr>
                <w:color w:val="000000"/>
                <w:sz w:val="20"/>
                <w:szCs w:val="20"/>
                <w:lang w:val="en-US"/>
              </w:rPr>
              <w:t>4</w:t>
            </w:r>
          </w:p>
        </w:tc>
      </w:tr>
      <w:tr w:rsidR="003D2B01" w:rsidRPr="003F21C8" w14:paraId="0E2B586A" w14:textId="77777777" w:rsidTr="00B57C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7" w:type="dxa"/>
            <w:noWrap/>
            <w:hideMark/>
          </w:tcPr>
          <w:p w14:paraId="1CFB5314" w14:textId="77777777" w:rsidR="003D2B01" w:rsidRPr="003F21C8" w:rsidRDefault="003D2B01" w:rsidP="008D1524">
            <w:pPr>
              <w:spacing w:line="48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3F21C8">
              <w:rPr>
                <w:color w:val="000000"/>
                <w:sz w:val="20"/>
                <w:szCs w:val="20"/>
                <w:lang w:val="en-US"/>
              </w:rPr>
              <w:t>9</w:t>
            </w:r>
          </w:p>
        </w:tc>
        <w:tc>
          <w:tcPr>
            <w:tcW w:w="1369" w:type="dxa"/>
            <w:noWrap/>
            <w:hideMark/>
          </w:tcPr>
          <w:p w14:paraId="70AEEEB8" w14:textId="77777777" w:rsidR="003D2B01" w:rsidRPr="003F21C8" w:rsidRDefault="003D2B01" w:rsidP="008D152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US"/>
              </w:rPr>
            </w:pPr>
            <w:r w:rsidRPr="003F21C8">
              <w:rPr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1326" w:type="dxa"/>
            <w:noWrap/>
            <w:hideMark/>
          </w:tcPr>
          <w:p w14:paraId="0208FB7D" w14:textId="77777777" w:rsidR="003D2B01" w:rsidRPr="003F21C8" w:rsidRDefault="003D2B01" w:rsidP="008D152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US"/>
              </w:rPr>
            </w:pPr>
            <w:r w:rsidRPr="003F21C8">
              <w:rPr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1326" w:type="dxa"/>
            <w:noWrap/>
            <w:hideMark/>
          </w:tcPr>
          <w:p w14:paraId="2DA49A97" w14:textId="77777777" w:rsidR="003D2B01" w:rsidRPr="003F21C8" w:rsidRDefault="003D2B01" w:rsidP="008D152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US"/>
              </w:rPr>
            </w:pPr>
            <w:r w:rsidRPr="003F21C8">
              <w:rPr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1271" w:type="dxa"/>
            <w:noWrap/>
            <w:hideMark/>
          </w:tcPr>
          <w:p w14:paraId="1ECB64D5" w14:textId="77777777" w:rsidR="003D2B01" w:rsidRPr="003F21C8" w:rsidRDefault="003D2B01" w:rsidP="008D152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US"/>
              </w:rPr>
            </w:pPr>
            <w:r w:rsidRPr="003F21C8">
              <w:rPr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235" w:type="dxa"/>
          </w:tcPr>
          <w:p w14:paraId="7BE7FEEA" w14:textId="77777777" w:rsidR="003D2B01" w:rsidRPr="003F21C8" w:rsidRDefault="003D2B01" w:rsidP="008D152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US"/>
              </w:rPr>
            </w:pPr>
            <w:r w:rsidRPr="003F21C8">
              <w:rPr>
                <w:color w:val="000000"/>
                <w:sz w:val="20"/>
                <w:szCs w:val="20"/>
                <w:lang w:val="en-US"/>
              </w:rPr>
              <w:t>2</w:t>
            </w:r>
          </w:p>
        </w:tc>
      </w:tr>
      <w:tr w:rsidR="003D2B01" w:rsidRPr="003F21C8" w14:paraId="53C3DDF6" w14:textId="77777777" w:rsidTr="00B57C84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7" w:type="dxa"/>
            <w:noWrap/>
            <w:hideMark/>
          </w:tcPr>
          <w:p w14:paraId="2FEB824C" w14:textId="77777777" w:rsidR="003D2B01" w:rsidRPr="003F21C8" w:rsidRDefault="003D2B01" w:rsidP="008D1524">
            <w:pPr>
              <w:spacing w:line="48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3F21C8">
              <w:rPr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1369" w:type="dxa"/>
            <w:noWrap/>
            <w:hideMark/>
          </w:tcPr>
          <w:p w14:paraId="78F26264" w14:textId="77777777" w:rsidR="003D2B01" w:rsidRPr="003F21C8" w:rsidRDefault="003D2B01" w:rsidP="008D152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US"/>
              </w:rPr>
            </w:pPr>
            <w:r w:rsidRPr="003F21C8">
              <w:rPr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1326" w:type="dxa"/>
            <w:noWrap/>
            <w:hideMark/>
          </w:tcPr>
          <w:p w14:paraId="05B58CCB" w14:textId="77777777" w:rsidR="003D2B01" w:rsidRPr="003F21C8" w:rsidRDefault="003D2B01" w:rsidP="008D152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US"/>
              </w:rPr>
            </w:pPr>
            <w:r w:rsidRPr="003F21C8">
              <w:rPr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1326" w:type="dxa"/>
            <w:noWrap/>
            <w:hideMark/>
          </w:tcPr>
          <w:p w14:paraId="20E701F8" w14:textId="77777777" w:rsidR="003D2B01" w:rsidRPr="003F21C8" w:rsidRDefault="003D2B01" w:rsidP="008D152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US"/>
              </w:rPr>
            </w:pPr>
            <w:r w:rsidRPr="003F21C8">
              <w:rPr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1271" w:type="dxa"/>
            <w:noWrap/>
            <w:hideMark/>
          </w:tcPr>
          <w:p w14:paraId="59433FBD" w14:textId="77777777" w:rsidR="003D2B01" w:rsidRPr="003F21C8" w:rsidRDefault="003D2B01" w:rsidP="008D152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US"/>
              </w:rPr>
            </w:pPr>
            <w:r w:rsidRPr="003F21C8">
              <w:rPr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235" w:type="dxa"/>
          </w:tcPr>
          <w:p w14:paraId="03F11BCB" w14:textId="77777777" w:rsidR="003D2B01" w:rsidRPr="003F21C8" w:rsidRDefault="003D2B01" w:rsidP="008D152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US"/>
              </w:rPr>
            </w:pPr>
            <w:r w:rsidRPr="003F21C8">
              <w:rPr>
                <w:color w:val="000000"/>
                <w:sz w:val="20"/>
                <w:szCs w:val="20"/>
                <w:lang w:val="en-US"/>
              </w:rPr>
              <w:t>2</w:t>
            </w:r>
          </w:p>
        </w:tc>
      </w:tr>
      <w:tr w:rsidR="003D2B01" w:rsidRPr="003F21C8" w14:paraId="4CBF9AA3" w14:textId="77777777" w:rsidTr="00B57C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7" w:type="dxa"/>
            <w:noWrap/>
          </w:tcPr>
          <w:p w14:paraId="1C270E72" w14:textId="77777777" w:rsidR="003D2B01" w:rsidRPr="003F21C8" w:rsidRDefault="003D2B01" w:rsidP="008D1524">
            <w:pPr>
              <w:spacing w:line="48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11</w:t>
            </w:r>
          </w:p>
        </w:tc>
        <w:tc>
          <w:tcPr>
            <w:tcW w:w="1369" w:type="dxa"/>
            <w:noWrap/>
          </w:tcPr>
          <w:p w14:paraId="2161EA5B" w14:textId="77777777" w:rsidR="003D2B01" w:rsidRPr="003F21C8" w:rsidRDefault="003D2B01" w:rsidP="008D152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1326" w:type="dxa"/>
            <w:noWrap/>
          </w:tcPr>
          <w:p w14:paraId="44686EB7" w14:textId="77777777" w:rsidR="003D2B01" w:rsidRPr="003F21C8" w:rsidRDefault="003D2B01" w:rsidP="008D152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1326" w:type="dxa"/>
            <w:noWrap/>
          </w:tcPr>
          <w:p w14:paraId="756C2B28" w14:textId="77777777" w:rsidR="003D2B01" w:rsidRPr="003F21C8" w:rsidRDefault="003D2B01" w:rsidP="008D152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1271" w:type="dxa"/>
            <w:noWrap/>
          </w:tcPr>
          <w:p w14:paraId="51C0A513" w14:textId="77777777" w:rsidR="003D2B01" w:rsidRPr="003F21C8" w:rsidRDefault="003D2B01" w:rsidP="008D152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235" w:type="dxa"/>
          </w:tcPr>
          <w:p w14:paraId="6689BA5E" w14:textId="77777777" w:rsidR="003D2B01" w:rsidRPr="003F21C8" w:rsidRDefault="003D2B01" w:rsidP="008D152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3</w:t>
            </w:r>
          </w:p>
        </w:tc>
      </w:tr>
      <w:tr w:rsidR="003D2B01" w:rsidRPr="003F21C8" w14:paraId="46A9D499" w14:textId="77777777" w:rsidTr="00B57C84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7" w:type="dxa"/>
            <w:noWrap/>
          </w:tcPr>
          <w:p w14:paraId="6D9C4E08" w14:textId="77777777" w:rsidR="003D2B01" w:rsidRPr="003F21C8" w:rsidRDefault="003D2B01" w:rsidP="008D1524">
            <w:pPr>
              <w:spacing w:line="48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12</w:t>
            </w:r>
          </w:p>
        </w:tc>
        <w:tc>
          <w:tcPr>
            <w:tcW w:w="1369" w:type="dxa"/>
            <w:noWrap/>
          </w:tcPr>
          <w:p w14:paraId="206A7B8C" w14:textId="77777777" w:rsidR="003D2B01" w:rsidRPr="003F21C8" w:rsidRDefault="003D2B01" w:rsidP="008D152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1326" w:type="dxa"/>
            <w:noWrap/>
          </w:tcPr>
          <w:p w14:paraId="30128067" w14:textId="4E0561F9" w:rsidR="003D2B01" w:rsidRPr="003F21C8" w:rsidRDefault="003D2B01" w:rsidP="008D152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 xml:space="preserve">         </w:t>
            </w:r>
            <w:r w:rsidR="00DE279F">
              <w:rPr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1326" w:type="dxa"/>
            <w:noWrap/>
          </w:tcPr>
          <w:p w14:paraId="50D4C164" w14:textId="77777777" w:rsidR="003D2B01" w:rsidRPr="003F21C8" w:rsidRDefault="003D2B01" w:rsidP="008D152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1271" w:type="dxa"/>
            <w:noWrap/>
          </w:tcPr>
          <w:p w14:paraId="0D0BE83B" w14:textId="77777777" w:rsidR="003D2B01" w:rsidRPr="003F21C8" w:rsidRDefault="003D2B01" w:rsidP="008D152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235" w:type="dxa"/>
          </w:tcPr>
          <w:p w14:paraId="1CD8DD2D" w14:textId="77777777" w:rsidR="003D2B01" w:rsidRPr="003F21C8" w:rsidRDefault="003D2B01" w:rsidP="008D152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4</w:t>
            </w:r>
          </w:p>
        </w:tc>
      </w:tr>
      <w:tr w:rsidR="003D2B01" w:rsidRPr="003F21C8" w14:paraId="1EB4D2A2" w14:textId="77777777" w:rsidTr="00B57C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7" w:type="dxa"/>
            <w:noWrap/>
          </w:tcPr>
          <w:p w14:paraId="7C4DD5D5" w14:textId="77777777" w:rsidR="003D2B01" w:rsidRPr="003F21C8" w:rsidRDefault="003D2B01" w:rsidP="008D1524">
            <w:pPr>
              <w:spacing w:line="48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13</w:t>
            </w:r>
          </w:p>
        </w:tc>
        <w:tc>
          <w:tcPr>
            <w:tcW w:w="1369" w:type="dxa"/>
            <w:noWrap/>
          </w:tcPr>
          <w:p w14:paraId="51114DEE" w14:textId="475EFE25" w:rsidR="003D2B01" w:rsidRPr="003F21C8" w:rsidRDefault="003D2B01" w:rsidP="008D152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 xml:space="preserve">          0</w:t>
            </w:r>
          </w:p>
        </w:tc>
        <w:tc>
          <w:tcPr>
            <w:tcW w:w="1326" w:type="dxa"/>
            <w:noWrap/>
          </w:tcPr>
          <w:p w14:paraId="1FE77F8D" w14:textId="3F8C7E86" w:rsidR="003D2B01" w:rsidRPr="003F21C8" w:rsidRDefault="003D2B01" w:rsidP="008D152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 xml:space="preserve">         </w:t>
            </w:r>
            <w:r w:rsidR="00DE279F">
              <w:rPr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1326" w:type="dxa"/>
            <w:noWrap/>
          </w:tcPr>
          <w:p w14:paraId="0F1500C5" w14:textId="77777777" w:rsidR="003D2B01" w:rsidRPr="003F21C8" w:rsidRDefault="003D2B01" w:rsidP="008D152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1271" w:type="dxa"/>
            <w:noWrap/>
          </w:tcPr>
          <w:p w14:paraId="33CB300D" w14:textId="77777777" w:rsidR="003D2B01" w:rsidRPr="003F21C8" w:rsidRDefault="003D2B01" w:rsidP="008D152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235" w:type="dxa"/>
          </w:tcPr>
          <w:p w14:paraId="14FF3C31" w14:textId="77777777" w:rsidR="003D2B01" w:rsidRPr="003F21C8" w:rsidRDefault="003D2B01" w:rsidP="008D152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2</w:t>
            </w:r>
          </w:p>
        </w:tc>
      </w:tr>
      <w:tr w:rsidR="003D2B01" w:rsidRPr="003F21C8" w14:paraId="01E8DE00" w14:textId="77777777" w:rsidTr="00B57C84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7" w:type="dxa"/>
            <w:noWrap/>
          </w:tcPr>
          <w:p w14:paraId="1A01587C" w14:textId="77777777" w:rsidR="003D2B01" w:rsidRPr="003F21C8" w:rsidRDefault="003D2B01" w:rsidP="008D1524">
            <w:pPr>
              <w:spacing w:line="48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14</w:t>
            </w:r>
          </w:p>
        </w:tc>
        <w:tc>
          <w:tcPr>
            <w:tcW w:w="1369" w:type="dxa"/>
            <w:noWrap/>
          </w:tcPr>
          <w:p w14:paraId="40AC5966" w14:textId="6E239681" w:rsidR="003D2B01" w:rsidRPr="003F21C8" w:rsidRDefault="00DE279F" w:rsidP="00DE279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 xml:space="preserve">          </w:t>
            </w:r>
            <w:r w:rsidR="003D2B01">
              <w:rPr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1326" w:type="dxa"/>
            <w:noWrap/>
          </w:tcPr>
          <w:p w14:paraId="2EEE7B6B" w14:textId="77777777" w:rsidR="003D2B01" w:rsidRPr="003F21C8" w:rsidRDefault="003D2B01" w:rsidP="008D152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1326" w:type="dxa"/>
            <w:noWrap/>
          </w:tcPr>
          <w:p w14:paraId="0E0177CA" w14:textId="77777777" w:rsidR="003D2B01" w:rsidRPr="003F21C8" w:rsidRDefault="003D2B01" w:rsidP="008D152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1271" w:type="dxa"/>
            <w:noWrap/>
          </w:tcPr>
          <w:p w14:paraId="695D3189" w14:textId="77777777" w:rsidR="003D2B01" w:rsidRPr="003F21C8" w:rsidRDefault="003D2B01" w:rsidP="008D152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235" w:type="dxa"/>
          </w:tcPr>
          <w:p w14:paraId="3742349B" w14:textId="77777777" w:rsidR="003D2B01" w:rsidRPr="003F21C8" w:rsidRDefault="003D2B01" w:rsidP="008D152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2</w:t>
            </w:r>
          </w:p>
        </w:tc>
      </w:tr>
      <w:tr w:rsidR="00B57C84" w:rsidRPr="003F21C8" w14:paraId="6C7C8FE6" w14:textId="77777777" w:rsidTr="00B57C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7" w:type="dxa"/>
            <w:noWrap/>
          </w:tcPr>
          <w:p w14:paraId="673EED7D" w14:textId="77777777" w:rsidR="00B57C84" w:rsidRPr="00D9377C" w:rsidRDefault="00B57C84" w:rsidP="00B57C84">
            <w:pPr>
              <w:spacing w:line="480" w:lineRule="auto"/>
              <w:jc w:val="center"/>
              <w:rPr>
                <w:rFonts w:eastAsia="Wingdings"/>
                <w:sz w:val="20"/>
                <w:szCs w:val="20"/>
                <w:lang w:val="en-US"/>
              </w:rPr>
            </w:pPr>
            <w:r w:rsidRPr="00D9377C">
              <w:rPr>
                <w:rFonts w:eastAsia="Wingdings"/>
                <w:sz w:val="20"/>
                <w:szCs w:val="20"/>
                <w:lang w:val="en-US"/>
              </w:rPr>
              <w:t>X ± SS</w:t>
            </w:r>
          </w:p>
          <w:p w14:paraId="614F14DE" w14:textId="7429D43C" w:rsidR="00B57C84" w:rsidRPr="003F21C8" w:rsidRDefault="00B57C84" w:rsidP="00B57C84">
            <w:pPr>
              <w:spacing w:line="480" w:lineRule="auto"/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D9377C">
              <w:rPr>
                <w:rFonts w:eastAsia="Wingdings"/>
                <w:sz w:val="20"/>
                <w:szCs w:val="20"/>
                <w:lang w:val="en-US"/>
              </w:rPr>
              <w:t>Min-Max</w:t>
            </w:r>
          </w:p>
        </w:tc>
        <w:tc>
          <w:tcPr>
            <w:tcW w:w="1369" w:type="dxa"/>
            <w:noWrap/>
          </w:tcPr>
          <w:p w14:paraId="776753C3" w14:textId="77777777" w:rsidR="00B57C84" w:rsidRDefault="00B57C84" w:rsidP="00B57C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eastAsia="Wingdings"/>
                <w:sz w:val="20"/>
                <w:szCs w:val="20"/>
                <w:lang w:val="en-US"/>
              </w:rPr>
              <w:t xml:space="preserve">0 </w:t>
            </w:r>
            <w:r w:rsidRPr="00775C11">
              <w:rPr>
                <w:rFonts w:eastAsia="Wingdings"/>
                <w:sz w:val="20"/>
                <w:szCs w:val="20"/>
                <w:lang w:val="en-US"/>
              </w:rPr>
              <w:t>±</w:t>
            </w:r>
            <w:r>
              <w:rPr>
                <w:rFonts w:eastAsia="Wingdings"/>
                <w:sz w:val="20"/>
                <w:szCs w:val="20"/>
                <w:lang w:val="en-US"/>
              </w:rPr>
              <w:t xml:space="preserve"> 0</w:t>
            </w:r>
          </w:p>
          <w:p w14:paraId="52055986" w14:textId="77777777" w:rsidR="00B57C84" w:rsidRDefault="00B57C84" w:rsidP="00B57C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Wingdings"/>
                <w:sz w:val="20"/>
                <w:szCs w:val="20"/>
                <w:lang w:val="en-US"/>
              </w:rPr>
            </w:pPr>
          </w:p>
          <w:p w14:paraId="13215E46" w14:textId="324842EC" w:rsidR="00B57C84" w:rsidRPr="003F21C8" w:rsidRDefault="00B57C84" w:rsidP="00B57C8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rFonts w:eastAsia="Wingdings"/>
                <w:sz w:val="20"/>
                <w:szCs w:val="20"/>
                <w:lang w:val="en-US"/>
              </w:rPr>
              <w:t xml:space="preserve">0 </w:t>
            </w:r>
            <w:r w:rsidRPr="00775C11">
              <w:rPr>
                <w:rFonts w:eastAsia="Wingdings"/>
                <w:sz w:val="20"/>
                <w:szCs w:val="20"/>
                <w:lang w:val="en-US"/>
              </w:rPr>
              <w:t>–</w:t>
            </w:r>
            <w:r>
              <w:rPr>
                <w:rFonts w:eastAsia="Wingdings"/>
                <w:sz w:val="20"/>
                <w:szCs w:val="20"/>
                <w:lang w:val="en-US"/>
              </w:rPr>
              <w:t xml:space="preserve"> 0</w:t>
            </w:r>
          </w:p>
        </w:tc>
        <w:tc>
          <w:tcPr>
            <w:tcW w:w="1326" w:type="dxa"/>
            <w:noWrap/>
          </w:tcPr>
          <w:p w14:paraId="3172722D" w14:textId="77777777" w:rsidR="00B57C84" w:rsidRDefault="00B57C84" w:rsidP="00B57C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eastAsia="Wingdings"/>
                <w:sz w:val="20"/>
                <w:szCs w:val="20"/>
                <w:lang w:val="en-US"/>
              </w:rPr>
              <w:t xml:space="preserve">5.40 </w:t>
            </w:r>
            <w:r w:rsidRPr="00775C11">
              <w:rPr>
                <w:rFonts w:eastAsia="Wingdings"/>
                <w:sz w:val="20"/>
                <w:szCs w:val="20"/>
                <w:lang w:val="en-US"/>
              </w:rPr>
              <w:t>±</w:t>
            </w:r>
            <w:r>
              <w:rPr>
                <w:rFonts w:eastAsia="Wingdings"/>
                <w:sz w:val="20"/>
                <w:szCs w:val="20"/>
                <w:lang w:val="en-US"/>
              </w:rPr>
              <w:t xml:space="preserve"> 0.52</w:t>
            </w:r>
          </w:p>
          <w:p w14:paraId="0E92F394" w14:textId="77777777" w:rsidR="00B57C84" w:rsidRDefault="00B57C84" w:rsidP="00B57C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Wingdings"/>
                <w:sz w:val="20"/>
                <w:szCs w:val="20"/>
                <w:lang w:val="en-US"/>
              </w:rPr>
            </w:pPr>
          </w:p>
          <w:p w14:paraId="2E23CAA5" w14:textId="36973654" w:rsidR="00B57C84" w:rsidRPr="003F21C8" w:rsidRDefault="00B57C84" w:rsidP="00B57C8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rFonts w:eastAsia="Wingdings"/>
                <w:sz w:val="20"/>
                <w:szCs w:val="20"/>
                <w:lang w:val="en-US"/>
              </w:rPr>
              <w:t xml:space="preserve">5 </w:t>
            </w:r>
            <w:r w:rsidRPr="00775C11">
              <w:rPr>
                <w:rFonts w:eastAsia="Wingdings"/>
                <w:sz w:val="20"/>
                <w:szCs w:val="20"/>
                <w:lang w:val="en-US"/>
              </w:rPr>
              <w:t>–</w:t>
            </w:r>
            <w:r>
              <w:rPr>
                <w:rFonts w:eastAsia="Wingdings"/>
                <w:sz w:val="20"/>
                <w:szCs w:val="20"/>
                <w:lang w:val="en-US"/>
              </w:rPr>
              <w:t xml:space="preserve"> 6</w:t>
            </w:r>
          </w:p>
        </w:tc>
        <w:tc>
          <w:tcPr>
            <w:tcW w:w="1326" w:type="dxa"/>
            <w:noWrap/>
          </w:tcPr>
          <w:p w14:paraId="0330AF01" w14:textId="77777777" w:rsidR="00B57C84" w:rsidRDefault="00B57C84" w:rsidP="00B57C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eastAsia="Wingdings"/>
                <w:sz w:val="20"/>
                <w:szCs w:val="20"/>
                <w:lang w:val="en-US"/>
              </w:rPr>
              <w:t xml:space="preserve">4.40 </w:t>
            </w:r>
            <w:r w:rsidRPr="00775C11">
              <w:rPr>
                <w:rFonts w:eastAsia="Wingdings"/>
                <w:sz w:val="20"/>
                <w:szCs w:val="20"/>
                <w:lang w:val="en-US"/>
              </w:rPr>
              <w:t>±</w:t>
            </w:r>
            <w:r>
              <w:rPr>
                <w:rFonts w:eastAsia="Wingdings"/>
                <w:sz w:val="20"/>
                <w:szCs w:val="20"/>
                <w:lang w:val="en-US"/>
              </w:rPr>
              <w:t xml:space="preserve"> 0.52</w:t>
            </w:r>
          </w:p>
          <w:p w14:paraId="7DB65AED" w14:textId="77777777" w:rsidR="00B57C84" w:rsidRDefault="00B57C84" w:rsidP="00B57C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Wingdings"/>
                <w:sz w:val="20"/>
                <w:szCs w:val="20"/>
                <w:lang w:val="en-US"/>
              </w:rPr>
            </w:pPr>
          </w:p>
          <w:p w14:paraId="6394D3BB" w14:textId="57CB44B0" w:rsidR="00B57C84" w:rsidRPr="003F21C8" w:rsidRDefault="00B57C84" w:rsidP="00B57C8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rFonts w:eastAsia="Wingdings"/>
                <w:sz w:val="20"/>
                <w:szCs w:val="20"/>
                <w:lang w:val="en-US"/>
              </w:rPr>
              <w:t xml:space="preserve">4 </w:t>
            </w:r>
            <w:r w:rsidRPr="00775C11">
              <w:rPr>
                <w:rFonts w:eastAsia="Wingdings"/>
                <w:sz w:val="20"/>
                <w:szCs w:val="20"/>
                <w:lang w:val="en-US"/>
              </w:rPr>
              <w:t>–</w:t>
            </w:r>
            <w:r>
              <w:rPr>
                <w:rFonts w:eastAsia="Wingdings"/>
                <w:sz w:val="20"/>
                <w:szCs w:val="20"/>
                <w:lang w:val="en-US"/>
              </w:rPr>
              <w:t xml:space="preserve"> 5</w:t>
            </w:r>
          </w:p>
        </w:tc>
        <w:tc>
          <w:tcPr>
            <w:tcW w:w="1271" w:type="dxa"/>
            <w:noWrap/>
          </w:tcPr>
          <w:p w14:paraId="082DEBA4" w14:textId="77777777" w:rsidR="00B57C84" w:rsidRDefault="00B57C84" w:rsidP="00B57C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eastAsia="Wingdings"/>
                <w:sz w:val="20"/>
                <w:szCs w:val="20"/>
                <w:lang w:val="en-US"/>
              </w:rPr>
              <w:t xml:space="preserve">1.4 </w:t>
            </w:r>
            <w:r w:rsidRPr="00775C11">
              <w:rPr>
                <w:rFonts w:eastAsia="Wingdings"/>
                <w:sz w:val="20"/>
                <w:szCs w:val="20"/>
                <w:lang w:val="en-US"/>
              </w:rPr>
              <w:t>±</w:t>
            </w:r>
            <w:r>
              <w:rPr>
                <w:rFonts w:eastAsia="Wingdings"/>
                <w:sz w:val="20"/>
                <w:szCs w:val="20"/>
                <w:lang w:val="en-US"/>
              </w:rPr>
              <w:t xml:space="preserve"> 0.52</w:t>
            </w:r>
          </w:p>
          <w:p w14:paraId="64B59678" w14:textId="77777777" w:rsidR="00B57C84" w:rsidRDefault="00B57C84" w:rsidP="00B57C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Wingdings"/>
                <w:sz w:val="20"/>
                <w:szCs w:val="20"/>
                <w:lang w:val="en-US"/>
              </w:rPr>
            </w:pPr>
          </w:p>
          <w:p w14:paraId="61743E45" w14:textId="255A53A9" w:rsidR="00B57C84" w:rsidRPr="003F21C8" w:rsidRDefault="00B57C84" w:rsidP="00B57C8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rFonts w:eastAsia="Wingdings"/>
                <w:sz w:val="20"/>
                <w:szCs w:val="20"/>
                <w:lang w:val="en-US"/>
              </w:rPr>
              <w:t xml:space="preserve">1 </w:t>
            </w:r>
            <w:r w:rsidRPr="00775C11">
              <w:rPr>
                <w:rFonts w:eastAsia="Wingdings"/>
                <w:sz w:val="20"/>
                <w:szCs w:val="20"/>
                <w:lang w:val="en-US"/>
              </w:rPr>
              <w:t>–</w:t>
            </w:r>
            <w:r>
              <w:rPr>
                <w:rFonts w:eastAsia="Wingdings"/>
                <w:sz w:val="20"/>
                <w:szCs w:val="20"/>
                <w:lang w:val="en-US"/>
              </w:rPr>
              <w:t xml:space="preserve"> 2</w:t>
            </w:r>
          </w:p>
        </w:tc>
        <w:tc>
          <w:tcPr>
            <w:tcW w:w="1235" w:type="dxa"/>
          </w:tcPr>
          <w:p w14:paraId="0EFD3FB4" w14:textId="77777777" w:rsidR="00B57C84" w:rsidRDefault="00B57C84" w:rsidP="00B57C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eastAsia="Wingdings"/>
                <w:sz w:val="20"/>
                <w:szCs w:val="20"/>
                <w:lang w:val="en-US"/>
              </w:rPr>
              <w:t xml:space="preserve">2.60 </w:t>
            </w:r>
            <w:r w:rsidRPr="00775C11">
              <w:rPr>
                <w:rFonts w:eastAsia="Wingdings"/>
                <w:sz w:val="20"/>
                <w:szCs w:val="20"/>
                <w:lang w:val="en-US"/>
              </w:rPr>
              <w:t>±</w:t>
            </w:r>
            <w:r>
              <w:rPr>
                <w:rFonts w:eastAsia="Wingdings"/>
                <w:sz w:val="20"/>
                <w:szCs w:val="20"/>
                <w:lang w:val="en-US"/>
              </w:rPr>
              <w:t xml:space="preserve"> 0.84</w:t>
            </w:r>
          </w:p>
          <w:p w14:paraId="24818561" w14:textId="77777777" w:rsidR="00B57C84" w:rsidRDefault="00B57C84" w:rsidP="00B57C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Wingdings"/>
                <w:sz w:val="20"/>
                <w:szCs w:val="20"/>
                <w:lang w:val="en-US"/>
              </w:rPr>
            </w:pPr>
          </w:p>
          <w:p w14:paraId="2210759B" w14:textId="17E69B6E" w:rsidR="00B57C84" w:rsidRPr="003F21C8" w:rsidRDefault="00B57C84" w:rsidP="00B57C8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rFonts w:eastAsia="Wingdings"/>
                <w:sz w:val="20"/>
                <w:szCs w:val="20"/>
                <w:lang w:val="en-US"/>
              </w:rPr>
              <w:t xml:space="preserve">2 </w:t>
            </w:r>
            <w:r w:rsidRPr="00775C11">
              <w:rPr>
                <w:rFonts w:eastAsia="Wingdings"/>
                <w:sz w:val="20"/>
                <w:szCs w:val="20"/>
                <w:lang w:val="en-US"/>
              </w:rPr>
              <w:t>–</w:t>
            </w:r>
            <w:r>
              <w:rPr>
                <w:rFonts w:eastAsia="Wingdings"/>
                <w:sz w:val="20"/>
                <w:szCs w:val="20"/>
                <w:lang w:val="en-US"/>
              </w:rPr>
              <w:t xml:space="preserve"> 4</w:t>
            </w:r>
          </w:p>
        </w:tc>
      </w:tr>
    </w:tbl>
    <w:p w14:paraId="01A96D89" w14:textId="77777777" w:rsidR="003D2B01" w:rsidRPr="00D90CF6" w:rsidRDefault="003D2B01" w:rsidP="003D2B01">
      <w:pPr>
        <w:spacing w:line="480" w:lineRule="auto"/>
        <w:jc w:val="both"/>
        <w:rPr>
          <w:lang w:val="en-US"/>
        </w:rPr>
      </w:pPr>
      <w:r w:rsidRPr="00D90CF6">
        <w:rPr>
          <w:lang w:val="en-US"/>
        </w:rPr>
        <w:t>All values are given as mean ± standard deviation (X ± SD), minimum-maximum (Min-Max</w:t>
      </w:r>
      <w:r w:rsidRPr="00D90CF6">
        <w:rPr>
          <w:i/>
          <w:iCs/>
          <w:lang w:val="en-US"/>
        </w:rPr>
        <w:t>).  ***p&lt;0.001</w:t>
      </w:r>
      <w:r w:rsidRPr="00D90CF6">
        <w:rPr>
          <w:lang w:val="en-US"/>
        </w:rPr>
        <w:t xml:space="preserve"> and </w:t>
      </w:r>
      <w:r w:rsidRPr="00D90CF6">
        <w:rPr>
          <w:i/>
          <w:iCs/>
          <w:lang w:val="en-US"/>
        </w:rPr>
        <w:t>*p&lt;0.05</w:t>
      </w:r>
      <w:r w:rsidRPr="00D90CF6">
        <w:rPr>
          <w:lang w:val="en-US"/>
        </w:rPr>
        <w:t>: Compared with the control group</w:t>
      </w:r>
    </w:p>
    <w:p w14:paraId="77DA118C" w14:textId="77777777" w:rsidR="00321F53" w:rsidRPr="003F21C8" w:rsidRDefault="00321F53" w:rsidP="00321F53">
      <w:pPr>
        <w:rPr>
          <w:rFonts w:eastAsia="Wingdings"/>
          <w:b/>
          <w:bCs/>
          <w:sz w:val="20"/>
          <w:szCs w:val="20"/>
          <w:lang w:val="en-US"/>
        </w:rPr>
      </w:pPr>
      <w:r w:rsidRPr="003F21C8">
        <w:rPr>
          <w:rFonts w:eastAsia="Wingdings"/>
          <w:b/>
          <w:bCs/>
          <w:sz w:val="20"/>
          <w:szCs w:val="20"/>
          <w:lang w:val="en-US"/>
        </w:rPr>
        <w:br w:type="page"/>
      </w:r>
    </w:p>
    <w:p w14:paraId="03E013D6" w14:textId="2D3E76D0" w:rsidR="00321F53" w:rsidRPr="00D90CF6" w:rsidRDefault="00321F53" w:rsidP="00321F53">
      <w:pPr>
        <w:spacing w:line="480" w:lineRule="auto"/>
        <w:jc w:val="both"/>
        <w:rPr>
          <w:rFonts w:eastAsia="Wingdings"/>
          <w:b/>
          <w:bCs/>
          <w:lang w:val="en-US"/>
        </w:rPr>
      </w:pPr>
      <w:r w:rsidRPr="00D90CF6">
        <w:rPr>
          <w:rFonts w:eastAsia="Wingdings"/>
          <w:b/>
          <w:bCs/>
          <w:lang w:val="en-US"/>
        </w:rPr>
        <w:lastRenderedPageBreak/>
        <w:t>T</w:t>
      </w:r>
      <w:r w:rsidR="004B1E2E" w:rsidRPr="00D90CF6">
        <w:rPr>
          <w:rFonts w:eastAsia="Wingdings"/>
          <w:b/>
          <w:bCs/>
          <w:lang w:val="en-US"/>
        </w:rPr>
        <w:t>able</w:t>
      </w:r>
      <w:r w:rsidRPr="00D90CF6">
        <w:rPr>
          <w:rFonts w:eastAsia="Wingdings"/>
          <w:b/>
          <w:bCs/>
          <w:lang w:val="en-US"/>
        </w:rPr>
        <w:t xml:space="preserve"> 3</w:t>
      </w:r>
      <w:r w:rsidR="0039467C">
        <w:rPr>
          <w:rFonts w:eastAsia="Wingdings"/>
          <w:b/>
          <w:bCs/>
          <w:lang w:val="en-US"/>
        </w:rPr>
        <w:t>.</w:t>
      </w:r>
      <w:r w:rsidRPr="00D90CF6">
        <w:rPr>
          <w:rFonts w:eastAsia="Wingdings"/>
          <w:b/>
          <w:bCs/>
          <w:lang w:val="en-US"/>
        </w:rPr>
        <w:t xml:space="preserve"> Comparison of biochemical parameters measured in lenses in the experimental cataract model</w:t>
      </w:r>
    </w:p>
    <w:tbl>
      <w:tblPr>
        <w:tblStyle w:val="DzTablo21"/>
        <w:tblpPr w:leftFromText="141" w:rightFromText="141" w:vertAnchor="text" w:horzAnchor="margin" w:tblpY="115"/>
        <w:tblW w:w="9219" w:type="dxa"/>
        <w:tblLook w:val="04A0" w:firstRow="1" w:lastRow="0" w:firstColumn="1" w:lastColumn="0" w:noHBand="0" w:noVBand="1"/>
      </w:tblPr>
      <w:tblGrid>
        <w:gridCol w:w="1660"/>
        <w:gridCol w:w="1255"/>
        <w:gridCol w:w="1356"/>
        <w:gridCol w:w="1356"/>
        <w:gridCol w:w="1346"/>
        <w:gridCol w:w="1346"/>
        <w:gridCol w:w="900"/>
      </w:tblGrid>
      <w:tr w:rsidR="00321F53" w:rsidRPr="003F21C8" w14:paraId="13AD05E4" w14:textId="77777777" w:rsidTr="00321F5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C4DF9AC" w14:textId="77777777" w:rsidR="00321F53" w:rsidRPr="003F21C8" w:rsidRDefault="00321F53" w:rsidP="00321F53">
            <w:pPr>
              <w:spacing w:line="480" w:lineRule="auto"/>
              <w:jc w:val="both"/>
              <w:rPr>
                <w:rFonts w:eastAsia="Wingdings"/>
                <w:b w:val="0"/>
                <w:sz w:val="20"/>
                <w:szCs w:val="20"/>
                <w:lang w:val="en-US"/>
              </w:rPr>
            </w:pPr>
            <w:r w:rsidRPr="003F21C8">
              <w:rPr>
                <w:rFonts w:eastAsia="Wingdings"/>
                <w:sz w:val="20"/>
                <w:szCs w:val="20"/>
                <w:lang w:val="en-US"/>
              </w:rPr>
              <w:t>Biochemical</w:t>
            </w:r>
          </w:p>
          <w:p w14:paraId="16700093" w14:textId="77777777" w:rsidR="00321F53" w:rsidRPr="003F21C8" w:rsidRDefault="00321F53" w:rsidP="00321F53">
            <w:pPr>
              <w:spacing w:line="480" w:lineRule="auto"/>
              <w:jc w:val="both"/>
              <w:rPr>
                <w:rFonts w:eastAsia="Wingdings"/>
                <w:b w:val="0"/>
                <w:sz w:val="20"/>
                <w:szCs w:val="20"/>
                <w:lang w:val="en-US"/>
              </w:rPr>
            </w:pPr>
            <w:r w:rsidRPr="003F21C8">
              <w:rPr>
                <w:rFonts w:eastAsia="Wingdings"/>
                <w:sz w:val="20"/>
                <w:szCs w:val="20"/>
                <w:lang w:val="en-US"/>
              </w:rPr>
              <w:t>parameter</w:t>
            </w:r>
          </w:p>
        </w:tc>
        <w:tc>
          <w:tcPr>
            <w:tcW w:w="0" w:type="auto"/>
          </w:tcPr>
          <w:p w14:paraId="61D2B21C" w14:textId="77777777" w:rsidR="00321F53" w:rsidRPr="003F21C8" w:rsidRDefault="00321F53" w:rsidP="00321F53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Wingdings"/>
                <w:b w:val="0"/>
                <w:sz w:val="20"/>
                <w:szCs w:val="20"/>
                <w:lang w:val="en-US"/>
              </w:rPr>
            </w:pPr>
            <w:r w:rsidRPr="003F21C8">
              <w:rPr>
                <w:rFonts w:eastAsia="Wingdings"/>
                <w:sz w:val="20"/>
                <w:szCs w:val="20"/>
                <w:lang w:val="en-US"/>
              </w:rPr>
              <w:t>Control</w:t>
            </w:r>
          </w:p>
        </w:tc>
        <w:tc>
          <w:tcPr>
            <w:tcW w:w="0" w:type="auto"/>
          </w:tcPr>
          <w:p w14:paraId="6B07CA8A" w14:textId="77777777" w:rsidR="00321F53" w:rsidRPr="003F21C8" w:rsidRDefault="00321F53" w:rsidP="00321F53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Wingdings"/>
                <w:b w:val="0"/>
                <w:sz w:val="20"/>
                <w:szCs w:val="20"/>
                <w:lang w:val="en-US"/>
              </w:rPr>
            </w:pPr>
            <w:r w:rsidRPr="003F21C8">
              <w:rPr>
                <w:rFonts w:eastAsia="Wingdings"/>
                <w:sz w:val="20"/>
                <w:szCs w:val="20"/>
                <w:lang w:val="en-US"/>
              </w:rPr>
              <w:t>Group 1</w:t>
            </w:r>
          </w:p>
        </w:tc>
        <w:tc>
          <w:tcPr>
            <w:tcW w:w="0" w:type="auto"/>
          </w:tcPr>
          <w:p w14:paraId="24F1FF54" w14:textId="77777777" w:rsidR="00321F53" w:rsidRPr="003F21C8" w:rsidRDefault="00321F53" w:rsidP="00321F53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Wingdings"/>
                <w:b w:val="0"/>
                <w:sz w:val="20"/>
                <w:szCs w:val="20"/>
                <w:lang w:val="en-US"/>
              </w:rPr>
            </w:pPr>
            <w:r w:rsidRPr="003F21C8">
              <w:rPr>
                <w:rFonts w:eastAsia="Wingdings"/>
                <w:sz w:val="20"/>
                <w:szCs w:val="20"/>
                <w:lang w:val="en-US"/>
              </w:rPr>
              <w:t>Group 2</w:t>
            </w:r>
          </w:p>
        </w:tc>
        <w:tc>
          <w:tcPr>
            <w:tcW w:w="0" w:type="auto"/>
          </w:tcPr>
          <w:p w14:paraId="72DD0245" w14:textId="77777777" w:rsidR="00321F53" w:rsidRPr="003F21C8" w:rsidRDefault="00321F53" w:rsidP="00321F53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Wingdings"/>
                <w:sz w:val="20"/>
                <w:szCs w:val="20"/>
                <w:lang w:val="en-US"/>
              </w:rPr>
            </w:pPr>
            <w:r w:rsidRPr="003F21C8">
              <w:rPr>
                <w:rFonts w:eastAsia="Wingdings"/>
                <w:sz w:val="20"/>
                <w:szCs w:val="20"/>
                <w:lang w:val="en-US"/>
              </w:rPr>
              <w:t>Group 3</w:t>
            </w:r>
          </w:p>
        </w:tc>
        <w:tc>
          <w:tcPr>
            <w:tcW w:w="0" w:type="auto"/>
          </w:tcPr>
          <w:p w14:paraId="23ACF938" w14:textId="77777777" w:rsidR="00321F53" w:rsidRPr="003F21C8" w:rsidRDefault="00321F53" w:rsidP="00321F53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Wingdings"/>
                <w:sz w:val="20"/>
                <w:szCs w:val="20"/>
                <w:lang w:val="en-US"/>
              </w:rPr>
            </w:pPr>
            <w:r w:rsidRPr="003F21C8">
              <w:rPr>
                <w:rFonts w:eastAsia="Wingdings"/>
                <w:sz w:val="20"/>
                <w:szCs w:val="20"/>
                <w:lang w:val="en-US"/>
              </w:rPr>
              <w:t>Group 4</w:t>
            </w:r>
          </w:p>
        </w:tc>
        <w:tc>
          <w:tcPr>
            <w:tcW w:w="0" w:type="auto"/>
          </w:tcPr>
          <w:p w14:paraId="3DE19F67" w14:textId="77777777" w:rsidR="00321F53" w:rsidRPr="003F21C8" w:rsidRDefault="00321F53" w:rsidP="00321F53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Wingdings"/>
                <w:b w:val="0"/>
                <w:sz w:val="20"/>
                <w:szCs w:val="20"/>
                <w:lang w:val="en-US"/>
              </w:rPr>
            </w:pPr>
            <w:r w:rsidRPr="003F21C8">
              <w:rPr>
                <w:rFonts w:eastAsia="Wingdings"/>
                <w:sz w:val="20"/>
                <w:szCs w:val="20"/>
                <w:lang w:val="en-US"/>
              </w:rPr>
              <w:t>P value</w:t>
            </w:r>
          </w:p>
        </w:tc>
      </w:tr>
      <w:tr w:rsidR="00321F53" w:rsidRPr="003F21C8" w14:paraId="328F2E18" w14:textId="77777777" w:rsidTr="00321F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FC7BCA3" w14:textId="77777777" w:rsidR="00321F53" w:rsidRPr="003F21C8" w:rsidRDefault="00321F53" w:rsidP="00321F53">
            <w:pPr>
              <w:spacing w:line="480" w:lineRule="auto"/>
              <w:jc w:val="both"/>
              <w:rPr>
                <w:rFonts w:eastAsia="Wingdings"/>
                <w:sz w:val="20"/>
                <w:szCs w:val="20"/>
                <w:lang w:val="en-US"/>
              </w:rPr>
            </w:pPr>
            <w:r w:rsidRPr="003F21C8">
              <w:rPr>
                <w:rFonts w:eastAsia="Wingdings"/>
                <w:sz w:val="20"/>
                <w:szCs w:val="20"/>
                <w:lang w:val="en-US"/>
              </w:rPr>
              <w:t>MDA (nmol/ml)</w:t>
            </w:r>
          </w:p>
        </w:tc>
        <w:tc>
          <w:tcPr>
            <w:tcW w:w="0" w:type="auto"/>
          </w:tcPr>
          <w:p w14:paraId="5C9CBDFD" w14:textId="77777777" w:rsidR="00321F53" w:rsidRPr="003F21C8" w:rsidRDefault="00321F53" w:rsidP="00321F5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Wingdings"/>
                <w:sz w:val="20"/>
                <w:szCs w:val="20"/>
                <w:lang w:val="en-US"/>
              </w:rPr>
            </w:pPr>
            <w:r w:rsidRPr="003F21C8">
              <w:rPr>
                <w:rFonts w:eastAsia="Wingdings"/>
                <w:sz w:val="20"/>
                <w:szCs w:val="20"/>
                <w:lang w:val="en-US"/>
              </w:rPr>
              <w:t xml:space="preserve">0.57 ± 0.05 </w:t>
            </w:r>
          </w:p>
          <w:p w14:paraId="043167A8" w14:textId="77777777" w:rsidR="00321F53" w:rsidRPr="003F21C8" w:rsidRDefault="00321F53" w:rsidP="00321F5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Wingdings"/>
                <w:sz w:val="20"/>
                <w:szCs w:val="20"/>
                <w:lang w:val="en-US"/>
              </w:rPr>
            </w:pPr>
            <w:r w:rsidRPr="003F21C8">
              <w:rPr>
                <w:rFonts w:eastAsia="Wingdings"/>
                <w:sz w:val="20"/>
                <w:szCs w:val="20"/>
                <w:lang w:val="en-US"/>
              </w:rPr>
              <w:t xml:space="preserve">0.49 – 0.62 </w:t>
            </w:r>
          </w:p>
        </w:tc>
        <w:tc>
          <w:tcPr>
            <w:tcW w:w="0" w:type="auto"/>
          </w:tcPr>
          <w:p w14:paraId="76625C37" w14:textId="77777777" w:rsidR="00321F53" w:rsidRPr="003F21C8" w:rsidRDefault="00321F53" w:rsidP="00321F5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Wingdings"/>
                <w:sz w:val="20"/>
                <w:szCs w:val="20"/>
                <w:lang w:val="en-US"/>
              </w:rPr>
            </w:pPr>
            <w:r w:rsidRPr="003F21C8">
              <w:rPr>
                <w:rFonts w:eastAsia="Wingdings"/>
                <w:sz w:val="20"/>
                <w:szCs w:val="20"/>
                <w:lang w:val="en-US"/>
              </w:rPr>
              <w:t xml:space="preserve">0.88 ± 0.09 </w:t>
            </w:r>
          </w:p>
          <w:p w14:paraId="36788F0F" w14:textId="77777777" w:rsidR="00321F53" w:rsidRPr="003F21C8" w:rsidRDefault="00321F53" w:rsidP="00321F5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Wingdings"/>
                <w:sz w:val="20"/>
                <w:szCs w:val="20"/>
                <w:lang w:val="en-US"/>
              </w:rPr>
            </w:pPr>
            <w:r w:rsidRPr="003F21C8">
              <w:rPr>
                <w:rFonts w:eastAsia="Wingdings"/>
                <w:sz w:val="20"/>
                <w:szCs w:val="20"/>
                <w:lang w:val="en-US"/>
              </w:rPr>
              <w:t>0.79 – 0.99</w:t>
            </w:r>
          </w:p>
        </w:tc>
        <w:tc>
          <w:tcPr>
            <w:tcW w:w="0" w:type="auto"/>
          </w:tcPr>
          <w:p w14:paraId="4A150DA3" w14:textId="77777777" w:rsidR="00321F53" w:rsidRPr="003F21C8" w:rsidRDefault="00321F53" w:rsidP="00321F5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Wingdings"/>
                <w:sz w:val="20"/>
                <w:szCs w:val="20"/>
                <w:lang w:val="en-US"/>
              </w:rPr>
            </w:pPr>
            <w:r w:rsidRPr="003F21C8">
              <w:rPr>
                <w:rFonts w:eastAsia="Wingdings"/>
                <w:sz w:val="20"/>
                <w:szCs w:val="20"/>
                <w:lang w:val="en-US"/>
              </w:rPr>
              <w:t xml:space="preserve">0.80 ± 0.18 </w:t>
            </w:r>
          </w:p>
          <w:p w14:paraId="24B9023B" w14:textId="77777777" w:rsidR="00321F53" w:rsidRPr="003F21C8" w:rsidRDefault="00321F53" w:rsidP="00321F53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Wingdings"/>
                <w:sz w:val="20"/>
                <w:szCs w:val="20"/>
                <w:lang w:val="en-US"/>
              </w:rPr>
            </w:pPr>
            <w:r w:rsidRPr="003F21C8">
              <w:rPr>
                <w:rFonts w:eastAsia="Wingdings"/>
                <w:sz w:val="20"/>
                <w:szCs w:val="20"/>
                <w:lang w:val="en-US"/>
              </w:rPr>
              <w:t>0.62 – 1.09</w:t>
            </w:r>
          </w:p>
        </w:tc>
        <w:tc>
          <w:tcPr>
            <w:tcW w:w="0" w:type="auto"/>
          </w:tcPr>
          <w:p w14:paraId="68974701" w14:textId="77777777" w:rsidR="00321F53" w:rsidRPr="003F21C8" w:rsidRDefault="00321F53" w:rsidP="00321F5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Wingdings"/>
                <w:sz w:val="20"/>
                <w:szCs w:val="20"/>
                <w:lang w:val="en-US"/>
              </w:rPr>
            </w:pPr>
            <w:r w:rsidRPr="003F21C8">
              <w:rPr>
                <w:rFonts w:eastAsia="Wingdings"/>
                <w:sz w:val="20"/>
                <w:szCs w:val="20"/>
                <w:lang w:val="en-US"/>
              </w:rPr>
              <w:t xml:space="preserve">0.84 ± 0.07 </w:t>
            </w:r>
          </w:p>
          <w:p w14:paraId="0E8BECB3" w14:textId="77777777" w:rsidR="00321F53" w:rsidRPr="003F21C8" w:rsidRDefault="00321F53" w:rsidP="00321F53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Wingdings"/>
                <w:sz w:val="20"/>
                <w:szCs w:val="20"/>
                <w:lang w:val="en-US"/>
              </w:rPr>
            </w:pPr>
            <w:r w:rsidRPr="003F21C8">
              <w:rPr>
                <w:rFonts w:eastAsia="Wingdings"/>
                <w:sz w:val="20"/>
                <w:szCs w:val="20"/>
                <w:lang w:val="en-US"/>
              </w:rPr>
              <w:t>0.74 – 0.92</w:t>
            </w:r>
          </w:p>
        </w:tc>
        <w:tc>
          <w:tcPr>
            <w:tcW w:w="0" w:type="auto"/>
          </w:tcPr>
          <w:p w14:paraId="290441C1" w14:textId="77777777" w:rsidR="00321F53" w:rsidRPr="003F21C8" w:rsidRDefault="00321F53" w:rsidP="00321F5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Wingdings"/>
                <w:sz w:val="20"/>
                <w:szCs w:val="20"/>
                <w:lang w:val="en-US"/>
              </w:rPr>
            </w:pPr>
            <w:r w:rsidRPr="003F21C8">
              <w:rPr>
                <w:rFonts w:eastAsia="Wingdings"/>
                <w:sz w:val="20"/>
                <w:szCs w:val="20"/>
                <w:lang w:val="en-US"/>
              </w:rPr>
              <w:t xml:space="preserve">1.07 ± 0.06 </w:t>
            </w:r>
          </w:p>
          <w:p w14:paraId="235B61D5" w14:textId="77777777" w:rsidR="00321F53" w:rsidRPr="003F21C8" w:rsidRDefault="00321F53" w:rsidP="00321F53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Wingdings"/>
                <w:b/>
                <w:bCs/>
                <w:sz w:val="20"/>
                <w:szCs w:val="20"/>
                <w:lang w:val="en-US"/>
              </w:rPr>
            </w:pPr>
            <w:r w:rsidRPr="003F21C8">
              <w:rPr>
                <w:rFonts w:eastAsia="Wingdings"/>
                <w:sz w:val="20"/>
                <w:szCs w:val="20"/>
                <w:lang w:val="en-US"/>
              </w:rPr>
              <w:t>1.00 – 1.15</w:t>
            </w:r>
          </w:p>
        </w:tc>
        <w:tc>
          <w:tcPr>
            <w:tcW w:w="0" w:type="auto"/>
          </w:tcPr>
          <w:p w14:paraId="03C4DE42" w14:textId="77777777" w:rsidR="00321F53" w:rsidRPr="003F21C8" w:rsidRDefault="00321F53" w:rsidP="00321F53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Wingdings"/>
                <w:b/>
                <w:bCs/>
                <w:sz w:val="20"/>
                <w:szCs w:val="20"/>
                <w:lang w:val="en-US"/>
              </w:rPr>
            </w:pPr>
            <w:r w:rsidRPr="003F21C8">
              <w:rPr>
                <w:rFonts w:eastAsia="Wingdings"/>
                <w:b/>
                <w:bCs/>
                <w:sz w:val="20"/>
                <w:szCs w:val="20"/>
                <w:lang w:val="en-US"/>
              </w:rPr>
              <w:t>&lt;0.0001</w:t>
            </w:r>
          </w:p>
        </w:tc>
      </w:tr>
      <w:tr w:rsidR="00321F53" w:rsidRPr="003F21C8" w14:paraId="64AE3160" w14:textId="77777777" w:rsidTr="00321F53">
        <w:trPr>
          <w:trHeight w:val="7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9E81753" w14:textId="77777777" w:rsidR="00321F53" w:rsidRPr="003F21C8" w:rsidRDefault="00321F53" w:rsidP="00321F53">
            <w:pPr>
              <w:spacing w:line="480" w:lineRule="auto"/>
              <w:jc w:val="both"/>
              <w:rPr>
                <w:rFonts w:eastAsia="Wingdings"/>
                <w:sz w:val="20"/>
                <w:szCs w:val="20"/>
                <w:lang w:val="en-US"/>
              </w:rPr>
            </w:pPr>
            <w:r w:rsidRPr="003F21C8">
              <w:rPr>
                <w:rFonts w:eastAsia="Wingdings"/>
                <w:sz w:val="20"/>
                <w:szCs w:val="20"/>
                <w:lang w:val="en-US"/>
              </w:rPr>
              <w:t>Catalase (ng/ml)</w:t>
            </w:r>
          </w:p>
        </w:tc>
        <w:tc>
          <w:tcPr>
            <w:tcW w:w="0" w:type="auto"/>
          </w:tcPr>
          <w:p w14:paraId="17D3A55E" w14:textId="77777777" w:rsidR="00321F53" w:rsidRPr="003F21C8" w:rsidRDefault="00321F53" w:rsidP="00321F5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Wingdings"/>
                <w:sz w:val="20"/>
                <w:szCs w:val="20"/>
                <w:lang w:val="en-US"/>
              </w:rPr>
            </w:pPr>
            <w:r w:rsidRPr="003F21C8">
              <w:rPr>
                <w:rFonts w:eastAsia="Wingdings"/>
                <w:sz w:val="20"/>
                <w:szCs w:val="20"/>
                <w:lang w:val="en-US"/>
              </w:rPr>
              <w:t xml:space="preserve">64.94 ± 3.46 </w:t>
            </w:r>
          </w:p>
          <w:p w14:paraId="2D7BD54D" w14:textId="77777777" w:rsidR="00321F53" w:rsidRPr="003F21C8" w:rsidRDefault="00321F53" w:rsidP="00321F5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Wingdings"/>
                <w:sz w:val="20"/>
                <w:szCs w:val="20"/>
                <w:lang w:val="en-US"/>
              </w:rPr>
            </w:pPr>
            <w:r w:rsidRPr="003F21C8">
              <w:rPr>
                <w:rFonts w:eastAsia="Wingdings"/>
                <w:sz w:val="20"/>
                <w:szCs w:val="20"/>
                <w:lang w:val="en-US"/>
              </w:rPr>
              <w:t>59.88-68.33</w:t>
            </w:r>
          </w:p>
        </w:tc>
        <w:tc>
          <w:tcPr>
            <w:tcW w:w="0" w:type="auto"/>
          </w:tcPr>
          <w:p w14:paraId="02B2AFC3" w14:textId="77777777" w:rsidR="00321F53" w:rsidRPr="003F21C8" w:rsidRDefault="00321F53" w:rsidP="00321F5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Wingdings"/>
                <w:sz w:val="20"/>
                <w:szCs w:val="20"/>
                <w:lang w:val="en-US"/>
              </w:rPr>
            </w:pPr>
            <w:r w:rsidRPr="003F21C8">
              <w:rPr>
                <w:rFonts w:eastAsia="Wingdings"/>
                <w:sz w:val="20"/>
                <w:szCs w:val="20"/>
                <w:lang w:val="en-US"/>
              </w:rPr>
              <w:t xml:space="preserve">29.56 ± 11.66 </w:t>
            </w:r>
          </w:p>
          <w:p w14:paraId="1C0D7594" w14:textId="77777777" w:rsidR="00321F53" w:rsidRPr="003F21C8" w:rsidRDefault="00321F53" w:rsidP="00321F53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Wingdings"/>
                <w:sz w:val="20"/>
                <w:szCs w:val="20"/>
                <w:lang w:val="en-US"/>
              </w:rPr>
            </w:pPr>
            <w:r w:rsidRPr="003F21C8">
              <w:rPr>
                <w:rFonts w:eastAsia="Wingdings"/>
                <w:sz w:val="20"/>
                <w:szCs w:val="20"/>
                <w:lang w:val="en-US"/>
              </w:rPr>
              <w:t>20.47 – 49.77</w:t>
            </w:r>
          </w:p>
        </w:tc>
        <w:tc>
          <w:tcPr>
            <w:tcW w:w="0" w:type="auto"/>
          </w:tcPr>
          <w:p w14:paraId="4B6468E9" w14:textId="77777777" w:rsidR="00321F53" w:rsidRPr="003F21C8" w:rsidRDefault="00321F53" w:rsidP="00321F5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Wingdings"/>
                <w:sz w:val="20"/>
                <w:szCs w:val="20"/>
                <w:lang w:val="en-US"/>
              </w:rPr>
            </w:pPr>
            <w:r w:rsidRPr="003F21C8">
              <w:rPr>
                <w:rFonts w:eastAsia="Wingdings"/>
                <w:sz w:val="20"/>
                <w:szCs w:val="20"/>
                <w:lang w:val="en-US"/>
              </w:rPr>
              <w:t xml:space="preserve">41.99 ± 16.31 </w:t>
            </w:r>
          </w:p>
          <w:p w14:paraId="6619A1B0" w14:textId="77777777" w:rsidR="00321F53" w:rsidRPr="003F21C8" w:rsidRDefault="00321F53" w:rsidP="00321F53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Wingdings"/>
                <w:sz w:val="20"/>
                <w:szCs w:val="20"/>
                <w:lang w:val="en-US"/>
              </w:rPr>
            </w:pPr>
            <w:r w:rsidRPr="003F21C8">
              <w:rPr>
                <w:rFonts w:eastAsia="Wingdings"/>
                <w:sz w:val="20"/>
                <w:szCs w:val="20"/>
                <w:lang w:val="en-US"/>
              </w:rPr>
              <w:t>25.53 – 64.79</w:t>
            </w:r>
          </w:p>
        </w:tc>
        <w:tc>
          <w:tcPr>
            <w:tcW w:w="0" w:type="auto"/>
          </w:tcPr>
          <w:p w14:paraId="005CBE20" w14:textId="77777777" w:rsidR="00321F53" w:rsidRPr="003F21C8" w:rsidRDefault="00321F53" w:rsidP="00321F5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Wingdings"/>
                <w:sz w:val="20"/>
                <w:szCs w:val="20"/>
                <w:lang w:val="en-US"/>
              </w:rPr>
            </w:pPr>
            <w:r w:rsidRPr="003F21C8">
              <w:rPr>
                <w:rFonts w:eastAsia="Wingdings"/>
                <w:sz w:val="20"/>
                <w:szCs w:val="20"/>
                <w:lang w:val="en-US"/>
              </w:rPr>
              <w:t xml:space="preserve">57.44 ± 6.71 </w:t>
            </w:r>
          </w:p>
          <w:p w14:paraId="00F6754C" w14:textId="77777777" w:rsidR="00321F53" w:rsidRPr="003F21C8" w:rsidRDefault="00321F53" w:rsidP="00321F53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Wingdings"/>
                <w:sz w:val="20"/>
                <w:szCs w:val="20"/>
                <w:lang w:val="en-US"/>
              </w:rPr>
            </w:pPr>
            <w:r w:rsidRPr="003F21C8">
              <w:rPr>
                <w:rFonts w:eastAsia="Wingdings"/>
                <w:sz w:val="20"/>
                <w:szCs w:val="20"/>
                <w:lang w:val="en-US"/>
              </w:rPr>
              <w:t>46.51 – 63.72</w:t>
            </w:r>
          </w:p>
        </w:tc>
        <w:tc>
          <w:tcPr>
            <w:tcW w:w="0" w:type="auto"/>
          </w:tcPr>
          <w:p w14:paraId="09FE8369" w14:textId="77777777" w:rsidR="00321F53" w:rsidRPr="003F21C8" w:rsidRDefault="00321F53" w:rsidP="00321F5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Wingdings"/>
                <w:sz w:val="20"/>
                <w:szCs w:val="20"/>
                <w:lang w:val="en-US"/>
              </w:rPr>
            </w:pPr>
            <w:r w:rsidRPr="003F21C8">
              <w:rPr>
                <w:rFonts w:eastAsia="Wingdings"/>
                <w:sz w:val="20"/>
                <w:szCs w:val="20"/>
                <w:lang w:val="en-US"/>
              </w:rPr>
              <w:t xml:space="preserve">44.79 ± 6.76 </w:t>
            </w:r>
          </w:p>
          <w:p w14:paraId="040407BC" w14:textId="77777777" w:rsidR="00321F53" w:rsidRPr="003F21C8" w:rsidRDefault="00321F53" w:rsidP="00321F53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Wingdings"/>
                <w:b/>
                <w:bCs/>
                <w:sz w:val="20"/>
                <w:szCs w:val="20"/>
                <w:lang w:val="en-US"/>
              </w:rPr>
            </w:pPr>
            <w:r w:rsidRPr="003F21C8">
              <w:rPr>
                <w:rFonts w:eastAsia="Wingdings"/>
                <w:sz w:val="20"/>
                <w:szCs w:val="20"/>
                <w:lang w:val="en-US"/>
              </w:rPr>
              <w:t>36.63 – 53.49</w:t>
            </w:r>
          </w:p>
        </w:tc>
        <w:tc>
          <w:tcPr>
            <w:tcW w:w="0" w:type="auto"/>
          </w:tcPr>
          <w:p w14:paraId="29A97304" w14:textId="77777777" w:rsidR="00321F53" w:rsidRPr="003F21C8" w:rsidRDefault="00321F53" w:rsidP="00321F53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Wingdings"/>
                <w:b/>
                <w:bCs/>
                <w:sz w:val="20"/>
                <w:szCs w:val="20"/>
                <w:lang w:val="en-US"/>
              </w:rPr>
            </w:pPr>
            <w:r w:rsidRPr="003F21C8">
              <w:rPr>
                <w:rFonts w:eastAsia="Wingdings"/>
                <w:b/>
                <w:bCs/>
                <w:sz w:val="20"/>
                <w:szCs w:val="20"/>
                <w:lang w:val="en-US"/>
              </w:rPr>
              <w:t>0.0002</w:t>
            </w:r>
          </w:p>
        </w:tc>
      </w:tr>
      <w:tr w:rsidR="00321F53" w:rsidRPr="003F21C8" w14:paraId="5E8E9B2D" w14:textId="77777777" w:rsidTr="00321F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9A91050" w14:textId="77777777" w:rsidR="00321F53" w:rsidRPr="003F21C8" w:rsidRDefault="00321F53" w:rsidP="00321F53">
            <w:pPr>
              <w:spacing w:line="480" w:lineRule="auto"/>
              <w:jc w:val="both"/>
              <w:rPr>
                <w:rFonts w:eastAsia="Wingdings"/>
                <w:sz w:val="20"/>
                <w:szCs w:val="20"/>
                <w:lang w:val="en-US"/>
              </w:rPr>
            </w:pPr>
            <w:r w:rsidRPr="003F21C8">
              <w:rPr>
                <w:rFonts w:eastAsia="Wingdings"/>
                <w:sz w:val="20"/>
                <w:szCs w:val="20"/>
                <w:lang w:val="en-US"/>
              </w:rPr>
              <w:t>GR (ng/ml)</w:t>
            </w:r>
          </w:p>
        </w:tc>
        <w:tc>
          <w:tcPr>
            <w:tcW w:w="0" w:type="auto"/>
          </w:tcPr>
          <w:p w14:paraId="35E377C6" w14:textId="77777777" w:rsidR="00321F53" w:rsidRPr="003F21C8" w:rsidRDefault="00321F53" w:rsidP="00321F5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Wingdings"/>
                <w:sz w:val="20"/>
                <w:szCs w:val="20"/>
                <w:lang w:val="en-US"/>
              </w:rPr>
            </w:pPr>
            <w:r w:rsidRPr="003F21C8">
              <w:rPr>
                <w:rFonts w:eastAsia="Wingdings"/>
                <w:sz w:val="20"/>
                <w:szCs w:val="20"/>
                <w:lang w:val="en-US"/>
              </w:rPr>
              <w:t xml:space="preserve">18.88 ± 2.73 </w:t>
            </w:r>
          </w:p>
          <w:p w14:paraId="7276AEEF" w14:textId="77777777" w:rsidR="00321F53" w:rsidRPr="003F21C8" w:rsidRDefault="00321F53" w:rsidP="00321F5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Wingdings"/>
                <w:sz w:val="20"/>
                <w:szCs w:val="20"/>
                <w:lang w:val="en-US"/>
              </w:rPr>
            </w:pPr>
            <w:r w:rsidRPr="003F21C8">
              <w:rPr>
                <w:rFonts w:eastAsia="Wingdings"/>
                <w:sz w:val="20"/>
                <w:szCs w:val="20"/>
                <w:lang w:val="en-US"/>
              </w:rPr>
              <w:t xml:space="preserve">15.52–21.33 </w:t>
            </w:r>
          </w:p>
        </w:tc>
        <w:tc>
          <w:tcPr>
            <w:tcW w:w="0" w:type="auto"/>
          </w:tcPr>
          <w:p w14:paraId="4E21F604" w14:textId="77777777" w:rsidR="00321F53" w:rsidRPr="003F21C8" w:rsidRDefault="00321F53" w:rsidP="00321F5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Wingdings"/>
                <w:sz w:val="20"/>
                <w:szCs w:val="20"/>
                <w:lang w:val="en-US"/>
              </w:rPr>
            </w:pPr>
            <w:r w:rsidRPr="003F21C8">
              <w:rPr>
                <w:rFonts w:eastAsia="Wingdings"/>
                <w:sz w:val="20"/>
                <w:szCs w:val="20"/>
                <w:lang w:val="en-US"/>
              </w:rPr>
              <w:t xml:space="preserve">11.12 ± 2.41 </w:t>
            </w:r>
          </w:p>
          <w:p w14:paraId="07E7E693" w14:textId="77777777" w:rsidR="00321F53" w:rsidRPr="003F21C8" w:rsidRDefault="00321F53" w:rsidP="00321F53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Wingdings"/>
                <w:sz w:val="20"/>
                <w:szCs w:val="20"/>
                <w:lang w:val="en-US"/>
              </w:rPr>
            </w:pPr>
            <w:r w:rsidRPr="003F21C8">
              <w:rPr>
                <w:rFonts w:eastAsia="Wingdings"/>
                <w:sz w:val="20"/>
                <w:szCs w:val="20"/>
                <w:lang w:val="en-US"/>
              </w:rPr>
              <w:t>7.78 – 13.87</w:t>
            </w:r>
          </w:p>
        </w:tc>
        <w:tc>
          <w:tcPr>
            <w:tcW w:w="0" w:type="auto"/>
          </w:tcPr>
          <w:p w14:paraId="66855730" w14:textId="77777777" w:rsidR="00321F53" w:rsidRPr="003F21C8" w:rsidRDefault="00321F53" w:rsidP="00321F5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Wingdings"/>
                <w:sz w:val="20"/>
                <w:szCs w:val="20"/>
                <w:lang w:val="en-US"/>
              </w:rPr>
            </w:pPr>
            <w:r w:rsidRPr="003F21C8">
              <w:rPr>
                <w:rFonts w:eastAsia="Wingdings"/>
                <w:sz w:val="20"/>
                <w:szCs w:val="20"/>
                <w:lang w:val="en-US"/>
              </w:rPr>
              <w:t xml:space="preserve">13.31 ± 2.49 </w:t>
            </w:r>
          </w:p>
          <w:p w14:paraId="246EB8B6" w14:textId="77777777" w:rsidR="00321F53" w:rsidRPr="003F21C8" w:rsidRDefault="00321F53" w:rsidP="00321F53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Wingdings"/>
                <w:sz w:val="20"/>
                <w:szCs w:val="20"/>
                <w:lang w:val="en-US"/>
              </w:rPr>
            </w:pPr>
            <w:r w:rsidRPr="003F21C8">
              <w:rPr>
                <w:rFonts w:eastAsia="Wingdings"/>
                <w:sz w:val="20"/>
                <w:szCs w:val="20"/>
                <w:lang w:val="en-US"/>
              </w:rPr>
              <w:t>9.91 – 16.86</w:t>
            </w:r>
          </w:p>
        </w:tc>
        <w:tc>
          <w:tcPr>
            <w:tcW w:w="0" w:type="auto"/>
          </w:tcPr>
          <w:p w14:paraId="46B0E3A7" w14:textId="77777777" w:rsidR="00321F53" w:rsidRPr="003F21C8" w:rsidRDefault="00321F53" w:rsidP="00321F5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Wingdings"/>
                <w:sz w:val="20"/>
                <w:szCs w:val="20"/>
                <w:lang w:val="en-US"/>
              </w:rPr>
            </w:pPr>
            <w:r w:rsidRPr="003F21C8">
              <w:rPr>
                <w:rFonts w:eastAsia="Wingdings"/>
                <w:sz w:val="20"/>
                <w:szCs w:val="20"/>
                <w:lang w:val="en-US"/>
              </w:rPr>
              <w:t xml:space="preserve">18.01 ± 2.51 </w:t>
            </w:r>
          </w:p>
          <w:p w14:paraId="0B1A46BA" w14:textId="77777777" w:rsidR="00321F53" w:rsidRPr="003F21C8" w:rsidRDefault="00321F53" w:rsidP="00321F53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Wingdings"/>
                <w:sz w:val="20"/>
                <w:szCs w:val="20"/>
                <w:lang w:val="en-US"/>
              </w:rPr>
            </w:pPr>
            <w:r w:rsidRPr="003F21C8">
              <w:rPr>
                <w:rFonts w:eastAsia="Wingdings"/>
                <w:sz w:val="20"/>
                <w:szCs w:val="20"/>
                <w:lang w:val="en-US"/>
              </w:rPr>
              <w:t>15.37 – 20.87</w:t>
            </w:r>
          </w:p>
        </w:tc>
        <w:tc>
          <w:tcPr>
            <w:tcW w:w="0" w:type="auto"/>
          </w:tcPr>
          <w:p w14:paraId="0A1804DF" w14:textId="77777777" w:rsidR="00321F53" w:rsidRPr="003F21C8" w:rsidRDefault="00321F53" w:rsidP="00321F5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Wingdings"/>
                <w:sz w:val="20"/>
                <w:szCs w:val="20"/>
                <w:lang w:val="en-US"/>
              </w:rPr>
            </w:pPr>
            <w:r w:rsidRPr="003F21C8">
              <w:rPr>
                <w:rFonts w:eastAsia="Wingdings"/>
                <w:sz w:val="20"/>
                <w:szCs w:val="20"/>
                <w:lang w:val="en-US"/>
              </w:rPr>
              <w:t xml:space="preserve">20.61 ± 2.54 </w:t>
            </w:r>
          </w:p>
          <w:p w14:paraId="567F946F" w14:textId="77777777" w:rsidR="00321F53" w:rsidRPr="003F21C8" w:rsidRDefault="00321F53" w:rsidP="00321F53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Wingdings"/>
                <w:b/>
                <w:bCs/>
                <w:sz w:val="20"/>
                <w:szCs w:val="20"/>
                <w:lang w:val="en-US"/>
              </w:rPr>
            </w:pPr>
            <w:r w:rsidRPr="003F21C8">
              <w:rPr>
                <w:rFonts w:eastAsia="Wingdings"/>
                <w:sz w:val="20"/>
                <w:szCs w:val="20"/>
                <w:lang w:val="en-US"/>
              </w:rPr>
              <w:t>17.26 – 23.14</w:t>
            </w:r>
          </w:p>
        </w:tc>
        <w:tc>
          <w:tcPr>
            <w:tcW w:w="0" w:type="auto"/>
          </w:tcPr>
          <w:p w14:paraId="776E53B7" w14:textId="77777777" w:rsidR="00321F53" w:rsidRPr="003F21C8" w:rsidRDefault="00321F53" w:rsidP="00321F53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Wingdings"/>
                <w:b/>
                <w:bCs/>
                <w:sz w:val="20"/>
                <w:szCs w:val="20"/>
                <w:lang w:val="en-US"/>
              </w:rPr>
            </w:pPr>
            <w:r w:rsidRPr="003F21C8">
              <w:rPr>
                <w:rFonts w:eastAsia="Wingdings"/>
                <w:b/>
                <w:bCs/>
                <w:sz w:val="20"/>
                <w:szCs w:val="20"/>
                <w:lang w:val="en-US"/>
              </w:rPr>
              <w:t>&lt;0.0001</w:t>
            </w:r>
          </w:p>
        </w:tc>
      </w:tr>
    </w:tbl>
    <w:p w14:paraId="12E5A5F0" w14:textId="77777777" w:rsidR="00321F53" w:rsidRPr="00D90CF6" w:rsidRDefault="00321F53" w:rsidP="00321F53">
      <w:pPr>
        <w:spacing w:line="480" w:lineRule="auto"/>
        <w:jc w:val="both"/>
        <w:rPr>
          <w:lang w:val="en-US"/>
        </w:rPr>
      </w:pPr>
      <w:r w:rsidRPr="00D90CF6">
        <w:rPr>
          <w:lang w:val="en-US"/>
        </w:rPr>
        <w:t>All values are given as mean ± standard deviation, minimum-maximum values.</w:t>
      </w:r>
    </w:p>
    <w:p w14:paraId="0F1BAE66" w14:textId="77777777" w:rsidR="00321F53" w:rsidRPr="00D90CF6" w:rsidRDefault="00321F53" w:rsidP="00321F53">
      <w:pPr>
        <w:spacing w:line="480" w:lineRule="auto"/>
        <w:jc w:val="both"/>
        <w:rPr>
          <w:lang w:val="en-US"/>
        </w:rPr>
      </w:pPr>
      <w:r w:rsidRPr="00D90CF6">
        <w:rPr>
          <w:lang w:val="en-US"/>
        </w:rPr>
        <w:t>MDA: Malondialdehyde, GR: Glutathione reductase</w:t>
      </w:r>
    </w:p>
    <w:p w14:paraId="33FE3A19" w14:textId="77777777" w:rsidR="00321F53" w:rsidRPr="003F21C8" w:rsidRDefault="00321F53" w:rsidP="00321F53">
      <w:pPr>
        <w:spacing w:line="480" w:lineRule="auto"/>
        <w:jc w:val="both"/>
        <w:rPr>
          <w:sz w:val="20"/>
          <w:szCs w:val="20"/>
          <w:lang w:val="en-US"/>
        </w:rPr>
      </w:pPr>
    </w:p>
    <w:p w14:paraId="403C25EA" w14:textId="1825A422" w:rsidR="007456D2" w:rsidRPr="00321F53" w:rsidRDefault="007456D2">
      <w:pPr>
        <w:rPr>
          <w:b/>
          <w:bCs/>
          <w:sz w:val="20"/>
          <w:szCs w:val="20"/>
          <w:lang w:val="en-US"/>
        </w:rPr>
      </w:pPr>
    </w:p>
    <w:sectPr w:rsidR="007456D2" w:rsidRPr="00321F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0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BAC"/>
    <w:rsid w:val="0000249E"/>
    <w:rsid w:val="000C27A8"/>
    <w:rsid w:val="001A602E"/>
    <w:rsid w:val="002F0BE3"/>
    <w:rsid w:val="00321F53"/>
    <w:rsid w:val="00350780"/>
    <w:rsid w:val="0039467C"/>
    <w:rsid w:val="003D2B01"/>
    <w:rsid w:val="004B1E2E"/>
    <w:rsid w:val="00622665"/>
    <w:rsid w:val="006438B5"/>
    <w:rsid w:val="00703CFA"/>
    <w:rsid w:val="007456D2"/>
    <w:rsid w:val="00860BAC"/>
    <w:rsid w:val="00B57C84"/>
    <w:rsid w:val="00C5725A"/>
    <w:rsid w:val="00D90CF6"/>
    <w:rsid w:val="00DE2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79F59D"/>
  <w15:chartTrackingRefBased/>
  <w15:docId w15:val="{A717A165-9C36-4A90-9DF7-A57C018A1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1F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next w:val="Normal"/>
    <w:link w:val="Balk1Char"/>
    <w:uiPriority w:val="9"/>
    <w:qFormat/>
    <w:rsid w:val="00321F53"/>
    <w:pPr>
      <w:keepNext/>
      <w:keepLines/>
      <w:spacing w:before="240" w:line="480" w:lineRule="auto"/>
      <w:outlineLvl w:val="0"/>
    </w:pPr>
    <w:rPr>
      <w:rFonts w:eastAsiaTheme="majorEastAsia"/>
      <w:b/>
      <w:bCs/>
      <w:noProof/>
      <w:color w:val="000000" w:themeColor="text1"/>
      <w:sz w:val="20"/>
      <w:szCs w:val="20"/>
      <w:lang w:val="en-US"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321F53"/>
    <w:rPr>
      <w:rFonts w:ascii="Times New Roman" w:eastAsiaTheme="majorEastAsia" w:hAnsi="Times New Roman" w:cs="Times New Roman"/>
      <w:b/>
      <w:bCs/>
      <w:noProof/>
      <w:color w:val="000000" w:themeColor="text1"/>
      <w:sz w:val="20"/>
      <w:szCs w:val="20"/>
      <w:lang w:val="en-US"/>
    </w:rPr>
  </w:style>
  <w:style w:type="table" w:customStyle="1" w:styleId="DzTablo21">
    <w:name w:val="Düz Tablo 21"/>
    <w:basedOn w:val="NormalTablo"/>
    <w:uiPriority w:val="42"/>
    <w:rsid w:val="00321F53"/>
    <w:pPr>
      <w:spacing w:after="0" w:line="240" w:lineRule="auto"/>
    </w:pPr>
    <w:rPr>
      <w:sz w:val="24"/>
      <w:szCs w:val="24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255</Words>
  <Characters>1460</Characters>
  <Application>Microsoft Office Word</Application>
  <DocSecurity>0</DocSecurity>
  <Lines>12</Lines>
  <Paragraphs>3</Paragraphs>
  <ScaleCrop>false</ScaleCrop>
  <Company/>
  <LinksUpToDate>false</LinksUpToDate>
  <CharactersWithSpaces>1712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elif</dc:creator>
  <cp:keywords/>
  <dc:description/>
  <cp:lastModifiedBy>hülya adiguzel</cp:lastModifiedBy>
  <cp:revision>13</cp:revision>
  <dcterms:created xsi:type="dcterms:W3CDTF">2024-02-14T11:36:00Z</dcterms:created>
  <dcterms:modified xsi:type="dcterms:W3CDTF">2025-06-05T10:33:00Z</dcterms:modified>
</cp:coreProperties>
</file>