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C0D57" w14:textId="148CC967" w:rsidR="006953FC" w:rsidRDefault="005269F6" w:rsidP="007360F1">
      <w:pPr>
        <w:jc w:val="center"/>
        <w:rPr>
          <w:rFonts w:cs="Times New Roman"/>
          <w:b/>
          <w:bCs/>
          <w:sz w:val="28"/>
          <w:szCs w:val="28"/>
        </w:rPr>
      </w:pPr>
      <w:bookmarkStart w:id="0" w:name="_Hlk156995038"/>
      <w:r w:rsidRPr="005269F6">
        <w:rPr>
          <w:rFonts w:cs="Times New Roman"/>
          <w:b/>
          <w:bCs/>
          <w:sz w:val="28"/>
          <w:szCs w:val="28"/>
        </w:rPr>
        <w:t xml:space="preserve">Atomic perspective on plasticity mechanism of ionic-covalent systems from machine learning molecular dynamics simulations </w:t>
      </w:r>
      <w:r w:rsidR="007360F1" w:rsidRPr="003062BB">
        <w:rPr>
          <w:rFonts w:cs="Times New Roman"/>
          <w:b/>
          <w:bCs/>
          <w:sz w:val="28"/>
          <w:szCs w:val="28"/>
        </w:rPr>
        <w:t>(Supplementary Information)</w:t>
      </w:r>
    </w:p>
    <w:p w14:paraId="0EA668EC" w14:textId="77777777" w:rsidR="00744931" w:rsidRPr="003062BB" w:rsidRDefault="00744931" w:rsidP="007360F1">
      <w:pPr>
        <w:jc w:val="center"/>
        <w:rPr>
          <w:rFonts w:cs="Times New Roman"/>
          <w:b/>
          <w:bCs/>
          <w:sz w:val="28"/>
          <w:szCs w:val="28"/>
        </w:rPr>
      </w:pPr>
    </w:p>
    <w:p w14:paraId="31604CEA" w14:textId="77777777" w:rsidR="00744931" w:rsidRPr="00744931" w:rsidRDefault="00744931" w:rsidP="00744931">
      <w:pPr>
        <w:spacing w:line="240" w:lineRule="auto"/>
        <w:jc w:val="center"/>
        <w:rPr>
          <w:szCs w:val="28"/>
        </w:rPr>
      </w:pPr>
      <w:proofErr w:type="spellStart"/>
      <w:r w:rsidRPr="00744931">
        <w:rPr>
          <w:rFonts w:hint="eastAsia"/>
          <w:szCs w:val="28"/>
        </w:rPr>
        <w:t>G</w:t>
      </w:r>
      <w:r w:rsidRPr="00744931">
        <w:rPr>
          <w:szCs w:val="28"/>
        </w:rPr>
        <w:t>uanlin</w:t>
      </w:r>
      <w:proofErr w:type="spellEnd"/>
      <w:r w:rsidRPr="00744931">
        <w:rPr>
          <w:szCs w:val="28"/>
        </w:rPr>
        <w:t xml:space="preserve"> </w:t>
      </w:r>
      <w:proofErr w:type="spellStart"/>
      <w:r w:rsidRPr="00744931">
        <w:rPr>
          <w:szCs w:val="28"/>
        </w:rPr>
        <w:t>Yang</w:t>
      </w:r>
      <w:r w:rsidRPr="00744931">
        <w:rPr>
          <w:szCs w:val="28"/>
          <w:vertAlign w:val="superscript"/>
        </w:rPr>
        <w:t>l</w:t>
      </w:r>
      <w:proofErr w:type="spellEnd"/>
      <w:r w:rsidRPr="00744931">
        <w:rPr>
          <w:szCs w:val="28"/>
          <w:vertAlign w:val="superscript"/>
        </w:rPr>
        <w:t>,</w:t>
      </w:r>
      <w:r w:rsidRPr="00744931">
        <w:rPr>
          <w:rFonts w:ascii="宋体" w:hAnsi="宋体" w:hint="eastAsia"/>
          <w:szCs w:val="28"/>
          <w:vertAlign w:val="superscript"/>
        </w:rPr>
        <w:t>‡</w:t>
      </w:r>
      <w:r w:rsidRPr="00744931">
        <w:rPr>
          <w:szCs w:val="28"/>
        </w:rPr>
        <w:t xml:space="preserve">, </w:t>
      </w:r>
      <w:proofErr w:type="spellStart"/>
      <w:r w:rsidRPr="00744931">
        <w:rPr>
          <w:szCs w:val="28"/>
        </w:rPr>
        <w:t>Hexiang</w:t>
      </w:r>
      <w:proofErr w:type="spellEnd"/>
      <w:r w:rsidRPr="00744931">
        <w:rPr>
          <w:szCs w:val="28"/>
        </w:rPr>
        <w:t xml:space="preserve"> Peng</w:t>
      </w:r>
      <w:r w:rsidRPr="00744931">
        <w:rPr>
          <w:szCs w:val="28"/>
          <w:vertAlign w:val="superscript"/>
        </w:rPr>
        <w:t>1,</w:t>
      </w:r>
      <w:r w:rsidRPr="00744931">
        <w:rPr>
          <w:rFonts w:ascii="宋体" w:hAnsi="宋体" w:hint="eastAsia"/>
          <w:szCs w:val="28"/>
          <w:vertAlign w:val="superscript"/>
        </w:rPr>
        <w:t>‡</w:t>
      </w:r>
      <w:r w:rsidRPr="00744931">
        <w:rPr>
          <w:szCs w:val="28"/>
        </w:rPr>
        <w:t>, Jian Huang</w:t>
      </w:r>
      <w:r w:rsidRPr="00744931">
        <w:rPr>
          <w:szCs w:val="28"/>
          <w:vertAlign w:val="superscript"/>
        </w:rPr>
        <w:t>2</w:t>
      </w:r>
      <w:r w:rsidRPr="00744931">
        <w:rPr>
          <w:szCs w:val="28"/>
        </w:rPr>
        <w:t xml:space="preserve">, </w:t>
      </w:r>
      <w:proofErr w:type="spellStart"/>
      <w:r w:rsidRPr="00744931">
        <w:rPr>
          <w:rFonts w:hint="eastAsia"/>
          <w:szCs w:val="28"/>
        </w:rPr>
        <w:t>H</w:t>
      </w:r>
      <w:r w:rsidRPr="00744931">
        <w:rPr>
          <w:szCs w:val="28"/>
        </w:rPr>
        <w:t>ongjian</w:t>
      </w:r>
      <w:proofErr w:type="spellEnd"/>
      <w:r w:rsidRPr="00744931">
        <w:rPr>
          <w:szCs w:val="28"/>
        </w:rPr>
        <w:t xml:space="preserve"> Chen</w:t>
      </w:r>
      <w:r w:rsidRPr="00744931">
        <w:rPr>
          <w:szCs w:val="28"/>
          <w:vertAlign w:val="superscript"/>
        </w:rPr>
        <w:t>1</w:t>
      </w:r>
      <w:r w:rsidRPr="00744931">
        <w:rPr>
          <w:szCs w:val="28"/>
        </w:rPr>
        <w:t>,</w:t>
      </w:r>
      <w:r w:rsidRPr="00744931">
        <w:rPr>
          <w:rFonts w:hint="eastAsia"/>
          <w:szCs w:val="28"/>
        </w:rPr>
        <w:t xml:space="preserve"> </w:t>
      </w:r>
      <w:proofErr w:type="spellStart"/>
      <w:r w:rsidRPr="00744931">
        <w:rPr>
          <w:rFonts w:hint="eastAsia"/>
          <w:szCs w:val="28"/>
        </w:rPr>
        <w:t>Shifang</w:t>
      </w:r>
      <w:proofErr w:type="spellEnd"/>
      <w:r w:rsidRPr="00744931">
        <w:rPr>
          <w:rFonts w:hint="eastAsia"/>
          <w:szCs w:val="28"/>
        </w:rPr>
        <w:t xml:space="preserve"> Xiao</w:t>
      </w:r>
      <w:r w:rsidRPr="00744931">
        <w:rPr>
          <w:rFonts w:hint="eastAsia"/>
          <w:szCs w:val="28"/>
          <w:vertAlign w:val="superscript"/>
        </w:rPr>
        <w:t>3</w:t>
      </w:r>
      <w:r w:rsidRPr="00744931">
        <w:rPr>
          <w:szCs w:val="28"/>
          <w:vertAlign w:val="superscript"/>
        </w:rPr>
        <w:t>,</w:t>
      </w:r>
      <w:r w:rsidRPr="00744931">
        <w:rPr>
          <w:szCs w:val="28"/>
        </w:rPr>
        <w:t>*</w:t>
      </w:r>
      <w:r w:rsidRPr="00744931">
        <w:rPr>
          <w:rFonts w:hint="eastAsia"/>
          <w:szCs w:val="28"/>
        </w:rPr>
        <w:t>,</w:t>
      </w:r>
      <w:r w:rsidRPr="00744931">
        <w:rPr>
          <w:szCs w:val="28"/>
        </w:rPr>
        <w:t xml:space="preserve"> </w:t>
      </w:r>
      <w:proofErr w:type="spellStart"/>
      <w:r w:rsidRPr="00744931">
        <w:rPr>
          <w:szCs w:val="28"/>
        </w:rPr>
        <w:t>Wangyu</w:t>
      </w:r>
      <w:proofErr w:type="spellEnd"/>
      <w:r w:rsidRPr="00744931">
        <w:rPr>
          <w:szCs w:val="28"/>
        </w:rPr>
        <w:t xml:space="preserve"> Hu</w:t>
      </w:r>
      <w:r w:rsidRPr="00744931">
        <w:rPr>
          <w:szCs w:val="28"/>
          <w:vertAlign w:val="superscript"/>
        </w:rPr>
        <w:t>1,</w:t>
      </w:r>
      <w:r w:rsidRPr="00744931">
        <w:rPr>
          <w:szCs w:val="28"/>
        </w:rPr>
        <w:t>*</w:t>
      </w:r>
    </w:p>
    <w:p w14:paraId="56737B15" w14:textId="77777777" w:rsidR="00744931" w:rsidRPr="00744931" w:rsidRDefault="00744931" w:rsidP="00744931">
      <w:pPr>
        <w:spacing w:line="240" w:lineRule="auto"/>
        <w:jc w:val="center"/>
        <w:rPr>
          <w:szCs w:val="24"/>
          <w:vertAlign w:val="superscript"/>
        </w:rPr>
      </w:pPr>
    </w:p>
    <w:p w14:paraId="2745B8CF" w14:textId="77777777" w:rsidR="00744931" w:rsidRPr="00744931" w:rsidRDefault="00744931" w:rsidP="00744931">
      <w:pPr>
        <w:spacing w:line="240" w:lineRule="auto"/>
        <w:jc w:val="center"/>
        <w:rPr>
          <w:szCs w:val="24"/>
          <w:vertAlign w:val="superscript"/>
        </w:rPr>
      </w:pPr>
      <w:r w:rsidRPr="00744931">
        <w:rPr>
          <w:rFonts w:hint="eastAsia"/>
          <w:szCs w:val="24"/>
          <w:vertAlign w:val="superscript"/>
        </w:rPr>
        <w:t>1</w:t>
      </w:r>
      <w:r w:rsidRPr="00744931">
        <w:rPr>
          <w:szCs w:val="24"/>
        </w:rPr>
        <w:t>College of Materials Science and Engineering, Hunan University, Changsha 410082, China</w:t>
      </w:r>
    </w:p>
    <w:p w14:paraId="38CFB16B" w14:textId="77777777" w:rsidR="00744931" w:rsidRPr="00744931" w:rsidRDefault="00744931" w:rsidP="00744931">
      <w:pPr>
        <w:spacing w:line="240" w:lineRule="auto"/>
        <w:jc w:val="center"/>
        <w:rPr>
          <w:szCs w:val="24"/>
        </w:rPr>
      </w:pPr>
      <w:r w:rsidRPr="00744931">
        <w:rPr>
          <w:szCs w:val="24"/>
          <w:vertAlign w:val="superscript"/>
        </w:rPr>
        <w:t>2</w:t>
      </w:r>
      <w:r w:rsidRPr="00744931">
        <w:rPr>
          <w:szCs w:val="24"/>
        </w:rPr>
        <w:t>Materials Genome Institute, Shanghai University, Shanghai 200444, China</w:t>
      </w:r>
    </w:p>
    <w:p w14:paraId="12D63602" w14:textId="77777777" w:rsidR="00744931" w:rsidRPr="00744931" w:rsidRDefault="00744931" w:rsidP="00744931">
      <w:pPr>
        <w:spacing w:line="240" w:lineRule="auto"/>
        <w:jc w:val="center"/>
        <w:rPr>
          <w:szCs w:val="24"/>
        </w:rPr>
      </w:pPr>
      <w:r w:rsidRPr="00744931">
        <w:rPr>
          <w:szCs w:val="24"/>
          <w:vertAlign w:val="superscript"/>
        </w:rPr>
        <w:t>3</w:t>
      </w:r>
      <w:r w:rsidRPr="00744931">
        <w:rPr>
          <w:szCs w:val="24"/>
        </w:rPr>
        <w:t>School of Physics and Electronics, Hunan University, Changsha 410082, China</w:t>
      </w:r>
    </w:p>
    <w:p w14:paraId="3EE29FED" w14:textId="77777777" w:rsidR="00744931" w:rsidRPr="00744931" w:rsidRDefault="00744931" w:rsidP="00744931">
      <w:pPr>
        <w:spacing w:line="240" w:lineRule="auto"/>
        <w:jc w:val="center"/>
        <w:rPr>
          <w:rFonts w:ascii="宋体" w:hAnsi="宋体"/>
          <w:szCs w:val="24"/>
          <w:vertAlign w:val="superscript"/>
        </w:rPr>
      </w:pPr>
    </w:p>
    <w:p w14:paraId="171E1F97" w14:textId="77777777" w:rsidR="00744931" w:rsidRPr="00744931" w:rsidRDefault="00744931" w:rsidP="00744931">
      <w:pPr>
        <w:spacing w:line="240" w:lineRule="auto"/>
        <w:jc w:val="center"/>
        <w:rPr>
          <w:szCs w:val="24"/>
        </w:rPr>
      </w:pPr>
      <w:r w:rsidRPr="00744931">
        <w:rPr>
          <w:rFonts w:ascii="宋体" w:hAnsi="宋体" w:hint="eastAsia"/>
          <w:szCs w:val="24"/>
          <w:vertAlign w:val="superscript"/>
        </w:rPr>
        <w:t>‡</w:t>
      </w:r>
      <w:r w:rsidRPr="00744931">
        <w:rPr>
          <w:szCs w:val="24"/>
        </w:rPr>
        <w:t>Contribute equally</w:t>
      </w:r>
    </w:p>
    <w:p w14:paraId="79AEAB2F" w14:textId="77777777" w:rsidR="00744931" w:rsidRPr="00744931" w:rsidRDefault="00744931" w:rsidP="00744931">
      <w:pPr>
        <w:spacing w:line="240" w:lineRule="auto"/>
        <w:jc w:val="center"/>
        <w:rPr>
          <w:szCs w:val="24"/>
        </w:rPr>
      </w:pPr>
      <w:r w:rsidRPr="00744931">
        <w:rPr>
          <w:i/>
          <w:szCs w:val="24"/>
          <w:vertAlign w:val="superscript"/>
        </w:rPr>
        <w:t>*</w:t>
      </w:r>
      <w:r w:rsidRPr="00744931">
        <w:rPr>
          <w:rFonts w:hint="eastAsia"/>
          <w:i/>
          <w:szCs w:val="24"/>
        </w:rPr>
        <w:t>C</w:t>
      </w:r>
      <w:r w:rsidRPr="00744931">
        <w:rPr>
          <w:i/>
          <w:szCs w:val="24"/>
        </w:rPr>
        <w:t>orresponding Author</w:t>
      </w:r>
      <w:r w:rsidRPr="00744931">
        <w:rPr>
          <w:szCs w:val="24"/>
        </w:rPr>
        <w:t xml:space="preserve">:  </w:t>
      </w:r>
      <w:bookmarkStart w:id="1" w:name="_Hlk164369691"/>
      <w:r w:rsidRPr="00744931">
        <w:rPr>
          <w:szCs w:val="24"/>
        </w:rPr>
        <w:t>shifangxiao@hnu.edu.cn,</w:t>
      </w:r>
      <w:r w:rsidRPr="00744931">
        <w:rPr>
          <w:rFonts w:hint="eastAsia"/>
          <w:szCs w:val="24"/>
        </w:rPr>
        <w:t xml:space="preserve"> </w:t>
      </w:r>
      <w:r w:rsidRPr="00744931">
        <w:rPr>
          <w:szCs w:val="24"/>
        </w:rPr>
        <w:t>wyuhu@hnu.edu.cn</w:t>
      </w:r>
      <w:bookmarkEnd w:id="1"/>
    </w:p>
    <w:p w14:paraId="4B1553D6" w14:textId="77777777" w:rsidR="0033794F" w:rsidRDefault="0033794F" w:rsidP="00744931">
      <w:pPr>
        <w:jc w:val="center"/>
        <w:rPr>
          <w:rFonts w:cs="Times New Roman"/>
          <w:b/>
          <w:bCs/>
          <w:sz w:val="32"/>
          <w:szCs w:val="32"/>
        </w:rPr>
      </w:pPr>
    </w:p>
    <w:p w14:paraId="0FA673A2" w14:textId="77777777" w:rsidR="00744931" w:rsidRDefault="00744931" w:rsidP="00744931">
      <w:pPr>
        <w:jc w:val="center"/>
        <w:rPr>
          <w:rFonts w:cs="Times New Roman"/>
          <w:b/>
          <w:bCs/>
          <w:sz w:val="32"/>
          <w:szCs w:val="32"/>
        </w:rPr>
      </w:pPr>
    </w:p>
    <w:p w14:paraId="2615CC1F" w14:textId="77777777" w:rsidR="007360F1" w:rsidRDefault="007360F1" w:rsidP="007360F1">
      <w:pPr>
        <w:spacing w:line="440" w:lineRule="exact"/>
        <w:rPr>
          <w:rFonts w:cs="Times New Roman"/>
          <w:b/>
          <w:bCs/>
          <w:szCs w:val="24"/>
        </w:rPr>
      </w:pPr>
      <w:r w:rsidRPr="00C61624">
        <w:rPr>
          <w:rFonts w:cs="Times New Roman"/>
          <w:b/>
          <w:bCs/>
          <w:szCs w:val="24"/>
        </w:rPr>
        <w:t>Modulus calculation</w:t>
      </w:r>
    </w:p>
    <w:p w14:paraId="2D447843" w14:textId="0ECC2842" w:rsidR="007360F1" w:rsidRPr="0078064F" w:rsidRDefault="007360F1" w:rsidP="007360F1">
      <w:pPr>
        <w:spacing w:line="440" w:lineRule="exact"/>
        <w:ind w:firstLineChars="200" w:firstLine="480"/>
        <w:rPr>
          <w:rFonts w:cs="Times New Roman"/>
          <w:szCs w:val="24"/>
        </w:rPr>
      </w:pPr>
      <w:r w:rsidRPr="00C61624">
        <w:rPr>
          <w:rFonts w:cs="Times New Roman"/>
          <w:szCs w:val="24"/>
        </w:rPr>
        <w:t>Various crystal systems correspond to different stiffness matrices. We derive the modulus</w:t>
      </w:r>
      <w:r>
        <w:rPr>
          <w:rFonts w:cs="Times New Roman"/>
          <w:szCs w:val="24"/>
        </w:rPr>
        <w:t xml:space="preserve"> (</w:t>
      </w:r>
      <w:r w:rsidRPr="0078064F">
        <w:rPr>
          <w:rFonts w:cs="Times New Roman"/>
          <w:szCs w:val="24"/>
        </w:rPr>
        <w:t>bulk modulus, shear modulus</w:t>
      </w:r>
      <w:r>
        <w:rPr>
          <w:rFonts w:cs="Times New Roman"/>
          <w:szCs w:val="24"/>
        </w:rPr>
        <w:t xml:space="preserve"> and</w:t>
      </w:r>
      <w:r w:rsidRPr="0078064F">
        <w:rPr>
          <w:rFonts w:cs="Times New Roman"/>
          <w:szCs w:val="24"/>
        </w:rPr>
        <w:t xml:space="preserve"> Young’s modulus</w:t>
      </w:r>
      <w:r>
        <w:rPr>
          <w:rFonts w:cs="Times New Roman"/>
          <w:szCs w:val="24"/>
        </w:rPr>
        <w:t>)</w:t>
      </w:r>
      <w:r w:rsidRPr="00C61624">
        <w:rPr>
          <w:rFonts w:cs="Times New Roman"/>
          <w:szCs w:val="24"/>
        </w:rPr>
        <w:t xml:space="preserve"> of monoclinic Ag</w:t>
      </w:r>
      <w:r w:rsidRPr="003B14A5">
        <w:rPr>
          <w:rFonts w:cs="Times New Roman"/>
          <w:szCs w:val="24"/>
          <w:vertAlign w:val="subscript"/>
        </w:rPr>
        <w:t>2</w:t>
      </w:r>
      <w:r w:rsidRPr="00C61624">
        <w:rPr>
          <w:rFonts w:cs="Times New Roman"/>
          <w:szCs w:val="24"/>
        </w:rPr>
        <w:t xml:space="preserve">S based on calculations of elastic constants from first principles </w:t>
      </w:r>
      <w:r>
        <w:rPr>
          <w:rFonts w:cs="Times New Roman"/>
          <w:szCs w:val="24"/>
        </w:rPr>
        <w:t xml:space="preserve">or </w:t>
      </w:r>
      <w:r w:rsidRPr="004F77CC">
        <w:rPr>
          <w:rFonts w:cs="Times New Roman"/>
          <w:szCs w:val="24"/>
        </w:rPr>
        <w:t>molecular dynamics</w:t>
      </w:r>
      <w:r>
        <w:rPr>
          <w:rFonts w:cs="Times New Roman"/>
          <w:szCs w:val="24"/>
        </w:rPr>
        <w:t xml:space="preserve"> </w:t>
      </w:r>
      <w:r w:rsidRPr="00C61624">
        <w:rPr>
          <w:rFonts w:cs="Times New Roman"/>
          <w:szCs w:val="24"/>
        </w:rPr>
        <w:t>and employ the Voigt-Reuss-Hill approximation.</w:t>
      </w:r>
      <w:r w:rsidR="00DE4A56" w:rsidRPr="00DE4A56">
        <w:t xml:space="preserve"> </w:t>
      </w:r>
      <w:r w:rsidR="00DE4A56" w:rsidRPr="00DE4A56">
        <w:rPr>
          <w:rFonts w:cs="Times New Roman"/>
          <w:szCs w:val="24"/>
        </w:rPr>
        <w:t>The moduli satisfy the expression:</w:t>
      </w:r>
    </w:p>
    <w:p w14:paraId="22D87F65" w14:textId="28E80A28" w:rsidR="006953FC" w:rsidRPr="0033794F" w:rsidRDefault="00D93A45" w:rsidP="00FA1266">
      <w:pPr>
        <w:spacing w:line="240" w:lineRule="auto"/>
        <w:rPr>
          <w:rFonts w:cs="Times New Roman"/>
          <w:b/>
          <w:bCs/>
          <w:sz w:val="32"/>
          <w:szCs w:val="32"/>
        </w:rPr>
      </w:pPr>
      <m:oMathPara>
        <m:oMathParaPr>
          <m:jc m:val="right"/>
        </m:oMathParaPr>
        <m:oMath>
          <m:r>
            <w:rPr>
              <w:rFonts w:ascii="Cambria Math" w:hAnsi="Cambria Math" w:cs="Times New Roman"/>
              <w:szCs w:val="24"/>
            </w:rPr>
            <m:t>E=</m:t>
          </m:r>
          <m:f>
            <m:fPr>
              <m:ctrlPr>
                <w:rPr>
                  <w:rFonts w:ascii="Cambria Math" w:hAnsi="Cambria Math" w:cs="Times New Roman"/>
                  <w:i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Cs w:val="24"/>
                </w:rPr>
                <m:t>9BG</m:t>
              </m:r>
            </m:num>
            <m:den>
              <m:r>
                <w:rPr>
                  <w:rFonts w:ascii="Cambria Math" w:hAnsi="Cambria Math" w:cs="Times New Roman"/>
                  <w:szCs w:val="24"/>
                </w:rPr>
                <m:t>3B+G</m:t>
              </m:r>
            </m:den>
          </m:f>
          <m:r>
            <w:rPr>
              <w:rFonts w:ascii="Cambria Math" w:hAnsi="Cambria Math" w:cs="Times New Roman"/>
              <w:szCs w:val="24"/>
            </w:rPr>
            <m:t xml:space="preserve">                                                    (</m:t>
          </m:r>
          <m:r>
            <m:rPr>
              <m:sty m:val="p"/>
            </m:rPr>
            <w:rPr>
              <w:rFonts w:ascii="Cambria Math" w:hAnsi="Cambria Math"/>
            </w:rPr>
            <m:t>S</m:t>
          </m:r>
          <m:r>
            <w:rPr>
              <w:rFonts w:ascii="Cambria Math" w:hAnsi="Cambria Math" w:cs="Times New Roman"/>
              <w:szCs w:val="24"/>
            </w:rPr>
            <m:t>1)</m:t>
          </m:r>
        </m:oMath>
      </m:oMathPara>
    </w:p>
    <w:p w14:paraId="7E301916" w14:textId="77777777" w:rsidR="00FA1266" w:rsidRPr="00FA1266" w:rsidRDefault="00FA1266" w:rsidP="0093744A">
      <w:pPr>
        <w:spacing w:line="440" w:lineRule="exact"/>
        <w:rPr>
          <w:rFonts w:cs="Times New Roman"/>
          <w:b/>
          <w:bCs/>
          <w:sz w:val="32"/>
          <w:szCs w:val="32"/>
        </w:rPr>
      </w:pPr>
    </w:p>
    <w:p w14:paraId="08ACF88E" w14:textId="4601AAD5" w:rsidR="006953FC" w:rsidRDefault="00787B6E" w:rsidP="0093744A">
      <w:pPr>
        <w:spacing w:line="440" w:lineRule="exact"/>
        <w:rPr>
          <w:rFonts w:cs="Times New Roman"/>
          <w:b/>
          <w:bCs/>
          <w:szCs w:val="24"/>
        </w:rPr>
      </w:pPr>
      <w:r w:rsidRPr="00787B6E">
        <w:rPr>
          <w:rFonts w:cs="Times New Roman" w:hint="eastAsia"/>
          <w:b/>
          <w:bCs/>
          <w:szCs w:val="24"/>
        </w:rPr>
        <w:t>S</w:t>
      </w:r>
      <w:r w:rsidRPr="00787B6E">
        <w:rPr>
          <w:rFonts w:cs="Times New Roman"/>
          <w:b/>
          <w:bCs/>
          <w:szCs w:val="24"/>
        </w:rPr>
        <w:t>urface energy calculation</w:t>
      </w:r>
    </w:p>
    <w:p w14:paraId="42835D10" w14:textId="369E3E70" w:rsidR="006B1158" w:rsidRPr="006B1158" w:rsidRDefault="006B1158" w:rsidP="0093744A">
      <w:pPr>
        <w:spacing w:line="440" w:lineRule="exact"/>
        <w:ind w:firstLineChars="200" w:firstLine="480"/>
        <w:rPr>
          <w:rFonts w:cs="Times New Roman"/>
          <w:szCs w:val="24"/>
          <w:lang w:val="en"/>
        </w:rPr>
      </w:pPr>
      <w:r w:rsidRPr="006B1158">
        <w:rPr>
          <w:rFonts w:cs="Times New Roman"/>
          <w:szCs w:val="24"/>
          <w:lang w:val="en"/>
        </w:rPr>
        <w:t xml:space="preserve">For surface energies of </w:t>
      </w:r>
      <w:r w:rsidRPr="006B1158">
        <w:rPr>
          <w:rFonts w:eastAsia="Times New Roman" w:cs="Times New Roman"/>
          <w:szCs w:val="24"/>
          <w:lang w:val="en"/>
        </w:rPr>
        <w:t>{100} and {</w:t>
      </w:r>
      <w:r>
        <w:rPr>
          <w:rFonts w:eastAsia="Times New Roman" w:cs="Times New Roman"/>
          <w:szCs w:val="24"/>
          <w:lang w:val="en"/>
        </w:rPr>
        <w:t>0</w:t>
      </w:r>
      <w:r w:rsidRPr="006B1158">
        <w:rPr>
          <w:rFonts w:eastAsia="Times New Roman" w:cs="Times New Roman"/>
          <w:szCs w:val="24"/>
          <w:lang w:val="en"/>
        </w:rPr>
        <w:t>0</w:t>
      </w:r>
      <w:r>
        <w:rPr>
          <w:rFonts w:eastAsia="Times New Roman" w:cs="Times New Roman"/>
          <w:szCs w:val="24"/>
          <w:lang w:val="en"/>
        </w:rPr>
        <w:t>1</w:t>
      </w:r>
      <w:r w:rsidRPr="006B1158">
        <w:rPr>
          <w:rFonts w:eastAsia="Times New Roman" w:cs="Times New Roman"/>
          <w:szCs w:val="24"/>
          <w:lang w:val="en"/>
        </w:rPr>
        <w:t>}</w:t>
      </w:r>
      <w:r w:rsidRPr="006B1158">
        <w:rPr>
          <w:rFonts w:cs="Times New Roman"/>
          <w:szCs w:val="24"/>
          <w:lang w:val="en"/>
        </w:rPr>
        <w:t>,</w:t>
      </w:r>
      <w:r>
        <w:rPr>
          <w:rFonts w:cs="Times New Roman"/>
          <w:szCs w:val="24"/>
          <w:lang w:val="en"/>
        </w:rPr>
        <w:t xml:space="preserve"> the</w:t>
      </w:r>
      <w:r w:rsidR="00A214AA">
        <w:rPr>
          <w:rFonts w:cs="Times New Roman"/>
          <w:szCs w:val="24"/>
          <w:lang w:val="en"/>
        </w:rPr>
        <w:t xml:space="preserve"> position</w:t>
      </w:r>
      <w:r w:rsidR="0082665C">
        <w:rPr>
          <w:rFonts w:cs="Times New Roman"/>
          <w:szCs w:val="24"/>
          <w:lang w:val="en"/>
        </w:rPr>
        <w:t>s</w:t>
      </w:r>
      <w:r w:rsidR="00A214AA">
        <w:rPr>
          <w:rFonts w:cs="Times New Roman"/>
          <w:szCs w:val="24"/>
          <w:lang w:val="en"/>
        </w:rPr>
        <w:t xml:space="preserve"> with the largest layer distance are cut to build slabs and</w:t>
      </w:r>
      <w:r w:rsidRPr="006B1158">
        <w:rPr>
          <w:rFonts w:cs="Times New Roman"/>
          <w:szCs w:val="24"/>
          <w:lang w:val="en"/>
        </w:rPr>
        <w:t xml:space="preserve"> the bulk structure</w:t>
      </w:r>
      <w:r>
        <w:rPr>
          <w:rFonts w:cs="Times New Roman"/>
          <w:szCs w:val="24"/>
          <w:lang w:val="en"/>
        </w:rPr>
        <w:t>s</w:t>
      </w:r>
      <w:r w:rsidRPr="006B1158">
        <w:rPr>
          <w:rFonts w:cs="Times New Roman"/>
          <w:szCs w:val="24"/>
          <w:lang w:val="en"/>
        </w:rPr>
        <w:t xml:space="preserve"> with the same number of atoms </w:t>
      </w:r>
      <w:r>
        <w:rPr>
          <w:rFonts w:cs="Times New Roman"/>
          <w:szCs w:val="24"/>
          <w:lang w:val="en"/>
        </w:rPr>
        <w:t xml:space="preserve">are taken </w:t>
      </w:r>
      <w:r w:rsidRPr="006B1158">
        <w:rPr>
          <w:rFonts w:cs="Times New Roman"/>
          <w:szCs w:val="24"/>
          <w:lang w:val="en"/>
        </w:rPr>
        <w:t>as a reference, based on which the surface energy can be described by</w:t>
      </w:r>
    </w:p>
    <w:p w14:paraId="449609B3" w14:textId="1F4ACF0F" w:rsidR="006B1158" w:rsidRPr="0033794F" w:rsidRDefault="00513A32" w:rsidP="0093744A">
      <w:pPr>
        <w:tabs>
          <w:tab w:val="center" w:pos="4536"/>
          <w:tab w:val="right" w:pos="9072"/>
        </w:tabs>
        <w:spacing w:line="240" w:lineRule="auto"/>
        <w:rPr>
          <w:rFonts w:cs="Times New Roman"/>
          <w:szCs w:val="24"/>
        </w:rPr>
      </w:pPr>
      <m:oMathPara>
        <m:oMathParaPr>
          <m:jc m:val="right"/>
        </m:oMathParaPr>
        <m:oMath>
          <m:r>
            <w:rPr>
              <w:rFonts w:ascii="Cambria Math" w:hAnsi="Cambria Math" w:cs="Times New Roman"/>
              <w:szCs w:val="24"/>
            </w:rPr>
            <m:t>γ=</m:t>
          </m:r>
          <m:d>
            <m:dPr>
              <m:ctrlPr>
                <w:rPr>
                  <w:rFonts w:ascii="Cambria Math" w:hAnsi="Cambria Math" w:cs="Times New Roman"/>
                  <w:i/>
                  <w:szCs w:val="24"/>
                </w:rPr>
              </m:ctrlPr>
            </m:dPr>
            <m:e>
              <m:sSubSup>
                <m:sSubSupPr>
                  <m:ctrlPr>
                    <w:rPr>
                      <w:rFonts w:ascii="Cambria Math" w:hAnsi="Cambria Math" w:cs="Times New Roman"/>
                      <w:i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Cs w:val="24"/>
                    </w:rPr>
                    <m:t>slab</m:t>
                  </m:r>
                </m:sub>
                <m:sup>
                  <m:r>
                    <w:rPr>
                      <w:rFonts w:ascii="Cambria Math" w:hAnsi="Cambria Math" w:cs="Times New Roman"/>
                      <w:szCs w:val="24"/>
                    </w:rPr>
                    <m:t>N</m:t>
                  </m:r>
                </m:sup>
              </m:sSubSup>
              <m:r>
                <w:rPr>
                  <w:rFonts w:ascii="Cambria Math" w:hAnsi="Cambria Math" w:cs="Times New Roman"/>
                  <w:szCs w:val="24"/>
                </w:rPr>
                <m:t>-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Cs w:val="24"/>
                    </w:rPr>
                    <m:t>3</m:t>
                  </m:r>
                </m:den>
              </m:f>
              <m:r>
                <w:rPr>
                  <w:rFonts w:ascii="Cambria Math" w:hAnsi="Cambria Math" w:cs="Times New Roman"/>
                  <w:szCs w:val="24"/>
                </w:rPr>
                <m:t>N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Cs w:val="24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Cs w:val="24"/>
                    </w:rPr>
                    <m:t>bulk</m:t>
                  </m:r>
                </m:sub>
              </m:sSub>
            </m:e>
          </m:d>
          <m:r>
            <w:rPr>
              <w:rFonts w:ascii="Cambria Math" w:hAnsi="Cambria Math" w:cs="Times New Roman"/>
              <w:szCs w:val="24"/>
            </w:rPr>
            <m:t>/2A                                (</m:t>
          </m:r>
          <m:r>
            <m:rPr>
              <m:sty m:val="p"/>
            </m:rPr>
            <w:rPr>
              <w:rFonts w:ascii="Cambria Math" w:hAnsi="Cambria Math"/>
            </w:rPr>
            <m:t>S</m:t>
          </m:r>
          <m:r>
            <w:rPr>
              <w:rFonts w:ascii="Cambria Math" w:hAnsi="Cambria Math" w:cs="Times New Roman"/>
              <w:szCs w:val="24"/>
            </w:rPr>
            <m:t>2)</m:t>
          </m:r>
        </m:oMath>
      </m:oMathPara>
    </w:p>
    <w:p w14:paraId="51834937" w14:textId="43B2E094" w:rsidR="00787B6E" w:rsidRDefault="006B1158" w:rsidP="0093744A">
      <w:pPr>
        <w:spacing w:line="440" w:lineRule="exact"/>
        <w:rPr>
          <w:rFonts w:cs="Times New Roman"/>
          <w:szCs w:val="24"/>
        </w:rPr>
      </w:pPr>
      <w:r w:rsidRPr="006B1158">
        <w:rPr>
          <w:rFonts w:cs="Times New Roman"/>
          <w:szCs w:val="24"/>
        </w:rPr>
        <w:t>where</w:t>
      </w:r>
      <w:r w:rsidR="0082665C">
        <w:rPr>
          <w:rFonts w:cs="Times New Roman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Cs w:val="24"/>
              </w:rPr>
              <m:t>slab</m:t>
            </m:r>
          </m:sub>
          <m:sup>
            <m:r>
              <w:rPr>
                <w:rFonts w:ascii="Cambria Math" w:hAnsi="Cambria Math" w:cs="Times New Roman"/>
                <w:szCs w:val="24"/>
              </w:rPr>
              <m:t>N</m:t>
            </m:r>
          </m:sup>
        </m:sSubSup>
      </m:oMath>
      <w:r w:rsidRPr="006B1158">
        <w:rPr>
          <w:rFonts w:cs="Times New Roman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Cs w:val="24"/>
              </w:rPr>
              <m:t>bulk</m:t>
            </m:r>
          </m:sub>
        </m:sSub>
      </m:oMath>
      <w:r w:rsidR="0082665C">
        <w:rPr>
          <w:rFonts w:cs="Times New Roman" w:hint="eastAsia"/>
          <w:szCs w:val="24"/>
        </w:rPr>
        <w:t xml:space="preserve"> </w:t>
      </w:r>
      <w:r w:rsidRPr="006B1158">
        <w:rPr>
          <w:rFonts w:cs="Times New Roman"/>
          <w:szCs w:val="24"/>
        </w:rPr>
        <w:t xml:space="preserve">and </w:t>
      </w:r>
      <m:oMath>
        <m:r>
          <w:rPr>
            <w:rFonts w:ascii="Cambria Math" w:hAnsi="Cambria Math" w:cs="Times New Roman"/>
            <w:szCs w:val="24"/>
          </w:rPr>
          <m:t>A</m:t>
        </m:r>
      </m:oMath>
      <w:r w:rsidRPr="006B1158">
        <w:rPr>
          <w:rFonts w:cs="Times New Roman"/>
          <w:szCs w:val="24"/>
        </w:rPr>
        <w:t xml:space="preserve"> are the total energy of the relaxed slab containing </w:t>
      </w:r>
      <w:r w:rsidRPr="006B1158">
        <w:rPr>
          <w:rFonts w:cs="Times New Roman"/>
          <w:i/>
          <w:szCs w:val="24"/>
        </w:rPr>
        <w:t>N</w:t>
      </w:r>
      <w:r w:rsidRPr="006B1158">
        <w:rPr>
          <w:rFonts w:cs="Times New Roman"/>
          <w:szCs w:val="24"/>
        </w:rPr>
        <w:t xml:space="preserve"> atoms, </w:t>
      </w:r>
      <w:bookmarkStart w:id="2" w:name="_Hlk84970355"/>
      <w:r w:rsidRPr="006B1158">
        <w:rPr>
          <w:rFonts w:cs="Times New Roman"/>
          <w:szCs w:val="24"/>
        </w:rPr>
        <w:t xml:space="preserve">bulk energy per </w:t>
      </w:r>
      <w:r>
        <w:rPr>
          <w:rFonts w:cs="Times New Roman"/>
          <w:szCs w:val="24"/>
        </w:rPr>
        <w:t>Ag</w:t>
      </w:r>
      <w:r w:rsidRPr="006B1158">
        <w:rPr>
          <w:rFonts w:cs="Times New Roman"/>
          <w:szCs w:val="24"/>
          <w:vertAlign w:val="subscript"/>
        </w:rPr>
        <w:t>2</w:t>
      </w:r>
      <w:r>
        <w:rPr>
          <w:rFonts w:cs="Times New Roman"/>
          <w:szCs w:val="24"/>
        </w:rPr>
        <w:t>S</w:t>
      </w:r>
      <w:r w:rsidRPr="006B1158">
        <w:rPr>
          <w:rFonts w:cs="Times New Roman"/>
          <w:szCs w:val="24"/>
        </w:rPr>
        <w:t xml:space="preserve"> unit </w:t>
      </w:r>
      <w:bookmarkEnd w:id="2"/>
      <w:r w:rsidRPr="006B1158">
        <w:rPr>
          <w:rFonts w:cs="Times New Roman"/>
          <w:szCs w:val="24"/>
        </w:rPr>
        <w:t>and the exposed surface area of the slab.</w:t>
      </w:r>
    </w:p>
    <w:p w14:paraId="48ABDF83" w14:textId="04AA875A" w:rsidR="000E3544" w:rsidRPr="00BC480F" w:rsidRDefault="00BC480F" w:rsidP="00E04B8C">
      <w:pPr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br w:type="page"/>
      </w:r>
    </w:p>
    <w:p w14:paraId="396F4BC6" w14:textId="1A6C5639" w:rsidR="0083333B" w:rsidRDefault="0083333B" w:rsidP="00E04B8C">
      <w:pPr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2D366169" wp14:editId="17D2A944">
            <wp:extent cx="5267960" cy="2586355"/>
            <wp:effectExtent l="0" t="0" r="8890" b="0"/>
            <wp:docPr id="20463512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258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90572" w14:textId="49CB19FB" w:rsidR="00AB2BC6" w:rsidRDefault="00E3539C" w:rsidP="00E04B8C">
      <w:pPr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Fig</w:t>
      </w:r>
      <w:r w:rsidR="00A3331D">
        <w:rPr>
          <w:rFonts w:cs="Times New Roman" w:hint="eastAsia"/>
          <w:b/>
          <w:bCs/>
          <w:szCs w:val="24"/>
        </w:rPr>
        <w:t>.</w:t>
      </w:r>
      <w:r w:rsidRPr="00A80C1F">
        <w:rPr>
          <w:rFonts w:cs="Times New Roman"/>
          <w:b/>
          <w:bCs/>
          <w:szCs w:val="24"/>
        </w:rPr>
        <w:t xml:space="preserve"> S</w:t>
      </w:r>
      <w:r w:rsidR="000E3544">
        <w:rPr>
          <w:rFonts w:cs="Times New Roman" w:hint="eastAsia"/>
          <w:b/>
          <w:bCs/>
          <w:szCs w:val="24"/>
        </w:rPr>
        <w:t>1</w:t>
      </w:r>
      <w:r>
        <w:rPr>
          <w:rFonts w:cs="Times New Roman"/>
          <w:b/>
          <w:bCs/>
          <w:szCs w:val="24"/>
        </w:rPr>
        <w:t xml:space="preserve"> </w:t>
      </w:r>
      <w:r w:rsidRPr="00E3539C">
        <w:rPr>
          <w:rFonts w:cs="Times New Roman"/>
          <w:szCs w:val="24"/>
        </w:rPr>
        <w:t>The single-layer atomic slice</w:t>
      </w:r>
      <w:r w:rsidR="003F09A8">
        <w:rPr>
          <w:rFonts w:cs="Times New Roman"/>
          <w:szCs w:val="24"/>
        </w:rPr>
        <w:t xml:space="preserve"> (</w:t>
      </w:r>
      <w:r w:rsidR="003F09A8">
        <w:rPr>
          <w:rFonts w:cs="Times New Roman" w:hint="eastAsia"/>
          <w:szCs w:val="24"/>
        </w:rPr>
        <w:t>S-</w:t>
      </w:r>
      <w:r w:rsidR="003F09A8">
        <w:rPr>
          <w:rFonts w:cs="Times New Roman"/>
          <w:szCs w:val="24"/>
        </w:rPr>
        <w:t xml:space="preserve">framework, </w:t>
      </w:r>
      <w:r w:rsidRPr="00E3539C">
        <w:rPr>
          <w:rFonts w:cs="Times New Roman"/>
          <w:szCs w:val="24"/>
        </w:rPr>
        <w:t>longitudinal cross-section</w:t>
      </w:r>
      <w:r w:rsidR="003F09A8">
        <w:rPr>
          <w:rFonts w:cs="Times New Roman"/>
          <w:szCs w:val="24"/>
        </w:rPr>
        <w:t>)</w:t>
      </w:r>
      <w:r w:rsidRPr="00E3539C">
        <w:rPr>
          <w:rFonts w:cs="Times New Roman"/>
          <w:szCs w:val="24"/>
        </w:rPr>
        <w:t xml:space="preserve"> during the </w:t>
      </w:r>
      <w:r w:rsidR="00A95B47">
        <w:rPr>
          <w:rFonts w:cs="Times New Roman"/>
          <w:szCs w:val="24"/>
        </w:rPr>
        <w:t xml:space="preserve">MD </w:t>
      </w:r>
      <w:r w:rsidR="00BC19C6">
        <w:rPr>
          <w:color w:val="3F4A54"/>
          <w:shd w:val="clear" w:color="auto" w:fill="FFFFFF"/>
        </w:rPr>
        <w:t xml:space="preserve">uniaxial </w:t>
      </w:r>
      <w:r w:rsidRPr="00E3539C">
        <w:rPr>
          <w:rFonts w:cs="Times New Roman"/>
          <w:szCs w:val="24"/>
        </w:rPr>
        <w:t xml:space="preserve">compression process. Each figure is colored with </w:t>
      </w:r>
      <w:r>
        <w:rPr>
          <w:rFonts w:cs="Times New Roman" w:hint="eastAsia"/>
          <w:szCs w:val="24"/>
        </w:rPr>
        <w:t>the</w:t>
      </w:r>
      <w:r>
        <w:rPr>
          <w:rFonts w:cs="Times New Roman"/>
          <w:szCs w:val="24"/>
        </w:rPr>
        <w:t xml:space="preserve"> </w:t>
      </w:r>
      <w:r w:rsidRPr="00E3539C">
        <w:rPr>
          <w:rFonts w:cs="Times New Roman"/>
          <w:szCs w:val="24"/>
        </w:rPr>
        <w:t xml:space="preserve">atomic </w:t>
      </w:r>
      <w:r>
        <w:rPr>
          <w:rFonts w:cs="Times New Roman" w:hint="eastAsia"/>
          <w:szCs w:val="24"/>
        </w:rPr>
        <w:t>shear</w:t>
      </w:r>
      <w:r>
        <w:rPr>
          <w:rFonts w:cs="Times New Roman"/>
          <w:szCs w:val="24"/>
        </w:rPr>
        <w:t xml:space="preserve"> </w:t>
      </w:r>
      <w:r w:rsidRPr="00E3539C">
        <w:rPr>
          <w:rFonts w:cs="Times New Roman"/>
          <w:szCs w:val="24"/>
        </w:rPr>
        <w:t xml:space="preserve">strain and labeled with corresponding compressive strain values, </w:t>
      </w:r>
      <w:r w:rsidR="00573F90">
        <w:rPr>
          <w:rFonts w:cs="Times New Roman"/>
          <w:szCs w:val="24"/>
        </w:rPr>
        <w:t>describing</w:t>
      </w:r>
      <w:r w:rsidRPr="00E3539C">
        <w:rPr>
          <w:rFonts w:cs="Times New Roman"/>
          <w:szCs w:val="24"/>
        </w:rPr>
        <w:t xml:space="preserve"> the points A~E in the stress-strain curve in Fig</w:t>
      </w:r>
      <w:r w:rsidR="003F5D3B">
        <w:rPr>
          <w:rFonts w:cs="Times New Roman" w:hint="eastAsia"/>
          <w:szCs w:val="24"/>
        </w:rPr>
        <w:t>.</w:t>
      </w:r>
      <w:r w:rsidRPr="00E3539C">
        <w:rPr>
          <w:rFonts w:cs="Times New Roman"/>
          <w:szCs w:val="24"/>
        </w:rPr>
        <w:t xml:space="preserve"> 3.</w:t>
      </w:r>
    </w:p>
    <w:p w14:paraId="2F04C475" w14:textId="77777777" w:rsidR="005A77E1" w:rsidRDefault="005A77E1" w:rsidP="00E04B8C">
      <w:pPr>
        <w:rPr>
          <w:rFonts w:cs="Times New Roman"/>
          <w:szCs w:val="24"/>
        </w:rPr>
      </w:pPr>
    </w:p>
    <w:p w14:paraId="33D6FBAF" w14:textId="77777777" w:rsidR="000E3544" w:rsidRDefault="000E3544" w:rsidP="00E04B8C">
      <w:pPr>
        <w:rPr>
          <w:rFonts w:cs="Times New Roman"/>
          <w:szCs w:val="24"/>
        </w:rPr>
      </w:pPr>
    </w:p>
    <w:p w14:paraId="74859653" w14:textId="77777777" w:rsidR="000E3544" w:rsidRDefault="000E3544" w:rsidP="00E04B8C">
      <w:pPr>
        <w:rPr>
          <w:rFonts w:cs="Times New Roman"/>
          <w:szCs w:val="24"/>
        </w:rPr>
      </w:pPr>
    </w:p>
    <w:p w14:paraId="3F319B0C" w14:textId="77777777" w:rsidR="000E3544" w:rsidRDefault="000E3544" w:rsidP="00E04B8C">
      <w:pPr>
        <w:rPr>
          <w:rFonts w:cs="Times New Roman"/>
          <w:szCs w:val="24"/>
        </w:rPr>
      </w:pPr>
    </w:p>
    <w:p w14:paraId="74546BF4" w14:textId="1AC016DD" w:rsidR="00B300AC" w:rsidRDefault="0083333B" w:rsidP="003260EC">
      <w:pPr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 wp14:anchorId="0B4D512F" wp14:editId="0BF38219">
            <wp:extent cx="4844879" cy="3320050"/>
            <wp:effectExtent l="0" t="0" r="0" b="0"/>
            <wp:docPr id="88668157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247" cy="3324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8756A2" w14:textId="0177652F" w:rsidR="000E3544" w:rsidRPr="00BC19C6" w:rsidRDefault="00BC19C6" w:rsidP="00E04B8C">
      <w:pPr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Fig</w:t>
      </w:r>
      <w:r w:rsidR="00A3331D">
        <w:rPr>
          <w:rFonts w:cs="Times New Roman" w:hint="eastAsia"/>
          <w:b/>
          <w:bCs/>
          <w:szCs w:val="24"/>
        </w:rPr>
        <w:t>.</w:t>
      </w:r>
      <w:r w:rsidRPr="00A80C1F">
        <w:rPr>
          <w:rFonts w:cs="Times New Roman"/>
          <w:b/>
          <w:bCs/>
          <w:szCs w:val="24"/>
        </w:rPr>
        <w:t xml:space="preserve"> S</w:t>
      </w:r>
      <w:r w:rsidR="000E3544">
        <w:rPr>
          <w:rFonts w:cs="Times New Roman" w:hint="eastAsia"/>
          <w:b/>
          <w:bCs/>
          <w:szCs w:val="24"/>
        </w:rPr>
        <w:t>2</w:t>
      </w:r>
      <w:r>
        <w:rPr>
          <w:rFonts w:cs="Times New Roman"/>
          <w:b/>
          <w:bCs/>
          <w:szCs w:val="24"/>
        </w:rPr>
        <w:t xml:space="preserve"> </w:t>
      </w:r>
      <w:r w:rsidRPr="00E3539C">
        <w:rPr>
          <w:rFonts w:cs="Times New Roman"/>
          <w:szCs w:val="24"/>
        </w:rPr>
        <w:t xml:space="preserve">The single-layer atomic slice </w:t>
      </w:r>
      <w:r w:rsidR="00A95B47">
        <w:rPr>
          <w:rFonts w:cs="Times New Roman"/>
          <w:szCs w:val="24"/>
        </w:rPr>
        <w:t>(</w:t>
      </w:r>
      <w:r w:rsidR="00A95B47">
        <w:rPr>
          <w:rFonts w:cs="Times New Roman" w:hint="eastAsia"/>
          <w:szCs w:val="24"/>
        </w:rPr>
        <w:t>S-</w:t>
      </w:r>
      <w:r w:rsidR="00A95B47">
        <w:rPr>
          <w:rFonts w:cs="Times New Roman"/>
          <w:szCs w:val="24"/>
        </w:rPr>
        <w:t xml:space="preserve">framework, </w:t>
      </w:r>
      <w:r w:rsidR="00A95B47" w:rsidRPr="00E3539C">
        <w:rPr>
          <w:rFonts w:cs="Times New Roman"/>
          <w:szCs w:val="24"/>
        </w:rPr>
        <w:t>longitudinal cross-section</w:t>
      </w:r>
      <w:r w:rsidR="00A95B47">
        <w:rPr>
          <w:rFonts w:cs="Times New Roman"/>
          <w:szCs w:val="24"/>
        </w:rPr>
        <w:t>)</w:t>
      </w:r>
      <w:r w:rsidRPr="00E3539C">
        <w:rPr>
          <w:rFonts w:cs="Times New Roman"/>
          <w:szCs w:val="24"/>
        </w:rPr>
        <w:t xml:space="preserve"> during the </w:t>
      </w:r>
      <w:r w:rsidR="00A95B47">
        <w:rPr>
          <w:rFonts w:cs="Times New Roman"/>
          <w:szCs w:val="24"/>
        </w:rPr>
        <w:t xml:space="preserve">MD </w:t>
      </w:r>
      <w:r>
        <w:rPr>
          <w:color w:val="3F4A54"/>
          <w:shd w:val="clear" w:color="auto" w:fill="FFFFFF"/>
        </w:rPr>
        <w:t xml:space="preserve">uniaxial </w:t>
      </w:r>
      <w:r>
        <w:rPr>
          <w:rFonts w:cs="Times New Roman" w:hint="eastAsia"/>
          <w:szCs w:val="24"/>
        </w:rPr>
        <w:t>tension</w:t>
      </w:r>
      <w:r w:rsidRPr="00E3539C">
        <w:rPr>
          <w:rFonts w:cs="Times New Roman"/>
          <w:szCs w:val="24"/>
        </w:rPr>
        <w:t xml:space="preserve"> process. Each figure is colored with </w:t>
      </w:r>
      <w:r>
        <w:rPr>
          <w:rFonts w:cs="Times New Roman" w:hint="eastAsia"/>
          <w:szCs w:val="24"/>
        </w:rPr>
        <w:t>the</w:t>
      </w:r>
      <w:r>
        <w:rPr>
          <w:rFonts w:cs="Times New Roman"/>
          <w:szCs w:val="24"/>
        </w:rPr>
        <w:t xml:space="preserve"> </w:t>
      </w:r>
      <w:r w:rsidRPr="00E3539C">
        <w:rPr>
          <w:rFonts w:cs="Times New Roman"/>
          <w:szCs w:val="24"/>
        </w:rPr>
        <w:t xml:space="preserve">atomic </w:t>
      </w:r>
      <w:r>
        <w:rPr>
          <w:rFonts w:cs="Times New Roman" w:hint="eastAsia"/>
          <w:szCs w:val="24"/>
        </w:rPr>
        <w:t>shear</w:t>
      </w:r>
      <w:r>
        <w:rPr>
          <w:rFonts w:cs="Times New Roman"/>
          <w:szCs w:val="24"/>
        </w:rPr>
        <w:t xml:space="preserve"> </w:t>
      </w:r>
      <w:r w:rsidRPr="00E3539C">
        <w:rPr>
          <w:rFonts w:cs="Times New Roman"/>
          <w:szCs w:val="24"/>
        </w:rPr>
        <w:t xml:space="preserve">strain and labeled with corresponding compressive strain values, </w:t>
      </w:r>
      <w:r>
        <w:rPr>
          <w:rFonts w:cs="Times New Roman"/>
          <w:szCs w:val="24"/>
        </w:rPr>
        <w:t>describing</w:t>
      </w:r>
      <w:r w:rsidRPr="00E3539C">
        <w:rPr>
          <w:rFonts w:cs="Times New Roman"/>
          <w:szCs w:val="24"/>
        </w:rPr>
        <w:t xml:space="preserve"> the points </w:t>
      </w:r>
      <w:r w:rsidR="00EB3EE7">
        <w:rPr>
          <w:rFonts w:cs="Times New Roman" w:hint="eastAsia"/>
          <w:szCs w:val="24"/>
        </w:rPr>
        <w:t>A</w:t>
      </w:r>
      <w:r w:rsidR="00EB3EE7">
        <w:rPr>
          <w:rFonts w:ascii="Arial" w:hAnsi="Arial" w:cs="Arial"/>
          <w:szCs w:val="24"/>
        </w:rPr>
        <w:t>ʹ</w:t>
      </w:r>
      <w:r w:rsidRPr="00E3539C">
        <w:rPr>
          <w:rFonts w:cs="Times New Roman"/>
          <w:szCs w:val="24"/>
        </w:rPr>
        <w:t>~E</w:t>
      </w:r>
      <w:r w:rsidR="00EB3EE7">
        <w:rPr>
          <w:rFonts w:ascii="Arial" w:hAnsi="Arial" w:cs="Arial"/>
          <w:szCs w:val="24"/>
        </w:rPr>
        <w:t>ʹ</w:t>
      </w:r>
      <w:r w:rsidRPr="00E3539C">
        <w:rPr>
          <w:rFonts w:cs="Times New Roman"/>
          <w:szCs w:val="24"/>
        </w:rPr>
        <w:t xml:space="preserve"> in the stress-strain curve in Fig</w:t>
      </w:r>
      <w:r w:rsidR="003F5D3B">
        <w:rPr>
          <w:rFonts w:cs="Times New Roman" w:hint="eastAsia"/>
          <w:szCs w:val="24"/>
        </w:rPr>
        <w:t>.</w:t>
      </w:r>
      <w:r w:rsidRPr="00E3539C">
        <w:rPr>
          <w:rFonts w:cs="Times New Roman"/>
          <w:szCs w:val="24"/>
        </w:rPr>
        <w:t xml:space="preserve"> 3.</w:t>
      </w:r>
    </w:p>
    <w:p w14:paraId="53BD80E3" w14:textId="77777777" w:rsidR="00AB2BC6" w:rsidRDefault="00AB2BC6" w:rsidP="00E04B8C">
      <w:pPr>
        <w:rPr>
          <w:rFonts w:cs="Times New Roman"/>
          <w:szCs w:val="24"/>
        </w:rPr>
      </w:pPr>
    </w:p>
    <w:p w14:paraId="38337EAD" w14:textId="1DC9D264" w:rsidR="005A77E1" w:rsidRDefault="0083333B" w:rsidP="00AB2BC6">
      <w:pPr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5209C596" wp14:editId="0DC64FE3">
            <wp:extent cx="4564399" cy="2917106"/>
            <wp:effectExtent l="0" t="0" r="7620" b="0"/>
            <wp:docPr id="10107958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999" cy="2928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9DF2FB" w14:textId="68CCA535" w:rsidR="00AB2BC6" w:rsidRDefault="003260EC" w:rsidP="00E04B8C">
      <w:pPr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Fig</w:t>
      </w:r>
      <w:r w:rsidR="001A1A91">
        <w:rPr>
          <w:rFonts w:cs="Times New Roman" w:hint="eastAsia"/>
          <w:b/>
          <w:bCs/>
          <w:szCs w:val="24"/>
        </w:rPr>
        <w:t>.</w:t>
      </w:r>
      <w:r w:rsidRPr="00A80C1F">
        <w:rPr>
          <w:rFonts w:cs="Times New Roman"/>
          <w:b/>
          <w:bCs/>
          <w:szCs w:val="24"/>
        </w:rPr>
        <w:t xml:space="preserve"> S</w:t>
      </w:r>
      <w:r w:rsidR="000E3544">
        <w:rPr>
          <w:rFonts w:cs="Times New Roman" w:hint="eastAsia"/>
          <w:b/>
          <w:bCs/>
          <w:szCs w:val="24"/>
        </w:rPr>
        <w:t>3</w:t>
      </w:r>
      <w:r>
        <w:rPr>
          <w:rFonts w:cs="Times New Roman"/>
          <w:b/>
          <w:bCs/>
          <w:szCs w:val="24"/>
        </w:rPr>
        <w:t xml:space="preserve"> </w:t>
      </w:r>
      <w:r w:rsidRPr="003260EC">
        <w:rPr>
          <w:rFonts w:cs="Times New Roman"/>
          <w:szCs w:val="24"/>
        </w:rPr>
        <w:t>The single-layer atomic slice</w:t>
      </w:r>
      <w:r w:rsidR="00A95B47">
        <w:rPr>
          <w:rFonts w:cs="Times New Roman"/>
          <w:szCs w:val="24"/>
        </w:rPr>
        <w:t xml:space="preserve"> (</w:t>
      </w:r>
      <w:r w:rsidR="00A95B47">
        <w:rPr>
          <w:rFonts w:cs="Times New Roman" w:hint="eastAsia"/>
          <w:szCs w:val="24"/>
        </w:rPr>
        <w:t>S-</w:t>
      </w:r>
      <w:r w:rsidR="00A95B47">
        <w:rPr>
          <w:rFonts w:cs="Times New Roman"/>
          <w:szCs w:val="24"/>
        </w:rPr>
        <w:t xml:space="preserve">framework, </w:t>
      </w:r>
      <w:r w:rsidR="00A95B47" w:rsidRPr="00E3539C">
        <w:rPr>
          <w:rFonts w:cs="Times New Roman"/>
          <w:szCs w:val="24"/>
        </w:rPr>
        <w:t>longitudinal cross-section</w:t>
      </w:r>
      <w:r w:rsidR="00A95B47">
        <w:rPr>
          <w:rFonts w:cs="Times New Roman"/>
          <w:szCs w:val="24"/>
        </w:rPr>
        <w:t>)</w:t>
      </w:r>
      <w:r w:rsidRPr="003260EC">
        <w:rPr>
          <w:rFonts w:cs="Times New Roman"/>
          <w:szCs w:val="24"/>
        </w:rPr>
        <w:t xml:space="preserve"> during the</w:t>
      </w:r>
      <w:r w:rsidR="00A95B47">
        <w:rPr>
          <w:rFonts w:cs="Times New Roman"/>
          <w:szCs w:val="24"/>
        </w:rPr>
        <w:t xml:space="preserve"> MD</w:t>
      </w:r>
      <w:r w:rsidRPr="003260EC">
        <w:rPr>
          <w:rFonts w:cs="Times New Roman"/>
          <w:szCs w:val="24"/>
        </w:rPr>
        <w:t xml:space="preserve"> shear process along the (</w:t>
      </w:r>
      <w:proofErr w:type="gramStart"/>
      <w:r w:rsidRPr="003260EC">
        <w:rPr>
          <w:rFonts w:cs="Times New Roman"/>
          <w:szCs w:val="24"/>
        </w:rPr>
        <w:t>100)[</w:t>
      </w:r>
      <w:proofErr w:type="gramEnd"/>
      <w:r w:rsidRPr="003260EC">
        <w:rPr>
          <w:rFonts w:cs="Times New Roman"/>
          <w:szCs w:val="24"/>
        </w:rPr>
        <w:t xml:space="preserve">001] direction. Each figure is </w:t>
      </w:r>
      <w:r w:rsidRPr="00E3539C">
        <w:rPr>
          <w:rFonts w:cs="Times New Roman"/>
          <w:szCs w:val="24"/>
        </w:rPr>
        <w:t>colored</w:t>
      </w:r>
      <w:r w:rsidRPr="003260EC">
        <w:rPr>
          <w:rFonts w:cs="Times New Roman"/>
          <w:szCs w:val="24"/>
        </w:rPr>
        <w:t xml:space="preserve"> with atomic shear strains and labeled with corresponding shear strain values, depicting points A~E in the stress-strain curve in </w:t>
      </w:r>
      <w:r w:rsidRPr="00E63503">
        <w:rPr>
          <w:rFonts w:cs="Times New Roman"/>
          <w:szCs w:val="24"/>
        </w:rPr>
        <w:t>Fig</w:t>
      </w:r>
      <w:r w:rsidR="001A1A91" w:rsidRPr="00E63503">
        <w:rPr>
          <w:rFonts w:cs="Times New Roman" w:hint="eastAsia"/>
          <w:szCs w:val="24"/>
        </w:rPr>
        <w:t>.</w:t>
      </w:r>
      <w:r w:rsidRPr="00E63503">
        <w:rPr>
          <w:rFonts w:cs="Times New Roman"/>
          <w:szCs w:val="24"/>
        </w:rPr>
        <w:t xml:space="preserve"> 4</w:t>
      </w:r>
      <w:r w:rsidRPr="003260EC">
        <w:rPr>
          <w:rFonts w:cs="Times New Roman"/>
          <w:szCs w:val="24"/>
        </w:rPr>
        <w:t>.</w:t>
      </w:r>
    </w:p>
    <w:p w14:paraId="4019D321" w14:textId="77777777" w:rsidR="000E3544" w:rsidRDefault="000E3544" w:rsidP="00E04B8C">
      <w:pPr>
        <w:rPr>
          <w:rFonts w:cs="Times New Roman"/>
          <w:szCs w:val="24"/>
        </w:rPr>
      </w:pPr>
    </w:p>
    <w:p w14:paraId="6688440C" w14:textId="77777777" w:rsidR="000E3544" w:rsidRDefault="000E3544" w:rsidP="002D0136">
      <w:pPr>
        <w:jc w:val="center"/>
        <w:rPr>
          <w:rFonts w:cs="Times New Roman"/>
          <w:szCs w:val="24"/>
        </w:rPr>
      </w:pPr>
    </w:p>
    <w:p w14:paraId="5C3E10D7" w14:textId="67FC1D70" w:rsidR="005A77E1" w:rsidRDefault="0083333B" w:rsidP="002D0136">
      <w:pPr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 wp14:anchorId="2D475825" wp14:editId="218BDDBD">
            <wp:extent cx="4419186" cy="3675018"/>
            <wp:effectExtent l="0" t="0" r="635" b="0"/>
            <wp:docPr id="189610384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6518" cy="3697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EBCD1" w14:textId="14A7782C" w:rsidR="00591FAA" w:rsidRDefault="003260EC" w:rsidP="000E3544">
      <w:pPr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Fig</w:t>
      </w:r>
      <w:r w:rsidR="00A3331D">
        <w:rPr>
          <w:rFonts w:cs="Times New Roman" w:hint="eastAsia"/>
          <w:b/>
          <w:bCs/>
          <w:szCs w:val="24"/>
        </w:rPr>
        <w:t>.</w:t>
      </w:r>
      <w:r w:rsidRPr="00A80C1F">
        <w:rPr>
          <w:rFonts w:cs="Times New Roman"/>
          <w:b/>
          <w:bCs/>
          <w:szCs w:val="24"/>
        </w:rPr>
        <w:t xml:space="preserve"> S</w:t>
      </w:r>
      <w:r w:rsidR="000E3544">
        <w:rPr>
          <w:rFonts w:cs="Times New Roman" w:hint="eastAsia"/>
          <w:b/>
          <w:bCs/>
          <w:szCs w:val="24"/>
        </w:rPr>
        <w:t>4</w:t>
      </w:r>
      <w:r>
        <w:rPr>
          <w:rFonts w:cs="Times New Roman"/>
          <w:b/>
          <w:bCs/>
          <w:szCs w:val="24"/>
        </w:rPr>
        <w:t xml:space="preserve"> </w:t>
      </w:r>
      <w:r w:rsidRPr="003260EC">
        <w:rPr>
          <w:rFonts w:cs="Times New Roman"/>
          <w:szCs w:val="24"/>
        </w:rPr>
        <w:t>The single-layer atomic slice</w:t>
      </w:r>
      <w:r w:rsidR="00A95B47">
        <w:rPr>
          <w:rFonts w:cs="Times New Roman"/>
          <w:szCs w:val="24"/>
        </w:rPr>
        <w:t xml:space="preserve"> (</w:t>
      </w:r>
      <w:r w:rsidR="00A95B47">
        <w:rPr>
          <w:rFonts w:cs="Times New Roman" w:hint="eastAsia"/>
          <w:szCs w:val="24"/>
        </w:rPr>
        <w:t>S-</w:t>
      </w:r>
      <w:r w:rsidR="00A95B47">
        <w:rPr>
          <w:rFonts w:cs="Times New Roman"/>
          <w:szCs w:val="24"/>
        </w:rPr>
        <w:t xml:space="preserve">framework, </w:t>
      </w:r>
      <w:r w:rsidR="00A95B47" w:rsidRPr="00E3539C">
        <w:rPr>
          <w:rFonts w:cs="Times New Roman"/>
          <w:szCs w:val="24"/>
        </w:rPr>
        <w:t>longitudinal cross-section</w:t>
      </w:r>
      <w:r w:rsidR="00A95B47">
        <w:rPr>
          <w:rFonts w:cs="Times New Roman"/>
          <w:szCs w:val="24"/>
        </w:rPr>
        <w:t>)</w:t>
      </w:r>
      <w:r w:rsidRPr="003260EC">
        <w:rPr>
          <w:rFonts w:cs="Times New Roman"/>
          <w:szCs w:val="24"/>
        </w:rPr>
        <w:t xml:space="preserve"> during the </w:t>
      </w:r>
      <w:r w:rsidR="00A95B47">
        <w:rPr>
          <w:rFonts w:cs="Times New Roman"/>
          <w:szCs w:val="24"/>
        </w:rPr>
        <w:t xml:space="preserve">MD </w:t>
      </w:r>
      <w:r w:rsidRPr="003260EC">
        <w:rPr>
          <w:rFonts w:cs="Times New Roman"/>
          <w:szCs w:val="24"/>
        </w:rPr>
        <w:t>shear process along the (10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Cs w:val="24"/>
              </w:rPr>
              <m:t>2</m:t>
            </m:r>
          </m:e>
        </m:acc>
      </m:oMath>
      <w:r w:rsidRPr="003260EC">
        <w:rPr>
          <w:rFonts w:cs="Times New Roman"/>
          <w:szCs w:val="24"/>
        </w:rPr>
        <w:t>)[</w:t>
      </w:r>
      <w:r>
        <w:rPr>
          <w:rFonts w:cs="Times New Roman"/>
          <w:szCs w:val="24"/>
        </w:rPr>
        <w:t>2</w:t>
      </w:r>
      <w:r w:rsidRPr="003260EC">
        <w:rPr>
          <w:rFonts w:cs="Times New Roman"/>
          <w:szCs w:val="24"/>
        </w:rPr>
        <w:t xml:space="preserve">01] direction. Each figure is </w:t>
      </w:r>
      <w:r w:rsidRPr="00E3539C">
        <w:rPr>
          <w:rFonts w:cs="Times New Roman"/>
          <w:szCs w:val="24"/>
        </w:rPr>
        <w:t>colored</w:t>
      </w:r>
      <w:r w:rsidRPr="003260EC">
        <w:rPr>
          <w:rFonts w:cs="Times New Roman"/>
          <w:szCs w:val="24"/>
        </w:rPr>
        <w:t xml:space="preserve"> with atomic shear strains and labeled with corresponding shear strain values, depicting points A</w:t>
      </w:r>
      <w:r>
        <w:rPr>
          <w:rFonts w:ascii="Arial" w:hAnsi="Arial" w:cs="Arial"/>
          <w:szCs w:val="24"/>
        </w:rPr>
        <w:t>ʹ</w:t>
      </w:r>
      <w:r w:rsidRPr="003260EC">
        <w:rPr>
          <w:rFonts w:cs="Times New Roman"/>
          <w:szCs w:val="24"/>
        </w:rPr>
        <w:t>~E</w:t>
      </w:r>
      <w:r>
        <w:rPr>
          <w:rFonts w:ascii="Arial" w:hAnsi="Arial" w:cs="Arial"/>
          <w:szCs w:val="24"/>
        </w:rPr>
        <w:t>ʹ</w:t>
      </w:r>
      <w:r w:rsidRPr="003260EC">
        <w:rPr>
          <w:rFonts w:cs="Times New Roman"/>
          <w:szCs w:val="24"/>
        </w:rPr>
        <w:t xml:space="preserve"> in the stress-strain curve in </w:t>
      </w:r>
      <w:r w:rsidRPr="00E63503">
        <w:rPr>
          <w:rFonts w:cs="Times New Roman"/>
          <w:szCs w:val="24"/>
        </w:rPr>
        <w:t>Fig</w:t>
      </w:r>
      <w:r w:rsidR="001A1A91" w:rsidRPr="00E63503">
        <w:rPr>
          <w:rFonts w:cs="Times New Roman" w:hint="eastAsia"/>
          <w:szCs w:val="24"/>
        </w:rPr>
        <w:t>.</w:t>
      </w:r>
      <w:r w:rsidRPr="00E63503">
        <w:rPr>
          <w:rFonts w:cs="Times New Roman"/>
          <w:szCs w:val="24"/>
        </w:rPr>
        <w:t xml:space="preserve"> 4</w:t>
      </w:r>
      <w:r w:rsidRPr="003260EC">
        <w:rPr>
          <w:rFonts w:cs="Times New Roman"/>
          <w:szCs w:val="24"/>
        </w:rPr>
        <w:t>.</w:t>
      </w:r>
    </w:p>
    <w:p w14:paraId="43F1232C" w14:textId="77777777" w:rsidR="00591FAA" w:rsidRDefault="00591FAA" w:rsidP="002D0136">
      <w:pPr>
        <w:jc w:val="center"/>
        <w:rPr>
          <w:rFonts w:cs="Times New Roman"/>
          <w:szCs w:val="24"/>
        </w:rPr>
      </w:pPr>
    </w:p>
    <w:p w14:paraId="64048E89" w14:textId="70547EBF" w:rsidR="003260EC" w:rsidRDefault="0083333B" w:rsidP="003260EC">
      <w:pPr>
        <w:jc w:val="center"/>
        <w:rPr>
          <w:rFonts w:cs="Times New Roman"/>
          <w:b/>
          <w:bCs/>
          <w:sz w:val="32"/>
          <w:szCs w:val="32"/>
        </w:rPr>
      </w:pPr>
      <w:r>
        <w:rPr>
          <w:rFonts w:cs="Times New Roman"/>
          <w:noProof/>
          <w:szCs w:val="24"/>
        </w:rPr>
        <w:drawing>
          <wp:inline distT="0" distB="0" distL="0" distR="0" wp14:anchorId="748F5B65" wp14:editId="61AF6A3F">
            <wp:extent cx="4080605" cy="1612370"/>
            <wp:effectExtent l="0" t="0" r="0" b="6985"/>
            <wp:docPr id="9887228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3847" cy="1621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CFCB5" w14:textId="4A457009" w:rsidR="003260EC" w:rsidRDefault="003260EC" w:rsidP="003260EC">
      <w:pPr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Fig</w:t>
      </w:r>
      <w:r w:rsidR="00A3331D">
        <w:rPr>
          <w:rFonts w:cs="Times New Roman" w:hint="eastAsia"/>
          <w:b/>
          <w:bCs/>
          <w:szCs w:val="24"/>
        </w:rPr>
        <w:t>.</w:t>
      </w:r>
      <w:r w:rsidRPr="00A80C1F">
        <w:rPr>
          <w:rFonts w:cs="Times New Roman"/>
          <w:b/>
          <w:bCs/>
          <w:szCs w:val="24"/>
        </w:rPr>
        <w:t xml:space="preserve"> S</w:t>
      </w:r>
      <w:r w:rsidR="000E3544">
        <w:rPr>
          <w:rFonts w:cs="Times New Roman" w:hint="eastAsia"/>
          <w:b/>
          <w:bCs/>
          <w:szCs w:val="24"/>
        </w:rPr>
        <w:t>5</w:t>
      </w:r>
      <w:r>
        <w:rPr>
          <w:rFonts w:cs="Times New Roman"/>
          <w:b/>
          <w:bCs/>
          <w:szCs w:val="24"/>
        </w:rPr>
        <w:t xml:space="preserve"> </w:t>
      </w:r>
      <w:r w:rsidR="006B7F69" w:rsidRPr="006B7F69">
        <w:rPr>
          <w:rFonts w:cs="Times New Roman" w:hint="eastAsia"/>
          <w:szCs w:val="24"/>
        </w:rPr>
        <w:t>S</w:t>
      </w:r>
      <w:r w:rsidR="006B7F69" w:rsidRPr="006B7F69">
        <w:rPr>
          <w:rFonts w:cs="Times New Roman"/>
          <w:szCs w:val="24"/>
        </w:rPr>
        <w:t>tructural alterations</w:t>
      </w:r>
      <w:r w:rsidR="006B7F69" w:rsidRPr="006B7F69">
        <w:rPr>
          <w:rFonts w:cs="Times New Roman" w:hint="eastAsia"/>
          <w:szCs w:val="24"/>
        </w:rPr>
        <w:t xml:space="preserve"> </w:t>
      </w:r>
      <w:r w:rsidR="006B7F69" w:rsidRPr="006B7F69">
        <w:rPr>
          <w:rFonts w:cs="Times New Roman"/>
          <w:szCs w:val="24"/>
        </w:rPr>
        <w:t>of the</w:t>
      </w:r>
      <w:r w:rsidR="00007240">
        <w:rPr>
          <w:rFonts w:cs="Times New Roman" w:hint="eastAsia"/>
          <w:szCs w:val="24"/>
        </w:rPr>
        <w:t xml:space="preserve"> </w:t>
      </w:r>
      <w:r w:rsidR="006B7F69" w:rsidRPr="006B7F69">
        <w:rPr>
          <w:rFonts w:cs="Times New Roman"/>
          <w:szCs w:val="24"/>
        </w:rPr>
        <w:t>sample</w:t>
      </w:r>
      <w:r w:rsidR="006B7F69" w:rsidRPr="006B7F69">
        <w:rPr>
          <w:rFonts w:cs="Times New Roman" w:hint="eastAsia"/>
          <w:szCs w:val="24"/>
        </w:rPr>
        <w:t xml:space="preserve"> under strain.</w:t>
      </w:r>
      <w:r w:rsidR="006B7F69">
        <w:rPr>
          <w:rFonts w:cs="Times New Roman" w:hint="eastAsia"/>
          <w:b/>
          <w:bCs/>
          <w:szCs w:val="24"/>
        </w:rPr>
        <w:t xml:space="preserve"> </w:t>
      </w:r>
      <w:proofErr w:type="spellStart"/>
      <w:r w:rsidR="003124A1" w:rsidRPr="003124A1">
        <w:rPr>
          <w:rFonts w:cs="Times New Roman" w:hint="eastAsia"/>
          <w:b/>
          <w:bCs/>
          <w:szCs w:val="24"/>
        </w:rPr>
        <w:t>a</w:t>
      </w:r>
      <w:proofErr w:type="spellEnd"/>
      <w:r w:rsidRPr="005E3A2C">
        <w:t xml:space="preserve"> </w:t>
      </w:r>
      <w:proofErr w:type="gramStart"/>
      <w:r w:rsidRPr="005E3A2C">
        <w:rPr>
          <w:rFonts w:cs="Times New Roman"/>
          <w:szCs w:val="24"/>
        </w:rPr>
        <w:t>The</w:t>
      </w:r>
      <w:proofErr w:type="gramEnd"/>
      <w:r w:rsidRPr="005E3A2C">
        <w:rPr>
          <w:rFonts w:cs="Times New Roman"/>
          <w:szCs w:val="24"/>
        </w:rPr>
        <w:t xml:space="preserve"> radial distribution function (RDF)</w:t>
      </w:r>
      <w:r w:rsidR="00771CCD">
        <w:rPr>
          <w:rFonts w:cs="Times New Roman"/>
          <w:szCs w:val="24"/>
        </w:rPr>
        <w:t xml:space="preserve"> of</w:t>
      </w:r>
      <w:r w:rsidRPr="005E3A2C">
        <w:rPr>
          <w:rFonts w:cs="Times New Roman"/>
          <w:szCs w:val="24"/>
        </w:rPr>
        <w:t xml:space="preserve"> </w:t>
      </w:r>
      <w:r w:rsidRPr="00224D81">
        <w:rPr>
          <w:rFonts w:cs="Times New Roman"/>
          <w:szCs w:val="24"/>
        </w:rPr>
        <w:t>Ag-Ag and Ag-S</w:t>
      </w:r>
      <w:r>
        <w:rPr>
          <w:rFonts w:cs="Times New Roman"/>
          <w:szCs w:val="24"/>
        </w:rPr>
        <w:t xml:space="preserve"> </w:t>
      </w:r>
      <w:r w:rsidRPr="005E3A2C">
        <w:rPr>
          <w:rFonts w:cs="Times New Roman"/>
          <w:szCs w:val="24"/>
        </w:rPr>
        <w:t xml:space="preserve">before and after compression, tension, and shear. </w:t>
      </w:r>
      <w:r w:rsidR="003124A1" w:rsidRPr="003124A1">
        <w:rPr>
          <w:rFonts w:cs="Times New Roman" w:hint="eastAsia"/>
          <w:b/>
          <w:bCs/>
          <w:szCs w:val="24"/>
        </w:rPr>
        <w:t>b</w:t>
      </w:r>
      <w:r w:rsidR="00986DA9">
        <w:rPr>
          <w:rFonts w:cs="Times New Roman" w:hint="eastAsia"/>
          <w:szCs w:val="24"/>
        </w:rPr>
        <w:t xml:space="preserve"> </w:t>
      </w:r>
      <w:proofErr w:type="gramStart"/>
      <w:r w:rsidR="00CC78C1">
        <w:rPr>
          <w:rFonts w:cs="Times New Roman" w:hint="eastAsia"/>
          <w:szCs w:val="24"/>
        </w:rPr>
        <w:t>The</w:t>
      </w:r>
      <w:proofErr w:type="gramEnd"/>
      <w:r w:rsidR="00CC78C1">
        <w:rPr>
          <w:rFonts w:cs="Times New Roman" w:hint="eastAsia"/>
          <w:szCs w:val="24"/>
        </w:rPr>
        <w:t xml:space="preserve"> t</w:t>
      </w:r>
      <w:r w:rsidR="00CC78C1" w:rsidRPr="00CC78C1">
        <w:rPr>
          <w:rFonts w:cs="Times New Roman"/>
          <w:szCs w:val="24"/>
        </w:rPr>
        <w:t>hick slice</w:t>
      </w:r>
      <w:r w:rsidR="00CC78C1">
        <w:rPr>
          <w:rFonts w:cs="Times New Roman" w:hint="eastAsia"/>
          <w:szCs w:val="24"/>
        </w:rPr>
        <w:t xml:space="preserve"> (more than 20 </w:t>
      </w:r>
      <w:r w:rsidR="00CC78C1">
        <w:rPr>
          <w:rFonts w:cs="Times New Roman"/>
          <w:szCs w:val="24"/>
        </w:rPr>
        <w:t>Å</w:t>
      </w:r>
      <w:r w:rsidR="00EC6EA4">
        <w:rPr>
          <w:rFonts w:cs="Times New Roman" w:hint="eastAsia"/>
          <w:szCs w:val="24"/>
        </w:rPr>
        <w:t xml:space="preserve"> in </w:t>
      </w:r>
      <w:r w:rsidR="00EC6EA4" w:rsidRPr="00EC6EA4">
        <w:rPr>
          <w:rFonts w:cs="Times New Roman"/>
          <w:szCs w:val="24"/>
        </w:rPr>
        <w:t>thickness</w:t>
      </w:r>
      <w:r w:rsidR="00CC78C1">
        <w:rPr>
          <w:rFonts w:cs="Times New Roman" w:hint="eastAsia"/>
          <w:szCs w:val="24"/>
        </w:rPr>
        <w:t>)</w:t>
      </w:r>
      <w:r w:rsidR="00CC78C1" w:rsidRPr="00CC78C1">
        <w:rPr>
          <w:rFonts w:cs="Times New Roman"/>
          <w:szCs w:val="24"/>
        </w:rPr>
        <w:t xml:space="preserve"> of atomic structure under tensile strain of 0.250.</w:t>
      </w:r>
    </w:p>
    <w:p w14:paraId="33E47A2F" w14:textId="30E3FF60" w:rsidR="000E3544" w:rsidRDefault="000E3544" w:rsidP="003260EC">
      <w:pPr>
        <w:rPr>
          <w:rFonts w:cs="Times New Roman"/>
          <w:szCs w:val="24"/>
        </w:rPr>
      </w:pPr>
    </w:p>
    <w:p w14:paraId="5572DACD" w14:textId="77777777" w:rsidR="000E3544" w:rsidRDefault="000E3544" w:rsidP="003260EC">
      <w:pPr>
        <w:rPr>
          <w:rFonts w:cs="Times New Roman"/>
          <w:szCs w:val="24"/>
        </w:rPr>
      </w:pPr>
    </w:p>
    <w:p w14:paraId="7DABD535" w14:textId="77777777" w:rsidR="000E3544" w:rsidRDefault="000E3544" w:rsidP="003260EC">
      <w:pPr>
        <w:rPr>
          <w:rFonts w:cs="Times New Roman"/>
          <w:szCs w:val="24"/>
        </w:rPr>
      </w:pPr>
    </w:p>
    <w:p w14:paraId="01ADD89E" w14:textId="77777777" w:rsidR="000E3544" w:rsidRDefault="000E3544" w:rsidP="003260EC">
      <w:pPr>
        <w:rPr>
          <w:rFonts w:cs="Times New Roman"/>
          <w:szCs w:val="24"/>
        </w:rPr>
      </w:pPr>
    </w:p>
    <w:p w14:paraId="2CBEDC07" w14:textId="77777777" w:rsidR="000E3544" w:rsidRDefault="000E3544" w:rsidP="003260EC">
      <w:pPr>
        <w:rPr>
          <w:rFonts w:cs="Times New Roman"/>
          <w:szCs w:val="24"/>
        </w:rPr>
      </w:pPr>
    </w:p>
    <w:p w14:paraId="2D75B098" w14:textId="77777777" w:rsidR="000E3544" w:rsidRDefault="000E3544" w:rsidP="003260EC">
      <w:pPr>
        <w:rPr>
          <w:rFonts w:cs="Times New Roman"/>
          <w:szCs w:val="24"/>
        </w:rPr>
      </w:pPr>
    </w:p>
    <w:p w14:paraId="22EF08B3" w14:textId="77777777" w:rsidR="000E3544" w:rsidRDefault="000E3544" w:rsidP="003260EC">
      <w:pPr>
        <w:rPr>
          <w:rFonts w:cs="Times New Roman"/>
          <w:szCs w:val="24"/>
        </w:rPr>
      </w:pPr>
    </w:p>
    <w:p w14:paraId="3832673A" w14:textId="77777777" w:rsidR="000E3544" w:rsidRDefault="000E3544" w:rsidP="003260EC">
      <w:pPr>
        <w:rPr>
          <w:rFonts w:cs="Times New Roman"/>
          <w:szCs w:val="24"/>
        </w:rPr>
      </w:pPr>
    </w:p>
    <w:p w14:paraId="5039FE8D" w14:textId="77777777" w:rsidR="000E3544" w:rsidRDefault="000E3544" w:rsidP="003260EC">
      <w:pPr>
        <w:rPr>
          <w:rFonts w:cs="Times New Roman"/>
          <w:szCs w:val="24"/>
        </w:rPr>
      </w:pPr>
    </w:p>
    <w:p w14:paraId="55249881" w14:textId="77777777" w:rsidR="000E3544" w:rsidRDefault="000E3544" w:rsidP="003260EC">
      <w:pPr>
        <w:rPr>
          <w:rFonts w:cs="Times New Roman"/>
          <w:szCs w:val="24"/>
        </w:rPr>
      </w:pPr>
    </w:p>
    <w:p w14:paraId="02B6D808" w14:textId="77777777" w:rsidR="000E3544" w:rsidRDefault="000E3544" w:rsidP="003260EC">
      <w:pPr>
        <w:rPr>
          <w:rFonts w:cs="Times New Roman"/>
          <w:szCs w:val="24"/>
        </w:rPr>
      </w:pPr>
    </w:p>
    <w:p w14:paraId="09586338" w14:textId="77777777" w:rsidR="00AB2BC6" w:rsidRDefault="00AB2BC6" w:rsidP="002D0136">
      <w:pPr>
        <w:jc w:val="center"/>
        <w:rPr>
          <w:rFonts w:cs="Times New Roman"/>
          <w:szCs w:val="24"/>
        </w:rPr>
      </w:pPr>
    </w:p>
    <w:p w14:paraId="3EE689AD" w14:textId="2770CEB0" w:rsidR="006953FC" w:rsidRDefault="00DC25DD" w:rsidP="00CA0758">
      <w:pPr>
        <w:jc w:val="center"/>
        <w:rPr>
          <w:rFonts w:cs="Times New Roman"/>
          <w:b/>
          <w:bCs/>
          <w:sz w:val="32"/>
          <w:szCs w:val="32"/>
        </w:rPr>
      </w:pPr>
      <w:r>
        <w:rPr>
          <w:rFonts w:cs="Times New Roman"/>
          <w:noProof/>
          <w:szCs w:val="24"/>
        </w:rPr>
        <w:drawing>
          <wp:inline distT="0" distB="0" distL="0" distR="0" wp14:anchorId="5A49476D" wp14:editId="6B2DF30C">
            <wp:extent cx="5270400" cy="1461600"/>
            <wp:effectExtent l="0" t="0" r="6985" b="0"/>
            <wp:docPr id="41913074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6" r="4014"/>
                    <a:stretch/>
                  </pic:blipFill>
                  <pic:spPr bwMode="auto">
                    <a:xfrm>
                      <a:off x="0" y="0"/>
                      <a:ext cx="5270400" cy="146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DE33A2" w14:textId="02368ECD" w:rsidR="00985676" w:rsidRDefault="005127CC" w:rsidP="00885845">
      <w:pPr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Fig</w:t>
      </w:r>
      <w:r w:rsidR="00A3331D">
        <w:rPr>
          <w:rFonts w:cs="Times New Roman" w:hint="eastAsia"/>
          <w:b/>
          <w:bCs/>
          <w:szCs w:val="24"/>
        </w:rPr>
        <w:t>.</w:t>
      </w:r>
      <w:r w:rsidRPr="00A80C1F">
        <w:rPr>
          <w:rFonts w:cs="Times New Roman"/>
          <w:b/>
          <w:bCs/>
          <w:szCs w:val="24"/>
        </w:rPr>
        <w:t xml:space="preserve"> S</w:t>
      </w:r>
      <w:r w:rsidR="000E3544">
        <w:rPr>
          <w:rFonts w:cs="Times New Roman" w:hint="eastAsia"/>
          <w:b/>
          <w:bCs/>
          <w:szCs w:val="24"/>
        </w:rPr>
        <w:t>6</w:t>
      </w:r>
      <w:r>
        <w:rPr>
          <w:rFonts w:cs="Times New Roman"/>
          <w:b/>
          <w:bCs/>
          <w:szCs w:val="24"/>
        </w:rPr>
        <w:t xml:space="preserve"> </w:t>
      </w:r>
      <w:r w:rsidR="00150E22" w:rsidRPr="00150E22">
        <w:rPr>
          <w:rFonts w:cs="Times New Roman"/>
          <w:szCs w:val="24"/>
        </w:rPr>
        <w:t>The variations in box dimensions</w:t>
      </w:r>
      <w:r w:rsidR="00A86B21">
        <w:rPr>
          <w:rFonts w:cs="Times New Roman"/>
          <w:szCs w:val="24"/>
        </w:rPr>
        <w:t xml:space="preserve"> and total energ</w:t>
      </w:r>
      <w:r w:rsidR="008215A6">
        <w:rPr>
          <w:rFonts w:cs="Times New Roman"/>
          <w:szCs w:val="24"/>
        </w:rPr>
        <w:t>ies</w:t>
      </w:r>
      <w:r w:rsidR="00A86B21">
        <w:rPr>
          <w:rFonts w:cs="Times New Roman"/>
          <w:szCs w:val="24"/>
        </w:rPr>
        <w:t xml:space="preserve"> of samples</w:t>
      </w:r>
      <w:r w:rsidR="00150E22" w:rsidRPr="00150E22">
        <w:rPr>
          <w:rFonts w:cs="Times New Roman"/>
          <w:szCs w:val="24"/>
        </w:rPr>
        <w:t xml:space="preserve"> during uniaxial compression, </w:t>
      </w:r>
      <w:r w:rsidR="00D00C70" w:rsidRPr="00150E22">
        <w:rPr>
          <w:rFonts w:cs="Times New Roman"/>
          <w:szCs w:val="24"/>
        </w:rPr>
        <w:t xml:space="preserve">uniaxial </w:t>
      </w:r>
      <w:r w:rsidR="00150E22" w:rsidRPr="00150E22">
        <w:rPr>
          <w:rFonts w:cs="Times New Roman"/>
          <w:szCs w:val="24"/>
        </w:rPr>
        <w:t>tension, and shear</w:t>
      </w:r>
      <w:r w:rsidR="00D00C70">
        <w:rPr>
          <w:rFonts w:cs="Times New Roman"/>
          <w:szCs w:val="24"/>
        </w:rPr>
        <w:t xml:space="preserve"> deformation</w:t>
      </w:r>
      <w:r w:rsidR="00150E22" w:rsidRPr="00150E22">
        <w:rPr>
          <w:rFonts w:cs="Times New Roman"/>
          <w:szCs w:val="24"/>
        </w:rPr>
        <w:t>. The solid and d</w:t>
      </w:r>
      <w:r w:rsidR="00D00C70">
        <w:rPr>
          <w:rFonts w:cs="Times New Roman"/>
          <w:szCs w:val="24"/>
        </w:rPr>
        <w:t>ott</w:t>
      </w:r>
      <w:r w:rsidR="00150E22" w:rsidRPr="00150E22">
        <w:rPr>
          <w:rFonts w:cs="Times New Roman"/>
          <w:szCs w:val="24"/>
        </w:rPr>
        <w:t xml:space="preserve">ed lines in </w:t>
      </w:r>
      <w:r w:rsidR="00077BE5" w:rsidRPr="00077BE5">
        <w:rPr>
          <w:rFonts w:cs="Times New Roman" w:hint="eastAsia"/>
          <w:b/>
          <w:bCs/>
          <w:szCs w:val="24"/>
        </w:rPr>
        <w:t>a</w:t>
      </w:r>
      <w:r w:rsidR="00150E22" w:rsidRPr="00150E22">
        <w:rPr>
          <w:rFonts w:cs="Times New Roman"/>
          <w:szCs w:val="24"/>
        </w:rPr>
        <w:t xml:space="preserve"> correspond respectively to the compression and tension processes, while the solid and </w:t>
      </w:r>
      <w:r w:rsidR="00D00C70">
        <w:rPr>
          <w:rFonts w:cs="Times New Roman"/>
          <w:szCs w:val="24"/>
        </w:rPr>
        <w:t>dotted</w:t>
      </w:r>
      <w:r w:rsidR="00150E22" w:rsidRPr="00150E22">
        <w:rPr>
          <w:rFonts w:cs="Times New Roman"/>
          <w:szCs w:val="24"/>
        </w:rPr>
        <w:t xml:space="preserve"> lines in </w:t>
      </w:r>
      <w:r w:rsidR="00077BE5" w:rsidRPr="00077BE5">
        <w:rPr>
          <w:rFonts w:cs="Times New Roman" w:hint="eastAsia"/>
          <w:b/>
          <w:bCs/>
          <w:szCs w:val="24"/>
        </w:rPr>
        <w:t>b</w:t>
      </w:r>
      <w:r w:rsidR="00150E22" w:rsidRPr="00150E22">
        <w:rPr>
          <w:rFonts w:cs="Times New Roman"/>
          <w:szCs w:val="24"/>
        </w:rPr>
        <w:t xml:space="preserve"> correspond to the shear processes along (</w:t>
      </w:r>
      <w:proofErr w:type="gramStart"/>
      <w:r w:rsidR="00150E22" w:rsidRPr="00150E22">
        <w:rPr>
          <w:rFonts w:cs="Times New Roman"/>
          <w:szCs w:val="24"/>
        </w:rPr>
        <w:t>100)[</w:t>
      </w:r>
      <w:proofErr w:type="gramEnd"/>
      <w:r w:rsidR="00150E22" w:rsidRPr="00150E22">
        <w:rPr>
          <w:rFonts w:cs="Times New Roman"/>
          <w:szCs w:val="24"/>
        </w:rPr>
        <w:t>001] and (10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Cs w:val="24"/>
              </w:rPr>
              <m:t>2</m:t>
            </m:r>
          </m:e>
        </m:acc>
      </m:oMath>
      <w:r w:rsidR="00150E22" w:rsidRPr="00150E22">
        <w:rPr>
          <w:rFonts w:cs="Times New Roman"/>
          <w:szCs w:val="24"/>
        </w:rPr>
        <w:t>)[201].</w:t>
      </w:r>
      <w:r w:rsidR="003124A1" w:rsidRPr="003124A1">
        <w:t xml:space="preserve"> </w:t>
      </w:r>
      <w:r w:rsidR="006B7F69">
        <w:rPr>
          <w:rFonts w:cs="Times New Roman" w:hint="eastAsia"/>
          <w:szCs w:val="24"/>
        </w:rPr>
        <w:t>D</w:t>
      </w:r>
      <w:r w:rsidR="003124A1" w:rsidRPr="003124A1">
        <w:rPr>
          <w:rFonts w:cs="Times New Roman"/>
          <w:szCs w:val="24"/>
        </w:rPr>
        <w:t xml:space="preserve">ashed lines </w:t>
      </w:r>
      <w:r w:rsidR="003124A1">
        <w:rPr>
          <w:rFonts w:cs="Times New Roman" w:hint="eastAsia"/>
          <w:szCs w:val="24"/>
        </w:rPr>
        <w:t xml:space="preserve">in </w:t>
      </w:r>
      <w:r w:rsidR="003124A1" w:rsidRPr="003124A1">
        <w:rPr>
          <w:rFonts w:cs="Times New Roman" w:hint="eastAsia"/>
          <w:b/>
          <w:bCs/>
          <w:szCs w:val="24"/>
        </w:rPr>
        <w:t>c</w:t>
      </w:r>
      <w:r w:rsidR="003124A1">
        <w:rPr>
          <w:rFonts w:cs="Times New Roman" w:hint="eastAsia"/>
          <w:szCs w:val="24"/>
        </w:rPr>
        <w:t xml:space="preserve"> </w:t>
      </w:r>
      <w:r w:rsidR="003124A1" w:rsidRPr="003124A1">
        <w:rPr>
          <w:rFonts w:cs="Times New Roman"/>
          <w:szCs w:val="24"/>
        </w:rPr>
        <w:t>indicat</w:t>
      </w:r>
      <w:r w:rsidR="003124A1">
        <w:rPr>
          <w:rFonts w:cs="Times New Roman" w:hint="eastAsia"/>
          <w:szCs w:val="24"/>
        </w:rPr>
        <w:t>e</w:t>
      </w:r>
      <w:r w:rsidR="003124A1" w:rsidRPr="003124A1">
        <w:rPr>
          <w:rFonts w:cs="Times New Roman"/>
          <w:szCs w:val="24"/>
        </w:rPr>
        <w:t xml:space="preserve"> the strain at point C or Cʹ</w:t>
      </w:r>
      <w:r w:rsidR="003124A1">
        <w:rPr>
          <w:rFonts w:cs="Times New Roman" w:hint="eastAsia"/>
          <w:szCs w:val="24"/>
        </w:rPr>
        <w:t>.</w:t>
      </w:r>
    </w:p>
    <w:p w14:paraId="22161E17" w14:textId="59B108DC" w:rsidR="000E3544" w:rsidRDefault="00B75117" w:rsidP="000E3544">
      <w:pPr>
        <w:jc w:val="center"/>
        <w:rPr>
          <w:rFonts w:cs="Times New Roman"/>
          <w:b/>
          <w:bCs/>
          <w:sz w:val="32"/>
          <w:szCs w:val="32"/>
        </w:rPr>
      </w:pPr>
      <w:r>
        <w:rPr>
          <w:rFonts w:hint="eastAsia"/>
          <w:noProof/>
        </w:rPr>
        <w:lastRenderedPageBreak/>
        <w:drawing>
          <wp:inline distT="0" distB="0" distL="0" distR="0" wp14:anchorId="0AA73808" wp14:editId="3BD17C3D">
            <wp:extent cx="4531057" cy="3552038"/>
            <wp:effectExtent l="0" t="0" r="0" b="0"/>
            <wp:docPr id="89770517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8" b="1310"/>
                    <a:stretch/>
                  </pic:blipFill>
                  <pic:spPr bwMode="auto">
                    <a:xfrm>
                      <a:off x="0" y="0"/>
                      <a:ext cx="4534254" cy="3554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8D0F34" w14:textId="04765277" w:rsidR="000E3544" w:rsidRDefault="000E3544" w:rsidP="000E3544">
      <w:pPr>
        <w:rPr>
          <w:rFonts w:cs="Times New Roman"/>
          <w:sz w:val="32"/>
          <w:szCs w:val="32"/>
        </w:rPr>
      </w:pPr>
      <w:r>
        <w:rPr>
          <w:rFonts w:cs="Times New Roman"/>
          <w:b/>
          <w:bCs/>
          <w:szCs w:val="24"/>
        </w:rPr>
        <w:t>Fig</w:t>
      </w:r>
      <w:r>
        <w:rPr>
          <w:rFonts w:cs="Times New Roman" w:hint="eastAsia"/>
          <w:b/>
          <w:bCs/>
          <w:szCs w:val="24"/>
        </w:rPr>
        <w:t>.</w:t>
      </w:r>
      <w:r w:rsidRPr="00A80C1F">
        <w:rPr>
          <w:rFonts w:cs="Times New Roman"/>
          <w:b/>
          <w:bCs/>
          <w:szCs w:val="24"/>
        </w:rPr>
        <w:t xml:space="preserve"> S</w:t>
      </w:r>
      <w:r>
        <w:rPr>
          <w:rFonts w:cs="Times New Roman" w:hint="eastAsia"/>
          <w:b/>
          <w:bCs/>
          <w:szCs w:val="24"/>
        </w:rPr>
        <w:t>7</w:t>
      </w:r>
      <w:r>
        <w:rPr>
          <w:rFonts w:cs="Times New Roman"/>
          <w:b/>
          <w:bCs/>
          <w:szCs w:val="24"/>
        </w:rPr>
        <w:t xml:space="preserve"> </w:t>
      </w:r>
      <w:bookmarkStart w:id="3" w:name="_Hlk160285897"/>
      <w:r w:rsidRPr="006E0BA9">
        <w:rPr>
          <w:rFonts w:cs="Times New Roman"/>
          <w:szCs w:val="24"/>
        </w:rPr>
        <w:t xml:space="preserve">The atomic arrangement of </w:t>
      </w:r>
      <w:r w:rsidRPr="00C86BE5">
        <w:rPr>
          <w:rFonts w:cs="Times New Roman"/>
          <w:szCs w:val="24"/>
        </w:rPr>
        <w:t>α</w:t>
      </w:r>
      <w:r>
        <w:rPr>
          <w:rFonts w:cs="Times New Roman"/>
          <w:szCs w:val="24"/>
        </w:rPr>
        <w:t>-</w:t>
      </w:r>
      <w:r w:rsidRPr="006E0BA9">
        <w:rPr>
          <w:rFonts w:cs="Times New Roman"/>
          <w:szCs w:val="24"/>
        </w:rPr>
        <w:t>Ag</w:t>
      </w:r>
      <w:r w:rsidRPr="006E0BA9">
        <w:rPr>
          <w:rFonts w:cs="Times New Roman"/>
          <w:szCs w:val="24"/>
          <w:vertAlign w:val="subscript"/>
        </w:rPr>
        <w:t>2</w:t>
      </w:r>
      <w:r w:rsidRPr="006E0BA9">
        <w:rPr>
          <w:rFonts w:cs="Times New Roman"/>
          <w:szCs w:val="24"/>
        </w:rPr>
        <w:t>S</w:t>
      </w:r>
      <w:bookmarkEnd w:id="3"/>
      <w:r w:rsidRPr="006E0BA9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and corresponding stress-strain curve of compression</w:t>
      </w:r>
      <w:bookmarkStart w:id="4" w:name="_Hlk160285923"/>
      <w:r>
        <w:rPr>
          <w:rFonts w:cs="Times New Roman"/>
          <w:szCs w:val="24"/>
        </w:rPr>
        <w:t xml:space="preserve"> </w:t>
      </w:r>
      <w:r w:rsidRPr="006E0BA9">
        <w:rPr>
          <w:rFonts w:cs="Times New Roman"/>
          <w:szCs w:val="24"/>
        </w:rPr>
        <w:t>along the</w:t>
      </w:r>
      <w:r>
        <w:rPr>
          <w:rFonts w:cs="Times New Roman"/>
          <w:szCs w:val="24"/>
        </w:rPr>
        <w:t xml:space="preserve"> directions perpendicular to</w:t>
      </w:r>
      <w:r w:rsidRPr="006E0BA9">
        <w:rPr>
          <w:rFonts w:cs="Times New Roman"/>
          <w:szCs w:val="24"/>
        </w:rPr>
        <w:t xml:space="preserve"> (100)</w:t>
      </w:r>
      <w:r>
        <w:rPr>
          <w:rFonts w:cs="Times New Roman"/>
          <w:szCs w:val="24"/>
        </w:rPr>
        <w:t xml:space="preserve">, </w:t>
      </w:r>
      <w:r w:rsidRPr="006E0BA9">
        <w:rPr>
          <w:rFonts w:cs="Times New Roman"/>
          <w:szCs w:val="24"/>
        </w:rPr>
        <w:t>(001)</w:t>
      </w:r>
      <w:bookmarkEnd w:id="4"/>
      <w:r>
        <w:rPr>
          <w:rFonts w:cs="Times New Roman"/>
          <w:szCs w:val="24"/>
        </w:rPr>
        <w:t xml:space="preserve">, </w:t>
      </w:r>
      <w:r w:rsidRPr="006E0BA9">
        <w:rPr>
          <w:rFonts w:cs="Times New Roman"/>
          <w:szCs w:val="24"/>
        </w:rPr>
        <w:t>(10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Cs w:val="24"/>
              </w:rPr>
              <m:t>2</m:t>
            </m:r>
          </m:e>
        </m:acc>
      </m:oMath>
      <w:r w:rsidRPr="006E0BA9">
        <w:rPr>
          <w:rFonts w:cs="Times New Roman"/>
          <w:szCs w:val="24"/>
        </w:rPr>
        <w:t>)</w:t>
      </w:r>
      <w:r>
        <w:rPr>
          <w:rFonts w:cs="Times New Roman"/>
          <w:szCs w:val="24"/>
        </w:rPr>
        <w:t xml:space="preserve"> and along [010]. The </w:t>
      </w:r>
      <w:r w:rsidRPr="006E0BA9">
        <w:rPr>
          <w:rFonts w:cs="Times New Roman"/>
          <w:szCs w:val="24"/>
        </w:rPr>
        <w:t xml:space="preserve">arrangement is depicted from the perspectives indicated by </w:t>
      </w:r>
      <w:proofErr w:type="gramStart"/>
      <w:r w:rsidRPr="006E0BA9">
        <w:rPr>
          <w:rFonts w:cs="Times New Roman"/>
          <w:szCs w:val="24"/>
        </w:rPr>
        <w:t>p(</w:t>
      </w:r>
      <w:proofErr w:type="gramEnd"/>
      <w:r w:rsidRPr="006E0BA9">
        <w:rPr>
          <w:rFonts w:cs="Times New Roman"/>
          <w:szCs w:val="24"/>
        </w:rPr>
        <w:t>100)</w:t>
      </w:r>
      <w:r>
        <w:rPr>
          <w:rFonts w:cs="Times New Roman"/>
          <w:szCs w:val="24"/>
        </w:rPr>
        <w:t>,</w:t>
      </w:r>
      <w:r w:rsidRPr="006E0BA9">
        <w:rPr>
          <w:rFonts w:cs="Times New Roman"/>
          <w:szCs w:val="24"/>
        </w:rPr>
        <w:t xml:space="preserve"> p(001)</w:t>
      </w:r>
      <w:r>
        <w:rPr>
          <w:rFonts w:cs="Times New Roman"/>
          <w:szCs w:val="24"/>
        </w:rPr>
        <w:t>, p</w:t>
      </w:r>
      <w:r w:rsidRPr="006E0BA9">
        <w:rPr>
          <w:rFonts w:cs="Times New Roman"/>
          <w:szCs w:val="24"/>
        </w:rPr>
        <w:t>(10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Cs w:val="24"/>
              </w:rPr>
              <m:t>2</m:t>
            </m:r>
          </m:e>
        </m:acc>
      </m:oMath>
      <w:r w:rsidRPr="006E0BA9">
        <w:rPr>
          <w:rFonts w:cs="Times New Roman"/>
          <w:szCs w:val="24"/>
        </w:rPr>
        <w:t>)</w:t>
      </w:r>
      <w:r>
        <w:rPr>
          <w:rFonts w:cs="Times New Roman"/>
          <w:szCs w:val="24"/>
        </w:rPr>
        <w:t xml:space="preserve"> and </w:t>
      </w:r>
      <w:r w:rsidRPr="00F54695">
        <w:rPr>
          <w:rFonts w:cs="Times New Roman"/>
          <w:b/>
          <w:bCs/>
          <w:i/>
          <w:iCs/>
          <w:szCs w:val="24"/>
        </w:rPr>
        <w:t>b</w:t>
      </w:r>
      <w:r>
        <w:rPr>
          <w:rFonts w:cs="Times New Roman"/>
          <w:szCs w:val="24"/>
        </w:rPr>
        <w:t xml:space="preserve"> </w:t>
      </w:r>
      <w:r w:rsidRPr="006E0BA9">
        <w:rPr>
          <w:rFonts w:cs="Times New Roman"/>
          <w:szCs w:val="24"/>
        </w:rPr>
        <w:t>in Fig</w:t>
      </w:r>
      <w:r w:rsidR="003F5D3B">
        <w:rPr>
          <w:rFonts w:cs="Times New Roman" w:hint="eastAsia"/>
          <w:szCs w:val="24"/>
        </w:rPr>
        <w:t>.</w:t>
      </w:r>
      <w:r w:rsidRPr="006E0BA9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2</w:t>
      </w:r>
      <w:r w:rsidRPr="006E0BA9">
        <w:rPr>
          <w:rFonts w:cs="Times New Roman"/>
          <w:szCs w:val="24"/>
        </w:rPr>
        <w:t>.</w:t>
      </w:r>
      <w:r w:rsidRPr="00DF7895">
        <w:t xml:space="preserve"> </w:t>
      </w:r>
      <w:r w:rsidRPr="00DF7895">
        <w:rPr>
          <w:rFonts w:cs="Times New Roman"/>
          <w:szCs w:val="24"/>
        </w:rPr>
        <w:t>The stress-strain curve was obtained at a high</w:t>
      </w:r>
      <w:r>
        <w:rPr>
          <w:rFonts w:cs="Times New Roman"/>
          <w:szCs w:val="24"/>
        </w:rPr>
        <w:t>er</w:t>
      </w:r>
      <w:r w:rsidRPr="00DF7895">
        <w:rPr>
          <w:rFonts w:cs="Times New Roman"/>
          <w:szCs w:val="24"/>
        </w:rPr>
        <w:t xml:space="preserve"> strain rate of 0.001/ps.</w:t>
      </w:r>
    </w:p>
    <w:p w14:paraId="18A5F9C8" w14:textId="77777777" w:rsidR="00FA7A4F" w:rsidRDefault="00FA7A4F" w:rsidP="00885845">
      <w:pPr>
        <w:rPr>
          <w:rFonts w:cs="Times New Roman"/>
          <w:szCs w:val="24"/>
        </w:rPr>
      </w:pPr>
    </w:p>
    <w:p w14:paraId="4F9AEADD" w14:textId="77777777" w:rsidR="0054287A" w:rsidRDefault="0054287A" w:rsidP="00885845">
      <w:pPr>
        <w:rPr>
          <w:rFonts w:cs="Times New Roman"/>
          <w:szCs w:val="24"/>
        </w:rPr>
      </w:pPr>
    </w:p>
    <w:p w14:paraId="5D53050A" w14:textId="1080CD6D" w:rsidR="00985676" w:rsidRDefault="0054287A" w:rsidP="00500CFF">
      <w:pPr>
        <w:jc w:val="center"/>
        <w:rPr>
          <w:rFonts w:cs="Times New Roman"/>
          <w:szCs w:val="24"/>
        </w:rPr>
      </w:pPr>
      <w:r>
        <w:rPr>
          <w:rFonts w:hint="eastAsia"/>
          <w:noProof/>
        </w:rPr>
        <w:drawing>
          <wp:inline distT="0" distB="0" distL="0" distR="0" wp14:anchorId="77C1BF7B" wp14:editId="429DD3C1">
            <wp:extent cx="3757722" cy="2940069"/>
            <wp:effectExtent l="0" t="0" r="0" b="0"/>
            <wp:docPr id="175502323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23"/>
                    <a:stretch/>
                  </pic:blipFill>
                  <pic:spPr bwMode="auto">
                    <a:xfrm>
                      <a:off x="0" y="0"/>
                      <a:ext cx="3758400" cy="2940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919B29" w14:textId="316A12D9" w:rsidR="003A4911" w:rsidRPr="0014078C" w:rsidRDefault="00AA3602" w:rsidP="00885845">
      <w:pPr>
        <w:rPr>
          <w:rFonts w:cs="Times New Roman"/>
          <w:szCs w:val="24"/>
        </w:rPr>
      </w:pPr>
      <w:r>
        <w:rPr>
          <w:rFonts w:cs="Times New Roman" w:hint="eastAsia"/>
          <w:b/>
          <w:bCs/>
          <w:szCs w:val="24"/>
        </w:rPr>
        <w:t>Fig</w:t>
      </w:r>
      <w:r w:rsidR="00A3331D">
        <w:rPr>
          <w:rFonts w:cs="Times New Roman" w:hint="eastAsia"/>
          <w:b/>
          <w:bCs/>
          <w:szCs w:val="24"/>
        </w:rPr>
        <w:t>.</w:t>
      </w:r>
      <w:r>
        <w:rPr>
          <w:rFonts w:cs="Times New Roman"/>
          <w:b/>
          <w:bCs/>
          <w:szCs w:val="24"/>
        </w:rPr>
        <w:t xml:space="preserve"> </w:t>
      </w:r>
      <w:r>
        <w:rPr>
          <w:rFonts w:cs="Times New Roman" w:hint="eastAsia"/>
          <w:b/>
          <w:bCs/>
          <w:szCs w:val="24"/>
        </w:rPr>
        <w:t>S</w:t>
      </w:r>
      <w:r w:rsidR="00591FAA">
        <w:rPr>
          <w:rFonts w:cs="Times New Roman"/>
          <w:b/>
          <w:bCs/>
          <w:szCs w:val="24"/>
        </w:rPr>
        <w:t>8</w:t>
      </w:r>
      <w:r>
        <w:rPr>
          <w:rFonts w:cs="Times New Roman"/>
          <w:b/>
          <w:bCs/>
          <w:szCs w:val="24"/>
        </w:rPr>
        <w:t xml:space="preserve"> </w:t>
      </w:r>
      <w:r w:rsidRPr="00AA3602">
        <w:rPr>
          <w:rFonts w:cs="Times New Roman"/>
          <w:szCs w:val="24"/>
        </w:rPr>
        <w:t xml:space="preserve">The </w:t>
      </w:r>
      <w:r w:rsidR="009D461E">
        <w:rPr>
          <w:rFonts w:cs="Times New Roman"/>
          <w:szCs w:val="24"/>
        </w:rPr>
        <w:t>micro</w:t>
      </w:r>
      <w:r w:rsidRPr="00AA3602">
        <w:rPr>
          <w:rFonts w:cs="Times New Roman"/>
          <w:szCs w:val="24"/>
        </w:rPr>
        <w:t xml:space="preserve">structural evolution of </w:t>
      </w:r>
      <w:r w:rsidR="00E806DF">
        <w:rPr>
          <w:rFonts w:cs="Times New Roman"/>
          <w:szCs w:val="24"/>
        </w:rPr>
        <w:t xml:space="preserve">S-framework </w:t>
      </w:r>
      <w:r w:rsidRPr="00AA3602">
        <w:rPr>
          <w:rFonts w:cs="Times New Roman"/>
          <w:szCs w:val="24"/>
        </w:rPr>
        <w:t xml:space="preserve">during </w:t>
      </w:r>
      <w:r w:rsidR="008B7DC1">
        <w:rPr>
          <w:rFonts w:cs="Times New Roman" w:hint="eastAsia"/>
          <w:szCs w:val="24"/>
        </w:rPr>
        <w:t>the</w:t>
      </w:r>
      <w:r w:rsidR="008B7DC1" w:rsidRPr="008B7DC1">
        <w:rPr>
          <w:rFonts w:cs="Times New Roman"/>
          <w:szCs w:val="24"/>
        </w:rPr>
        <w:t xml:space="preserve"> softening stage</w:t>
      </w:r>
      <w:r w:rsidR="008B7DC1">
        <w:rPr>
          <w:rFonts w:cs="Times New Roman"/>
          <w:szCs w:val="24"/>
        </w:rPr>
        <w:t xml:space="preserve"> </w:t>
      </w:r>
      <w:r w:rsidR="008B7DC1">
        <w:rPr>
          <w:rFonts w:cs="Times New Roman" w:hint="eastAsia"/>
          <w:szCs w:val="24"/>
        </w:rPr>
        <w:t>of</w:t>
      </w:r>
      <w:r w:rsidR="008B7DC1">
        <w:rPr>
          <w:rFonts w:cs="Times New Roman"/>
          <w:szCs w:val="24"/>
        </w:rPr>
        <w:t xml:space="preserve"> </w:t>
      </w:r>
      <w:r w:rsidRPr="00AA3602">
        <w:rPr>
          <w:rFonts w:cs="Times New Roman"/>
          <w:szCs w:val="24"/>
        </w:rPr>
        <w:t>compression</w:t>
      </w:r>
      <w:r>
        <w:rPr>
          <w:rFonts w:cs="Times New Roman"/>
          <w:szCs w:val="24"/>
        </w:rPr>
        <w:t xml:space="preserve"> (</w:t>
      </w:r>
      <w:r w:rsidR="00E806DF" w:rsidRPr="00505AC8">
        <w:rPr>
          <w:rFonts w:cs="Times New Roman"/>
          <w:b/>
          <w:bCs/>
          <w:szCs w:val="24"/>
        </w:rPr>
        <w:t>a</w:t>
      </w:r>
      <w:r w:rsidR="00C101C4">
        <w:rPr>
          <w:rFonts w:cs="Times New Roman" w:hint="eastAsia"/>
          <w:szCs w:val="24"/>
        </w:rPr>
        <w:t>-</w:t>
      </w:r>
      <w:r w:rsidR="00E806DF" w:rsidRPr="00505AC8">
        <w:rPr>
          <w:rFonts w:cs="Times New Roman"/>
          <w:b/>
          <w:bCs/>
          <w:szCs w:val="24"/>
        </w:rPr>
        <w:t>c</w:t>
      </w:r>
      <w:r>
        <w:rPr>
          <w:rFonts w:cs="Times New Roman"/>
          <w:szCs w:val="24"/>
        </w:rPr>
        <w:t>)</w:t>
      </w:r>
      <w:r w:rsidRPr="00AA3602">
        <w:rPr>
          <w:rFonts w:cs="Times New Roman"/>
          <w:szCs w:val="24"/>
        </w:rPr>
        <w:t xml:space="preserve"> along </w:t>
      </w:r>
      <w:proofErr w:type="gramStart"/>
      <w:r>
        <w:rPr>
          <w:rFonts w:cs="Times New Roman"/>
          <w:szCs w:val="24"/>
        </w:rPr>
        <w:t>p</w:t>
      </w:r>
      <w:r w:rsidRPr="00AA3602">
        <w:rPr>
          <w:rFonts w:cs="Times New Roman"/>
          <w:szCs w:val="24"/>
        </w:rPr>
        <w:t>(</w:t>
      </w:r>
      <w:proofErr w:type="gramEnd"/>
      <w:r w:rsidRPr="00AA3602">
        <w:rPr>
          <w:rFonts w:cs="Times New Roman"/>
          <w:szCs w:val="24"/>
        </w:rPr>
        <w:t>100) and shear</w:t>
      </w:r>
      <w:r w:rsidR="00E806DF">
        <w:rPr>
          <w:rFonts w:cs="Times New Roman"/>
          <w:szCs w:val="24"/>
        </w:rPr>
        <w:t xml:space="preserve"> (</w:t>
      </w:r>
      <w:r w:rsidR="00E806DF" w:rsidRPr="00505AC8">
        <w:rPr>
          <w:rFonts w:cs="Times New Roman"/>
          <w:b/>
          <w:bCs/>
          <w:szCs w:val="24"/>
        </w:rPr>
        <w:t>d</w:t>
      </w:r>
      <w:r w:rsidR="00C101C4">
        <w:rPr>
          <w:rFonts w:cs="Times New Roman" w:hint="eastAsia"/>
          <w:szCs w:val="24"/>
        </w:rPr>
        <w:t>-</w:t>
      </w:r>
      <w:r w:rsidR="00C101C4">
        <w:rPr>
          <w:rFonts w:cs="Times New Roman" w:hint="eastAsia"/>
          <w:b/>
          <w:bCs/>
          <w:szCs w:val="24"/>
        </w:rPr>
        <w:t xml:space="preserve">f </w:t>
      </w:r>
      <w:r w:rsidR="00C101C4" w:rsidRPr="00C101C4">
        <w:rPr>
          <w:rFonts w:cs="Times New Roman" w:hint="eastAsia"/>
          <w:szCs w:val="24"/>
        </w:rPr>
        <w:t>and</w:t>
      </w:r>
      <w:r w:rsidR="00C101C4">
        <w:rPr>
          <w:rFonts w:cs="Times New Roman" w:hint="eastAsia"/>
          <w:b/>
          <w:bCs/>
          <w:szCs w:val="24"/>
        </w:rPr>
        <w:t xml:space="preserve"> g-</w:t>
      </w:r>
      <w:proofErr w:type="spellStart"/>
      <w:r w:rsidR="00C101C4">
        <w:rPr>
          <w:rFonts w:cs="Times New Roman" w:hint="eastAsia"/>
          <w:b/>
          <w:bCs/>
          <w:szCs w:val="24"/>
        </w:rPr>
        <w:t>i</w:t>
      </w:r>
      <w:proofErr w:type="spellEnd"/>
      <w:r w:rsidR="00E806DF">
        <w:rPr>
          <w:rFonts w:cs="Times New Roman"/>
          <w:szCs w:val="24"/>
        </w:rPr>
        <w:t>)</w:t>
      </w:r>
      <w:r w:rsidRPr="00AA3602">
        <w:rPr>
          <w:rFonts w:cs="Times New Roman"/>
          <w:szCs w:val="24"/>
        </w:rPr>
        <w:t xml:space="preserve"> along (100)[001]. Dashed lines are employed to facilitate the identification of atomic arrangements, while solid lines indicate the positions of </w:t>
      </w:r>
      <w:r>
        <w:rPr>
          <w:rFonts w:cs="Times New Roman"/>
          <w:szCs w:val="24"/>
        </w:rPr>
        <w:t>extra</w:t>
      </w:r>
      <w:r w:rsidRPr="00AA3602">
        <w:rPr>
          <w:rFonts w:cs="Times New Roman"/>
          <w:szCs w:val="24"/>
        </w:rPr>
        <w:t xml:space="preserve"> half-atomic planes</w:t>
      </w:r>
      <w:r w:rsidR="00E926D8">
        <w:rPr>
          <w:rFonts w:cs="Times New Roman"/>
          <w:szCs w:val="24"/>
        </w:rPr>
        <w:t xml:space="preserve"> (</w:t>
      </w:r>
      <w:r w:rsidR="00E926D8" w:rsidRPr="00E926D8">
        <w:rPr>
          <w:rFonts w:cs="Times New Roman"/>
          <w:szCs w:val="24"/>
        </w:rPr>
        <w:t>determined by the arrangement of atoms on either side</w:t>
      </w:r>
      <w:r w:rsidR="001C3696">
        <w:rPr>
          <w:rFonts w:cs="Times New Roman"/>
          <w:szCs w:val="24"/>
        </w:rPr>
        <w:t xml:space="preserve"> </w:t>
      </w:r>
      <w:r w:rsidR="001C3696" w:rsidRPr="001C3696">
        <w:rPr>
          <w:rFonts w:cs="Times New Roman"/>
          <w:szCs w:val="24"/>
        </w:rPr>
        <w:t>rather than by the position of a single atom</w:t>
      </w:r>
      <w:r w:rsidR="00E926D8">
        <w:rPr>
          <w:rFonts w:cs="Times New Roman"/>
          <w:szCs w:val="24"/>
        </w:rPr>
        <w:t>)</w:t>
      </w:r>
      <w:r w:rsidRPr="00AA3602">
        <w:rPr>
          <w:rFonts w:cs="Times New Roman"/>
          <w:szCs w:val="24"/>
        </w:rPr>
        <w:t>.</w:t>
      </w:r>
    </w:p>
    <w:p w14:paraId="69043986" w14:textId="2D48665F" w:rsidR="0014078C" w:rsidRDefault="0014078C" w:rsidP="00885845">
      <w:pPr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13A8F51A" wp14:editId="423F9801">
            <wp:extent cx="5274945" cy="2579370"/>
            <wp:effectExtent l="0" t="0" r="1905" b="0"/>
            <wp:docPr id="178077982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257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396A4" w14:textId="0B3E4CD9" w:rsidR="003A4911" w:rsidRPr="00B941DA" w:rsidRDefault="00B941DA" w:rsidP="00885845">
      <w:pPr>
        <w:rPr>
          <w:rFonts w:cs="Times New Roman"/>
          <w:szCs w:val="24"/>
        </w:rPr>
      </w:pPr>
      <w:r>
        <w:rPr>
          <w:rFonts w:cs="Times New Roman" w:hint="eastAsia"/>
          <w:b/>
          <w:bCs/>
          <w:szCs w:val="24"/>
        </w:rPr>
        <w:t>Fig</w:t>
      </w:r>
      <w:r w:rsidR="00A3331D">
        <w:rPr>
          <w:rFonts w:cs="Times New Roman" w:hint="eastAsia"/>
          <w:b/>
          <w:bCs/>
          <w:szCs w:val="24"/>
        </w:rPr>
        <w:t>.</w:t>
      </w:r>
      <w:r>
        <w:rPr>
          <w:rFonts w:cs="Times New Roman"/>
          <w:b/>
          <w:bCs/>
          <w:szCs w:val="24"/>
        </w:rPr>
        <w:t xml:space="preserve"> </w:t>
      </w:r>
      <w:r>
        <w:rPr>
          <w:rFonts w:cs="Times New Roman" w:hint="eastAsia"/>
          <w:b/>
          <w:bCs/>
          <w:szCs w:val="24"/>
        </w:rPr>
        <w:t>S</w:t>
      </w:r>
      <w:r w:rsidR="00591FAA">
        <w:rPr>
          <w:rFonts w:cs="Times New Roman"/>
          <w:b/>
          <w:bCs/>
          <w:szCs w:val="24"/>
        </w:rPr>
        <w:t>9</w:t>
      </w:r>
      <w:r>
        <w:rPr>
          <w:rFonts w:cs="Times New Roman"/>
          <w:b/>
          <w:bCs/>
          <w:szCs w:val="24"/>
        </w:rPr>
        <w:t xml:space="preserve"> </w:t>
      </w:r>
      <w:r>
        <w:rPr>
          <w:rFonts w:cs="Times New Roman"/>
          <w:szCs w:val="24"/>
        </w:rPr>
        <w:t>The</w:t>
      </w:r>
      <w:r w:rsidRPr="00B941DA">
        <w:rPr>
          <w:rFonts w:cs="Times New Roman"/>
          <w:szCs w:val="24"/>
        </w:rPr>
        <w:t xml:space="preserve"> schematic diagram</w:t>
      </w:r>
      <w:r w:rsidR="00E806DF">
        <w:rPr>
          <w:rFonts w:cs="Times New Roman"/>
          <w:szCs w:val="24"/>
        </w:rPr>
        <w:t>, correspond</w:t>
      </w:r>
      <w:r w:rsidR="00500CFF">
        <w:rPr>
          <w:rFonts w:cs="Times New Roman"/>
          <w:szCs w:val="24"/>
        </w:rPr>
        <w:t>ing</w:t>
      </w:r>
      <w:r w:rsidR="00E806DF">
        <w:rPr>
          <w:rFonts w:cs="Times New Roman"/>
          <w:szCs w:val="24"/>
        </w:rPr>
        <w:t xml:space="preserve"> to</w:t>
      </w:r>
      <w:r w:rsidR="00E806DF" w:rsidRPr="00DE4A56">
        <w:rPr>
          <w:rFonts w:cs="Times New Roman"/>
          <w:szCs w:val="24"/>
        </w:rPr>
        <w:t xml:space="preserve"> </w:t>
      </w:r>
      <w:r w:rsidR="00E806DF" w:rsidRPr="00DE4A56">
        <w:rPr>
          <w:rFonts w:cs="Times New Roman" w:hint="eastAsia"/>
          <w:szCs w:val="24"/>
        </w:rPr>
        <w:t>Fig</w:t>
      </w:r>
      <w:r w:rsidR="003F5D3B" w:rsidRPr="00DE4A56">
        <w:rPr>
          <w:rFonts w:cs="Times New Roman" w:hint="eastAsia"/>
          <w:szCs w:val="24"/>
        </w:rPr>
        <w:t>.</w:t>
      </w:r>
      <w:r w:rsidR="00E806DF" w:rsidRPr="00DE4A56">
        <w:rPr>
          <w:rFonts w:cs="Times New Roman"/>
          <w:szCs w:val="24"/>
        </w:rPr>
        <w:t xml:space="preserve"> </w:t>
      </w:r>
      <w:r w:rsidR="00E806DF" w:rsidRPr="00DE4A56">
        <w:rPr>
          <w:rFonts w:cs="Times New Roman" w:hint="eastAsia"/>
          <w:szCs w:val="24"/>
        </w:rPr>
        <w:t>S</w:t>
      </w:r>
      <w:r w:rsidR="00591FAA" w:rsidRPr="00DE4A56">
        <w:rPr>
          <w:rFonts w:cs="Times New Roman"/>
          <w:szCs w:val="24"/>
        </w:rPr>
        <w:t>8</w:t>
      </w:r>
      <w:r w:rsidR="00E806DF" w:rsidRPr="00DE4A56">
        <w:rPr>
          <w:rFonts w:cs="Times New Roman"/>
          <w:szCs w:val="24"/>
        </w:rPr>
        <w:t>d</w:t>
      </w:r>
      <w:r w:rsidR="001A1A91" w:rsidRPr="00DE4A56">
        <w:rPr>
          <w:rFonts w:cs="Times New Roman" w:hint="eastAsia"/>
          <w:szCs w:val="24"/>
        </w:rPr>
        <w:t>-</w:t>
      </w:r>
      <w:r w:rsidR="00131D2A" w:rsidRPr="00DE4A56">
        <w:rPr>
          <w:rFonts w:cs="Times New Roman" w:hint="eastAsia"/>
          <w:szCs w:val="24"/>
        </w:rPr>
        <w:t>i</w:t>
      </w:r>
      <w:r w:rsidR="00E806DF" w:rsidRPr="00E806DF">
        <w:rPr>
          <w:rFonts w:cs="Times New Roman"/>
          <w:szCs w:val="24"/>
        </w:rPr>
        <w:t>,</w:t>
      </w:r>
      <w:r w:rsidRPr="00B941DA">
        <w:rPr>
          <w:rFonts w:cs="Times New Roman"/>
          <w:szCs w:val="24"/>
        </w:rPr>
        <w:t xml:space="preserve"> depicting the nucleation and motion of edge dislocations during shear</w:t>
      </w:r>
      <w:r>
        <w:rPr>
          <w:rFonts w:cs="Times New Roman"/>
          <w:szCs w:val="24"/>
        </w:rPr>
        <w:t xml:space="preserve"> deformation</w:t>
      </w:r>
      <w:r w:rsidRPr="00B941DA">
        <w:rPr>
          <w:rFonts w:cs="Times New Roman"/>
          <w:szCs w:val="24"/>
        </w:rPr>
        <w:t xml:space="preserve"> along (</w:t>
      </w:r>
      <w:proofErr w:type="gramStart"/>
      <w:r w:rsidRPr="00B941DA">
        <w:rPr>
          <w:rFonts w:cs="Times New Roman"/>
          <w:szCs w:val="24"/>
        </w:rPr>
        <w:t>100)[</w:t>
      </w:r>
      <w:proofErr w:type="gramEnd"/>
      <w:r w:rsidRPr="00B941DA">
        <w:rPr>
          <w:rFonts w:cs="Times New Roman"/>
          <w:szCs w:val="24"/>
        </w:rPr>
        <w:t>001]. The labeling employed aligns with the notation utilized in</w:t>
      </w:r>
      <w:r w:rsidRPr="00DE4A56">
        <w:rPr>
          <w:rFonts w:cs="Times New Roman"/>
          <w:szCs w:val="24"/>
        </w:rPr>
        <w:t xml:space="preserve"> Fig</w:t>
      </w:r>
      <w:r w:rsidR="003F5D3B" w:rsidRPr="00DE4A56">
        <w:rPr>
          <w:rFonts w:cs="Times New Roman" w:hint="eastAsia"/>
          <w:szCs w:val="24"/>
        </w:rPr>
        <w:t>.</w:t>
      </w:r>
      <w:r w:rsidRPr="00DE4A56">
        <w:rPr>
          <w:rFonts w:cs="Times New Roman"/>
          <w:szCs w:val="24"/>
        </w:rPr>
        <w:t xml:space="preserve"> </w:t>
      </w:r>
      <w:r w:rsidR="00C85B76" w:rsidRPr="00DE4A56">
        <w:rPr>
          <w:rFonts w:cs="Times New Roman"/>
          <w:szCs w:val="24"/>
        </w:rPr>
        <w:t>6</w:t>
      </w:r>
      <w:r w:rsidRPr="00B941DA">
        <w:rPr>
          <w:rFonts w:cs="Times New Roman"/>
          <w:szCs w:val="24"/>
        </w:rPr>
        <w:t xml:space="preserve"> of the text.</w:t>
      </w:r>
    </w:p>
    <w:p w14:paraId="2A45F2F7" w14:textId="04879A7D" w:rsidR="003A4911" w:rsidRDefault="003A4911" w:rsidP="00885845">
      <w:pPr>
        <w:rPr>
          <w:rFonts w:cs="Times New Roman"/>
          <w:b/>
          <w:bCs/>
          <w:szCs w:val="24"/>
        </w:rPr>
      </w:pPr>
    </w:p>
    <w:p w14:paraId="75F6682E" w14:textId="77777777" w:rsidR="00B941DA" w:rsidRDefault="00B941DA" w:rsidP="00885845">
      <w:pPr>
        <w:rPr>
          <w:rFonts w:cs="Times New Roman"/>
          <w:b/>
          <w:bCs/>
          <w:szCs w:val="24"/>
        </w:rPr>
      </w:pPr>
    </w:p>
    <w:p w14:paraId="050E8F84" w14:textId="77777777" w:rsidR="00B941DA" w:rsidRDefault="00B941DA" w:rsidP="00885845">
      <w:pPr>
        <w:rPr>
          <w:rFonts w:cs="Times New Roman"/>
          <w:b/>
          <w:bCs/>
          <w:szCs w:val="24"/>
        </w:rPr>
      </w:pPr>
    </w:p>
    <w:p w14:paraId="3260D5CC" w14:textId="77777777" w:rsidR="00B941DA" w:rsidRDefault="00B941DA" w:rsidP="00885845">
      <w:pPr>
        <w:rPr>
          <w:rFonts w:cs="Times New Roman"/>
          <w:b/>
          <w:bCs/>
          <w:szCs w:val="24"/>
        </w:rPr>
      </w:pPr>
    </w:p>
    <w:p w14:paraId="61C45234" w14:textId="77777777" w:rsidR="000E3544" w:rsidRDefault="000E3544" w:rsidP="00885845">
      <w:pPr>
        <w:rPr>
          <w:rFonts w:cs="Times New Roman"/>
          <w:b/>
          <w:bCs/>
          <w:szCs w:val="24"/>
        </w:rPr>
      </w:pPr>
    </w:p>
    <w:p w14:paraId="639D8E61" w14:textId="77777777" w:rsidR="000E3544" w:rsidRDefault="000E3544" w:rsidP="00885845">
      <w:pPr>
        <w:rPr>
          <w:rFonts w:cs="Times New Roman"/>
          <w:b/>
          <w:bCs/>
          <w:szCs w:val="24"/>
        </w:rPr>
      </w:pPr>
    </w:p>
    <w:p w14:paraId="02E29C0A" w14:textId="77777777" w:rsidR="000E3544" w:rsidRDefault="000E3544" w:rsidP="00885845">
      <w:pPr>
        <w:rPr>
          <w:rFonts w:cs="Times New Roman"/>
          <w:b/>
          <w:bCs/>
          <w:szCs w:val="24"/>
        </w:rPr>
      </w:pPr>
    </w:p>
    <w:p w14:paraId="00F23AB2" w14:textId="77777777" w:rsidR="000E3544" w:rsidRDefault="000E3544" w:rsidP="00885845">
      <w:pPr>
        <w:rPr>
          <w:rFonts w:cs="Times New Roman"/>
          <w:b/>
          <w:bCs/>
          <w:szCs w:val="24"/>
        </w:rPr>
      </w:pPr>
    </w:p>
    <w:p w14:paraId="26B36282" w14:textId="77777777" w:rsidR="000E3544" w:rsidRDefault="000E3544" w:rsidP="00885845">
      <w:pPr>
        <w:rPr>
          <w:rFonts w:cs="Times New Roman"/>
          <w:b/>
          <w:bCs/>
          <w:szCs w:val="24"/>
        </w:rPr>
      </w:pPr>
    </w:p>
    <w:p w14:paraId="2EBB9D99" w14:textId="77777777" w:rsidR="000E3544" w:rsidRDefault="000E3544" w:rsidP="00885845">
      <w:pPr>
        <w:rPr>
          <w:rFonts w:cs="Times New Roman"/>
          <w:b/>
          <w:bCs/>
          <w:szCs w:val="24"/>
        </w:rPr>
      </w:pPr>
    </w:p>
    <w:p w14:paraId="1903C8C7" w14:textId="77777777" w:rsidR="000E3544" w:rsidRDefault="000E3544" w:rsidP="00885845">
      <w:pPr>
        <w:rPr>
          <w:rFonts w:cs="Times New Roman"/>
          <w:b/>
          <w:bCs/>
          <w:szCs w:val="24"/>
        </w:rPr>
      </w:pPr>
    </w:p>
    <w:p w14:paraId="724515DA" w14:textId="77777777" w:rsidR="000E3544" w:rsidRDefault="000E3544" w:rsidP="00885845">
      <w:pPr>
        <w:rPr>
          <w:rFonts w:cs="Times New Roman"/>
          <w:b/>
          <w:bCs/>
          <w:szCs w:val="24"/>
        </w:rPr>
      </w:pPr>
    </w:p>
    <w:p w14:paraId="5F38D971" w14:textId="6CF5C882" w:rsidR="00B941DA" w:rsidRDefault="00B941DA" w:rsidP="00885845">
      <w:pPr>
        <w:rPr>
          <w:rFonts w:cs="Times New Roman"/>
          <w:b/>
          <w:bCs/>
          <w:szCs w:val="24"/>
        </w:rPr>
      </w:pPr>
    </w:p>
    <w:p w14:paraId="0830EFD5" w14:textId="6D897680" w:rsidR="00B941DA" w:rsidRDefault="0014078C" w:rsidP="00885845">
      <w:pPr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noProof/>
          <w:szCs w:val="24"/>
        </w:rPr>
        <w:drawing>
          <wp:inline distT="0" distB="0" distL="0" distR="0" wp14:anchorId="76A08B07" wp14:editId="4D9402E3">
            <wp:extent cx="5274945" cy="1521460"/>
            <wp:effectExtent l="0" t="0" r="0" b="2540"/>
            <wp:docPr id="33586475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152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2971A0" w14:textId="7FAEB64F" w:rsidR="0091675F" w:rsidRPr="00744931" w:rsidRDefault="009966BA" w:rsidP="00D1096D">
      <w:pPr>
        <w:rPr>
          <w:rFonts w:cs="Times New Roman"/>
          <w:szCs w:val="24"/>
        </w:rPr>
      </w:pPr>
      <w:r>
        <w:rPr>
          <w:rFonts w:cs="Times New Roman" w:hint="eastAsia"/>
          <w:b/>
          <w:bCs/>
          <w:szCs w:val="24"/>
        </w:rPr>
        <w:t>Fig</w:t>
      </w:r>
      <w:r w:rsidR="00A3331D">
        <w:rPr>
          <w:rFonts w:cs="Times New Roman" w:hint="eastAsia"/>
          <w:b/>
          <w:bCs/>
          <w:szCs w:val="24"/>
        </w:rPr>
        <w:t>.</w:t>
      </w:r>
      <w:r>
        <w:rPr>
          <w:rFonts w:cs="Times New Roman"/>
          <w:b/>
          <w:bCs/>
          <w:szCs w:val="24"/>
        </w:rPr>
        <w:t xml:space="preserve"> </w:t>
      </w:r>
      <w:r>
        <w:rPr>
          <w:rFonts w:cs="Times New Roman" w:hint="eastAsia"/>
          <w:b/>
          <w:bCs/>
          <w:szCs w:val="24"/>
        </w:rPr>
        <w:t>S</w:t>
      </w:r>
      <w:r w:rsidR="00591FAA">
        <w:rPr>
          <w:rFonts w:cs="Times New Roman"/>
          <w:b/>
          <w:bCs/>
          <w:szCs w:val="24"/>
        </w:rPr>
        <w:t>10</w:t>
      </w:r>
      <w:r>
        <w:rPr>
          <w:rFonts w:cs="Times New Roman"/>
          <w:b/>
          <w:bCs/>
          <w:szCs w:val="24"/>
        </w:rPr>
        <w:t xml:space="preserve"> </w:t>
      </w:r>
      <w:r w:rsidRPr="009966BA">
        <w:rPr>
          <w:rFonts w:cs="Times New Roman"/>
          <w:szCs w:val="24"/>
        </w:rPr>
        <w:t>Schematic of</w:t>
      </w:r>
      <w:r w:rsidR="00CA385B" w:rsidRPr="009966BA">
        <w:rPr>
          <w:rFonts w:cs="Times New Roman"/>
          <w:szCs w:val="24"/>
        </w:rPr>
        <w:t xml:space="preserve"> </w:t>
      </w:r>
      <w:r w:rsidRPr="009966BA">
        <w:rPr>
          <w:rFonts w:cs="Times New Roman"/>
          <w:szCs w:val="24"/>
        </w:rPr>
        <w:t xml:space="preserve">some </w:t>
      </w:r>
      <w:r w:rsidR="00CA385B" w:rsidRPr="009966BA">
        <w:rPr>
          <w:rFonts w:cs="Times New Roman"/>
          <w:szCs w:val="24"/>
        </w:rPr>
        <w:t xml:space="preserve">common mechanisms </w:t>
      </w:r>
      <w:r w:rsidRPr="009966BA">
        <w:rPr>
          <w:rFonts w:cs="Times New Roman"/>
          <w:szCs w:val="24"/>
        </w:rPr>
        <w:t>for</w:t>
      </w:r>
      <w:r w:rsidR="00CA385B" w:rsidRPr="009966BA">
        <w:rPr>
          <w:rFonts w:cs="Times New Roman"/>
          <w:szCs w:val="24"/>
        </w:rPr>
        <w:t xml:space="preserve"> plastic deformation in </w:t>
      </w:r>
      <w:r w:rsidRPr="009966BA">
        <w:rPr>
          <w:rFonts w:cs="Times New Roman"/>
          <w:szCs w:val="24"/>
        </w:rPr>
        <w:t>metals</w:t>
      </w:r>
      <w:r w:rsidR="00CA385B" w:rsidRPr="009966BA">
        <w:rPr>
          <w:rFonts w:cs="Times New Roman"/>
          <w:szCs w:val="24"/>
        </w:rPr>
        <w:t xml:space="preserve">: </w:t>
      </w:r>
      <w:r w:rsidR="00206CE2" w:rsidRPr="00206CE2">
        <w:rPr>
          <w:rFonts w:cs="Times New Roman" w:hint="eastAsia"/>
          <w:b/>
          <w:bCs/>
          <w:szCs w:val="24"/>
        </w:rPr>
        <w:t>a</w:t>
      </w:r>
      <w:r w:rsidR="00CA385B" w:rsidRPr="009966BA">
        <w:rPr>
          <w:rFonts w:cs="Times New Roman"/>
          <w:szCs w:val="24"/>
        </w:rPr>
        <w:t xml:space="preserve"> Dislocation </w:t>
      </w:r>
      <w:r w:rsidRPr="009966BA">
        <w:rPr>
          <w:rFonts w:cs="Times New Roman"/>
          <w:szCs w:val="24"/>
        </w:rPr>
        <w:t>slip</w:t>
      </w:r>
      <w:r w:rsidR="00CA385B" w:rsidRPr="009966BA">
        <w:rPr>
          <w:rFonts w:cs="Times New Roman"/>
          <w:szCs w:val="24"/>
        </w:rPr>
        <w:t xml:space="preserve">; </w:t>
      </w:r>
      <w:r w:rsidR="00206CE2" w:rsidRPr="00206CE2">
        <w:rPr>
          <w:rFonts w:cs="Times New Roman" w:hint="eastAsia"/>
          <w:b/>
          <w:bCs/>
          <w:szCs w:val="24"/>
        </w:rPr>
        <w:t>b</w:t>
      </w:r>
      <w:r w:rsidR="00CA385B" w:rsidRPr="009966BA">
        <w:rPr>
          <w:rFonts w:cs="Times New Roman"/>
          <w:szCs w:val="24"/>
        </w:rPr>
        <w:t xml:space="preserve"> Twinning mechanism; </w:t>
      </w:r>
      <w:r w:rsidR="00206CE2" w:rsidRPr="00206CE2">
        <w:rPr>
          <w:rFonts w:cs="Times New Roman" w:hint="eastAsia"/>
          <w:b/>
          <w:bCs/>
          <w:szCs w:val="24"/>
        </w:rPr>
        <w:t>c</w:t>
      </w:r>
      <w:r w:rsidR="00CA385B" w:rsidRPr="009966BA">
        <w:rPr>
          <w:rFonts w:cs="Times New Roman"/>
          <w:szCs w:val="24"/>
        </w:rPr>
        <w:t xml:space="preserve"> </w:t>
      </w:r>
      <w:r w:rsidRPr="009966BA">
        <w:rPr>
          <w:rFonts w:cs="Times New Roman"/>
          <w:szCs w:val="24"/>
        </w:rPr>
        <w:t>Kink deformation</w:t>
      </w:r>
      <w:r w:rsidR="00CA385B" w:rsidRPr="009966BA">
        <w:rPr>
          <w:rFonts w:cs="Times New Roman"/>
          <w:szCs w:val="24"/>
        </w:rPr>
        <w:t>.</w:t>
      </w:r>
      <w:bookmarkEnd w:id="0"/>
    </w:p>
    <w:sectPr w:rsidR="0091675F" w:rsidRPr="007449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AA81E" w14:textId="77777777" w:rsidR="009E0E14" w:rsidRDefault="009E0E14" w:rsidP="00332A12">
      <w:pPr>
        <w:spacing w:line="240" w:lineRule="auto"/>
      </w:pPr>
      <w:r>
        <w:separator/>
      </w:r>
    </w:p>
  </w:endnote>
  <w:endnote w:type="continuationSeparator" w:id="0">
    <w:p w14:paraId="4D00F0C0" w14:textId="77777777" w:rsidR="009E0E14" w:rsidRDefault="009E0E14" w:rsidP="00332A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FDA76B" w14:textId="77777777" w:rsidR="009E0E14" w:rsidRDefault="009E0E14" w:rsidP="00332A12">
      <w:pPr>
        <w:spacing w:line="240" w:lineRule="auto"/>
      </w:pPr>
      <w:r>
        <w:separator/>
      </w:r>
    </w:p>
  </w:footnote>
  <w:footnote w:type="continuationSeparator" w:id="0">
    <w:p w14:paraId="35BEAD19" w14:textId="77777777" w:rsidR="009E0E14" w:rsidRDefault="009E0E14" w:rsidP="00332A1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urrentStyleCount" w:val="5"/>
  </w:docVars>
  <w:rsids>
    <w:rsidRoot w:val="00D36BF4"/>
    <w:rsid w:val="00003386"/>
    <w:rsid w:val="00007240"/>
    <w:rsid w:val="0003713E"/>
    <w:rsid w:val="00041A6C"/>
    <w:rsid w:val="000725A7"/>
    <w:rsid w:val="00077BE4"/>
    <w:rsid w:val="00077BE5"/>
    <w:rsid w:val="00083942"/>
    <w:rsid w:val="000974E9"/>
    <w:rsid w:val="000C53C5"/>
    <w:rsid w:val="000E1390"/>
    <w:rsid w:val="000E3544"/>
    <w:rsid w:val="000E6E59"/>
    <w:rsid w:val="00103ED0"/>
    <w:rsid w:val="001051EC"/>
    <w:rsid w:val="00110C46"/>
    <w:rsid w:val="0011151E"/>
    <w:rsid w:val="001259B5"/>
    <w:rsid w:val="00131D2A"/>
    <w:rsid w:val="00133A2E"/>
    <w:rsid w:val="0014078C"/>
    <w:rsid w:val="00150E22"/>
    <w:rsid w:val="00170EAD"/>
    <w:rsid w:val="0019348D"/>
    <w:rsid w:val="0019396C"/>
    <w:rsid w:val="001A1099"/>
    <w:rsid w:val="001A1A91"/>
    <w:rsid w:val="001A210F"/>
    <w:rsid w:val="001A2F7D"/>
    <w:rsid w:val="001C3696"/>
    <w:rsid w:val="001D2A61"/>
    <w:rsid w:val="001F63EE"/>
    <w:rsid w:val="001F7751"/>
    <w:rsid w:val="00205CEF"/>
    <w:rsid w:val="00206CE2"/>
    <w:rsid w:val="00224D81"/>
    <w:rsid w:val="00236F6A"/>
    <w:rsid w:val="002446F9"/>
    <w:rsid w:val="00256271"/>
    <w:rsid w:val="00257A2B"/>
    <w:rsid w:val="00260D08"/>
    <w:rsid w:val="002A2EAC"/>
    <w:rsid w:val="002D0136"/>
    <w:rsid w:val="002D363C"/>
    <w:rsid w:val="002D7B8D"/>
    <w:rsid w:val="002E310A"/>
    <w:rsid w:val="002E5877"/>
    <w:rsid w:val="002F6BF3"/>
    <w:rsid w:val="00302EA9"/>
    <w:rsid w:val="003062BB"/>
    <w:rsid w:val="003124A1"/>
    <w:rsid w:val="003260EC"/>
    <w:rsid w:val="00332A12"/>
    <w:rsid w:val="0033794F"/>
    <w:rsid w:val="00340CD5"/>
    <w:rsid w:val="00372F37"/>
    <w:rsid w:val="00381976"/>
    <w:rsid w:val="0039256E"/>
    <w:rsid w:val="00394A4E"/>
    <w:rsid w:val="003A07A0"/>
    <w:rsid w:val="003A4911"/>
    <w:rsid w:val="003A4E2E"/>
    <w:rsid w:val="003A7996"/>
    <w:rsid w:val="003B14A5"/>
    <w:rsid w:val="003B2612"/>
    <w:rsid w:val="003D3C16"/>
    <w:rsid w:val="003D470F"/>
    <w:rsid w:val="003F09A8"/>
    <w:rsid w:val="003F5D3B"/>
    <w:rsid w:val="003F5DA7"/>
    <w:rsid w:val="004017EB"/>
    <w:rsid w:val="00403441"/>
    <w:rsid w:val="00404D56"/>
    <w:rsid w:val="00412BBA"/>
    <w:rsid w:val="00452AF1"/>
    <w:rsid w:val="00454BD4"/>
    <w:rsid w:val="00455A64"/>
    <w:rsid w:val="00463D20"/>
    <w:rsid w:val="00472BD4"/>
    <w:rsid w:val="00495729"/>
    <w:rsid w:val="004A2482"/>
    <w:rsid w:val="004A3015"/>
    <w:rsid w:val="004C1442"/>
    <w:rsid w:val="004F6FA4"/>
    <w:rsid w:val="004F77CC"/>
    <w:rsid w:val="00500CFF"/>
    <w:rsid w:val="00505AC8"/>
    <w:rsid w:val="005127CC"/>
    <w:rsid w:val="00513A32"/>
    <w:rsid w:val="005269F6"/>
    <w:rsid w:val="0054287A"/>
    <w:rsid w:val="00551A93"/>
    <w:rsid w:val="00573F90"/>
    <w:rsid w:val="005760B9"/>
    <w:rsid w:val="00581EE4"/>
    <w:rsid w:val="00590B72"/>
    <w:rsid w:val="00591FAA"/>
    <w:rsid w:val="005A77E1"/>
    <w:rsid w:val="005C3018"/>
    <w:rsid w:val="005C30A8"/>
    <w:rsid w:val="005E3A2C"/>
    <w:rsid w:val="005F3F29"/>
    <w:rsid w:val="00603500"/>
    <w:rsid w:val="006148CD"/>
    <w:rsid w:val="00622C55"/>
    <w:rsid w:val="00652CC5"/>
    <w:rsid w:val="00654E42"/>
    <w:rsid w:val="00664326"/>
    <w:rsid w:val="00673ECB"/>
    <w:rsid w:val="00674E8B"/>
    <w:rsid w:val="00676F3F"/>
    <w:rsid w:val="006809C9"/>
    <w:rsid w:val="00692195"/>
    <w:rsid w:val="006953FC"/>
    <w:rsid w:val="006A17D7"/>
    <w:rsid w:val="006B1158"/>
    <w:rsid w:val="006B6648"/>
    <w:rsid w:val="006B7F69"/>
    <w:rsid w:val="006E0BA9"/>
    <w:rsid w:val="006E6311"/>
    <w:rsid w:val="00701D10"/>
    <w:rsid w:val="0070581A"/>
    <w:rsid w:val="0071073A"/>
    <w:rsid w:val="007115FB"/>
    <w:rsid w:val="007209EA"/>
    <w:rsid w:val="00722F4F"/>
    <w:rsid w:val="0073510B"/>
    <w:rsid w:val="007360F1"/>
    <w:rsid w:val="00744931"/>
    <w:rsid w:val="00753391"/>
    <w:rsid w:val="00757885"/>
    <w:rsid w:val="00763584"/>
    <w:rsid w:val="00771CCD"/>
    <w:rsid w:val="0077225C"/>
    <w:rsid w:val="007739B7"/>
    <w:rsid w:val="0078064F"/>
    <w:rsid w:val="007816DC"/>
    <w:rsid w:val="007846B9"/>
    <w:rsid w:val="00787B6E"/>
    <w:rsid w:val="00796264"/>
    <w:rsid w:val="007A1039"/>
    <w:rsid w:val="007A2631"/>
    <w:rsid w:val="007A6A4A"/>
    <w:rsid w:val="007D48F5"/>
    <w:rsid w:val="007E1363"/>
    <w:rsid w:val="00802BFD"/>
    <w:rsid w:val="0080753F"/>
    <w:rsid w:val="008215A6"/>
    <w:rsid w:val="0082665C"/>
    <w:rsid w:val="0083333B"/>
    <w:rsid w:val="00850E60"/>
    <w:rsid w:val="00856278"/>
    <w:rsid w:val="008620F5"/>
    <w:rsid w:val="00871D84"/>
    <w:rsid w:val="00885845"/>
    <w:rsid w:val="0089287F"/>
    <w:rsid w:val="008A7595"/>
    <w:rsid w:val="008B5F90"/>
    <w:rsid w:val="008B7DC1"/>
    <w:rsid w:val="008D72D7"/>
    <w:rsid w:val="008E55E5"/>
    <w:rsid w:val="0091030F"/>
    <w:rsid w:val="0091675F"/>
    <w:rsid w:val="009254D6"/>
    <w:rsid w:val="00933720"/>
    <w:rsid w:val="0093744A"/>
    <w:rsid w:val="00965BC6"/>
    <w:rsid w:val="00976394"/>
    <w:rsid w:val="00981EE8"/>
    <w:rsid w:val="00985676"/>
    <w:rsid w:val="00986DA9"/>
    <w:rsid w:val="009966BA"/>
    <w:rsid w:val="009A0D4B"/>
    <w:rsid w:val="009A53EE"/>
    <w:rsid w:val="009A6AF7"/>
    <w:rsid w:val="009D20A2"/>
    <w:rsid w:val="009D461E"/>
    <w:rsid w:val="009E0E14"/>
    <w:rsid w:val="009F24CF"/>
    <w:rsid w:val="009F5957"/>
    <w:rsid w:val="00A013D3"/>
    <w:rsid w:val="00A214AA"/>
    <w:rsid w:val="00A21D2F"/>
    <w:rsid w:val="00A24163"/>
    <w:rsid w:val="00A31294"/>
    <w:rsid w:val="00A3331D"/>
    <w:rsid w:val="00A5126E"/>
    <w:rsid w:val="00A66F39"/>
    <w:rsid w:val="00A73AA4"/>
    <w:rsid w:val="00A8021E"/>
    <w:rsid w:val="00A80C1F"/>
    <w:rsid w:val="00A86B21"/>
    <w:rsid w:val="00A95B47"/>
    <w:rsid w:val="00AA1954"/>
    <w:rsid w:val="00AA3602"/>
    <w:rsid w:val="00AB12DF"/>
    <w:rsid w:val="00AB2BC6"/>
    <w:rsid w:val="00AC27D8"/>
    <w:rsid w:val="00AE51DB"/>
    <w:rsid w:val="00B01412"/>
    <w:rsid w:val="00B03E74"/>
    <w:rsid w:val="00B102EF"/>
    <w:rsid w:val="00B14C71"/>
    <w:rsid w:val="00B226C4"/>
    <w:rsid w:val="00B26FE5"/>
    <w:rsid w:val="00B300AC"/>
    <w:rsid w:val="00B30513"/>
    <w:rsid w:val="00B338CE"/>
    <w:rsid w:val="00B43547"/>
    <w:rsid w:val="00B456CD"/>
    <w:rsid w:val="00B526C4"/>
    <w:rsid w:val="00B6394C"/>
    <w:rsid w:val="00B65D81"/>
    <w:rsid w:val="00B75117"/>
    <w:rsid w:val="00B7641E"/>
    <w:rsid w:val="00B93617"/>
    <w:rsid w:val="00B941DA"/>
    <w:rsid w:val="00BA0FF8"/>
    <w:rsid w:val="00BA5F43"/>
    <w:rsid w:val="00BC19C6"/>
    <w:rsid w:val="00BC2038"/>
    <w:rsid w:val="00BC480F"/>
    <w:rsid w:val="00BC7984"/>
    <w:rsid w:val="00BD7AA4"/>
    <w:rsid w:val="00BF20A7"/>
    <w:rsid w:val="00BF29B0"/>
    <w:rsid w:val="00C0151B"/>
    <w:rsid w:val="00C101C4"/>
    <w:rsid w:val="00C2402F"/>
    <w:rsid w:val="00C32B58"/>
    <w:rsid w:val="00C61624"/>
    <w:rsid w:val="00C74322"/>
    <w:rsid w:val="00C8265B"/>
    <w:rsid w:val="00C85141"/>
    <w:rsid w:val="00C85B76"/>
    <w:rsid w:val="00C86BE5"/>
    <w:rsid w:val="00C914F1"/>
    <w:rsid w:val="00CA0758"/>
    <w:rsid w:val="00CA385B"/>
    <w:rsid w:val="00CB146C"/>
    <w:rsid w:val="00CC04CB"/>
    <w:rsid w:val="00CC20F6"/>
    <w:rsid w:val="00CC78C1"/>
    <w:rsid w:val="00CE18BD"/>
    <w:rsid w:val="00D00C70"/>
    <w:rsid w:val="00D1096D"/>
    <w:rsid w:val="00D12FF0"/>
    <w:rsid w:val="00D21852"/>
    <w:rsid w:val="00D36135"/>
    <w:rsid w:val="00D36BF4"/>
    <w:rsid w:val="00D41ACA"/>
    <w:rsid w:val="00D87FBD"/>
    <w:rsid w:val="00D93A45"/>
    <w:rsid w:val="00DC25DD"/>
    <w:rsid w:val="00DD1AAB"/>
    <w:rsid w:val="00DE4A56"/>
    <w:rsid w:val="00DE4CBB"/>
    <w:rsid w:val="00DF7895"/>
    <w:rsid w:val="00E04B8C"/>
    <w:rsid w:val="00E1184D"/>
    <w:rsid w:val="00E3539C"/>
    <w:rsid w:val="00E578B8"/>
    <w:rsid w:val="00E63503"/>
    <w:rsid w:val="00E72377"/>
    <w:rsid w:val="00E806DF"/>
    <w:rsid w:val="00E86AEF"/>
    <w:rsid w:val="00E926D8"/>
    <w:rsid w:val="00EB3EE7"/>
    <w:rsid w:val="00EB7BFD"/>
    <w:rsid w:val="00EC222B"/>
    <w:rsid w:val="00EC6EA4"/>
    <w:rsid w:val="00EC6F57"/>
    <w:rsid w:val="00ED595C"/>
    <w:rsid w:val="00ED5CC9"/>
    <w:rsid w:val="00EE096C"/>
    <w:rsid w:val="00F11A6A"/>
    <w:rsid w:val="00F1485F"/>
    <w:rsid w:val="00F16BF6"/>
    <w:rsid w:val="00F214A2"/>
    <w:rsid w:val="00F41E72"/>
    <w:rsid w:val="00F47BD5"/>
    <w:rsid w:val="00F50C98"/>
    <w:rsid w:val="00F54695"/>
    <w:rsid w:val="00F61507"/>
    <w:rsid w:val="00F62F35"/>
    <w:rsid w:val="00F6325F"/>
    <w:rsid w:val="00F70BB4"/>
    <w:rsid w:val="00F731B4"/>
    <w:rsid w:val="00FA1266"/>
    <w:rsid w:val="00FA2CAF"/>
    <w:rsid w:val="00FA7A4F"/>
    <w:rsid w:val="00FB0E8E"/>
    <w:rsid w:val="00FC4ABE"/>
    <w:rsid w:val="00FC4DC4"/>
    <w:rsid w:val="00FC6150"/>
    <w:rsid w:val="00FD7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ABE719"/>
  <w15:chartTrackingRefBased/>
  <w15:docId w15:val="{FFDBCCF4-5474-4B46-8FE7-A2C85DDE0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6150"/>
    <w:pPr>
      <w:widowControl w:val="0"/>
      <w:spacing w:line="240" w:lineRule="atLeast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2A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2A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2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2A12"/>
    <w:rPr>
      <w:sz w:val="18"/>
      <w:szCs w:val="18"/>
    </w:rPr>
  </w:style>
  <w:style w:type="paragraph" w:styleId="a7">
    <w:name w:val="No Spacing"/>
    <w:uiPriority w:val="1"/>
    <w:qFormat/>
    <w:rsid w:val="00BD7AA4"/>
    <w:pPr>
      <w:widowControl w:val="0"/>
      <w:jc w:val="both"/>
    </w:pPr>
    <w:rPr>
      <w:rFonts w:ascii="Times New Roman" w:eastAsia="宋体" w:hAnsi="Times New Roman"/>
      <w:sz w:val="24"/>
    </w:rPr>
  </w:style>
  <w:style w:type="character" w:styleId="a8">
    <w:name w:val="Placeholder Text"/>
    <w:basedOn w:val="a0"/>
    <w:uiPriority w:val="99"/>
    <w:semiHidden/>
    <w:rsid w:val="00AE51D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55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D75896-6BCB-44A0-AA8B-0CF744137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6</Pages>
  <Words>684</Words>
  <Characters>3903</Characters>
  <Application>Microsoft Office Word</Application>
  <DocSecurity>0</DocSecurity>
  <Lines>32</Lines>
  <Paragraphs>9</Paragraphs>
  <ScaleCrop>false</ScaleCrop>
  <Company/>
  <LinksUpToDate>false</LinksUpToDate>
  <CharactersWithSpaces>4578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hexiang peng</dc:creator>
  <cp:keywords/>
  <dc:description/>
  <cp:lastModifiedBy>观林 杨</cp:lastModifiedBy>
  <cp:revision>11</cp:revision>
  <dcterms:created xsi:type="dcterms:W3CDTF">2024-04-08T14:49:00Z</dcterms:created>
  <dcterms:modified xsi:type="dcterms:W3CDTF">2024-04-26T10:05:00Z</dcterms:modified>
</cp:coreProperties>
</file>