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45D0" w:rsidRPr="008612EC" w:rsidRDefault="00144C2C" w:rsidP="00C845D0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Apoptosis induction of </w:t>
      </w:r>
      <w:proofErr w:type="spellStart"/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kadsuric</w:t>
      </w:r>
      <w:proofErr w:type="spellEnd"/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acid from Vietnamese </w:t>
      </w:r>
      <w:proofErr w:type="spellStart"/>
      <w:r w:rsidRPr="00144C2C"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  <w:t>Kadsura</w:t>
      </w:r>
      <w:proofErr w:type="spellEnd"/>
      <w:r w:rsidRPr="00144C2C"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  <w:t xml:space="preserve"> coccinea</w:t>
      </w:r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(</w:t>
      </w:r>
      <w:proofErr w:type="spellStart"/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Lem</w:t>
      </w:r>
      <w:proofErr w:type="spellEnd"/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.) A. C. Smith in human pancreatic cancer cells: </w:t>
      </w:r>
      <w:r w:rsidRPr="00144C2C"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  <w:t>in vitro</w:t>
      </w:r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and </w:t>
      </w:r>
      <w:r w:rsidRPr="00144C2C"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  <w:t>in silico</w:t>
      </w:r>
      <w:r w:rsidRPr="00144C2C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approach</w:t>
      </w:r>
    </w:p>
    <w:p w:rsidR="00470016" w:rsidRPr="0095392B" w:rsidRDefault="00470016" w:rsidP="00470016">
      <w:pPr>
        <w:pStyle w:val="Header"/>
        <w:tabs>
          <w:tab w:val="left" w:pos="426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92B">
        <w:rPr>
          <w:rFonts w:ascii="Times New Roman" w:hAnsi="Times New Roman" w:cs="Times New Roman"/>
          <w:sz w:val="24"/>
          <w:szCs w:val="24"/>
        </w:rPr>
        <w:t xml:space="preserve">Tan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Khanh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Nguyen</w:t>
      </w:r>
      <w:r w:rsidRPr="009539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,#</w:t>
      </w:r>
      <w:r w:rsidRPr="009539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Manh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Hung Tran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2,#</w:t>
      </w:r>
      <w:r w:rsidRPr="0095392B">
        <w:rPr>
          <w:rFonts w:ascii="Times New Roman" w:hAnsi="Times New Roman" w:cs="Times New Roman"/>
          <w:sz w:val="24"/>
          <w:szCs w:val="24"/>
        </w:rPr>
        <w:t>,Truong Tan Trung</w:t>
      </w:r>
      <w:r w:rsidRPr="009539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,4</w:t>
      </w:r>
      <w:r w:rsidRPr="0095392B">
        <w:rPr>
          <w:rFonts w:ascii="Times New Roman" w:hAnsi="Times New Roman" w:cs="Times New Roman"/>
          <w:sz w:val="24"/>
          <w:szCs w:val="24"/>
        </w:rPr>
        <w:t xml:space="preserve">, Long-Hung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Dinh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Pham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95392B">
        <w:rPr>
          <w:rFonts w:ascii="Times New Roman" w:hAnsi="Times New Roman" w:cs="Times New Roman"/>
          <w:sz w:val="24"/>
          <w:szCs w:val="24"/>
        </w:rPr>
        <w:t xml:space="preserve">, Phu Chi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Hieu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Truong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5392B">
        <w:rPr>
          <w:rFonts w:ascii="Times New Roman" w:hAnsi="Times New Roman" w:cs="Times New Roman"/>
          <w:sz w:val="24"/>
          <w:szCs w:val="24"/>
        </w:rPr>
        <w:t>, Phu Tran Vinh Pham</w:t>
      </w:r>
      <w:r w:rsidRPr="0095392B">
        <w:rPr>
          <w:rFonts w:ascii="Times New Roman" w:hAnsi="Times New Roman" w:cs="Times New Roman"/>
          <w:sz w:val="24"/>
          <w:szCs w:val="24"/>
          <w:vertAlign w:val="superscript"/>
        </w:rPr>
        <w:t>6</w:t>
      </w:r>
    </w:p>
    <w:p w:rsidR="00470016" w:rsidRPr="0095392B" w:rsidRDefault="00470016" w:rsidP="00470016">
      <w:pPr>
        <w:pStyle w:val="Header"/>
        <w:tabs>
          <w:tab w:val="left" w:pos="426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5392B">
        <w:rPr>
          <w:rFonts w:ascii="Times New Roman" w:hAnsi="Times New Roman" w:cs="Times New Roman"/>
          <w:b/>
          <w:sz w:val="24"/>
          <w:szCs w:val="24"/>
        </w:rPr>
        <w:t>Address(es):</w:t>
      </w:r>
    </w:p>
    <w:p w:rsidR="00470016" w:rsidRPr="0095392B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9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5392B">
        <w:rPr>
          <w:rFonts w:ascii="Times New Roman" w:hAnsi="Times New Roman" w:cs="Times New Roman"/>
          <w:sz w:val="24"/>
          <w:szCs w:val="24"/>
        </w:rPr>
        <w:t xml:space="preserve"> Scientific Management Department, Dong A University, Da Nang city 550000, Vietnam</w:t>
      </w:r>
    </w:p>
    <w:p w:rsidR="00470016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92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5392B">
        <w:rPr>
          <w:rFonts w:ascii="Times New Roman" w:hAnsi="Times New Roman" w:cs="Times New Roman"/>
          <w:sz w:val="24"/>
          <w:szCs w:val="24"/>
        </w:rPr>
        <w:t xml:space="preserve"> School of Medicine and Pharmacy, The University of Danang,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Hoa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Ngu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Hanh Son district, Danang city 550000, Vietnam</w:t>
      </w:r>
    </w:p>
    <w:p w:rsidR="00470016" w:rsidRPr="0095392B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3F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92B">
        <w:rPr>
          <w:rFonts w:ascii="Times New Roman" w:hAnsi="Times New Roman" w:cs="Times New Roman"/>
          <w:sz w:val="24"/>
          <w:szCs w:val="24"/>
        </w:rPr>
        <w:t xml:space="preserve">Advanced Applied Sciences Research Group, Dong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Nai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Technology University, Bien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Hoa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city 810000, Vietnam</w:t>
      </w:r>
    </w:p>
    <w:p w:rsidR="00470016" w:rsidRPr="0095392B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3F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95392B">
        <w:rPr>
          <w:rFonts w:ascii="Times New Roman" w:hAnsi="Times New Roman" w:cs="Times New Roman"/>
          <w:sz w:val="24"/>
          <w:szCs w:val="24"/>
        </w:rPr>
        <w:t xml:space="preserve"> Faculty of Technology, Dong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Nai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Technology University, Bien </w:t>
      </w:r>
      <w:proofErr w:type="spellStart"/>
      <w:r w:rsidRPr="0095392B">
        <w:rPr>
          <w:rFonts w:ascii="Times New Roman" w:hAnsi="Times New Roman" w:cs="Times New Roman"/>
          <w:sz w:val="24"/>
          <w:szCs w:val="24"/>
        </w:rPr>
        <w:t>Hoa</w:t>
      </w:r>
      <w:proofErr w:type="spellEnd"/>
      <w:r w:rsidRPr="0095392B">
        <w:rPr>
          <w:rFonts w:ascii="Times New Roman" w:hAnsi="Times New Roman" w:cs="Times New Roman"/>
          <w:sz w:val="24"/>
          <w:szCs w:val="24"/>
        </w:rPr>
        <w:t xml:space="preserve"> city 810000, Vietnam</w:t>
      </w:r>
    </w:p>
    <w:p w:rsidR="00470016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95392B">
        <w:rPr>
          <w:rFonts w:ascii="Times New Roman" w:hAnsi="Times New Roman" w:cs="Times New Roman"/>
          <w:sz w:val="24"/>
          <w:szCs w:val="24"/>
        </w:rPr>
        <w:t xml:space="preserve"> Faculty of Pharmacy, University of Medicine and Pharmacy at Ho Chi Minh City, Ho Chi Minh city 700000, Vietnam</w:t>
      </w:r>
    </w:p>
    <w:p w:rsidR="00470016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392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95392B">
        <w:rPr>
          <w:rFonts w:ascii="Times New Roman" w:hAnsi="Times New Roman" w:cs="Times New Roman"/>
          <w:sz w:val="24"/>
          <w:szCs w:val="24"/>
        </w:rPr>
        <w:t xml:space="preserve"> VN-UK Institute for Research and Executive Education, The University of Danang, Danang city 550000, Vietnam</w:t>
      </w:r>
    </w:p>
    <w:p w:rsidR="00C845D0" w:rsidRPr="00CA583D" w:rsidRDefault="00470016" w:rsidP="00470016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157C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These authors contributed works equally</w:t>
      </w:r>
    </w:p>
    <w:p w:rsidR="00C845D0" w:rsidRPr="00CA583D" w:rsidRDefault="00C845D0" w:rsidP="00C845D0">
      <w:pPr>
        <w:pStyle w:val="Header"/>
        <w:tabs>
          <w:tab w:val="left" w:pos="426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A583D">
        <w:rPr>
          <w:rFonts w:ascii="Times New Roman" w:hAnsi="Times New Roman" w:cs="Times New Roman"/>
          <w:b/>
          <w:sz w:val="24"/>
          <w:szCs w:val="24"/>
        </w:rPr>
        <w:t>*Corresponding author:</w:t>
      </w:r>
    </w:p>
    <w:p w:rsidR="00C845D0" w:rsidRPr="00CA583D" w:rsidRDefault="00C845D0" w:rsidP="00C845D0">
      <w:pPr>
        <w:pStyle w:val="Header"/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583D">
        <w:rPr>
          <w:rFonts w:ascii="Times New Roman" w:hAnsi="Times New Roman" w:cs="Times New Roman"/>
          <w:sz w:val="24"/>
          <w:szCs w:val="24"/>
        </w:rPr>
        <w:t>Phu Tran Vinh Pham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Pr="00CA583D">
          <w:rPr>
            <w:rStyle w:val="Hyperlink"/>
            <w:rFonts w:ascii="Times New Roman" w:hAnsi="Times New Roman" w:cs="Times New Roman"/>
            <w:sz w:val="24"/>
            <w:szCs w:val="24"/>
          </w:rPr>
          <w:t>ptvphu0603biotech@gmail.com</w:t>
        </w:r>
      </w:hyperlink>
      <w:r w:rsidRPr="00CA583D">
        <w:rPr>
          <w:rFonts w:ascii="Times New Roman" w:hAnsi="Times New Roman" w:cs="Times New Roman"/>
          <w:sz w:val="24"/>
          <w:szCs w:val="24"/>
        </w:rPr>
        <w:t xml:space="preserve"> or </w:t>
      </w:r>
      <w:hyperlink r:id="rId8" w:history="1">
        <w:r w:rsidRPr="00CA583D">
          <w:rPr>
            <w:rStyle w:val="Hyperlink"/>
            <w:rFonts w:ascii="Times New Roman" w:hAnsi="Times New Roman" w:cs="Times New Roman"/>
            <w:sz w:val="24"/>
            <w:szCs w:val="24"/>
          </w:rPr>
          <w:t>phu.pham@vnuk.udn.vn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:rsidR="007D2D49" w:rsidRPr="007D2D49" w:rsidRDefault="007D2D49" w:rsidP="007D2D49">
      <w:pPr>
        <w:pStyle w:val="Header"/>
        <w:tabs>
          <w:tab w:val="left" w:pos="426"/>
        </w:tabs>
        <w:spacing w:after="120"/>
        <w:rPr>
          <w:rFonts w:ascii="Times New Roman" w:hAnsi="Times New Roman" w:cs="Times New Roman"/>
        </w:rPr>
      </w:pPr>
    </w:p>
    <w:p w:rsidR="00320FF6" w:rsidRDefault="00D87742" w:rsidP="00320FF6">
      <w:pPr>
        <w:tabs>
          <w:tab w:val="right" w:leader="dot" w:pos="9072"/>
        </w:tabs>
        <w:jc w:val="both"/>
        <w:rPr>
          <w:rFonts w:ascii="Times New Roman" w:hAnsi="Times New Roman" w:cs="Times New Roman"/>
          <w:bCs/>
          <w:iCs/>
          <w:lang w:val="pt-BR"/>
        </w:rPr>
      </w:pPr>
      <w:r>
        <w:rPr>
          <w:rFonts w:ascii="Times New Roman" w:hAnsi="Times New Roman" w:cs="Times New Roman"/>
          <w:b/>
          <w:bCs/>
        </w:rPr>
        <w:t>Fig</w:t>
      </w:r>
      <w:r w:rsidR="00F55F87">
        <w:rPr>
          <w:rFonts w:ascii="Times New Roman" w:hAnsi="Times New Roman" w:cs="Times New Roman"/>
          <w:b/>
          <w:bCs/>
        </w:rPr>
        <w:t>.</w:t>
      </w:r>
      <w:r w:rsidR="00320FF6" w:rsidRPr="00603D38">
        <w:rPr>
          <w:rFonts w:ascii="Times New Roman" w:hAnsi="Times New Roman" w:cs="Times New Roman"/>
          <w:b/>
          <w:bCs/>
        </w:rPr>
        <w:t xml:space="preserve"> S1.</w:t>
      </w:r>
      <w:r w:rsidR="00320FF6" w:rsidRPr="00603D38">
        <w:rPr>
          <w:rFonts w:ascii="Times New Roman" w:eastAsia="Arial" w:hAnsi="Times New Roman" w:cs="Times New Roman"/>
          <w:lang w:val="pt-BR"/>
        </w:rPr>
        <w:t xml:space="preserve"> </w:t>
      </w:r>
      <w:r>
        <w:rPr>
          <w:rFonts w:ascii="Times New Roman" w:hAnsi="Times New Roman" w:cs="Times New Roman"/>
        </w:rPr>
        <w:t xml:space="preserve">The optimized geometry structures </w:t>
      </w:r>
      <w:r w:rsidR="00320FF6" w:rsidRPr="00603D38">
        <w:rPr>
          <w:rFonts w:ascii="Times New Roman" w:hAnsi="Times New Roman" w:cs="Times New Roman"/>
        </w:rPr>
        <w:t xml:space="preserve">of </w:t>
      </w:r>
      <w:proofErr w:type="spellStart"/>
      <w:r w:rsidR="005C287B">
        <w:rPr>
          <w:rFonts w:ascii="Times New Roman" w:hAnsi="Times New Roman" w:cs="Times New Roman"/>
        </w:rPr>
        <w:t>Kadsuric</w:t>
      </w:r>
      <w:proofErr w:type="spellEnd"/>
      <w:r w:rsidR="005C287B">
        <w:rPr>
          <w:rFonts w:ascii="Times New Roman" w:hAnsi="Times New Roman" w:cs="Times New Roman"/>
        </w:rPr>
        <w:t xml:space="preserve"> Acid</w:t>
      </w:r>
      <w:r w:rsidR="00D30E88">
        <w:rPr>
          <w:rFonts w:ascii="Times New Roman" w:hAnsi="Times New Roman" w:cs="Times New Roman"/>
          <w:bCs/>
          <w:iCs/>
          <w:lang w:val="pt-BR"/>
        </w:rPr>
        <w:tab/>
        <w:t>1</w:t>
      </w:r>
    </w:p>
    <w:p w:rsidR="00AF4BA2" w:rsidRPr="00D92D35" w:rsidRDefault="00D87742" w:rsidP="007D2D49">
      <w:pPr>
        <w:tabs>
          <w:tab w:val="right" w:leader="dot" w:pos="9072"/>
        </w:tabs>
        <w:jc w:val="both"/>
        <w:rPr>
          <w:rFonts w:ascii="Times New Roman" w:hAnsi="Times New Roman" w:cs="Times New Roman"/>
          <w:b/>
        </w:rPr>
      </w:pPr>
      <w:r w:rsidRPr="00603D38">
        <w:rPr>
          <w:rFonts w:ascii="Times New Roman" w:hAnsi="Times New Roman" w:cs="Times New Roman"/>
          <w:b/>
          <w:bCs/>
        </w:rPr>
        <w:t>Table S1.</w:t>
      </w:r>
      <w:r w:rsidRPr="00603D38">
        <w:rPr>
          <w:rFonts w:ascii="Times New Roman" w:eastAsia="Arial" w:hAnsi="Times New Roman" w:cs="Times New Roman"/>
          <w:lang w:val="pt-BR"/>
        </w:rPr>
        <w:t xml:space="preserve"> </w:t>
      </w:r>
      <w:r w:rsidRPr="00603D38">
        <w:rPr>
          <w:rFonts w:ascii="Times New Roman" w:hAnsi="Times New Roman" w:cs="Times New Roman"/>
        </w:rPr>
        <w:t xml:space="preserve">Calculated geometric parameters of </w:t>
      </w:r>
      <w:proofErr w:type="spellStart"/>
      <w:r>
        <w:rPr>
          <w:rFonts w:ascii="Times New Roman" w:hAnsi="Times New Roman" w:cs="Times New Roman"/>
        </w:rPr>
        <w:t>Kadsuric</w:t>
      </w:r>
      <w:proofErr w:type="spellEnd"/>
      <w:r>
        <w:rPr>
          <w:rFonts w:ascii="Times New Roman" w:hAnsi="Times New Roman" w:cs="Times New Roman"/>
        </w:rPr>
        <w:t xml:space="preserve"> Acid</w:t>
      </w:r>
      <w:r w:rsidR="000B2D7E">
        <w:rPr>
          <w:rFonts w:ascii="Times New Roman" w:hAnsi="Times New Roman" w:cs="Times New Roman"/>
          <w:bCs/>
          <w:iCs/>
          <w:lang w:val="pt-BR"/>
        </w:rPr>
        <w:tab/>
        <w:t>2</w:t>
      </w:r>
    </w:p>
    <w:p w:rsidR="00AF4BA2" w:rsidRPr="00D92D35" w:rsidRDefault="00AF4BA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D87742" w:rsidRDefault="00D87742" w:rsidP="00D87742">
      <w:pPr>
        <w:rPr>
          <w:rFonts w:ascii="Times New Roman" w:hAnsi="Times New Roman" w:cs="Times New Roman"/>
          <w:b/>
        </w:rPr>
      </w:pPr>
    </w:p>
    <w:p w:rsidR="002C7A35" w:rsidRPr="00D92D35" w:rsidRDefault="002C7A35">
      <w:pPr>
        <w:rPr>
          <w:rFonts w:ascii="Times New Roman" w:hAnsi="Times New Roman" w:cs="Times New Roman"/>
          <w:b/>
        </w:rPr>
        <w:sectPr w:rsidR="002C7A35" w:rsidRPr="00D92D35" w:rsidSect="00885560">
          <w:footerReference w:type="default" r:id="rId9"/>
          <w:pgSz w:w="11907" w:h="16840" w:code="9"/>
          <w:pgMar w:top="1134" w:right="1134" w:bottom="1134" w:left="1701" w:header="720" w:footer="737" w:gutter="0"/>
          <w:cols w:space="720"/>
          <w:docGrid w:linePitch="326"/>
        </w:sectPr>
      </w:pPr>
    </w:p>
    <w:p w:rsidR="00CF2FA4" w:rsidRPr="00D92D35" w:rsidRDefault="00CF2FA4" w:rsidP="00320FF6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D87742" w:rsidTr="00D87742">
        <w:tc>
          <w:tcPr>
            <w:tcW w:w="9062" w:type="dxa"/>
          </w:tcPr>
          <w:p w:rsidR="00D87742" w:rsidRDefault="00D87742" w:rsidP="008C25C7">
            <w:pPr>
              <w:rPr>
                <w:rFonts w:cs="Times New Roman"/>
                <w:b/>
              </w:rPr>
            </w:pPr>
            <w:r w:rsidRPr="00D87742">
              <w:rPr>
                <w:rFonts w:cs="Times New Roman"/>
                <w:b/>
                <w:noProof/>
              </w:rPr>
              <w:drawing>
                <wp:inline distT="0" distB="0" distL="0" distR="0" wp14:anchorId="15F790BD" wp14:editId="04D241DC">
                  <wp:extent cx="5760720" cy="3263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326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42" w:rsidTr="00D87742">
        <w:tc>
          <w:tcPr>
            <w:tcW w:w="9062" w:type="dxa"/>
          </w:tcPr>
          <w:p w:rsidR="00D87742" w:rsidRPr="00197348" w:rsidRDefault="00C143E1" w:rsidP="008C25C7">
            <w:pPr>
              <w:rPr>
                <w:rFonts w:cs="Times New Roman"/>
                <w:sz w:val="22"/>
              </w:rPr>
            </w:pPr>
            <w:r>
              <w:rPr>
                <w:rFonts w:cs="Times New Roman"/>
                <w:b/>
                <w:sz w:val="22"/>
              </w:rPr>
              <w:t>Fig</w:t>
            </w:r>
            <w:r w:rsidR="003913F1">
              <w:rPr>
                <w:rFonts w:cs="Times New Roman"/>
                <w:b/>
                <w:sz w:val="22"/>
              </w:rPr>
              <w:t>.</w:t>
            </w:r>
            <w:bookmarkStart w:id="0" w:name="_GoBack"/>
            <w:bookmarkEnd w:id="0"/>
            <w:r w:rsidR="00D87742" w:rsidRPr="00197348">
              <w:rPr>
                <w:rFonts w:cs="Times New Roman"/>
                <w:b/>
                <w:sz w:val="22"/>
              </w:rPr>
              <w:t xml:space="preserve"> S1.</w:t>
            </w:r>
            <w:r w:rsidR="00D87742" w:rsidRPr="00197348">
              <w:rPr>
                <w:rFonts w:cs="Times New Roman"/>
                <w:sz w:val="22"/>
              </w:rPr>
              <w:t xml:space="preserve"> </w:t>
            </w:r>
            <w:r w:rsidR="00197348" w:rsidRPr="00197348">
              <w:rPr>
                <w:rFonts w:cs="Times New Roman"/>
                <w:sz w:val="22"/>
              </w:rPr>
              <w:t xml:space="preserve">The optimized geometry structures of </w:t>
            </w:r>
            <w:proofErr w:type="spellStart"/>
            <w:r w:rsidR="00197348" w:rsidRPr="00197348">
              <w:rPr>
                <w:rFonts w:cs="Times New Roman"/>
                <w:sz w:val="22"/>
              </w:rPr>
              <w:t>Kadsuric</w:t>
            </w:r>
            <w:proofErr w:type="spellEnd"/>
            <w:r w:rsidR="00197348" w:rsidRPr="00197348">
              <w:rPr>
                <w:rFonts w:cs="Times New Roman"/>
                <w:sz w:val="22"/>
              </w:rPr>
              <w:t xml:space="preserve"> Acid</w:t>
            </w:r>
          </w:p>
        </w:tc>
      </w:tr>
    </w:tbl>
    <w:p w:rsidR="00D87742" w:rsidRDefault="00D87742" w:rsidP="00320FF6">
      <w:pPr>
        <w:rPr>
          <w:rFonts w:ascii="Times New Roman" w:hAnsi="Times New Roman" w:cs="Times New Roman"/>
          <w:b/>
        </w:rPr>
      </w:pPr>
    </w:p>
    <w:p w:rsidR="00D87742" w:rsidRDefault="00D87742" w:rsidP="00320FF6">
      <w:pPr>
        <w:rPr>
          <w:rFonts w:ascii="Times New Roman" w:hAnsi="Times New Roman" w:cs="Times New Roman"/>
          <w:b/>
        </w:rPr>
      </w:pPr>
    </w:p>
    <w:p w:rsidR="00D87742" w:rsidRDefault="00D87742" w:rsidP="00320FF6">
      <w:pPr>
        <w:rPr>
          <w:rFonts w:ascii="Times New Roman" w:hAnsi="Times New Roman" w:cs="Times New Roman"/>
          <w:b/>
        </w:rPr>
      </w:pPr>
    </w:p>
    <w:p w:rsidR="00D87742" w:rsidRDefault="00D87742" w:rsidP="00320FF6">
      <w:pPr>
        <w:rPr>
          <w:rFonts w:ascii="Times New Roman" w:hAnsi="Times New Roman" w:cs="Times New Roman"/>
          <w:b/>
        </w:rPr>
      </w:pPr>
    </w:p>
    <w:p w:rsidR="00D87742" w:rsidRDefault="00D87742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197348" w:rsidRDefault="00197348" w:rsidP="00320FF6">
      <w:pPr>
        <w:rPr>
          <w:rFonts w:ascii="Times New Roman" w:hAnsi="Times New Roman" w:cs="Times New Roman"/>
          <w:b/>
        </w:rPr>
      </w:pPr>
    </w:p>
    <w:p w:rsidR="00D87742" w:rsidRDefault="00D87742" w:rsidP="00320FF6">
      <w:pPr>
        <w:rPr>
          <w:rFonts w:ascii="Times New Roman" w:hAnsi="Times New Roman" w:cs="Times New Roman"/>
          <w:b/>
        </w:rPr>
      </w:pPr>
    </w:p>
    <w:p w:rsidR="00963EB9" w:rsidRDefault="00963EB9" w:rsidP="00320FF6">
      <w:pPr>
        <w:rPr>
          <w:rFonts w:ascii="Times New Roman" w:hAnsi="Times New Roman" w:cs="Times New Roman"/>
          <w:b/>
        </w:rPr>
      </w:pPr>
    </w:p>
    <w:p w:rsidR="00D92D35" w:rsidRDefault="00D92D35" w:rsidP="00320F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S1</w:t>
      </w:r>
      <w:r w:rsidRPr="00D92D35">
        <w:rPr>
          <w:rFonts w:ascii="Times New Roman" w:hAnsi="Times New Roman" w:cs="Times New Roman"/>
          <w:b/>
        </w:rPr>
        <w:t>.</w:t>
      </w:r>
      <w:r w:rsidRPr="00D92D35">
        <w:rPr>
          <w:rFonts w:ascii="Times New Roman" w:hAnsi="Times New Roman" w:cs="Times New Roman"/>
        </w:rPr>
        <w:t xml:space="preserve"> Calculated geometric parameters of </w:t>
      </w:r>
      <w:proofErr w:type="spellStart"/>
      <w:r w:rsidR="005C287B">
        <w:rPr>
          <w:rFonts w:ascii="Times New Roman" w:hAnsi="Times New Roman" w:cs="Times New Roman"/>
        </w:rPr>
        <w:t>Kadsuric</w:t>
      </w:r>
      <w:proofErr w:type="spellEnd"/>
      <w:r w:rsidR="005C287B">
        <w:rPr>
          <w:rFonts w:ascii="Times New Roman" w:hAnsi="Times New Roman" w:cs="Times New Roman"/>
        </w:rPr>
        <w:t xml:space="preserve"> Acid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773"/>
        <w:gridCol w:w="1418"/>
      </w:tblGrid>
      <w:tr w:rsidR="006E448A" w:rsidRPr="006E448A" w:rsidTr="001551B6">
        <w:trPr>
          <w:trHeight w:val="300"/>
        </w:trPr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</w:rPr>
            </w:pPr>
            <w:r w:rsidRPr="006E448A">
              <w:rPr>
                <w:rFonts w:ascii="Times New Roman" w:eastAsia="Times New Roman" w:hAnsi="Times New Roman" w:cs="Times New Roman"/>
                <w:color w:val="212121"/>
              </w:rPr>
              <w:t>Parameters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</w:rPr>
            </w:pPr>
            <w:r w:rsidRPr="006E448A">
              <w:rPr>
                <w:rFonts w:ascii="Times New Roman" w:eastAsia="Times New Roman" w:hAnsi="Times New Roman" w:cs="Times New Roman"/>
                <w:color w:val="212121"/>
              </w:rPr>
              <w:t>Bond lengths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</w:rPr>
            </w:pPr>
            <w:r w:rsidRPr="006E448A">
              <w:rPr>
                <w:rFonts w:ascii="Times New Roman" w:eastAsia="Times New Roman" w:hAnsi="Times New Roman" w:cs="Times New Roman"/>
                <w:color w:val="212121"/>
              </w:rPr>
              <w:t>Parameters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</w:rPr>
            </w:pPr>
            <w:r w:rsidRPr="006E448A">
              <w:rPr>
                <w:rFonts w:ascii="Times New Roman" w:eastAsia="Times New Roman" w:hAnsi="Times New Roman" w:cs="Times New Roman"/>
                <w:color w:val="212121"/>
              </w:rPr>
              <w:t xml:space="preserve">Bond angles </w:t>
            </w: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</w:rPr>
            </w:pPr>
            <w:r w:rsidRPr="006E448A">
              <w:rPr>
                <w:rFonts w:ascii="Times New Roman" w:eastAsia="Times New Roman" w:hAnsi="Times New Roman" w:cs="Times New Roman"/>
                <w:color w:val="212121"/>
              </w:rPr>
              <w:t>Parameters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</w:rPr>
            </w:pPr>
            <w:r w:rsidRPr="006E448A">
              <w:rPr>
                <w:rFonts w:ascii="Times New Roman" w:eastAsia="Times New Roman" w:hAnsi="Times New Roman" w:cs="Times New Roman"/>
                <w:color w:val="212121"/>
              </w:rPr>
              <w:t xml:space="preserve">Dihedral angle </w:t>
            </w: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(Å)</w:t>
            </w: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(°)</w:t>
            </w:r>
          </w:p>
        </w:tc>
        <w:tc>
          <w:tcPr>
            <w:tcW w:w="1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448A" w:rsidRPr="006E448A" w:rsidRDefault="006E448A" w:rsidP="006E44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(°)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R(1,30)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1.3561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A(30,1,76)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106.3688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D(76,1,30,2)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0.9132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R(1,76)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0.969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A(34,3,80)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105.8194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D(76,1,30,26)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-177.3106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R(2,30)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1.2062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A(6,5,7)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109.9117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D(80,3,34,4)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0.0236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R(3,34)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1.3602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A(6,5,9)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101.9763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D(80,3,34,32)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-179.3975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R(3,80)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0.9684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A(6,5,15)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111.6147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D(7,5,6,8) 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168.8902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R(4,34)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1.2117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A(7,5,9)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115.6109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D(7,5,6,11)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-66.4619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R(5,6) 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1.5747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A(7,5,15)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109.7213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D(7,5,6,17)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52.1105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R(5,7) 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1.5503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A(9,5,15)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107.8253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D(9,5,6,8) 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45.7419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R(5,9) 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1.5431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A(5,6,8)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101.9902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D(9,5,6,11)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170.3898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R(5,15)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1.5517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A(5,6,11)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106.9229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D(9,5,6,17)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-71.0378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R(6,8) 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1.5669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A(5,6,17)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111.9405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D(15,5,6,8)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-69.1334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R(6,11)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1.5368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A(8,6,11)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118.1366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D(15,5,6,11)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55.5144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R(6,17)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1.5479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A(8,6,17)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109.3409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D(15,5,6,17)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174.0869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R(7,12)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1.5333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A(11,6,17)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108.4005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D(6,5,7,12)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49.0575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R(7,14)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1.5389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A(5,7,12)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111.5211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D(6,5,7,14)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176.5312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R(7,35)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1.0997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A(5,7,14)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113.4585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D(6,5,7,35)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-67.7721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R(8,10)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1.566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A(5,7,35)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106.984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D(9,5,7,12)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163.79 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R(8,16)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1.5501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A(12,7,14)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111.9112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D(9,5,7,14)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-68.7362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R(8,36)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1.096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A(12,7,35)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107.1217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D(9,5,7,35)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46.9604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R(9,10)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1.5523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A(14,7,35)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105.3157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D(15,5,7,12)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-74.0385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R(9,37)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1.0936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A(6,8,10)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103.0532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D(15,5,7,14)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53.4352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R(9,38)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1.0927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A(6,8,16)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119.2603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D(15,5,7,35)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169.1319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R(10,39)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A(6,8,36)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107.1835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D(6,5,9,10)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-35.9505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R(10,40)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1.0933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A(10,8,16)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112.7832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D(6,5,9,37)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83.2926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R(11,18)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1.5138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A(10,8,36)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108.5366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D(6,5,9,38)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-157.7183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R(11,41)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1.0944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A(16,8,36)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105.613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D(7,5,9,10)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-155.1443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R(11,42)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1.0979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A(5,9,10)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104.7708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D(7,5,9,37)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-35.9012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R(12,13)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1.5528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A(5,9,37)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110.5937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D(7,5,9,38)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83.0879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R(12,18)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1.3424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A(5,9,38)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112.264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D(15,5,9,10)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81.6793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R(13,19)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1.5823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A(10,9,37)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110.641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D(15,5,9,37)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-159.0776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R(13,21)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1.5515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A(10,9,38)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111.9954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D(15,5,9,38)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-40.0885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R(13,23)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1.5518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A(37,9,38)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106.6537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D(6,5,15,45)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168.5795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R(14,20)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1.5239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A(8,10,9)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107.559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D(6,5,15,46)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-71.6531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R(14,43)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1.0942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A(8,10,39)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110.8302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D(6,5,15,47)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50.2331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R(14,44)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1.0949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A(8,10,40)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110.5196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D(7,5,15,45)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-69.3344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R(15,45)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1.0918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A(9,10,39)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111.0645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D(7,5,15,46)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50.433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R(15,46)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1.0911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A(9,10,40)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110.7126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D(7,5,15,47)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172.3191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R(15,47)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1.0902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A(39,10,40)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106.1926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D(9,5,15,45)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57.3647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R(16,22)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1.5469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A(6,11,18)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111.5885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D(9,5,15,46)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177.1321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R(16,24)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1.5369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A(6,11,41)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111.2444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D(9,5,15,47)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-60.9817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R(16,48)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1.0971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A(6,11,42)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110.8393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D(5,6,8,10)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-37.2792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R(17,49)       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1.0919       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A(18,11,41)    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107.5822       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D(5,6,8,16)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-163.121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 R(17,50)       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1.0921       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A(18,11,42)    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110.1722        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D(5,6,8,36) 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77.1322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R(17,51)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 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A(41,11,42)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105.1779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D(11,6,8,10)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-154.0889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R(18,52)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1.0846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A(7,12,13)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117.8559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D(11,6,8,16)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80.0693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R(19,20)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1.5397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A(7,12,18)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120.3294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D(11,6,8,36)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-39.6774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R(19,25)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1.5302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A(13,12,18)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121.3358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D(17,6,8,10)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81.3648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R(19,53)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1.096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A(12,13,19)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110.6844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D(17,6,8,16)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-44.477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R(20,54)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1.0953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A(12,13,21)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112.2504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D(17,6,8,36)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-164.2237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R(20,55)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1.0954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A(12,13,23)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106.3828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D(5,6,11,18)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47.832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R(21,26)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1.5352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A(19,13,21)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109.564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D(5,6,11,41)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167.9897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R(21,56)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A(19,13,23)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112.0011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D(5,6,11,42)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-75.3595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R(21,57)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1.0909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A(21,13,23)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105.856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D(8,6,11,18)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161.9712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R(22,27)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1.5464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A(7,14,20)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111.2835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D(8,6,11,41)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-77.871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R(22,58)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1.0982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A(7,14,43)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110.5225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D(8,6,11,42)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38.7798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R(22,59)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1.0906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A(7,14,44)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109.3592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D(17,6,11,18)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-73.0196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R(23,60)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A(20,14,43)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108.4692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D(17,6,11,41)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47.1381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R(23,61)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A(20,14,44)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110.319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D(17,6,11,42)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163.7889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R(23,62)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A(43,14,44)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106.7854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D(5,6,17,49)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57.7612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R(24,63)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1.0954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A(5,15,45)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109.9368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D(5,6,17,50)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177.2297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R(24,64)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1.0926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A(5,15,46)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112.3752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D(5,6,17,51)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-64.291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R(24,65)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1.0903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A(5,15,47)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112.2213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D(8,6,17,49)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-54.4951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R(25,28)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1.5139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A(45,15,46)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107.5648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D(8,6,17,50)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64.9735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R(25,29)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1.3359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A(45,15,47)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106.5135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D(8,6,17,51)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-176.5472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R(26,30)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1.5113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A(46,15,47)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107.952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D(11,6,17,49)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175.4536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R(26,66)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1.0958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A(8,16,22)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109.8913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D(11,6,17,50)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-65.0778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R(26,67)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1.0904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A(8,16,24)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112.8319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D(11,6,17,51)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53.4015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R(27,31)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1.5009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A(8,16,48)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108.2101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D(5,7,12,13)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173.1521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R(27,68)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1.0944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A(22,16,24)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110.3044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D(5,7,12,18)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-14.6814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R(27,69)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1.0896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A(22,16,48)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106.9473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D(14,7,12,13)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44.8471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R(28,70)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1.095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A(24,16,48)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108.4497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D(14,7,12,18)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-142.9863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R(28,71)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1.0911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A(6,17,49)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112.6703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D(35,7,12,13)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-70.102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R(28,72)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1.0916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A(6,17,50)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110.0116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D(35,7,12,18)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102.0645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R(29,73)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1.0851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A(6,17,51)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111.8763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D(5,7,14,20)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179.7785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R(29,74)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1.0843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A(49,17,50)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107.1355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D(5,7,14,43)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-59.6346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R(31,32)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1.3452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A(49,17,51)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108.1083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D(5,7,14,44)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57.6468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R(31,75)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1.0894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A(50,17,51)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106.7549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D(12,7,14,20)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-52.9511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R(32,33)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1.5109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A(11,18,12)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126.1872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D(12,7,14,43)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67.6358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R(32,34)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1.488 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A(11,18,52)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114.1091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D(12,7,14,44)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-175.0829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R(33,77)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1.0914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A(12,18,52)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119.6213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D(35,7,14,20)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63.0995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R(33,78)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1.0936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A(13,19,20)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112.3458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D(35,7,14,43)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-176.3136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R(33,79)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1.0932 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A(13,19,25)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116.1133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D(35,7,14,44)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-59.0323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A(13,19,53)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105.1049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D(6,8,10,9)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15.4803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A(20,19,25)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110.8878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D(6,8,10,39)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137.0638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A(20,19,53)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105.7014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D(6,8,10,40)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-105.4857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A(25,19,53)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105.7361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D(16,8,10,9)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145.3903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A(14,20,19)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110.7692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D(16,8,10,39)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-93.0263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A(14,20,54)    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109.9156       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D(16,8,10,40)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24.4243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A(14,20,55)    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109.9159        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D(36,8,10,9)  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-97.9481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A(19,20,54)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108.8278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D(36,8,10,39)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23.6353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A(19,20,55)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110.8912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D(36,8,10,40)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141.0859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A(54,20,55)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106.4193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D(6,8,16,22)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178.331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A(13,21,26)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116.8301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D(6,8,16,24)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-58.1145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A(13,21,56)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107.7051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D(6,8,16,48)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61.8845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A(13,21,57)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109.1077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D(10,8,16,22)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57.2589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A(26,21,56)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108.563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D(10,8,16,24)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-179.1866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A(26,21,57)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108.3601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D(10,8,16,48)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-59.1876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A(56,21,57)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105.7219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D(36,8,16,22)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-61.1263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A(16,22,27)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114.1789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D(36,8,16,24)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62.4282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A(16,22,58)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109.1033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D(36,8,16,48)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-177.5728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A(16,22,59)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109.8119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D(5,9,10,8)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12.8876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A(27,22,58)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109.86 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D(5,9,10,39)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-108.5495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A(27,22,59)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106.8313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D(5,9,10,40)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133.7324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A(58,22,59)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106.7854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D(37,9,10,8)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-106.3237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A(13,23,60)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111.1326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D(37,9,10,39)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132.2392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A(13,23,61)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112.6703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D(37,9,10,40)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14.521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A(13,23,62)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109.4167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D(38,9,10,8)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134.8312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A(60,23,61)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108.1893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D(38,9,10,39)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13.3941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A(60,23,62)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107.5695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D(38,9,10,40)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-104.3241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A(61,23,62)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107.6761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D(6,11,18,12)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-15.2903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A(16,24,63)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110.7885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D(6,11,18,52)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161.3717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A(16,24,64)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111.4284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D(41,11,18,12)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-137.5777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A(16,24,65)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112.3177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D(41,11,18,52)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39.0843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A(63,24,64)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107.5784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D(42,11,18,12)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108.2798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A(63,24,65)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107.6755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D(42,11,18,52)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-75.0582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A(64,24,65)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106.8158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D(7,12,13,19)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-41.5565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A(19,25,28)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119.62 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D(7,12,13,21)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-164.3215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A(19,25,29)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120.6606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D(7,12,13,23)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80.3396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A(28,25,29)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119.4981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D(18,12,13,19)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146.36 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A(21,26,30)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112.9042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D(18,12,13,21)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23.5951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A(21,26,66)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110.8517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D(18,12,13,23)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-91.7439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A(21,26,67)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112.6557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D(7,12,18,11)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-2.8366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A(30,26,66)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105.6701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D(7,12,18,52)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-179.3315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A(30,26,67)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108.089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D(13,12,18,11)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169.0531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A(66,26,67)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106.2147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D(13,12,18,52)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-7.4418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A(22,27,31)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111.6494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D(12,13,19,20)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47.1838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A(22,27,68)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110.0161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D(12,13,19,25)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176.2933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A(22,27,69)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108.3595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D(12,13,19,53)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-67.2736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A(31,27,68)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107.7911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D(21,13,19,20)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171.4972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A(31,27,69)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110.6458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D(21,13,19,25)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-59.3934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A(68,27,69)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108.3288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D(21,13,19,53)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57.0397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A(25,28,70)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110.7453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D(23,13,19,20)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-71.3526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A(25,28,71)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113.032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D(23,13,19,25)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57.7568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A(25,28,72)    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110.5348       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D(23,13,19,53)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174.1899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A(70,28,71)    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106.5755       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D(12,13,21,26)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60.9985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A(70,28,72)     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107.5986        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D(12,13,21,56)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-176.5925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A(71,28,72)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108.1215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D(12,13,21,57)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-62.2858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A(25,29,73)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121.5734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D(19,13,21,26)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-62.3967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A(25,29,74)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122.0411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D(19,13,21,56)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60.0123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A(73,29,74)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116.3807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D(19,13,21,57)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174.319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A(1,30,2)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122.0088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D(23,13,21,26)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176.6566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A(1,30,26)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111.5762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D(23,13,21,56)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-60.9343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A(2,30,26)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126.388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D(23,13,21,57)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53.3724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A(27,31,32)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129.5463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D(12,13,23,60)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172.6112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A(27,31,75)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114.8538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D(12,13,23,61)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-65.7787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A(32,31,75)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115.5948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D(12,13,23,62)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53.966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A(31,32,33)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121.6723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D(19,13,23,60)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-66.3331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A(31,32,34)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121.0428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D(19,13,23,61)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55.277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A(33,32,34)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117.2833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D(19,13,23,62)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175.0217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A(32,33,77)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110.4807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D(21,13,23,60)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53.0211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A(32,33,78)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111.4056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D(21,13,23,61)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174.6312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A(32,33,79)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111.2455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D(21,13,23,62)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-65.6241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A(77,33,78)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108.4425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D(7,14,20,19)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60.817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A(77,33,79)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108.5188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D(7,14,20,54)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-178.884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A(78,33,79)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106.604 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D(7,14,20,55)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-62.074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A(3,34,4) 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120.8924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D(43,14,20,19)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-60.9709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A(3,34,32)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111.7728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D(43,14,20,54)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59.3281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A(4,34,32)    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127.3319        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D(43,14,20,55)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176.1381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D(44,14,20,19)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-177.6085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D(44,14,20,54)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-57.3096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D(44,14,20,55)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59.5005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D(8,16,22,27)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-165.7403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D(8,16,22,58)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70.9204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D(8,16,22,59)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-45.7989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D(24,16,22,27)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69.2398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D(24,16,22,58)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-54.0996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D(24,16,22,59)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-170.8188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D(48,16,22,27)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-48.5032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D(48,16,22,58)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-171.8425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D(48,16,22,59)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71.4382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D(8,16,24,63)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-55.7353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D(8,16,24,64)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-175.4727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D(8,16,24,65)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64.7224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D(22,16,24,63)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67.5903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D(22,16,24,64)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-52.147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D(22,16,24,65)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-171.952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D(48,16,24,63)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-175.5965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D(48,16,24,64)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64.6662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D(48,16,24,65)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-55.1387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D(13,19,20,14)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-58.278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D(13,19,20,54)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-179.2231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D(13,19,20,55)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64.0459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D(25,19,20,14)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169.9455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D(25,19,20,54)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49.0004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D(25,19,20,55)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-67.7306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D(53,19,20,14)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55.8151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D(53,19,20,54)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-65.13 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D(53,19,20,55)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178.139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D(13,19,25,28)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-85.3319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D(13,19,25,29)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100.0995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D(20,19,25,28)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44.4795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D(20,19,25,29)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-130.0891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D(53,19,25,28)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158.588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D(53,19,25,29)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-15.9806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D(13,21,26,30)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-151.9002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D(13,21,26,66)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-33.5606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D(13,21,26,67)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85.3066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D(56,21,26,30)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86.1372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D(56,21,26,66)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-155.5232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D(56,21,26,67)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-36.656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D(57,21,26,30)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-28.2325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D(57,21,26,66)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90.1071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D(57,21,26,67)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-151.0257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D(16,22,27,31)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-179.9333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D(16,22,27,68)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-60.2987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D(16,22,27,69)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57.9651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D(58,22,27,31)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-57.0041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D(58,22,27,68)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62.6305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D(58,22,27,69)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-179.1057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D(59,22,27,31)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58.4674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D(59,22,27,68)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178.1019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D(59,22,27,69)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-63.6342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D(19,25,28,70)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-63.7694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D(19,25,28,71)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55.7362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D(19,25,28,72)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177.0787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D(29,25,28,70)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110.8628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D(29,25,28,71)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-129.6316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D(29,25,28,72)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-8.289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D(19,25,29,73)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177.9063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D(19,25,29,74)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-1.2714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D(28,25,29,73)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3.3312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D(28,25,29,74)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-175.8466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D(21,26,30,1)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-157.5223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D(21,26,30,2)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24.3487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D(66,26,30,1)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81.1551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D(66,26,30,2)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-96.9739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D(67,26,30,1)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-32.2186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D(67,26,30,2)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149.6524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D(22,27,31,32)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-93.7015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D(22,27,31,75)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85.4373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D(68,27,31,32)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145.3592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D(68,27,31,75)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-35.502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D(69,27,31,32)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27.0754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D(69,27,31,75)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-153.7858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D(27,31,32,33)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-179.3723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D(27,31,32,34)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0.1424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D(75,31,32,33)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1.4941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D(75,31,32,34)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-178.9912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D(31,32,33,77)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-2.1807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D(31,32,33,78)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-122.7869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D(31,32,33,79)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118.4155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D(34,32,33,77)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178.2872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D(34,32,33,78)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57.681 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D(34,32,33,79)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-61.1166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D(31,32,34,3)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-169.5585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D(31,32,34,4)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11.0663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D(33,32,34,3)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  9.9768        </w:t>
            </w:r>
          </w:p>
        </w:tc>
      </w:tr>
      <w:tr w:rsidR="006E448A" w:rsidRPr="006E448A" w:rsidTr="001551B6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 D(33,32,34,4)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448A" w:rsidRPr="006E448A" w:rsidRDefault="006E448A" w:rsidP="006E44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E448A">
              <w:rPr>
                <w:rFonts w:ascii="Times New Roman" w:eastAsia="Times New Roman" w:hAnsi="Times New Roman" w:cs="Times New Roman"/>
                <w:color w:val="000000"/>
              </w:rPr>
              <w:t xml:space="preserve"> -169.3984        </w:t>
            </w:r>
          </w:p>
        </w:tc>
      </w:tr>
    </w:tbl>
    <w:p w:rsidR="00AA4E0D" w:rsidRDefault="00AA4E0D" w:rsidP="00320FF6">
      <w:pPr>
        <w:rPr>
          <w:rFonts w:ascii="Times New Roman" w:hAnsi="Times New Roman" w:cs="Times New Roman"/>
        </w:rPr>
      </w:pPr>
    </w:p>
    <w:p w:rsidR="00D92D35" w:rsidRDefault="00D92D35" w:rsidP="00320FF6">
      <w:pPr>
        <w:rPr>
          <w:rFonts w:ascii="Times New Roman" w:hAnsi="Times New Roman" w:cs="Times New Roman"/>
        </w:rPr>
      </w:pPr>
    </w:p>
    <w:p w:rsidR="00AA4E0D" w:rsidRDefault="00AA4E0D" w:rsidP="00320FF6">
      <w:pPr>
        <w:rPr>
          <w:rFonts w:ascii="Times New Roman" w:hAnsi="Times New Roman" w:cs="Times New Roman"/>
        </w:rPr>
      </w:pPr>
    </w:p>
    <w:p w:rsidR="00AA4E0D" w:rsidRDefault="00AA4E0D" w:rsidP="00320FF6">
      <w:pPr>
        <w:rPr>
          <w:rFonts w:ascii="Times New Roman" w:hAnsi="Times New Roman" w:cs="Times New Roman"/>
        </w:rPr>
      </w:pPr>
    </w:p>
    <w:p w:rsidR="00AA4E0D" w:rsidRDefault="00AA4E0D" w:rsidP="00320FF6">
      <w:pPr>
        <w:rPr>
          <w:rFonts w:ascii="Times New Roman" w:hAnsi="Times New Roman" w:cs="Times New Roman"/>
        </w:rPr>
      </w:pPr>
    </w:p>
    <w:p w:rsidR="00AA4E0D" w:rsidRDefault="00AA4E0D" w:rsidP="00320FF6">
      <w:pPr>
        <w:rPr>
          <w:rFonts w:ascii="Times New Roman" w:hAnsi="Times New Roman" w:cs="Times New Roman"/>
        </w:rPr>
      </w:pPr>
    </w:p>
    <w:p w:rsidR="00AA4E0D" w:rsidRDefault="00AA4E0D" w:rsidP="00320FF6">
      <w:pPr>
        <w:rPr>
          <w:rFonts w:ascii="Times New Roman" w:hAnsi="Times New Roman" w:cs="Times New Roman"/>
        </w:rPr>
      </w:pPr>
    </w:p>
    <w:p w:rsidR="00AA4E0D" w:rsidRDefault="00AA4E0D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E66A41" w:rsidRDefault="00E66A41" w:rsidP="00320FF6">
      <w:pPr>
        <w:rPr>
          <w:rFonts w:ascii="Times New Roman" w:hAnsi="Times New Roman" w:cs="Times New Roman"/>
        </w:rPr>
      </w:pPr>
    </w:p>
    <w:p w:rsidR="004654BC" w:rsidRPr="00D92D35" w:rsidRDefault="004654BC" w:rsidP="004654BC">
      <w:pPr>
        <w:rPr>
          <w:rFonts w:ascii="Times New Roman" w:hAnsi="Times New Roman" w:cs="Times New Roman"/>
        </w:rPr>
      </w:pPr>
    </w:p>
    <w:p w:rsidR="001A295D" w:rsidRPr="00D92D35" w:rsidRDefault="001A295D">
      <w:pPr>
        <w:rPr>
          <w:rFonts w:ascii="Times New Roman" w:hAnsi="Times New Roman" w:cs="Times New Roman"/>
        </w:rPr>
      </w:pPr>
    </w:p>
    <w:sectPr w:rsidR="001A295D" w:rsidRPr="00D92D35" w:rsidSect="002C7A35">
      <w:footerReference w:type="default" r:id="rId11"/>
      <w:pgSz w:w="11907" w:h="16840" w:code="9"/>
      <w:pgMar w:top="1134" w:right="1134" w:bottom="1134" w:left="1701" w:header="720" w:footer="73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1F14" w:rsidRDefault="00031F14" w:rsidP="00221664">
      <w:pPr>
        <w:spacing w:after="0" w:line="240" w:lineRule="auto"/>
      </w:pPr>
      <w:r>
        <w:separator/>
      </w:r>
    </w:p>
  </w:endnote>
  <w:endnote w:type="continuationSeparator" w:id="0">
    <w:p w:rsidR="00031F14" w:rsidRDefault="00031F14" w:rsidP="00221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448A" w:rsidRDefault="006E448A">
    <w:pPr>
      <w:pStyle w:val="Footer"/>
    </w:pPr>
  </w:p>
  <w:p w:rsidR="006E448A" w:rsidRDefault="006E44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17453033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E448A" w:rsidRDefault="006E448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2D4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6E448A" w:rsidRDefault="006E44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1F14" w:rsidRDefault="00031F14" w:rsidP="00221664">
      <w:pPr>
        <w:spacing w:after="0" w:line="240" w:lineRule="auto"/>
      </w:pPr>
      <w:r>
        <w:separator/>
      </w:r>
    </w:p>
  </w:footnote>
  <w:footnote w:type="continuationSeparator" w:id="0">
    <w:p w:rsidR="00031F14" w:rsidRDefault="00031F14" w:rsidP="002216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042F3"/>
    <w:multiLevelType w:val="hybridMultilevel"/>
    <w:tmpl w:val="3E629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3541FA"/>
    <w:multiLevelType w:val="hybridMultilevel"/>
    <w:tmpl w:val="31C6D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9EC"/>
    <w:rsid w:val="00025F47"/>
    <w:rsid w:val="00031F14"/>
    <w:rsid w:val="0008085E"/>
    <w:rsid w:val="00085591"/>
    <w:rsid w:val="000A3873"/>
    <w:rsid w:val="000A7F56"/>
    <w:rsid w:val="000B1BB5"/>
    <w:rsid w:val="000B25B0"/>
    <w:rsid w:val="000B2D7E"/>
    <w:rsid w:val="000C2A55"/>
    <w:rsid w:val="000C3480"/>
    <w:rsid w:val="00144C2C"/>
    <w:rsid w:val="00150051"/>
    <w:rsid w:val="001551B6"/>
    <w:rsid w:val="00197348"/>
    <w:rsid w:val="001A295D"/>
    <w:rsid w:val="001E4A48"/>
    <w:rsid w:val="00204EB0"/>
    <w:rsid w:val="00221664"/>
    <w:rsid w:val="002356DC"/>
    <w:rsid w:val="00252698"/>
    <w:rsid w:val="00254537"/>
    <w:rsid w:val="00255D34"/>
    <w:rsid w:val="00292146"/>
    <w:rsid w:val="002C2616"/>
    <w:rsid w:val="002C731D"/>
    <w:rsid w:val="002C7A35"/>
    <w:rsid w:val="002E0A17"/>
    <w:rsid w:val="002E5B46"/>
    <w:rsid w:val="00316E86"/>
    <w:rsid w:val="00320FF6"/>
    <w:rsid w:val="003330E2"/>
    <w:rsid w:val="00360AD7"/>
    <w:rsid w:val="00371DAE"/>
    <w:rsid w:val="003913F1"/>
    <w:rsid w:val="003C1797"/>
    <w:rsid w:val="003F2AF1"/>
    <w:rsid w:val="004051EF"/>
    <w:rsid w:val="00415B8D"/>
    <w:rsid w:val="004654BC"/>
    <w:rsid w:val="00470016"/>
    <w:rsid w:val="00491D41"/>
    <w:rsid w:val="004A401B"/>
    <w:rsid w:val="004A4A77"/>
    <w:rsid w:val="00512984"/>
    <w:rsid w:val="00525B87"/>
    <w:rsid w:val="005372B9"/>
    <w:rsid w:val="00537B76"/>
    <w:rsid w:val="005969EC"/>
    <w:rsid w:val="005A050A"/>
    <w:rsid w:val="005A0835"/>
    <w:rsid w:val="005A3A90"/>
    <w:rsid w:val="005C287B"/>
    <w:rsid w:val="005E2C4C"/>
    <w:rsid w:val="00603D38"/>
    <w:rsid w:val="00651D62"/>
    <w:rsid w:val="00656693"/>
    <w:rsid w:val="00680DAC"/>
    <w:rsid w:val="006D21CC"/>
    <w:rsid w:val="006E448A"/>
    <w:rsid w:val="006E54AB"/>
    <w:rsid w:val="0071053A"/>
    <w:rsid w:val="007159B6"/>
    <w:rsid w:val="00737A55"/>
    <w:rsid w:val="00746863"/>
    <w:rsid w:val="0078371E"/>
    <w:rsid w:val="007B0F8C"/>
    <w:rsid w:val="007D2D49"/>
    <w:rsid w:val="008612EC"/>
    <w:rsid w:val="00866D2E"/>
    <w:rsid w:val="00885560"/>
    <w:rsid w:val="008877BA"/>
    <w:rsid w:val="008D2DAC"/>
    <w:rsid w:val="009372BF"/>
    <w:rsid w:val="0096097A"/>
    <w:rsid w:val="00963EB9"/>
    <w:rsid w:val="009843B7"/>
    <w:rsid w:val="009D1D06"/>
    <w:rsid w:val="00A13483"/>
    <w:rsid w:val="00A31A54"/>
    <w:rsid w:val="00A677D4"/>
    <w:rsid w:val="00A8005D"/>
    <w:rsid w:val="00A869C4"/>
    <w:rsid w:val="00AA4E0D"/>
    <w:rsid w:val="00AF4BA2"/>
    <w:rsid w:val="00B05A11"/>
    <w:rsid w:val="00B74F2C"/>
    <w:rsid w:val="00B829DC"/>
    <w:rsid w:val="00B84303"/>
    <w:rsid w:val="00BA5738"/>
    <w:rsid w:val="00BB3BCC"/>
    <w:rsid w:val="00BF234E"/>
    <w:rsid w:val="00C014A0"/>
    <w:rsid w:val="00C04F32"/>
    <w:rsid w:val="00C143E1"/>
    <w:rsid w:val="00C20903"/>
    <w:rsid w:val="00C2479A"/>
    <w:rsid w:val="00C2692A"/>
    <w:rsid w:val="00C6402B"/>
    <w:rsid w:val="00C731C4"/>
    <w:rsid w:val="00C845D0"/>
    <w:rsid w:val="00CE6B30"/>
    <w:rsid w:val="00CF2FA4"/>
    <w:rsid w:val="00CF491A"/>
    <w:rsid w:val="00D20901"/>
    <w:rsid w:val="00D24E3B"/>
    <w:rsid w:val="00D30E88"/>
    <w:rsid w:val="00D33D97"/>
    <w:rsid w:val="00D87742"/>
    <w:rsid w:val="00D92D35"/>
    <w:rsid w:val="00DD1471"/>
    <w:rsid w:val="00E20458"/>
    <w:rsid w:val="00E377B2"/>
    <w:rsid w:val="00E61920"/>
    <w:rsid w:val="00E66A41"/>
    <w:rsid w:val="00EB4FA7"/>
    <w:rsid w:val="00F5414C"/>
    <w:rsid w:val="00F55F87"/>
    <w:rsid w:val="00F92F38"/>
    <w:rsid w:val="00FA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904440"/>
  <w15:chartTrackingRefBased/>
  <w15:docId w15:val="{5ED55236-ECB6-4AAB-9EC8-82D07CE3E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BA2"/>
    <w:pPr>
      <w:spacing w:after="0" w:line="240" w:lineRule="auto"/>
    </w:pPr>
    <w:rPr>
      <w:rFonts w:ascii="Times New Roman" w:hAnsi="Times New Roman"/>
      <w:sz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AF4BA2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paragraph" w:styleId="ListParagraph">
    <w:name w:val="List Paragraph"/>
    <w:basedOn w:val="Normal"/>
    <w:uiPriority w:val="34"/>
    <w:qFormat/>
    <w:rsid w:val="00AF4BA2"/>
    <w:pPr>
      <w:bidi/>
      <w:spacing w:after="200" w:line="276" w:lineRule="auto"/>
      <w:ind w:left="720"/>
      <w:contextualSpacing/>
    </w:pPr>
    <w:rPr>
      <w:lang w:bidi="fa-IR"/>
    </w:rPr>
  </w:style>
  <w:style w:type="character" w:styleId="Hyperlink">
    <w:name w:val="Hyperlink"/>
    <w:basedOn w:val="DefaultParagraphFont"/>
    <w:uiPriority w:val="99"/>
    <w:unhideWhenUsed/>
    <w:rsid w:val="00AF4BA2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F4BA2"/>
    <w:pPr>
      <w:tabs>
        <w:tab w:val="center" w:pos="4680"/>
        <w:tab w:val="right" w:pos="9360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AF4BA2"/>
    <w:rPr>
      <w:lang w:bidi="fa-IR"/>
    </w:rPr>
  </w:style>
  <w:style w:type="paragraph" w:customStyle="1" w:styleId="Paper-Body">
    <w:name w:val="Paper-Body"/>
    <w:basedOn w:val="Caption"/>
    <w:link w:val="Paper-BodyChar"/>
    <w:qFormat/>
    <w:rsid w:val="00AF4BA2"/>
    <w:pPr>
      <w:bidi/>
      <w:spacing w:after="160" w:line="220" w:lineRule="exact"/>
      <w:jc w:val="both"/>
    </w:pPr>
    <w:rPr>
      <w:rFonts w:ascii="Times New Roman" w:eastAsiaTheme="minorHAnsi" w:hAnsi="Times New Roman" w:cstheme="minorBidi"/>
      <w:i w:val="0"/>
      <w:color w:val="auto"/>
      <w:sz w:val="16"/>
      <w:lang w:bidi="fa-IR"/>
    </w:rPr>
  </w:style>
  <w:style w:type="character" w:customStyle="1" w:styleId="Paper-BodyChar">
    <w:name w:val="Paper-Body Char"/>
    <w:basedOn w:val="DefaultParagraphFont"/>
    <w:link w:val="Paper-Body"/>
    <w:rsid w:val="00AF4BA2"/>
    <w:rPr>
      <w:rFonts w:ascii="Times New Roman" w:hAnsi="Times New Roman"/>
      <w:iCs/>
      <w:sz w:val="16"/>
      <w:szCs w:val="18"/>
      <w:lang w:bidi="fa-IR"/>
    </w:rPr>
  </w:style>
  <w:style w:type="paragraph" w:customStyle="1" w:styleId="Reference-T">
    <w:name w:val="Reference-T"/>
    <w:basedOn w:val="Normal"/>
    <w:link w:val="Reference-TChar"/>
    <w:qFormat/>
    <w:rsid w:val="00AF4BA2"/>
    <w:pPr>
      <w:spacing w:line="240" w:lineRule="auto"/>
      <w:jc w:val="both"/>
    </w:pPr>
    <w:rPr>
      <w:rFonts w:ascii="Times New Roman" w:hAnsi="Times New Roman" w:cs="Times New Roman"/>
      <w:noProof/>
      <w:sz w:val="24"/>
      <w:szCs w:val="24"/>
    </w:rPr>
  </w:style>
  <w:style w:type="character" w:customStyle="1" w:styleId="Reference-TChar">
    <w:name w:val="Reference-T Char"/>
    <w:basedOn w:val="DefaultParagraphFont"/>
    <w:link w:val="Reference-T"/>
    <w:rsid w:val="00AF4BA2"/>
    <w:rPr>
      <w:rFonts w:ascii="Times New Roman" w:hAnsi="Times New Roman" w:cs="Times New Roman"/>
      <w:noProof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F4BA2"/>
    <w:pPr>
      <w:spacing w:after="200" w:line="240" w:lineRule="auto"/>
    </w:pPr>
    <w:rPr>
      <w:rFonts w:ascii="Courier New" w:eastAsiaTheme="minorEastAsia" w:hAnsi="Courier New" w:cs="Courier New"/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F4BA2"/>
  </w:style>
  <w:style w:type="paragraph" w:styleId="BodyText">
    <w:name w:val="Body Text"/>
    <w:basedOn w:val="Normal"/>
    <w:link w:val="BodyTextChar"/>
    <w:uiPriority w:val="1"/>
    <w:qFormat/>
    <w:rsid w:val="00AF4BA2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AF4BA2"/>
    <w:rPr>
      <w:rFonts w:ascii="Times New Roman" w:eastAsia="Times New Roman" w:hAnsi="Times New Roman" w:cs="Times New Roman"/>
    </w:rPr>
  </w:style>
  <w:style w:type="paragraph" w:customStyle="1" w:styleId="Affilications">
    <w:name w:val="Affilications"/>
    <w:basedOn w:val="Normal"/>
    <w:link w:val="AffilicationsChar"/>
    <w:qFormat/>
    <w:rsid w:val="00AF4BA2"/>
    <w:pPr>
      <w:autoSpaceDE w:val="0"/>
      <w:autoSpaceDN w:val="0"/>
      <w:adjustRightInd w:val="0"/>
      <w:spacing w:after="0"/>
    </w:pPr>
    <w:rPr>
      <w:rFonts w:ascii="Times New Roman" w:hAnsi="Times New Roman" w:cs="Times New Roman"/>
      <w:bCs/>
      <w:i/>
      <w:sz w:val="16"/>
      <w:szCs w:val="24"/>
    </w:rPr>
  </w:style>
  <w:style w:type="character" w:customStyle="1" w:styleId="AffilicationsChar">
    <w:name w:val="Affilications Char"/>
    <w:basedOn w:val="DefaultParagraphFont"/>
    <w:link w:val="Affilications"/>
    <w:rsid w:val="00AF4BA2"/>
    <w:rPr>
      <w:rFonts w:ascii="Times New Roman" w:hAnsi="Times New Roman" w:cs="Times New Roman"/>
      <w:bCs/>
      <w:i/>
      <w:sz w:val="16"/>
      <w:szCs w:val="24"/>
    </w:rPr>
  </w:style>
  <w:style w:type="paragraph" w:customStyle="1" w:styleId="AbstractBody">
    <w:name w:val="Abstract Body"/>
    <w:basedOn w:val="Normal"/>
    <w:link w:val="AbstractBodyChar"/>
    <w:qFormat/>
    <w:rsid w:val="00AF4BA2"/>
    <w:pPr>
      <w:autoSpaceDE w:val="0"/>
      <w:autoSpaceDN w:val="0"/>
      <w:adjustRightInd w:val="0"/>
      <w:spacing w:after="0" w:line="220" w:lineRule="exact"/>
      <w:jc w:val="both"/>
    </w:pPr>
    <w:rPr>
      <w:rFonts w:ascii="Times New Roman" w:hAnsi="Times New Roman" w:cs="Times New Roman"/>
      <w:bCs/>
      <w:sz w:val="15"/>
      <w:szCs w:val="24"/>
    </w:rPr>
  </w:style>
  <w:style w:type="character" w:customStyle="1" w:styleId="AbstractBodyChar">
    <w:name w:val="Abstract Body Char"/>
    <w:basedOn w:val="DefaultParagraphFont"/>
    <w:link w:val="AbstractBody"/>
    <w:rsid w:val="00AF4BA2"/>
    <w:rPr>
      <w:rFonts w:ascii="Times New Roman" w:hAnsi="Times New Roman" w:cs="Times New Roman"/>
      <w:bCs/>
      <w:sz w:val="15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F4BA2"/>
    <w:pPr>
      <w:spacing w:after="0" w:line="288" w:lineRule="auto"/>
      <w:jc w:val="center"/>
    </w:pPr>
    <w:rPr>
      <w:rFonts w:ascii="Courier New" w:eastAsiaTheme="minorEastAsia" w:hAnsi="Courier New" w:cs="Courier New"/>
      <w:noProof/>
      <w:color w:val="000000"/>
      <w:sz w:val="14"/>
      <w:szCs w:val="1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4BA2"/>
    <w:rPr>
      <w:rFonts w:ascii="Courier New" w:eastAsiaTheme="minorEastAsia" w:hAnsi="Courier New" w:cs="Courier New"/>
      <w:noProof/>
      <w:color w:val="000000"/>
      <w:sz w:val="14"/>
      <w:szCs w:val="14"/>
    </w:rPr>
  </w:style>
  <w:style w:type="paragraph" w:customStyle="1" w:styleId="EndNoteBibliography">
    <w:name w:val="EndNote Bibliography"/>
    <w:basedOn w:val="Normal"/>
    <w:link w:val="EndNoteBibliographyChar"/>
    <w:rsid w:val="00AF4BA2"/>
    <w:pPr>
      <w:spacing w:after="120" w:line="240" w:lineRule="auto"/>
    </w:pPr>
    <w:rPr>
      <w:rFonts w:ascii="Courier New" w:eastAsiaTheme="minorEastAsia" w:hAnsi="Courier New" w:cs="Courier New"/>
      <w:noProof/>
      <w:color w:val="000000"/>
      <w:sz w:val="14"/>
      <w:szCs w:val="14"/>
    </w:rPr>
  </w:style>
  <w:style w:type="character" w:customStyle="1" w:styleId="EndNoteBibliographyChar">
    <w:name w:val="EndNote Bibliography Char"/>
    <w:basedOn w:val="DefaultParagraphFont"/>
    <w:link w:val="EndNoteBibliography"/>
    <w:rsid w:val="00AF4BA2"/>
    <w:rPr>
      <w:rFonts w:ascii="Courier New" w:eastAsiaTheme="minorEastAsia" w:hAnsi="Courier New" w:cs="Courier New"/>
      <w:noProof/>
      <w:color w:val="000000"/>
      <w:sz w:val="14"/>
      <w:szCs w:val="14"/>
    </w:rPr>
  </w:style>
  <w:style w:type="table" w:customStyle="1" w:styleId="TableGrid1">
    <w:name w:val="Table Grid1"/>
    <w:basedOn w:val="TableNormal"/>
    <w:next w:val="TableGrid"/>
    <w:uiPriority w:val="39"/>
    <w:rsid w:val="00AF4BA2"/>
    <w:pPr>
      <w:spacing w:after="0" w:line="240" w:lineRule="auto"/>
      <w:ind w:left="48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AF4BA2"/>
    <w:pPr>
      <w:spacing w:after="120" w:line="240" w:lineRule="auto"/>
    </w:pPr>
    <w:rPr>
      <w:rFonts w:ascii="Courier New" w:eastAsiaTheme="minorEastAsia" w:hAnsi="Courier New" w:cs="Courier New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4BA2"/>
    <w:rPr>
      <w:rFonts w:ascii="Courier New" w:eastAsiaTheme="minorEastAsia" w:hAnsi="Courier New" w:cs="Courier New"/>
      <w:color w:val="000000"/>
      <w:sz w:val="20"/>
      <w:szCs w:val="20"/>
    </w:rPr>
  </w:style>
  <w:style w:type="paragraph" w:styleId="Header">
    <w:name w:val="header"/>
    <w:basedOn w:val="Normal"/>
    <w:link w:val="HeaderChar"/>
    <w:unhideWhenUsed/>
    <w:rsid w:val="00AF4BA2"/>
    <w:pPr>
      <w:tabs>
        <w:tab w:val="center" w:pos="4680"/>
        <w:tab w:val="right" w:pos="9360"/>
      </w:tabs>
      <w:spacing w:after="0" w:line="240" w:lineRule="auto"/>
    </w:pPr>
    <w:rPr>
      <w:rFonts w:ascii="Courier New" w:eastAsiaTheme="minorEastAsia" w:hAnsi="Courier New" w:cs="Courier New"/>
      <w:color w:val="000000"/>
      <w:sz w:val="14"/>
      <w:szCs w:val="14"/>
    </w:rPr>
  </w:style>
  <w:style w:type="character" w:customStyle="1" w:styleId="HeaderChar">
    <w:name w:val="Header Char"/>
    <w:basedOn w:val="DefaultParagraphFont"/>
    <w:link w:val="Header"/>
    <w:rsid w:val="00AF4BA2"/>
    <w:rPr>
      <w:rFonts w:ascii="Courier New" w:eastAsiaTheme="minorEastAsia" w:hAnsi="Courier New" w:cs="Courier New"/>
      <w:color w:val="000000"/>
      <w:sz w:val="14"/>
      <w:szCs w:val="14"/>
    </w:rPr>
  </w:style>
  <w:style w:type="character" w:styleId="FollowedHyperlink">
    <w:name w:val="FollowedHyperlink"/>
    <w:basedOn w:val="DefaultParagraphFont"/>
    <w:uiPriority w:val="99"/>
    <w:semiHidden/>
    <w:unhideWhenUsed/>
    <w:rsid w:val="00C04F32"/>
    <w:rPr>
      <w:color w:val="954F72"/>
      <w:u w:val="single"/>
    </w:rPr>
  </w:style>
  <w:style w:type="paragraph" w:customStyle="1" w:styleId="msonormal0">
    <w:name w:val="msonormal"/>
    <w:basedOn w:val="Normal"/>
    <w:rsid w:val="00C0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C0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xl65">
    <w:name w:val="xl65"/>
    <w:basedOn w:val="Normal"/>
    <w:rsid w:val="00C0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04F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2121"/>
      <w:sz w:val="24"/>
      <w:szCs w:val="24"/>
    </w:rPr>
  </w:style>
  <w:style w:type="paragraph" w:customStyle="1" w:styleId="xl67">
    <w:name w:val="xl67"/>
    <w:basedOn w:val="Normal"/>
    <w:rsid w:val="00C04F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C04F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C04F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C04F3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C04F3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u.pham@vnuk.udn.v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tvphu0603biotech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3172</Words>
  <Characters>18178</Characters>
  <Application>Microsoft Office Word</Application>
  <DocSecurity>0</DocSecurity>
  <Lines>318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Truong Tan Trung</dc:creator>
  <cp:keywords/>
  <dc:description/>
  <cp:lastModifiedBy>Phu Pham Tran Vinh</cp:lastModifiedBy>
  <cp:revision>14</cp:revision>
  <dcterms:created xsi:type="dcterms:W3CDTF">2024-04-18T01:59:00Z</dcterms:created>
  <dcterms:modified xsi:type="dcterms:W3CDTF">2024-04-26T07:02:00Z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fd8285b6d511767449fdfef72662561c4992afd2443103855cdb1c569d85c9a0</vt:lpwstr>
  </property>
</Properties>
</file>