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F72D8D8" w14:textId="77777777" w:rsidR="00FB3860" w:rsidRPr="00C96627" w:rsidRDefault="00FB3860" w:rsidP="00FB3860">
      <w:pPr>
        <w:pStyle w:val="Heading2"/>
        <w:rPr>
          <w:color w:val="auto"/>
        </w:rPr>
      </w:pPr>
      <w:r w:rsidRPr="00C96627">
        <w:rPr>
          <w:color w:val="auto"/>
        </w:rPr>
        <w:t>Supplementary Material 1: PRO-ECO Intervention Details by Study ECEC Site</w:t>
      </w:r>
    </w:p>
    <w:p w14:paraId="13F587C6" w14:textId="77777777" w:rsidR="00FB3860" w:rsidRPr="00C96627" w:rsidRDefault="00FB3860" w:rsidP="00FB3860"/>
    <w:p w14:paraId="4D667E56" w14:textId="77777777" w:rsidR="00FB3860" w:rsidRPr="00C96627" w:rsidRDefault="00FB3860" w:rsidP="00FB3860">
      <w:pPr>
        <w:pStyle w:val="Heading3"/>
        <w:rPr>
          <w:color w:val="auto"/>
        </w:rPr>
      </w:pPr>
      <w:r w:rsidRPr="00C96627">
        <w:rPr>
          <w:color w:val="auto"/>
        </w:rPr>
        <w:t>Loose parts implemented across all ECECs</w:t>
      </w:r>
    </w:p>
    <w:p w14:paraId="7009870D" w14:textId="77777777" w:rsidR="00FB3860" w:rsidRPr="00C96627" w:rsidRDefault="00FB3860" w:rsidP="00FB3860">
      <w:pPr>
        <w:pStyle w:val="ListParagraph"/>
        <w:numPr>
          <w:ilvl w:val="0"/>
          <w:numId w:val="7"/>
        </w:numPr>
      </w:pPr>
      <w:r w:rsidRPr="00C96627">
        <w:t>Milk crates</w:t>
      </w:r>
    </w:p>
    <w:p w14:paraId="388EE772" w14:textId="77777777" w:rsidR="00FB3860" w:rsidRPr="00C96627" w:rsidRDefault="00FB3860" w:rsidP="00FB3860">
      <w:pPr>
        <w:pStyle w:val="ListParagraph"/>
        <w:numPr>
          <w:ilvl w:val="0"/>
          <w:numId w:val="7"/>
        </w:numPr>
      </w:pPr>
      <w:r w:rsidRPr="00C96627">
        <w:t>Popsicle sticks</w:t>
      </w:r>
    </w:p>
    <w:p w14:paraId="5D51E5A4" w14:textId="77777777" w:rsidR="00FB3860" w:rsidRPr="00C96627" w:rsidRDefault="00FB3860" w:rsidP="00FB3860">
      <w:pPr>
        <w:pStyle w:val="ListParagraph"/>
        <w:numPr>
          <w:ilvl w:val="0"/>
          <w:numId w:val="7"/>
        </w:numPr>
      </w:pPr>
      <w:r w:rsidRPr="00C96627">
        <w:t>Buttons</w:t>
      </w:r>
    </w:p>
    <w:p w14:paraId="29E3ADA1" w14:textId="77777777" w:rsidR="00FB3860" w:rsidRPr="00C96627" w:rsidRDefault="00FB3860" w:rsidP="00FB3860">
      <w:pPr>
        <w:pStyle w:val="ListParagraph"/>
        <w:numPr>
          <w:ilvl w:val="0"/>
          <w:numId w:val="7"/>
        </w:numPr>
      </w:pPr>
      <w:r w:rsidRPr="00C96627">
        <w:t>Mason jar bangles</w:t>
      </w:r>
    </w:p>
    <w:p w14:paraId="1E88C64B" w14:textId="77777777" w:rsidR="00FB3860" w:rsidRPr="00C96627" w:rsidRDefault="00FB3860" w:rsidP="00FB3860">
      <w:pPr>
        <w:pStyle w:val="ListParagraph"/>
        <w:numPr>
          <w:ilvl w:val="0"/>
          <w:numId w:val="7"/>
        </w:numPr>
      </w:pPr>
      <w:r w:rsidRPr="00C96627">
        <w:t>Pillow cases</w:t>
      </w:r>
    </w:p>
    <w:p w14:paraId="002BE5B2" w14:textId="77777777" w:rsidR="00FB3860" w:rsidRPr="00C96627" w:rsidRDefault="00FB3860" w:rsidP="00FB3860">
      <w:pPr>
        <w:pStyle w:val="ListParagraph"/>
        <w:numPr>
          <w:ilvl w:val="0"/>
          <w:numId w:val="7"/>
        </w:numPr>
      </w:pPr>
      <w:r w:rsidRPr="00C96627">
        <w:t>Fabric</w:t>
      </w:r>
    </w:p>
    <w:p w14:paraId="2F1784DA" w14:textId="77777777" w:rsidR="00FB3860" w:rsidRPr="00C96627" w:rsidRDefault="00FB3860" w:rsidP="00FB3860">
      <w:pPr>
        <w:pStyle w:val="ListParagraph"/>
        <w:numPr>
          <w:ilvl w:val="0"/>
          <w:numId w:val="7"/>
        </w:numPr>
      </w:pPr>
      <w:r w:rsidRPr="00C96627">
        <w:t>Ribbons</w:t>
      </w:r>
    </w:p>
    <w:p w14:paraId="345078F6" w14:textId="77777777" w:rsidR="00FB3860" w:rsidRPr="00C96627" w:rsidRDefault="00FB3860" w:rsidP="00FB3860">
      <w:pPr>
        <w:pStyle w:val="ListParagraph"/>
        <w:numPr>
          <w:ilvl w:val="0"/>
          <w:numId w:val="7"/>
        </w:numPr>
      </w:pPr>
      <w:r w:rsidRPr="00C96627">
        <w:t>Shells</w:t>
      </w:r>
    </w:p>
    <w:p w14:paraId="0E3D4E76" w14:textId="77777777" w:rsidR="00FB3860" w:rsidRPr="00C96627" w:rsidRDefault="00FB3860" w:rsidP="00FB3860">
      <w:pPr>
        <w:pStyle w:val="ListParagraph"/>
        <w:numPr>
          <w:ilvl w:val="0"/>
          <w:numId w:val="7"/>
        </w:numPr>
      </w:pPr>
      <w:r w:rsidRPr="00C96627">
        <w:t>Tactile objects</w:t>
      </w:r>
    </w:p>
    <w:p w14:paraId="60F7B738" w14:textId="77777777" w:rsidR="00FB3860" w:rsidRPr="00C96627" w:rsidRDefault="00FB3860" w:rsidP="00FB3860">
      <w:pPr>
        <w:pStyle w:val="ListParagraph"/>
        <w:numPr>
          <w:ilvl w:val="0"/>
          <w:numId w:val="7"/>
        </w:numPr>
      </w:pPr>
      <w:r w:rsidRPr="00C96627">
        <w:t>Kitchen items</w:t>
      </w:r>
    </w:p>
    <w:p w14:paraId="1A3CBB95" w14:textId="77777777" w:rsidR="00FB3860" w:rsidRPr="00C96627" w:rsidRDefault="00FB3860" w:rsidP="00FB3860">
      <w:pPr>
        <w:pStyle w:val="ListParagraph"/>
        <w:numPr>
          <w:ilvl w:val="0"/>
          <w:numId w:val="7"/>
        </w:numPr>
      </w:pPr>
      <w:r w:rsidRPr="00C96627">
        <w:t>Piping</w:t>
      </w:r>
    </w:p>
    <w:p w14:paraId="6193A629" w14:textId="77777777" w:rsidR="009B3035" w:rsidRPr="00C96627" w:rsidRDefault="009B3035" w:rsidP="00FB3860">
      <w:pPr>
        <w:pStyle w:val="Heading3"/>
        <w:rPr>
          <w:color w:val="auto"/>
        </w:rPr>
      </w:pPr>
    </w:p>
    <w:p w14:paraId="26F50D9C" w14:textId="207FCACC" w:rsidR="00FB3860" w:rsidRPr="00C96627" w:rsidRDefault="00FB3860" w:rsidP="00FB3860">
      <w:pPr>
        <w:pStyle w:val="Heading3"/>
        <w:rPr>
          <w:color w:val="auto"/>
        </w:rPr>
      </w:pPr>
      <w:r w:rsidRPr="00C96627">
        <w:rPr>
          <w:color w:val="auto"/>
        </w:rPr>
        <w:t>Intervention components specific to each ECEC</w:t>
      </w:r>
    </w:p>
    <w:p w14:paraId="2217E248" w14:textId="77777777" w:rsidR="00FB3860" w:rsidRPr="00C96627" w:rsidRDefault="00FB3860" w:rsidP="00FB3860">
      <w:pPr>
        <w:pStyle w:val="Heading4"/>
        <w:rPr>
          <w:color w:val="auto"/>
        </w:rPr>
      </w:pPr>
      <w:r w:rsidRPr="00C96627">
        <w:rPr>
          <w:color w:val="auto"/>
        </w:rPr>
        <w:t>Centre A</w:t>
      </w:r>
    </w:p>
    <w:p w14:paraId="09509803" w14:textId="77777777" w:rsidR="00FB3860" w:rsidRPr="00C96627" w:rsidRDefault="00FB3860" w:rsidP="00FB3860">
      <w:r w:rsidRPr="00C96627">
        <w:t>Built Environment Modifications</w:t>
      </w:r>
    </w:p>
    <w:p w14:paraId="73E452E0" w14:textId="77777777" w:rsidR="00FB3860" w:rsidRPr="00C96627" w:rsidRDefault="00FB3860" w:rsidP="00FB3860">
      <w:pPr>
        <w:pStyle w:val="ListParagraph"/>
        <w:numPr>
          <w:ilvl w:val="0"/>
          <w:numId w:val="2"/>
        </w:numPr>
        <w:spacing w:after="160" w:line="256" w:lineRule="auto"/>
        <w:rPr>
          <w:rFonts w:asciiTheme="minorHAnsi" w:hAnsiTheme="minorHAnsi" w:cstheme="minorBidi"/>
          <w:lang w:val="en-US"/>
        </w:rPr>
      </w:pPr>
      <w:r w:rsidRPr="00C96627">
        <w:rPr>
          <w:lang w:val="en-US"/>
        </w:rPr>
        <w:t>Wooden deck tiles</w:t>
      </w:r>
    </w:p>
    <w:p w14:paraId="194C4686" w14:textId="77777777" w:rsidR="00FB3860" w:rsidRPr="00C96627" w:rsidRDefault="00FB3860" w:rsidP="00FB3860">
      <w:pPr>
        <w:pStyle w:val="ListParagraph"/>
        <w:numPr>
          <w:ilvl w:val="0"/>
          <w:numId w:val="2"/>
        </w:numPr>
        <w:spacing w:after="160" w:line="256" w:lineRule="auto"/>
        <w:rPr>
          <w:lang w:val="en-US"/>
        </w:rPr>
      </w:pPr>
      <w:r w:rsidRPr="00C96627">
        <w:rPr>
          <w:lang w:val="en-US"/>
        </w:rPr>
        <w:t>Wooden puzzle blocks</w:t>
      </w:r>
    </w:p>
    <w:p w14:paraId="1E3A52EE" w14:textId="77777777" w:rsidR="00FB3860" w:rsidRPr="00C96627" w:rsidRDefault="00FB3860" w:rsidP="00FB3860">
      <w:pPr>
        <w:pStyle w:val="ListParagraph"/>
        <w:numPr>
          <w:ilvl w:val="0"/>
          <w:numId w:val="2"/>
        </w:numPr>
        <w:spacing w:after="160" w:line="256" w:lineRule="auto"/>
        <w:rPr>
          <w:lang w:val="en-US"/>
        </w:rPr>
      </w:pPr>
      <w:r w:rsidRPr="00C96627">
        <w:rPr>
          <w:lang w:val="en-US"/>
        </w:rPr>
        <w:t>Shade net with gourds, gourd chimes</w:t>
      </w:r>
    </w:p>
    <w:p w14:paraId="3E8C3C8B" w14:textId="77777777" w:rsidR="00FB3860" w:rsidRPr="00C96627" w:rsidRDefault="00FB3860" w:rsidP="00FB3860">
      <w:pPr>
        <w:pStyle w:val="ListParagraph"/>
        <w:numPr>
          <w:ilvl w:val="0"/>
          <w:numId w:val="2"/>
        </w:numPr>
        <w:spacing w:after="160" w:line="256" w:lineRule="auto"/>
        <w:rPr>
          <w:lang w:val="en-US"/>
        </w:rPr>
      </w:pPr>
      <w:r w:rsidRPr="00C96627">
        <w:rPr>
          <w:lang w:val="en-US"/>
        </w:rPr>
        <w:t>Ceramic planters and plantings</w:t>
      </w:r>
    </w:p>
    <w:p w14:paraId="24FB704C" w14:textId="77777777" w:rsidR="00FB3860" w:rsidRPr="00C96627" w:rsidRDefault="00FB3860" w:rsidP="00FB3860">
      <w:pPr>
        <w:pStyle w:val="ListParagraph"/>
        <w:numPr>
          <w:ilvl w:val="0"/>
          <w:numId w:val="2"/>
        </w:numPr>
        <w:spacing w:after="160" w:line="256" w:lineRule="auto"/>
        <w:rPr>
          <w:lang w:val="en-US"/>
        </w:rPr>
      </w:pPr>
      <w:r w:rsidRPr="00C96627">
        <w:rPr>
          <w:lang w:val="en-US"/>
        </w:rPr>
        <w:t>Netting over play structure</w:t>
      </w:r>
    </w:p>
    <w:p w14:paraId="5D0FD83E" w14:textId="77777777" w:rsidR="00FB3860" w:rsidRPr="00C96627" w:rsidRDefault="00FB3860" w:rsidP="00FB3860">
      <w:pPr>
        <w:pStyle w:val="ListParagraph"/>
        <w:numPr>
          <w:ilvl w:val="0"/>
          <w:numId w:val="2"/>
        </w:numPr>
        <w:spacing w:after="160" w:line="256" w:lineRule="auto"/>
        <w:rPr>
          <w:lang w:val="en-US"/>
        </w:rPr>
      </w:pPr>
      <w:r w:rsidRPr="00C96627">
        <w:rPr>
          <w:noProof/>
        </w:rPr>
        <w:drawing>
          <wp:anchor distT="0" distB="0" distL="114300" distR="114300" simplePos="0" relativeHeight="251660288" behindDoc="1" locked="0" layoutInCell="1" allowOverlap="1" wp14:anchorId="63ABA1F9" wp14:editId="4A71A832">
            <wp:simplePos x="0" y="0"/>
            <wp:positionH relativeFrom="page">
              <wp:posOffset>4110355</wp:posOffset>
            </wp:positionH>
            <wp:positionV relativeFrom="paragraph">
              <wp:posOffset>273685</wp:posOffset>
            </wp:positionV>
            <wp:extent cx="2942555" cy="2195465"/>
            <wp:effectExtent l="0" t="0" r="0" b="0"/>
            <wp:wrapNone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42555" cy="219546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C96627">
        <w:rPr>
          <w:lang w:val="en-US"/>
        </w:rPr>
        <w:t>Additional garden bed plantings and replacement of dead tree</w:t>
      </w:r>
    </w:p>
    <w:p w14:paraId="43E7AB0C" w14:textId="77777777" w:rsidR="00FB3860" w:rsidRPr="00C96627" w:rsidRDefault="00FB3860" w:rsidP="00FB3860">
      <w:pPr>
        <w:keepNext/>
      </w:pPr>
      <w:r w:rsidRPr="00C96627">
        <w:rPr>
          <w:noProof/>
        </w:rPr>
        <w:drawing>
          <wp:inline distT="0" distB="0" distL="0" distR="0" wp14:anchorId="054E5EBC" wp14:editId="2A94FA3C">
            <wp:extent cx="2725093" cy="2200454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56066" cy="22254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96627">
        <w:tab/>
      </w:r>
      <w:r w:rsidRPr="00C96627">
        <w:tab/>
      </w:r>
    </w:p>
    <w:p w14:paraId="2999D41C" w14:textId="77777777" w:rsidR="00FB3860" w:rsidRPr="00C96627" w:rsidRDefault="00FB3860" w:rsidP="00FB3860">
      <w:pPr>
        <w:pStyle w:val="Caption"/>
        <w:rPr>
          <w:color w:val="auto"/>
          <w:sz w:val="20"/>
          <w:szCs w:val="16"/>
        </w:rPr>
      </w:pPr>
      <w:r w:rsidRPr="00C96627">
        <w:rPr>
          <w:color w:val="auto"/>
          <w:sz w:val="20"/>
          <w:szCs w:val="16"/>
        </w:rPr>
        <w:t xml:space="preserve">Figure </w:t>
      </w:r>
      <w:r w:rsidRPr="00C96627">
        <w:rPr>
          <w:color w:val="auto"/>
          <w:sz w:val="20"/>
          <w:szCs w:val="16"/>
        </w:rPr>
        <w:fldChar w:fldCharType="begin"/>
      </w:r>
      <w:r w:rsidRPr="00C96627">
        <w:rPr>
          <w:color w:val="auto"/>
          <w:sz w:val="20"/>
          <w:szCs w:val="16"/>
        </w:rPr>
        <w:instrText xml:space="preserve"> SEQ Figure \* ARABIC </w:instrText>
      </w:r>
      <w:r w:rsidRPr="00C96627">
        <w:rPr>
          <w:color w:val="auto"/>
          <w:sz w:val="20"/>
          <w:szCs w:val="16"/>
        </w:rPr>
        <w:fldChar w:fldCharType="separate"/>
      </w:r>
      <w:r w:rsidRPr="00C96627">
        <w:rPr>
          <w:noProof/>
          <w:color w:val="auto"/>
          <w:sz w:val="20"/>
          <w:szCs w:val="16"/>
        </w:rPr>
        <w:t>6</w:t>
      </w:r>
      <w:r w:rsidRPr="00C96627">
        <w:rPr>
          <w:color w:val="auto"/>
          <w:sz w:val="20"/>
          <w:szCs w:val="16"/>
        </w:rPr>
        <w:fldChar w:fldCharType="end"/>
      </w:r>
      <w:r w:rsidRPr="00C96627">
        <w:rPr>
          <w:color w:val="auto"/>
          <w:sz w:val="20"/>
          <w:szCs w:val="16"/>
        </w:rPr>
        <w:t xml:space="preserve">: Centre </w:t>
      </w:r>
      <w:proofErr w:type="gramStart"/>
      <w:r w:rsidRPr="00C96627">
        <w:rPr>
          <w:color w:val="auto"/>
          <w:sz w:val="20"/>
          <w:szCs w:val="16"/>
        </w:rPr>
        <w:t>A</w:t>
      </w:r>
      <w:proofErr w:type="gramEnd"/>
      <w:r w:rsidRPr="00C96627">
        <w:rPr>
          <w:color w:val="auto"/>
          <w:sz w:val="20"/>
          <w:szCs w:val="16"/>
        </w:rPr>
        <w:t xml:space="preserve"> Open Space Pre-Intervention</w:t>
      </w:r>
      <w:r w:rsidRPr="00C96627">
        <w:rPr>
          <w:color w:val="auto"/>
          <w:sz w:val="20"/>
          <w:szCs w:val="16"/>
        </w:rPr>
        <w:tab/>
      </w:r>
      <w:r w:rsidRPr="00C96627">
        <w:rPr>
          <w:color w:val="auto"/>
          <w:sz w:val="20"/>
          <w:szCs w:val="16"/>
        </w:rPr>
        <w:tab/>
        <w:t xml:space="preserve">Figure </w:t>
      </w:r>
      <w:r w:rsidRPr="00C96627">
        <w:rPr>
          <w:color w:val="auto"/>
          <w:sz w:val="20"/>
          <w:szCs w:val="16"/>
        </w:rPr>
        <w:fldChar w:fldCharType="begin"/>
      </w:r>
      <w:r w:rsidRPr="00C96627">
        <w:rPr>
          <w:color w:val="auto"/>
          <w:sz w:val="20"/>
          <w:szCs w:val="16"/>
        </w:rPr>
        <w:instrText xml:space="preserve"> SEQ Figure \* ARABIC </w:instrText>
      </w:r>
      <w:r w:rsidRPr="00C96627">
        <w:rPr>
          <w:color w:val="auto"/>
          <w:sz w:val="20"/>
          <w:szCs w:val="16"/>
        </w:rPr>
        <w:fldChar w:fldCharType="separate"/>
      </w:r>
      <w:r w:rsidRPr="00C96627">
        <w:rPr>
          <w:noProof/>
          <w:color w:val="auto"/>
          <w:sz w:val="20"/>
          <w:szCs w:val="16"/>
        </w:rPr>
        <w:t>7</w:t>
      </w:r>
      <w:r w:rsidRPr="00C96627">
        <w:rPr>
          <w:color w:val="auto"/>
          <w:sz w:val="20"/>
          <w:szCs w:val="16"/>
        </w:rPr>
        <w:fldChar w:fldCharType="end"/>
      </w:r>
      <w:r w:rsidRPr="00C96627">
        <w:rPr>
          <w:color w:val="auto"/>
          <w:sz w:val="20"/>
          <w:szCs w:val="16"/>
        </w:rPr>
        <w:t>: Centre A Open Space Post-Intervention</w:t>
      </w:r>
    </w:p>
    <w:p w14:paraId="0D6B0D77" w14:textId="77777777" w:rsidR="00FB3860" w:rsidRPr="00C96627" w:rsidRDefault="00FB3860" w:rsidP="00FB3860">
      <w:pPr>
        <w:keepNext/>
      </w:pPr>
      <w:r w:rsidRPr="00C96627">
        <w:rPr>
          <w:noProof/>
        </w:rPr>
        <w:lastRenderedPageBreak/>
        <w:drawing>
          <wp:inline distT="0" distB="0" distL="0" distR="0" wp14:anchorId="3050A285" wp14:editId="2077902D">
            <wp:extent cx="1674891" cy="2215798"/>
            <wp:effectExtent l="0" t="0" r="1905" b="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 rotWithShape="1"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5837" t="7146" r="21559"/>
                    <a:stretch/>
                  </pic:blipFill>
                  <pic:spPr bwMode="auto">
                    <a:xfrm>
                      <a:off x="0" y="0"/>
                      <a:ext cx="1694387" cy="22415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C96627">
        <w:tab/>
      </w:r>
      <w:r w:rsidRPr="00C96627">
        <w:tab/>
      </w:r>
      <w:r w:rsidRPr="00C96627">
        <w:tab/>
      </w:r>
      <w:r w:rsidRPr="00C96627">
        <w:rPr>
          <w:noProof/>
        </w:rPr>
        <w:drawing>
          <wp:inline distT="0" distB="0" distL="0" distR="0" wp14:anchorId="25E2C93E" wp14:editId="084F2086">
            <wp:extent cx="2257161" cy="1691664"/>
            <wp:effectExtent l="0" t="3175" r="6985" b="6985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2290962" cy="171699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EF05928" w14:textId="77777777" w:rsidR="00FB3860" w:rsidRPr="00C96627" w:rsidRDefault="00FB3860" w:rsidP="00FB3860">
      <w:pPr>
        <w:pStyle w:val="Caption"/>
        <w:rPr>
          <w:color w:val="auto"/>
          <w:sz w:val="20"/>
          <w:szCs w:val="16"/>
        </w:rPr>
      </w:pPr>
      <w:r w:rsidRPr="00C96627">
        <w:rPr>
          <w:color w:val="auto"/>
          <w:sz w:val="20"/>
          <w:szCs w:val="16"/>
        </w:rPr>
        <w:t xml:space="preserve">Figure </w:t>
      </w:r>
      <w:r w:rsidRPr="00C96627">
        <w:rPr>
          <w:color w:val="auto"/>
          <w:sz w:val="20"/>
          <w:szCs w:val="16"/>
        </w:rPr>
        <w:fldChar w:fldCharType="begin"/>
      </w:r>
      <w:r w:rsidRPr="00C96627">
        <w:rPr>
          <w:color w:val="auto"/>
          <w:sz w:val="20"/>
          <w:szCs w:val="16"/>
        </w:rPr>
        <w:instrText xml:space="preserve"> SEQ Figure \* ARABIC </w:instrText>
      </w:r>
      <w:r w:rsidRPr="00C96627">
        <w:rPr>
          <w:color w:val="auto"/>
          <w:sz w:val="20"/>
          <w:szCs w:val="16"/>
        </w:rPr>
        <w:fldChar w:fldCharType="separate"/>
      </w:r>
      <w:r w:rsidRPr="00C96627">
        <w:rPr>
          <w:noProof/>
          <w:color w:val="auto"/>
          <w:sz w:val="20"/>
          <w:szCs w:val="16"/>
        </w:rPr>
        <w:t>8</w:t>
      </w:r>
      <w:r w:rsidRPr="00C96627">
        <w:rPr>
          <w:color w:val="auto"/>
          <w:sz w:val="20"/>
          <w:szCs w:val="16"/>
        </w:rPr>
        <w:fldChar w:fldCharType="end"/>
      </w:r>
      <w:r w:rsidRPr="00C96627">
        <w:rPr>
          <w:color w:val="auto"/>
          <w:sz w:val="20"/>
          <w:szCs w:val="16"/>
        </w:rPr>
        <w:t>: Centre A Play Structure Pre-Intervention</w:t>
      </w:r>
      <w:r w:rsidRPr="00C96627">
        <w:rPr>
          <w:color w:val="auto"/>
          <w:sz w:val="20"/>
          <w:szCs w:val="16"/>
        </w:rPr>
        <w:tab/>
        <w:t xml:space="preserve">Figure </w:t>
      </w:r>
      <w:r w:rsidRPr="00C96627">
        <w:rPr>
          <w:color w:val="auto"/>
          <w:sz w:val="20"/>
          <w:szCs w:val="16"/>
        </w:rPr>
        <w:fldChar w:fldCharType="begin"/>
      </w:r>
      <w:r w:rsidRPr="00C96627">
        <w:rPr>
          <w:color w:val="auto"/>
          <w:sz w:val="20"/>
          <w:szCs w:val="16"/>
        </w:rPr>
        <w:instrText xml:space="preserve"> SEQ Figure \* ARABIC </w:instrText>
      </w:r>
      <w:r w:rsidRPr="00C96627">
        <w:rPr>
          <w:color w:val="auto"/>
          <w:sz w:val="20"/>
          <w:szCs w:val="16"/>
        </w:rPr>
        <w:fldChar w:fldCharType="separate"/>
      </w:r>
      <w:r w:rsidRPr="00C96627">
        <w:rPr>
          <w:noProof/>
          <w:color w:val="auto"/>
          <w:sz w:val="20"/>
          <w:szCs w:val="16"/>
        </w:rPr>
        <w:t>9</w:t>
      </w:r>
      <w:r w:rsidRPr="00C96627">
        <w:rPr>
          <w:color w:val="auto"/>
          <w:sz w:val="20"/>
          <w:szCs w:val="16"/>
        </w:rPr>
        <w:fldChar w:fldCharType="end"/>
      </w:r>
      <w:r w:rsidRPr="00C96627">
        <w:rPr>
          <w:color w:val="auto"/>
          <w:sz w:val="20"/>
          <w:szCs w:val="16"/>
        </w:rPr>
        <w:t>: Centre A Play Structure Post-Intervention</w:t>
      </w:r>
    </w:p>
    <w:p w14:paraId="459945F2" w14:textId="77777777" w:rsidR="00FB3860" w:rsidRPr="00C96627" w:rsidRDefault="00FB3860" w:rsidP="00FB3860">
      <w:pPr>
        <w:pStyle w:val="Heading4"/>
        <w:rPr>
          <w:color w:val="auto"/>
        </w:rPr>
      </w:pPr>
      <w:r w:rsidRPr="00C96627">
        <w:rPr>
          <w:color w:val="auto"/>
        </w:rPr>
        <w:t>Centre B</w:t>
      </w:r>
    </w:p>
    <w:p w14:paraId="241D3CC4" w14:textId="77777777" w:rsidR="00FB3860" w:rsidRPr="00C96627" w:rsidRDefault="00FB3860" w:rsidP="00FB3860">
      <w:r w:rsidRPr="00C96627">
        <w:t>Built Environment Modifications</w:t>
      </w:r>
    </w:p>
    <w:p w14:paraId="10B0FB9B" w14:textId="77777777" w:rsidR="00FB3860" w:rsidRPr="00C96627" w:rsidRDefault="00FB3860" w:rsidP="00FB3860">
      <w:pPr>
        <w:pStyle w:val="ListParagraph"/>
        <w:numPr>
          <w:ilvl w:val="0"/>
          <w:numId w:val="3"/>
        </w:numPr>
        <w:spacing w:after="160" w:line="256" w:lineRule="auto"/>
        <w:rPr>
          <w:rFonts w:asciiTheme="minorHAnsi" w:hAnsiTheme="minorHAnsi" w:cstheme="minorBidi"/>
          <w:lang w:val="en-US"/>
        </w:rPr>
      </w:pPr>
      <w:r w:rsidRPr="00C96627">
        <w:rPr>
          <w:lang w:val="en-US"/>
        </w:rPr>
        <w:t>Shade sail</w:t>
      </w:r>
    </w:p>
    <w:p w14:paraId="70B118F6" w14:textId="77777777" w:rsidR="00FB3860" w:rsidRPr="00C96627" w:rsidRDefault="00FB3860" w:rsidP="00FB3860">
      <w:pPr>
        <w:pStyle w:val="ListParagraph"/>
        <w:numPr>
          <w:ilvl w:val="0"/>
          <w:numId w:val="3"/>
        </w:numPr>
        <w:spacing w:after="160" w:line="256" w:lineRule="auto"/>
        <w:rPr>
          <w:lang w:val="en-US"/>
        </w:rPr>
      </w:pPr>
      <w:r w:rsidRPr="00C96627">
        <w:rPr>
          <w:lang w:val="en-US"/>
        </w:rPr>
        <w:t>Planter bags, planter boxes, plantings</w:t>
      </w:r>
    </w:p>
    <w:p w14:paraId="55178349" w14:textId="77777777" w:rsidR="00FB3860" w:rsidRPr="00C96627" w:rsidRDefault="00FB3860" w:rsidP="00FB3860">
      <w:pPr>
        <w:pStyle w:val="ListParagraph"/>
        <w:numPr>
          <w:ilvl w:val="0"/>
          <w:numId w:val="3"/>
        </w:numPr>
        <w:spacing w:after="160" w:line="256" w:lineRule="auto"/>
        <w:rPr>
          <w:lang w:val="en-US"/>
        </w:rPr>
      </w:pPr>
      <w:r w:rsidRPr="00C96627">
        <w:rPr>
          <w:lang w:val="en-US"/>
        </w:rPr>
        <w:t>Expanded sandbox steps</w:t>
      </w:r>
    </w:p>
    <w:p w14:paraId="02147358" w14:textId="77777777" w:rsidR="00FB3860" w:rsidRPr="00C96627" w:rsidRDefault="00FB3860" w:rsidP="00FB3860">
      <w:pPr>
        <w:pStyle w:val="ListParagraph"/>
        <w:numPr>
          <w:ilvl w:val="0"/>
          <w:numId w:val="3"/>
        </w:numPr>
        <w:spacing w:after="160" w:line="256" w:lineRule="auto"/>
        <w:rPr>
          <w:lang w:val="en-US"/>
        </w:rPr>
      </w:pPr>
      <w:r w:rsidRPr="00C96627">
        <w:rPr>
          <w:lang w:val="en-US"/>
        </w:rPr>
        <w:t xml:space="preserve">Rocking rainbows and </w:t>
      </w:r>
      <w:bookmarkStart w:id="0" w:name="_Hlk159496713"/>
      <w:r w:rsidRPr="00C96627">
        <w:rPr>
          <w:lang w:val="en-US"/>
        </w:rPr>
        <w:t>water troughs with stands and wooden balls</w:t>
      </w:r>
      <w:bookmarkEnd w:id="0"/>
    </w:p>
    <w:p w14:paraId="6599B90E" w14:textId="77777777" w:rsidR="00FB3860" w:rsidRPr="00C96627" w:rsidRDefault="00FB3860" w:rsidP="00FB3860">
      <w:pPr>
        <w:pStyle w:val="ListParagraph"/>
        <w:numPr>
          <w:ilvl w:val="0"/>
          <w:numId w:val="3"/>
        </w:numPr>
        <w:spacing w:after="160" w:line="256" w:lineRule="auto"/>
        <w:rPr>
          <w:lang w:val="en-US"/>
        </w:rPr>
      </w:pPr>
      <w:r w:rsidRPr="00C96627">
        <w:rPr>
          <w:lang w:val="en-US"/>
        </w:rPr>
        <w:t>Water hoses and mulching</w:t>
      </w:r>
    </w:p>
    <w:p w14:paraId="555D2FDE" w14:textId="77777777" w:rsidR="00FB3860" w:rsidRPr="00C96627" w:rsidRDefault="00FB3860" w:rsidP="00FB3860">
      <w:pPr>
        <w:keepNext/>
      </w:pPr>
      <w:r w:rsidRPr="00C96627">
        <w:rPr>
          <w:noProof/>
        </w:rPr>
        <w:drawing>
          <wp:inline distT="0" distB="0" distL="0" distR="0" wp14:anchorId="5E9F75B7" wp14:editId="2673E0CC">
            <wp:extent cx="2711624" cy="2032270"/>
            <wp:effectExtent l="0" t="0" r="0" b="6350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38694" cy="20525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96627">
        <w:tab/>
      </w:r>
      <w:r w:rsidRPr="00C96627">
        <w:rPr>
          <w:noProof/>
        </w:rPr>
        <w:drawing>
          <wp:inline distT="0" distB="0" distL="0" distR="0" wp14:anchorId="4683BA7D" wp14:editId="46963915">
            <wp:extent cx="2709536" cy="2033021"/>
            <wp:effectExtent l="0" t="0" r="0" b="5715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22051" cy="21174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3024A10" w14:textId="77777777" w:rsidR="00FB3860" w:rsidRPr="00C96627" w:rsidRDefault="00FB3860" w:rsidP="00FB3860">
      <w:pPr>
        <w:pStyle w:val="Caption"/>
        <w:rPr>
          <w:color w:val="auto"/>
          <w:sz w:val="20"/>
          <w:szCs w:val="16"/>
        </w:rPr>
      </w:pPr>
      <w:r w:rsidRPr="00C96627">
        <w:rPr>
          <w:color w:val="auto"/>
          <w:sz w:val="20"/>
          <w:szCs w:val="16"/>
        </w:rPr>
        <w:t xml:space="preserve">Figure </w:t>
      </w:r>
      <w:r w:rsidRPr="00C96627">
        <w:rPr>
          <w:color w:val="auto"/>
          <w:sz w:val="20"/>
          <w:szCs w:val="16"/>
        </w:rPr>
        <w:fldChar w:fldCharType="begin"/>
      </w:r>
      <w:r w:rsidRPr="00C96627">
        <w:rPr>
          <w:color w:val="auto"/>
          <w:sz w:val="20"/>
          <w:szCs w:val="16"/>
        </w:rPr>
        <w:instrText xml:space="preserve"> SEQ Figure \* ARABIC </w:instrText>
      </w:r>
      <w:r w:rsidRPr="00C96627">
        <w:rPr>
          <w:color w:val="auto"/>
          <w:sz w:val="20"/>
          <w:szCs w:val="16"/>
        </w:rPr>
        <w:fldChar w:fldCharType="separate"/>
      </w:r>
      <w:r w:rsidRPr="00C96627">
        <w:rPr>
          <w:noProof/>
          <w:color w:val="auto"/>
          <w:sz w:val="20"/>
          <w:szCs w:val="16"/>
        </w:rPr>
        <w:t>10</w:t>
      </w:r>
      <w:r w:rsidRPr="00C96627">
        <w:rPr>
          <w:color w:val="auto"/>
          <w:sz w:val="20"/>
          <w:szCs w:val="16"/>
        </w:rPr>
        <w:fldChar w:fldCharType="end"/>
      </w:r>
      <w:r w:rsidRPr="00C96627">
        <w:rPr>
          <w:color w:val="auto"/>
          <w:sz w:val="20"/>
          <w:szCs w:val="16"/>
        </w:rPr>
        <w:t>: Centre B Sandbox Pre-Intervention</w:t>
      </w:r>
      <w:r w:rsidRPr="00C96627">
        <w:rPr>
          <w:color w:val="auto"/>
          <w:sz w:val="20"/>
          <w:szCs w:val="16"/>
        </w:rPr>
        <w:tab/>
        <w:t xml:space="preserve">Figure </w:t>
      </w:r>
      <w:r w:rsidRPr="00C96627">
        <w:rPr>
          <w:color w:val="auto"/>
          <w:sz w:val="20"/>
          <w:szCs w:val="16"/>
        </w:rPr>
        <w:fldChar w:fldCharType="begin"/>
      </w:r>
      <w:r w:rsidRPr="00C96627">
        <w:rPr>
          <w:color w:val="auto"/>
          <w:sz w:val="20"/>
          <w:szCs w:val="16"/>
        </w:rPr>
        <w:instrText xml:space="preserve"> SEQ Figure \* ARABIC </w:instrText>
      </w:r>
      <w:r w:rsidRPr="00C96627">
        <w:rPr>
          <w:color w:val="auto"/>
          <w:sz w:val="20"/>
          <w:szCs w:val="16"/>
        </w:rPr>
        <w:fldChar w:fldCharType="separate"/>
      </w:r>
      <w:r w:rsidRPr="00C96627">
        <w:rPr>
          <w:noProof/>
          <w:color w:val="auto"/>
          <w:sz w:val="20"/>
          <w:szCs w:val="16"/>
        </w:rPr>
        <w:t>11</w:t>
      </w:r>
      <w:r w:rsidRPr="00C96627">
        <w:rPr>
          <w:color w:val="auto"/>
          <w:sz w:val="20"/>
          <w:szCs w:val="16"/>
        </w:rPr>
        <w:fldChar w:fldCharType="end"/>
      </w:r>
      <w:r w:rsidRPr="00C96627">
        <w:rPr>
          <w:color w:val="auto"/>
          <w:sz w:val="20"/>
          <w:szCs w:val="16"/>
        </w:rPr>
        <w:t>: Centre B Sandbox Post-Intervention</w:t>
      </w:r>
    </w:p>
    <w:p w14:paraId="39E02FAA" w14:textId="77777777" w:rsidR="00FB3860" w:rsidRPr="00C96627" w:rsidRDefault="00FB3860" w:rsidP="00FB3860">
      <w:pPr>
        <w:keepNext/>
      </w:pPr>
      <w:r w:rsidRPr="00C96627">
        <w:rPr>
          <w:noProof/>
        </w:rPr>
        <w:lastRenderedPageBreak/>
        <w:drawing>
          <wp:inline distT="0" distB="0" distL="0" distR="0" wp14:anchorId="0C18B525" wp14:editId="2AEA101A">
            <wp:extent cx="2696706" cy="2023393"/>
            <wp:effectExtent l="0" t="0" r="8890" b="0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14799" cy="203696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96627">
        <w:tab/>
      </w:r>
      <w:r w:rsidRPr="00C96627">
        <w:rPr>
          <w:noProof/>
        </w:rPr>
        <w:drawing>
          <wp:inline distT="0" distB="0" distL="0" distR="0" wp14:anchorId="7078901B" wp14:editId="5C3D53C4">
            <wp:extent cx="2697132" cy="2023714"/>
            <wp:effectExtent l="0" t="0" r="8255" b="0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18965" cy="204009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8915D4E" w14:textId="77777777" w:rsidR="00FB3860" w:rsidRPr="00C96627" w:rsidRDefault="00FB3860" w:rsidP="00FB3860">
      <w:pPr>
        <w:pStyle w:val="Caption"/>
        <w:rPr>
          <w:color w:val="auto"/>
          <w:sz w:val="20"/>
          <w:szCs w:val="16"/>
        </w:rPr>
      </w:pPr>
      <w:r w:rsidRPr="00C96627">
        <w:rPr>
          <w:color w:val="auto"/>
          <w:sz w:val="20"/>
          <w:szCs w:val="16"/>
        </w:rPr>
        <w:t xml:space="preserve">Figure </w:t>
      </w:r>
      <w:r w:rsidRPr="00C96627">
        <w:rPr>
          <w:color w:val="auto"/>
          <w:sz w:val="20"/>
          <w:szCs w:val="16"/>
        </w:rPr>
        <w:fldChar w:fldCharType="begin"/>
      </w:r>
      <w:r w:rsidRPr="00C96627">
        <w:rPr>
          <w:color w:val="auto"/>
          <w:sz w:val="20"/>
          <w:szCs w:val="16"/>
        </w:rPr>
        <w:instrText xml:space="preserve"> SEQ Figure \* ARABIC </w:instrText>
      </w:r>
      <w:r w:rsidRPr="00C96627">
        <w:rPr>
          <w:color w:val="auto"/>
          <w:sz w:val="20"/>
          <w:szCs w:val="16"/>
        </w:rPr>
        <w:fldChar w:fldCharType="separate"/>
      </w:r>
      <w:r w:rsidRPr="00C96627">
        <w:rPr>
          <w:noProof/>
          <w:color w:val="auto"/>
          <w:sz w:val="20"/>
          <w:szCs w:val="16"/>
        </w:rPr>
        <w:t>12</w:t>
      </w:r>
      <w:r w:rsidRPr="00C96627">
        <w:rPr>
          <w:color w:val="auto"/>
          <w:sz w:val="20"/>
          <w:szCs w:val="16"/>
        </w:rPr>
        <w:fldChar w:fldCharType="end"/>
      </w:r>
      <w:r w:rsidRPr="00C96627">
        <w:rPr>
          <w:color w:val="auto"/>
          <w:sz w:val="20"/>
          <w:szCs w:val="16"/>
        </w:rPr>
        <w:t>: Centre B Gardening Pre-Intervention</w:t>
      </w:r>
      <w:r w:rsidRPr="00C96627">
        <w:rPr>
          <w:color w:val="auto"/>
          <w:sz w:val="20"/>
          <w:szCs w:val="16"/>
        </w:rPr>
        <w:tab/>
        <w:t xml:space="preserve">Figure </w:t>
      </w:r>
      <w:r w:rsidRPr="00C96627">
        <w:rPr>
          <w:color w:val="auto"/>
          <w:sz w:val="20"/>
          <w:szCs w:val="16"/>
        </w:rPr>
        <w:fldChar w:fldCharType="begin"/>
      </w:r>
      <w:r w:rsidRPr="00C96627">
        <w:rPr>
          <w:color w:val="auto"/>
          <w:sz w:val="20"/>
          <w:szCs w:val="16"/>
        </w:rPr>
        <w:instrText xml:space="preserve"> SEQ Figure \* ARABIC </w:instrText>
      </w:r>
      <w:r w:rsidRPr="00C96627">
        <w:rPr>
          <w:color w:val="auto"/>
          <w:sz w:val="20"/>
          <w:szCs w:val="16"/>
        </w:rPr>
        <w:fldChar w:fldCharType="separate"/>
      </w:r>
      <w:r w:rsidRPr="00C96627">
        <w:rPr>
          <w:noProof/>
          <w:color w:val="auto"/>
          <w:sz w:val="20"/>
          <w:szCs w:val="16"/>
        </w:rPr>
        <w:t>13</w:t>
      </w:r>
      <w:r w:rsidRPr="00C96627">
        <w:rPr>
          <w:color w:val="auto"/>
          <w:sz w:val="20"/>
          <w:szCs w:val="16"/>
        </w:rPr>
        <w:fldChar w:fldCharType="end"/>
      </w:r>
      <w:r w:rsidRPr="00C96627">
        <w:rPr>
          <w:color w:val="auto"/>
          <w:sz w:val="20"/>
          <w:szCs w:val="16"/>
        </w:rPr>
        <w:t>: Centre B Gardening Post-Intervention</w:t>
      </w:r>
    </w:p>
    <w:p w14:paraId="2BB55D4B" w14:textId="77777777" w:rsidR="00FB3860" w:rsidRPr="00C96627" w:rsidRDefault="00FB3860" w:rsidP="00FB3860">
      <w:pPr>
        <w:pStyle w:val="Heading4"/>
        <w:rPr>
          <w:color w:val="auto"/>
        </w:rPr>
      </w:pPr>
      <w:r w:rsidRPr="00C96627">
        <w:rPr>
          <w:color w:val="auto"/>
        </w:rPr>
        <w:t>Centre C</w:t>
      </w:r>
    </w:p>
    <w:p w14:paraId="67C8C58F" w14:textId="77777777" w:rsidR="00FB3860" w:rsidRPr="00C96627" w:rsidRDefault="00FB3860" w:rsidP="00FB3860">
      <w:r w:rsidRPr="00C96627">
        <w:t>Built Environment Modifications</w:t>
      </w:r>
    </w:p>
    <w:p w14:paraId="1C4FEB73" w14:textId="77777777" w:rsidR="00FB3860" w:rsidRPr="00C96627" w:rsidRDefault="00FB3860" w:rsidP="00FB3860">
      <w:pPr>
        <w:pStyle w:val="ListParagraph"/>
        <w:numPr>
          <w:ilvl w:val="0"/>
          <w:numId w:val="4"/>
        </w:numPr>
        <w:spacing w:after="160" w:line="256" w:lineRule="auto"/>
        <w:rPr>
          <w:rFonts w:asciiTheme="minorHAnsi" w:hAnsiTheme="minorHAnsi" w:cstheme="minorBidi"/>
          <w:lang w:val="en-US"/>
        </w:rPr>
      </w:pPr>
      <w:r w:rsidRPr="00C96627">
        <w:rPr>
          <w:lang w:val="en-US"/>
        </w:rPr>
        <w:t>Shade sail</w:t>
      </w:r>
    </w:p>
    <w:p w14:paraId="41084EDA" w14:textId="77777777" w:rsidR="00FB3860" w:rsidRPr="00C96627" w:rsidRDefault="00FB3860" w:rsidP="00FB3860">
      <w:pPr>
        <w:pStyle w:val="ListParagraph"/>
        <w:numPr>
          <w:ilvl w:val="0"/>
          <w:numId w:val="4"/>
        </w:numPr>
        <w:spacing w:after="160" w:line="256" w:lineRule="auto"/>
        <w:rPr>
          <w:lang w:val="en-US"/>
        </w:rPr>
      </w:pPr>
      <w:r w:rsidRPr="00C96627">
        <w:rPr>
          <w:lang w:val="en-US"/>
        </w:rPr>
        <w:t>Planter bags</w:t>
      </w:r>
    </w:p>
    <w:p w14:paraId="76C5E43F" w14:textId="77777777" w:rsidR="00FB3860" w:rsidRPr="00C96627" w:rsidRDefault="00FB3860" w:rsidP="00FB3860">
      <w:pPr>
        <w:pStyle w:val="ListParagraph"/>
        <w:numPr>
          <w:ilvl w:val="0"/>
          <w:numId w:val="4"/>
        </w:numPr>
        <w:spacing w:after="160" w:line="256" w:lineRule="auto"/>
        <w:rPr>
          <w:lang w:val="en-US"/>
        </w:rPr>
      </w:pPr>
      <w:r w:rsidRPr="00C96627">
        <w:rPr>
          <w:lang w:val="en-US"/>
        </w:rPr>
        <w:t>Ribbon arbor</w:t>
      </w:r>
    </w:p>
    <w:p w14:paraId="20D24A09" w14:textId="77777777" w:rsidR="00FB3860" w:rsidRPr="00C96627" w:rsidRDefault="00FB3860" w:rsidP="00FB3860">
      <w:pPr>
        <w:pStyle w:val="ListParagraph"/>
        <w:numPr>
          <w:ilvl w:val="0"/>
          <w:numId w:val="4"/>
        </w:numPr>
        <w:spacing w:after="160" w:line="256" w:lineRule="auto"/>
        <w:rPr>
          <w:lang w:val="en-US"/>
        </w:rPr>
      </w:pPr>
      <w:r w:rsidRPr="00C96627">
        <w:rPr>
          <w:lang w:val="en-US"/>
        </w:rPr>
        <w:t>Wood climber</w:t>
      </w:r>
    </w:p>
    <w:p w14:paraId="3E6F0C91" w14:textId="77777777" w:rsidR="00FB3860" w:rsidRPr="00C96627" w:rsidRDefault="00FB3860" w:rsidP="00FB3860">
      <w:pPr>
        <w:pStyle w:val="ListParagraph"/>
        <w:numPr>
          <w:ilvl w:val="0"/>
          <w:numId w:val="4"/>
        </w:numPr>
        <w:spacing w:after="160" w:line="256" w:lineRule="auto"/>
        <w:rPr>
          <w:lang w:val="en-US"/>
        </w:rPr>
      </w:pPr>
      <w:r w:rsidRPr="00C96627">
        <w:rPr>
          <w:lang w:val="en-US"/>
        </w:rPr>
        <w:t>Labyrinth (flagstones and grass)</w:t>
      </w:r>
    </w:p>
    <w:p w14:paraId="4541F396" w14:textId="77777777" w:rsidR="00FB3860" w:rsidRPr="00C96627" w:rsidRDefault="00FB3860" w:rsidP="00FB3860">
      <w:pPr>
        <w:keepNext/>
      </w:pPr>
      <w:r w:rsidRPr="00C96627">
        <w:rPr>
          <w:noProof/>
        </w:rPr>
        <w:drawing>
          <wp:inline distT="0" distB="0" distL="0" distR="0" wp14:anchorId="37C37F10" wp14:editId="61EE6220">
            <wp:extent cx="2045556" cy="2575083"/>
            <wp:effectExtent l="0" t="0" r="0" b="0"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0861" cy="258176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96627">
        <w:tab/>
      </w:r>
      <w:r w:rsidRPr="00C96627">
        <w:tab/>
      </w:r>
      <w:r w:rsidRPr="00C96627">
        <w:rPr>
          <w:noProof/>
        </w:rPr>
        <w:drawing>
          <wp:inline distT="0" distB="0" distL="0" distR="0" wp14:anchorId="11375340" wp14:editId="128167C3">
            <wp:extent cx="2066311" cy="2601211"/>
            <wp:effectExtent l="0" t="0" r="0" b="8890"/>
            <wp:docPr id="1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79792" cy="261818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E2AA453" w14:textId="77777777" w:rsidR="00FB3860" w:rsidRPr="00C96627" w:rsidRDefault="00FB3860" w:rsidP="00FB3860">
      <w:pPr>
        <w:pStyle w:val="Caption"/>
        <w:rPr>
          <w:color w:val="auto"/>
        </w:rPr>
      </w:pPr>
      <w:r w:rsidRPr="00C96627">
        <w:rPr>
          <w:color w:val="auto"/>
          <w:sz w:val="20"/>
          <w:szCs w:val="16"/>
        </w:rPr>
        <w:t xml:space="preserve">Figure </w:t>
      </w:r>
      <w:r w:rsidRPr="00C96627">
        <w:rPr>
          <w:color w:val="auto"/>
          <w:sz w:val="20"/>
          <w:szCs w:val="16"/>
        </w:rPr>
        <w:fldChar w:fldCharType="begin"/>
      </w:r>
      <w:r w:rsidRPr="00C96627">
        <w:rPr>
          <w:color w:val="auto"/>
          <w:sz w:val="20"/>
          <w:szCs w:val="16"/>
        </w:rPr>
        <w:instrText xml:space="preserve"> SEQ Figure \* ARABIC </w:instrText>
      </w:r>
      <w:r w:rsidRPr="00C96627">
        <w:rPr>
          <w:color w:val="auto"/>
          <w:sz w:val="20"/>
          <w:szCs w:val="16"/>
        </w:rPr>
        <w:fldChar w:fldCharType="separate"/>
      </w:r>
      <w:r w:rsidRPr="00C96627">
        <w:rPr>
          <w:noProof/>
          <w:color w:val="auto"/>
          <w:sz w:val="20"/>
          <w:szCs w:val="16"/>
        </w:rPr>
        <w:t>14</w:t>
      </w:r>
      <w:r w:rsidRPr="00C96627">
        <w:rPr>
          <w:color w:val="auto"/>
          <w:sz w:val="20"/>
          <w:szCs w:val="16"/>
        </w:rPr>
        <w:fldChar w:fldCharType="end"/>
      </w:r>
      <w:r w:rsidRPr="00C96627">
        <w:rPr>
          <w:color w:val="auto"/>
          <w:sz w:val="20"/>
          <w:szCs w:val="16"/>
        </w:rPr>
        <w:t>: Centre C Awning Pre-Intervention</w:t>
      </w:r>
      <w:r w:rsidRPr="00C96627">
        <w:rPr>
          <w:color w:val="auto"/>
          <w:sz w:val="20"/>
          <w:szCs w:val="16"/>
        </w:rPr>
        <w:tab/>
      </w:r>
      <w:r w:rsidRPr="00C96627">
        <w:rPr>
          <w:color w:val="auto"/>
          <w:sz w:val="20"/>
          <w:szCs w:val="16"/>
        </w:rPr>
        <w:tab/>
        <w:t xml:space="preserve">Figure </w:t>
      </w:r>
      <w:r w:rsidRPr="00C96627">
        <w:rPr>
          <w:color w:val="auto"/>
          <w:sz w:val="20"/>
          <w:szCs w:val="16"/>
        </w:rPr>
        <w:fldChar w:fldCharType="begin"/>
      </w:r>
      <w:r w:rsidRPr="00C96627">
        <w:rPr>
          <w:color w:val="auto"/>
          <w:sz w:val="20"/>
          <w:szCs w:val="16"/>
        </w:rPr>
        <w:instrText xml:space="preserve"> SEQ Figure \* ARABIC </w:instrText>
      </w:r>
      <w:r w:rsidRPr="00C96627">
        <w:rPr>
          <w:color w:val="auto"/>
          <w:sz w:val="20"/>
          <w:szCs w:val="16"/>
        </w:rPr>
        <w:fldChar w:fldCharType="separate"/>
      </w:r>
      <w:r w:rsidRPr="00C96627">
        <w:rPr>
          <w:noProof/>
          <w:color w:val="auto"/>
          <w:sz w:val="20"/>
          <w:szCs w:val="16"/>
        </w:rPr>
        <w:t>15</w:t>
      </w:r>
      <w:r w:rsidRPr="00C96627">
        <w:rPr>
          <w:color w:val="auto"/>
          <w:sz w:val="20"/>
          <w:szCs w:val="16"/>
        </w:rPr>
        <w:fldChar w:fldCharType="end"/>
      </w:r>
      <w:r w:rsidRPr="00C96627">
        <w:rPr>
          <w:color w:val="auto"/>
          <w:sz w:val="20"/>
          <w:szCs w:val="16"/>
        </w:rPr>
        <w:t>: Centre C Awning Post-Intervention</w:t>
      </w:r>
    </w:p>
    <w:p w14:paraId="14EECE09" w14:textId="77777777" w:rsidR="00FB3860" w:rsidRPr="00C96627" w:rsidRDefault="00FB3860" w:rsidP="00FB3860">
      <w:pPr>
        <w:keepNext/>
      </w:pPr>
      <w:r w:rsidRPr="00C96627">
        <w:rPr>
          <w:noProof/>
        </w:rPr>
        <w:lastRenderedPageBreak/>
        <w:drawing>
          <wp:inline distT="0" distB="0" distL="0" distR="0" wp14:anchorId="09766F72" wp14:editId="1F9E2675">
            <wp:extent cx="2486366" cy="2357001"/>
            <wp:effectExtent l="0" t="0" r="0" b="5715"/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00250" cy="237016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96627">
        <w:tab/>
      </w:r>
      <w:r w:rsidRPr="00C96627">
        <w:rPr>
          <w:noProof/>
        </w:rPr>
        <w:drawing>
          <wp:inline distT="0" distB="0" distL="0" distR="0" wp14:anchorId="11361945" wp14:editId="63741979">
            <wp:extent cx="2495916" cy="2366054"/>
            <wp:effectExtent l="0" t="0" r="0" b="0"/>
            <wp:docPr id="17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01336" cy="23711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862E67E" w14:textId="77777777" w:rsidR="00FB3860" w:rsidRPr="00C96627" w:rsidRDefault="00FB3860" w:rsidP="00FB3860">
      <w:pPr>
        <w:pStyle w:val="Caption"/>
        <w:rPr>
          <w:color w:val="auto"/>
          <w:sz w:val="20"/>
          <w:szCs w:val="16"/>
        </w:rPr>
      </w:pPr>
      <w:r w:rsidRPr="00C96627">
        <w:rPr>
          <w:color w:val="auto"/>
          <w:sz w:val="20"/>
          <w:szCs w:val="16"/>
        </w:rPr>
        <w:t xml:space="preserve">Figure </w:t>
      </w:r>
      <w:r w:rsidRPr="00C96627">
        <w:rPr>
          <w:color w:val="auto"/>
          <w:sz w:val="20"/>
          <w:szCs w:val="16"/>
        </w:rPr>
        <w:fldChar w:fldCharType="begin"/>
      </w:r>
      <w:r w:rsidRPr="00C96627">
        <w:rPr>
          <w:color w:val="auto"/>
          <w:sz w:val="20"/>
          <w:szCs w:val="16"/>
        </w:rPr>
        <w:instrText xml:space="preserve"> SEQ Figure \* ARABIC </w:instrText>
      </w:r>
      <w:r w:rsidRPr="00C96627">
        <w:rPr>
          <w:color w:val="auto"/>
          <w:sz w:val="20"/>
          <w:szCs w:val="16"/>
        </w:rPr>
        <w:fldChar w:fldCharType="separate"/>
      </w:r>
      <w:r w:rsidRPr="00C96627">
        <w:rPr>
          <w:noProof/>
          <w:color w:val="auto"/>
          <w:sz w:val="20"/>
          <w:szCs w:val="16"/>
        </w:rPr>
        <w:t>16</w:t>
      </w:r>
      <w:r w:rsidRPr="00C96627">
        <w:rPr>
          <w:color w:val="auto"/>
          <w:sz w:val="20"/>
          <w:szCs w:val="16"/>
        </w:rPr>
        <w:fldChar w:fldCharType="end"/>
      </w:r>
      <w:r w:rsidRPr="00C96627">
        <w:rPr>
          <w:color w:val="auto"/>
          <w:sz w:val="20"/>
          <w:szCs w:val="16"/>
        </w:rPr>
        <w:t>: Centre C Raised Hill Pre-Intervention</w:t>
      </w:r>
      <w:r w:rsidRPr="00C96627">
        <w:rPr>
          <w:color w:val="auto"/>
          <w:sz w:val="20"/>
          <w:szCs w:val="16"/>
        </w:rPr>
        <w:tab/>
        <w:t xml:space="preserve">Figure </w:t>
      </w:r>
      <w:r w:rsidRPr="00C96627">
        <w:rPr>
          <w:color w:val="auto"/>
          <w:sz w:val="20"/>
          <w:szCs w:val="16"/>
        </w:rPr>
        <w:fldChar w:fldCharType="begin"/>
      </w:r>
      <w:r w:rsidRPr="00C96627">
        <w:rPr>
          <w:color w:val="auto"/>
          <w:sz w:val="20"/>
          <w:szCs w:val="16"/>
        </w:rPr>
        <w:instrText xml:space="preserve"> SEQ Figure \* ARABIC </w:instrText>
      </w:r>
      <w:r w:rsidRPr="00C96627">
        <w:rPr>
          <w:color w:val="auto"/>
          <w:sz w:val="20"/>
          <w:szCs w:val="16"/>
        </w:rPr>
        <w:fldChar w:fldCharType="separate"/>
      </w:r>
      <w:r w:rsidRPr="00C96627">
        <w:rPr>
          <w:noProof/>
          <w:color w:val="auto"/>
          <w:sz w:val="20"/>
          <w:szCs w:val="16"/>
        </w:rPr>
        <w:t>17</w:t>
      </w:r>
      <w:r w:rsidRPr="00C96627">
        <w:rPr>
          <w:color w:val="auto"/>
          <w:sz w:val="20"/>
          <w:szCs w:val="16"/>
        </w:rPr>
        <w:fldChar w:fldCharType="end"/>
      </w:r>
      <w:r w:rsidRPr="00C96627">
        <w:rPr>
          <w:color w:val="auto"/>
          <w:sz w:val="20"/>
          <w:szCs w:val="16"/>
        </w:rPr>
        <w:t>: Centre C Raised Hill Post-Intervention</w:t>
      </w:r>
    </w:p>
    <w:p w14:paraId="75314497" w14:textId="77777777" w:rsidR="00FB3860" w:rsidRPr="00C96627" w:rsidRDefault="00FB3860" w:rsidP="00FB3860">
      <w:pPr>
        <w:keepNext/>
      </w:pPr>
      <w:r w:rsidRPr="00C96627">
        <w:rPr>
          <w:noProof/>
        </w:rPr>
        <w:drawing>
          <wp:inline distT="0" distB="0" distL="0" distR="0" wp14:anchorId="780213A4" wp14:editId="02B86EDF">
            <wp:extent cx="2960483" cy="2207079"/>
            <wp:effectExtent l="0" t="0" r="0" b="3175"/>
            <wp:docPr id="18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75411" cy="221820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96627">
        <w:t xml:space="preserve"> </w:t>
      </w:r>
      <w:r w:rsidRPr="00C96627">
        <w:rPr>
          <w:noProof/>
        </w:rPr>
        <w:drawing>
          <wp:inline distT="0" distB="0" distL="0" distR="0" wp14:anchorId="788210E3" wp14:editId="30CED74B">
            <wp:extent cx="2931295" cy="2185318"/>
            <wp:effectExtent l="0" t="0" r="2540" b="5715"/>
            <wp:docPr id="19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45950" cy="21962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E21465E" w14:textId="77777777" w:rsidR="00FB3860" w:rsidRPr="00C96627" w:rsidRDefault="00FB3860" w:rsidP="00FB3860">
      <w:pPr>
        <w:pStyle w:val="Caption"/>
        <w:rPr>
          <w:color w:val="auto"/>
          <w:sz w:val="20"/>
          <w:szCs w:val="16"/>
        </w:rPr>
      </w:pPr>
      <w:r w:rsidRPr="00C96627">
        <w:rPr>
          <w:color w:val="auto"/>
          <w:sz w:val="20"/>
          <w:szCs w:val="16"/>
        </w:rPr>
        <w:t xml:space="preserve">Figure </w:t>
      </w:r>
      <w:r w:rsidRPr="00C96627">
        <w:rPr>
          <w:color w:val="auto"/>
          <w:sz w:val="20"/>
          <w:szCs w:val="16"/>
        </w:rPr>
        <w:fldChar w:fldCharType="begin"/>
      </w:r>
      <w:r w:rsidRPr="00C96627">
        <w:rPr>
          <w:color w:val="auto"/>
          <w:sz w:val="20"/>
          <w:szCs w:val="16"/>
        </w:rPr>
        <w:instrText xml:space="preserve"> SEQ Figure \* ARABIC </w:instrText>
      </w:r>
      <w:r w:rsidRPr="00C96627">
        <w:rPr>
          <w:color w:val="auto"/>
          <w:sz w:val="20"/>
          <w:szCs w:val="16"/>
        </w:rPr>
        <w:fldChar w:fldCharType="separate"/>
      </w:r>
      <w:r w:rsidRPr="00C96627">
        <w:rPr>
          <w:noProof/>
          <w:color w:val="auto"/>
          <w:sz w:val="20"/>
          <w:szCs w:val="16"/>
        </w:rPr>
        <w:t>18</w:t>
      </w:r>
      <w:r w:rsidRPr="00C96627">
        <w:rPr>
          <w:color w:val="auto"/>
          <w:sz w:val="20"/>
          <w:szCs w:val="16"/>
        </w:rPr>
        <w:fldChar w:fldCharType="end"/>
      </w:r>
      <w:r w:rsidRPr="00C96627">
        <w:rPr>
          <w:color w:val="auto"/>
          <w:sz w:val="20"/>
          <w:szCs w:val="16"/>
        </w:rPr>
        <w:t>: Centre C Open Space Pre-Intervention</w:t>
      </w:r>
      <w:r w:rsidRPr="00C96627">
        <w:rPr>
          <w:color w:val="auto"/>
          <w:sz w:val="20"/>
          <w:szCs w:val="16"/>
        </w:rPr>
        <w:tab/>
        <w:t xml:space="preserve">        Figure </w:t>
      </w:r>
      <w:r w:rsidRPr="00C96627">
        <w:rPr>
          <w:color w:val="auto"/>
          <w:sz w:val="20"/>
          <w:szCs w:val="16"/>
        </w:rPr>
        <w:fldChar w:fldCharType="begin"/>
      </w:r>
      <w:r w:rsidRPr="00C96627">
        <w:rPr>
          <w:color w:val="auto"/>
          <w:sz w:val="20"/>
          <w:szCs w:val="16"/>
        </w:rPr>
        <w:instrText xml:space="preserve"> SEQ Figure \* ARABIC </w:instrText>
      </w:r>
      <w:r w:rsidRPr="00C96627">
        <w:rPr>
          <w:color w:val="auto"/>
          <w:sz w:val="20"/>
          <w:szCs w:val="16"/>
        </w:rPr>
        <w:fldChar w:fldCharType="separate"/>
      </w:r>
      <w:r w:rsidRPr="00C96627">
        <w:rPr>
          <w:noProof/>
          <w:color w:val="auto"/>
          <w:sz w:val="20"/>
          <w:szCs w:val="16"/>
        </w:rPr>
        <w:t>19</w:t>
      </w:r>
      <w:r w:rsidRPr="00C96627">
        <w:rPr>
          <w:color w:val="auto"/>
          <w:sz w:val="20"/>
          <w:szCs w:val="16"/>
        </w:rPr>
        <w:fldChar w:fldCharType="end"/>
      </w:r>
      <w:r w:rsidRPr="00C96627">
        <w:rPr>
          <w:color w:val="auto"/>
          <w:sz w:val="20"/>
          <w:szCs w:val="16"/>
        </w:rPr>
        <w:t>: Centre C Open Space Post- Intervention</w:t>
      </w:r>
    </w:p>
    <w:p w14:paraId="5D958B8B" w14:textId="77777777" w:rsidR="00FB3860" w:rsidRPr="00C96627" w:rsidRDefault="00FB3860" w:rsidP="00FB3860"/>
    <w:p w14:paraId="4D173607" w14:textId="77777777" w:rsidR="00FB3860" w:rsidRPr="00C96627" w:rsidRDefault="00FB3860" w:rsidP="00FB3860"/>
    <w:p w14:paraId="0E807EEA" w14:textId="77777777" w:rsidR="00FB3860" w:rsidRPr="00C96627" w:rsidRDefault="00FB3860" w:rsidP="00FB3860">
      <w:pPr>
        <w:keepNext/>
      </w:pPr>
      <w:r w:rsidRPr="00C96627">
        <w:rPr>
          <w:noProof/>
        </w:rPr>
        <w:drawing>
          <wp:inline distT="0" distB="0" distL="0" distR="0" wp14:anchorId="0A262859" wp14:editId="74E69879">
            <wp:extent cx="2609075" cy="1955134"/>
            <wp:effectExtent l="0" t="0" r="1270" b="7620"/>
            <wp:docPr id="20" name="Pictur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26048" cy="196785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96627">
        <w:tab/>
      </w:r>
      <w:r w:rsidRPr="00C96627">
        <w:rPr>
          <w:noProof/>
        </w:rPr>
        <w:drawing>
          <wp:inline distT="0" distB="0" distL="0" distR="0" wp14:anchorId="4D74585C" wp14:editId="036EABC0">
            <wp:extent cx="2596707" cy="1945866"/>
            <wp:effectExtent l="0" t="0" r="0" b="0"/>
            <wp:docPr id="21" name="Pictur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/>
                    <pic:cNvPicPr>
                      <a:picLocks noChangeAspect="1" noChangeArrowheads="1"/>
                    </pic:cNvPicPr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11519" cy="19569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2919EB6" w14:textId="77777777" w:rsidR="00FB3860" w:rsidRPr="00C96627" w:rsidRDefault="00FB3860" w:rsidP="00FB3860">
      <w:pPr>
        <w:pStyle w:val="Caption"/>
        <w:rPr>
          <w:color w:val="auto"/>
          <w:sz w:val="20"/>
          <w:szCs w:val="16"/>
        </w:rPr>
      </w:pPr>
      <w:r w:rsidRPr="00C96627">
        <w:rPr>
          <w:color w:val="auto"/>
          <w:sz w:val="20"/>
          <w:szCs w:val="16"/>
        </w:rPr>
        <w:t xml:space="preserve">Figure </w:t>
      </w:r>
      <w:r w:rsidRPr="00C96627">
        <w:rPr>
          <w:color w:val="auto"/>
          <w:sz w:val="20"/>
          <w:szCs w:val="16"/>
        </w:rPr>
        <w:fldChar w:fldCharType="begin"/>
      </w:r>
      <w:r w:rsidRPr="00C96627">
        <w:rPr>
          <w:color w:val="auto"/>
          <w:sz w:val="20"/>
          <w:szCs w:val="16"/>
        </w:rPr>
        <w:instrText xml:space="preserve"> SEQ Figure \* ARABIC </w:instrText>
      </w:r>
      <w:r w:rsidRPr="00C96627">
        <w:rPr>
          <w:color w:val="auto"/>
          <w:sz w:val="20"/>
          <w:szCs w:val="16"/>
        </w:rPr>
        <w:fldChar w:fldCharType="separate"/>
      </w:r>
      <w:r w:rsidRPr="00C96627">
        <w:rPr>
          <w:noProof/>
          <w:color w:val="auto"/>
          <w:sz w:val="20"/>
          <w:szCs w:val="16"/>
        </w:rPr>
        <w:t>20</w:t>
      </w:r>
      <w:r w:rsidRPr="00C96627">
        <w:rPr>
          <w:color w:val="auto"/>
          <w:sz w:val="20"/>
          <w:szCs w:val="16"/>
        </w:rPr>
        <w:fldChar w:fldCharType="end"/>
      </w:r>
      <w:r w:rsidRPr="00C96627">
        <w:rPr>
          <w:color w:val="auto"/>
          <w:sz w:val="20"/>
          <w:szCs w:val="16"/>
        </w:rPr>
        <w:t>: Centre C Covered Area Post-Intervention</w:t>
      </w:r>
      <w:r w:rsidRPr="00C96627">
        <w:rPr>
          <w:color w:val="auto"/>
          <w:sz w:val="20"/>
          <w:szCs w:val="16"/>
        </w:rPr>
        <w:tab/>
        <w:t xml:space="preserve">Figure </w:t>
      </w:r>
      <w:r w:rsidRPr="00C96627">
        <w:rPr>
          <w:color w:val="auto"/>
          <w:sz w:val="20"/>
          <w:szCs w:val="16"/>
        </w:rPr>
        <w:fldChar w:fldCharType="begin"/>
      </w:r>
      <w:r w:rsidRPr="00C96627">
        <w:rPr>
          <w:color w:val="auto"/>
          <w:sz w:val="20"/>
          <w:szCs w:val="16"/>
        </w:rPr>
        <w:instrText xml:space="preserve"> SEQ Figure \* ARABIC </w:instrText>
      </w:r>
      <w:r w:rsidRPr="00C96627">
        <w:rPr>
          <w:color w:val="auto"/>
          <w:sz w:val="20"/>
          <w:szCs w:val="16"/>
        </w:rPr>
        <w:fldChar w:fldCharType="separate"/>
      </w:r>
      <w:r w:rsidRPr="00C96627">
        <w:rPr>
          <w:noProof/>
          <w:color w:val="auto"/>
          <w:sz w:val="20"/>
          <w:szCs w:val="16"/>
        </w:rPr>
        <w:t>21</w:t>
      </w:r>
      <w:r w:rsidRPr="00C96627">
        <w:rPr>
          <w:color w:val="auto"/>
          <w:sz w:val="20"/>
          <w:szCs w:val="16"/>
        </w:rPr>
        <w:fldChar w:fldCharType="end"/>
      </w:r>
      <w:r w:rsidRPr="00C96627">
        <w:rPr>
          <w:color w:val="auto"/>
          <w:sz w:val="20"/>
          <w:szCs w:val="16"/>
        </w:rPr>
        <w:t>: Centre C Covered Area Pre-Intervention</w:t>
      </w:r>
    </w:p>
    <w:p w14:paraId="5782A5CD" w14:textId="77777777" w:rsidR="00FB3860" w:rsidRPr="00C96627" w:rsidRDefault="00FB3860" w:rsidP="00FB3860">
      <w:pPr>
        <w:pStyle w:val="Heading4"/>
        <w:rPr>
          <w:color w:val="auto"/>
        </w:rPr>
      </w:pPr>
      <w:r w:rsidRPr="00C96627">
        <w:rPr>
          <w:color w:val="auto"/>
        </w:rPr>
        <w:t>Centre D</w:t>
      </w:r>
    </w:p>
    <w:p w14:paraId="4A1F82B6" w14:textId="77777777" w:rsidR="00FB3860" w:rsidRPr="00C96627" w:rsidRDefault="00FB3860" w:rsidP="00FB3860">
      <w:r w:rsidRPr="00C96627">
        <w:t>Built Environment Modifications</w:t>
      </w:r>
    </w:p>
    <w:p w14:paraId="35E666C5" w14:textId="77777777" w:rsidR="00FB3860" w:rsidRPr="00C96627" w:rsidRDefault="00FB3860" w:rsidP="00FB3860">
      <w:pPr>
        <w:pStyle w:val="ListParagraph"/>
        <w:numPr>
          <w:ilvl w:val="0"/>
          <w:numId w:val="3"/>
        </w:numPr>
        <w:spacing w:after="160" w:line="256" w:lineRule="auto"/>
        <w:rPr>
          <w:rFonts w:asciiTheme="minorHAnsi" w:hAnsiTheme="minorHAnsi" w:cstheme="minorBidi"/>
          <w:lang w:val="en-US"/>
        </w:rPr>
      </w:pPr>
      <w:r w:rsidRPr="00C96627">
        <w:rPr>
          <w:lang w:val="en-US"/>
        </w:rPr>
        <w:t>Plantings and tree cookies</w:t>
      </w:r>
    </w:p>
    <w:p w14:paraId="6301678F" w14:textId="77777777" w:rsidR="00FB3860" w:rsidRPr="00C96627" w:rsidRDefault="00FB3860" w:rsidP="00FB3860">
      <w:pPr>
        <w:pStyle w:val="ListParagraph"/>
        <w:numPr>
          <w:ilvl w:val="0"/>
          <w:numId w:val="3"/>
        </w:numPr>
        <w:spacing w:after="160" w:line="256" w:lineRule="auto"/>
        <w:rPr>
          <w:lang w:val="en-US"/>
        </w:rPr>
      </w:pPr>
      <w:r w:rsidRPr="00C96627">
        <w:rPr>
          <w:lang w:val="en-US"/>
        </w:rPr>
        <w:lastRenderedPageBreak/>
        <w:t>Water wall and rocky bamboo water area</w:t>
      </w:r>
    </w:p>
    <w:p w14:paraId="47EECA8A" w14:textId="77777777" w:rsidR="00FB3860" w:rsidRPr="00C96627" w:rsidRDefault="00FB3860" w:rsidP="00FB3860">
      <w:pPr>
        <w:pStyle w:val="ListParagraph"/>
        <w:numPr>
          <w:ilvl w:val="0"/>
          <w:numId w:val="3"/>
        </w:numPr>
        <w:spacing w:after="160" w:line="256" w:lineRule="auto"/>
        <w:rPr>
          <w:lang w:val="en-US"/>
        </w:rPr>
      </w:pPr>
      <w:r w:rsidRPr="00C96627">
        <w:rPr>
          <w:lang w:val="en-US"/>
        </w:rPr>
        <w:t>Shade sails and sandbox shade cover</w:t>
      </w:r>
    </w:p>
    <w:p w14:paraId="2EDCF80F" w14:textId="77777777" w:rsidR="00FB3860" w:rsidRPr="00C96627" w:rsidRDefault="00FB3860" w:rsidP="00FB3860">
      <w:pPr>
        <w:keepNext/>
      </w:pPr>
      <w:r w:rsidRPr="00C96627">
        <w:rPr>
          <w:noProof/>
        </w:rPr>
        <w:drawing>
          <wp:inline distT="0" distB="0" distL="0" distR="0" wp14:anchorId="47BF8E8F" wp14:editId="1ACCEB6E">
            <wp:extent cx="2625382" cy="3517619"/>
            <wp:effectExtent l="0" t="0" r="3810" b="6985"/>
            <wp:docPr id="22" name="Pictur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/>
                    <pic:cNvPicPr>
                      <a:picLocks noChangeAspect="1" noChangeArrowheads="1"/>
                    </pic:cNvPicPr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32476" cy="352712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96627">
        <w:tab/>
      </w:r>
      <w:r w:rsidRPr="00C96627">
        <w:tab/>
      </w:r>
      <w:r w:rsidRPr="00C96627">
        <w:rPr>
          <w:noProof/>
        </w:rPr>
        <w:drawing>
          <wp:inline distT="0" distB="0" distL="0" distR="0" wp14:anchorId="42708884" wp14:editId="72321A93">
            <wp:extent cx="3479995" cy="2608138"/>
            <wp:effectExtent l="0" t="2223" r="4128" b="4127"/>
            <wp:docPr id="23" name="Picture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3500064" cy="262317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E252ED0" w14:textId="77777777" w:rsidR="00FB3860" w:rsidRPr="00C96627" w:rsidRDefault="00FB3860" w:rsidP="00FB3860">
      <w:pPr>
        <w:pStyle w:val="Caption"/>
        <w:rPr>
          <w:color w:val="auto"/>
          <w:sz w:val="20"/>
          <w:szCs w:val="16"/>
        </w:rPr>
      </w:pPr>
      <w:r w:rsidRPr="00C96627">
        <w:rPr>
          <w:color w:val="auto"/>
          <w:sz w:val="20"/>
          <w:szCs w:val="16"/>
        </w:rPr>
        <w:t xml:space="preserve">Figure </w:t>
      </w:r>
      <w:r w:rsidRPr="00C96627">
        <w:rPr>
          <w:color w:val="auto"/>
          <w:sz w:val="20"/>
          <w:szCs w:val="16"/>
        </w:rPr>
        <w:fldChar w:fldCharType="begin"/>
      </w:r>
      <w:r w:rsidRPr="00C96627">
        <w:rPr>
          <w:color w:val="auto"/>
          <w:sz w:val="20"/>
          <w:szCs w:val="16"/>
        </w:rPr>
        <w:instrText xml:space="preserve"> SEQ Figure \* ARABIC </w:instrText>
      </w:r>
      <w:r w:rsidRPr="00C96627">
        <w:rPr>
          <w:color w:val="auto"/>
          <w:sz w:val="20"/>
          <w:szCs w:val="16"/>
        </w:rPr>
        <w:fldChar w:fldCharType="separate"/>
      </w:r>
      <w:r w:rsidRPr="00C96627">
        <w:rPr>
          <w:noProof/>
          <w:color w:val="auto"/>
          <w:sz w:val="20"/>
          <w:szCs w:val="16"/>
        </w:rPr>
        <w:t>22</w:t>
      </w:r>
      <w:r w:rsidRPr="00C96627">
        <w:rPr>
          <w:color w:val="auto"/>
          <w:sz w:val="20"/>
          <w:szCs w:val="16"/>
        </w:rPr>
        <w:fldChar w:fldCharType="end"/>
      </w:r>
      <w:r w:rsidRPr="00C96627">
        <w:rPr>
          <w:color w:val="auto"/>
          <w:sz w:val="20"/>
          <w:szCs w:val="16"/>
        </w:rPr>
        <w:t>: Centre D Gardening Area Post-Intervention</w:t>
      </w:r>
      <w:r w:rsidRPr="00C96627">
        <w:rPr>
          <w:color w:val="auto"/>
          <w:sz w:val="20"/>
          <w:szCs w:val="16"/>
        </w:rPr>
        <w:tab/>
        <w:t xml:space="preserve">Figure </w:t>
      </w:r>
      <w:r w:rsidRPr="00C96627">
        <w:rPr>
          <w:color w:val="auto"/>
          <w:sz w:val="20"/>
          <w:szCs w:val="16"/>
        </w:rPr>
        <w:fldChar w:fldCharType="begin"/>
      </w:r>
      <w:r w:rsidRPr="00C96627">
        <w:rPr>
          <w:color w:val="auto"/>
          <w:sz w:val="20"/>
          <w:szCs w:val="16"/>
        </w:rPr>
        <w:instrText xml:space="preserve"> SEQ Figure \* ARABIC </w:instrText>
      </w:r>
      <w:r w:rsidRPr="00C96627">
        <w:rPr>
          <w:color w:val="auto"/>
          <w:sz w:val="20"/>
          <w:szCs w:val="16"/>
        </w:rPr>
        <w:fldChar w:fldCharType="separate"/>
      </w:r>
      <w:r w:rsidRPr="00C96627">
        <w:rPr>
          <w:noProof/>
          <w:color w:val="auto"/>
          <w:sz w:val="20"/>
          <w:szCs w:val="16"/>
        </w:rPr>
        <w:t>23</w:t>
      </w:r>
      <w:r w:rsidRPr="00C96627">
        <w:rPr>
          <w:color w:val="auto"/>
          <w:sz w:val="20"/>
          <w:szCs w:val="16"/>
        </w:rPr>
        <w:fldChar w:fldCharType="end"/>
      </w:r>
      <w:r w:rsidRPr="00C96627">
        <w:rPr>
          <w:color w:val="auto"/>
          <w:sz w:val="20"/>
          <w:szCs w:val="16"/>
        </w:rPr>
        <w:t>: Centre D Gardening Area Pre-Intervention</w:t>
      </w:r>
    </w:p>
    <w:p w14:paraId="2381D9D3" w14:textId="77777777" w:rsidR="00FB3860" w:rsidRPr="00C96627" w:rsidRDefault="00FB3860" w:rsidP="00FB3860"/>
    <w:p w14:paraId="478E3BA9" w14:textId="77777777" w:rsidR="00FB3860" w:rsidRPr="00C96627" w:rsidRDefault="00FB3860" w:rsidP="00FB3860"/>
    <w:p w14:paraId="36938B3A" w14:textId="77777777" w:rsidR="00FB3860" w:rsidRPr="00C96627" w:rsidRDefault="00FB3860" w:rsidP="00FB3860">
      <w:pPr>
        <w:keepNext/>
      </w:pPr>
      <w:r w:rsidRPr="00C96627">
        <w:rPr>
          <w:noProof/>
        </w:rPr>
        <w:drawing>
          <wp:inline distT="0" distB="0" distL="0" distR="0" wp14:anchorId="07326574" wp14:editId="336AC3EC">
            <wp:extent cx="2575711" cy="2575711"/>
            <wp:effectExtent l="0" t="0" r="0" b="0"/>
            <wp:docPr id="24" name="Picture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9"/>
                    <pic:cNvPicPr>
                      <a:picLocks noChangeAspect="1" noChangeArrowheads="1"/>
                    </pic:cNvPicPr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9522" cy="257952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96627">
        <w:tab/>
      </w:r>
      <w:r w:rsidRPr="00C96627">
        <w:rPr>
          <w:noProof/>
        </w:rPr>
        <w:drawing>
          <wp:inline distT="0" distB="0" distL="0" distR="0" wp14:anchorId="21EAF1BA" wp14:editId="4D4840DD">
            <wp:extent cx="2589291" cy="2589291"/>
            <wp:effectExtent l="0" t="0" r="1905" b="1905"/>
            <wp:docPr id="25" name="Picture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1"/>
                    <pic:cNvPicPr>
                      <a:picLocks noChangeAspect="1" noChangeArrowheads="1"/>
                    </pic:cNvPicPr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92801" cy="259280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550F8D3" w14:textId="77777777" w:rsidR="00FB3860" w:rsidRPr="00C96627" w:rsidRDefault="00FB3860" w:rsidP="00FB3860">
      <w:pPr>
        <w:pStyle w:val="Caption"/>
        <w:rPr>
          <w:color w:val="auto"/>
        </w:rPr>
      </w:pPr>
      <w:r w:rsidRPr="00C96627">
        <w:rPr>
          <w:color w:val="auto"/>
          <w:sz w:val="20"/>
          <w:szCs w:val="16"/>
        </w:rPr>
        <w:t xml:space="preserve">Figure </w:t>
      </w:r>
      <w:r w:rsidRPr="00C96627">
        <w:rPr>
          <w:color w:val="auto"/>
          <w:sz w:val="20"/>
          <w:szCs w:val="16"/>
        </w:rPr>
        <w:fldChar w:fldCharType="begin"/>
      </w:r>
      <w:r w:rsidRPr="00C96627">
        <w:rPr>
          <w:color w:val="auto"/>
          <w:sz w:val="20"/>
          <w:szCs w:val="16"/>
        </w:rPr>
        <w:instrText xml:space="preserve"> SEQ Figure \* ARABIC </w:instrText>
      </w:r>
      <w:r w:rsidRPr="00C96627">
        <w:rPr>
          <w:color w:val="auto"/>
          <w:sz w:val="20"/>
          <w:szCs w:val="16"/>
        </w:rPr>
        <w:fldChar w:fldCharType="separate"/>
      </w:r>
      <w:r w:rsidRPr="00C96627">
        <w:rPr>
          <w:noProof/>
          <w:color w:val="auto"/>
          <w:sz w:val="20"/>
          <w:szCs w:val="16"/>
        </w:rPr>
        <w:t>24</w:t>
      </w:r>
      <w:r w:rsidRPr="00C96627">
        <w:rPr>
          <w:color w:val="auto"/>
          <w:sz w:val="20"/>
          <w:szCs w:val="16"/>
        </w:rPr>
        <w:fldChar w:fldCharType="end"/>
      </w:r>
      <w:r w:rsidRPr="00C96627">
        <w:rPr>
          <w:color w:val="auto"/>
          <w:sz w:val="20"/>
          <w:szCs w:val="16"/>
        </w:rPr>
        <w:t>: Centre D Rock Area Pre-Intervention</w:t>
      </w:r>
      <w:r w:rsidRPr="00C96627">
        <w:rPr>
          <w:color w:val="auto"/>
          <w:sz w:val="20"/>
          <w:szCs w:val="16"/>
        </w:rPr>
        <w:tab/>
        <w:t xml:space="preserve">Figure </w:t>
      </w:r>
      <w:r w:rsidRPr="00C96627">
        <w:rPr>
          <w:color w:val="auto"/>
          <w:sz w:val="20"/>
          <w:szCs w:val="16"/>
        </w:rPr>
        <w:fldChar w:fldCharType="begin"/>
      </w:r>
      <w:r w:rsidRPr="00C96627">
        <w:rPr>
          <w:color w:val="auto"/>
          <w:sz w:val="20"/>
          <w:szCs w:val="16"/>
        </w:rPr>
        <w:instrText xml:space="preserve"> SEQ Figure \* ARABIC </w:instrText>
      </w:r>
      <w:r w:rsidRPr="00C96627">
        <w:rPr>
          <w:color w:val="auto"/>
          <w:sz w:val="20"/>
          <w:szCs w:val="16"/>
        </w:rPr>
        <w:fldChar w:fldCharType="separate"/>
      </w:r>
      <w:r w:rsidRPr="00C96627">
        <w:rPr>
          <w:noProof/>
          <w:color w:val="auto"/>
          <w:sz w:val="20"/>
          <w:szCs w:val="16"/>
        </w:rPr>
        <w:t>25</w:t>
      </w:r>
      <w:r w:rsidRPr="00C96627">
        <w:rPr>
          <w:color w:val="auto"/>
          <w:sz w:val="20"/>
          <w:szCs w:val="16"/>
        </w:rPr>
        <w:fldChar w:fldCharType="end"/>
      </w:r>
      <w:r w:rsidRPr="00C96627">
        <w:rPr>
          <w:color w:val="auto"/>
          <w:sz w:val="20"/>
          <w:szCs w:val="16"/>
        </w:rPr>
        <w:t>: Centre D Rock Area Post-Intervention</w:t>
      </w:r>
    </w:p>
    <w:p w14:paraId="1E669ECE" w14:textId="77777777" w:rsidR="00FB3860" w:rsidRPr="00C96627" w:rsidRDefault="00FB3860" w:rsidP="00FB3860">
      <w:pPr>
        <w:keepNext/>
      </w:pPr>
      <w:r w:rsidRPr="00C96627">
        <w:rPr>
          <w:noProof/>
        </w:rPr>
        <w:lastRenderedPageBreak/>
        <w:drawing>
          <wp:inline distT="0" distB="0" distL="0" distR="0" wp14:anchorId="67ED4562" wp14:editId="148BBE69">
            <wp:extent cx="2286525" cy="3034043"/>
            <wp:effectExtent l="0" t="0" r="0" b="0"/>
            <wp:docPr id="26" name="Picture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3"/>
                    <pic:cNvPicPr>
                      <a:picLocks noChangeAspect="1" noChangeArrowheads="1"/>
                    </pic:cNvPicPr>
                  </pic:nvPicPr>
                  <pic:blipFill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93759" cy="304364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96627">
        <w:tab/>
      </w:r>
      <w:r w:rsidRPr="00C96627">
        <w:rPr>
          <w:noProof/>
        </w:rPr>
        <w:drawing>
          <wp:inline distT="0" distB="0" distL="0" distR="0" wp14:anchorId="501474A5" wp14:editId="3BCBC81E">
            <wp:extent cx="3056250" cy="2293167"/>
            <wp:effectExtent l="317" t="0" r="0" b="0"/>
            <wp:docPr id="27" name="Picture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5"/>
                    <pic:cNvPicPr>
                      <a:picLocks noChangeAspect="1" noChangeArrowheads="1"/>
                    </pic:cNvPicPr>
                  </pic:nvPicPr>
                  <pic:blipFill>
                    <a:blip r:embed="rId2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3063457" cy="229857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1E70ABE" w14:textId="77777777" w:rsidR="00FB3860" w:rsidRPr="00C96627" w:rsidRDefault="00FB3860" w:rsidP="00FB3860">
      <w:pPr>
        <w:pStyle w:val="Caption"/>
        <w:rPr>
          <w:color w:val="auto"/>
        </w:rPr>
      </w:pPr>
      <w:r w:rsidRPr="00C96627">
        <w:rPr>
          <w:color w:val="auto"/>
          <w:sz w:val="20"/>
          <w:szCs w:val="16"/>
        </w:rPr>
        <w:t xml:space="preserve">Figure </w:t>
      </w:r>
      <w:r w:rsidRPr="00C96627">
        <w:rPr>
          <w:color w:val="auto"/>
          <w:sz w:val="20"/>
          <w:szCs w:val="16"/>
        </w:rPr>
        <w:fldChar w:fldCharType="begin"/>
      </w:r>
      <w:r w:rsidRPr="00C96627">
        <w:rPr>
          <w:color w:val="auto"/>
          <w:sz w:val="20"/>
          <w:szCs w:val="16"/>
        </w:rPr>
        <w:instrText xml:space="preserve"> SEQ Figure \* ARABIC </w:instrText>
      </w:r>
      <w:r w:rsidRPr="00C96627">
        <w:rPr>
          <w:color w:val="auto"/>
          <w:sz w:val="20"/>
          <w:szCs w:val="16"/>
        </w:rPr>
        <w:fldChar w:fldCharType="separate"/>
      </w:r>
      <w:r w:rsidRPr="00C96627">
        <w:rPr>
          <w:noProof/>
          <w:color w:val="auto"/>
          <w:sz w:val="20"/>
          <w:szCs w:val="16"/>
        </w:rPr>
        <w:t>26</w:t>
      </w:r>
      <w:r w:rsidRPr="00C96627">
        <w:rPr>
          <w:color w:val="auto"/>
          <w:sz w:val="20"/>
          <w:szCs w:val="16"/>
        </w:rPr>
        <w:fldChar w:fldCharType="end"/>
      </w:r>
      <w:r w:rsidRPr="00C96627">
        <w:rPr>
          <w:color w:val="auto"/>
          <w:sz w:val="20"/>
          <w:szCs w:val="16"/>
        </w:rPr>
        <w:t>: Centre D Covered Area Pre-Intervention</w:t>
      </w:r>
      <w:r w:rsidRPr="00C96627">
        <w:rPr>
          <w:color w:val="auto"/>
        </w:rPr>
        <w:tab/>
      </w:r>
      <w:r w:rsidRPr="00C96627">
        <w:rPr>
          <w:color w:val="auto"/>
          <w:sz w:val="20"/>
          <w:szCs w:val="16"/>
        </w:rPr>
        <w:t xml:space="preserve">Figure </w:t>
      </w:r>
      <w:r w:rsidRPr="00C96627">
        <w:rPr>
          <w:color w:val="auto"/>
          <w:sz w:val="20"/>
          <w:szCs w:val="16"/>
        </w:rPr>
        <w:fldChar w:fldCharType="begin"/>
      </w:r>
      <w:r w:rsidRPr="00C96627">
        <w:rPr>
          <w:color w:val="auto"/>
          <w:sz w:val="20"/>
          <w:szCs w:val="16"/>
        </w:rPr>
        <w:instrText xml:space="preserve"> SEQ Figure \* ARABIC </w:instrText>
      </w:r>
      <w:r w:rsidRPr="00C96627">
        <w:rPr>
          <w:color w:val="auto"/>
          <w:sz w:val="20"/>
          <w:szCs w:val="16"/>
        </w:rPr>
        <w:fldChar w:fldCharType="separate"/>
      </w:r>
      <w:r w:rsidRPr="00C96627">
        <w:rPr>
          <w:noProof/>
          <w:color w:val="auto"/>
          <w:sz w:val="20"/>
          <w:szCs w:val="16"/>
        </w:rPr>
        <w:t>27</w:t>
      </w:r>
      <w:r w:rsidRPr="00C96627">
        <w:rPr>
          <w:color w:val="auto"/>
          <w:sz w:val="20"/>
          <w:szCs w:val="16"/>
        </w:rPr>
        <w:fldChar w:fldCharType="end"/>
      </w:r>
      <w:r w:rsidRPr="00C96627">
        <w:rPr>
          <w:color w:val="auto"/>
          <w:sz w:val="20"/>
          <w:szCs w:val="16"/>
        </w:rPr>
        <w:t>: Centre D Covered Area Post-Intervention</w:t>
      </w:r>
    </w:p>
    <w:p w14:paraId="779406EB" w14:textId="77777777" w:rsidR="00FB3860" w:rsidRPr="00C96627" w:rsidRDefault="00FB3860" w:rsidP="00FB3860">
      <w:pPr>
        <w:pStyle w:val="Heading4"/>
        <w:rPr>
          <w:color w:val="auto"/>
        </w:rPr>
      </w:pPr>
      <w:r w:rsidRPr="00C96627">
        <w:rPr>
          <w:color w:val="auto"/>
        </w:rPr>
        <w:t>Centre E</w:t>
      </w:r>
    </w:p>
    <w:p w14:paraId="04DA54CB" w14:textId="77777777" w:rsidR="00FB3860" w:rsidRPr="00C96627" w:rsidRDefault="00FB3860" w:rsidP="00FB3860">
      <w:r w:rsidRPr="00C96627">
        <w:t>Built Environment Modifications</w:t>
      </w:r>
    </w:p>
    <w:p w14:paraId="46F3A71E" w14:textId="77777777" w:rsidR="00FB3860" w:rsidRPr="00C96627" w:rsidRDefault="00FB3860" w:rsidP="00FB3860">
      <w:pPr>
        <w:pStyle w:val="ListParagraph"/>
        <w:numPr>
          <w:ilvl w:val="0"/>
          <w:numId w:val="5"/>
        </w:numPr>
        <w:spacing w:after="160" w:line="256" w:lineRule="auto"/>
        <w:rPr>
          <w:rFonts w:asciiTheme="minorHAnsi" w:hAnsiTheme="minorHAnsi" w:cstheme="minorBidi"/>
          <w:lang w:val="en-US"/>
        </w:rPr>
      </w:pPr>
      <w:r w:rsidRPr="00C96627">
        <w:rPr>
          <w:lang w:val="en-US"/>
        </w:rPr>
        <w:t>Shade sail</w:t>
      </w:r>
    </w:p>
    <w:p w14:paraId="0C5F0CA8" w14:textId="77777777" w:rsidR="00FB3860" w:rsidRPr="00C96627" w:rsidRDefault="00FB3860" w:rsidP="00FB3860">
      <w:pPr>
        <w:pStyle w:val="ListParagraph"/>
        <w:numPr>
          <w:ilvl w:val="0"/>
          <w:numId w:val="5"/>
        </w:numPr>
        <w:spacing w:after="160" w:line="256" w:lineRule="auto"/>
        <w:rPr>
          <w:lang w:val="en-US"/>
        </w:rPr>
      </w:pPr>
      <w:r w:rsidRPr="00C96627">
        <w:rPr>
          <w:lang w:val="en-US"/>
        </w:rPr>
        <w:t>Expanded fenced area</w:t>
      </w:r>
    </w:p>
    <w:p w14:paraId="35754BF1" w14:textId="77777777" w:rsidR="00FB3860" w:rsidRPr="00C96627" w:rsidRDefault="00FB3860" w:rsidP="00FB3860">
      <w:pPr>
        <w:pStyle w:val="ListParagraph"/>
        <w:numPr>
          <w:ilvl w:val="0"/>
          <w:numId w:val="5"/>
        </w:numPr>
        <w:spacing w:after="160" w:line="256" w:lineRule="auto"/>
        <w:rPr>
          <w:lang w:val="en-US"/>
        </w:rPr>
      </w:pPr>
      <w:r w:rsidRPr="00C96627">
        <w:rPr>
          <w:lang w:val="en-US"/>
        </w:rPr>
        <w:t>Planter bags and plantings</w:t>
      </w:r>
    </w:p>
    <w:p w14:paraId="6FEF3E41" w14:textId="77777777" w:rsidR="00FB3860" w:rsidRPr="00C96627" w:rsidRDefault="00FB3860" w:rsidP="00FB3860">
      <w:pPr>
        <w:pStyle w:val="ListParagraph"/>
        <w:numPr>
          <w:ilvl w:val="0"/>
          <w:numId w:val="5"/>
        </w:numPr>
        <w:spacing w:after="160" w:line="256" w:lineRule="auto"/>
        <w:rPr>
          <w:lang w:val="en-US"/>
        </w:rPr>
      </w:pPr>
      <w:r w:rsidRPr="00C96627">
        <w:rPr>
          <w:lang w:val="en-US"/>
        </w:rPr>
        <w:t>Hanging ribbon</w:t>
      </w:r>
    </w:p>
    <w:p w14:paraId="48343E6C" w14:textId="77777777" w:rsidR="00FB3860" w:rsidRPr="00C96627" w:rsidRDefault="00FB3860" w:rsidP="00FB3860">
      <w:pPr>
        <w:pStyle w:val="ListParagraph"/>
        <w:numPr>
          <w:ilvl w:val="0"/>
          <w:numId w:val="5"/>
        </w:numPr>
        <w:spacing w:after="160" w:line="256" w:lineRule="auto"/>
        <w:rPr>
          <w:lang w:val="en-US"/>
        </w:rPr>
      </w:pPr>
      <w:r w:rsidRPr="00C96627">
        <w:rPr>
          <w:lang w:val="en-US"/>
        </w:rPr>
        <w:t>Water troughs with stands and wooden balls</w:t>
      </w:r>
    </w:p>
    <w:p w14:paraId="174B83FD" w14:textId="77777777" w:rsidR="00FB3860" w:rsidRPr="00C96627" w:rsidRDefault="00FB3860" w:rsidP="00FB3860">
      <w:pPr>
        <w:pStyle w:val="ListParagraph"/>
        <w:numPr>
          <w:ilvl w:val="0"/>
          <w:numId w:val="5"/>
        </w:numPr>
        <w:spacing w:after="160" w:line="256" w:lineRule="auto"/>
        <w:rPr>
          <w:lang w:val="en-US"/>
        </w:rPr>
      </w:pPr>
      <w:r w:rsidRPr="00C96627">
        <w:rPr>
          <w:lang w:val="en-US"/>
        </w:rPr>
        <w:t>Water hose</w:t>
      </w:r>
    </w:p>
    <w:p w14:paraId="471330B7" w14:textId="77777777" w:rsidR="00FB3860" w:rsidRPr="00C96627" w:rsidRDefault="00FB3860" w:rsidP="00FB3860">
      <w:pPr>
        <w:keepNext/>
      </w:pPr>
      <w:r w:rsidRPr="00C96627">
        <w:rPr>
          <w:noProof/>
        </w:rPr>
        <w:drawing>
          <wp:inline distT="0" distB="0" distL="0" distR="0" wp14:anchorId="13C8E923" wp14:editId="1DA4AD12">
            <wp:extent cx="2862632" cy="2145445"/>
            <wp:effectExtent l="0" t="0" r="0" b="7620"/>
            <wp:docPr id="28" name="Picture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7"/>
                    <pic:cNvPicPr>
                      <a:picLocks noChangeAspect="1" noChangeArrowheads="1"/>
                    </pic:cNvPicPr>
                  </pic:nvPicPr>
                  <pic:blipFill>
                    <a:blip r:embed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75552" cy="215512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96627">
        <w:t xml:space="preserve">      </w:t>
      </w:r>
      <w:r w:rsidRPr="00C96627">
        <w:rPr>
          <w:noProof/>
        </w:rPr>
        <w:drawing>
          <wp:inline distT="0" distB="0" distL="0" distR="0" wp14:anchorId="51905EB5" wp14:editId="2A8E376C">
            <wp:extent cx="2853673" cy="2141171"/>
            <wp:effectExtent l="0" t="0" r="4445" b="0"/>
            <wp:docPr id="29" name="Picture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9"/>
                    <pic:cNvPicPr>
                      <a:picLocks noChangeAspect="1" noChangeArrowheads="1"/>
                    </pic:cNvPicPr>
                  </pic:nvPicPr>
                  <pic:blipFill>
                    <a:blip r:embed="rId3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flipH="1">
                      <a:off x="0" y="0"/>
                      <a:ext cx="2884019" cy="21639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640B1F9" w14:textId="77777777" w:rsidR="00FB3860" w:rsidRPr="00C96627" w:rsidRDefault="00FB3860" w:rsidP="00FB3860">
      <w:pPr>
        <w:pStyle w:val="Caption"/>
        <w:rPr>
          <w:color w:val="auto"/>
          <w:sz w:val="20"/>
          <w:szCs w:val="16"/>
        </w:rPr>
      </w:pPr>
      <w:r w:rsidRPr="00C96627">
        <w:rPr>
          <w:color w:val="auto"/>
          <w:sz w:val="20"/>
          <w:szCs w:val="16"/>
        </w:rPr>
        <w:t xml:space="preserve">Figure </w:t>
      </w:r>
      <w:r w:rsidRPr="00C96627">
        <w:rPr>
          <w:color w:val="auto"/>
          <w:sz w:val="20"/>
          <w:szCs w:val="16"/>
        </w:rPr>
        <w:fldChar w:fldCharType="begin"/>
      </w:r>
      <w:r w:rsidRPr="00C96627">
        <w:rPr>
          <w:color w:val="auto"/>
          <w:sz w:val="20"/>
          <w:szCs w:val="16"/>
        </w:rPr>
        <w:instrText xml:space="preserve"> SEQ Figure \* ARABIC </w:instrText>
      </w:r>
      <w:r w:rsidRPr="00C96627">
        <w:rPr>
          <w:color w:val="auto"/>
          <w:sz w:val="20"/>
          <w:szCs w:val="16"/>
        </w:rPr>
        <w:fldChar w:fldCharType="separate"/>
      </w:r>
      <w:r w:rsidRPr="00C96627">
        <w:rPr>
          <w:noProof/>
          <w:color w:val="auto"/>
          <w:sz w:val="20"/>
          <w:szCs w:val="16"/>
        </w:rPr>
        <w:t>28</w:t>
      </w:r>
      <w:r w:rsidRPr="00C96627">
        <w:rPr>
          <w:color w:val="auto"/>
          <w:sz w:val="20"/>
          <w:szCs w:val="16"/>
        </w:rPr>
        <w:fldChar w:fldCharType="end"/>
      </w:r>
      <w:r w:rsidRPr="00C96627">
        <w:rPr>
          <w:color w:val="auto"/>
          <w:sz w:val="20"/>
          <w:szCs w:val="16"/>
        </w:rPr>
        <w:t>: Centre E Fence Line Pre-Intervention</w:t>
      </w:r>
      <w:r w:rsidRPr="00C96627">
        <w:rPr>
          <w:color w:val="auto"/>
          <w:sz w:val="20"/>
          <w:szCs w:val="16"/>
        </w:rPr>
        <w:tab/>
        <w:t xml:space="preserve">          Figure </w:t>
      </w:r>
      <w:r w:rsidRPr="00C96627">
        <w:rPr>
          <w:color w:val="auto"/>
          <w:sz w:val="20"/>
          <w:szCs w:val="16"/>
        </w:rPr>
        <w:fldChar w:fldCharType="begin"/>
      </w:r>
      <w:r w:rsidRPr="00C96627">
        <w:rPr>
          <w:color w:val="auto"/>
          <w:sz w:val="20"/>
          <w:szCs w:val="16"/>
        </w:rPr>
        <w:instrText xml:space="preserve"> SEQ Figure \* ARABIC </w:instrText>
      </w:r>
      <w:r w:rsidRPr="00C96627">
        <w:rPr>
          <w:color w:val="auto"/>
          <w:sz w:val="20"/>
          <w:szCs w:val="16"/>
        </w:rPr>
        <w:fldChar w:fldCharType="separate"/>
      </w:r>
      <w:r w:rsidRPr="00C96627">
        <w:rPr>
          <w:noProof/>
          <w:color w:val="auto"/>
          <w:sz w:val="20"/>
          <w:szCs w:val="16"/>
        </w:rPr>
        <w:t>29</w:t>
      </w:r>
      <w:r w:rsidRPr="00C96627">
        <w:rPr>
          <w:color w:val="auto"/>
          <w:sz w:val="20"/>
          <w:szCs w:val="16"/>
        </w:rPr>
        <w:fldChar w:fldCharType="end"/>
      </w:r>
      <w:r w:rsidRPr="00C96627">
        <w:rPr>
          <w:color w:val="auto"/>
          <w:sz w:val="20"/>
          <w:szCs w:val="16"/>
        </w:rPr>
        <w:t>: Centre E Fence Line Post-Intervention</w:t>
      </w:r>
    </w:p>
    <w:p w14:paraId="3AF880F6" w14:textId="77777777" w:rsidR="00FB3860" w:rsidRPr="00C96627" w:rsidRDefault="00FB3860" w:rsidP="00FB3860">
      <w:pPr>
        <w:keepNext/>
      </w:pPr>
      <w:r w:rsidRPr="00C96627">
        <w:rPr>
          <w:noProof/>
        </w:rPr>
        <w:lastRenderedPageBreak/>
        <w:drawing>
          <wp:inline distT="0" distB="0" distL="0" distR="0" wp14:anchorId="2CF0F2C4" wp14:editId="329E1C73">
            <wp:extent cx="2878400" cy="2159723"/>
            <wp:effectExtent l="0" t="0" r="0" b="0"/>
            <wp:docPr id="30" name="Picture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1"/>
                    <pic:cNvPicPr>
                      <a:picLocks noChangeAspect="1" noChangeArrowheads="1"/>
                    </pic:cNvPicPr>
                  </pic:nvPicPr>
                  <pic:blipFill>
                    <a:blip r:embed="rId3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89268" cy="216787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96627">
        <w:t xml:space="preserve">     </w:t>
      </w:r>
      <w:r w:rsidRPr="00C96627">
        <w:rPr>
          <w:noProof/>
        </w:rPr>
        <w:drawing>
          <wp:inline distT="0" distB="0" distL="0" distR="0" wp14:anchorId="76B63A0C" wp14:editId="47DDC922">
            <wp:extent cx="2897109" cy="2173760"/>
            <wp:effectExtent l="0" t="0" r="0" b="0"/>
            <wp:docPr id="31" name="Picture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3"/>
                    <pic:cNvPicPr>
                      <a:picLocks noChangeAspect="1" noChangeArrowheads="1"/>
                    </pic:cNvPicPr>
                  </pic:nvPicPr>
                  <pic:blipFill>
                    <a:blip r:embed="rId3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06972" cy="21811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A783F99" w14:textId="77777777" w:rsidR="00FB3860" w:rsidRPr="00C96627" w:rsidRDefault="00FB3860" w:rsidP="00FB3860">
      <w:pPr>
        <w:pStyle w:val="Caption"/>
        <w:rPr>
          <w:color w:val="auto"/>
          <w:sz w:val="20"/>
          <w:szCs w:val="16"/>
        </w:rPr>
      </w:pPr>
      <w:r w:rsidRPr="00C96627">
        <w:rPr>
          <w:color w:val="auto"/>
          <w:sz w:val="20"/>
          <w:szCs w:val="16"/>
        </w:rPr>
        <w:t xml:space="preserve">Figure </w:t>
      </w:r>
      <w:r w:rsidRPr="00C96627">
        <w:rPr>
          <w:color w:val="auto"/>
          <w:sz w:val="20"/>
          <w:szCs w:val="16"/>
        </w:rPr>
        <w:fldChar w:fldCharType="begin"/>
      </w:r>
      <w:r w:rsidRPr="00C96627">
        <w:rPr>
          <w:color w:val="auto"/>
          <w:sz w:val="20"/>
          <w:szCs w:val="16"/>
        </w:rPr>
        <w:instrText xml:space="preserve"> SEQ Figure \* ARABIC </w:instrText>
      </w:r>
      <w:r w:rsidRPr="00C96627">
        <w:rPr>
          <w:color w:val="auto"/>
          <w:sz w:val="20"/>
          <w:szCs w:val="16"/>
        </w:rPr>
        <w:fldChar w:fldCharType="separate"/>
      </w:r>
      <w:r w:rsidRPr="00C96627">
        <w:rPr>
          <w:noProof/>
          <w:color w:val="auto"/>
          <w:sz w:val="20"/>
          <w:szCs w:val="16"/>
        </w:rPr>
        <w:t>30</w:t>
      </w:r>
      <w:r w:rsidRPr="00C96627">
        <w:rPr>
          <w:color w:val="auto"/>
          <w:sz w:val="20"/>
          <w:szCs w:val="16"/>
        </w:rPr>
        <w:fldChar w:fldCharType="end"/>
      </w:r>
      <w:r w:rsidRPr="00C96627">
        <w:rPr>
          <w:color w:val="auto"/>
          <w:sz w:val="20"/>
          <w:szCs w:val="16"/>
        </w:rPr>
        <w:t xml:space="preserve">: Centre E Corner Space Pre-Intervention  </w:t>
      </w:r>
      <w:r w:rsidRPr="00C96627">
        <w:rPr>
          <w:color w:val="auto"/>
          <w:sz w:val="20"/>
          <w:szCs w:val="16"/>
        </w:rPr>
        <w:tab/>
        <w:t xml:space="preserve">         Figure </w:t>
      </w:r>
      <w:r w:rsidRPr="00C96627">
        <w:rPr>
          <w:color w:val="auto"/>
          <w:sz w:val="20"/>
          <w:szCs w:val="16"/>
        </w:rPr>
        <w:fldChar w:fldCharType="begin"/>
      </w:r>
      <w:r w:rsidRPr="00C96627">
        <w:rPr>
          <w:color w:val="auto"/>
          <w:sz w:val="20"/>
          <w:szCs w:val="16"/>
        </w:rPr>
        <w:instrText xml:space="preserve"> SEQ Figure \* ARABIC </w:instrText>
      </w:r>
      <w:r w:rsidRPr="00C96627">
        <w:rPr>
          <w:color w:val="auto"/>
          <w:sz w:val="20"/>
          <w:szCs w:val="16"/>
        </w:rPr>
        <w:fldChar w:fldCharType="separate"/>
      </w:r>
      <w:r w:rsidRPr="00C96627">
        <w:rPr>
          <w:noProof/>
          <w:color w:val="auto"/>
          <w:sz w:val="20"/>
          <w:szCs w:val="16"/>
        </w:rPr>
        <w:t>31</w:t>
      </w:r>
      <w:r w:rsidRPr="00C96627">
        <w:rPr>
          <w:color w:val="auto"/>
          <w:sz w:val="20"/>
          <w:szCs w:val="16"/>
        </w:rPr>
        <w:fldChar w:fldCharType="end"/>
      </w:r>
      <w:r w:rsidRPr="00C96627">
        <w:rPr>
          <w:color w:val="auto"/>
          <w:sz w:val="20"/>
          <w:szCs w:val="16"/>
        </w:rPr>
        <w:t>: Centre E Corner Space Post-Intervention</w:t>
      </w:r>
    </w:p>
    <w:p w14:paraId="222CAF72" w14:textId="77777777" w:rsidR="00FB3860" w:rsidRPr="00C96627" w:rsidRDefault="00FB3860" w:rsidP="00FB3860">
      <w:r w:rsidRPr="00C96627">
        <w:t xml:space="preserve">    </w:t>
      </w:r>
    </w:p>
    <w:p w14:paraId="27535A3E" w14:textId="77777777" w:rsidR="00FB3860" w:rsidRPr="00C96627" w:rsidRDefault="00FB3860" w:rsidP="00FB3860">
      <w:pPr>
        <w:pStyle w:val="Heading4"/>
        <w:rPr>
          <w:color w:val="auto"/>
        </w:rPr>
      </w:pPr>
      <w:r w:rsidRPr="00C96627">
        <w:rPr>
          <w:color w:val="auto"/>
        </w:rPr>
        <w:t>Centre F</w:t>
      </w:r>
    </w:p>
    <w:p w14:paraId="43B9CE58" w14:textId="77777777" w:rsidR="00FB3860" w:rsidRPr="00C96627" w:rsidRDefault="00FB3860" w:rsidP="00FB3860">
      <w:r w:rsidRPr="00C96627">
        <w:t>Built Environment Modifications</w:t>
      </w:r>
    </w:p>
    <w:p w14:paraId="4A2DED4B" w14:textId="77777777" w:rsidR="00FB3860" w:rsidRPr="00C96627" w:rsidRDefault="00FB3860" w:rsidP="00FB3860">
      <w:pPr>
        <w:pStyle w:val="ListParagraph"/>
        <w:numPr>
          <w:ilvl w:val="0"/>
          <w:numId w:val="3"/>
        </w:numPr>
        <w:spacing w:after="160" w:line="256" w:lineRule="auto"/>
        <w:rPr>
          <w:rFonts w:asciiTheme="minorHAnsi" w:hAnsiTheme="minorHAnsi" w:cstheme="minorBidi"/>
          <w:lang w:val="en-US"/>
        </w:rPr>
      </w:pPr>
      <w:r w:rsidRPr="00C96627">
        <w:rPr>
          <w:lang w:val="en-US"/>
        </w:rPr>
        <w:t>Plantings and planter bags</w:t>
      </w:r>
    </w:p>
    <w:p w14:paraId="5EF54297" w14:textId="77777777" w:rsidR="00FB3860" w:rsidRPr="00C96627" w:rsidRDefault="00FB3860" w:rsidP="00FB3860">
      <w:pPr>
        <w:pStyle w:val="ListParagraph"/>
        <w:numPr>
          <w:ilvl w:val="0"/>
          <w:numId w:val="3"/>
        </w:numPr>
        <w:spacing w:after="160" w:line="256" w:lineRule="auto"/>
        <w:rPr>
          <w:rFonts w:asciiTheme="minorHAnsi" w:hAnsiTheme="minorHAnsi" w:cstheme="minorBidi"/>
          <w:lang w:val="en-US"/>
        </w:rPr>
      </w:pPr>
      <w:r w:rsidRPr="00C96627">
        <w:rPr>
          <w:rFonts w:asciiTheme="minorHAnsi" w:hAnsiTheme="minorHAnsi" w:cstheme="minorBidi"/>
          <w:lang w:val="en-US"/>
        </w:rPr>
        <w:t>Windsock fish</w:t>
      </w:r>
    </w:p>
    <w:p w14:paraId="02088DBA" w14:textId="77777777" w:rsidR="00FB3860" w:rsidRPr="00C96627" w:rsidRDefault="00FB3860" w:rsidP="00FB3860">
      <w:pPr>
        <w:pStyle w:val="ListParagraph"/>
        <w:numPr>
          <w:ilvl w:val="0"/>
          <w:numId w:val="3"/>
        </w:numPr>
        <w:spacing w:after="160" w:line="256" w:lineRule="auto"/>
        <w:rPr>
          <w:rFonts w:asciiTheme="minorHAnsi" w:hAnsiTheme="minorHAnsi" w:cstheme="minorBidi"/>
          <w:lang w:val="en-US"/>
        </w:rPr>
      </w:pPr>
      <w:r w:rsidRPr="00C96627">
        <w:rPr>
          <w:rFonts w:asciiTheme="minorHAnsi" w:hAnsiTheme="minorHAnsi" w:cstheme="minorBidi"/>
          <w:lang w:val="en-US"/>
        </w:rPr>
        <w:t>Rocking rainbows and pickler arch and balance boards</w:t>
      </w:r>
    </w:p>
    <w:p w14:paraId="1D31B725" w14:textId="77777777" w:rsidR="00FB3860" w:rsidRPr="00C96627" w:rsidRDefault="00FB3860" w:rsidP="00FB3860">
      <w:pPr>
        <w:pStyle w:val="ListParagraph"/>
        <w:numPr>
          <w:ilvl w:val="0"/>
          <w:numId w:val="3"/>
        </w:numPr>
        <w:spacing w:after="160" w:line="256" w:lineRule="auto"/>
        <w:rPr>
          <w:rFonts w:asciiTheme="minorHAnsi" w:hAnsiTheme="minorHAnsi" w:cstheme="minorBidi"/>
          <w:lang w:val="en-US"/>
        </w:rPr>
      </w:pPr>
      <w:r w:rsidRPr="00C96627">
        <w:rPr>
          <w:rFonts w:asciiTheme="minorHAnsi" w:hAnsiTheme="minorHAnsi" w:cstheme="minorBidi"/>
          <w:lang w:val="en-US"/>
        </w:rPr>
        <w:t>Water troughs with stands and wooden balls</w:t>
      </w:r>
    </w:p>
    <w:p w14:paraId="174BBE1E" w14:textId="77777777" w:rsidR="00FB3860" w:rsidRPr="00C96627" w:rsidRDefault="00FB3860" w:rsidP="00FB3860">
      <w:pPr>
        <w:pStyle w:val="ListParagraph"/>
        <w:numPr>
          <w:ilvl w:val="0"/>
          <w:numId w:val="3"/>
        </w:numPr>
        <w:spacing w:after="160" w:line="256" w:lineRule="auto"/>
        <w:rPr>
          <w:rFonts w:asciiTheme="minorHAnsi" w:hAnsiTheme="minorHAnsi" w:cstheme="minorBidi"/>
          <w:lang w:val="en-US"/>
        </w:rPr>
      </w:pPr>
      <w:r w:rsidRPr="00C96627">
        <w:rPr>
          <w:rFonts w:asciiTheme="minorHAnsi" w:hAnsiTheme="minorHAnsi" w:cstheme="minorBidi"/>
          <w:lang w:val="en-US"/>
        </w:rPr>
        <w:t>Water hose</w:t>
      </w:r>
    </w:p>
    <w:p w14:paraId="4FC94DCE" w14:textId="77777777" w:rsidR="00FB3860" w:rsidRPr="00C96627" w:rsidRDefault="00FB3860" w:rsidP="00FB3860">
      <w:pPr>
        <w:keepNext/>
      </w:pPr>
      <w:r w:rsidRPr="00C96627">
        <w:rPr>
          <w:noProof/>
        </w:rPr>
        <w:drawing>
          <wp:inline distT="0" distB="0" distL="0" distR="0" wp14:anchorId="2279F10C" wp14:editId="3B212F14">
            <wp:extent cx="2877820" cy="2159286"/>
            <wp:effectExtent l="0" t="0" r="0" b="0"/>
            <wp:docPr id="32" name="Picture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5"/>
                    <pic:cNvPicPr>
                      <a:picLocks noChangeAspect="1" noChangeArrowheads="1"/>
                    </pic:cNvPicPr>
                  </pic:nvPicPr>
                  <pic:blipFill>
                    <a:blip r:embed="rId3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95885" cy="217284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96627">
        <w:t xml:space="preserve">     </w:t>
      </w:r>
      <w:r w:rsidRPr="00C96627">
        <w:rPr>
          <w:noProof/>
        </w:rPr>
        <w:drawing>
          <wp:inline distT="0" distB="0" distL="0" distR="0" wp14:anchorId="0317E451" wp14:editId="469EA6EE">
            <wp:extent cx="2879002" cy="2160174"/>
            <wp:effectExtent l="0" t="0" r="0" b="0"/>
            <wp:docPr id="33" name="Picture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7"/>
                    <pic:cNvPicPr>
                      <a:picLocks noChangeAspect="1" noChangeArrowheads="1"/>
                    </pic:cNvPicPr>
                  </pic:nvPicPr>
                  <pic:blipFill>
                    <a:blip r:embed="rId3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06302" cy="21806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8BAA78E" w14:textId="77777777" w:rsidR="00FB3860" w:rsidRPr="00C96627" w:rsidRDefault="00FB3860" w:rsidP="00FB3860">
      <w:pPr>
        <w:pStyle w:val="Caption"/>
        <w:rPr>
          <w:color w:val="auto"/>
          <w:sz w:val="20"/>
          <w:szCs w:val="16"/>
        </w:rPr>
      </w:pPr>
      <w:r w:rsidRPr="00C96627">
        <w:rPr>
          <w:color w:val="auto"/>
          <w:sz w:val="20"/>
          <w:szCs w:val="16"/>
        </w:rPr>
        <w:t xml:space="preserve">Figure </w:t>
      </w:r>
      <w:r w:rsidRPr="00C96627">
        <w:rPr>
          <w:color w:val="auto"/>
          <w:sz w:val="20"/>
          <w:szCs w:val="16"/>
        </w:rPr>
        <w:fldChar w:fldCharType="begin"/>
      </w:r>
      <w:r w:rsidRPr="00C96627">
        <w:rPr>
          <w:color w:val="auto"/>
          <w:sz w:val="20"/>
          <w:szCs w:val="16"/>
        </w:rPr>
        <w:instrText xml:space="preserve"> SEQ Figure \* ARABIC </w:instrText>
      </w:r>
      <w:r w:rsidRPr="00C96627">
        <w:rPr>
          <w:color w:val="auto"/>
          <w:sz w:val="20"/>
          <w:szCs w:val="16"/>
        </w:rPr>
        <w:fldChar w:fldCharType="separate"/>
      </w:r>
      <w:r w:rsidRPr="00C96627">
        <w:rPr>
          <w:noProof/>
          <w:color w:val="auto"/>
          <w:sz w:val="20"/>
          <w:szCs w:val="16"/>
        </w:rPr>
        <w:t>32</w:t>
      </w:r>
      <w:r w:rsidRPr="00C96627">
        <w:rPr>
          <w:color w:val="auto"/>
          <w:sz w:val="20"/>
          <w:szCs w:val="16"/>
        </w:rPr>
        <w:fldChar w:fldCharType="end"/>
      </w:r>
      <w:r w:rsidRPr="00C96627">
        <w:rPr>
          <w:color w:val="auto"/>
          <w:sz w:val="20"/>
          <w:szCs w:val="16"/>
        </w:rPr>
        <w:t xml:space="preserve">: Centre F Gardening Area Pre-Intervention           Figure </w:t>
      </w:r>
      <w:r w:rsidRPr="00C96627">
        <w:rPr>
          <w:color w:val="auto"/>
          <w:sz w:val="20"/>
          <w:szCs w:val="16"/>
        </w:rPr>
        <w:fldChar w:fldCharType="begin"/>
      </w:r>
      <w:r w:rsidRPr="00C96627">
        <w:rPr>
          <w:color w:val="auto"/>
          <w:sz w:val="20"/>
          <w:szCs w:val="16"/>
        </w:rPr>
        <w:instrText xml:space="preserve"> SEQ Figure \* ARABIC </w:instrText>
      </w:r>
      <w:r w:rsidRPr="00C96627">
        <w:rPr>
          <w:color w:val="auto"/>
          <w:sz w:val="20"/>
          <w:szCs w:val="16"/>
        </w:rPr>
        <w:fldChar w:fldCharType="separate"/>
      </w:r>
      <w:r w:rsidRPr="00C96627">
        <w:rPr>
          <w:noProof/>
          <w:color w:val="auto"/>
          <w:sz w:val="20"/>
          <w:szCs w:val="16"/>
        </w:rPr>
        <w:t>33</w:t>
      </w:r>
      <w:r w:rsidRPr="00C96627">
        <w:rPr>
          <w:color w:val="auto"/>
          <w:sz w:val="20"/>
          <w:szCs w:val="16"/>
        </w:rPr>
        <w:fldChar w:fldCharType="end"/>
      </w:r>
      <w:r w:rsidRPr="00C96627">
        <w:rPr>
          <w:color w:val="auto"/>
          <w:sz w:val="20"/>
          <w:szCs w:val="16"/>
        </w:rPr>
        <w:t>: Centre F Gardening Area Post-Intervention</w:t>
      </w:r>
    </w:p>
    <w:p w14:paraId="2BBAFCFB" w14:textId="77777777" w:rsidR="00FB3860" w:rsidRPr="00C96627" w:rsidRDefault="00FB3860" w:rsidP="00FB3860">
      <w:pPr>
        <w:spacing w:before="100" w:beforeAutospacing="1"/>
        <w:rPr>
          <w:rFonts w:ascii="Times New Roman" w:eastAsia="Times New Roman" w:hAnsi="Times New Roman" w:cs="Times New Roman"/>
          <w:sz w:val="24"/>
          <w:szCs w:val="24"/>
        </w:rPr>
      </w:pPr>
      <w:r w:rsidRPr="00C96627">
        <w:rPr>
          <w:rFonts w:ascii="Times New Roman" w:eastAsia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4F76D872" wp14:editId="1D5A720C">
            <wp:extent cx="2844800" cy="2133600"/>
            <wp:effectExtent l="0" t="0" r="0" b="0"/>
            <wp:docPr id="46" name="Picture 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3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49961" cy="213747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96627">
        <w:rPr>
          <w:rFonts w:ascii="Times New Roman" w:eastAsia="Times New Roman" w:hAnsi="Times New Roman" w:cs="Times New Roman"/>
          <w:sz w:val="24"/>
          <w:szCs w:val="24"/>
        </w:rPr>
        <w:t xml:space="preserve">   </w:t>
      </w:r>
      <w:r w:rsidRPr="00C96627">
        <w:rPr>
          <w:rFonts w:ascii="Times New Roman" w:eastAsia="Times New Roman" w:hAnsi="Times New Roman" w:cs="Times New Roman"/>
          <w:noProof/>
          <w:sz w:val="24"/>
          <w:szCs w:val="24"/>
        </w:rPr>
        <w:drawing>
          <wp:inline distT="0" distB="0" distL="0" distR="0" wp14:anchorId="31D5E7AA" wp14:editId="76252C29">
            <wp:extent cx="2878455" cy="2158841"/>
            <wp:effectExtent l="0" t="0" r="0" b="0"/>
            <wp:docPr id="44" name="Picture 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3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81448" cy="21610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F87EF8B" w14:textId="77777777" w:rsidR="00FB3860" w:rsidRPr="00C96627" w:rsidRDefault="00FB3860" w:rsidP="00FB3860">
      <w:pPr>
        <w:pStyle w:val="Caption"/>
        <w:spacing w:after="0"/>
        <w:rPr>
          <w:color w:val="auto"/>
          <w:sz w:val="20"/>
          <w:szCs w:val="16"/>
        </w:rPr>
      </w:pPr>
      <w:r w:rsidRPr="00C96627">
        <w:rPr>
          <w:color w:val="auto"/>
          <w:sz w:val="20"/>
          <w:szCs w:val="16"/>
        </w:rPr>
        <w:t xml:space="preserve">Figure </w:t>
      </w:r>
      <w:r w:rsidRPr="00C96627">
        <w:rPr>
          <w:color w:val="auto"/>
          <w:sz w:val="20"/>
          <w:szCs w:val="16"/>
        </w:rPr>
        <w:fldChar w:fldCharType="begin"/>
      </w:r>
      <w:r w:rsidRPr="00C96627">
        <w:rPr>
          <w:color w:val="auto"/>
          <w:sz w:val="20"/>
          <w:szCs w:val="16"/>
        </w:rPr>
        <w:instrText xml:space="preserve"> SEQ Figure \* ARABIC </w:instrText>
      </w:r>
      <w:r w:rsidRPr="00C96627">
        <w:rPr>
          <w:color w:val="auto"/>
          <w:sz w:val="20"/>
          <w:szCs w:val="16"/>
        </w:rPr>
        <w:fldChar w:fldCharType="separate"/>
      </w:r>
      <w:r w:rsidRPr="00C96627">
        <w:rPr>
          <w:noProof/>
          <w:color w:val="auto"/>
          <w:sz w:val="20"/>
          <w:szCs w:val="16"/>
        </w:rPr>
        <w:t>34</w:t>
      </w:r>
      <w:r w:rsidRPr="00C96627">
        <w:rPr>
          <w:color w:val="auto"/>
          <w:sz w:val="20"/>
          <w:szCs w:val="16"/>
        </w:rPr>
        <w:fldChar w:fldCharType="end"/>
      </w:r>
      <w:r w:rsidRPr="00C96627">
        <w:rPr>
          <w:color w:val="auto"/>
          <w:sz w:val="20"/>
          <w:szCs w:val="16"/>
        </w:rPr>
        <w:t xml:space="preserve">: Centre F Wood Posts Pre-Intervention                Figure </w:t>
      </w:r>
      <w:r w:rsidRPr="00C96627">
        <w:rPr>
          <w:color w:val="auto"/>
          <w:sz w:val="20"/>
          <w:szCs w:val="16"/>
        </w:rPr>
        <w:fldChar w:fldCharType="begin"/>
      </w:r>
      <w:r w:rsidRPr="00C96627">
        <w:rPr>
          <w:color w:val="auto"/>
          <w:sz w:val="20"/>
          <w:szCs w:val="16"/>
        </w:rPr>
        <w:instrText xml:space="preserve"> SEQ Figure \* ARABIC </w:instrText>
      </w:r>
      <w:r w:rsidRPr="00C96627">
        <w:rPr>
          <w:color w:val="auto"/>
          <w:sz w:val="20"/>
          <w:szCs w:val="16"/>
        </w:rPr>
        <w:fldChar w:fldCharType="separate"/>
      </w:r>
      <w:r w:rsidRPr="00C96627">
        <w:rPr>
          <w:noProof/>
          <w:color w:val="auto"/>
          <w:sz w:val="20"/>
          <w:szCs w:val="16"/>
        </w:rPr>
        <w:t>35</w:t>
      </w:r>
      <w:r w:rsidRPr="00C96627">
        <w:rPr>
          <w:color w:val="auto"/>
          <w:sz w:val="20"/>
          <w:szCs w:val="16"/>
        </w:rPr>
        <w:fldChar w:fldCharType="end"/>
      </w:r>
      <w:r w:rsidRPr="00C96627">
        <w:rPr>
          <w:color w:val="auto"/>
          <w:sz w:val="20"/>
          <w:szCs w:val="16"/>
        </w:rPr>
        <w:t>: Centre F Wood Posts Post-Intervention</w:t>
      </w:r>
    </w:p>
    <w:p w14:paraId="5CFD707A" w14:textId="77777777" w:rsidR="00FB3860" w:rsidRPr="00C96627" w:rsidRDefault="00FB3860" w:rsidP="00FB3860">
      <w:pPr>
        <w:spacing w:before="100" w:beforeAutospacing="1"/>
        <w:rPr>
          <w:rFonts w:ascii="Times New Roman" w:eastAsia="Times New Roman" w:hAnsi="Times New Roman" w:cs="Times New Roman"/>
          <w:sz w:val="24"/>
          <w:szCs w:val="24"/>
        </w:rPr>
      </w:pPr>
      <w:r w:rsidRPr="00C96627">
        <w:rPr>
          <w:rFonts w:ascii="Times New Roman" w:eastAsia="Times New Roman" w:hAnsi="Times New Roman" w:cs="Times New Roman"/>
          <w:noProof/>
          <w:sz w:val="24"/>
          <w:szCs w:val="24"/>
        </w:rPr>
        <w:drawing>
          <wp:inline distT="0" distB="0" distL="0" distR="0" wp14:anchorId="0B1C2512" wp14:editId="51C6E6E6">
            <wp:extent cx="2836333" cy="2127250"/>
            <wp:effectExtent l="0" t="0" r="2540" b="6350"/>
            <wp:docPr id="47" name="Picture 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3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37340" cy="21280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96627">
        <w:rPr>
          <w:rFonts w:ascii="Times New Roman" w:eastAsia="Times New Roman" w:hAnsi="Times New Roman" w:cs="Times New Roman"/>
          <w:sz w:val="24"/>
          <w:szCs w:val="24"/>
        </w:rPr>
        <w:t xml:space="preserve">   </w:t>
      </w:r>
      <w:r w:rsidRPr="00C96627">
        <w:rPr>
          <w:rFonts w:ascii="Times New Roman" w:eastAsia="Times New Roman" w:hAnsi="Times New Roman" w:cs="Times New Roman"/>
          <w:noProof/>
          <w:sz w:val="24"/>
          <w:szCs w:val="24"/>
        </w:rPr>
        <w:drawing>
          <wp:inline distT="0" distB="0" distL="0" distR="0" wp14:anchorId="5694EAB5" wp14:editId="29FD03D6">
            <wp:extent cx="2835275" cy="2126456"/>
            <wp:effectExtent l="0" t="0" r="3175" b="7620"/>
            <wp:docPr id="45" name="Picture 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3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65977" cy="214948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1D0CF04" w14:textId="77777777" w:rsidR="00FB3860" w:rsidRPr="00C96627" w:rsidRDefault="00FB3860" w:rsidP="00FB3860">
      <w:pPr>
        <w:pStyle w:val="Caption"/>
        <w:spacing w:after="0"/>
        <w:rPr>
          <w:color w:val="auto"/>
          <w:sz w:val="20"/>
          <w:szCs w:val="16"/>
        </w:rPr>
      </w:pPr>
      <w:r w:rsidRPr="00C96627">
        <w:rPr>
          <w:color w:val="auto"/>
          <w:sz w:val="20"/>
          <w:szCs w:val="16"/>
        </w:rPr>
        <w:t xml:space="preserve">Figure </w:t>
      </w:r>
      <w:r w:rsidRPr="00C96627">
        <w:rPr>
          <w:color w:val="auto"/>
          <w:sz w:val="20"/>
          <w:szCs w:val="16"/>
        </w:rPr>
        <w:fldChar w:fldCharType="begin"/>
      </w:r>
      <w:r w:rsidRPr="00C96627">
        <w:rPr>
          <w:color w:val="auto"/>
          <w:sz w:val="20"/>
          <w:szCs w:val="16"/>
        </w:rPr>
        <w:instrText xml:space="preserve"> SEQ Figure \* ARABIC </w:instrText>
      </w:r>
      <w:r w:rsidRPr="00C96627">
        <w:rPr>
          <w:color w:val="auto"/>
          <w:sz w:val="20"/>
          <w:szCs w:val="16"/>
        </w:rPr>
        <w:fldChar w:fldCharType="separate"/>
      </w:r>
      <w:r w:rsidRPr="00C96627">
        <w:rPr>
          <w:noProof/>
          <w:color w:val="auto"/>
          <w:sz w:val="20"/>
          <w:szCs w:val="16"/>
        </w:rPr>
        <w:t>36</w:t>
      </w:r>
      <w:r w:rsidRPr="00C96627">
        <w:rPr>
          <w:color w:val="auto"/>
          <w:sz w:val="20"/>
          <w:szCs w:val="16"/>
        </w:rPr>
        <w:fldChar w:fldCharType="end"/>
      </w:r>
      <w:r w:rsidRPr="00C96627">
        <w:rPr>
          <w:color w:val="auto"/>
          <w:sz w:val="20"/>
          <w:szCs w:val="16"/>
        </w:rPr>
        <w:t xml:space="preserve">: Centre F Open Space Pre-Intervention                Figure </w:t>
      </w:r>
      <w:r w:rsidRPr="00C96627">
        <w:rPr>
          <w:color w:val="auto"/>
          <w:sz w:val="20"/>
          <w:szCs w:val="16"/>
        </w:rPr>
        <w:fldChar w:fldCharType="begin"/>
      </w:r>
      <w:r w:rsidRPr="00C96627">
        <w:rPr>
          <w:color w:val="auto"/>
          <w:sz w:val="20"/>
          <w:szCs w:val="16"/>
        </w:rPr>
        <w:instrText xml:space="preserve"> SEQ Figure \* ARABIC </w:instrText>
      </w:r>
      <w:r w:rsidRPr="00C96627">
        <w:rPr>
          <w:color w:val="auto"/>
          <w:sz w:val="20"/>
          <w:szCs w:val="16"/>
        </w:rPr>
        <w:fldChar w:fldCharType="separate"/>
      </w:r>
      <w:r w:rsidRPr="00C96627">
        <w:rPr>
          <w:noProof/>
          <w:color w:val="auto"/>
          <w:sz w:val="20"/>
          <w:szCs w:val="16"/>
        </w:rPr>
        <w:t>37</w:t>
      </w:r>
      <w:r w:rsidRPr="00C96627">
        <w:rPr>
          <w:color w:val="auto"/>
          <w:sz w:val="20"/>
          <w:szCs w:val="16"/>
        </w:rPr>
        <w:fldChar w:fldCharType="end"/>
      </w:r>
      <w:r w:rsidRPr="00C96627">
        <w:rPr>
          <w:color w:val="auto"/>
          <w:sz w:val="20"/>
          <w:szCs w:val="16"/>
        </w:rPr>
        <w:t>: Centre F Open Space Post-Intervention</w:t>
      </w:r>
    </w:p>
    <w:p w14:paraId="42A28600" w14:textId="77777777" w:rsidR="00FB3860" w:rsidRPr="00C96627" w:rsidRDefault="00FB3860" w:rsidP="00FB3860"/>
    <w:p w14:paraId="6FFB74A8" w14:textId="77777777" w:rsidR="00FB3860" w:rsidRPr="00C96627" w:rsidRDefault="00FB3860" w:rsidP="00FB3860">
      <w:pPr>
        <w:pStyle w:val="Heading4"/>
        <w:rPr>
          <w:color w:val="auto"/>
        </w:rPr>
      </w:pPr>
      <w:r w:rsidRPr="00C96627">
        <w:rPr>
          <w:color w:val="auto"/>
        </w:rPr>
        <w:t>Centre G</w:t>
      </w:r>
    </w:p>
    <w:p w14:paraId="1CB74CE4" w14:textId="77777777" w:rsidR="00FB3860" w:rsidRPr="00C96627" w:rsidRDefault="00FB3860" w:rsidP="00FB3860">
      <w:r w:rsidRPr="00C96627">
        <w:t>Built Environment Modifications</w:t>
      </w:r>
    </w:p>
    <w:p w14:paraId="3F0D840C" w14:textId="77777777" w:rsidR="00FB3860" w:rsidRPr="00C96627" w:rsidRDefault="00FB3860" w:rsidP="00FB3860">
      <w:pPr>
        <w:pStyle w:val="ListParagraph"/>
        <w:numPr>
          <w:ilvl w:val="0"/>
          <w:numId w:val="6"/>
        </w:numPr>
        <w:spacing w:after="160" w:line="256" w:lineRule="auto"/>
        <w:rPr>
          <w:rFonts w:asciiTheme="minorHAnsi" w:hAnsiTheme="minorHAnsi" w:cstheme="minorBidi"/>
          <w:lang w:val="en-US"/>
        </w:rPr>
      </w:pPr>
      <w:r w:rsidRPr="00C96627">
        <w:rPr>
          <w:lang w:val="en-US"/>
        </w:rPr>
        <w:t>Fence banners and rainbow weaving</w:t>
      </w:r>
    </w:p>
    <w:p w14:paraId="048F8333" w14:textId="77777777" w:rsidR="00FB3860" w:rsidRPr="00C96627" w:rsidRDefault="00FB3860" w:rsidP="00FB3860">
      <w:pPr>
        <w:pStyle w:val="ListParagraph"/>
        <w:numPr>
          <w:ilvl w:val="0"/>
          <w:numId w:val="6"/>
        </w:numPr>
        <w:spacing w:after="160" w:line="256" w:lineRule="auto"/>
        <w:rPr>
          <w:lang w:val="en-US"/>
        </w:rPr>
      </w:pPr>
      <w:r w:rsidRPr="00C96627">
        <w:rPr>
          <w:lang w:val="en-US"/>
        </w:rPr>
        <w:t>Wind chimes</w:t>
      </w:r>
    </w:p>
    <w:p w14:paraId="10A8EFE8" w14:textId="77777777" w:rsidR="00FB3860" w:rsidRPr="00C96627" w:rsidRDefault="00FB3860" w:rsidP="00FB3860">
      <w:pPr>
        <w:pStyle w:val="ListParagraph"/>
        <w:numPr>
          <w:ilvl w:val="0"/>
          <w:numId w:val="6"/>
        </w:numPr>
        <w:spacing w:after="160" w:line="256" w:lineRule="auto"/>
        <w:rPr>
          <w:lang w:val="en-US"/>
        </w:rPr>
      </w:pPr>
      <w:r w:rsidRPr="00C96627">
        <w:rPr>
          <w:lang w:val="en-US"/>
        </w:rPr>
        <w:t>Water pump, large wooden bucket and water troughs</w:t>
      </w:r>
    </w:p>
    <w:p w14:paraId="3C08497C" w14:textId="77777777" w:rsidR="00FB3860" w:rsidRPr="00C96627" w:rsidRDefault="00FB3860" w:rsidP="00FB3860">
      <w:pPr>
        <w:pStyle w:val="ListParagraph"/>
        <w:numPr>
          <w:ilvl w:val="0"/>
          <w:numId w:val="6"/>
        </w:numPr>
        <w:spacing w:after="160" w:line="256" w:lineRule="auto"/>
        <w:rPr>
          <w:lang w:val="en-US"/>
        </w:rPr>
      </w:pPr>
      <w:r w:rsidRPr="00C96627">
        <w:rPr>
          <w:lang w:val="en-US"/>
        </w:rPr>
        <w:t>Grass corridor (plantings) with ferns and fairy pebbles</w:t>
      </w:r>
    </w:p>
    <w:p w14:paraId="24F7E859" w14:textId="77777777" w:rsidR="00FB3860" w:rsidRPr="00C96627" w:rsidRDefault="00FB3860" w:rsidP="00FB3860">
      <w:pPr>
        <w:keepNext/>
      </w:pPr>
      <w:r w:rsidRPr="00C96627">
        <w:rPr>
          <w:noProof/>
        </w:rPr>
        <w:drawing>
          <wp:inline distT="0" distB="0" distL="0" distR="0" wp14:anchorId="6A88F9AA" wp14:editId="23DECF31">
            <wp:extent cx="2897109" cy="1932954"/>
            <wp:effectExtent l="0" t="0" r="0" b="0"/>
            <wp:docPr id="34" name="Picture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9"/>
                    <pic:cNvPicPr>
                      <a:picLocks noChangeAspect="1" noChangeArrowheads="1"/>
                    </pic:cNvPicPr>
                  </pic:nvPicPr>
                  <pic:blipFill>
                    <a:blip r:embed="rId3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07976" cy="19402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96627">
        <w:t xml:space="preserve">   </w:t>
      </w:r>
      <w:r w:rsidRPr="00C96627">
        <w:rPr>
          <w:noProof/>
        </w:rPr>
        <w:drawing>
          <wp:inline distT="0" distB="0" distL="0" distR="0" wp14:anchorId="35BF5BE0" wp14:editId="09346862">
            <wp:extent cx="2788467" cy="1946376"/>
            <wp:effectExtent l="0" t="0" r="0" b="0"/>
            <wp:docPr id="35" name="Picture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1"/>
                    <pic:cNvPicPr>
                      <a:picLocks noChangeAspect="1" noChangeArrowheads="1"/>
                    </pic:cNvPicPr>
                  </pic:nvPicPr>
                  <pic:blipFill rotWithShape="1">
                    <a:blip r:embed="rId4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222" b="10862"/>
                    <a:stretch/>
                  </pic:blipFill>
                  <pic:spPr bwMode="auto">
                    <a:xfrm>
                      <a:off x="0" y="0"/>
                      <a:ext cx="2831148" cy="197616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599710D" w14:textId="77777777" w:rsidR="00FB3860" w:rsidRPr="00C96627" w:rsidRDefault="00FB3860" w:rsidP="00FB3860">
      <w:pPr>
        <w:pStyle w:val="Caption"/>
        <w:rPr>
          <w:color w:val="auto"/>
          <w:sz w:val="20"/>
          <w:szCs w:val="16"/>
        </w:rPr>
      </w:pPr>
      <w:r w:rsidRPr="00C96627">
        <w:rPr>
          <w:color w:val="auto"/>
          <w:sz w:val="20"/>
          <w:szCs w:val="16"/>
        </w:rPr>
        <w:t xml:space="preserve">Figure </w:t>
      </w:r>
      <w:r w:rsidRPr="00C96627">
        <w:rPr>
          <w:color w:val="auto"/>
          <w:sz w:val="20"/>
          <w:szCs w:val="16"/>
        </w:rPr>
        <w:fldChar w:fldCharType="begin"/>
      </w:r>
      <w:r w:rsidRPr="00C96627">
        <w:rPr>
          <w:color w:val="auto"/>
          <w:sz w:val="20"/>
          <w:szCs w:val="16"/>
        </w:rPr>
        <w:instrText xml:space="preserve"> SEQ Figure \* ARABIC </w:instrText>
      </w:r>
      <w:r w:rsidRPr="00C96627">
        <w:rPr>
          <w:color w:val="auto"/>
          <w:sz w:val="20"/>
          <w:szCs w:val="16"/>
        </w:rPr>
        <w:fldChar w:fldCharType="separate"/>
      </w:r>
      <w:r w:rsidRPr="00C96627">
        <w:rPr>
          <w:noProof/>
          <w:color w:val="auto"/>
          <w:sz w:val="20"/>
          <w:szCs w:val="16"/>
        </w:rPr>
        <w:t>38</w:t>
      </w:r>
      <w:r w:rsidRPr="00C96627">
        <w:rPr>
          <w:color w:val="auto"/>
          <w:sz w:val="20"/>
          <w:szCs w:val="16"/>
        </w:rPr>
        <w:fldChar w:fldCharType="end"/>
      </w:r>
      <w:r w:rsidRPr="00C96627">
        <w:rPr>
          <w:color w:val="auto"/>
          <w:sz w:val="20"/>
          <w:szCs w:val="16"/>
        </w:rPr>
        <w:t>: Centre G Sandbox Area Pre-Intervention</w:t>
      </w:r>
      <w:r w:rsidRPr="00C96627">
        <w:rPr>
          <w:color w:val="auto"/>
          <w:sz w:val="20"/>
          <w:szCs w:val="16"/>
        </w:rPr>
        <w:tab/>
        <w:t xml:space="preserve">        Figure </w:t>
      </w:r>
      <w:r w:rsidRPr="00C96627">
        <w:rPr>
          <w:color w:val="auto"/>
          <w:sz w:val="20"/>
          <w:szCs w:val="16"/>
        </w:rPr>
        <w:fldChar w:fldCharType="begin"/>
      </w:r>
      <w:r w:rsidRPr="00C96627">
        <w:rPr>
          <w:color w:val="auto"/>
          <w:sz w:val="20"/>
          <w:szCs w:val="16"/>
        </w:rPr>
        <w:instrText xml:space="preserve"> SEQ Figure \* ARABIC </w:instrText>
      </w:r>
      <w:r w:rsidRPr="00C96627">
        <w:rPr>
          <w:color w:val="auto"/>
          <w:sz w:val="20"/>
          <w:szCs w:val="16"/>
        </w:rPr>
        <w:fldChar w:fldCharType="separate"/>
      </w:r>
      <w:r w:rsidRPr="00C96627">
        <w:rPr>
          <w:noProof/>
          <w:color w:val="auto"/>
          <w:sz w:val="20"/>
          <w:szCs w:val="16"/>
        </w:rPr>
        <w:t>39</w:t>
      </w:r>
      <w:r w:rsidRPr="00C96627">
        <w:rPr>
          <w:color w:val="auto"/>
          <w:sz w:val="20"/>
          <w:szCs w:val="16"/>
        </w:rPr>
        <w:fldChar w:fldCharType="end"/>
      </w:r>
      <w:r w:rsidRPr="00C96627">
        <w:rPr>
          <w:color w:val="auto"/>
          <w:sz w:val="20"/>
          <w:szCs w:val="16"/>
        </w:rPr>
        <w:t>: Centre G Sandbox Area Post-Intervention</w:t>
      </w:r>
    </w:p>
    <w:p w14:paraId="7A92EDF0" w14:textId="77777777" w:rsidR="00FB3860" w:rsidRPr="00C96627" w:rsidRDefault="00FB3860" w:rsidP="00FB3860">
      <w:pPr>
        <w:keepNext/>
      </w:pPr>
      <w:r w:rsidRPr="00C96627">
        <w:rPr>
          <w:noProof/>
        </w:rPr>
        <w:lastRenderedPageBreak/>
        <w:drawing>
          <wp:inline distT="0" distB="0" distL="0" distR="0" wp14:anchorId="3A95406F" wp14:editId="0AD5AB15">
            <wp:extent cx="2761388" cy="1873231"/>
            <wp:effectExtent l="0" t="0" r="1270" b="0"/>
            <wp:docPr id="36" name="Picture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3"/>
                    <pic:cNvPicPr>
                      <a:picLocks noChangeAspect="1" noChangeArrowheads="1"/>
                    </pic:cNvPicPr>
                  </pic:nvPicPr>
                  <pic:blipFill rotWithShape="1">
                    <a:blip r:embed="rId4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4862" r="2729" b="7195"/>
                    <a:stretch/>
                  </pic:blipFill>
                  <pic:spPr bwMode="auto">
                    <a:xfrm>
                      <a:off x="0" y="0"/>
                      <a:ext cx="2783832" cy="18884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C96627">
        <w:t xml:space="preserve">  </w:t>
      </w:r>
      <w:r w:rsidRPr="00C96627">
        <w:rPr>
          <w:noProof/>
        </w:rPr>
        <w:drawing>
          <wp:inline distT="0" distB="0" distL="0" distR="0" wp14:anchorId="4211066B" wp14:editId="222FFCC8">
            <wp:extent cx="2833735" cy="1873330"/>
            <wp:effectExtent l="0" t="0" r="5080" b="0"/>
            <wp:docPr id="37" name="Picture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5"/>
                    <pic:cNvPicPr>
                      <a:picLocks noChangeAspect="1" noChangeArrowheads="1"/>
                    </pic:cNvPicPr>
                  </pic:nvPicPr>
                  <pic:blipFill rotWithShape="1">
                    <a:blip r:embed="rId4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11855"/>
                    <a:stretch/>
                  </pic:blipFill>
                  <pic:spPr bwMode="auto">
                    <a:xfrm>
                      <a:off x="0" y="0"/>
                      <a:ext cx="2840549" cy="18778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1BF17CE" w14:textId="77777777" w:rsidR="00FB3860" w:rsidRPr="00C96627" w:rsidRDefault="00FB3860" w:rsidP="00FB3860">
      <w:pPr>
        <w:pStyle w:val="Caption"/>
        <w:rPr>
          <w:color w:val="auto"/>
        </w:rPr>
      </w:pPr>
      <w:r w:rsidRPr="00C96627">
        <w:rPr>
          <w:color w:val="auto"/>
          <w:sz w:val="20"/>
          <w:szCs w:val="16"/>
        </w:rPr>
        <w:t xml:space="preserve">Figure </w:t>
      </w:r>
      <w:r w:rsidRPr="00C96627">
        <w:rPr>
          <w:color w:val="auto"/>
          <w:sz w:val="20"/>
          <w:szCs w:val="16"/>
        </w:rPr>
        <w:fldChar w:fldCharType="begin"/>
      </w:r>
      <w:r w:rsidRPr="00C96627">
        <w:rPr>
          <w:color w:val="auto"/>
          <w:sz w:val="20"/>
          <w:szCs w:val="16"/>
        </w:rPr>
        <w:instrText xml:space="preserve"> SEQ Figure \* ARABIC </w:instrText>
      </w:r>
      <w:r w:rsidRPr="00C96627">
        <w:rPr>
          <w:color w:val="auto"/>
          <w:sz w:val="20"/>
          <w:szCs w:val="16"/>
        </w:rPr>
        <w:fldChar w:fldCharType="separate"/>
      </w:r>
      <w:r w:rsidRPr="00C96627">
        <w:rPr>
          <w:noProof/>
          <w:color w:val="auto"/>
          <w:sz w:val="20"/>
          <w:szCs w:val="16"/>
        </w:rPr>
        <w:t>40</w:t>
      </w:r>
      <w:r w:rsidRPr="00C96627">
        <w:rPr>
          <w:color w:val="auto"/>
          <w:sz w:val="20"/>
          <w:szCs w:val="16"/>
        </w:rPr>
        <w:fldChar w:fldCharType="end"/>
      </w:r>
      <w:r w:rsidRPr="00C96627">
        <w:rPr>
          <w:color w:val="auto"/>
          <w:sz w:val="20"/>
          <w:szCs w:val="16"/>
        </w:rPr>
        <w:t xml:space="preserve">: Centre G Open Area Pre-Intervention  </w:t>
      </w:r>
      <w:r w:rsidRPr="00C96627">
        <w:rPr>
          <w:color w:val="auto"/>
          <w:sz w:val="20"/>
          <w:szCs w:val="16"/>
        </w:rPr>
        <w:tab/>
        <w:t xml:space="preserve">  Figure </w:t>
      </w:r>
      <w:r w:rsidRPr="00C96627">
        <w:rPr>
          <w:color w:val="auto"/>
          <w:sz w:val="20"/>
          <w:szCs w:val="16"/>
        </w:rPr>
        <w:fldChar w:fldCharType="begin"/>
      </w:r>
      <w:r w:rsidRPr="00C96627">
        <w:rPr>
          <w:color w:val="auto"/>
          <w:sz w:val="20"/>
          <w:szCs w:val="16"/>
        </w:rPr>
        <w:instrText xml:space="preserve"> SEQ Figure \* ARABIC </w:instrText>
      </w:r>
      <w:r w:rsidRPr="00C96627">
        <w:rPr>
          <w:color w:val="auto"/>
          <w:sz w:val="20"/>
          <w:szCs w:val="16"/>
        </w:rPr>
        <w:fldChar w:fldCharType="separate"/>
      </w:r>
      <w:r w:rsidRPr="00C96627">
        <w:rPr>
          <w:noProof/>
          <w:color w:val="auto"/>
          <w:sz w:val="20"/>
          <w:szCs w:val="16"/>
        </w:rPr>
        <w:t>41</w:t>
      </w:r>
      <w:r w:rsidRPr="00C96627">
        <w:rPr>
          <w:color w:val="auto"/>
          <w:sz w:val="20"/>
          <w:szCs w:val="16"/>
        </w:rPr>
        <w:fldChar w:fldCharType="end"/>
      </w:r>
      <w:r w:rsidRPr="00C96627">
        <w:rPr>
          <w:color w:val="auto"/>
          <w:sz w:val="20"/>
          <w:szCs w:val="16"/>
        </w:rPr>
        <w:t>: Centre G Open Area Post-Intervention</w:t>
      </w:r>
    </w:p>
    <w:p w14:paraId="4B013159" w14:textId="77777777" w:rsidR="00FB3860" w:rsidRPr="00C96627" w:rsidRDefault="00FB3860" w:rsidP="00FB3860">
      <w:pPr>
        <w:keepNext/>
      </w:pPr>
      <w:r w:rsidRPr="00C96627">
        <w:rPr>
          <w:noProof/>
        </w:rPr>
        <w:drawing>
          <wp:inline distT="0" distB="0" distL="0" distR="0" wp14:anchorId="26014A31" wp14:editId="1A8802DC">
            <wp:extent cx="2684352" cy="2013264"/>
            <wp:effectExtent l="0" t="0" r="1905" b="6350"/>
            <wp:docPr id="38" name="Picture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7"/>
                    <pic:cNvPicPr>
                      <a:picLocks noChangeAspect="1" noChangeArrowheads="1"/>
                    </pic:cNvPicPr>
                  </pic:nvPicPr>
                  <pic:blipFill>
                    <a:blip r:embed="rId4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89334" cy="2017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96627">
        <w:t xml:space="preserve">       </w:t>
      </w:r>
      <w:r w:rsidRPr="00C96627">
        <w:rPr>
          <w:noProof/>
        </w:rPr>
        <w:drawing>
          <wp:inline distT="0" distB="0" distL="0" distR="0" wp14:anchorId="6EE26937" wp14:editId="7EEB6521">
            <wp:extent cx="2720567" cy="2040425"/>
            <wp:effectExtent l="0" t="0" r="3810" b="0"/>
            <wp:docPr id="39" name="Picture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9"/>
                    <pic:cNvPicPr>
                      <a:picLocks noChangeAspect="1" noChangeArrowheads="1"/>
                    </pic:cNvPicPr>
                  </pic:nvPicPr>
                  <pic:blipFill>
                    <a:blip r:embed="rId4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27274" cy="20454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7CEF263" w14:textId="77777777" w:rsidR="00FB3860" w:rsidRPr="00C96627" w:rsidRDefault="00FB3860" w:rsidP="00FB3860">
      <w:pPr>
        <w:pStyle w:val="Caption"/>
        <w:rPr>
          <w:color w:val="auto"/>
          <w:sz w:val="20"/>
          <w:szCs w:val="16"/>
        </w:rPr>
      </w:pPr>
      <w:r w:rsidRPr="00C96627">
        <w:rPr>
          <w:color w:val="auto"/>
          <w:sz w:val="20"/>
          <w:szCs w:val="16"/>
        </w:rPr>
        <w:t xml:space="preserve">Figure </w:t>
      </w:r>
      <w:r w:rsidRPr="00C96627">
        <w:rPr>
          <w:color w:val="auto"/>
          <w:sz w:val="20"/>
          <w:szCs w:val="16"/>
        </w:rPr>
        <w:fldChar w:fldCharType="begin"/>
      </w:r>
      <w:r w:rsidRPr="00C96627">
        <w:rPr>
          <w:color w:val="auto"/>
          <w:sz w:val="20"/>
          <w:szCs w:val="16"/>
        </w:rPr>
        <w:instrText xml:space="preserve"> SEQ Figure \* ARABIC </w:instrText>
      </w:r>
      <w:r w:rsidRPr="00C96627">
        <w:rPr>
          <w:color w:val="auto"/>
          <w:sz w:val="20"/>
          <w:szCs w:val="16"/>
        </w:rPr>
        <w:fldChar w:fldCharType="separate"/>
      </w:r>
      <w:r w:rsidRPr="00C96627">
        <w:rPr>
          <w:noProof/>
          <w:color w:val="auto"/>
          <w:sz w:val="20"/>
          <w:szCs w:val="16"/>
        </w:rPr>
        <w:t>42</w:t>
      </w:r>
      <w:r w:rsidRPr="00C96627">
        <w:rPr>
          <w:color w:val="auto"/>
          <w:sz w:val="20"/>
          <w:szCs w:val="16"/>
        </w:rPr>
        <w:fldChar w:fldCharType="end"/>
      </w:r>
      <w:r w:rsidRPr="00C96627">
        <w:rPr>
          <w:color w:val="auto"/>
          <w:sz w:val="20"/>
          <w:szCs w:val="16"/>
        </w:rPr>
        <w:t xml:space="preserve">: Centre G Outdoor Entrance Pre-Intervention  Figure </w:t>
      </w:r>
      <w:r w:rsidRPr="00C96627">
        <w:rPr>
          <w:color w:val="auto"/>
          <w:sz w:val="20"/>
          <w:szCs w:val="16"/>
        </w:rPr>
        <w:fldChar w:fldCharType="begin"/>
      </w:r>
      <w:r w:rsidRPr="00C96627">
        <w:rPr>
          <w:color w:val="auto"/>
          <w:sz w:val="20"/>
          <w:szCs w:val="16"/>
        </w:rPr>
        <w:instrText xml:space="preserve"> SEQ Figure \* ARABIC </w:instrText>
      </w:r>
      <w:r w:rsidRPr="00C96627">
        <w:rPr>
          <w:color w:val="auto"/>
          <w:sz w:val="20"/>
          <w:szCs w:val="16"/>
        </w:rPr>
        <w:fldChar w:fldCharType="separate"/>
      </w:r>
      <w:r w:rsidRPr="00C96627">
        <w:rPr>
          <w:noProof/>
          <w:color w:val="auto"/>
          <w:sz w:val="20"/>
          <w:szCs w:val="16"/>
        </w:rPr>
        <w:t>43</w:t>
      </w:r>
      <w:r w:rsidRPr="00C96627">
        <w:rPr>
          <w:color w:val="auto"/>
          <w:sz w:val="20"/>
          <w:szCs w:val="16"/>
        </w:rPr>
        <w:fldChar w:fldCharType="end"/>
      </w:r>
      <w:r w:rsidRPr="00C96627">
        <w:rPr>
          <w:color w:val="auto"/>
          <w:sz w:val="20"/>
          <w:szCs w:val="16"/>
        </w:rPr>
        <w:t>: Centre G Outdoor Entrance Post-Intervention</w:t>
      </w:r>
    </w:p>
    <w:p w14:paraId="29356548" w14:textId="77777777" w:rsidR="00FB3860" w:rsidRPr="00C96627" w:rsidRDefault="00FB3860" w:rsidP="00FB3860"/>
    <w:p w14:paraId="007B402B" w14:textId="77777777" w:rsidR="00FB3860" w:rsidRPr="00C96627" w:rsidRDefault="00FB3860" w:rsidP="00FB3860">
      <w:pPr>
        <w:pStyle w:val="Heading4"/>
        <w:rPr>
          <w:color w:val="auto"/>
        </w:rPr>
      </w:pPr>
      <w:r w:rsidRPr="00C96627">
        <w:rPr>
          <w:color w:val="auto"/>
        </w:rPr>
        <w:t>Centre H</w:t>
      </w:r>
    </w:p>
    <w:p w14:paraId="13597044" w14:textId="77777777" w:rsidR="00FB3860" w:rsidRPr="00C96627" w:rsidRDefault="00FB3860" w:rsidP="00FB3860">
      <w:r w:rsidRPr="00C96627">
        <w:t>Built Environment Modifications</w:t>
      </w:r>
    </w:p>
    <w:p w14:paraId="69348E7C" w14:textId="77777777" w:rsidR="00FB3860" w:rsidRPr="00C96627" w:rsidRDefault="00FB3860" w:rsidP="00FB3860">
      <w:pPr>
        <w:pStyle w:val="ListParagraph"/>
        <w:numPr>
          <w:ilvl w:val="0"/>
          <w:numId w:val="3"/>
        </w:numPr>
        <w:spacing w:after="160" w:line="256" w:lineRule="auto"/>
        <w:rPr>
          <w:rFonts w:asciiTheme="minorHAnsi" w:hAnsiTheme="minorHAnsi" w:cstheme="minorBidi"/>
          <w:lang w:val="en-US"/>
        </w:rPr>
      </w:pPr>
      <w:r w:rsidRPr="00C96627">
        <w:rPr>
          <w:lang w:val="en-US"/>
        </w:rPr>
        <w:t>Labyrinth (pathway, rocks, tree)</w:t>
      </w:r>
    </w:p>
    <w:p w14:paraId="204B0FB7" w14:textId="77777777" w:rsidR="00FB3860" w:rsidRPr="00C96627" w:rsidRDefault="00FB3860" w:rsidP="00FB3860">
      <w:pPr>
        <w:pStyle w:val="ListParagraph"/>
        <w:numPr>
          <w:ilvl w:val="0"/>
          <w:numId w:val="3"/>
        </w:numPr>
        <w:spacing w:after="160" w:line="256" w:lineRule="auto"/>
        <w:rPr>
          <w:lang w:val="en-US"/>
        </w:rPr>
      </w:pPr>
      <w:r w:rsidRPr="00C96627">
        <w:rPr>
          <w:lang w:val="en-US"/>
        </w:rPr>
        <w:t>Planter bags and planter boxes with plantings</w:t>
      </w:r>
    </w:p>
    <w:p w14:paraId="7AA6A769" w14:textId="77777777" w:rsidR="00FB3860" w:rsidRPr="00C96627" w:rsidRDefault="00FB3860" w:rsidP="00FB3860">
      <w:pPr>
        <w:pStyle w:val="ListParagraph"/>
        <w:numPr>
          <w:ilvl w:val="0"/>
          <w:numId w:val="3"/>
        </w:numPr>
        <w:spacing w:after="160" w:line="256" w:lineRule="auto"/>
        <w:rPr>
          <w:lang w:val="en-US"/>
        </w:rPr>
      </w:pPr>
      <w:r w:rsidRPr="00C96627">
        <w:rPr>
          <w:lang w:val="en-US"/>
        </w:rPr>
        <w:t>Ribbon grids</w:t>
      </w:r>
    </w:p>
    <w:p w14:paraId="66714F5E" w14:textId="77777777" w:rsidR="00FB3860" w:rsidRPr="00C96627" w:rsidRDefault="00FB3860" w:rsidP="00FB3860">
      <w:pPr>
        <w:pStyle w:val="ListParagraph"/>
        <w:numPr>
          <w:ilvl w:val="0"/>
          <w:numId w:val="3"/>
        </w:numPr>
        <w:spacing w:after="160" w:line="256" w:lineRule="auto"/>
        <w:rPr>
          <w:lang w:val="en-US"/>
        </w:rPr>
      </w:pPr>
      <w:r w:rsidRPr="00C96627">
        <w:rPr>
          <w:lang w:val="en-US"/>
        </w:rPr>
        <w:t>Shade sail</w:t>
      </w:r>
    </w:p>
    <w:p w14:paraId="23FEBC77" w14:textId="77777777" w:rsidR="00FB3860" w:rsidRPr="00C96627" w:rsidRDefault="00FB3860" w:rsidP="00FB3860">
      <w:pPr>
        <w:pStyle w:val="ListParagraph"/>
        <w:numPr>
          <w:ilvl w:val="0"/>
          <w:numId w:val="3"/>
        </w:numPr>
        <w:spacing w:after="160" w:line="256" w:lineRule="auto"/>
        <w:rPr>
          <w:lang w:val="en-US"/>
        </w:rPr>
      </w:pPr>
      <w:r w:rsidRPr="00C96627">
        <w:rPr>
          <w:lang w:val="en-US"/>
        </w:rPr>
        <w:t>Rocking rainbows, pickler arch and balance boards</w:t>
      </w:r>
    </w:p>
    <w:p w14:paraId="7E90E99C" w14:textId="77777777" w:rsidR="00FB3860" w:rsidRPr="00C96627" w:rsidRDefault="00FB3860" w:rsidP="00FB3860">
      <w:pPr>
        <w:pStyle w:val="ListParagraph"/>
        <w:numPr>
          <w:ilvl w:val="0"/>
          <w:numId w:val="3"/>
        </w:numPr>
        <w:spacing w:after="160" w:line="256" w:lineRule="auto"/>
        <w:rPr>
          <w:lang w:val="en-US"/>
        </w:rPr>
      </w:pPr>
      <w:r w:rsidRPr="00C96627">
        <w:rPr>
          <w:lang w:val="en-US"/>
        </w:rPr>
        <w:t>Water troughs with stands and wooden balls</w:t>
      </w:r>
    </w:p>
    <w:p w14:paraId="185EF159" w14:textId="77777777" w:rsidR="00FB3860" w:rsidRPr="00C96627" w:rsidRDefault="00FB3860" w:rsidP="00FB3860">
      <w:pPr>
        <w:pStyle w:val="ListParagraph"/>
        <w:numPr>
          <w:ilvl w:val="0"/>
          <w:numId w:val="3"/>
        </w:numPr>
        <w:spacing w:after="160" w:line="256" w:lineRule="auto"/>
        <w:rPr>
          <w:lang w:val="en-US"/>
        </w:rPr>
      </w:pPr>
      <w:r w:rsidRPr="00C96627">
        <w:rPr>
          <w:lang w:val="en-US"/>
        </w:rPr>
        <w:t>Hose and hose bib</w:t>
      </w:r>
    </w:p>
    <w:p w14:paraId="0D5D978F" w14:textId="77777777" w:rsidR="00FB3860" w:rsidRPr="00C96627" w:rsidRDefault="00FB3860" w:rsidP="00FB3860">
      <w:pPr>
        <w:keepNext/>
      </w:pPr>
      <w:r w:rsidRPr="00C96627">
        <w:rPr>
          <w:noProof/>
        </w:rPr>
        <w:lastRenderedPageBreak/>
        <w:drawing>
          <wp:inline distT="0" distB="0" distL="0" distR="0" wp14:anchorId="27939076" wp14:editId="6319C0E1">
            <wp:extent cx="2817182" cy="2113790"/>
            <wp:effectExtent l="0" t="0" r="2540" b="1270"/>
            <wp:docPr id="40" name="Picture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1"/>
                    <pic:cNvPicPr>
                      <a:picLocks noChangeAspect="1" noChangeArrowheads="1"/>
                    </pic:cNvPicPr>
                  </pic:nvPicPr>
                  <pic:blipFill>
                    <a:blip r:embed="rId4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39779" cy="21307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96627">
        <w:t xml:space="preserve">      </w:t>
      </w:r>
      <w:r w:rsidRPr="00C96627">
        <w:rPr>
          <w:noProof/>
        </w:rPr>
        <w:drawing>
          <wp:inline distT="0" distB="0" distL="0" distR="0" wp14:anchorId="6E09528D" wp14:editId="76B0CAC1">
            <wp:extent cx="2818215" cy="2119682"/>
            <wp:effectExtent l="0" t="0" r="1270" b="0"/>
            <wp:docPr id="41" name="Picture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3"/>
                    <pic:cNvPicPr>
                      <a:picLocks noChangeAspect="1" noChangeArrowheads="1"/>
                    </pic:cNvPicPr>
                  </pic:nvPicPr>
                  <pic:blipFill>
                    <a:blip r:embed="rId4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378" cy="21491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A8C1394" w14:textId="77777777" w:rsidR="00FB3860" w:rsidRPr="00C96627" w:rsidRDefault="00FB3860" w:rsidP="00FB3860">
      <w:pPr>
        <w:pStyle w:val="Caption"/>
        <w:rPr>
          <w:color w:val="auto"/>
          <w:sz w:val="20"/>
          <w:szCs w:val="16"/>
        </w:rPr>
      </w:pPr>
      <w:r w:rsidRPr="00C96627">
        <w:rPr>
          <w:color w:val="auto"/>
          <w:sz w:val="20"/>
          <w:szCs w:val="16"/>
        </w:rPr>
        <w:t xml:space="preserve">Figure </w:t>
      </w:r>
      <w:r w:rsidRPr="00C96627">
        <w:rPr>
          <w:color w:val="auto"/>
          <w:sz w:val="20"/>
          <w:szCs w:val="16"/>
        </w:rPr>
        <w:fldChar w:fldCharType="begin"/>
      </w:r>
      <w:r w:rsidRPr="00C96627">
        <w:rPr>
          <w:color w:val="auto"/>
          <w:sz w:val="20"/>
          <w:szCs w:val="16"/>
        </w:rPr>
        <w:instrText xml:space="preserve"> SEQ Figure \* ARABIC </w:instrText>
      </w:r>
      <w:r w:rsidRPr="00C96627">
        <w:rPr>
          <w:color w:val="auto"/>
          <w:sz w:val="20"/>
          <w:szCs w:val="16"/>
        </w:rPr>
        <w:fldChar w:fldCharType="separate"/>
      </w:r>
      <w:r w:rsidRPr="00C96627">
        <w:rPr>
          <w:noProof/>
          <w:color w:val="auto"/>
          <w:sz w:val="20"/>
          <w:szCs w:val="16"/>
        </w:rPr>
        <w:t>44</w:t>
      </w:r>
      <w:r w:rsidRPr="00C96627">
        <w:rPr>
          <w:color w:val="auto"/>
          <w:sz w:val="20"/>
          <w:szCs w:val="16"/>
        </w:rPr>
        <w:fldChar w:fldCharType="end"/>
      </w:r>
      <w:r w:rsidRPr="00C96627">
        <w:rPr>
          <w:color w:val="auto"/>
          <w:sz w:val="20"/>
          <w:szCs w:val="16"/>
        </w:rPr>
        <w:t>: Centre H Open Space Pre-Intervention</w:t>
      </w:r>
      <w:r w:rsidRPr="00C96627">
        <w:rPr>
          <w:color w:val="auto"/>
          <w:sz w:val="20"/>
          <w:szCs w:val="16"/>
        </w:rPr>
        <w:tab/>
        <w:t xml:space="preserve">        Figure </w:t>
      </w:r>
      <w:r w:rsidRPr="00C96627">
        <w:rPr>
          <w:color w:val="auto"/>
          <w:sz w:val="20"/>
          <w:szCs w:val="16"/>
        </w:rPr>
        <w:fldChar w:fldCharType="begin"/>
      </w:r>
      <w:r w:rsidRPr="00C96627">
        <w:rPr>
          <w:color w:val="auto"/>
          <w:sz w:val="20"/>
          <w:szCs w:val="16"/>
        </w:rPr>
        <w:instrText xml:space="preserve"> SEQ Figure \* ARABIC </w:instrText>
      </w:r>
      <w:r w:rsidRPr="00C96627">
        <w:rPr>
          <w:color w:val="auto"/>
          <w:sz w:val="20"/>
          <w:szCs w:val="16"/>
        </w:rPr>
        <w:fldChar w:fldCharType="separate"/>
      </w:r>
      <w:r w:rsidRPr="00C96627">
        <w:rPr>
          <w:noProof/>
          <w:color w:val="auto"/>
          <w:sz w:val="20"/>
          <w:szCs w:val="16"/>
        </w:rPr>
        <w:t>45</w:t>
      </w:r>
      <w:r w:rsidRPr="00C96627">
        <w:rPr>
          <w:color w:val="auto"/>
          <w:sz w:val="20"/>
          <w:szCs w:val="16"/>
        </w:rPr>
        <w:fldChar w:fldCharType="end"/>
      </w:r>
      <w:r w:rsidRPr="00C96627">
        <w:rPr>
          <w:color w:val="auto"/>
          <w:sz w:val="20"/>
          <w:szCs w:val="16"/>
        </w:rPr>
        <w:t>: Centre H Open Space Post-Intervention</w:t>
      </w:r>
    </w:p>
    <w:p w14:paraId="4AD7EB4F" w14:textId="77777777" w:rsidR="00FB3860" w:rsidRPr="00C96627" w:rsidRDefault="00FB3860" w:rsidP="00FB3860">
      <w:pPr>
        <w:keepNext/>
      </w:pPr>
      <w:r w:rsidRPr="00C96627">
        <w:rPr>
          <w:noProof/>
        </w:rPr>
        <w:drawing>
          <wp:inline distT="0" distB="0" distL="0" distR="0" wp14:anchorId="775F3EBA" wp14:editId="1BF66613">
            <wp:extent cx="2849746" cy="2135787"/>
            <wp:effectExtent l="0" t="0" r="8255" b="0"/>
            <wp:docPr id="42" name="Picture 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5"/>
                    <pic:cNvPicPr>
                      <a:picLocks noChangeAspect="1" noChangeArrowheads="1"/>
                    </pic:cNvPicPr>
                  </pic:nvPicPr>
                  <pic:blipFill>
                    <a:blip r:embed="rId4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70675" cy="215147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96627">
        <w:t xml:space="preserve">    </w:t>
      </w:r>
      <w:r w:rsidRPr="00C96627">
        <w:rPr>
          <w:noProof/>
        </w:rPr>
        <w:drawing>
          <wp:inline distT="0" distB="0" distL="0" distR="0" wp14:anchorId="56B6AE28" wp14:editId="39442AC5">
            <wp:extent cx="2851842" cy="2139794"/>
            <wp:effectExtent l="0" t="0" r="5715" b="0"/>
            <wp:docPr id="43" name="Picture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7"/>
                    <pic:cNvPicPr>
                      <a:picLocks noChangeAspect="1" noChangeArrowheads="1"/>
                    </pic:cNvPicPr>
                  </pic:nvPicPr>
                  <pic:blipFill>
                    <a:blip r:embed="rId4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68104" cy="215199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86B07AB" w14:textId="77777777" w:rsidR="00FB3860" w:rsidRPr="00C96627" w:rsidRDefault="00FB3860" w:rsidP="00FB3860">
      <w:pPr>
        <w:pStyle w:val="Caption"/>
        <w:rPr>
          <w:color w:val="auto"/>
          <w:sz w:val="20"/>
          <w:szCs w:val="16"/>
        </w:rPr>
      </w:pPr>
      <w:r w:rsidRPr="00C96627">
        <w:rPr>
          <w:color w:val="auto"/>
          <w:sz w:val="20"/>
          <w:szCs w:val="16"/>
        </w:rPr>
        <w:t xml:space="preserve">Figure </w:t>
      </w:r>
      <w:r w:rsidRPr="00C96627">
        <w:rPr>
          <w:color w:val="auto"/>
          <w:sz w:val="20"/>
          <w:szCs w:val="16"/>
        </w:rPr>
        <w:fldChar w:fldCharType="begin"/>
      </w:r>
      <w:r w:rsidRPr="00C96627">
        <w:rPr>
          <w:color w:val="auto"/>
          <w:sz w:val="20"/>
          <w:szCs w:val="16"/>
        </w:rPr>
        <w:instrText xml:space="preserve"> SEQ Figure \* ARABIC </w:instrText>
      </w:r>
      <w:r w:rsidRPr="00C96627">
        <w:rPr>
          <w:color w:val="auto"/>
          <w:sz w:val="20"/>
          <w:szCs w:val="16"/>
        </w:rPr>
        <w:fldChar w:fldCharType="separate"/>
      </w:r>
      <w:r w:rsidRPr="00C96627">
        <w:rPr>
          <w:noProof/>
          <w:color w:val="auto"/>
          <w:sz w:val="20"/>
          <w:szCs w:val="16"/>
        </w:rPr>
        <w:t>46</w:t>
      </w:r>
      <w:r w:rsidRPr="00C96627">
        <w:rPr>
          <w:color w:val="auto"/>
          <w:sz w:val="20"/>
          <w:szCs w:val="16"/>
        </w:rPr>
        <w:fldChar w:fldCharType="end"/>
      </w:r>
      <w:r w:rsidRPr="00C96627">
        <w:rPr>
          <w:color w:val="auto"/>
          <w:sz w:val="20"/>
          <w:szCs w:val="16"/>
        </w:rPr>
        <w:t xml:space="preserve">: Centre H Garden Area Post-Intervention            Figure </w:t>
      </w:r>
      <w:r w:rsidRPr="00C96627">
        <w:rPr>
          <w:color w:val="auto"/>
          <w:sz w:val="20"/>
          <w:szCs w:val="16"/>
        </w:rPr>
        <w:fldChar w:fldCharType="begin"/>
      </w:r>
      <w:r w:rsidRPr="00C96627">
        <w:rPr>
          <w:color w:val="auto"/>
          <w:sz w:val="20"/>
          <w:szCs w:val="16"/>
        </w:rPr>
        <w:instrText xml:space="preserve"> SEQ Figure \* ARABIC </w:instrText>
      </w:r>
      <w:r w:rsidRPr="00C96627">
        <w:rPr>
          <w:color w:val="auto"/>
          <w:sz w:val="20"/>
          <w:szCs w:val="16"/>
        </w:rPr>
        <w:fldChar w:fldCharType="separate"/>
      </w:r>
      <w:r w:rsidRPr="00C96627">
        <w:rPr>
          <w:noProof/>
          <w:color w:val="auto"/>
          <w:sz w:val="20"/>
          <w:szCs w:val="16"/>
        </w:rPr>
        <w:t>47</w:t>
      </w:r>
      <w:r w:rsidRPr="00C96627">
        <w:rPr>
          <w:color w:val="auto"/>
          <w:sz w:val="20"/>
          <w:szCs w:val="16"/>
        </w:rPr>
        <w:fldChar w:fldCharType="end"/>
      </w:r>
      <w:r w:rsidRPr="00C96627">
        <w:rPr>
          <w:color w:val="auto"/>
          <w:sz w:val="20"/>
          <w:szCs w:val="16"/>
        </w:rPr>
        <w:t>: Centre H Garden Area Post-Intervention</w:t>
      </w:r>
    </w:p>
    <w:p w14:paraId="1D122063" w14:textId="77777777" w:rsidR="00FB3860" w:rsidRPr="00C96627" w:rsidRDefault="00FB3860" w:rsidP="00FB3860"/>
    <w:p w14:paraId="5B7133B4" w14:textId="77777777" w:rsidR="00FB3860" w:rsidRPr="00C96627" w:rsidRDefault="00FB3860" w:rsidP="00FB3860">
      <w:pPr>
        <w:pStyle w:val="Heading2"/>
        <w:rPr>
          <w:color w:val="auto"/>
        </w:rPr>
      </w:pPr>
      <w:r w:rsidRPr="00C96627">
        <w:rPr>
          <w:color w:val="auto"/>
        </w:rPr>
        <w:br/>
      </w:r>
    </w:p>
    <w:p w14:paraId="20D97402" w14:textId="1E766AF2" w:rsidR="00FB3860" w:rsidRPr="00C96627" w:rsidRDefault="00FB3860" w:rsidP="00FB3860">
      <w:pPr>
        <w:spacing w:after="160" w:line="259" w:lineRule="auto"/>
        <w:rPr>
          <w:rFonts w:asciiTheme="majorHAnsi" w:eastAsiaTheme="majorEastAsia" w:hAnsiTheme="majorHAnsi" w:cstheme="majorBidi"/>
          <w:sz w:val="26"/>
          <w:szCs w:val="26"/>
        </w:rPr>
      </w:pPr>
    </w:p>
    <w:sectPr w:rsidR="00FB3860" w:rsidRPr="00C96627" w:rsidSect="00A458B5">
      <w:footerReference w:type="default" r:id="rId49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6F3EE3B" w14:textId="77777777" w:rsidR="00000000" w:rsidRDefault="00C96627">
      <w:r>
        <w:separator/>
      </w:r>
    </w:p>
  </w:endnote>
  <w:endnote w:type="continuationSeparator" w:id="0">
    <w:p w14:paraId="6BDA2F19" w14:textId="77777777" w:rsidR="00000000" w:rsidRDefault="00C9662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417687005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72391A22" w14:textId="77777777" w:rsidR="009112BF" w:rsidRDefault="00A458B5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13AC8E01" w14:textId="77777777" w:rsidR="009112BF" w:rsidRDefault="00C96627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467A6A6" w14:textId="77777777" w:rsidR="00000000" w:rsidRDefault="00C96627">
      <w:r>
        <w:separator/>
      </w:r>
    </w:p>
  </w:footnote>
  <w:footnote w:type="continuationSeparator" w:id="0">
    <w:p w14:paraId="6D594337" w14:textId="77777777" w:rsidR="00000000" w:rsidRDefault="00C9662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3CA5708"/>
    <w:multiLevelType w:val="hybridMultilevel"/>
    <w:tmpl w:val="0F86C3BA"/>
    <w:lvl w:ilvl="0" w:tplc="08F86FC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000000" w:themeColor="text1"/>
        <w:sz w:val="20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74E36A2"/>
    <w:multiLevelType w:val="hybridMultilevel"/>
    <w:tmpl w:val="531CCE82"/>
    <w:lvl w:ilvl="0" w:tplc="41C2455E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10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6095BC6"/>
    <w:multiLevelType w:val="hybridMultilevel"/>
    <w:tmpl w:val="F3F21044"/>
    <w:lvl w:ilvl="0" w:tplc="41C2455E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10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A626547"/>
    <w:multiLevelType w:val="hybridMultilevel"/>
    <w:tmpl w:val="35FC7598"/>
    <w:lvl w:ilvl="0" w:tplc="41C2455E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10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B577D46"/>
    <w:multiLevelType w:val="hybridMultilevel"/>
    <w:tmpl w:val="969C4FDE"/>
    <w:lvl w:ilvl="0" w:tplc="E1726E0E">
      <w:start w:val="5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F0728A8"/>
    <w:multiLevelType w:val="hybridMultilevel"/>
    <w:tmpl w:val="E4DC58CA"/>
    <w:lvl w:ilvl="0" w:tplc="41C2455E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10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CDA0DFD"/>
    <w:multiLevelType w:val="hybridMultilevel"/>
    <w:tmpl w:val="909E8BB6"/>
    <w:lvl w:ilvl="0" w:tplc="41C2455E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10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6"/>
  </w:num>
  <w:num w:numId="3">
    <w:abstractNumId w:val="1"/>
  </w:num>
  <w:num w:numId="4">
    <w:abstractNumId w:val="5"/>
  </w:num>
  <w:num w:numId="5">
    <w:abstractNumId w:val="2"/>
  </w:num>
  <w:num w:numId="6">
    <w:abstractNumId w:val="3"/>
  </w:num>
  <w:num w:numId="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3860"/>
    <w:rsid w:val="009B3035"/>
    <w:rsid w:val="00A458B5"/>
    <w:rsid w:val="00C96627"/>
    <w:rsid w:val="00DF2538"/>
    <w:rsid w:val="00FB38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DBAC1FB"/>
  <w15:chartTrackingRefBased/>
  <w15:docId w15:val="{FFFA676C-B2B5-4E85-B2C7-56EE27B49C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B3860"/>
    <w:pPr>
      <w:spacing w:after="0" w:line="240" w:lineRule="auto"/>
    </w:pPr>
    <w:rPr>
      <w:rFonts w:ascii="Calibri" w:eastAsia="SimSun" w:hAnsi="Calibri" w:cs="Calibri"/>
      <w:sz w:val="20"/>
      <w:szCs w:val="20"/>
      <w:lang w:eastAsia="en-CA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B3860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B3860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FB3860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FB3860"/>
    <w:rPr>
      <w:rFonts w:asciiTheme="majorHAnsi" w:eastAsiaTheme="majorEastAsia" w:hAnsiTheme="majorHAnsi" w:cstheme="majorBidi"/>
      <w:color w:val="2F5496" w:themeColor="accent1" w:themeShade="BF"/>
      <w:sz w:val="26"/>
      <w:szCs w:val="26"/>
      <w:lang w:eastAsia="en-CA"/>
    </w:rPr>
  </w:style>
  <w:style w:type="character" w:customStyle="1" w:styleId="Heading3Char">
    <w:name w:val="Heading 3 Char"/>
    <w:basedOn w:val="DefaultParagraphFont"/>
    <w:link w:val="Heading3"/>
    <w:uiPriority w:val="9"/>
    <w:rsid w:val="00FB3860"/>
    <w:rPr>
      <w:rFonts w:asciiTheme="majorHAnsi" w:eastAsiaTheme="majorEastAsia" w:hAnsiTheme="majorHAnsi" w:cstheme="majorBidi"/>
      <w:color w:val="1F3763" w:themeColor="accent1" w:themeShade="7F"/>
      <w:sz w:val="24"/>
      <w:szCs w:val="24"/>
      <w:lang w:eastAsia="en-CA"/>
    </w:rPr>
  </w:style>
  <w:style w:type="character" w:customStyle="1" w:styleId="Heading4Char">
    <w:name w:val="Heading 4 Char"/>
    <w:basedOn w:val="DefaultParagraphFont"/>
    <w:link w:val="Heading4"/>
    <w:uiPriority w:val="9"/>
    <w:rsid w:val="00FB3860"/>
    <w:rPr>
      <w:rFonts w:asciiTheme="majorHAnsi" w:eastAsiaTheme="majorEastAsia" w:hAnsiTheme="majorHAnsi" w:cstheme="majorBidi"/>
      <w:i/>
      <w:iCs/>
      <w:color w:val="2F5496" w:themeColor="accent1" w:themeShade="BF"/>
      <w:sz w:val="20"/>
      <w:szCs w:val="20"/>
      <w:lang w:eastAsia="en-CA"/>
    </w:rPr>
  </w:style>
  <w:style w:type="paragraph" w:styleId="Header">
    <w:name w:val="header"/>
    <w:basedOn w:val="Normal"/>
    <w:link w:val="HeaderChar"/>
    <w:uiPriority w:val="99"/>
    <w:unhideWhenUsed/>
    <w:rsid w:val="00FB3860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FB3860"/>
    <w:rPr>
      <w:rFonts w:ascii="Calibri" w:eastAsia="SimSun" w:hAnsi="Calibri" w:cs="Calibri"/>
      <w:sz w:val="20"/>
      <w:szCs w:val="20"/>
      <w:lang w:eastAsia="en-CA"/>
    </w:rPr>
  </w:style>
  <w:style w:type="paragraph" w:styleId="Footer">
    <w:name w:val="footer"/>
    <w:basedOn w:val="Normal"/>
    <w:link w:val="FooterChar"/>
    <w:uiPriority w:val="99"/>
    <w:unhideWhenUsed/>
    <w:rsid w:val="00FB3860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FB3860"/>
    <w:rPr>
      <w:rFonts w:ascii="Calibri" w:eastAsia="SimSun" w:hAnsi="Calibri" w:cs="Calibri"/>
      <w:sz w:val="20"/>
      <w:szCs w:val="20"/>
      <w:lang w:eastAsia="en-CA"/>
    </w:rPr>
  </w:style>
  <w:style w:type="character" w:styleId="PlaceholderText">
    <w:name w:val="Placeholder Text"/>
    <w:basedOn w:val="DefaultParagraphFont"/>
    <w:uiPriority w:val="99"/>
    <w:semiHidden/>
    <w:rsid w:val="00FB3860"/>
    <w:rPr>
      <w:color w:val="808080"/>
    </w:rPr>
  </w:style>
  <w:style w:type="paragraph" w:styleId="Caption">
    <w:name w:val="caption"/>
    <w:basedOn w:val="Normal"/>
    <w:next w:val="Normal"/>
    <w:uiPriority w:val="35"/>
    <w:unhideWhenUsed/>
    <w:qFormat/>
    <w:rsid w:val="00FB3860"/>
    <w:pPr>
      <w:spacing w:after="200"/>
    </w:pPr>
    <w:rPr>
      <w:rFonts w:asciiTheme="minorHAnsi" w:hAnsiTheme="minorHAnsi" w:cstheme="minorBidi"/>
      <w:iCs/>
      <w:color w:val="44546A" w:themeColor="text2"/>
      <w:sz w:val="22"/>
      <w:szCs w:val="18"/>
      <w:lang w:val="en-US" w:eastAsia="en-US"/>
    </w:rPr>
  </w:style>
  <w:style w:type="paragraph" w:styleId="ListParagraph">
    <w:name w:val="List Paragraph"/>
    <w:basedOn w:val="Normal"/>
    <w:uiPriority w:val="34"/>
    <w:qFormat/>
    <w:rsid w:val="00FB386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7.jpeg"/><Relationship Id="rId18" Type="http://schemas.openxmlformats.org/officeDocument/2006/relationships/image" Target="media/image12.jpeg"/><Relationship Id="rId26" Type="http://schemas.openxmlformats.org/officeDocument/2006/relationships/image" Target="media/image20.jpeg"/><Relationship Id="rId39" Type="http://schemas.openxmlformats.org/officeDocument/2006/relationships/image" Target="media/image33.jpeg"/><Relationship Id="rId21" Type="http://schemas.openxmlformats.org/officeDocument/2006/relationships/image" Target="media/image15.jpeg"/><Relationship Id="rId34" Type="http://schemas.openxmlformats.org/officeDocument/2006/relationships/image" Target="media/image28.jpeg"/><Relationship Id="rId42" Type="http://schemas.openxmlformats.org/officeDocument/2006/relationships/image" Target="media/image36.jpeg"/><Relationship Id="rId47" Type="http://schemas.openxmlformats.org/officeDocument/2006/relationships/image" Target="media/image41.jpeg"/><Relationship Id="rId50" Type="http://schemas.openxmlformats.org/officeDocument/2006/relationships/fontTable" Target="fontTable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6" Type="http://schemas.openxmlformats.org/officeDocument/2006/relationships/image" Target="media/image10.jpeg"/><Relationship Id="rId29" Type="http://schemas.openxmlformats.org/officeDocument/2006/relationships/image" Target="media/image23.jpeg"/><Relationship Id="rId11" Type="http://schemas.openxmlformats.org/officeDocument/2006/relationships/image" Target="media/image5.jpeg"/><Relationship Id="rId24" Type="http://schemas.openxmlformats.org/officeDocument/2006/relationships/image" Target="media/image18.jpeg"/><Relationship Id="rId32" Type="http://schemas.openxmlformats.org/officeDocument/2006/relationships/image" Target="media/image26.jpeg"/><Relationship Id="rId37" Type="http://schemas.openxmlformats.org/officeDocument/2006/relationships/image" Target="media/image31.jpeg"/><Relationship Id="rId40" Type="http://schemas.openxmlformats.org/officeDocument/2006/relationships/image" Target="media/image34.jpeg"/><Relationship Id="rId45" Type="http://schemas.openxmlformats.org/officeDocument/2006/relationships/image" Target="media/image39.jpeg"/><Relationship Id="rId5" Type="http://schemas.openxmlformats.org/officeDocument/2006/relationships/footnotes" Target="footnotes.xml"/><Relationship Id="rId15" Type="http://schemas.openxmlformats.org/officeDocument/2006/relationships/image" Target="media/image9.jpeg"/><Relationship Id="rId23" Type="http://schemas.openxmlformats.org/officeDocument/2006/relationships/image" Target="media/image17.jpeg"/><Relationship Id="rId28" Type="http://schemas.openxmlformats.org/officeDocument/2006/relationships/image" Target="media/image22.jpeg"/><Relationship Id="rId36" Type="http://schemas.openxmlformats.org/officeDocument/2006/relationships/image" Target="media/image30.jpeg"/><Relationship Id="rId49" Type="http://schemas.openxmlformats.org/officeDocument/2006/relationships/footer" Target="footer1.xml"/><Relationship Id="rId10" Type="http://schemas.openxmlformats.org/officeDocument/2006/relationships/image" Target="media/image4.jpeg"/><Relationship Id="rId19" Type="http://schemas.openxmlformats.org/officeDocument/2006/relationships/image" Target="media/image13.jpeg"/><Relationship Id="rId31" Type="http://schemas.openxmlformats.org/officeDocument/2006/relationships/image" Target="media/image25.jpeg"/><Relationship Id="rId44" Type="http://schemas.openxmlformats.org/officeDocument/2006/relationships/image" Target="media/image38.jpeg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image" Target="media/image8.jpeg"/><Relationship Id="rId22" Type="http://schemas.openxmlformats.org/officeDocument/2006/relationships/image" Target="media/image16.jpeg"/><Relationship Id="rId27" Type="http://schemas.openxmlformats.org/officeDocument/2006/relationships/image" Target="media/image21.jpeg"/><Relationship Id="rId30" Type="http://schemas.openxmlformats.org/officeDocument/2006/relationships/image" Target="media/image24.jpeg"/><Relationship Id="rId35" Type="http://schemas.openxmlformats.org/officeDocument/2006/relationships/image" Target="media/image29.jpeg"/><Relationship Id="rId43" Type="http://schemas.openxmlformats.org/officeDocument/2006/relationships/image" Target="media/image37.jpeg"/><Relationship Id="rId48" Type="http://schemas.openxmlformats.org/officeDocument/2006/relationships/image" Target="media/image42.jpeg"/><Relationship Id="rId8" Type="http://schemas.openxmlformats.org/officeDocument/2006/relationships/image" Target="media/image2.jpeg"/><Relationship Id="rId51" Type="http://schemas.openxmlformats.org/officeDocument/2006/relationships/theme" Target="theme/theme1.xml"/><Relationship Id="rId3" Type="http://schemas.openxmlformats.org/officeDocument/2006/relationships/settings" Target="settings.xml"/><Relationship Id="rId12" Type="http://schemas.openxmlformats.org/officeDocument/2006/relationships/image" Target="media/image6.jpeg"/><Relationship Id="rId17" Type="http://schemas.openxmlformats.org/officeDocument/2006/relationships/image" Target="media/image11.jpeg"/><Relationship Id="rId25" Type="http://schemas.openxmlformats.org/officeDocument/2006/relationships/image" Target="media/image19.jpeg"/><Relationship Id="rId33" Type="http://schemas.openxmlformats.org/officeDocument/2006/relationships/image" Target="media/image27.jpeg"/><Relationship Id="rId38" Type="http://schemas.openxmlformats.org/officeDocument/2006/relationships/image" Target="media/image32.jpeg"/><Relationship Id="rId46" Type="http://schemas.openxmlformats.org/officeDocument/2006/relationships/image" Target="media/image40.jpeg"/><Relationship Id="rId20" Type="http://schemas.openxmlformats.org/officeDocument/2006/relationships/image" Target="media/image14.jpeg"/><Relationship Id="rId41" Type="http://schemas.openxmlformats.org/officeDocument/2006/relationships/image" Target="media/image35.jpeg"/><Relationship Id="rId1" Type="http://schemas.openxmlformats.org/officeDocument/2006/relationships/numbering" Target="numbering.xml"/><Relationship Id="rId6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10</Pages>
  <Words>770</Words>
  <Characters>4393</Characters>
  <Application>Microsoft Office Word</Application>
  <DocSecurity>0</DocSecurity>
  <Lines>36</Lines>
  <Paragraphs>10</Paragraphs>
  <ScaleCrop>false</ScaleCrop>
  <Company/>
  <LinksUpToDate>false</LinksUpToDate>
  <CharactersWithSpaces>5153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Rachel Ramsden</dc:creator>
  <cp:keywords/>
  <dc:description/>
  <cp:lastModifiedBy>Rachel Ramsden</cp:lastModifiedBy>
  <cp:revision>5</cp:revision>
  <dcterms:created xsi:type="dcterms:W3CDTF">2024-04-22T18:09:00Z</dcterms:created>
  <dcterms:modified xsi:type="dcterms:W3CDTF">2024-04-25T16:34:00Z</dcterms:modified>
</cp:coreProperties>
</file>