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ACEFF" w14:textId="3028AB53" w:rsidR="00560A95" w:rsidRPr="00EE67E1" w:rsidRDefault="002978E3" w:rsidP="00560A95">
      <w:pPr>
        <w:jc w:val="center"/>
        <w:rPr>
          <w:rFonts w:ascii="Times New Roman" w:eastAsia="宋体" w:hAnsi="Times New Roman" w:cs="Times New Roman"/>
          <w:b/>
          <w:sz w:val="30"/>
          <w:szCs w:val="30"/>
        </w:rPr>
      </w:pPr>
      <w:r w:rsidRPr="00EE67E1">
        <w:rPr>
          <w:rFonts w:ascii="Times New Roman" w:eastAsia="宋体" w:hAnsi="Times New Roman" w:cs="Times New Roman"/>
          <w:b/>
        </w:rPr>
        <w:fldChar w:fldCharType="begin"/>
      </w:r>
      <w:r w:rsidRPr="00EE67E1">
        <w:rPr>
          <w:rFonts w:ascii="Times New Roman" w:eastAsia="宋体" w:hAnsi="Times New Roman" w:cs="Times New Roman"/>
          <w:b/>
        </w:rPr>
        <w:instrText xml:space="preserve"> MACROBUTTON MTEditEquationSection2 </w:instrText>
      </w:r>
      <w:r w:rsidRPr="00EE67E1">
        <w:rPr>
          <w:rStyle w:val="MTEquationSection"/>
          <w:rFonts w:eastAsia="宋体"/>
        </w:rPr>
        <w:instrText>Equation Chapter 1 Section 1</w:instrText>
      </w:r>
      <w:r w:rsidRPr="00EE67E1">
        <w:rPr>
          <w:rFonts w:ascii="Times New Roman" w:eastAsia="宋体" w:hAnsi="Times New Roman" w:cs="Times New Roman"/>
          <w:b/>
        </w:rPr>
        <w:fldChar w:fldCharType="begin"/>
      </w:r>
      <w:r w:rsidRPr="00EE67E1">
        <w:rPr>
          <w:rFonts w:ascii="Times New Roman" w:eastAsia="宋体" w:hAnsi="Times New Roman" w:cs="Times New Roman"/>
          <w:b/>
        </w:rPr>
        <w:instrText xml:space="preserve"> SEQ MTEqn \r \h \* MERGEFORMAT </w:instrText>
      </w:r>
      <w:r w:rsidRPr="00EE67E1">
        <w:rPr>
          <w:rFonts w:ascii="Times New Roman" w:eastAsia="宋体" w:hAnsi="Times New Roman" w:cs="Times New Roman"/>
          <w:b/>
        </w:rPr>
        <w:fldChar w:fldCharType="end"/>
      </w:r>
      <w:r w:rsidRPr="00EE67E1">
        <w:rPr>
          <w:rFonts w:ascii="Times New Roman" w:eastAsia="宋体" w:hAnsi="Times New Roman" w:cs="Times New Roman"/>
          <w:b/>
        </w:rPr>
        <w:fldChar w:fldCharType="begin"/>
      </w:r>
      <w:r w:rsidRPr="00EE67E1">
        <w:rPr>
          <w:rFonts w:ascii="Times New Roman" w:eastAsia="宋体" w:hAnsi="Times New Roman" w:cs="Times New Roman"/>
          <w:b/>
        </w:rPr>
        <w:instrText xml:space="preserve"> SEQ MTSec \r 1 \h \* MERGEFORMAT </w:instrText>
      </w:r>
      <w:r w:rsidRPr="00EE67E1">
        <w:rPr>
          <w:rFonts w:ascii="Times New Roman" w:eastAsia="宋体" w:hAnsi="Times New Roman" w:cs="Times New Roman"/>
          <w:b/>
        </w:rPr>
        <w:fldChar w:fldCharType="end"/>
      </w:r>
      <w:r w:rsidRPr="00EE67E1">
        <w:rPr>
          <w:rFonts w:ascii="Times New Roman" w:eastAsia="宋体" w:hAnsi="Times New Roman" w:cs="Times New Roman"/>
          <w:b/>
        </w:rPr>
        <w:fldChar w:fldCharType="begin"/>
      </w:r>
      <w:r w:rsidRPr="00EE67E1">
        <w:rPr>
          <w:rFonts w:ascii="Times New Roman" w:eastAsia="宋体" w:hAnsi="Times New Roman" w:cs="Times New Roman"/>
          <w:b/>
        </w:rPr>
        <w:instrText xml:space="preserve"> SEQ MTChap \r 1 \h \* MERGEFORMAT </w:instrText>
      </w:r>
      <w:r w:rsidRPr="00EE67E1">
        <w:rPr>
          <w:rFonts w:ascii="Times New Roman" w:eastAsia="宋体" w:hAnsi="Times New Roman" w:cs="Times New Roman"/>
          <w:b/>
        </w:rPr>
        <w:fldChar w:fldCharType="end"/>
      </w:r>
      <w:r w:rsidRPr="00EE67E1">
        <w:rPr>
          <w:rFonts w:ascii="Times New Roman" w:eastAsia="宋体" w:hAnsi="Times New Roman" w:cs="Times New Roman"/>
          <w:b/>
        </w:rPr>
        <w:fldChar w:fldCharType="end"/>
      </w:r>
      <w:r w:rsidR="00D9755B" w:rsidRPr="00D9755B">
        <w:t xml:space="preserve"> </w:t>
      </w:r>
      <w:r w:rsidR="00D9755B" w:rsidRPr="00D9755B">
        <w:rPr>
          <w:rFonts w:ascii="Times New Roman" w:eastAsia="宋体" w:hAnsi="Times New Roman" w:cs="Times New Roman"/>
          <w:sz w:val="30"/>
          <w:szCs w:val="30"/>
        </w:rPr>
        <w:t>Supplementary Material for</w:t>
      </w:r>
    </w:p>
    <w:p w14:paraId="4223DED5" w14:textId="77777777" w:rsidR="00560A95" w:rsidRPr="00EE67E1" w:rsidRDefault="00560A95" w:rsidP="00560A95">
      <w:pPr>
        <w:jc w:val="center"/>
        <w:rPr>
          <w:rFonts w:ascii="Times New Roman" w:eastAsia="宋体" w:hAnsi="Times New Roman" w:cs="Times New Roman"/>
          <w:b/>
          <w:sz w:val="30"/>
          <w:szCs w:val="30"/>
        </w:rPr>
      </w:pPr>
    </w:p>
    <w:p w14:paraId="7528752E" w14:textId="2D165C4B" w:rsidR="009D3630" w:rsidRPr="00EE67E1" w:rsidRDefault="00D2280D" w:rsidP="00560A95">
      <w:pPr>
        <w:widowControl/>
        <w:jc w:val="center"/>
        <w:rPr>
          <w:rFonts w:ascii="Times New Roman" w:eastAsia="宋体" w:hAnsi="Times New Roman" w:cs="Times New Roman"/>
          <w:b/>
          <w:sz w:val="30"/>
          <w:szCs w:val="30"/>
        </w:rPr>
      </w:pPr>
      <w:r w:rsidRPr="00D2280D">
        <w:rPr>
          <w:rFonts w:ascii="Times New Roman" w:eastAsia="宋体" w:hAnsi="Times New Roman" w:cs="Times New Roman"/>
          <w:b/>
          <w:sz w:val="30"/>
          <w:szCs w:val="30"/>
        </w:rPr>
        <w:t>Multi-state chiral switching through adiabaticity control in encircling exceptional points</w:t>
      </w:r>
      <w:r w:rsidR="002F12C2" w:rsidRPr="00EE67E1" w:rsidDel="002F12C2">
        <w:rPr>
          <w:rFonts w:ascii="Times New Roman" w:eastAsia="宋体" w:hAnsi="Times New Roman" w:cs="Times New Roman"/>
          <w:b/>
          <w:sz w:val="30"/>
          <w:szCs w:val="30"/>
        </w:rPr>
        <w:t xml:space="preserve"> </w:t>
      </w:r>
    </w:p>
    <w:p w14:paraId="2C2463D1" w14:textId="77777777" w:rsidR="009D3630" w:rsidRPr="00EE67E1" w:rsidRDefault="009D3630" w:rsidP="00560A95">
      <w:pPr>
        <w:widowControl/>
        <w:jc w:val="center"/>
        <w:rPr>
          <w:rFonts w:ascii="Times New Roman" w:eastAsia="宋体" w:hAnsi="Times New Roman" w:cs="Times New Roman"/>
          <w:b/>
          <w:sz w:val="30"/>
          <w:szCs w:val="30"/>
        </w:rPr>
      </w:pPr>
    </w:p>
    <w:p w14:paraId="46E00422" w14:textId="79EAD287" w:rsidR="00540DE6" w:rsidRPr="009D6FDE" w:rsidRDefault="00D9755B" w:rsidP="00540DE6">
      <w:pPr>
        <w:snapToGrid w:val="0"/>
        <w:spacing w:line="480" w:lineRule="auto"/>
        <w:jc w:val="center"/>
        <w:rPr>
          <w:rFonts w:ascii="Times New Roman" w:eastAsia="MS Mincho" w:hAnsi="Times New Roman" w:cs="Times New Roman"/>
          <w:sz w:val="24"/>
          <w:szCs w:val="24"/>
          <w:vertAlign w:val="superscript"/>
        </w:rPr>
      </w:pPr>
      <w:r w:rsidRPr="005376AB">
        <w:rPr>
          <w:rStyle w:val="MaintextChar"/>
          <w:rFonts w:eastAsia="等线"/>
        </w:rPr>
        <w:t>Aodong Li</w:t>
      </w:r>
      <w:r w:rsidRPr="005376AB">
        <w:rPr>
          <w:rStyle w:val="MaintextChar"/>
          <w:rFonts w:eastAsia="等线"/>
          <w:vertAlign w:val="superscript"/>
        </w:rPr>
        <w:t>1</w:t>
      </w:r>
      <w:r w:rsidRPr="00E546E0">
        <w:rPr>
          <w:rStyle w:val="MaintextChar"/>
          <w:rFonts w:eastAsia="等线"/>
          <w:vertAlign w:val="superscript"/>
          <w:lang w:val="en-GB"/>
        </w:rPr>
        <w:t>,</w:t>
      </w:r>
      <w:r>
        <w:rPr>
          <w:rStyle w:val="MaintextChar"/>
          <w:rFonts w:eastAsia="等线"/>
          <w:vertAlign w:val="superscript"/>
          <w:lang w:val="en-GB"/>
        </w:rPr>
        <w:t>5</w:t>
      </w:r>
      <w:r w:rsidRPr="005376AB">
        <w:rPr>
          <w:rStyle w:val="MaintextChar"/>
          <w:rFonts w:eastAsia="等线"/>
        </w:rPr>
        <w:t xml:space="preserve">, </w:t>
      </w:r>
      <w:r w:rsidR="00D2280D">
        <w:rPr>
          <w:rFonts w:ascii="Times New Roman" w:eastAsia="MS Mincho" w:hAnsi="Times New Roman" w:cs="Times New Roman"/>
          <w:kern w:val="0"/>
          <w:sz w:val="24"/>
          <w:szCs w:val="24"/>
        </w:rPr>
        <w:t>Jian Wang</w:t>
      </w:r>
      <w:r w:rsidR="00D2280D">
        <w:rPr>
          <w:rFonts w:ascii="Times New Roman" w:eastAsia="MS Mincho" w:hAnsi="Times New Roman" w:cs="Times New Roman"/>
          <w:kern w:val="0"/>
          <w:sz w:val="24"/>
          <w:szCs w:val="24"/>
          <w:vertAlign w:val="superscript"/>
        </w:rPr>
        <w:t>1</w:t>
      </w:r>
      <w:r w:rsidR="00D2280D">
        <w:rPr>
          <w:rFonts w:ascii="Times New Roman" w:eastAsia="MS Mincho" w:hAnsi="Times New Roman" w:cs="Times New Roman"/>
          <w:kern w:val="0"/>
          <w:sz w:val="24"/>
          <w:szCs w:val="24"/>
        </w:rPr>
        <w:t xml:space="preserve">, </w:t>
      </w:r>
      <w:r w:rsidRPr="005376AB">
        <w:rPr>
          <w:rStyle w:val="MaintextChar"/>
          <w:rFonts w:eastAsiaTheme="minorHAnsi"/>
        </w:rPr>
        <w:t>Andrea Alù</w:t>
      </w:r>
      <w:r>
        <w:rPr>
          <w:rStyle w:val="MaintextChar"/>
          <w:rFonts w:eastAsiaTheme="minorHAnsi"/>
          <w:vertAlign w:val="superscript"/>
        </w:rPr>
        <w:t>2</w:t>
      </w:r>
      <w:r w:rsidRPr="005376AB">
        <w:rPr>
          <w:rStyle w:val="MaintextChar"/>
          <w:rFonts w:eastAsiaTheme="minorHAnsi"/>
          <w:vertAlign w:val="superscript"/>
        </w:rPr>
        <w:t>,</w:t>
      </w:r>
      <w:r>
        <w:rPr>
          <w:rStyle w:val="MaintextChar"/>
          <w:rFonts w:eastAsiaTheme="minorHAnsi"/>
          <w:vertAlign w:val="superscript"/>
        </w:rPr>
        <w:t>3</w:t>
      </w:r>
      <w:r w:rsidRPr="005376AB">
        <w:rPr>
          <w:rStyle w:val="MaintextChar"/>
          <w:rFonts w:eastAsiaTheme="minorHAnsi"/>
        </w:rPr>
        <w:t xml:space="preserve"> </w:t>
      </w:r>
      <w:r w:rsidRPr="005376AB">
        <w:rPr>
          <w:rStyle w:val="MaintextChar"/>
          <w:rFonts w:eastAsia="等线"/>
        </w:rPr>
        <w:t>and Lin Chen</w:t>
      </w:r>
      <w:r w:rsidRPr="005376AB">
        <w:rPr>
          <w:rStyle w:val="MaintextChar"/>
          <w:rFonts w:eastAsia="等线"/>
          <w:vertAlign w:val="superscript"/>
        </w:rPr>
        <w:t>1,</w:t>
      </w:r>
      <w:proofErr w:type="gramStart"/>
      <w:r>
        <w:rPr>
          <w:rStyle w:val="MaintextChar"/>
          <w:rFonts w:eastAsia="等线"/>
          <w:vertAlign w:val="superscript"/>
        </w:rPr>
        <w:t>4,</w:t>
      </w:r>
      <w:r w:rsidRPr="00213F97">
        <w:rPr>
          <w:rStyle w:val="MaintextChar"/>
          <w:rFonts w:eastAsia="等线"/>
          <w:vertAlign w:val="superscript"/>
        </w:rPr>
        <w:t>*</w:t>
      </w:r>
      <w:proofErr w:type="gramEnd"/>
    </w:p>
    <w:p w14:paraId="1B0B7421" w14:textId="77777777" w:rsidR="00540DE6" w:rsidRPr="009D6FDE" w:rsidRDefault="00540DE6" w:rsidP="00540DE6">
      <w:pPr>
        <w:spacing w:line="480" w:lineRule="auto"/>
      </w:pPr>
    </w:p>
    <w:p w14:paraId="1AE0EC07" w14:textId="77777777" w:rsidR="00D9755B" w:rsidRPr="005376AB" w:rsidRDefault="00D9755B" w:rsidP="00D9755B">
      <w:pPr>
        <w:autoSpaceDE w:val="0"/>
        <w:autoSpaceDN w:val="0"/>
        <w:adjustRightInd w:val="0"/>
        <w:spacing w:line="360" w:lineRule="auto"/>
        <w:jc w:val="center"/>
        <w:rPr>
          <w:rStyle w:val="MaintextChar"/>
          <w:rFonts w:eastAsiaTheme="minorHAnsi"/>
        </w:rPr>
      </w:pPr>
      <w:r>
        <w:rPr>
          <w:rStyle w:val="MaintextChar"/>
          <w:rFonts w:eastAsia="等线"/>
          <w:vertAlign w:val="superscript"/>
        </w:rPr>
        <w:t>1</w:t>
      </w:r>
      <w:r w:rsidRPr="000606B8">
        <w:rPr>
          <w:rStyle w:val="MaintextChar"/>
          <w:rFonts w:eastAsia="等线"/>
        </w:rPr>
        <w:t xml:space="preserve"> </w:t>
      </w:r>
      <w:r w:rsidRPr="005376AB">
        <w:rPr>
          <w:rStyle w:val="MaintextChar"/>
          <w:rFonts w:eastAsia="等线"/>
        </w:rPr>
        <w:t>Wuhan National Laboratory for Optoelectronics and School of Optical and Electronic Information, Huazhong University of Science and Technology, Wuhan 430074, China</w:t>
      </w:r>
    </w:p>
    <w:p w14:paraId="41CB77D3" w14:textId="77777777" w:rsidR="00D9755B" w:rsidRPr="005376AB" w:rsidRDefault="00D9755B" w:rsidP="00D9755B">
      <w:pPr>
        <w:autoSpaceDE w:val="0"/>
        <w:autoSpaceDN w:val="0"/>
        <w:adjustRightInd w:val="0"/>
        <w:spacing w:line="360" w:lineRule="auto"/>
        <w:jc w:val="center"/>
        <w:rPr>
          <w:rStyle w:val="MaintextChar"/>
          <w:rFonts w:eastAsia="等线"/>
        </w:rPr>
      </w:pPr>
      <w:r>
        <w:rPr>
          <w:rStyle w:val="MaintextChar"/>
          <w:rFonts w:eastAsia="等线"/>
          <w:vertAlign w:val="superscript"/>
        </w:rPr>
        <w:t>2</w:t>
      </w:r>
      <w:r w:rsidRPr="005376AB">
        <w:rPr>
          <w:rStyle w:val="MaintextChar"/>
          <w:rFonts w:eastAsia="等线"/>
          <w:vertAlign w:val="superscript"/>
        </w:rPr>
        <w:t xml:space="preserve"> </w:t>
      </w:r>
      <w:r w:rsidRPr="005376AB">
        <w:rPr>
          <w:rStyle w:val="MaintextChar"/>
          <w:rFonts w:eastAsia="等线"/>
        </w:rPr>
        <w:t xml:space="preserve">Photonics Initiative, Advanced Science Research Center, </w:t>
      </w:r>
      <w:bookmarkStart w:id="0" w:name="OLE_LINK22"/>
      <w:bookmarkStart w:id="1" w:name="OLE_LINK23"/>
      <w:r w:rsidRPr="005376AB">
        <w:rPr>
          <w:rStyle w:val="MaintextChar"/>
          <w:rFonts w:eastAsia="等线"/>
        </w:rPr>
        <w:t>City University of New York</w:t>
      </w:r>
      <w:bookmarkEnd w:id="0"/>
      <w:bookmarkEnd w:id="1"/>
      <w:r w:rsidRPr="005376AB">
        <w:rPr>
          <w:rStyle w:val="MaintextChar"/>
          <w:rFonts w:eastAsia="等线"/>
        </w:rPr>
        <w:t>, New York, NY 10031, USA</w:t>
      </w:r>
    </w:p>
    <w:p w14:paraId="35C0A4BB" w14:textId="77777777" w:rsidR="00D9755B" w:rsidRDefault="00D9755B" w:rsidP="00D9755B">
      <w:pPr>
        <w:autoSpaceDE w:val="0"/>
        <w:autoSpaceDN w:val="0"/>
        <w:adjustRightInd w:val="0"/>
        <w:spacing w:line="360" w:lineRule="auto"/>
        <w:jc w:val="center"/>
        <w:rPr>
          <w:rStyle w:val="MaintextChar"/>
          <w:rFonts w:eastAsia="等线"/>
        </w:rPr>
      </w:pPr>
      <w:r>
        <w:rPr>
          <w:rStyle w:val="MaintextChar"/>
          <w:rFonts w:eastAsia="等线"/>
          <w:vertAlign w:val="superscript"/>
        </w:rPr>
        <w:t>3</w:t>
      </w:r>
      <w:r w:rsidRPr="005376AB">
        <w:rPr>
          <w:rStyle w:val="MaintextChar"/>
          <w:rFonts w:eastAsia="等线"/>
          <w:vertAlign w:val="superscript"/>
        </w:rPr>
        <w:t xml:space="preserve"> </w:t>
      </w:r>
      <w:r w:rsidRPr="005376AB">
        <w:rPr>
          <w:rStyle w:val="MaintextChar"/>
          <w:rFonts w:eastAsia="等线"/>
        </w:rPr>
        <w:t>Physics Program, Graduate Center, City University of New York, New York, NY 10016, USA</w:t>
      </w:r>
    </w:p>
    <w:p w14:paraId="3A7C73EC" w14:textId="77777777" w:rsidR="00D9755B" w:rsidRPr="000606B8" w:rsidRDefault="00D9755B" w:rsidP="00D9755B">
      <w:pPr>
        <w:autoSpaceDE w:val="0"/>
        <w:autoSpaceDN w:val="0"/>
        <w:adjustRightInd w:val="0"/>
        <w:spacing w:line="360" w:lineRule="auto"/>
        <w:jc w:val="center"/>
        <w:rPr>
          <w:rStyle w:val="MaintextChar"/>
          <w:rFonts w:eastAsia="Yu Mincho"/>
        </w:rPr>
      </w:pPr>
      <w:r>
        <w:rPr>
          <w:rStyle w:val="MaintextChar"/>
          <w:rFonts w:eastAsia="等线"/>
          <w:vertAlign w:val="superscript"/>
        </w:rPr>
        <w:t>4</w:t>
      </w:r>
      <w:r w:rsidRPr="005376AB">
        <w:rPr>
          <w:rStyle w:val="MaintextChar"/>
          <w:rFonts w:eastAsia="等线"/>
          <w:vertAlign w:val="superscript"/>
        </w:rPr>
        <w:t xml:space="preserve"> </w:t>
      </w:r>
      <w:r w:rsidRPr="000606B8">
        <w:rPr>
          <w:rStyle w:val="MaintextChar"/>
          <w:rFonts w:eastAsia="等线"/>
        </w:rPr>
        <w:t>Shenzhen Huazhong University of Science and Technology Research Institute, Shenzhen 518063, China</w:t>
      </w:r>
    </w:p>
    <w:p w14:paraId="123CEE57" w14:textId="53780458" w:rsidR="00540DE6" w:rsidRPr="009D6FDE" w:rsidRDefault="00D9755B" w:rsidP="00D9755B">
      <w:pPr>
        <w:widowControl/>
        <w:snapToGrid w:val="0"/>
        <w:spacing w:line="360" w:lineRule="auto"/>
        <w:jc w:val="center"/>
        <w:rPr>
          <w:rFonts w:ascii="Times New Roman" w:eastAsia="MS Mincho" w:hAnsi="Times New Roman" w:cs="Times New Roman"/>
          <w:kern w:val="0"/>
          <w:sz w:val="24"/>
          <w:szCs w:val="24"/>
          <w:lang w:eastAsia="ja-JP"/>
        </w:rPr>
      </w:pPr>
      <w:r>
        <w:rPr>
          <w:rStyle w:val="MaintextChar"/>
          <w:rFonts w:eastAsia="等线"/>
          <w:vertAlign w:val="superscript"/>
        </w:rPr>
        <w:t>5</w:t>
      </w:r>
      <w:r w:rsidRPr="005376AB">
        <w:rPr>
          <w:rStyle w:val="MaintextChar"/>
          <w:rFonts w:eastAsia="等线"/>
          <w:vertAlign w:val="superscript"/>
        </w:rPr>
        <w:t xml:space="preserve"> </w:t>
      </w:r>
      <w:r w:rsidRPr="00A01A15">
        <w:rPr>
          <w:rStyle w:val="MaintextChar"/>
          <w:rFonts w:eastAsia="Yu Mincho"/>
        </w:rPr>
        <w:t>School of Science and Engineering, The Chinese University of Hong Kong, Shenzhen, 518172, China</w:t>
      </w:r>
    </w:p>
    <w:p w14:paraId="469028F7" w14:textId="74D6D0A8" w:rsidR="00540DE6" w:rsidRPr="009D6FDE" w:rsidRDefault="00540DE6" w:rsidP="00540DE6">
      <w:pPr>
        <w:widowControl/>
        <w:snapToGrid w:val="0"/>
        <w:spacing w:line="360" w:lineRule="auto"/>
        <w:jc w:val="left"/>
        <w:rPr>
          <w:rFonts w:ascii="Times New Roman" w:eastAsia="等线" w:hAnsi="Times New Roman" w:cs="Times New Roman"/>
          <w:color w:val="0000FF"/>
          <w:kern w:val="0"/>
          <w:sz w:val="24"/>
          <w:szCs w:val="24"/>
          <w:u w:val="single"/>
        </w:rPr>
      </w:pPr>
      <w:r w:rsidRPr="009D6FDE">
        <w:rPr>
          <w:rFonts w:ascii="Times New Roman" w:eastAsia="等线" w:hAnsi="Times New Roman" w:cs="Times New Roman"/>
          <w:kern w:val="0"/>
          <w:sz w:val="24"/>
          <w:szCs w:val="24"/>
        </w:rPr>
        <w:t xml:space="preserve">Email: </w:t>
      </w:r>
      <w:hyperlink r:id="rId7" w:history="1">
        <w:r w:rsidRPr="009D6FDE">
          <w:rPr>
            <w:rFonts w:ascii="Times New Roman" w:eastAsia="等线" w:hAnsi="Times New Roman" w:cs="Times New Roman"/>
            <w:color w:val="0000FF"/>
            <w:kern w:val="0"/>
            <w:sz w:val="24"/>
            <w:szCs w:val="24"/>
            <w:u w:val="single"/>
          </w:rPr>
          <w:t>chen.lin@mail.hust.edu.cn</w:t>
        </w:r>
      </w:hyperlink>
    </w:p>
    <w:p w14:paraId="23806FC3" w14:textId="77777777" w:rsidR="00540DE6" w:rsidRPr="009D6FDE" w:rsidRDefault="00540DE6" w:rsidP="00540DE6">
      <w:pPr>
        <w:widowControl/>
        <w:snapToGrid w:val="0"/>
        <w:spacing w:line="360" w:lineRule="auto"/>
        <w:jc w:val="left"/>
        <w:rPr>
          <w:rFonts w:ascii="Times New Roman" w:eastAsia="等线" w:hAnsi="Times New Roman" w:cs="Times New Roman"/>
          <w:color w:val="0000FF"/>
          <w:kern w:val="0"/>
          <w:sz w:val="24"/>
          <w:szCs w:val="24"/>
          <w:u w:val="single"/>
        </w:rPr>
      </w:pPr>
    </w:p>
    <w:p w14:paraId="4047E4A5" w14:textId="5B7DE55F" w:rsidR="00540DE6" w:rsidRDefault="00540DE6" w:rsidP="00D9755B">
      <w:pPr>
        <w:widowControl/>
        <w:snapToGrid w:val="0"/>
        <w:spacing w:line="360" w:lineRule="auto"/>
        <w:jc w:val="left"/>
        <w:rPr>
          <w:rFonts w:ascii="Times New Roman" w:eastAsia="MS Mincho" w:hAnsi="Times New Roman" w:cs="Times New Roman"/>
          <w:b/>
          <w:kern w:val="0"/>
          <w:sz w:val="24"/>
          <w:lang w:eastAsia="ja-JP"/>
        </w:rPr>
      </w:pPr>
      <w:r w:rsidRPr="009D6FDE">
        <w:rPr>
          <w:rFonts w:ascii="Times New Roman" w:eastAsia="等线" w:hAnsi="Times New Roman" w:cs="Times New Roman"/>
          <w:kern w:val="0"/>
          <w:sz w:val="24"/>
          <w:szCs w:val="24"/>
          <w:lang w:eastAsia="ja-JP"/>
        </w:rPr>
        <w:t>* Corresponding author.</w:t>
      </w:r>
    </w:p>
    <w:p w14:paraId="19A54221" w14:textId="5B86E349" w:rsidR="009568ED" w:rsidRPr="00D9755B" w:rsidRDefault="00540DE6" w:rsidP="00D9755B">
      <w:pPr>
        <w:widowControl/>
        <w:jc w:val="left"/>
        <w:rPr>
          <w:rFonts w:ascii="Times New Roman" w:eastAsia="MS Mincho" w:hAnsi="Times New Roman" w:cs="Times New Roman"/>
          <w:b/>
          <w:kern w:val="0"/>
          <w:sz w:val="24"/>
          <w:lang w:eastAsia="ja-JP"/>
        </w:rPr>
      </w:pPr>
      <w:r>
        <w:rPr>
          <w:rFonts w:ascii="Times New Roman" w:eastAsia="MS Mincho" w:hAnsi="Times New Roman" w:cs="Times New Roman"/>
          <w:b/>
          <w:kern w:val="0"/>
          <w:sz w:val="24"/>
          <w:lang w:eastAsia="ja-JP"/>
        </w:rPr>
        <w:br w:type="page"/>
      </w:r>
    </w:p>
    <w:p w14:paraId="55C733BA" w14:textId="51B8C853" w:rsidR="00072580" w:rsidRPr="00E61BF0" w:rsidRDefault="0071664E" w:rsidP="00D9755B">
      <w:pPr>
        <w:widowControl/>
        <w:spacing w:line="360" w:lineRule="auto"/>
        <w:jc w:val="left"/>
        <w:rPr>
          <w:rFonts w:ascii="Times New Roman" w:eastAsia="宋体" w:hAnsi="Times New Roman" w:cs="Times New Roman"/>
          <w:b/>
          <w:sz w:val="24"/>
          <w:szCs w:val="24"/>
        </w:rPr>
      </w:pPr>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Note 1: Eigenstates of an N-order Hamiltonian with a double-symmetric matrix form</w:t>
      </w:r>
    </w:p>
    <w:p w14:paraId="21D3B181" w14:textId="1BFFA13E" w:rsidR="00D9755B" w:rsidRPr="00D9755B" w:rsidRDefault="00D9755B" w:rsidP="00D9755B">
      <w:pPr>
        <w:spacing w:line="360" w:lineRule="auto"/>
        <w:rPr>
          <w:rFonts w:ascii="Times New Roman" w:eastAsia="黑体" w:hAnsi="Times New Roman" w:cs="Times New Roman"/>
          <w:sz w:val="20"/>
          <w:szCs w:val="20"/>
          <w:lang w:val="en-GB"/>
        </w:rPr>
      </w:pPr>
      <w:r w:rsidRPr="00D9755B">
        <w:rPr>
          <w:rFonts w:ascii="Times New Roman" w:eastAsia="黑体" w:hAnsi="Times New Roman" w:cs="Times New Roman"/>
          <w:sz w:val="20"/>
          <w:szCs w:val="20"/>
          <w:lang w:val="en-GB"/>
        </w:rPr>
        <w:t xml:space="preserve">The double-symmetric form indicates the </w:t>
      </w:r>
      <w:r w:rsidR="0099793D" w:rsidRPr="0099793D">
        <w:rPr>
          <w:position w:val="-6"/>
        </w:rPr>
        <w:object w:dxaOrig="560" w:dyaOrig="240" w14:anchorId="34260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pt;height:12pt" o:ole="">
            <v:imagedata r:id="rId8" o:title=""/>
          </v:shape>
          <o:OLEObject Type="Embed" ProgID="Equation.DSMT4" ShapeID="_x0000_i1025" DrawAspect="Content" ObjectID="_1775843690" r:id="rId9"/>
        </w:object>
      </w:r>
      <w:r w:rsidRPr="00D9755B">
        <w:rPr>
          <w:rFonts w:ascii="Times New Roman" w:eastAsia="黑体" w:hAnsi="Times New Roman" w:cs="Times New Roman"/>
          <w:sz w:val="20"/>
          <w:szCs w:val="20"/>
          <w:lang w:val="en-GB"/>
        </w:rPr>
        <w:t xml:space="preserve"> Hamiltonian </w:t>
      </w:r>
      <w:r w:rsidR="0099793D" w:rsidRPr="00025957">
        <w:rPr>
          <w:position w:val="-4"/>
        </w:rPr>
        <w:object w:dxaOrig="260" w:dyaOrig="220" w14:anchorId="586E5852">
          <v:shape id="_x0000_i1026" type="#_x0000_t75" style="width:13pt;height:11pt" o:ole="">
            <v:imagedata r:id="rId10" o:title=""/>
          </v:shape>
          <o:OLEObject Type="Embed" ProgID="Equation.DSMT4" ShapeID="_x0000_i1026" DrawAspect="Content" ObjectID="_1775843691" r:id="rId11"/>
        </w:object>
      </w:r>
      <w:r w:rsidRPr="00D9755B">
        <w:rPr>
          <w:rFonts w:ascii="Times New Roman" w:hAnsi="Times New Roman" w:cs="Times New Roman"/>
          <w:sz w:val="20"/>
          <w:szCs w:val="20"/>
        </w:rPr>
        <w:t xml:space="preserve"> </w:t>
      </w:r>
      <w:r w:rsidRPr="00D9755B">
        <w:rPr>
          <w:rFonts w:ascii="Times New Roman" w:eastAsia="黑体" w:hAnsi="Times New Roman" w:cs="Times New Roman"/>
          <w:sz w:val="20"/>
          <w:szCs w:val="20"/>
          <w:lang w:val="en-GB"/>
        </w:rPr>
        <w:t xml:space="preserve">is symmetric with respect to its main diagonal and skew diagonal elements, </w:t>
      </w:r>
      <w:r w:rsidRPr="00D9755B">
        <w:rPr>
          <w:rFonts w:ascii="Times New Roman" w:eastAsia="黑体" w:hAnsi="Times New Roman" w:cs="Times New Roman"/>
          <w:kern w:val="0"/>
          <w:sz w:val="20"/>
          <w:szCs w:val="20"/>
          <w:lang w:val="en-GB"/>
        </w:rPr>
        <w:t>simultaneously</w:t>
      </w:r>
      <w:r w:rsidRPr="00D9755B">
        <w:rPr>
          <w:rFonts w:ascii="Times New Roman" w:eastAsia="黑体" w:hAnsi="Times New Roman" w:cs="Times New Roman"/>
          <w:sz w:val="20"/>
          <w:szCs w:val="20"/>
          <w:lang w:val="en-GB"/>
        </w:rPr>
        <w:t xml:space="preserve">, i.e., </w:t>
      </w:r>
      <w:r w:rsidR="0099793D" w:rsidRPr="00025957">
        <w:rPr>
          <w:position w:val="-4"/>
        </w:rPr>
        <w:object w:dxaOrig="720" w:dyaOrig="260" w14:anchorId="1FE6A8CA">
          <v:shape id="_x0000_i1027" type="#_x0000_t75" style="width:36pt;height:13pt" o:ole="">
            <v:imagedata r:id="rId12" o:title=""/>
          </v:shape>
          <o:OLEObject Type="Embed" ProgID="Equation.DSMT4" ShapeID="_x0000_i1027" DrawAspect="Content" ObjectID="_1775843692" r:id="rId13"/>
        </w:object>
      </w:r>
      <w:r w:rsidRPr="00D9755B">
        <w:rPr>
          <w:rFonts w:ascii="Times New Roman" w:hAnsi="Times New Roman" w:cs="Times New Roman"/>
          <w:sz w:val="20"/>
          <w:szCs w:val="20"/>
        </w:rPr>
        <w:t xml:space="preserve"> </w:t>
      </w:r>
      <w:r w:rsidRPr="00D9755B">
        <w:rPr>
          <w:rFonts w:ascii="Times New Roman" w:eastAsia="黑体" w:hAnsi="Times New Roman" w:cs="Times New Roman"/>
          <w:sz w:val="20"/>
          <w:szCs w:val="20"/>
          <w:lang w:val="en-GB"/>
        </w:rPr>
        <w:t xml:space="preserve">and </w:t>
      </w:r>
      <w:r w:rsidR="0099793D" w:rsidRPr="0099793D">
        <w:rPr>
          <w:position w:val="-6"/>
        </w:rPr>
        <w:object w:dxaOrig="820" w:dyaOrig="240" w14:anchorId="3E5B895A">
          <v:shape id="_x0000_i1028" type="#_x0000_t75" style="width:41pt;height:12pt" o:ole="">
            <v:imagedata r:id="rId14" o:title=""/>
          </v:shape>
          <o:OLEObject Type="Embed" ProgID="Equation.DSMT4" ShapeID="_x0000_i1028" DrawAspect="Content" ObjectID="_1775843693" r:id="rId15"/>
        </w:object>
      </w:r>
      <w:r w:rsidRPr="00D9755B">
        <w:rPr>
          <w:rFonts w:ascii="Times New Roman" w:eastAsia="黑体" w:hAnsi="Times New Roman" w:cs="Times New Roman"/>
          <w:sz w:val="20"/>
          <w:szCs w:val="20"/>
          <w:lang w:val="en-GB"/>
        </w:rPr>
        <w:t>, where</w:t>
      </w:r>
    </w:p>
    <w:p w14:paraId="514D58EF" w14:textId="3F4BC138" w:rsidR="00D9755B" w:rsidRPr="00D9755B" w:rsidRDefault="00D9755B" w:rsidP="00D9755B">
      <w:pPr>
        <w:pStyle w:val="MTDisplayEquation"/>
        <w:spacing w:line="360" w:lineRule="auto"/>
        <w:rPr>
          <w:sz w:val="20"/>
          <w:szCs w:val="20"/>
        </w:rPr>
      </w:pPr>
      <w:r w:rsidRPr="00D9755B">
        <w:rPr>
          <w:sz w:val="20"/>
          <w:szCs w:val="20"/>
        </w:rPr>
        <w:tab/>
      </w:r>
      <w:r w:rsidR="0099793D" w:rsidRPr="0099793D">
        <w:rPr>
          <w:position w:val="-56"/>
        </w:rPr>
        <w:object w:dxaOrig="1579" w:dyaOrig="1219" w14:anchorId="401C03D5">
          <v:shape id="_x0000_i1029" type="#_x0000_t75" style="width:79pt;height:61pt" o:ole="">
            <v:imagedata r:id="rId16" o:title=""/>
          </v:shape>
          <o:OLEObject Type="Embed" ProgID="Equation.DSMT4" ShapeID="_x0000_i1029" DrawAspect="Content" ObjectID="_1775843694" r:id="rId17"/>
        </w:object>
      </w:r>
      <w:r w:rsidRPr="00D9755B">
        <w:rPr>
          <w:sz w:val="20"/>
          <w:szCs w:val="20"/>
        </w:rPr>
        <w:t xml:space="preserve"> </w:t>
      </w:r>
      <w:r w:rsidRPr="00D9755B">
        <w:rPr>
          <w:sz w:val="20"/>
          <w:szCs w:val="20"/>
        </w:rPr>
        <w:tab/>
        <w:t>(A1)</w:t>
      </w:r>
    </w:p>
    <w:p w14:paraId="1F59B612" w14:textId="314A0082" w:rsidR="00D9755B" w:rsidRPr="00D9755B" w:rsidRDefault="00D9755B" w:rsidP="00D9755B">
      <w:pPr>
        <w:spacing w:line="360" w:lineRule="auto"/>
        <w:rPr>
          <w:rFonts w:ascii="Times New Roman" w:eastAsia="黑体" w:hAnsi="Times New Roman" w:cs="Times New Roman"/>
          <w:sz w:val="20"/>
          <w:szCs w:val="20"/>
          <w:lang w:val="en-GB"/>
        </w:rPr>
      </w:pPr>
      <w:r w:rsidRPr="00D9755B">
        <w:rPr>
          <w:rFonts w:ascii="Times New Roman" w:eastAsia="黑体" w:hAnsi="Times New Roman" w:cs="Times New Roman"/>
          <w:sz w:val="20"/>
          <w:szCs w:val="20"/>
          <w:lang w:val="en-GB"/>
        </w:rPr>
        <w:t xml:space="preserve">If </w:t>
      </w:r>
      <w:r w:rsidR="0099793D" w:rsidRPr="0099793D">
        <w:rPr>
          <w:position w:val="-6"/>
        </w:rPr>
        <w:object w:dxaOrig="240" w:dyaOrig="240" w14:anchorId="5DFDA82D">
          <v:shape id="_x0000_i1030" type="#_x0000_t75" style="width:12pt;height:12pt" o:ole="">
            <v:imagedata r:id="rId18" o:title=""/>
          </v:shape>
          <o:OLEObject Type="Embed" ProgID="Equation.DSMT4" ShapeID="_x0000_i1030" DrawAspect="Content" ObjectID="_1775843695" r:id="rId19"/>
        </w:object>
      </w:r>
      <w:r w:rsidRPr="00D9755B">
        <w:rPr>
          <w:rFonts w:ascii="Times New Roman" w:eastAsia="黑体" w:hAnsi="Times New Roman" w:cs="Times New Roman"/>
          <w:sz w:val="20"/>
          <w:szCs w:val="20"/>
          <w:lang w:val="en-GB"/>
        </w:rPr>
        <w:t xml:space="preserve"> is an even number, </w:t>
      </w:r>
      <w:r w:rsidR="0099793D" w:rsidRPr="00025957">
        <w:rPr>
          <w:position w:val="-4"/>
        </w:rPr>
        <w:object w:dxaOrig="260" w:dyaOrig="220" w14:anchorId="03EB0D33">
          <v:shape id="_x0000_i1031" type="#_x0000_t75" style="width:13pt;height:11pt" o:ole="">
            <v:imagedata r:id="rId20" o:title=""/>
          </v:shape>
          <o:OLEObject Type="Embed" ProgID="Equation.DSMT4" ShapeID="_x0000_i1031" DrawAspect="Content" ObjectID="_1775843696" r:id="rId21"/>
        </w:object>
      </w:r>
      <w:r w:rsidRPr="00D9755B">
        <w:rPr>
          <w:rFonts w:ascii="Times New Roman" w:hAnsi="Times New Roman" w:cs="Times New Roman"/>
          <w:sz w:val="20"/>
          <w:szCs w:val="20"/>
        </w:rPr>
        <w:t xml:space="preserve"> can be expressed as</w:t>
      </w:r>
    </w:p>
    <w:p w14:paraId="4FAAA3EF" w14:textId="7FC5F1AB" w:rsidR="00D9755B" w:rsidRPr="00D9755B" w:rsidRDefault="00D9755B" w:rsidP="00D9755B">
      <w:pPr>
        <w:pStyle w:val="MTDisplayEquation"/>
        <w:spacing w:line="360" w:lineRule="auto"/>
        <w:rPr>
          <w:sz w:val="20"/>
          <w:szCs w:val="20"/>
        </w:rPr>
      </w:pPr>
      <w:r w:rsidRPr="00D9755B">
        <w:rPr>
          <w:sz w:val="20"/>
          <w:szCs w:val="20"/>
        </w:rPr>
        <w:tab/>
      </w:r>
      <w:r w:rsidR="0099793D" w:rsidRPr="0099793D">
        <w:rPr>
          <w:position w:val="-26"/>
        </w:rPr>
        <w:object w:dxaOrig="1400" w:dyaOrig="620" w14:anchorId="69BFB447">
          <v:shape id="_x0000_i1032" type="#_x0000_t75" style="width:70pt;height:31pt" o:ole="">
            <v:imagedata r:id="rId22" o:title=""/>
          </v:shape>
          <o:OLEObject Type="Embed" ProgID="Equation.DSMT4" ShapeID="_x0000_i1032" DrawAspect="Content" ObjectID="_1775843697" r:id="rId23"/>
        </w:object>
      </w:r>
      <w:r w:rsidRPr="00D9755B">
        <w:rPr>
          <w:sz w:val="20"/>
          <w:szCs w:val="20"/>
        </w:rPr>
        <w:t xml:space="preserve"> </w:t>
      </w:r>
      <w:r w:rsidRPr="00D9755B">
        <w:rPr>
          <w:sz w:val="20"/>
          <w:szCs w:val="20"/>
        </w:rPr>
        <w:tab/>
        <w:t>(A2)</w:t>
      </w:r>
    </w:p>
    <w:p w14:paraId="605FE808" w14:textId="01AA6A37" w:rsidR="00D9755B" w:rsidRPr="00D9755B" w:rsidRDefault="00D9755B" w:rsidP="00D9755B">
      <w:pPr>
        <w:spacing w:line="360" w:lineRule="auto"/>
        <w:rPr>
          <w:rFonts w:ascii="Times New Roman" w:hAnsi="Times New Roman" w:cs="Times New Roman"/>
          <w:sz w:val="20"/>
          <w:szCs w:val="20"/>
        </w:rPr>
      </w:pPr>
      <w:r w:rsidRPr="00D9755B">
        <w:rPr>
          <w:rFonts w:ascii="Times New Roman" w:eastAsia="黑体" w:hAnsi="Times New Roman" w:cs="Times New Roman"/>
          <w:sz w:val="20"/>
          <w:szCs w:val="20"/>
          <w:lang w:val="en-GB"/>
        </w:rPr>
        <w:t xml:space="preserve">where </w:t>
      </w:r>
      <w:r w:rsidR="0099793D" w:rsidRPr="00025957">
        <w:rPr>
          <w:position w:val="-4"/>
        </w:rPr>
        <w:object w:dxaOrig="220" w:dyaOrig="220" w14:anchorId="0741B817">
          <v:shape id="_x0000_i1033" type="#_x0000_t75" style="width:11pt;height:11pt" o:ole="">
            <v:imagedata r:id="rId24" o:title=""/>
          </v:shape>
          <o:OLEObject Type="Embed" ProgID="Equation.DSMT4" ShapeID="_x0000_i1033" DrawAspect="Content" ObjectID="_1775843698" r:id="rId25"/>
        </w:object>
      </w:r>
      <w:r w:rsidRPr="00D9755B">
        <w:rPr>
          <w:rFonts w:ascii="Times New Roman" w:eastAsia="黑体" w:hAnsi="Times New Roman" w:cs="Times New Roman"/>
          <w:sz w:val="20"/>
          <w:szCs w:val="20"/>
          <w:lang w:val="en-GB"/>
        </w:rPr>
        <w:t xml:space="preserve"> and </w:t>
      </w:r>
      <w:r w:rsidR="0099793D" w:rsidRPr="00025957">
        <w:rPr>
          <w:position w:val="-4"/>
        </w:rPr>
        <w:object w:dxaOrig="220" w:dyaOrig="220" w14:anchorId="63500C09">
          <v:shape id="_x0000_i1034" type="#_x0000_t75" style="width:11pt;height:11pt" o:ole="">
            <v:imagedata r:id="rId26" o:title=""/>
          </v:shape>
          <o:OLEObject Type="Embed" ProgID="Equation.DSMT4" ShapeID="_x0000_i1034" DrawAspect="Content" ObjectID="_1775843699" r:id="rId27"/>
        </w:object>
      </w:r>
      <w:r w:rsidRPr="00D9755B">
        <w:rPr>
          <w:rFonts w:ascii="Times New Roman" w:eastAsia="黑体" w:hAnsi="Times New Roman" w:cs="Times New Roman"/>
          <w:sz w:val="20"/>
          <w:szCs w:val="20"/>
          <w:lang w:val="en-GB"/>
        </w:rPr>
        <w:t xml:space="preserve"> are </w:t>
      </w:r>
      <w:r w:rsidR="0099793D" w:rsidRPr="0099793D">
        <w:rPr>
          <w:position w:val="-10"/>
        </w:rPr>
        <w:object w:dxaOrig="920" w:dyaOrig="300" w14:anchorId="42070420">
          <v:shape id="_x0000_i1035" type="#_x0000_t75" style="width:46pt;height:15pt" o:ole="">
            <v:imagedata r:id="rId28" o:title=""/>
          </v:shape>
          <o:OLEObject Type="Embed" ProgID="Equation.DSMT4" ShapeID="_x0000_i1035" DrawAspect="Content" ObjectID="_1775843700" r:id="rId29"/>
        </w:object>
      </w:r>
      <w:r w:rsidRPr="00D9755B">
        <w:rPr>
          <w:rFonts w:ascii="Times New Roman" w:hAnsi="Times New Roman" w:cs="Times New Roman"/>
          <w:sz w:val="20"/>
          <w:szCs w:val="20"/>
        </w:rPr>
        <w:t xml:space="preserve"> matrix. Provided that the eigenvalue and eigenstate are </w:t>
      </w:r>
      <w:r w:rsidR="0099793D" w:rsidRPr="0099793D">
        <w:rPr>
          <w:position w:val="-10"/>
        </w:rPr>
        <w:object w:dxaOrig="279" w:dyaOrig="300" w14:anchorId="21CDC455">
          <v:shape id="_x0000_i1036" type="#_x0000_t75" style="width:14pt;height:15pt" o:ole="">
            <v:imagedata r:id="rId30" o:title=""/>
          </v:shape>
          <o:OLEObject Type="Embed" ProgID="Equation.DSMT4" ShapeID="_x0000_i1036" DrawAspect="Content" ObjectID="_1775843701" r:id="rId31"/>
        </w:object>
      </w:r>
      <w:r w:rsidRPr="00D9755B">
        <w:rPr>
          <w:rFonts w:ascii="Times New Roman" w:hAnsi="Times New Roman" w:cs="Times New Roman"/>
          <w:sz w:val="20"/>
          <w:szCs w:val="20"/>
        </w:rPr>
        <w:t xml:space="preserve"> and </w:t>
      </w:r>
      <w:r w:rsidR="0099793D" w:rsidRPr="0099793D">
        <w:rPr>
          <w:position w:val="-12"/>
        </w:rPr>
        <w:object w:dxaOrig="380" w:dyaOrig="340" w14:anchorId="537AD803">
          <v:shape id="_x0000_i1037" type="#_x0000_t75" style="width:19pt;height:17pt" o:ole="">
            <v:imagedata r:id="rId32" o:title=""/>
          </v:shape>
          <o:OLEObject Type="Embed" ProgID="Equation.DSMT4" ShapeID="_x0000_i1037" DrawAspect="Content" ObjectID="_1775843702" r:id="rId33"/>
        </w:object>
      </w:r>
      <w:r w:rsidRPr="00D9755B">
        <w:rPr>
          <w:rFonts w:ascii="Times New Roman" w:hAnsi="Times New Roman" w:cs="Times New Roman"/>
          <w:sz w:val="20"/>
          <w:szCs w:val="20"/>
        </w:rPr>
        <w:t xml:space="preserve"> for </w:t>
      </w:r>
      <w:r w:rsidR="0099793D" w:rsidRPr="00025957">
        <w:rPr>
          <w:position w:val="-4"/>
        </w:rPr>
        <w:object w:dxaOrig="460" w:dyaOrig="220" w14:anchorId="21FB6B8C">
          <v:shape id="_x0000_i1038" type="#_x0000_t75" style="width:23pt;height:11pt" o:ole="">
            <v:imagedata r:id="rId34" o:title=""/>
          </v:shape>
          <o:OLEObject Type="Embed" ProgID="Equation.DSMT4" ShapeID="_x0000_i1038" DrawAspect="Content" ObjectID="_1775843703" r:id="rId35"/>
        </w:object>
      </w:r>
      <w:r w:rsidRPr="00D9755B">
        <w:rPr>
          <w:rFonts w:ascii="Times New Roman" w:hAnsi="Times New Roman" w:cs="Times New Roman"/>
          <w:sz w:val="20"/>
          <w:szCs w:val="20"/>
        </w:rPr>
        <w:t xml:space="preserve">, and are </w:t>
      </w:r>
      <w:r w:rsidR="0099793D" w:rsidRPr="0099793D">
        <w:rPr>
          <w:position w:val="-10"/>
        </w:rPr>
        <w:object w:dxaOrig="260" w:dyaOrig="300" w14:anchorId="5E51B892">
          <v:shape id="_x0000_i1039" type="#_x0000_t75" style="width:13pt;height:15pt" o:ole="">
            <v:imagedata r:id="rId36" o:title=""/>
          </v:shape>
          <o:OLEObject Type="Embed" ProgID="Equation.DSMT4" ShapeID="_x0000_i1039" DrawAspect="Content" ObjectID="_1775843704" r:id="rId37"/>
        </w:object>
      </w:r>
      <w:r w:rsidRPr="00D9755B">
        <w:rPr>
          <w:rFonts w:ascii="Times New Roman" w:hAnsi="Times New Roman" w:cs="Times New Roman"/>
          <w:sz w:val="20"/>
          <w:szCs w:val="20"/>
        </w:rPr>
        <w:t xml:space="preserve"> and </w:t>
      </w:r>
      <w:r w:rsidR="0099793D" w:rsidRPr="0099793D">
        <w:rPr>
          <w:position w:val="-12"/>
        </w:rPr>
        <w:object w:dxaOrig="360" w:dyaOrig="340" w14:anchorId="4E503B8C">
          <v:shape id="_x0000_i1040" type="#_x0000_t75" style="width:18pt;height:17pt" o:ole="">
            <v:imagedata r:id="rId38" o:title=""/>
          </v:shape>
          <o:OLEObject Type="Embed" ProgID="Equation.DSMT4" ShapeID="_x0000_i1040" DrawAspect="Content" ObjectID="_1775843705" r:id="rId39"/>
        </w:object>
      </w:r>
      <w:r w:rsidRPr="00D9755B">
        <w:rPr>
          <w:rFonts w:ascii="Times New Roman" w:hAnsi="Times New Roman" w:cs="Times New Roman"/>
          <w:sz w:val="20"/>
          <w:szCs w:val="20"/>
        </w:rPr>
        <w:t xml:space="preserve"> for </w:t>
      </w:r>
      <w:r w:rsidR="0099793D" w:rsidRPr="00025957">
        <w:rPr>
          <w:position w:val="-4"/>
        </w:rPr>
        <w:object w:dxaOrig="520" w:dyaOrig="220" w14:anchorId="2A868070">
          <v:shape id="_x0000_i1041" type="#_x0000_t75" style="width:26pt;height:11pt" o:ole="">
            <v:imagedata r:id="rId40" o:title=""/>
          </v:shape>
          <o:OLEObject Type="Embed" ProgID="Equation.DSMT4" ShapeID="_x0000_i1041" DrawAspect="Content" ObjectID="_1775843706" r:id="rId41"/>
        </w:object>
      </w:r>
      <w:r w:rsidRPr="00D9755B">
        <w:rPr>
          <w:rFonts w:ascii="Times New Roman" w:hAnsi="Times New Roman" w:cs="Times New Roman"/>
          <w:sz w:val="20"/>
          <w:szCs w:val="20"/>
        </w:rPr>
        <w:t xml:space="preserve">, i.e., </w:t>
      </w:r>
      <w:r w:rsidR="0099793D" w:rsidRPr="0099793D">
        <w:rPr>
          <w:position w:val="-12"/>
        </w:rPr>
        <w:object w:dxaOrig="1660" w:dyaOrig="340" w14:anchorId="7021F2D9">
          <v:shape id="_x0000_i1042" type="#_x0000_t75" style="width:83pt;height:17pt" o:ole="">
            <v:imagedata r:id="rId42" o:title=""/>
          </v:shape>
          <o:OLEObject Type="Embed" ProgID="Equation.DSMT4" ShapeID="_x0000_i1042" DrawAspect="Content" ObjectID="_1775843707" r:id="rId43"/>
        </w:object>
      </w:r>
      <w:r w:rsidRPr="00D9755B">
        <w:rPr>
          <w:rFonts w:ascii="Times New Roman" w:hAnsi="Times New Roman" w:cs="Times New Roman"/>
          <w:sz w:val="20"/>
          <w:szCs w:val="20"/>
        </w:rPr>
        <w:t xml:space="preserve"> and </w:t>
      </w:r>
      <w:r w:rsidR="0099793D" w:rsidRPr="0099793D">
        <w:rPr>
          <w:position w:val="-12"/>
        </w:rPr>
        <w:object w:dxaOrig="1719" w:dyaOrig="340" w14:anchorId="37500AA3">
          <v:shape id="_x0000_i1043" type="#_x0000_t75" style="width:86pt;height:17pt" o:ole="">
            <v:imagedata r:id="rId44" o:title=""/>
          </v:shape>
          <o:OLEObject Type="Embed" ProgID="Equation.DSMT4" ShapeID="_x0000_i1043" DrawAspect="Content" ObjectID="_1775843708" r:id="rId45"/>
        </w:object>
      </w:r>
      <w:r w:rsidRPr="00D9755B">
        <w:rPr>
          <w:rFonts w:ascii="Times New Roman" w:hAnsi="Times New Roman" w:cs="Times New Roman"/>
          <w:sz w:val="20"/>
          <w:szCs w:val="20"/>
        </w:rPr>
        <w:t>, we can obtain</w:t>
      </w:r>
    </w:p>
    <w:p w14:paraId="5A555D70" w14:textId="444756A4" w:rsidR="00D9755B" w:rsidRPr="00D9755B" w:rsidRDefault="00D9755B" w:rsidP="00D9755B">
      <w:pPr>
        <w:pStyle w:val="MTDisplayEquation"/>
        <w:spacing w:line="360" w:lineRule="auto"/>
        <w:rPr>
          <w:sz w:val="20"/>
          <w:szCs w:val="20"/>
        </w:rPr>
      </w:pPr>
      <w:r w:rsidRPr="00D9755B">
        <w:rPr>
          <w:sz w:val="20"/>
          <w:szCs w:val="20"/>
        </w:rPr>
        <w:tab/>
      </w:r>
      <w:r w:rsidR="0099793D" w:rsidRPr="0099793D">
        <w:rPr>
          <w:position w:val="-28"/>
        </w:rPr>
        <w:object w:dxaOrig="3780" w:dyaOrig="660" w14:anchorId="7B85629C">
          <v:shape id="_x0000_i1044" type="#_x0000_t75" style="width:189pt;height:33pt" o:ole="">
            <v:imagedata r:id="rId46" o:title=""/>
          </v:shape>
          <o:OLEObject Type="Embed" ProgID="Equation.DSMT4" ShapeID="_x0000_i1044" DrawAspect="Content" ObjectID="_1775843709" r:id="rId47"/>
        </w:object>
      </w:r>
      <w:r w:rsidRPr="00D9755B">
        <w:rPr>
          <w:sz w:val="20"/>
          <w:szCs w:val="20"/>
        </w:rPr>
        <w:tab/>
        <w:t>(A3)</w:t>
      </w:r>
    </w:p>
    <w:p w14:paraId="17EE660F" w14:textId="395570F7" w:rsidR="00D9755B" w:rsidRPr="00D9755B" w:rsidRDefault="00D9755B" w:rsidP="00D9755B">
      <w:pPr>
        <w:pStyle w:val="MTDisplayEquation"/>
        <w:spacing w:line="360" w:lineRule="auto"/>
        <w:rPr>
          <w:sz w:val="20"/>
          <w:szCs w:val="20"/>
        </w:rPr>
      </w:pPr>
      <w:r w:rsidRPr="00D9755B">
        <w:rPr>
          <w:sz w:val="20"/>
          <w:szCs w:val="20"/>
        </w:rPr>
        <w:tab/>
      </w:r>
      <w:r w:rsidR="0099793D" w:rsidRPr="0099793D">
        <w:rPr>
          <w:position w:val="-28"/>
        </w:rPr>
        <w:object w:dxaOrig="4099" w:dyaOrig="660" w14:anchorId="722BDAD3">
          <v:shape id="_x0000_i1045" type="#_x0000_t75" style="width:205pt;height:33pt" o:ole="">
            <v:imagedata r:id="rId48" o:title=""/>
          </v:shape>
          <o:OLEObject Type="Embed" ProgID="Equation.DSMT4" ShapeID="_x0000_i1045" DrawAspect="Content" ObjectID="_1775843710" r:id="rId49"/>
        </w:object>
      </w:r>
      <w:r w:rsidRPr="00D9755B">
        <w:rPr>
          <w:sz w:val="20"/>
          <w:szCs w:val="20"/>
        </w:rPr>
        <w:tab/>
        <w:t>(A4)</w:t>
      </w:r>
    </w:p>
    <w:p w14:paraId="2FCE1528" w14:textId="09FA9BE0" w:rsidR="00D9755B" w:rsidRPr="00D9755B" w:rsidRDefault="00D9755B" w:rsidP="00D9755B">
      <w:pPr>
        <w:spacing w:line="360" w:lineRule="auto"/>
        <w:rPr>
          <w:rFonts w:ascii="Times New Roman" w:hAnsi="Times New Roman" w:cs="Times New Roman"/>
          <w:sz w:val="20"/>
          <w:szCs w:val="20"/>
        </w:rPr>
      </w:pPr>
      <w:r w:rsidRPr="00D9755B">
        <w:rPr>
          <w:rFonts w:ascii="Times New Roman" w:hAnsi="Times New Roman" w:cs="Times New Roman"/>
          <w:kern w:val="0"/>
          <w:sz w:val="20"/>
          <w:szCs w:val="20"/>
        </w:rPr>
        <w:t xml:space="preserve">where </w:t>
      </w:r>
      <w:r w:rsidR="0099793D" w:rsidRPr="0099793D">
        <w:rPr>
          <w:position w:val="-10"/>
        </w:rPr>
        <w:object w:dxaOrig="279" w:dyaOrig="300" w14:anchorId="23A71170">
          <v:shape id="_x0000_i1046" type="#_x0000_t75" style="width:14pt;height:15pt" o:ole="">
            <v:imagedata r:id="rId50" o:title=""/>
          </v:shape>
          <o:OLEObject Type="Embed" ProgID="Equation.DSMT4" ShapeID="_x0000_i1046" DrawAspect="Content" ObjectID="_1775843711" r:id="rId51"/>
        </w:object>
      </w:r>
      <w:r w:rsidRPr="00D9755B">
        <w:rPr>
          <w:rFonts w:ascii="Times New Roman" w:hAnsi="Times New Roman" w:cs="Times New Roman"/>
          <w:kern w:val="0"/>
          <w:sz w:val="20"/>
          <w:szCs w:val="20"/>
        </w:rPr>
        <w:t xml:space="preserve"> and </w:t>
      </w:r>
      <w:r w:rsidR="0099793D" w:rsidRPr="0099793D">
        <w:rPr>
          <w:position w:val="-10"/>
        </w:rPr>
        <w:object w:dxaOrig="260" w:dyaOrig="300" w14:anchorId="77922097">
          <v:shape id="_x0000_i1047" type="#_x0000_t75" style="width:13pt;height:15pt" o:ole="">
            <v:imagedata r:id="rId52" o:title=""/>
          </v:shape>
          <o:OLEObject Type="Embed" ProgID="Equation.DSMT4" ShapeID="_x0000_i1047" DrawAspect="Content" ObjectID="_1775843712" r:id="rId53"/>
        </w:object>
      </w:r>
      <w:r w:rsidRPr="00D9755B">
        <w:rPr>
          <w:rFonts w:ascii="Times New Roman" w:hAnsi="Times New Roman" w:cs="Times New Roman"/>
          <w:kern w:val="0"/>
          <w:sz w:val="20"/>
          <w:szCs w:val="20"/>
        </w:rPr>
        <w:t xml:space="preserve"> are also the eigenvalues of </w:t>
      </w:r>
      <w:r w:rsidR="0099793D" w:rsidRPr="00025957">
        <w:rPr>
          <w:position w:val="-4"/>
        </w:rPr>
        <w:object w:dxaOrig="260" w:dyaOrig="220" w14:anchorId="361735EF">
          <v:shape id="_x0000_i1048" type="#_x0000_t75" style="width:13pt;height:11pt" o:ole="">
            <v:imagedata r:id="rId54" o:title=""/>
          </v:shape>
          <o:OLEObject Type="Embed" ProgID="Equation.DSMT4" ShapeID="_x0000_i1048" DrawAspect="Content" ObjectID="_1775843713" r:id="rId55"/>
        </w:object>
      </w:r>
      <w:r w:rsidRPr="00D9755B">
        <w:rPr>
          <w:rFonts w:ascii="Times New Roman" w:hAnsi="Times New Roman" w:cs="Times New Roman"/>
          <w:kern w:val="0"/>
          <w:sz w:val="20"/>
          <w:szCs w:val="20"/>
        </w:rPr>
        <w:t xml:space="preserve">. The eigenstates of </w:t>
      </w:r>
      <w:r w:rsidR="0099793D" w:rsidRPr="00025957">
        <w:rPr>
          <w:position w:val="-4"/>
        </w:rPr>
        <w:object w:dxaOrig="260" w:dyaOrig="220" w14:anchorId="6A637CB4">
          <v:shape id="_x0000_i1049" type="#_x0000_t75" style="width:13pt;height:11pt" o:ole="">
            <v:imagedata r:id="rId56" o:title=""/>
          </v:shape>
          <o:OLEObject Type="Embed" ProgID="Equation.DSMT4" ShapeID="_x0000_i1049" DrawAspect="Content" ObjectID="_1775843714" r:id="rId57"/>
        </w:object>
      </w:r>
      <w:r w:rsidRPr="00D9755B">
        <w:rPr>
          <w:rFonts w:ascii="Times New Roman" w:hAnsi="Times New Roman" w:cs="Times New Roman"/>
          <w:kern w:val="0"/>
          <w:sz w:val="20"/>
          <w:szCs w:val="20"/>
        </w:rPr>
        <w:t xml:space="preserve"> are </w:t>
      </w:r>
      <w:r w:rsidR="0099793D" w:rsidRPr="0099793D">
        <w:rPr>
          <w:position w:val="-28"/>
        </w:rPr>
        <w:object w:dxaOrig="1240" w:dyaOrig="660" w14:anchorId="75482AEB">
          <v:shape id="_x0000_i1050" type="#_x0000_t75" style="width:62pt;height:33pt" o:ole="">
            <v:imagedata r:id="rId58" o:title=""/>
          </v:shape>
          <o:OLEObject Type="Embed" ProgID="Equation.DSMT4" ShapeID="_x0000_i1050" DrawAspect="Content" ObjectID="_1775843715" r:id="rId59"/>
        </w:object>
      </w:r>
      <w:r w:rsidRPr="00D9755B">
        <w:rPr>
          <w:rFonts w:ascii="Times New Roman" w:hAnsi="Times New Roman" w:cs="Times New Roman"/>
          <w:kern w:val="0"/>
          <w:sz w:val="20"/>
          <w:szCs w:val="20"/>
        </w:rPr>
        <w:t xml:space="preserve"> and </w:t>
      </w:r>
      <w:r w:rsidR="0099793D" w:rsidRPr="0099793D">
        <w:rPr>
          <w:position w:val="-28"/>
        </w:rPr>
        <w:object w:dxaOrig="1340" w:dyaOrig="660" w14:anchorId="226B6436">
          <v:shape id="_x0000_i1051" type="#_x0000_t75" style="width:67pt;height:33pt" o:ole="">
            <v:imagedata r:id="rId60" o:title=""/>
          </v:shape>
          <o:OLEObject Type="Embed" ProgID="Equation.DSMT4" ShapeID="_x0000_i1051" DrawAspect="Content" ObjectID="_1775843716" r:id="rId61"/>
        </w:object>
      </w:r>
      <w:r w:rsidRPr="00D9755B">
        <w:rPr>
          <w:rFonts w:ascii="Times New Roman" w:hAnsi="Times New Roman" w:cs="Times New Roman"/>
          <w:kern w:val="0"/>
          <w:sz w:val="20"/>
          <w:szCs w:val="20"/>
        </w:rPr>
        <w:t xml:space="preserve">, which are symmetric and anti-symmetric eigenstates, respectively. Because </w:t>
      </w:r>
      <w:r w:rsidR="0099793D" w:rsidRPr="0099793D">
        <w:rPr>
          <w:position w:val="-12"/>
        </w:rPr>
        <w:object w:dxaOrig="400" w:dyaOrig="340" w14:anchorId="511E1845">
          <v:shape id="_x0000_i1052" type="#_x0000_t75" style="width:20pt;height:17pt" o:ole="">
            <v:imagedata r:id="rId62" o:title=""/>
          </v:shape>
          <o:OLEObject Type="Embed" ProgID="Equation.DSMT4" ShapeID="_x0000_i1052" DrawAspect="Content" ObjectID="_1775843717" r:id="rId63"/>
        </w:object>
      </w:r>
      <w:r w:rsidRPr="00D9755B">
        <w:rPr>
          <w:rFonts w:ascii="Times New Roman" w:hAnsi="Times New Roman" w:cs="Times New Roman"/>
          <w:kern w:val="0"/>
          <w:sz w:val="20"/>
          <w:szCs w:val="20"/>
        </w:rPr>
        <w:t xml:space="preserve"> cannot be expressed as the linear combination of </w:t>
      </w:r>
      <w:r w:rsidRPr="00D9755B">
        <w:rPr>
          <w:rFonts w:ascii="Times New Roman" w:hAnsi="Times New Roman" w:cs="Times New Roman"/>
          <w:kern w:val="0"/>
          <w:sz w:val="20"/>
          <w:szCs w:val="20"/>
          <w:lang w:val="en-GB"/>
        </w:rPr>
        <w:t xml:space="preserve">all </w:t>
      </w:r>
      <w:r w:rsidR="0099793D" w:rsidRPr="0099793D">
        <w:rPr>
          <w:position w:val="-12"/>
        </w:rPr>
        <w:object w:dxaOrig="400" w:dyaOrig="340" w14:anchorId="70B4953D">
          <v:shape id="_x0000_i1053" type="#_x0000_t75" style="width:20pt;height:17pt" o:ole="">
            <v:imagedata r:id="rId64" o:title=""/>
          </v:shape>
          <o:OLEObject Type="Embed" ProgID="Equation.DSMT4" ShapeID="_x0000_i1053" DrawAspect="Content" ObjectID="_1775843718" r:id="rId65"/>
        </w:object>
      </w:r>
      <w:r w:rsidRPr="00D9755B">
        <w:rPr>
          <w:rFonts w:ascii="Times New Roman" w:hAnsi="Times New Roman" w:cs="Times New Roman"/>
          <w:kern w:val="0"/>
          <w:sz w:val="20"/>
          <w:szCs w:val="20"/>
        </w:rPr>
        <w:t xml:space="preserve"> and vice versa, the eigenstates of </w:t>
      </w:r>
      <w:r w:rsidR="0099793D" w:rsidRPr="00025957">
        <w:rPr>
          <w:position w:val="-4"/>
        </w:rPr>
        <w:object w:dxaOrig="260" w:dyaOrig="220" w14:anchorId="1217C4FF">
          <v:shape id="_x0000_i1054" type="#_x0000_t75" style="width:13pt;height:11pt" o:ole="">
            <v:imagedata r:id="rId66" o:title=""/>
          </v:shape>
          <o:OLEObject Type="Embed" ProgID="Equation.DSMT4" ShapeID="_x0000_i1054" DrawAspect="Content" ObjectID="_1775843719" r:id="rId67"/>
        </w:object>
      </w:r>
      <w:r w:rsidRPr="00D9755B">
        <w:rPr>
          <w:rFonts w:ascii="Times New Roman" w:hAnsi="Times New Roman" w:cs="Times New Roman"/>
          <w:kern w:val="0"/>
          <w:sz w:val="20"/>
          <w:szCs w:val="20"/>
        </w:rPr>
        <w:t xml:space="preserve"> can be divided into </w:t>
      </w:r>
      <w:r w:rsidR="0099793D" w:rsidRPr="0099793D">
        <w:rPr>
          <w:position w:val="-10"/>
        </w:rPr>
        <w:object w:dxaOrig="980" w:dyaOrig="300" w14:anchorId="32BA87C0">
          <v:shape id="_x0000_i1055" type="#_x0000_t75" style="width:49pt;height:15pt" o:ole="">
            <v:imagedata r:id="rId68" o:title=""/>
          </v:shape>
          <o:OLEObject Type="Embed" ProgID="Equation.DSMT4" ShapeID="_x0000_i1055" DrawAspect="Content" ObjectID="_1775843720" r:id="rId69"/>
        </w:object>
      </w:r>
      <w:r w:rsidRPr="00D9755B">
        <w:rPr>
          <w:rFonts w:ascii="Times New Roman" w:hAnsi="Times New Roman" w:cs="Times New Roman"/>
          <w:kern w:val="0"/>
          <w:sz w:val="20"/>
          <w:szCs w:val="20"/>
        </w:rPr>
        <w:t xml:space="preserve">, where </w:t>
      </w:r>
      <w:r w:rsidR="0099793D" w:rsidRPr="0099793D">
        <w:rPr>
          <w:position w:val="-10"/>
        </w:rPr>
        <w:object w:dxaOrig="240" w:dyaOrig="300" w14:anchorId="36342588">
          <v:shape id="_x0000_i1056" type="#_x0000_t75" style="width:12pt;height:15pt" o:ole="">
            <v:imagedata r:id="rId70" o:title=""/>
          </v:shape>
          <o:OLEObject Type="Embed" ProgID="Equation.DSMT4" ShapeID="_x0000_i1056" DrawAspect="Content" ObjectID="_1775843721" r:id="rId71"/>
        </w:object>
      </w:r>
      <w:r w:rsidRPr="00D9755B">
        <w:rPr>
          <w:rFonts w:ascii="Times New Roman" w:hAnsi="Times New Roman" w:cs="Times New Roman"/>
          <w:kern w:val="0"/>
          <w:sz w:val="20"/>
          <w:szCs w:val="20"/>
        </w:rPr>
        <w:t xml:space="preserve"> and </w:t>
      </w:r>
      <w:r w:rsidR="0099793D" w:rsidRPr="0099793D">
        <w:rPr>
          <w:position w:val="-10"/>
        </w:rPr>
        <w:object w:dxaOrig="240" w:dyaOrig="300" w14:anchorId="03F51D62">
          <v:shape id="_x0000_i1057" type="#_x0000_t75" style="width:12pt;height:15pt" o:ole="">
            <v:imagedata r:id="rId72" o:title=""/>
          </v:shape>
          <o:OLEObject Type="Embed" ProgID="Equation.DSMT4" ShapeID="_x0000_i1057" DrawAspect="Content" ObjectID="_1775843722" r:id="rId73"/>
        </w:object>
      </w:r>
      <w:r w:rsidRPr="00D9755B">
        <w:rPr>
          <w:rFonts w:ascii="Times New Roman" w:hAnsi="Times New Roman" w:cs="Times New Roman"/>
          <w:kern w:val="0"/>
          <w:sz w:val="20"/>
          <w:szCs w:val="20"/>
        </w:rPr>
        <w:t xml:space="preserve"> denote the set of </w:t>
      </w:r>
      <w:r w:rsidR="0099793D" w:rsidRPr="0099793D">
        <w:rPr>
          <w:position w:val="-12"/>
        </w:rPr>
        <w:object w:dxaOrig="400" w:dyaOrig="340" w14:anchorId="7977A357">
          <v:shape id="_x0000_i1058" type="#_x0000_t75" style="width:20pt;height:17pt" o:ole="">
            <v:imagedata r:id="rId74" o:title=""/>
          </v:shape>
          <o:OLEObject Type="Embed" ProgID="Equation.DSMT4" ShapeID="_x0000_i1058" DrawAspect="Content" ObjectID="_1775843723" r:id="rId75"/>
        </w:object>
      </w:r>
      <w:r w:rsidRPr="00D9755B">
        <w:rPr>
          <w:rFonts w:ascii="Times New Roman" w:hAnsi="Times New Roman" w:cs="Times New Roman"/>
          <w:kern w:val="0"/>
          <w:sz w:val="20"/>
          <w:szCs w:val="20"/>
        </w:rPr>
        <w:t xml:space="preserve"> and </w:t>
      </w:r>
      <w:r w:rsidR="0099793D" w:rsidRPr="0099793D">
        <w:rPr>
          <w:position w:val="-12"/>
        </w:rPr>
        <w:object w:dxaOrig="400" w:dyaOrig="340" w14:anchorId="6CB71FC9">
          <v:shape id="_x0000_i1059" type="#_x0000_t75" style="width:20pt;height:17pt" o:ole="">
            <v:imagedata r:id="rId76" o:title=""/>
          </v:shape>
          <o:OLEObject Type="Embed" ProgID="Equation.DSMT4" ShapeID="_x0000_i1059" DrawAspect="Content" ObjectID="_1775843724" r:id="rId77"/>
        </w:object>
      </w:r>
      <w:r w:rsidRPr="00D9755B">
        <w:rPr>
          <w:rFonts w:ascii="Times New Roman" w:hAnsi="Times New Roman" w:cs="Times New Roman"/>
          <w:kern w:val="0"/>
          <w:sz w:val="20"/>
          <w:szCs w:val="20"/>
        </w:rPr>
        <w:t xml:space="preserve">, respectively. </w:t>
      </w:r>
      <w:r w:rsidRPr="00D9755B">
        <w:rPr>
          <w:rFonts w:ascii="Times New Roman" w:hAnsi="Times New Roman" w:cs="Times New Roman"/>
          <w:sz w:val="20"/>
          <w:szCs w:val="20"/>
        </w:rPr>
        <w:t xml:space="preserve">Since </w:t>
      </w:r>
      <w:r w:rsidR="0099793D" w:rsidRPr="00025957">
        <w:rPr>
          <w:position w:val="-4"/>
        </w:rPr>
        <w:object w:dxaOrig="260" w:dyaOrig="220" w14:anchorId="2AB230C9">
          <v:shape id="_x0000_i1060" type="#_x0000_t75" style="width:13pt;height:11pt" o:ole="">
            <v:imagedata r:id="rId78" o:title=""/>
          </v:shape>
          <o:OLEObject Type="Embed" ProgID="Equation.DSMT4" ShapeID="_x0000_i1060" DrawAspect="Content" ObjectID="_1775843725" r:id="rId79"/>
        </w:object>
      </w:r>
      <w:r w:rsidRPr="00D9755B">
        <w:rPr>
          <w:rFonts w:ascii="Times New Roman" w:hAnsi="Times New Roman" w:cs="Times New Roman"/>
          <w:sz w:val="20"/>
          <w:szCs w:val="20"/>
        </w:rPr>
        <w:t xml:space="preserve"> is </w:t>
      </w:r>
      <w:r w:rsidRPr="00D9755B">
        <w:rPr>
          <w:rFonts w:ascii="Times New Roman" w:eastAsia="黑体" w:hAnsi="Times New Roman" w:cs="Times New Roman"/>
          <w:sz w:val="20"/>
          <w:szCs w:val="20"/>
          <w:lang w:val="en-GB"/>
        </w:rPr>
        <w:t>double-symmetric over the time</w:t>
      </w:r>
      <w:r w:rsidRPr="00D9755B">
        <w:rPr>
          <w:rFonts w:ascii="Times New Roman" w:hAnsi="Times New Roman" w:cs="Times New Roman"/>
          <w:sz w:val="20"/>
          <w:szCs w:val="20"/>
        </w:rPr>
        <w:t>, the transformation relation of the eigenstates during the evolution can be expressed as</w:t>
      </w:r>
    </w:p>
    <w:p w14:paraId="100E72DB" w14:textId="1452C3C2" w:rsidR="00D9755B" w:rsidRPr="00D9755B" w:rsidRDefault="00D9755B" w:rsidP="00D9755B">
      <w:pPr>
        <w:pStyle w:val="MTDisplayEquation"/>
        <w:spacing w:line="360" w:lineRule="auto"/>
        <w:rPr>
          <w:sz w:val="20"/>
          <w:szCs w:val="20"/>
        </w:rPr>
      </w:pPr>
      <w:r w:rsidRPr="00D9755B">
        <w:rPr>
          <w:sz w:val="20"/>
          <w:szCs w:val="20"/>
        </w:rPr>
        <w:tab/>
      </w:r>
      <w:r w:rsidR="0099793D" w:rsidRPr="0099793D">
        <w:rPr>
          <w:position w:val="-26"/>
        </w:rPr>
        <w:object w:dxaOrig="3560" w:dyaOrig="620" w14:anchorId="00B4DFA7">
          <v:shape id="_x0000_i1061" type="#_x0000_t75" style="width:178pt;height:31pt" o:ole="">
            <v:imagedata r:id="rId80" o:title=""/>
          </v:shape>
          <o:OLEObject Type="Embed" ProgID="Equation.DSMT4" ShapeID="_x0000_i1061" DrawAspect="Content" ObjectID="_1775843726" r:id="rId81"/>
        </w:object>
      </w:r>
      <w:r w:rsidRPr="00D9755B">
        <w:rPr>
          <w:sz w:val="20"/>
          <w:szCs w:val="20"/>
        </w:rPr>
        <w:tab/>
        <w:t>(A5)</w:t>
      </w:r>
    </w:p>
    <w:p w14:paraId="457188A1" w14:textId="38933740" w:rsidR="009568ED" w:rsidRPr="00EE67E1" w:rsidRDefault="00D9755B" w:rsidP="00D9755B">
      <w:pPr>
        <w:widowControl/>
        <w:spacing w:line="360" w:lineRule="auto"/>
        <w:jc w:val="left"/>
        <w:rPr>
          <w:rFonts w:ascii="Times New Roman" w:eastAsia="宋体" w:hAnsi="Times New Roman" w:cs="Times New Roman"/>
          <w:b/>
        </w:rPr>
      </w:pPr>
      <w:r w:rsidRPr="00D9755B">
        <w:rPr>
          <w:rFonts w:ascii="Times New Roman" w:eastAsia="黑体" w:hAnsi="Times New Roman" w:cs="Times New Roman"/>
          <w:kern w:val="0"/>
          <w:sz w:val="20"/>
          <w:szCs w:val="20"/>
          <w:lang w:val="en-GB"/>
        </w:rPr>
        <w:t xml:space="preserve">indicating that </w:t>
      </w:r>
      <w:r w:rsidR="0099793D" w:rsidRPr="0099793D">
        <w:rPr>
          <w:position w:val="-10"/>
        </w:rPr>
        <w:object w:dxaOrig="240" w:dyaOrig="300" w14:anchorId="7CE54E6C">
          <v:shape id="_x0000_i1062" type="#_x0000_t75" style="width:12pt;height:15pt" o:ole="">
            <v:imagedata r:id="rId82" o:title=""/>
          </v:shape>
          <o:OLEObject Type="Embed" ProgID="Equation.DSMT4" ShapeID="_x0000_i1062" DrawAspect="Content" ObjectID="_1775843727" r:id="rId83"/>
        </w:object>
      </w:r>
      <w:r w:rsidRPr="00D9755B">
        <w:rPr>
          <w:rFonts w:ascii="Times New Roman" w:hAnsi="Times New Roman" w:cs="Times New Roman"/>
          <w:kern w:val="0"/>
          <w:sz w:val="20"/>
          <w:szCs w:val="20"/>
        </w:rPr>
        <w:t xml:space="preserve"> and </w:t>
      </w:r>
      <w:r w:rsidR="0099793D" w:rsidRPr="0099793D">
        <w:rPr>
          <w:position w:val="-10"/>
        </w:rPr>
        <w:object w:dxaOrig="240" w:dyaOrig="300" w14:anchorId="04CF2716">
          <v:shape id="_x0000_i1063" type="#_x0000_t75" style="width:12pt;height:15pt" o:ole="">
            <v:imagedata r:id="rId84" o:title=""/>
          </v:shape>
          <o:OLEObject Type="Embed" ProgID="Equation.DSMT4" ShapeID="_x0000_i1063" DrawAspect="Content" ObjectID="_1775843728" r:id="rId85"/>
        </w:object>
      </w:r>
      <w:r w:rsidRPr="00D9755B">
        <w:rPr>
          <w:rFonts w:ascii="Times New Roman" w:hAnsi="Times New Roman" w:cs="Times New Roman"/>
          <w:kern w:val="0"/>
          <w:sz w:val="20"/>
          <w:szCs w:val="20"/>
        </w:rPr>
        <w:t xml:space="preserve"> are the </w:t>
      </w:r>
      <w:r w:rsidRPr="00D9755B">
        <w:rPr>
          <w:rFonts w:ascii="Times New Roman" w:hAnsi="Times New Roman" w:cs="Times New Roman"/>
          <w:kern w:val="0"/>
          <w:sz w:val="20"/>
          <w:szCs w:val="20"/>
          <w:lang w:val="en-GB"/>
        </w:rPr>
        <w:t xml:space="preserve">invariant subspace of </w:t>
      </w:r>
      <w:r w:rsidR="0099793D" w:rsidRPr="00025957">
        <w:rPr>
          <w:position w:val="-4"/>
        </w:rPr>
        <w:object w:dxaOrig="260" w:dyaOrig="220" w14:anchorId="1F1E1A83">
          <v:shape id="_x0000_i1064" type="#_x0000_t75" style="width:13pt;height:11pt" o:ole="">
            <v:imagedata r:id="rId86" o:title=""/>
          </v:shape>
          <o:OLEObject Type="Embed" ProgID="Equation.DSMT4" ShapeID="_x0000_i1064" DrawAspect="Content" ObjectID="_1775843729" r:id="rId87"/>
        </w:object>
      </w:r>
      <w:r w:rsidRPr="00D9755B">
        <w:rPr>
          <w:rFonts w:ascii="Times New Roman" w:hAnsi="Times New Roman" w:cs="Times New Roman"/>
          <w:kern w:val="0"/>
          <w:sz w:val="20"/>
          <w:szCs w:val="20"/>
        </w:rPr>
        <w:t xml:space="preserve">. </w:t>
      </w:r>
      <w:r w:rsidRPr="00D9755B">
        <w:rPr>
          <w:rFonts w:ascii="Times New Roman" w:hAnsi="Times New Roman" w:cs="Times New Roman"/>
          <w:sz w:val="20"/>
          <w:szCs w:val="20"/>
        </w:rPr>
        <w:t xml:space="preserve">Therefore, if two eigenstates belong to </w:t>
      </w:r>
      <w:r w:rsidR="0099793D" w:rsidRPr="0099793D">
        <w:rPr>
          <w:position w:val="-10"/>
        </w:rPr>
        <w:object w:dxaOrig="240" w:dyaOrig="300" w14:anchorId="3A2195FA">
          <v:shape id="_x0000_i1065" type="#_x0000_t75" style="width:12pt;height:15pt" o:ole="">
            <v:imagedata r:id="rId88" o:title=""/>
          </v:shape>
          <o:OLEObject Type="Embed" ProgID="Equation.DSMT4" ShapeID="_x0000_i1065" DrawAspect="Content" ObjectID="_1775843730" r:id="rId89"/>
        </w:object>
      </w:r>
      <w:r w:rsidRPr="00D9755B">
        <w:rPr>
          <w:rFonts w:ascii="Times New Roman" w:hAnsi="Times New Roman" w:cs="Times New Roman"/>
          <w:kern w:val="0"/>
          <w:sz w:val="20"/>
          <w:szCs w:val="20"/>
        </w:rPr>
        <w:t xml:space="preserve"> and </w:t>
      </w:r>
      <w:r w:rsidR="0099793D" w:rsidRPr="0099793D">
        <w:rPr>
          <w:position w:val="-10"/>
        </w:rPr>
        <w:object w:dxaOrig="240" w:dyaOrig="300" w14:anchorId="210F2791">
          <v:shape id="_x0000_i1066" type="#_x0000_t75" style="width:12pt;height:15pt" o:ole="">
            <v:imagedata r:id="rId90" o:title=""/>
          </v:shape>
          <o:OLEObject Type="Embed" ProgID="Equation.DSMT4" ShapeID="_x0000_i1066" DrawAspect="Content" ObjectID="_1775843731" r:id="rId91"/>
        </w:object>
      </w:r>
      <w:r w:rsidRPr="00D9755B">
        <w:rPr>
          <w:rFonts w:ascii="Times New Roman" w:hAnsi="Times New Roman" w:cs="Times New Roman"/>
          <w:sz w:val="20"/>
          <w:szCs w:val="20"/>
        </w:rPr>
        <w:t>, respectively, they cannot excite each other during the evolution, regardless of the eigenstate loss.</w:t>
      </w:r>
      <w:r w:rsidR="009568ED" w:rsidRPr="00EE67E1">
        <w:rPr>
          <w:rFonts w:ascii="Times New Roman" w:eastAsia="宋体" w:hAnsi="Times New Roman" w:cs="Times New Roman"/>
          <w:b/>
        </w:rPr>
        <w:br w:type="page"/>
      </w:r>
    </w:p>
    <w:p w14:paraId="6C8862EE" w14:textId="42004682" w:rsidR="00E57780" w:rsidRPr="00EE67E1" w:rsidRDefault="0071664E" w:rsidP="00D9755B">
      <w:pPr>
        <w:spacing w:line="360" w:lineRule="auto"/>
        <w:rPr>
          <w:rFonts w:ascii="Times New Roman" w:eastAsia="宋体" w:hAnsi="Times New Roman" w:cs="Times New Roman"/>
          <w:b/>
        </w:rPr>
      </w:pPr>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 xml:space="preserve">Note 2: </w:t>
      </w:r>
      <w:bookmarkStart w:id="2" w:name="_Hlk152096301"/>
      <w:r w:rsidR="00D9755B">
        <w:rPr>
          <w:rFonts w:ascii="Times New Roman" w:hAnsi="Times New Roman" w:cs="Times New Roman"/>
          <w:b/>
        </w:rPr>
        <w:t>E</w:t>
      </w:r>
      <w:r w:rsidR="00D9755B" w:rsidRPr="00177666">
        <w:rPr>
          <w:rFonts w:ascii="Times New Roman" w:hAnsi="Times New Roman" w:cs="Times New Roman"/>
          <w:b/>
          <w:szCs w:val="24"/>
        </w:rPr>
        <w:t xml:space="preserve">volution paths with injected states </w:t>
      </w:r>
      <w:r w:rsidR="0099793D" w:rsidRPr="0099793D">
        <w:rPr>
          <w:position w:val="-12"/>
        </w:rPr>
        <w:object w:dxaOrig="400" w:dyaOrig="340" w14:anchorId="3A22CEE2">
          <v:shape id="_x0000_i1067" type="#_x0000_t75" style="width:20pt;height:17pt" o:ole="">
            <v:imagedata r:id="rId92" o:title=""/>
          </v:shape>
          <o:OLEObject Type="Embed" ProgID="Equation.DSMT4" ShapeID="_x0000_i1067" DrawAspect="Content" ObjectID="_1775843732" r:id="rId93"/>
        </w:object>
      </w:r>
      <w:r w:rsidR="00D9755B" w:rsidRPr="00177666">
        <w:rPr>
          <w:rFonts w:ascii="Times New Roman" w:hAnsi="Times New Roman" w:cs="Times New Roman"/>
          <w:b/>
          <w:szCs w:val="24"/>
        </w:rPr>
        <w:t xml:space="preserve"> and </w:t>
      </w:r>
      <w:bookmarkEnd w:id="2"/>
      <w:r w:rsidR="0099793D" w:rsidRPr="0099793D">
        <w:rPr>
          <w:position w:val="-12"/>
        </w:rPr>
        <w:object w:dxaOrig="380" w:dyaOrig="340" w14:anchorId="2CF00F61">
          <v:shape id="_x0000_i1068" type="#_x0000_t75" style="width:19pt;height:17pt" o:ole="">
            <v:imagedata r:id="rId94" o:title=""/>
          </v:shape>
          <o:OLEObject Type="Embed" ProgID="Equation.DSMT4" ShapeID="_x0000_i1068" DrawAspect="Content" ObjectID="_1775843733" r:id="rId95"/>
        </w:object>
      </w:r>
    </w:p>
    <w:p w14:paraId="132B874B" w14:textId="776058E7" w:rsidR="00D9755B" w:rsidRPr="00177666" w:rsidRDefault="00C9712F" w:rsidP="00D9755B">
      <w:pPr>
        <w:spacing w:line="360" w:lineRule="auto"/>
        <w:jc w:val="center"/>
        <w:rPr>
          <w:rFonts w:ascii="Times New Roman" w:hAnsi="Times New Roman" w:cs="Times New Roman"/>
          <w:b/>
        </w:rPr>
      </w:pPr>
      <w:r w:rsidRPr="00EE67E1">
        <w:rPr>
          <w:rFonts w:ascii="Times New Roman" w:eastAsia="宋体" w:hAnsi="Times New Roman" w:cs="Times New Roman"/>
          <w:b/>
        </w:rPr>
        <w:tab/>
      </w:r>
      <w:r w:rsidR="00422B9E">
        <w:rPr>
          <w:rFonts w:ascii="Times New Roman" w:hAnsi="Times New Roman" w:cs="Times New Roman"/>
          <w:b/>
          <w:noProof/>
        </w:rPr>
        <w:drawing>
          <wp:inline distT="0" distB="0" distL="0" distR="0" wp14:anchorId="463F9FF0" wp14:editId="25765C64">
            <wp:extent cx="4320000" cy="5392800"/>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_surface2.png"/>
                    <pic:cNvPicPr/>
                  </pic:nvPicPr>
                  <pic:blipFill>
                    <a:blip r:embed="rId96">
                      <a:extLst>
                        <a:ext uri="{28A0092B-C50C-407E-A947-70E740481C1C}">
                          <a14:useLocalDpi xmlns:a14="http://schemas.microsoft.com/office/drawing/2010/main" val="0"/>
                        </a:ext>
                      </a:extLst>
                    </a:blip>
                    <a:stretch>
                      <a:fillRect/>
                    </a:stretch>
                  </pic:blipFill>
                  <pic:spPr>
                    <a:xfrm>
                      <a:off x="0" y="0"/>
                      <a:ext cx="4320000" cy="5392800"/>
                    </a:xfrm>
                    <a:prstGeom prst="rect">
                      <a:avLst/>
                    </a:prstGeom>
                  </pic:spPr>
                </pic:pic>
              </a:graphicData>
            </a:graphic>
          </wp:inline>
        </w:drawing>
      </w:r>
    </w:p>
    <w:p w14:paraId="07F20CE2" w14:textId="01E3F623" w:rsidR="00D9755B" w:rsidRPr="00D9755B" w:rsidRDefault="008E737E" w:rsidP="00D9755B">
      <w:pPr>
        <w:spacing w:line="360" w:lineRule="auto"/>
        <w:rPr>
          <w:rFonts w:ascii="Times New Roman" w:hAnsi="Times New Roman" w:cs="Times New Roman"/>
          <w:sz w:val="20"/>
          <w:szCs w:val="20"/>
          <w:lang w:val="en-GB"/>
        </w:rPr>
      </w:pPr>
      <w:r>
        <w:rPr>
          <w:rFonts w:ascii="Times New Roman" w:hAnsi="Times New Roman" w:cs="Times New Roman"/>
          <w:b/>
          <w:sz w:val="20"/>
          <w:szCs w:val="20"/>
        </w:rPr>
        <w:t xml:space="preserve">Supplementary </w:t>
      </w:r>
      <w:r w:rsidR="00D9755B" w:rsidRPr="00D9755B">
        <w:rPr>
          <w:rFonts w:ascii="Times New Roman" w:hAnsi="Times New Roman" w:cs="Times New Roman"/>
          <w:b/>
          <w:sz w:val="20"/>
          <w:szCs w:val="20"/>
        </w:rPr>
        <w:t>Fig. S1 Evolution paths with injected states</w:t>
      </w:r>
      <w:r w:rsidR="003F18DF">
        <w:rPr>
          <w:rFonts w:ascii="Times New Roman" w:hAnsi="Times New Roman" w:cs="Times New Roman"/>
          <w:b/>
          <w:sz w:val="20"/>
          <w:szCs w:val="20"/>
        </w:rPr>
        <w:t xml:space="preserve"> </w:t>
      </w:r>
      <w:r w:rsidR="0099793D" w:rsidRPr="0099793D">
        <w:rPr>
          <w:position w:val="-12"/>
        </w:rPr>
        <w:object w:dxaOrig="400" w:dyaOrig="340" w14:anchorId="37C02240">
          <v:shape id="_x0000_i1069" type="#_x0000_t75" style="width:20pt;height:17pt" o:ole="">
            <v:imagedata r:id="rId97" o:title=""/>
          </v:shape>
          <o:OLEObject Type="Embed" ProgID="Equation.DSMT4" ShapeID="_x0000_i1069" DrawAspect="Content" ObjectID="_1775843734" r:id="rId98"/>
        </w:object>
      </w:r>
      <w:r w:rsidR="00D9755B" w:rsidRPr="00D9755B">
        <w:rPr>
          <w:rFonts w:ascii="Times New Roman" w:hAnsi="Times New Roman" w:cs="Times New Roman"/>
          <w:b/>
          <w:sz w:val="20"/>
          <w:szCs w:val="20"/>
        </w:rPr>
        <w:t xml:space="preserve"> and </w:t>
      </w:r>
      <w:r w:rsidR="0099793D" w:rsidRPr="0099793D">
        <w:rPr>
          <w:position w:val="-12"/>
        </w:rPr>
        <w:object w:dxaOrig="380" w:dyaOrig="340" w14:anchorId="1C65FF9B">
          <v:shape id="_x0000_i1070" type="#_x0000_t75" style="width:19pt;height:17pt" o:ole="">
            <v:imagedata r:id="rId99" o:title=""/>
          </v:shape>
          <o:OLEObject Type="Embed" ProgID="Equation.DSMT4" ShapeID="_x0000_i1070" DrawAspect="Content" ObjectID="_1775843735" r:id="rId100"/>
        </w:object>
      </w:r>
      <w:r w:rsidR="00D9755B" w:rsidRPr="00D9755B">
        <w:rPr>
          <w:rFonts w:ascii="Times New Roman" w:hAnsi="Times New Roman" w:cs="Times New Roman"/>
          <w:sz w:val="20"/>
          <w:szCs w:val="20"/>
        </w:rPr>
        <w:t xml:space="preserve">. </w:t>
      </w:r>
      <w:r w:rsidRPr="0099793D">
        <w:rPr>
          <w:rFonts w:ascii="Times New Roman" w:eastAsia="黑体" w:hAnsi="Times New Roman" w:cs="Times New Roman"/>
          <w:b/>
          <w:sz w:val="20"/>
          <w:szCs w:val="20"/>
          <w:lang w:val="en-GB"/>
        </w:rPr>
        <w:t>a</w:t>
      </w:r>
      <w:r>
        <w:rPr>
          <w:rFonts w:ascii="Times New Roman" w:eastAsia="黑体" w:hAnsi="Times New Roman" w:cs="Times New Roman"/>
          <w:b/>
          <w:sz w:val="20"/>
          <w:szCs w:val="20"/>
          <w:lang w:val="en-GB"/>
        </w:rPr>
        <w:t>, b</w:t>
      </w:r>
      <w:r w:rsidR="00D9755B" w:rsidRPr="00D9755B">
        <w:rPr>
          <w:rFonts w:ascii="Times New Roman" w:eastAsia="黑体" w:hAnsi="Times New Roman" w:cs="Times New Roman"/>
          <w:sz w:val="20"/>
          <w:szCs w:val="20"/>
          <w:lang w:val="en-GB"/>
        </w:rPr>
        <w:t xml:space="preserve"> CW </w:t>
      </w:r>
      <w:r>
        <w:rPr>
          <w:rFonts w:ascii="Times New Roman" w:eastAsia="黑体" w:hAnsi="Times New Roman" w:cs="Times New Roman"/>
          <w:sz w:val="20"/>
          <w:szCs w:val="20"/>
          <w:lang w:val="en-GB"/>
        </w:rPr>
        <w:t>(</w:t>
      </w:r>
      <w:r w:rsidRPr="0099793D">
        <w:rPr>
          <w:rFonts w:ascii="Times New Roman" w:eastAsia="黑体" w:hAnsi="Times New Roman" w:cs="Times New Roman"/>
          <w:b/>
          <w:sz w:val="20"/>
          <w:szCs w:val="20"/>
          <w:lang w:val="en-GB"/>
        </w:rPr>
        <w:t>a</w:t>
      </w:r>
      <w:r>
        <w:rPr>
          <w:rFonts w:ascii="Times New Roman" w:eastAsia="黑体" w:hAnsi="Times New Roman" w:cs="Times New Roman"/>
          <w:sz w:val="20"/>
          <w:szCs w:val="20"/>
          <w:lang w:val="en-GB"/>
        </w:rPr>
        <w:t xml:space="preserve">) </w:t>
      </w:r>
      <w:r w:rsidR="00D9755B" w:rsidRPr="00D9755B">
        <w:rPr>
          <w:rFonts w:ascii="Times New Roman" w:eastAsia="黑体" w:hAnsi="Times New Roman" w:cs="Times New Roman"/>
          <w:sz w:val="20"/>
          <w:szCs w:val="20"/>
          <w:lang w:val="en-GB"/>
        </w:rPr>
        <w:t>and ACW</w:t>
      </w:r>
      <w:r w:rsidRPr="00D9755B">
        <w:rPr>
          <w:rFonts w:ascii="Times New Roman" w:eastAsia="黑体" w:hAnsi="Times New Roman" w:cs="Times New Roman"/>
          <w:sz w:val="20"/>
          <w:szCs w:val="20"/>
          <w:lang w:val="en-GB"/>
        </w:rPr>
        <w:t xml:space="preserve"> (</w:t>
      </w:r>
      <w:r w:rsidRPr="0099793D">
        <w:rPr>
          <w:rFonts w:ascii="Times New Roman" w:eastAsia="黑体" w:hAnsi="Times New Roman" w:cs="Times New Roman"/>
          <w:b/>
          <w:sz w:val="20"/>
          <w:szCs w:val="20"/>
          <w:lang w:val="en-GB"/>
        </w:rPr>
        <w:t>b</w:t>
      </w:r>
      <w:r w:rsidRPr="00D9755B">
        <w:rPr>
          <w:rFonts w:ascii="Times New Roman" w:eastAsia="黑体" w:hAnsi="Times New Roman" w:cs="Times New Roman"/>
          <w:sz w:val="20"/>
          <w:szCs w:val="20"/>
          <w:lang w:val="en-GB"/>
        </w:rPr>
        <w:t>)</w:t>
      </w:r>
      <w:r w:rsidR="00D9755B" w:rsidRPr="00D9755B">
        <w:rPr>
          <w:rFonts w:ascii="Times New Roman" w:eastAsia="黑体" w:hAnsi="Times New Roman" w:cs="Times New Roman"/>
          <w:sz w:val="20"/>
          <w:szCs w:val="20"/>
          <w:lang w:val="en-GB"/>
        </w:rPr>
        <w:t xml:space="preserve"> loops on the RSs formed by the real part of the eigenvalues. The colour of the surface indicates the imaginary part of eigenvalues. The yellow and green lines denote the evolution paths, when </w:t>
      </w:r>
      <w:r w:rsidR="0099793D" w:rsidRPr="0099793D">
        <w:rPr>
          <w:position w:val="-12"/>
        </w:rPr>
        <w:object w:dxaOrig="400" w:dyaOrig="340" w14:anchorId="67593E92">
          <v:shape id="_x0000_i1071" type="#_x0000_t75" style="width:20pt;height:17pt" o:ole="">
            <v:imagedata r:id="rId101" o:title=""/>
          </v:shape>
          <o:OLEObject Type="Embed" ProgID="Equation.DSMT4" ShapeID="_x0000_i1071" DrawAspect="Content" ObjectID="_1775843736" r:id="rId102"/>
        </w:object>
      </w:r>
      <w:r w:rsidR="00D9755B" w:rsidRPr="00D9755B">
        <w:rPr>
          <w:rFonts w:ascii="Times New Roman" w:eastAsia="黑体" w:hAnsi="Times New Roman" w:cs="Times New Roman"/>
          <w:sz w:val="20"/>
          <w:szCs w:val="20"/>
          <w:lang w:val="en-GB"/>
        </w:rPr>
        <w:t xml:space="preserve"> and </w:t>
      </w:r>
      <w:r w:rsidR="0099793D" w:rsidRPr="0099793D">
        <w:rPr>
          <w:position w:val="-12"/>
        </w:rPr>
        <w:object w:dxaOrig="380" w:dyaOrig="340" w14:anchorId="366465C7">
          <v:shape id="_x0000_i1072" type="#_x0000_t75" style="width:19pt;height:17pt" o:ole="">
            <v:imagedata r:id="rId103" o:title=""/>
          </v:shape>
          <o:OLEObject Type="Embed" ProgID="Equation.DSMT4" ShapeID="_x0000_i1072" DrawAspect="Content" ObjectID="_1775843737" r:id="rId104"/>
        </w:object>
      </w:r>
      <w:r w:rsidR="00D9755B" w:rsidRPr="00D9755B">
        <w:rPr>
          <w:rFonts w:ascii="Times New Roman" w:eastAsia="黑体" w:hAnsi="Times New Roman" w:cs="Times New Roman"/>
          <w:sz w:val="20"/>
          <w:szCs w:val="20"/>
          <w:lang w:val="en-GB"/>
        </w:rPr>
        <w:t xml:space="preserve"> are injected, respectively. </w:t>
      </w:r>
      <w:r w:rsidR="00D9755B" w:rsidRPr="00D9755B">
        <w:rPr>
          <w:rFonts w:ascii="Times New Roman" w:hAnsi="Times New Roman" w:cs="Times New Roman"/>
          <w:sz w:val="20"/>
          <w:szCs w:val="20"/>
        </w:rPr>
        <w:t xml:space="preserve">The eigenvalue spectrum is </w:t>
      </w:r>
      <w:r w:rsidR="00D9755B" w:rsidRPr="00D9755B">
        <w:rPr>
          <w:rFonts w:ascii="Times New Roman" w:hAnsi="Times New Roman" w:cs="Times New Roman"/>
          <w:sz w:val="20"/>
          <w:szCs w:val="20"/>
          <w:lang w:val="en-GB"/>
        </w:rPr>
        <w:t xml:space="preserve">spited into two separate RS1 and RS2, as shown in the </w:t>
      </w:r>
      <w:bookmarkStart w:id="3" w:name="_Hlk136335972"/>
      <w:r w:rsidR="00D9755B" w:rsidRPr="00D9755B">
        <w:rPr>
          <w:rFonts w:ascii="Times New Roman" w:hAnsi="Times New Roman" w:cs="Times New Roman"/>
          <w:sz w:val="20"/>
          <w:szCs w:val="20"/>
          <w:lang w:val="en-GB"/>
        </w:rPr>
        <w:t>right panel of the graph</w:t>
      </w:r>
      <w:bookmarkEnd w:id="3"/>
      <w:r w:rsidR="00D9755B" w:rsidRPr="00D9755B">
        <w:rPr>
          <w:rFonts w:ascii="Times New Roman" w:hAnsi="Times New Roman" w:cs="Times New Roman"/>
          <w:sz w:val="20"/>
          <w:szCs w:val="20"/>
          <w:lang w:val="en-GB"/>
        </w:rPr>
        <w:t>.</w:t>
      </w:r>
    </w:p>
    <w:p w14:paraId="492D9898" w14:textId="6D46C360" w:rsidR="007A0AFB" w:rsidRPr="00D77A9C" w:rsidRDefault="007A0AFB" w:rsidP="00D9755B">
      <w:pPr>
        <w:spacing w:line="360" w:lineRule="auto"/>
        <w:rPr>
          <w:rFonts w:ascii="Times New Roman" w:hAnsi="Times New Roman" w:cs="Times New Roman"/>
          <w:sz w:val="20"/>
          <w:szCs w:val="20"/>
          <w:lang w:val="x-none"/>
        </w:rPr>
      </w:pPr>
      <w:r w:rsidRPr="00D77A9C">
        <w:rPr>
          <w:rFonts w:ascii="Times New Roman" w:hAnsi="Times New Roman" w:cs="Times New Roman"/>
          <w:sz w:val="20"/>
          <w:szCs w:val="20"/>
        </w:rPr>
        <w:t xml:space="preserve"> </w:t>
      </w:r>
    </w:p>
    <w:p w14:paraId="6E7C462E" w14:textId="77777777" w:rsidR="00D9755B" w:rsidRDefault="00D9755B" w:rsidP="00D9755B">
      <w:pPr>
        <w:widowControl/>
        <w:spacing w:line="360" w:lineRule="auto"/>
        <w:jc w:val="left"/>
        <w:rPr>
          <w:rFonts w:ascii="Times New Roman" w:eastAsia="宋体" w:hAnsi="Times New Roman" w:cs="Times New Roman"/>
          <w:b/>
        </w:rPr>
      </w:pPr>
      <w:r>
        <w:rPr>
          <w:rFonts w:ascii="Times New Roman" w:eastAsia="宋体" w:hAnsi="Times New Roman" w:cs="Times New Roman"/>
          <w:b/>
        </w:rPr>
        <w:br w:type="page"/>
      </w:r>
    </w:p>
    <w:p w14:paraId="4A88D0B7" w14:textId="38DA9CF8" w:rsidR="00365144" w:rsidRDefault="0071664E" w:rsidP="00D9755B">
      <w:pPr>
        <w:spacing w:line="360" w:lineRule="auto"/>
        <w:textAlignment w:val="center"/>
        <w:rPr>
          <w:rFonts w:ascii="Times New Roman" w:eastAsia="宋体" w:hAnsi="Times New Roman" w:cs="Times New Roman"/>
          <w:b/>
        </w:rPr>
      </w:pPr>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Note 3: Dynamics of encircling loops</w:t>
      </w:r>
    </w:p>
    <w:p w14:paraId="54D54548" w14:textId="5875A308" w:rsidR="00D9755B" w:rsidRPr="00177666" w:rsidRDefault="00422B9E" w:rsidP="00D9755B">
      <w:pPr>
        <w:spacing w:line="360" w:lineRule="auto"/>
        <w:jc w:val="center"/>
        <w:rPr>
          <w:rFonts w:ascii="Times New Roman" w:hAnsi="Times New Roman" w:cs="Times New Roman"/>
          <w:b/>
        </w:rPr>
      </w:pPr>
      <w:r>
        <w:rPr>
          <w:rFonts w:ascii="Times New Roman" w:hAnsi="Times New Roman" w:cs="Times New Roman"/>
          <w:b/>
          <w:noProof/>
        </w:rPr>
        <w:drawing>
          <wp:inline distT="0" distB="0" distL="0" distR="0" wp14:anchorId="0FF79A89" wp14:editId="33FC5CB3">
            <wp:extent cx="4320000" cy="2566800"/>
            <wp:effectExtent l="0" t="0" r="4445"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ynamics.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4320000" cy="2566800"/>
                    </a:xfrm>
                    <a:prstGeom prst="rect">
                      <a:avLst/>
                    </a:prstGeom>
                  </pic:spPr>
                </pic:pic>
              </a:graphicData>
            </a:graphic>
          </wp:inline>
        </w:drawing>
      </w:r>
    </w:p>
    <w:p w14:paraId="14CFB9CB" w14:textId="78902988" w:rsidR="00D9755B" w:rsidRPr="00D9755B" w:rsidRDefault="008E737E" w:rsidP="00D9755B">
      <w:pPr>
        <w:spacing w:line="360" w:lineRule="auto"/>
        <w:rPr>
          <w:rFonts w:ascii="Times New Roman" w:hAnsi="Times New Roman" w:cs="Times New Roman"/>
          <w:sz w:val="20"/>
          <w:szCs w:val="20"/>
        </w:rPr>
      </w:pPr>
      <w:r>
        <w:rPr>
          <w:rFonts w:ascii="Times New Roman" w:hAnsi="Times New Roman" w:cs="Times New Roman"/>
          <w:b/>
          <w:sz w:val="20"/>
          <w:szCs w:val="20"/>
        </w:rPr>
        <w:t xml:space="preserve">Supplementary </w:t>
      </w:r>
      <w:r w:rsidR="00D9755B" w:rsidRPr="00D9755B">
        <w:rPr>
          <w:rFonts w:ascii="Times New Roman" w:hAnsi="Times New Roman" w:cs="Times New Roman"/>
          <w:b/>
          <w:sz w:val="20"/>
          <w:szCs w:val="20"/>
        </w:rPr>
        <w:t>Fig. S2</w:t>
      </w:r>
      <w:r w:rsidR="00D9755B" w:rsidRPr="00D9755B">
        <w:rPr>
          <w:rFonts w:ascii="Times New Roman" w:hAnsi="Times New Roman" w:cs="Times New Roman"/>
          <w:sz w:val="20"/>
          <w:szCs w:val="20"/>
        </w:rPr>
        <w:t xml:space="preserve"> </w:t>
      </w:r>
      <w:r w:rsidR="00D9755B" w:rsidRPr="00D9755B">
        <w:rPr>
          <w:rFonts w:ascii="Times New Roman" w:hAnsi="Times New Roman" w:cs="Times New Roman"/>
          <w:b/>
          <w:sz w:val="20"/>
          <w:szCs w:val="20"/>
        </w:rPr>
        <w:t>Dynamics of encircling loops.</w:t>
      </w:r>
      <w:r w:rsidR="00D9755B" w:rsidRPr="00D9755B">
        <w:rPr>
          <w:rFonts w:ascii="Times New Roman" w:hAnsi="Times New Roman" w:cs="Times New Roman"/>
          <w:sz w:val="20"/>
          <w:szCs w:val="20"/>
        </w:rPr>
        <w:t xml:space="preserve"> </w:t>
      </w:r>
      <w:r w:rsidR="00D9755B" w:rsidRPr="0099793D">
        <w:rPr>
          <w:rFonts w:ascii="Times New Roman" w:hAnsi="Times New Roman" w:cs="Times New Roman"/>
          <w:b/>
          <w:sz w:val="20"/>
          <w:szCs w:val="20"/>
        </w:rPr>
        <w:t>a</w:t>
      </w:r>
      <w:r w:rsidRPr="0099793D">
        <w:rPr>
          <w:rFonts w:ascii="Times New Roman" w:hAnsi="Times New Roman" w:cs="Times New Roman"/>
          <w:b/>
          <w:sz w:val="20"/>
          <w:szCs w:val="20"/>
        </w:rPr>
        <w:t>-</w:t>
      </w:r>
      <w:r w:rsidR="00D9755B" w:rsidRPr="0099793D">
        <w:rPr>
          <w:rFonts w:ascii="Times New Roman" w:hAnsi="Times New Roman" w:cs="Times New Roman"/>
          <w:b/>
          <w:sz w:val="20"/>
          <w:szCs w:val="20"/>
        </w:rPr>
        <w:t>d</w:t>
      </w:r>
      <w:r w:rsidR="00D9755B" w:rsidRPr="00D9755B">
        <w:rPr>
          <w:rFonts w:ascii="Times New Roman" w:hAnsi="Times New Roman" w:cs="Times New Roman"/>
          <w:sz w:val="20"/>
          <w:szCs w:val="20"/>
        </w:rPr>
        <w:t xml:space="preserve"> Coefficients </w:t>
      </w:r>
      <w:r w:rsidR="0099793D" w:rsidRPr="0099793D">
        <w:rPr>
          <w:position w:val="-12"/>
        </w:rPr>
        <w:object w:dxaOrig="320" w:dyaOrig="340" w14:anchorId="2DC64B32">
          <v:shape id="_x0000_i1073" type="#_x0000_t75" style="width:16pt;height:17pt" o:ole="">
            <v:imagedata r:id="rId106" o:title=""/>
          </v:shape>
          <o:OLEObject Type="Embed" ProgID="Equation.DSMT4" ShapeID="_x0000_i1073" DrawAspect="Content" ObjectID="_1775843738" r:id="rId107"/>
        </w:object>
      </w:r>
      <w:r w:rsidR="00D9755B" w:rsidRPr="00D9755B">
        <w:rPr>
          <w:rFonts w:ascii="Times New Roman" w:hAnsi="Times New Roman" w:cs="Times New Roman"/>
          <w:sz w:val="20"/>
          <w:szCs w:val="20"/>
        </w:rPr>
        <w:t xml:space="preserve">, </w:t>
      </w:r>
      <w:r w:rsidR="0099793D" w:rsidRPr="0099793D">
        <w:rPr>
          <w:position w:val="-12"/>
        </w:rPr>
        <w:object w:dxaOrig="320" w:dyaOrig="340" w14:anchorId="4502A575">
          <v:shape id="_x0000_i1074" type="#_x0000_t75" style="width:16pt;height:17pt" o:ole="">
            <v:imagedata r:id="rId108" o:title=""/>
          </v:shape>
          <o:OLEObject Type="Embed" ProgID="Equation.DSMT4" ShapeID="_x0000_i1074" DrawAspect="Content" ObjectID="_1775843739" r:id="rId109"/>
        </w:object>
      </w:r>
      <w:r w:rsidR="00D9755B" w:rsidRPr="00D9755B">
        <w:rPr>
          <w:rFonts w:ascii="Times New Roman" w:hAnsi="Times New Roman" w:cs="Times New Roman"/>
          <w:sz w:val="20"/>
          <w:szCs w:val="20"/>
        </w:rPr>
        <w:t xml:space="preserve"> versus the evolution time </w:t>
      </w:r>
      <w:r w:rsidR="0099793D" w:rsidRPr="0099793D">
        <w:rPr>
          <w:position w:val="-6"/>
        </w:rPr>
        <w:object w:dxaOrig="180" w:dyaOrig="200" w14:anchorId="22A73ACA">
          <v:shape id="_x0000_i1075" type="#_x0000_t75" style="width:9pt;height:10pt" o:ole="">
            <v:imagedata r:id="rId110" o:title=""/>
          </v:shape>
          <o:OLEObject Type="Embed" ProgID="Equation.DSMT4" ShapeID="_x0000_i1075" DrawAspect="Content" ObjectID="_1775843740" r:id="rId111"/>
        </w:object>
      </w:r>
      <w:r w:rsidR="00D9755B" w:rsidRPr="00D9755B">
        <w:rPr>
          <w:rFonts w:ascii="Times New Roman" w:hAnsi="Times New Roman" w:cs="Times New Roman"/>
          <w:sz w:val="20"/>
          <w:szCs w:val="20"/>
        </w:rPr>
        <w:t xml:space="preserve"> for CW (</w:t>
      </w:r>
      <w:r w:rsidR="00D9755B" w:rsidRPr="0099793D">
        <w:rPr>
          <w:rFonts w:ascii="Times New Roman" w:hAnsi="Times New Roman" w:cs="Times New Roman"/>
          <w:b/>
          <w:sz w:val="20"/>
          <w:szCs w:val="20"/>
        </w:rPr>
        <w:t>a</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c</w:t>
      </w:r>
      <w:r w:rsidR="00D9755B" w:rsidRPr="00D9755B">
        <w:rPr>
          <w:rFonts w:ascii="Times New Roman" w:hAnsi="Times New Roman" w:cs="Times New Roman"/>
          <w:sz w:val="20"/>
          <w:szCs w:val="20"/>
        </w:rPr>
        <w:t>) and ACW (</w:t>
      </w:r>
      <w:r w:rsidR="00D9755B" w:rsidRPr="0099793D">
        <w:rPr>
          <w:rFonts w:ascii="Times New Roman" w:hAnsi="Times New Roman" w:cs="Times New Roman"/>
          <w:b/>
          <w:sz w:val="20"/>
          <w:szCs w:val="20"/>
        </w:rPr>
        <w:t>b</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d</w:t>
      </w:r>
      <w:r w:rsidR="00D9755B" w:rsidRPr="00D9755B">
        <w:rPr>
          <w:rFonts w:ascii="Times New Roman" w:hAnsi="Times New Roman" w:cs="Times New Roman"/>
          <w:sz w:val="20"/>
          <w:szCs w:val="20"/>
        </w:rPr>
        <w:t>) loops, when the initial state</w:t>
      </w:r>
      <w:r w:rsidR="00D9755B" w:rsidRPr="00D9755B">
        <w:rPr>
          <w:rFonts w:ascii="Times New Roman" w:hAnsi="Times New Roman" w:cs="Times New Roman"/>
          <w:sz w:val="20"/>
          <w:szCs w:val="20"/>
          <w:lang w:val="en-GB"/>
        </w:rPr>
        <w:t>s</w:t>
      </w:r>
      <w:r w:rsidR="00D9755B" w:rsidRPr="00D9755B">
        <w:rPr>
          <w:rFonts w:ascii="Times New Roman" w:hAnsi="Times New Roman" w:cs="Times New Roman"/>
          <w:sz w:val="20"/>
          <w:szCs w:val="20"/>
        </w:rPr>
        <w:t xml:space="preserve"> are </w:t>
      </w:r>
      <w:bookmarkStart w:id="4" w:name="MTBlankEqn"/>
      <w:r w:rsidR="0099793D" w:rsidRPr="0099793D">
        <w:rPr>
          <w:position w:val="-12"/>
        </w:rPr>
        <w:object w:dxaOrig="400" w:dyaOrig="340" w14:anchorId="63CCB457">
          <v:shape id="_x0000_i1076" type="#_x0000_t75" style="width:20pt;height:17pt" o:ole="">
            <v:imagedata r:id="rId112" o:title=""/>
          </v:shape>
          <o:OLEObject Type="Embed" ProgID="Equation.DSMT4" ShapeID="_x0000_i1076" DrawAspect="Content" ObjectID="_1775843741" r:id="rId113"/>
        </w:object>
      </w:r>
      <w:bookmarkEnd w:id="4"/>
      <w:r w:rsidR="00D9755B" w:rsidRPr="00D9755B">
        <w:rPr>
          <w:rFonts w:ascii="Times New Roman" w:hAnsi="Times New Roman" w:cs="Times New Roman"/>
          <w:sz w:val="20"/>
          <w:szCs w:val="20"/>
        </w:rPr>
        <w:t xml:space="preserve"> (</w:t>
      </w:r>
      <w:r w:rsidR="00D9755B" w:rsidRPr="0099793D">
        <w:rPr>
          <w:rFonts w:ascii="Times New Roman" w:hAnsi="Times New Roman" w:cs="Times New Roman"/>
          <w:b/>
          <w:sz w:val="20"/>
          <w:szCs w:val="20"/>
        </w:rPr>
        <w:t>a,</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b</w:t>
      </w:r>
      <w:r w:rsidR="00D9755B" w:rsidRPr="00D9755B">
        <w:rPr>
          <w:rFonts w:ascii="Times New Roman" w:hAnsi="Times New Roman" w:cs="Times New Roman"/>
          <w:sz w:val="20"/>
          <w:szCs w:val="20"/>
        </w:rPr>
        <w:t xml:space="preserve">) and </w:t>
      </w:r>
      <w:r w:rsidR="0099793D" w:rsidRPr="0099793D">
        <w:rPr>
          <w:position w:val="-12"/>
        </w:rPr>
        <w:object w:dxaOrig="400" w:dyaOrig="340" w14:anchorId="60E57C47">
          <v:shape id="_x0000_i1077" type="#_x0000_t75" style="width:20pt;height:17pt" o:ole="">
            <v:imagedata r:id="rId114" o:title=""/>
          </v:shape>
          <o:OLEObject Type="Embed" ProgID="Equation.DSMT4" ShapeID="_x0000_i1077" DrawAspect="Content" ObjectID="_1775843742" r:id="rId115"/>
        </w:object>
      </w:r>
      <w:r w:rsidR="00D9755B" w:rsidRPr="00D9755B">
        <w:rPr>
          <w:rFonts w:ascii="Times New Roman" w:hAnsi="Times New Roman" w:cs="Times New Roman"/>
          <w:sz w:val="20"/>
          <w:szCs w:val="20"/>
        </w:rPr>
        <w:t>(</w:t>
      </w:r>
      <w:r w:rsidR="00D9755B" w:rsidRPr="0099793D">
        <w:rPr>
          <w:rFonts w:ascii="Times New Roman" w:hAnsi="Times New Roman" w:cs="Times New Roman"/>
          <w:b/>
          <w:sz w:val="20"/>
          <w:szCs w:val="20"/>
        </w:rPr>
        <w:t>c,</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d</w:t>
      </w:r>
      <w:r w:rsidR="00D9755B" w:rsidRPr="00D9755B">
        <w:rPr>
          <w:rFonts w:ascii="Times New Roman" w:hAnsi="Times New Roman" w:cs="Times New Roman"/>
          <w:sz w:val="20"/>
          <w:szCs w:val="20"/>
        </w:rPr>
        <w:t>). (</w:t>
      </w:r>
      <w:r w:rsidR="00D9755B" w:rsidRPr="0099793D">
        <w:rPr>
          <w:rFonts w:ascii="Times New Roman" w:hAnsi="Times New Roman" w:cs="Times New Roman"/>
          <w:b/>
          <w:sz w:val="20"/>
          <w:szCs w:val="20"/>
        </w:rPr>
        <w:t>e-h</w:t>
      </w:r>
      <w:r w:rsidR="00D9755B" w:rsidRPr="00D9755B">
        <w:rPr>
          <w:rFonts w:ascii="Times New Roman" w:hAnsi="Times New Roman" w:cs="Times New Roman"/>
          <w:sz w:val="20"/>
          <w:szCs w:val="20"/>
        </w:rPr>
        <w:t xml:space="preserve">) Coefficients </w:t>
      </w:r>
      <w:r w:rsidR="0099793D" w:rsidRPr="0099793D">
        <w:rPr>
          <w:position w:val="-12"/>
        </w:rPr>
        <w:object w:dxaOrig="300" w:dyaOrig="340" w14:anchorId="0013BB2C">
          <v:shape id="_x0000_i1078" type="#_x0000_t75" style="width:15pt;height:17pt" o:ole="">
            <v:imagedata r:id="rId116" o:title=""/>
          </v:shape>
          <o:OLEObject Type="Embed" ProgID="Equation.DSMT4" ShapeID="_x0000_i1078" DrawAspect="Content" ObjectID="_1775843743" r:id="rId117"/>
        </w:object>
      </w:r>
      <w:r w:rsidR="00D9755B" w:rsidRPr="00D9755B">
        <w:rPr>
          <w:rFonts w:ascii="Times New Roman" w:hAnsi="Times New Roman" w:cs="Times New Roman"/>
          <w:sz w:val="20"/>
          <w:szCs w:val="20"/>
        </w:rPr>
        <w:t xml:space="preserve">, </w:t>
      </w:r>
      <w:r w:rsidR="0099793D" w:rsidRPr="0099793D">
        <w:rPr>
          <w:position w:val="-12"/>
        </w:rPr>
        <w:object w:dxaOrig="300" w:dyaOrig="340" w14:anchorId="677EBBFD">
          <v:shape id="_x0000_i1079" type="#_x0000_t75" style="width:15pt;height:17pt" o:ole="">
            <v:imagedata r:id="rId118" o:title=""/>
          </v:shape>
          <o:OLEObject Type="Embed" ProgID="Equation.DSMT4" ShapeID="_x0000_i1079" DrawAspect="Content" ObjectID="_1775843744" r:id="rId119"/>
        </w:object>
      </w:r>
      <w:r w:rsidR="00D9755B" w:rsidRPr="00D9755B">
        <w:rPr>
          <w:rFonts w:ascii="Times New Roman" w:hAnsi="Times New Roman" w:cs="Times New Roman"/>
          <w:sz w:val="20"/>
          <w:szCs w:val="20"/>
        </w:rPr>
        <w:t xml:space="preserve"> versus the evolution time </w:t>
      </w:r>
      <w:r w:rsidR="0099793D" w:rsidRPr="0099793D">
        <w:rPr>
          <w:position w:val="-6"/>
        </w:rPr>
        <w:object w:dxaOrig="180" w:dyaOrig="200" w14:anchorId="46934568">
          <v:shape id="_x0000_i1080" type="#_x0000_t75" style="width:9pt;height:10pt" o:ole="">
            <v:imagedata r:id="rId120" o:title=""/>
          </v:shape>
          <o:OLEObject Type="Embed" ProgID="Equation.DSMT4" ShapeID="_x0000_i1080" DrawAspect="Content" ObjectID="_1775843745" r:id="rId121"/>
        </w:object>
      </w:r>
      <w:r w:rsidR="00D9755B" w:rsidRPr="00D9755B">
        <w:rPr>
          <w:rFonts w:ascii="Times New Roman" w:hAnsi="Times New Roman" w:cs="Times New Roman"/>
          <w:sz w:val="20"/>
          <w:szCs w:val="20"/>
        </w:rPr>
        <w:t xml:space="preserve"> for CW (</w:t>
      </w:r>
      <w:r w:rsidR="00D9755B" w:rsidRPr="0099793D">
        <w:rPr>
          <w:rFonts w:ascii="Times New Roman" w:hAnsi="Times New Roman" w:cs="Times New Roman"/>
          <w:b/>
          <w:sz w:val="20"/>
          <w:szCs w:val="20"/>
        </w:rPr>
        <w:t>e,</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g</w:t>
      </w:r>
      <w:r w:rsidR="00D9755B" w:rsidRPr="00D9755B">
        <w:rPr>
          <w:rFonts w:ascii="Times New Roman" w:hAnsi="Times New Roman" w:cs="Times New Roman"/>
          <w:sz w:val="20"/>
          <w:szCs w:val="20"/>
        </w:rPr>
        <w:t>) and ACW (</w:t>
      </w:r>
      <w:r w:rsidR="00D9755B" w:rsidRPr="0099793D">
        <w:rPr>
          <w:rFonts w:ascii="Times New Roman" w:hAnsi="Times New Roman" w:cs="Times New Roman"/>
          <w:b/>
          <w:sz w:val="20"/>
          <w:szCs w:val="20"/>
        </w:rPr>
        <w:t>f,</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h</w:t>
      </w:r>
      <w:r w:rsidR="00D9755B" w:rsidRPr="00D9755B">
        <w:rPr>
          <w:rFonts w:ascii="Times New Roman" w:hAnsi="Times New Roman" w:cs="Times New Roman"/>
          <w:sz w:val="20"/>
          <w:szCs w:val="20"/>
        </w:rPr>
        <w:t>) loops, when the initial state</w:t>
      </w:r>
      <w:r w:rsidR="00D9755B" w:rsidRPr="00D9755B">
        <w:rPr>
          <w:rFonts w:ascii="Times New Roman" w:hAnsi="Times New Roman" w:cs="Times New Roman"/>
          <w:sz w:val="20"/>
          <w:szCs w:val="20"/>
          <w:lang w:val="en-GB"/>
        </w:rPr>
        <w:t>s</w:t>
      </w:r>
      <w:r w:rsidR="00D9755B" w:rsidRPr="00D9755B">
        <w:rPr>
          <w:rFonts w:ascii="Times New Roman" w:hAnsi="Times New Roman" w:cs="Times New Roman"/>
          <w:sz w:val="20"/>
          <w:szCs w:val="20"/>
        </w:rPr>
        <w:t xml:space="preserve"> are </w:t>
      </w:r>
      <w:r w:rsidR="0099793D" w:rsidRPr="0099793D">
        <w:rPr>
          <w:position w:val="-12"/>
        </w:rPr>
        <w:object w:dxaOrig="380" w:dyaOrig="340" w14:anchorId="7702B310">
          <v:shape id="_x0000_i1081" type="#_x0000_t75" style="width:19pt;height:17pt" o:ole="">
            <v:imagedata r:id="rId122" o:title=""/>
          </v:shape>
          <o:OLEObject Type="Embed" ProgID="Equation.DSMT4" ShapeID="_x0000_i1081" DrawAspect="Content" ObjectID="_1775843746" r:id="rId123"/>
        </w:object>
      </w:r>
      <w:r w:rsidR="00D9755B" w:rsidRPr="00D9755B">
        <w:rPr>
          <w:rFonts w:ascii="Times New Roman" w:hAnsi="Times New Roman" w:cs="Times New Roman"/>
          <w:sz w:val="20"/>
          <w:szCs w:val="20"/>
        </w:rPr>
        <w:t xml:space="preserve"> (</w:t>
      </w:r>
      <w:r w:rsidR="00D9755B" w:rsidRPr="0099793D">
        <w:rPr>
          <w:rFonts w:ascii="Times New Roman" w:hAnsi="Times New Roman" w:cs="Times New Roman"/>
          <w:b/>
          <w:sz w:val="20"/>
          <w:szCs w:val="20"/>
        </w:rPr>
        <w:t>e,</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f</w:t>
      </w:r>
      <w:r w:rsidR="00D9755B" w:rsidRPr="00D9755B">
        <w:rPr>
          <w:rFonts w:ascii="Times New Roman" w:hAnsi="Times New Roman" w:cs="Times New Roman"/>
          <w:sz w:val="20"/>
          <w:szCs w:val="20"/>
        </w:rPr>
        <w:t xml:space="preserve">) and </w:t>
      </w:r>
      <w:r w:rsidR="0099793D" w:rsidRPr="0099793D">
        <w:rPr>
          <w:position w:val="-12"/>
        </w:rPr>
        <w:object w:dxaOrig="380" w:dyaOrig="340" w14:anchorId="1FCDC1D9">
          <v:shape id="_x0000_i1082" type="#_x0000_t75" style="width:19pt;height:17pt" o:ole="">
            <v:imagedata r:id="rId124" o:title=""/>
          </v:shape>
          <o:OLEObject Type="Embed" ProgID="Equation.DSMT4" ShapeID="_x0000_i1082" DrawAspect="Content" ObjectID="_1775843747" r:id="rId125"/>
        </w:object>
      </w:r>
      <w:r w:rsidR="00D9755B" w:rsidRPr="00D9755B">
        <w:rPr>
          <w:rFonts w:ascii="Times New Roman" w:hAnsi="Times New Roman" w:cs="Times New Roman"/>
          <w:sz w:val="20"/>
          <w:szCs w:val="20"/>
        </w:rPr>
        <w:t xml:space="preserve"> (</w:t>
      </w:r>
      <w:r w:rsidR="00D9755B" w:rsidRPr="0099793D">
        <w:rPr>
          <w:rFonts w:ascii="Times New Roman" w:hAnsi="Times New Roman" w:cs="Times New Roman"/>
          <w:b/>
          <w:sz w:val="20"/>
          <w:szCs w:val="20"/>
        </w:rPr>
        <w:t>g,</w:t>
      </w:r>
      <w:r w:rsidRPr="0099793D">
        <w:rPr>
          <w:rFonts w:ascii="Times New Roman" w:hAnsi="Times New Roman" w:cs="Times New Roman"/>
          <w:b/>
          <w:sz w:val="20"/>
          <w:szCs w:val="20"/>
        </w:rPr>
        <w:t xml:space="preserve"> </w:t>
      </w:r>
      <w:r w:rsidR="00D9755B" w:rsidRPr="0099793D">
        <w:rPr>
          <w:rFonts w:ascii="Times New Roman" w:hAnsi="Times New Roman" w:cs="Times New Roman"/>
          <w:b/>
          <w:sz w:val="20"/>
          <w:szCs w:val="20"/>
        </w:rPr>
        <w:t>h</w:t>
      </w:r>
      <w:r w:rsidR="00D9755B" w:rsidRPr="00D9755B">
        <w:rPr>
          <w:rFonts w:ascii="Times New Roman" w:hAnsi="Times New Roman" w:cs="Times New Roman"/>
          <w:sz w:val="20"/>
          <w:szCs w:val="20"/>
        </w:rPr>
        <w:t xml:space="preserve">). Here, </w:t>
      </w:r>
      <w:r w:rsidR="0099793D" w:rsidRPr="0099793D">
        <w:rPr>
          <w:position w:val="-12"/>
        </w:rPr>
        <w:object w:dxaOrig="320" w:dyaOrig="340" w14:anchorId="1167E355">
          <v:shape id="_x0000_i1083" type="#_x0000_t75" style="width:16pt;height:17pt" o:ole="">
            <v:imagedata r:id="rId126" o:title=""/>
          </v:shape>
          <o:OLEObject Type="Embed" ProgID="Equation.DSMT4" ShapeID="_x0000_i1083" DrawAspect="Content" ObjectID="_1775843748" r:id="rId127"/>
        </w:object>
      </w:r>
      <w:r w:rsidR="00D9755B" w:rsidRPr="00D9755B">
        <w:rPr>
          <w:rFonts w:ascii="Times New Roman" w:hAnsi="Times New Roman" w:cs="Times New Roman"/>
          <w:sz w:val="20"/>
          <w:szCs w:val="20"/>
        </w:rPr>
        <w:t xml:space="preserve">, </w:t>
      </w:r>
      <w:r w:rsidR="0099793D" w:rsidRPr="0099793D">
        <w:rPr>
          <w:position w:val="-12"/>
        </w:rPr>
        <w:object w:dxaOrig="300" w:dyaOrig="340" w14:anchorId="4D40E017">
          <v:shape id="_x0000_i1084" type="#_x0000_t75" style="width:15pt;height:17pt" o:ole="">
            <v:imagedata r:id="rId128" o:title=""/>
          </v:shape>
          <o:OLEObject Type="Embed" ProgID="Equation.DSMT4" ShapeID="_x0000_i1084" DrawAspect="Content" ObjectID="_1775843749" r:id="rId129"/>
        </w:object>
      </w:r>
      <w:r w:rsidR="00D9755B" w:rsidRPr="00D9755B">
        <w:rPr>
          <w:rFonts w:ascii="Times New Roman" w:hAnsi="Times New Roman" w:cs="Times New Roman"/>
          <w:sz w:val="20"/>
          <w:szCs w:val="20"/>
        </w:rPr>
        <w:t xml:space="preserve">, </w:t>
      </w:r>
      <w:r w:rsidR="0099793D" w:rsidRPr="0099793D">
        <w:rPr>
          <w:position w:val="-12"/>
        </w:rPr>
        <w:object w:dxaOrig="320" w:dyaOrig="340" w14:anchorId="6D53CB5D">
          <v:shape id="_x0000_i1085" type="#_x0000_t75" style="width:16pt;height:17pt" o:ole="">
            <v:imagedata r:id="rId130" o:title=""/>
          </v:shape>
          <o:OLEObject Type="Embed" ProgID="Equation.DSMT4" ShapeID="_x0000_i1085" DrawAspect="Content" ObjectID="_1775843750" r:id="rId131"/>
        </w:object>
      </w:r>
      <w:r w:rsidR="00D9755B" w:rsidRPr="00D9755B">
        <w:rPr>
          <w:rFonts w:ascii="Times New Roman" w:hAnsi="Times New Roman" w:cs="Times New Roman"/>
          <w:sz w:val="20"/>
          <w:szCs w:val="20"/>
        </w:rPr>
        <w:t xml:space="preserve">, and </w:t>
      </w:r>
      <w:r w:rsidR="0099793D" w:rsidRPr="0099793D">
        <w:rPr>
          <w:position w:val="-12"/>
        </w:rPr>
        <w:object w:dxaOrig="300" w:dyaOrig="340" w14:anchorId="123C305C">
          <v:shape id="_x0000_i1086" type="#_x0000_t75" style="width:15pt;height:17pt" o:ole="">
            <v:imagedata r:id="rId132" o:title=""/>
          </v:shape>
          <o:OLEObject Type="Embed" ProgID="Equation.DSMT4" ShapeID="_x0000_i1086" DrawAspect="Content" ObjectID="_1775843751" r:id="rId133"/>
        </w:object>
      </w:r>
      <w:r w:rsidR="00D9755B" w:rsidRPr="00D9755B">
        <w:rPr>
          <w:rFonts w:ascii="Times New Roman" w:hAnsi="Times New Roman" w:cs="Times New Roman"/>
          <w:sz w:val="20"/>
          <w:szCs w:val="20"/>
        </w:rPr>
        <w:t xml:space="preserve"> are the amplitudes of eigenstates that </w:t>
      </w:r>
      <w:r w:rsidR="00D9755B" w:rsidRPr="00D9755B">
        <w:rPr>
          <w:rFonts w:ascii="Times New Roman" w:hAnsi="Times New Roman" w:cs="Times New Roman"/>
          <w:sz w:val="20"/>
          <w:szCs w:val="20"/>
          <w:lang w:val="en-GB"/>
        </w:rPr>
        <w:t xml:space="preserve">evolve from </w:t>
      </w:r>
      <w:r w:rsidR="0099793D" w:rsidRPr="0099793D">
        <w:rPr>
          <w:position w:val="-12"/>
        </w:rPr>
        <w:object w:dxaOrig="400" w:dyaOrig="340" w14:anchorId="11AB9434">
          <v:shape id="_x0000_i1087" type="#_x0000_t75" style="width:20pt;height:17pt" o:ole="">
            <v:imagedata r:id="rId134" o:title=""/>
          </v:shape>
          <o:OLEObject Type="Embed" ProgID="Equation.DSMT4" ShapeID="_x0000_i1087" DrawAspect="Content" ObjectID="_1775843752" r:id="rId135"/>
        </w:object>
      </w:r>
      <w:r w:rsidR="00D9755B" w:rsidRPr="00D9755B">
        <w:rPr>
          <w:rFonts w:ascii="Times New Roman" w:hAnsi="Times New Roman" w:cs="Times New Roman"/>
          <w:sz w:val="20"/>
          <w:szCs w:val="20"/>
        </w:rPr>
        <w:t xml:space="preserve">, </w:t>
      </w:r>
      <w:r w:rsidR="0099793D" w:rsidRPr="0099793D">
        <w:rPr>
          <w:position w:val="-12"/>
        </w:rPr>
        <w:object w:dxaOrig="380" w:dyaOrig="340" w14:anchorId="4266C050">
          <v:shape id="_x0000_i1088" type="#_x0000_t75" style="width:19pt;height:17pt" o:ole="">
            <v:imagedata r:id="rId136" o:title=""/>
          </v:shape>
          <o:OLEObject Type="Embed" ProgID="Equation.DSMT4" ShapeID="_x0000_i1088" DrawAspect="Content" ObjectID="_1775843753" r:id="rId137"/>
        </w:object>
      </w:r>
      <w:r w:rsidR="00D9755B" w:rsidRPr="00D9755B">
        <w:rPr>
          <w:rFonts w:ascii="Times New Roman" w:hAnsi="Times New Roman" w:cs="Times New Roman"/>
          <w:sz w:val="20"/>
          <w:szCs w:val="20"/>
        </w:rPr>
        <w:t xml:space="preserve">, </w:t>
      </w:r>
      <w:r w:rsidR="0099793D" w:rsidRPr="0099793D">
        <w:rPr>
          <w:position w:val="-12"/>
        </w:rPr>
        <w:object w:dxaOrig="400" w:dyaOrig="340" w14:anchorId="1A6E3BE0">
          <v:shape id="_x0000_i1089" type="#_x0000_t75" style="width:20pt;height:17pt" o:ole="">
            <v:imagedata r:id="rId138" o:title=""/>
          </v:shape>
          <o:OLEObject Type="Embed" ProgID="Equation.DSMT4" ShapeID="_x0000_i1089" DrawAspect="Content" ObjectID="_1775843754" r:id="rId139"/>
        </w:object>
      </w:r>
      <w:r w:rsidR="00D9755B" w:rsidRPr="00D9755B">
        <w:rPr>
          <w:rFonts w:ascii="Times New Roman" w:hAnsi="Times New Roman" w:cs="Times New Roman"/>
          <w:sz w:val="20"/>
          <w:szCs w:val="20"/>
        </w:rPr>
        <w:t xml:space="preserve">, </w:t>
      </w:r>
      <w:r w:rsidR="0099793D" w:rsidRPr="0099793D">
        <w:rPr>
          <w:position w:val="-12"/>
        </w:rPr>
        <w:object w:dxaOrig="380" w:dyaOrig="340" w14:anchorId="0490D0F8">
          <v:shape id="_x0000_i1090" type="#_x0000_t75" style="width:19pt;height:17pt" o:ole="">
            <v:imagedata r:id="rId140" o:title=""/>
          </v:shape>
          <o:OLEObject Type="Embed" ProgID="Equation.DSMT4" ShapeID="_x0000_i1090" DrawAspect="Content" ObjectID="_1775843755" r:id="rId141"/>
        </w:object>
      </w:r>
      <w:r w:rsidR="00D9755B" w:rsidRPr="00D9755B">
        <w:rPr>
          <w:rFonts w:ascii="Times New Roman" w:hAnsi="Times New Roman" w:cs="Times New Roman"/>
          <w:sz w:val="20"/>
          <w:szCs w:val="20"/>
          <w:lang w:val="en-GB"/>
        </w:rPr>
        <w:t>. In the strict adiabatic evolution, also called quasi-static evolution</w:t>
      </w:r>
      <w:r w:rsidR="00D9755B" w:rsidRPr="00D9755B">
        <w:rPr>
          <w:rFonts w:ascii="Times New Roman" w:hAnsi="Times New Roman" w:cs="Times New Roman"/>
          <w:sz w:val="20"/>
          <w:szCs w:val="20"/>
        </w:rPr>
        <w:t xml:space="preserve">, </w:t>
      </w:r>
      <w:r w:rsidR="0099793D" w:rsidRPr="0099793D">
        <w:rPr>
          <w:position w:val="-12"/>
        </w:rPr>
        <w:object w:dxaOrig="400" w:dyaOrig="340" w14:anchorId="1315F366">
          <v:shape id="_x0000_i1091" type="#_x0000_t75" style="width:20pt;height:17pt" o:ole="">
            <v:imagedata r:id="rId142" o:title=""/>
          </v:shape>
          <o:OLEObject Type="Embed" ProgID="Equation.DSMT4" ShapeID="_x0000_i1091" DrawAspect="Content" ObjectID="_1775843756" r:id="rId143"/>
        </w:object>
      </w:r>
      <w:r w:rsidR="00D9755B" w:rsidRPr="00D9755B">
        <w:rPr>
          <w:rFonts w:ascii="Times New Roman" w:hAnsi="Times New Roman" w:cs="Times New Roman"/>
          <w:sz w:val="20"/>
          <w:szCs w:val="20"/>
        </w:rPr>
        <w:t xml:space="preserve">, </w:t>
      </w:r>
      <w:r w:rsidR="0099793D" w:rsidRPr="0099793D">
        <w:rPr>
          <w:position w:val="-12"/>
        </w:rPr>
        <w:object w:dxaOrig="380" w:dyaOrig="340" w14:anchorId="4881A403">
          <v:shape id="_x0000_i1092" type="#_x0000_t75" style="width:19pt;height:17pt" o:ole="">
            <v:imagedata r:id="rId144" o:title=""/>
          </v:shape>
          <o:OLEObject Type="Embed" ProgID="Equation.DSMT4" ShapeID="_x0000_i1092" DrawAspect="Content" ObjectID="_1775843757" r:id="rId145"/>
        </w:object>
      </w:r>
      <w:r w:rsidR="00D9755B" w:rsidRPr="00D9755B">
        <w:rPr>
          <w:rFonts w:ascii="Times New Roman" w:hAnsi="Times New Roman" w:cs="Times New Roman"/>
          <w:sz w:val="20"/>
          <w:szCs w:val="20"/>
        </w:rPr>
        <w:t xml:space="preserve">, </w:t>
      </w:r>
      <w:r w:rsidR="0099793D" w:rsidRPr="0099793D">
        <w:rPr>
          <w:position w:val="-12"/>
        </w:rPr>
        <w:object w:dxaOrig="400" w:dyaOrig="340" w14:anchorId="1AEEBF9B">
          <v:shape id="_x0000_i1093" type="#_x0000_t75" style="width:20pt;height:17pt" o:ole="">
            <v:imagedata r:id="rId146" o:title=""/>
          </v:shape>
          <o:OLEObject Type="Embed" ProgID="Equation.DSMT4" ShapeID="_x0000_i1093" DrawAspect="Content" ObjectID="_1775843758" r:id="rId147"/>
        </w:object>
      </w:r>
      <w:r w:rsidR="00D9755B" w:rsidRPr="00D9755B">
        <w:rPr>
          <w:rFonts w:ascii="Times New Roman" w:hAnsi="Times New Roman" w:cs="Times New Roman"/>
          <w:sz w:val="20"/>
          <w:szCs w:val="20"/>
        </w:rPr>
        <w:t xml:space="preserve"> and </w:t>
      </w:r>
      <w:r w:rsidR="0099793D" w:rsidRPr="0099793D">
        <w:rPr>
          <w:position w:val="-12"/>
        </w:rPr>
        <w:object w:dxaOrig="380" w:dyaOrig="340" w14:anchorId="012AEFCC">
          <v:shape id="_x0000_i1094" type="#_x0000_t75" style="width:19pt;height:17pt" o:ole="">
            <v:imagedata r:id="rId148" o:title=""/>
          </v:shape>
          <o:OLEObject Type="Embed" ProgID="Equation.DSMT4" ShapeID="_x0000_i1094" DrawAspect="Content" ObjectID="_1775843759" r:id="rId149"/>
        </w:object>
      </w:r>
      <w:r w:rsidR="00D9755B" w:rsidRPr="00D9755B">
        <w:rPr>
          <w:rFonts w:ascii="Times New Roman" w:hAnsi="Times New Roman" w:cs="Times New Roman"/>
          <w:sz w:val="20"/>
          <w:szCs w:val="20"/>
        </w:rPr>
        <w:t xml:space="preserve"> evolve to </w:t>
      </w:r>
      <w:r w:rsidR="0099793D" w:rsidRPr="0099793D">
        <w:rPr>
          <w:position w:val="-12"/>
        </w:rPr>
        <w:object w:dxaOrig="400" w:dyaOrig="340" w14:anchorId="317CB590">
          <v:shape id="_x0000_i1095" type="#_x0000_t75" style="width:20pt;height:17pt" o:ole="">
            <v:imagedata r:id="rId150" o:title=""/>
          </v:shape>
          <o:OLEObject Type="Embed" ProgID="Equation.DSMT4" ShapeID="_x0000_i1095" DrawAspect="Content" ObjectID="_1775843760" r:id="rId151"/>
        </w:object>
      </w:r>
      <w:r w:rsidR="00D9755B" w:rsidRPr="00D9755B">
        <w:rPr>
          <w:rFonts w:ascii="Times New Roman" w:hAnsi="Times New Roman" w:cs="Times New Roman"/>
          <w:sz w:val="20"/>
          <w:szCs w:val="20"/>
        </w:rPr>
        <w:t xml:space="preserve">, </w:t>
      </w:r>
      <w:r w:rsidR="0099793D" w:rsidRPr="0099793D">
        <w:rPr>
          <w:position w:val="-12"/>
        </w:rPr>
        <w:object w:dxaOrig="380" w:dyaOrig="340" w14:anchorId="50087021">
          <v:shape id="_x0000_i1096" type="#_x0000_t75" style="width:19pt;height:17pt" o:ole="">
            <v:imagedata r:id="rId152" o:title=""/>
          </v:shape>
          <o:OLEObject Type="Embed" ProgID="Equation.DSMT4" ShapeID="_x0000_i1096" DrawAspect="Content" ObjectID="_1775843761" r:id="rId153"/>
        </w:object>
      </w:r>
      <w:r w:rsidR="00D9755B" w:rsidRPr="00D9755B">
        <w:rPr>
          <w:rFonts w:ascii="Times New Roman" w:hAnsi="Times New Roman" w:cs="Times New Roman"/>
          <w:sz w:val="20"/>
          <w:szCs w:val="20"/>
        </w:rPr>
        <w:t xml:space="preserve">, </w:t>
      </w:r>
      <w:r w:rsidR="0099793D" w:rsidRPr="0099793D">
        <w:rPr>
          <w:position w:val="-12"/>
        </w:rPr>
        <w:object w:dxaOrig="400" w:dyaOrig="340" w14:anchorId="27D88776">
          <v:shape id="_x0000_i1097" type="#_x0000_t75" style="width:20pt;height:17pt" o:ole="">
            <v:imagedata r:id="rId154" o:title=""/>
          </v:shape>
          <o:OLEObject Type="Embed" ProgID="Equation.DSMT4" ShapeID="_x0000_i1097" DrawAspect="Content" ObjectID="_1775843762" r:id="rId155"/>
        </w:object>
      </w:r>
      <w:r w:rsidR="00D9755B" w:rsidRPr="00D9755B">
        <w:rPr>
          <w:rFonts w:ascii="Times New Roman" w:hAnsi="Times New Roman" w:cs="Times New Roman"/>
          <w:sz w:val="20"/>
          <w:szCs w:val="20"/>
        </w:rPr>
        <w:t xml:space="preserve"> and </w:t>
      </w:r>
      <w:r w:rsidR="0099793D" w:rsidRPr="0099793D">
        <w:rPr>
          <w:position w:val="-12"/>
        </w:rPr>
        <w:object w:dxaOrig="380" w:dyaOrig="340" w14:anchorId="235567A9">
          <v:shape id="_x0000_i1098" type="#_x0000_t75" style="width:19pt;height:17pt" o:ole="">
            <v:imagedata r:id="rId156" o:title=""/>
          </v:shape>
          <o:OLEObject Type="Embed" ProgID="Equation.DSMT4" ShapeID="_x0000_i1098" DrawAspect="Content" ObjectID="_1775843763" r:id="rId157"/>
        </w:object>
      </w:r>
      <w:r w:rsidR="00D9755B" w:rsidRPr="00D9755B">
        <w:rPr>
          <w:rFonts w:ascii="Times New Roman" w:hAnsi="Times New Roman" w:cs="Times New Roman"/>
          <w:sz w:val="20"/>
          <w:szCs w:val="20"/>
        </w:rPr>
        <w:t>, when the system finishes the EP-encircling loop, respectively. For example, when the initial state</w:t>
      </w:r>
      <w:r w:rsidR="00D9755B" w:rsidRPr="00D9755B">
        <w:rPr>
          <w:rFonts w:ascii="Times New Roman" w:hAnsi="Times New Roman" w:cs="Times New Roman"/>
          <w:sz w:val="20"/>
          <w:szCs w:val="20"/>
          <w:lang w:val="en-GB"/>
        </w:rPr>
        <w:t xml:space="preserve"> is</w:t>
      </w:r>
      <w:r w:rsidR="00D9755B" w:rsidRPr="00D9755B">
        <w:rPr>
          <w:rFonts w:ascii="Times New Roman" w:hAnsi="Times New Roman" w:cs="Times New Roman"/>
          <w:sz w:val="20"/>
          <w:szCs w:val="20"/>
        </w:rPr>
        <w:t xml:space="preserve"> </w:t>
      </w:r>
      <w:r w:rsidR="0099793D" w:rsidRPr="0099793D">
        <w:rPr>
          <w:position w:val="-12"/>
        </w:rPr>
        <w:object w:dxaOrig="400" w:dyaOrig="340" w14:anchorId="57E08453">
          <v:shape id="_x0000_i1099" type="#_x0000_t75" style="width:20pt;height:17pt" o:ole="">
            <v:imagedata r:id="rId158" o:title=""/>
          </v:shape>
          <o:OLEObject Type="Embed" ProgID="Equation.DSMT4" ShapeID="_x0000_i1099" DrawAspect="Content" ObjectID="_1775843764" r:id="rId159"/>
        </w:object>
      </w:r>
      <w:r w:rsidR="00D9755B" w:rsidRPr="00D9755B">
        <w:rPr>
          <w:rFonts w:ascii="Times New Roman" w:hAnsi="Times New Roman" w:cs="Times New Roman"/>
          <w:sz w:val="20"/>
          <w:szCs w:val="20"/>
        </w:rPr>
        <w:t xml:space="preserve"> for CW loop (</w:t>
      </w:r>
      <w:r w:rsidR="00D9755B" w:rsidRPr="0099793D">
        <w:rPr>
          <w:rFonts w:ascii="Times New Roman" w:hAnsi="Times New Roman" w:cs="Times New Roman"/>
          <w:b/>
          <w:sz w:val="20"/>
          <w:szCs w:val="20"/>
        </w:rPr>
        <w:t>a</w:t>
      </w:r>
      <w:r w:rsidR="00D9755B" w:rsidRPr="00D9755B">
        <w:rPr>
          <w:rFonts w:ascii="Times New Roman" w:hAnsi="Times New Roman" w:cs="Times New Roman"/>
          <w:sz w:val="20"/>
          <w:szCs w:val="20"/>
        </w:rPr>
        <w:t xml:space="preserve">), </w:t>
      </w:r>
      <w:r w:rsidR="0099793D" w:rsidRPr="0099793D">
        <w:rPr>
          <w:position w:val="-12"/>
        </w:rPr>
        <w:object w:dxaOrig="320" w:dyaOrig="340" w14:anchorId="1D53A456">
          <v:shape id="_x0000_i1100" type="#_x0000_t75" style="width:16pt;height:17pt" o:ole="">
            <v:imagedata r:id="rId160" o:title=""/>
          </v:shape>
          <o:OLEObject Type="Embed" ProgID="Equation.DSMT4" ShapeID="_x0000_i1100" DrawAspect="Content" ObjectID="_1775843765" r:id="rId161"/>
        </w:object>
      </w:r>
      <w:r w:rsidR="00D9755B" w:rsidRPr="00D9755B">
        <w:rPr>
          <w:rFonts w:ascii="Times New Roman" w:hAnsi="Times New Roman" w:cs="Times New Roman"/>
          <w:sz w:val="20"/>
          <w:szCs w:val="20"/>
        </w:rPr>
        <w:t xml:space="preserve"> is the dominant after the evolution with the final state being of </w:t>
      </w:r>
      <w:r w:rsidR="0099793D" w:rsidRPr="0099793D">
        <w:rPr>
          <w:position w:val="-12"/>
        </w:rPr>
        <w:object w:dxaOrig="400" w:dyaOrig="340" w14:anchorId="7F33BD7D">
          <v:shape id="_x0000_i1101" type="#_x0000_t75" style="width:20pt;height:17pt" o:ole="">
            <v:imagedata r:id="rId162" o:title=""/>
          </v:shape>
          <o:OLEObject Type="Embed" ProgID="Equation.DSMT4" ShapeID="_x0000_i1101" DrawAspect="Content" ObjectID="_1775843766" r:id="rId163"/>
        </w:object>
      </w:r>
      <w:r w:rsidR="00D9755B" w:rsidRPr="00D9755B">
        <w:rPr>
          <w:rFonts w:ascii="Times New Roman" w:hAnsi="Times New Roman" w:cs="Times New Roman"/>
          <w:sz w:val="20"/>
          <w:szCs w:val="20"/>
        </w:rPr>
        <w:t>. When the initial state</w:t>
      </w:r>
      <w:r w:rsidR="00D9755B" w:rsidRPr="00D9755B">
        <w:rPr>
          <w:rFonts w:ascii="Times New Roman" w:hAnsi="Times New Roman" w:cs="Times New Roman"/>
          <w:sz w:val="20"/>
          <w:szCs w:val="20"/>
          <w:lang w:val="en-GB"/>
        </w:rPr>
        <w:t xml:space="preserve"> is</w:t>
      </w:r>
      <w:r w:rsidR="00D9755B" w:rsidRPr="00D9755B">
        <w:rPr>
          <w:rFonts w:ascii="Times New Roman" w:hAnsi="Times New Roman" w:cs="Times New Roman"/>
          <w:sz w:val="20"/>
          <w:szCs w:val="20"/>
        </w:rPr>
        <w:t xml:space="preserve"> </w:t>
      </w:r>
      <w:r w:rsidR="0099793D" w:rsidRPr="0099793D">
        <w:rPr>
          <w:position w:val="-12"/>
        </w:rPr>
        <w:object w:dxaOrig="400" w:dyaOrig="340" w14:anchorId="138BE3ED">
          <v:shape id="_x0000_i1102" type="#_x0000_t75" style="width:20pt;height:17pt" o:ole="">
            <v:imagedata r:id="rId164" o:title=""/>
          </v:shape>
          <o:OLEObject Type="Embed" ProgID="Equation.DSMT4" ShapeID="_x0000_i1102" DrawAspect="Content" ObjectID="_1775843767" r:id="rId165"/>
        </w:object>
      </w:r>
      <w:r w:rsidR="00D9755B" w:rsidRPr="00D9755B">
        <w:rPr>
          <w:rFonts w:ascii="Times New Roman" w:hAnsi="Times New Roman" w:cs="Times New Roman"/>
          <w:sz w:val="20"/>
          <w:szCs w:val="20"/>
        </w:rPr>
        <w:t xml:space="preserve"> for ACW loop (</w:t>
      </w:r>
      <w:r w:rsidR="00D9755B" w:rsidRPr="0099793D">
        <w:rPr>
          <w:rFonts w:ascii="Times New Roman" w:hAnsi="Times New Roman" w:cs="Times New Roman"/>
          <w:b/>
          <w:sz w:val="20"/>
          <w:szCs w:val="20"/>
        </w:rPr>
        <w:t>b</w:t>
      </w:r>
      <w:r w:rsidR="00D9755B" w:rsidRPr="00D9755B">
        <w:rPr>
          <w:rFonts w:ascii="Times New Roman" w:hAnsi="Times New Roman" w:cs="Times New Roman"/>
          <w:sz w:val="20"/>
          <w:szCs w:val="20"/>
        </w:rPr>
        <w:t xml:space="preserve">), </w:t>
      </w:r>
      <w:r w:rsidR="0099793D" w:rsidRPr="0099793D">
        <w:rPr>
          <w:position w:val="-12"/>
        </w:rPr>
        <w:object w:dxaOrig="320" w:dyaOrig="340" w14:anchorId="226D8D39">
          <v:shape id="_x0000_i1103" type="#_x0000_t75" style="width:16pt;height:17pt" o:ole="">
            <v:imagedata r:id="rId166" o:title=""/>
          </v:shape>
          <o:OLEObject Type="Embed" ProgID="Equation.DSMT4" ShapeID="_x0000_i1103" DrawAspect="Content" ObjectID="_1775843768" r:id="rId167"/>
        </w:object>
      </w:r>
      <w:r w:rsidR="00D9755B" w:rsidRPr="00D9755B">
        <w:rPr>
          <w:rFonts w:ascii="Times New Roman" w:hAnsi="Times New Roman" w:cs="Times New Roman"/>
          <w:sz w:val="20"/>
          <w:szCs w:val="20"/>
        </w:rPr>
        <w:t xml:space="preserve"> is the dominant after evolution with the final state being of </w:t>
      </w:r>
      <w:r w:rsidR="0099793D" w:rsidRPr="0099793D">
        <w:rPr>
          <w:position w:val="-12"/>
        </w:rPr>
        <w:object w:dxaOrig="400" w:dyaOrig="340" w14:anchorId="43EBC446">
          <v:shape id="_x0000_i1104" type="#_x0000_t75" style="width:20pt;height:17pt" o:ole="">
            <v:imagedata r:id="rId168" o:title=""/>
          </v:shape>
          <o:OLEObject Type="Embed" ProgID="Equation.DSMT4" ShapeID="_x0000_i1104" DrawAspect="Content" ObjectID="_1775843769" r:id="rId169"/>
        </w:object>
      </w:r>
      <w:r w:rsidR="00D9755B" w:rsidRPr="00D9755B">
        <w:rPr>
          <w:rFonts w:ascii="Times New Roman" w:hAnsi="Times New Roman" w:cs="Times New Roman"/>
          <w:sz w:val="20"/>
          <w:szCs w:val="20"/>
        </w:rPr>
        <w:t>.</w:t>
      </w:r>
    </w:p>
    <w:p w14:paraId="5D364B2F" w14:textId="77777777" w:rsidR="00D9755B" w:rsidRDefault="00D9755B">
      <w:pPr>
        <w:widowControl/>
        <w:jc w:val="left"/>
        <w:rPr>
          <w:rFonts w:ascii="Times New Roman" w:eastAsia="宋体" w:hAnsi="Times New Roman" w:cs="Times New Roman"/>
          <w:b/>
        </w:rPr>
      </w:pPr>
      <w:r>
        <w:rPr>
          <w:rFonts w:ascii="Times New Roman" w:eastAsia="宋体" w:hAnsi="Times New Roman" w:cs="Times New Roman"/>
          <w:b/>
        </w:rPr>
        <w:br w:type="page"/>
      </w:r>
    </w:p>
    <w:p w14:paraId="6801C658" w14:textId="3E3CDE61" w:rsidR="00E63CE9" w:rsidRPr="00EE67E1" w:rsidRDefault="0071664E" w:rsidP="0012003E">
      <w:pPr>
        <w:spacing w:line="360" w:lineRule="auto"/>
        <w:rPr>
          <w:rFonts w:ascii="Times New Roman" w:eastAsia="宋体" w:hAnsi="Times New Roman" w:cs="Times New Roman"/>
          <w:b/>
        </w:rPr>
      </w:pPr>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 xml:space="preserve">Note 4: </w:t>
      </w:r>
      <w:bookmarkStart w:id="5" w:name="_Hlk152096368"/>
      <w:r w:rsidR="00D9755B" w:rsidRPr="00177666">
        <w:rPr>
          <w:rFonts w:ascii="Times New Roman" w:hAnsi="Times New Roman" w:cs="Times New Roman"/>
          <w:b/>
        </w:rPr>
        <w:t>Relationship between structural parameters and Hamiltonian parameters</w:t>
      </w:r>
      <w:bookmarkEnd w:id="5"/>
    </w:p>
    <w:p w14:paraId="46ABE0F2" w14:textId="076FB391" w:rsidR="00D9755B" w:rsidRPr="00BF1695" w:rsidRDefault="00422B9E" w:rsidP="00D9755B">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701BD012" wp14:editId="63487D9E">
            <wp:extent cx="4320000" cy="2962800"/>
            <wp:effectExtent l="0" t="0" r="444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rameter.png"/>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4320000" cy="2962800"/>
                    </a:xfrm>
                    <a:prstGeom prst="rect">
                      <a:avLst/>
                    </a:prstGeom>
                  </pic:spPr>
                </pic:pic>
              </a:graphicData>
            </a:graphic>
          </wp:inline>
        </w:drawing>
      </w:r>
    </w:p>
    <w:p w14:paraId="5B5B0CBB" w14:textId="67D4277C" w:rsidR="00772D1A" w:rsidRPr="00EE67E1" w:rsidRDefault="00A57005" w:rsidP="00D9755B">
      <w:pPr>
        <w:spacing w:line="360" w:lineRule="auto"/>
        <w:rPr>
          <w:rFonts w:ascii="Times New Roman" w:eastAsia="宋体" w:hAnsi="Times New Roman" w:cs="Times New Roman"/>
          <w:b/>
        </w:rPr>
      </w:pPr>
      <w:r>
        <w:rPr>
          <w:rFonts w:ascii="Times New Roman" w:hAnsi="Times New Roman" w:cs="Times New Roman"/>
          <w:b/>
          <w:sz w:val="20"/>
          <w:szCs w:val="20"/>
        </w:rPr>
        <w:t>Supplementary</w:t>
      </w:r>
      <w:r w:rsidRPr="00E60E43">
        <w:rPr>
          <w:rFonts w:ascii="Times New Roman" w:hAnsi="Times New Roman" w:cs="Times New Roman"/>
          <w:b/>
          <w:szCs w:val="21"/>
        </w:rPr>
        <w:t xml:space="preserve"> </w:t>
      </w:r>
      <w:r w:rsidR="00D9755B" w:rsidRPr="00E60E43">
        <w:rPr>
          <w:rFonts w:ascii="Times New Roman" w:hAnsi="Times New Roman" w:cs="Times New Roman"/>
          <w:b/>
          <w:szCs w:val="21"/>
        </w:rPr>
        <w:t>Fig. S3</w:t>
      </w:r>
      <w:r w:rsidR="00D9755B">
        <w:rPr>
          <w:rFonts w:ascii="Times New Roman" w:hAnsi="Times New Roman" w:cs="Times New Roman"/>
          <w:b/>
          <w:szCs w:val="21"/>
        </w:rPr>
        <w:t xml:space="preserve"> </w:t>
      </w:r>
      <w:r w:rsidR="00D9755B" w:rsidRPr="00E60E43">
        <w:rPr>
          <w:rFonts w:ascii="Times New Roman" w:hAnsi="Times New Roman" w:cs="Times New Roman"/>
          <w:b/>
          <w:szCs w:val="21"/>
        </w:rPr>
        <w:t>Relationship between</w:t>
      </w:r>
      <w:r w:rsidR="003F18DF">
        <w:rPr>
          <w:rFonts w:ascii="Times New Roman" w:hAnsi="Times New Roman" w:cs="Times New Roman"/>
          <w:b/>
          <w:szCs w:val="21"/>
        </w:rPr>
        <w:t xml:space="preserve"> the</w:t>
      </w:r>
      <w:r w:rsidR="00D9755B" w:rsidRPr="00E60E43">
        <w:rPr>
          <w:rFonts w:ascii="Times New Roman" w:hAnsi="Times New Roman" w:cs="Times New Roman"/>
          <w:b/>
          <w:szCs w:val="21"/>
        </w:rPr>
        <w:t xml:space="preserve"> structural parameters and Hamiltonian parameters.</w:t>
      </w:r>
      <w:r w:rsidR="00D9755B" w:rsidRPr="00BF1695">
        <w:rPr>
          <w:rFonts w:ascii="Times New Roman" w:hAnsi="Times New Roman" w:cs="Times New Roman"/>
          <w:szCs w:val="21"/>
        </w:rPr>
        <w:t xml:space="preserve"> </w:t>
      </w:r>
      <w:r w:rsidR="008E737E" w:rsidRPr="0099793D">
        <w:rPr>
          <w:rFonts w:ascii="Times New Roman" w:hAnsi="Times New Roman" w:cs="Times New Roman"/>
          <w:b/>
          <w:szCs w:val="21"/>
        </w:rPr>
        <w:t>a,</w:t>
      </w:r>
      <w:r w:rsidR="008E737E" w:rsidRPr="008E737E">
        <w:rPr>
          <w:rFonts w:ascii="Times New Roman" w:hAnsi="Times New Roman" w:cs="Times New Roman"/>
          <w:b/>
          <w:szCs w:val="21"/>
        </w:rPr>
        <w:t xml:space="preserve"> </w:t>
      </w:r>
      <w:r w:rsidR="008E737E" w:rsidRPr="0099793D">
        <w:rPr>
          <w:rFonts w:ascii="Times New Roman" w:hAnsi="Times New Roman" w:cs="Times New Roman"/>
          <w:b/>
          <w:szCs w:val="21"/>
        </w:rPr>
        <w:t>b</w:t>
      </w:r>
      <w:r w:rsidR="00D9755B" w:rsidRPr="00BF1695">
        <w:rPr>
          <w:rFonts w:ascii="Times New Roman" w:hAnsi="Times New Roman" w:cs="Times New Roman"/>
          <w:szCs w:val="21"/>
        </w:rPr>
        <w:t xml:space="preserve"> </w:t>
      </w:r>
      <w:r w:rsidR="0099793D" w:rsidRPr="0099793D">
        <w:rPr>
          <w:position w:val="-10"/>
        </w:rPr>
        <w:object w:dxaOrig="220" w:dyaOrig="279" w14:anchorId="38861A89">
          <v:shape id="_x0000_i1105" type="#_x0000_t75" style="width:11pt;height:14pt" o:ole="">
            <v:imagedata r:id="rId171" o:title=""/>
          </v:shape>
          <o:OLEObject Type="Embed" ProgID="Equation.DSMT4" ShapeID="_x0000_i1105" DrawAspect="Content" ObjectID="_1775843770" r:id="rId172"/>
        </w:object>
      </w:r>
      <w:r w:rsidR="00D9755B" w:rsidRPr="00BF1695">
        <w:rPr>
          <w:rFonts w:ascii="Times New Roman" w:hAnsi="Times New Roman" w:cs="Times New Roman"/>
          <w:szCs w:val="21"/>
        </w:rPr>
        <w:t xml:space="preserve"> </w:t>
      </w:r>
      <w:r w:rsidR="008E737E">
        <w:rPr>
          <w:rFonts w:ascii="Times New Roman" w:hAnsi="Times New Roman" w:cs="Times New Roman"/>
          <w:szCs w:val="21"/>
        </w:rPr>
        <w:t>(</w:t>
      </w:r>
      <w:r w:rsidR="008E737E" w:rsidRPr="0099793D">
        <w:rPr>
          <w:rFonts w:ascii="Times New Roman" w:hAnsi="Times New Roman" w:cs="Times New Roman"/>
          <w:b/>
          <w:szCs w:val="21"/>
        </w:rPr>
        <w:t>a</w:t>
      </w:r>
      <w:r w:rsidR="008E737E">
        <w:rPr>
          <w:rFonts w:ascii="Times New Roman" w:hAnsi="Times New Roman" w:cs="Times New Roman"/>
          <w:szCs w:val="21"/>
        </w:rPr>
        <w:t xml:space="preserve">) </w:t>
      </w:r>
      <w:r w:rsidR="00D9755B" w:rsidRPr="00BF1695">
        <w:rPr>
          <w:rFonts w:ascii="Times New Roman" w:hAnsi="Times New Roman" w:cs="Times New Roman"/>
          <w:szCs w:val="21"/>
        </w:rPr>
        <w:t xml:space="preserve">and </w:t>
      </w:r>
      <w:r w:rsidR="0099793D" w:rsidRPr="00025957">
        <w:rPr>
          <w:position w:val="-4"/>
        </w:rPr>
        <w:object w:dxaOrig="200" w:dyaOrig="180" w14:anchorId="58F1FB84">
          <v:shape id="_x0000_i1106" type="#_x0000_t75" style="width:10pt;height:9pt" o:ole="">
            <v:imagedata r:id="rId173" o:title=""/>
          </v:shape>
          <o:OLEObject Type="Embed" ProgID="Equation.DSMT4" ShapeID="_x0000_i1106" DrawAspect="Content" ObjectID="_1775843771" r:id="rId174"/>
        </w:object>
      </w:r>
      <w:r w:rsidR="008E737E" w:rsidRPr="00BF1695">
        <w:rPr>
          <w:rFonts w:ascii="Times New Roman" w:hAnsi="Times New Roman" w:cs="Times New Roman"/>
          <w:szCs w:val="21"/>
        </w:rPr>
        <w:t xml:space="preserve"> (</w:t>
      </w:r>
      <w:r w:rsidR="008E737E" w:rsidRPr="00772094">
        <w:rPr>
          <w:rFonts w:ascii="Times New Roman" w:hAnsi="Times New Roman" w:cs="Times New Roman"/>
          <w:b/>
          <w:szCs w:val="21"/>
        </w:rPr>
        <w:t>b</w:t>
      </w:r>
      <w:r w:rsidR="008E737E" w:rsidRPr="00BF1695">
        <w:rPr>
          <w:rFonts w:ascii="Times New Roman" w:hAnsi="Times New Roman" w:cs="Times New Roman"/>
          <w:szCs w:val="21"/>
        </w:rPr>
        <w:t>)</w:t>
      </w:r>
      <w:r w:rsidR="00D9755B" w:rsidRPr="00BF1695">
        <w:rPr>
          <w:rFonts w:ascii="Times New Roman" w:hAnsi="Times New Roman" w:cs="Times New Roman"/>
          <w:szCs w:val="21"/>
        </w:rPr>
        <w:t xml:space="preserve"> versus </w:t>
      </w:r>
      <w:r w:rsidR="0099793D" w:rsidRPr="0099793D">
        <w:rPr>
          <w:position w:val="-10"/>
        </w:rPr>
        <w:object w:dxaOrig="639" w:dyaOrig="300" w14:anchorId="211D5E97">
          <v:shape id="_x0000_i1107" type="#_x0000_t75" style="width:32pt;height:15pt" o:ole="">
            <v:imagedata r:id="rId175" o:title=""/>
          </v:shape>
          <o:OLEObject Type="Embed" ProgID="Equation.DSMT4" ShapeID="_x0000_i1107" DrawAspect="Content" ObjectID="_1775843772" r:id="rId176"/>
        </w:object>
      </w:r>
      <w:r w:rsidR="00D9755B" w:rsidRPr="00BF1695">
        <w:rPr>
          <w:rFonts w:ascii="Times New Roman" w:hAnsi="Times New Roman" w:cs="Times New Roman"/>
          <w:szCs w:val="21"/>
        </w:rPr>
        <w:t xml:space="preserve"> and </w:t>
      </w:r>
      <w:r w:rsidR="0099793D" w:rsidRPr="0099793D">
        <w:rPr>
          <w:position w:val="-6"/>
        </w:rPr>
        <w:object w:dxaOrig="200" w:dyaOrig="260" w14:anchorId="683D5FD4">
          <v:shape id="_x0000_i1108" type="#_x0000_t75" style="width:10pt;height:13pt" o:ole="">
            <v:imagedata r:id="rId177" o:title=""/>
          </v:shape>
          <o:OLEObject Type="Embed" ProgID="Equation.DSMT4" ShapeID="_x0000_i1108" DrawAspect="Content" ObjectID="_1775843773" r:id="rId178"/>
        </w:object>
      </w:r>
      <w:r w:rsidR="00D9755B" w:rsidRPr="00BF1695">
        <w:rPr>
          <w:rFonts w:ascii="Times New Roman" w:hAnsi="Times New Roman" w:cs="Times New Roman"/>
          <w:szCs w:val="21"/>
        </w:rPr>
        <w:t xml:space="preserve">. </w:t>
      </w:r>
      <w:r w:rsidR="00D9755B" w:rsidRPr="0099793D">
        <w:rPr>
          <w:rFonts w:ascii="Times New Roman" w:hAnsi="Times New Roman" w:cs="Times New Roman"/>
          <w:b/>
          <w:szCs w:val="21"/>
        </w:rPr>
        <w:t>c</w:t>
      </w:r>
      <w:r w:rsidR="00D9755B" w:rsidRPr="00BF1695">
        <w:rPr>
          <w:rFonts w:ascii="Times New Roman" w:hAnsi="Times New Roman" w:cs="Times New Roman"/>
          <w:szCs w:val="21"/>
        </w:rPr>
        <w:t xml:space="preserve"> </w:t>
      </w:r>
      <w:r w:rsidR="0099793D" w:rsidRPr="0099793D">
        <w:rPr>
          <w:position w:val="-10"/>
        </w:rPr>
        <w:object w:dxaOrig="180" w:dyaOrig="240" w14:anchorId="35CBA8C9">
          <v:shape id="_x0000_i1109" type="#_x0000_t75" style="width:9pt;height:12pt" o:ole="">
            <v:imagedata r:id="rId179" o:title=""/>
          </v:shape>
          <o:OLEObject Type="Embed" ProgID="Equation.DSMT4" ShapeID="_x0000_i1109" DrawAspect="Content" ObjectID="_1775843774" r:id="rId180"/>
        </w:object>
      </w:r>
      <w:r w:rsidR="00D9755B" w:rsidRPr="00BF1695">
        <w:rPr>
          <w:rFonts w:ascii="Times New Roman" w:hAnsi="Times New Roman" w:cs="Times New Roman"/>
          <w:szCs w:val="21"/>
        </w:rPr>
        <w:t xml:space="preserve"> versus </w:t>
      </w:r>
      <w:r w:rsidR="0099793D" w:rsidRPr="0099793D">
        <w:rPr>
          <w:position w:val="-10"/>
        </w:rPr>
        <w:object w:dxaOrig="240" w:dyaOrig="300" w14:anchorId="4B5565C7">
          <v:shape id="_x0000_i1110" type="#_x0000_t75" style="width:12pt;height:15pt" o:ole="">
            <v:imagedata r:id="rId181" o:title=""/>
          </v:shape>
          <o:OLEObject Type="Embed" ProgID="Equation.DSMT4" ShapeID="_x0000_i1110" DrawAspect="Content" ObjectID="_1775843775" r:id="rId182"/>
        </w:object>
      </w:r>
      <w:r w:rsidR="00D9755B" w:rsidRPr="00BF1695">
        <w:rPr>
          <w:rFonts w:ascii="Times New Roman" w:hAnsi="Times New Roman" w:cs="Times New Roman"/>
          <w:szCs w:val="21"/>
        </w:rPr>
        <w:t xml:space="preserve"> and </w:t>
      </w:r>
      <w:r w:rsidR="0099793D" w:rsidRPr="0099793D">
        <w:rPr>
          <w:position w:val="-10"/>
        </w:rPr>
        <w:object w:dxaOrig="300" w:dyaOrig="300" w14:anchorId="37BF93E3">
          <v:shape id="_x0000_i1111" type="#_x0000_t75" style="width:15pt;height:15pt" o:ole="">
            <v:imagedata r:id="rId183" o:title=""/>
          </v:shape>
          <o:OLEObject Type="Embed" ProgID="Equation.DSMT4" ShapeID="_x0000_i1111" DrawAspect="Content" ObjectID="_1775843776" r:id="rId184"/>
        </w:object>
      </w:r>
      <w:r w:rsidR="00D9755B" w:rsidRPr="00BF1695">
        <w:rPr>
          <w:rFonts w:ascii="Times New Roman" w:hAnsi="Times New Roman" w:cs="Times New Roman"/>
          <w:szCs w:val="21"/>
        </w:rPr>
        <w:t xml:space="preserve">. </w:t>
      </w:r>
      <w:r w:rsidR="008E737E" w:rsidRPr="0099793D">
        <w:rPr>
          <w:rFonts w:ascii="Times New Roman" w:hAnsi="Times New Roman" w:cs="Times New Roman"/>
          <w:b/>
          <w:szCs w:val="21"/>
        </w:rPr>
        <w:t>d</w:t>
      </w:r>
      <w:r w:rsidR="00D9755B" w:rsidRPr="00BF1695">
        <w:rPr>
          <w:rFonts w:ascii="Times New Roman" w:hAnsi="Times New Roman" w:cs="Times New Roman"/>
          <w:szCs w:val="21"/>
        </w:rPr>
        <w:t xml:space="preserve"> </w:t>
      </w:r>
      <w:proofErr w:type="gramStart"/>
      <w:r w:rsidR="00D9755B" w:rsidRPr="00BF1695">
        <w:rPr>
          <w:rFonts w:ascii="Times New Roman" w:eastAsia="黑体" w:hAnsi="Times New Roman" w:cs="Times New Roman"/>
          <w:szCs w:val="21"/>
          <w:lang w:val="en-GB"/>
        </w:rPr>
        <w:t>The</w:t>
      </w:r>
      <w:proofErr w:type="gramEnd"/>
      <w:r w:rsidR="00D9755B" w:rsidRPr="00BF1695">
        <w:rPr>
          <w:rFonts w:ascii="Times New Roman" w:eastAsia="黑体" w:hAnsi="Times New Roman" w:cs="Times New Roman"/>
          <w:szCs w:val="21"/>
          <w:lang w:val="en-GB"/>
        </w:rPr>
        <w:t xml:space="preserve"> encircling trajectory around EPs, corresponding to the four-coupled waveguides as shown in Fig. 2</w:t>
      </w:r>
      <w:r w:rsidR="008E737E" w:rsidRPr="0099793D">
        <w:rPr>
          <w:rFonts w:ascii="Times New Roman" w:eastAsia="黑体" w:hAnsi="Times New Roman" w:cs="Times New Roman"/>
          <w:b/>
          <w:szCs w:val="21"/>
          <w:lang w:val="en-GB"/>
        </w:rPr>
        <w:t>a</w:t>
      </w:r>
      <w:r w:rsidR="00D9755B" w:rsidRPr="00BF1695">
        <w:rPr>
          <w:rFonts w:ascii="Times New Roman" w:eastAsia="黑体" w:hAnsi="Times New Roman" w:cs="Times New Roman"/>
          <w:szCs w:val="21"/>
          <w:lang w:val="en-GB"/>
        </w:rPr>
        <w:t xml:space="preserve"> of the main text.</w:t>
      </w:r>
      <w:r w:rsidR="00772D1A" w:rsidRPr="00EE67E1">
        <w:rPr>
          <w:rFonts w:ascii="Times New Roman" w:eastAsia="宋体" w:hAnsi="Times New Roman" w:cs="Times New Roman"/>
          <w:b/>
        </w:rPr>
        <w:br w:type="page"/>
      </w:r>
      <w:r w:rsidR="0071664E" w:rsidRPr="0071664E">
        <w:rPr>
          <w:rFonts w:ascii="Times New Roman" w:eastAsia="宋体" w:hAnsi="Times New Roman" w:cs="Times New Roman"/>
          <w:b/>
        </w:rPr>
        <w:lastRenderedPageBreak/>
        <w:t xml:space="preserve">Supplementary </w:t>
      </w:r>
      <w:r w:rsidR="00D9755B" w:rsidRPr="00177666">
        <w:rPr>
          <w:rFonts w:ascii="Times New Roman" w:hAnsi="Times New Roman" w:cs="Times New Roman"/>
          <w:b/>
        </w:rPr>
        <w:t xml:space="preserve">Note </w:t>
      </w:r>
      <w:r w:rsidR="00D9755B">
        <w:rPr>
          <w:rFonts w:ascii="Times New Roman" w:hAnsi="Times New Roman" w:cs="Times New Roman"/>
          <w:b/>
        </w:rPr>
        <w:t>5</w:t>
      </w:r>
      <w:r w:rsidR="00D9755B" w:rsidRPr="00177666">
        <w:rPr>
          <w:rFonts w:ascii="Times New Roman" w:hAnsi="Times New Roman" w:cs="Times New Roman"/>
          <w:b/>
        </w:rPr>
        <w:t xml:space="preserve">: </w:t>
      </w:r>
      <w:bookmarkStart w:id="6" w:name="_Hlk155639140"/>
      <w:bookmarkStart w:id="7" w:name="_Hlk152096378"/>
      <w:r w:rsidR="00D9755B">
        <w:rPr>
          <w:rFonts w:ascii="Times New Roman" w:hAnsi="Times New Roman" w:cs="Times New Roman"/>
          <w:b/>
        </w:rPr>
        <w:t>Geometrical</w:t>
      </w:r>
      <w:r w:rsidR="00D9755B" w:rsidRPr="00177666">
        <w:rPr>
          <w:rFonts w:ascii="Times New Roman" w:hAnsi="Times New Roman" w:cs="Times New Roman"/>
          <w:b/>
        </w:rPr>
        <w:t xml:space="preserve"> parameters</w:t>
      </w:r>
      <w:bookmarkEnd w:id="6"/>
      <w:r w:rsidR="00D9755B" w:rsidRPr="00177666">
        <w:rPr>
          <w:rFonts w:ascii="Times New Roman" w:hAnsi="Times New Roman" w:cs="Times New Roman"/>
          <w:b/>
        </w:rPr>
        <w:t xml:space="preserve"> </w:t>
      </w:r>
      <w:bookmarkStart w:id="8" w:name="_Hlk155639153"/>
      <w:r w:rsidR="00D9755B" w:rsidRPr="00177666">
        <w:rPr>
          <w:rFonts w:ascii="Times New Roman" w:hAnsi="Times New Roman" w:cs="Times New Roman"/>
          <w:b/>
        </w:rPr>
        <w:t>of the four</w:t>
      </w:r>
      <w:r w:rsidR="00D9755B">
        <w:rPr>
          <w:rFonts w:ascii="Times New Roman" w:hAnsi="Times New Roman" w:cs="Times New Roman"/>
          <w:b/>
        </w:rPr>
        <w:t xml:space="preserve"> </w:t>
      </w:r>
      <w:r w:rsidR="00D9755B" w:rsidRPr="00177666">
        <w:rPr>
          <w:rFonts w:ascii="Times New Roman" w:hAnsi="Times New Roman" w:cs="Times New Roman"/>
          <w:b/>
        </w:rPr>
        <w:t>coupled silicon waveguides</w:t>
      </w:r>
      <w:bookmarkEnd w:id="7"/>
      <w:bookmarkEnd w:id="8"/>
    </w:p>
    <w:p w14:paraId="2B56DD85" w14:textId="752FE36E" w:rsidR="00D9755B" w:rsidRPr="00177666" w:rsidRDefault="00422B9E" w:rsidP="00D9755B">
      <w:pPr>
        <w:spacing w:line="360" w:lineRule="auto"/>
        <w:jc w:val="center"/>
        <w:rPr>
          <w:rFonts w:ascii="Times New Roman" w:hAnsi="Times New Roman" w:cs="Times New Roman"/>
          <w:szCs w:val="24"/>
        </w:rPr>
      </w:pPr>
      <w:r>
        <w:rPr>
          <w:rFonts w:ascii="Times New Roman" w:hAnsi="Times New Roman" w:cs="Times New Roman"/>
          <w:noProof/>
          <w:szCs w:val="24"/>
        </w:rPr>
        <w:drawing>
          <wp:inline distT="0" distB="0" distL="0" distR="0" wp14:anchorId="793928DA" wp14:editId="4934EEBE">
            <wp:extent cx="4320000" cy="3906000"/>
            <wp:effectExtent l="0" t="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tructure.png"/>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4320000" cy="3906000"/>
                    </a:xfrm>
                    <a:prstGeom prst="rect">
                      <a:avLst/>
                    </a:prstGeom>
                  </pic:spPr>
                </pic:pic>
              </a:graphicData>
            </a:graphic>
          </wp:inline>
        </w:drawing>
      </w:r>
    </w:p>
    <w:p w14:paraId="3E7CFBE0" w14:textId="043C374A" w:rsidR="00D9755B" w:rsidRPr="008E737E" w:rsidRDefault="00A57005" w:rsidP="00D9755B">
      <w:pPr>
        <w:spacing w:line="360" w:lineRule="auto"/>
        <w:rPr>
          <w:rFonts w:ascii="Times New Roman" w:hAnsi="Times New Roman" w:cs="Times New Roman"/>
          <w:sz w:val="20"/>
          <w:szCs w:val="20"/>
        </w:rPr>
      </w:pPr>
      <w:r>
        <w:rPr>
          <w:rFonts w:ascii="Times New Roman" w:hAnsi="Times New Roman" w:cs="Times New Roman"/>
          <w:b/>
          <w:sz w:val="20"/>
          <w:szCs w:val="20"/>
        </w:rPr>
        <w:t>Supplementary</w:t>
      </w:r>
      <w:r w:rsidRPr="00D9755B">
        <w:rPr>
          <w:rFonts w:ascii="Times New Roman" w:hAnsi="Times New Roman" w:cs="Times New Roman"/>
          <w:b/>
          <w:sz w:val="20"/>
          <w:szCs w:val="20"/>
        </w:rPr>
        <w:t xml:space="preserve"> </w:t>
      </w:r>
      <w:r w:rsidR="00D9755B" w:rsidRPr="00D9755B">
        <w:rPr>
          <w:rFonts w:ascii="Times New Roman" w:hAnsi="Times New Roman" w:cs="Times New Roman"/>
          <w:b/>
          <w:sz w:val="20"/>
          <w:szCs w:val="20"/>
        </w:rPr>
        <w:t>Fig. S4 Geometrical parameters of th</w:t>
      </w:r>
      <w:r w:rsidR="00D9755B" w:rsidRPr="003F18DF">
        <w:rPr>
          <w:rFonts w:ascii="Times New Roman" w:hAnsi="Times New Roman" w:cs="Times New Roman"/>
          <w:b/>
          <w:sz w:val="20"/>
          <w:szCs w:val="20"/>
        </w:rPr>
        <w:t>e four</w:t>
      </w:r>
      <w:r w:rsidR="003F18DF" w:rsidRPr="003F18DF">
        <w:rPr>
          <w:rFonts w:ascii="Times New Roman" w:hAnsi="Times New Roman" w:cs="Times New Roman"/>
          <w:b/>
          <w:sz w:val="20"/>
          <w:szCs w:val="20"/>
        </w:rPr>
        <w:t>-</w:t>
      </w:r>
      <w:r w:rsidR="00D9755B" w:rsidRPr="003F18DF">
        <w:rPr>
          <w:rFonts w:ascii="Times New Roman" w:hAnsi="Times New Roman" w:cs="Times New Roman"/>
          <w:b/>
          <w:sz w:val="20"/>
          <w:szCs w:val="20"/>
        </w:rPr>
        <w:t>cou</w:t>
      </w:r>
      <w:r w:rsidR="00D9755B" w:rsidRPr="00D9755B">
        <w:rPr>
          <w:rFonts w:ascii="Times New Roman" w:hAnsi="Times New Roman" w:cs="Times New Roman"/>
          <w:b/>
          <w:sz w:val="20"/>
          <w:szCs w:val="20"/>
        </w:rPr>
        <w:t xml:space="preserve">pled silicon waveguides. </w:t>
      </w:r>
      <w:proofErr w:type="spellStart"/>
      <w:r w:rsidR="008E737E" w:rsidRPr="0099793D">
        <w:rPr>
          <w:rFonts w:ascii="Times New Roman" w:hAnsi="Times New Roman" w:cs="Times New Roman"/>
          <w:b/>
          <w:sz w:val="20"/>
          <w:szCs w:val="20"/>
        </w:rPr>
        <w:t>a</w:t>
      </w:r>
      <w:proofErr w:type="spellEnd"/>
      <w:r w:rsidR="00D9755B" w:rsidRPr="00D9755B">
        <w:rPr>
          <w:rFonts w:ascii="Times New Roman" w:hAnsi="Times New Roman" w:cs="Times New Roman"/>
          <w:sz w:val="20"/>
          <w:szCs w:val="20"/>
        </w:rPr>
        <w:t xml:space="preserve"> </w:t>
      </w:r>
      <w:proofErr w:type="gramStart"/>
      <w:r w:rsidR="00D9755B" w:rsidRPr="00D9755B">
        <w:rPr>
          <w:rFonts w:ascii="Times New Roman" w:hAnsi="Times New Roman" w:cs="Times New Roman"/>
          <w:sz w:val="20"/>
          <w:szCs w:val="20"/>
        </w:rPr>
        <w:t>The</w:t>
      </w:r>
      <w:proofErr w:type="gramEnd"/>
      <w:r w:rsidR="00D9755B" w:rsidRPr="00D9755B">
        <w:rPr>
          <w:rFonts w:ascii="Times New Roman" w:hAnsi="Times New Roman" w:cs="Times New Roman"/>
          <w:sz w:val="20"/>
          <w:szCs w:val="20"/>
        </w:rPr>
        <w:t xml:space="preserve"> top view of the four-coupled silicon waveg</w:t>
      </w:r>
      <w:r w:rsidR="00D9755B" w:rsidRPr="008E737E">
        <w:rPr>
          <w:rFonts w:ascii="Times New Roman" w:hAnsi="Times New Roman" w:cs="Times New Roman"/>
          <w:sz w:val="20"/>
          <w:szCs w:val="20"/>
        </w:rPr>
        <w:t xml:space="preserve">uides. </w:t>
      </w:r>
      <w:r w:rsidR="008E737E" w:rsidRPr="0099793D">
        <w:rPr>
          <w:rFonts w:ascii="Times New Roman" w:hAnsi="Times New Roman" w:cs="Times New Roman"/>
          <w:b/>
          <w:sz w:val="20"/>
          <w:szCs w:val="20"/>
        </w:rPr>
        <w:t>b-d</w:t>
      </w:r>
      <w:r w:rsidR="00D9755B" w:rsidRPr="008E737E">
        <w:rPr>
          <w:rFonts w:ascii="Times New Roman" w:hAnsi="Times New Roman" w:cs="Times New Roman"/>
          <w:sz w:val="20"/>
          <w:szCs w:val="20"/>
        </w:rPr>
        <w:t xml:space="preserve"> </w:t>
      </w:r>
      <w:r w:rsidR="0099793D" w:rsidRPr="0099793D">
        <w:rPr>
          <w:position w:val="-10"/>
        </w:rPr>
        <w:object w:dxaOrig="240" w:dyaOrig="300" w14:anchorId="130AD379">
          <v:shape id="_x0000_i1112" type="#_x0000_t75" style="width:12pt;height:15pt" o:ole="">
            <v:imagedata r:id="rId186" o:title=""/>
          </v:shape>
          <o:OLEObject Type="Embed" ProgID="Equation.DSMT4" ShapeID="_x0000_i1112" DrawAspect="Content" ObjectID="_1775843777" r:id="rId187"/>
        </w:object>
      </w:r>
      <w:r w:rsidR="00D9755B" w:rsidRPr="008E737E">
        <w:rPr>
          <w:rFonts w:ascii="Times New Roman" w:hAnsi="Times New Roman" w:cs="Times New Roman"/>
          <w:sz w:val="20"/>
          <w:szCs w:val="20"/>
        </w:rPr>
        <w:t xml:space="preserve">, </w:t>
      </w:r>
      <w:r w:rsidR="0099793D" w:rsidRPr="0099793D">
        <w:rPr>
          <w:position w:val="-10"/>
        </w:rPr>
        <w:object w:dxaOrig="260" w:dyaOrig="300" w14:anchorId="3677CFB3">
          <v:shape id="_x0000_i1113" type="#_x0000_t75" style="width:13pt;height:15pt" o:ole="">
            <v:imagedata r:id="rId188" o:title=""/>
          </v:shape>
          <o:OLEObject Type="Embed" ProgID="Equation.DSMT4" ShapeID="_x0000_i1113" DrawAspect="Content" ObjectID="_1775843778" r:id="rId189"/>
        </w:object>
      </w:r>
      <w:r w:rsidR="008E737E" w:rsidRPr="0099793D">
        <w:rPr>
          <w:rFonts w:ascii="Times New Roman" w:hAnsi="Times New Roman" w:cs="Times New Roman"/>
          <w:sz w:val="20"/>
          <w:szCs w:val="20"/>
        </w:rPr>
        <w:t xml:space="preserve"> (</w:t>
      </w:r>
      <w:r w:rsidR="008E737E" w:rsidRPr="0099793D">
        <w:rPr>
          <w:rFonts w:ascii="Times New Roman" w:hAnsi="Times New Roman" w:cs="Times New Roman"/>
          <w:b/>
          <w:sz w:val="20"/>
          <w:szCs w:val="20"/>
        </w:rPr>
        <w:t>b</w:t>
      </w:r>
      <w:r w:rsidR="008E737E" w:rsidRPr="0099793D">
        <w:rPr>
          <w:rFonts w:ascii="Times New Roman" w:hAnsi="Times New Roman" w:cs="Times New Roman"/>
          <w:sz w:val="20"/>
          <w:szCs w:val="20"/>
        </w:rPr>
        <w:t>)</w:t>
      </w:r>
      <w:r w:rsidR="00D9755B" w:rsidRPr="008E737E">
        <w:rPr>
          <w:rFonts w:ascii="Times New Roman" w:hAnsi="Times New Roman" w:cs="Times New Roman"/>
          <w:sz w:val="20"/>
          <w:szCs w:val="20"/>
        </w:rPr>
        <w:t xml:space="preserve">, </w:t>
      </w:r>
      <w:r w:rsidR="0099793D" w:rsidRPr="0099793D">
        <w:rPr>
          <w:position w:val="-6"/>
        </w:rPr>
        <w:object w:dxaOrig="200" w:dyaOrig="260" w14:anchorId="24A0850E">
          <v:shape id="_x0000_i1114" type="#_x0000_t75" style="width:10pt;height:13pt" o:ole="">
            <v:imagedata r:id="rId190" o:title=""/>
          </v:shape>
          <o:OLEObject Type="Embed" ProgID="Equation.DSMT4" ShapeID="_x0000_i1114" DrawAspect="Content" ObjectID="_1775843779" r:id="rId191"/>
        </w:object>
      </w:r>
      <w:r w:rsidR="00D9755B" w:rsidRPr="008E737E">
        <w:rPr>
          <w:rFonts w:ascii="Times New Roman" w:hAnsi="Times New Roman" w:cs="Times New Roman"/>
          <w:sz w:val="20"/>
          <w:szCs w:val="20"/>
        </w:rPr>
        <w:t xml:space="preserve"> </w:t>
      </w:r>
      <w:r w:rsidR="008E737E" w:rsidRPr="008E737E">
        <w:rPr>
          <w:rFonts w:ascii="Times New Roman" w:hAnsi="Times New Roman" w:cs="Times New Roman"/>
          <w:sz w:val="20"/>
          <w:szCs w:val="20"/>
        </w:rPr>
        <w:t>(</w:t>
      </w:r>
      <w:r w:rsidR="008E737E" w:rsidRPr="0099793D">
        <w:rPr>
          <w:rFonts w:ascii="Times New Roman" w:hAnsi="Times New Roman" w:cs="Times New Roman"/>
          <w:b/>
          <w:sz w:val="20"/>
          <w:szCs w:val="20"/>
        </w:rPr>
        <w:t>c</w:t>
      </w:r>
      <w:r w:rsidR="008E737E" w:rsidRPr="008E737E">
        <w:rPr>
          <w:rFonts w:ascii="Times New Roman" w:hAnsi="Times New Roman" w:cs="Times New Roman"/>
          <w:sz w:val="20"/>
          <w:szCs w:val="20"/>
        </w:rPr>
        <w:t xml:space="preserve">) </w:t>
      </w:r>
      <w:r w:rsidR="00D9755B" w:rsidRPr="008E737E">
        <w:rPr>
          <w:rFonts w:ascii="Times New Roman" w:hAnsi="Times New Roman" w:cs="Times New Roman"/>
          <w:sz w:val="20"/>
          <w:szCs w:val="20"/>
        </w:rPr>
        <w:t xml:space="preserve">and </w:t>
      </w:r>
      <w:r w:rsidR="0099793D" w:rsidRPr="0099793D">
        <w:rPr>
          <w:position w:val="-10"/>
        </w:rPr>
        <w:object w:dxaOrig="300" w:dyaOrig="300" w14:anchorId="7044E9B2">
          <v:shape id="_x0000_i1115" type="#_x0000_t75" style="width:15pt;height:15pt" o:ole="">
            <v:imagedata r:id="rId192" o:title=""/>
          </v:shape>
          <o:OLEObject Type="Embed" ProgID="Equation.DSMT4" ShapeID="_x0000_i1115" DrawAspect="Content" ObjectID="_1775843780" r:id="rId193"/>
        </w:object>
      </w:r>
      <w:r w:rsidR="00D9755B" w:rsidRPr="008E737E">
        <w:rPr>
          <w:rFonts w:ascii="Times New Roman" w:hAnsi="Times New Roman" w:cs="Times New Roman"/>
          <w:sz w:val="20"/>
          <w:szCs w:val="20"/>
        </w:rPr>
        <w:t xml:space="preserve"> </w:t>
      </w:r>
      <w:r w:rsidR="008E737E" w:rsidRPr="008E737E">
        <w:rPr>
          <w:rFonts w:ascii="Times New Roman" w:hAnsi="Times New Roman" w:cs="Times New Roman"/>
          <w:sz w:val="20"/>
          <w:szCs w:val="20"/>
        </w:rPr>
        <w:t>(</w:t>
      </w:r>
      <w:r w:rsidR="008E737E" w:rsidRPr="0099793D">
        <w:rPr>
          <w:rFonts w:ascii="Times New Roman" w:hAnsi="Times New Roman" w:cs="Times New Roman"/>
          <w:b/>
          <w:sz w:val="20"/>
          <w:szCs w:val="20"/>
        </w:rPr>
        <w:t>d</w:t>
      </w:r>
      <w:r w:rsidR="008E737E" w:rsidRPr="008E737E">
        <w:rPr>
          <w:rFonts w:ascii="Times New Roman" w:hAnsi="Times New Roman" w:cs="Times New Roman"/>
          <w:sz w:val="20"/>
          <w:szCs w:val="20"/>
        </w:rPr>
        <w:t xml:space="preserve">) </w:t>
      </w:r>
      <w:r w:rsidR="00D9755B" w:rsidRPr="008E737E">
        <w:rPr>
          <w:rFonts w:ascii="Times New Roman" w:hAnsi="Times New Roman" w:cs="Times New Roman"/>
          <w:sz w:val="20"/>
          <w:szCs w:val="20"/>
        </w:rPr>
        <w:t xml:space="preserve">versus </w:t>
      </w:r>
      <w:r w:rsidR="0099793D" w:rsidRPr="00025957">
        <w:rPr>
          <w:position w:val="-4"/>
        </w:rPr>
        <w:object w:dxaOrig="180" w:dyaOrig="180" w14:anchorId="2EE6E230">
          <v:shape id="_x0000_i1116" type="#_x0000_t75" style="width:9pt;height:9pt" o:ole="">
            <v:imagedata r:id="rId194" o:title=""/>
          </v:shape>
          <o:OLEObject Type="Embed" ProgID="Equation.DSMT4" ShapeID="_x0000_i1116" DrawAspect="Content" ObjectID="_1775843781" r:id="rId195"/>
        </w:object>
      </w:r>
      <w:r w:rsidR="00D9755B" w:rsidRPr="008E737E">
        <w:rPr>
          <w:rFonts w:ascii="Times New Roman" w:hAnsi="Times New Roman" w:cs="Times New Roman"/>
          <w:sz w:val="20"/>
          <w:szCs w:val="20"/>
        </w:rPr>
        <w:t>.</w:t>
      </w:r>
    </w:p>
    <w:p w14:paraId="5BD7A1EE" w14:textId="77777777" w:rsidR="00D9755B" w:rsidRPr="00D9755B" w:rsidRDefault="00D9755B" w:rsidP="00D9755B">
      <w:pPr>
        <w:spacing w:line="360" w:lineRule="auto"/>
        <w:rPr>
          <w:rFonts w:ascii="Times New Roman" w:hAnsi="Times New Roman" w:cs="Times New Roman"/>
          <w:sz w:val="20"/>
          <w:szCs w:val="20"/>
        </w:rPr>
      </w:pPr>
    </w:p>
    <w:p w14:paraId="7A6C1454" w14:textId="3482851F" w:rsidR="00D9755B" w:rsidRPr="00D9755B" w:rsidRDefault="00D9755B" w:rsidP="00D9755B">
      <w:pPr>
        <w:spacing w:line="360" w:lineRule="auto"/>
        <w:rPr>
          <w:rFonts w:ascii="Times New Roman" w:hAnsi="Times New Roman" w:cs="Times New Roman"/>
          <w:sz w:val="20"/>
          <w:szCs w:val="20"/>
        </w:rPr>
      </w:pPr>
      <w:r w:rsidRPr="00D9755B">
        <w:rPr>
          <w:rFonts w:ascii="Times New Roman" w:hAnsi="Times New Roman" w:cs="Times New Roman"/>
          <w:sz w:val="20"/>
          <w:szCs w:val="20"/>
        </w:rPr>
        <w:t xml:space="preserve">The specific parameters of the multimode asymmetric switching device with four- coupled waveguides are as shown in Fig. S4. The lengths of AB, BC and CD </w:t>
      </w:r>
      <w:r w:rsidRPr="00D9755B">
        <w:rPr>
          <w:rFonts w:ascii="Times New Roman" w:hAnsi="Times New Roman" w:cs="Times New Roman" w:hint="eastAsia"/>
          <w:sz w:val="20"/>
          <w:szCs w:val="20"/>
        </w:rPr>
        <w:t>sections</w:t>
      </w:r>
      <w:r w:rsidRPr="00D9755B">
        <w:rPr>
          <w:rFonts w:ascii="Times New Roman" w:hAnsi="Times New Roman" w:cs="Times New Roman"/>
          <w:sz w:val="20"/>
          <w:szCs w:val="20"/>
        </w:rPr>
        <w:t xml:space="preserve"> are </w:t>
      </w:r>
      <w:r w:rsidR="0099793D" w:rsidRPr="0099793D">
        <w:rPr>
          <w:position w:val="-10"/>
        </w:rPr>
        <w:object w:dxaOrig="999" w:dyaOrig="300" w14:anchorId="6F4BB7EB">
          <v:shape id="_x0000_i1117" type="#_x0000_t75" style="width:50pt;height:15pt" o:ole="">
            <v:imagedata r:id="rId196" o:title=""/>
          </v:shape>
          <o:OLEObject Type="Embed" ProgID="Equation.DSMT4" ShapeID="_x0000_i1117" DrawAspect="Content" ObjectID="_1775843782" r:id="rId197"/>
        </w:object>
      </w:r>
      <w:r w:rsidRPr="00D9755B">
        <w:rPr>
          <w:rFonts w:ascii="Times New Roman" w:hAnsi="Times New Roman" w:cs="Times New Roman"/>
          <w:sz w:val="20"/>
          <w:szCs w:val="20"/>
        </w:rPr>
        <w:t xml:space="preserve">, </w:t>
      </w:r>
      <w:r w:rsidR="0099793D" w:rsidRPr="0099793D">
        <w:rPr>
          <w:position w:val="-10"/>
        </w:rPr>
        <w:object w:dxaOrig="980" w:dyaOrig="300" w14:anchorId="2E31F999">
          <v:shape id="_x0000_i1118" type="#_x0000_t75" style="width:49pt;height:15pt" o:ole="">
            <v:imagedata r:id="rId198" o:title=""/>
          </v:shape>
          <o:OLEObject Type="Embed" ProgID="Equation.DSMT4" ShapeID="_x0000_i1118" DrawAspect="Content" ObjectID="_1775843783" r:id="rId199"/>
        </w:object>
      </w:r>
      <w:r w:rsidRPr="00D9755B">
        <w:rPr>
          <w:rFonts w:ascii="Times New Roman" w:hAnsi="Times New Roman" w:cs="Times New Roman"/>
          <w:sz w:val="20"/>
          <w:szCs w:val="20"/>
        </w:rPr>
        <w:t xml:space="preserve"> and </w:t>
      </w:r>
      <w:r w:rsidR="0099793D" w:rsidRPr="0099793D">
        <w:rPr>
          <w:position w:val="-10"/>
        </w:rPr>
        <w:object w:dxaOrig="1020" w:dyaOrig="300" w14:anchorId="3FA02D11">
          <v:shape id="_x0000_i1119" type="#_x0000_t75" style="width:51pt;height:15pt" o:ole="">
            <v:imagedata r:id="rId200" o:title=""/>
          </v:shape>
          <o:OLEObject Type="Embed" ProgID="Equation.DSMT4" ShapeID="_x0000_i1119" DrawAspect="Content" ObjectID="_1775843784" r:id="rId201"/>
        </w:object>
      </w:r>
      <w:r w:rsidRPr="00D9755B">
        <w:rPr>
          <w:rFonts w:ascii="Times New Roman" w:hAnsi="Times New Roman" w:cs="Times New Roman"/>
          <w:sz w:val="20"/>
          <w:szCs w:val="20"/>
        </w:rPr>
        <w:t>, respectively. Figures S4</w:t>
      </w:r>
      <w:r w:rsidRPr="0099793D">
        <w:rPr>
          <w:rFonts w:ascii="Times New Roman" w:hAnsi="Times New Roman" w:cs="Times New Roman"/>
          <w:b/>
          <w:sz w:val="20"/>
          <w:szCs w:val="20"/>
        </w:rPr>
        <w:t>b-d</w:t>
      </w:r>
      <w:r w:rsidRPr="00D9755B">
        <w:rPr>
          <w:rFonts w:ascii="Times New Roman" w:hAnsi="Times New Roman" w:cs="Times New Roman"/>
          <w:sz w:val="20"/>
          <w:szCs w:val="20"/>
        </w:rPr>
        <w:t xml:space="preserve"> respectively show the variations of waveguide widths </w:t>
      </w:r>
      <w:r w:rsidR="0099793D" w:rsidRPr="0099793D">
        <w:rPr>
          <w:position w:val="-10"/>
        </w:rPr>
        <w:object w:dxaOrig="240" w:dyaOrig="300" w14:anchorId="2A7D40B6">
          <v:shape id="_x0000_i1120" type="#_x0000_t75" style="width:12pt;height:15pt" o:ole="">
            <v:imagedata r:id="rId202" o:title=""/>
          </v:shape>
          <o:OLEObject Type="Embed" ProgID="Equation.DSMT4" ShapeID="_x0000_i1120" DrawAspect="Content" ObjectID="_1775843785" r:id="rId203"/>
        </w:object>
      </w:r>
      <w:r w:rsidRPr="00D9755B">
        <w:rPr>
          <w:rFonts w:ascii="Times New Roman" w:hAnsi="Times New Roman" w:cs="Times New Roman"/>
          <w:sz w:val="20"/>
          <w:szCs w:val="20"/>
        </w:rPr>
        <w:t xml:space="preserve"> and </w:t>
      </w:r>
      <w:r w:rsidR="0099793D" w:rsidRPr="0099793D">
        <w:rPr>
          <w:position w:val="-10"/>
        </w:rPr>
        <w:object w:dxaOrig="260" w:dyaOrig="300" w14:anchorId="48A8B494">
          <v:shape id="_x0000_i1121" type="#_x0000_t75" style="width:13pt;height:15pt" o:ole="">
            <v:imagedata r:id="rId204" o:title=""/>
          </v:shape>
          <o:OLEObject Type="Embed" ProgID="Equation.DSMT4" ShapeID="_x0000_i1121" DrawAspect="Content" ObjectID="_1775843786" r:id="rId205"/>
        </w:object>
      </w:r>
      <w:r w:rsidRPr="00D9755B">
        <w:rPr>
          <w:rFonts w:ascii="Times New Roman" w:hAnsi="Times New Roman" w:cs="Times New Roman"/>
          <w:sz w:val="20"/>
          <w:szCs w:val="20"/>
        </w:rPr>
        <w:t xml:space="preserve">, </w:t>
      </w:r>
      <w:r w:rsidRPr="00D9755B">
        <w:rPr>
          <w:rFonts w:ascii="Times New Roman" w:hAnsi="Times New Roman" w:cs="Times New Roman"/>
          <w:kern w:val="0"/>
          <w:sz w:val="20"/>
          <w:szCs w:val="20"/>
        </w:rPr>
        <w:t>gap separation</w:t>
      </w:r>
      <w:r w:rsidRPr="00D9755B">
        <w:rPr>
          <w:rFonts w:ascii="Times New Roman" w:hAnsi="Times New Roman" w:cs="Times New Roman"/>
          <w:sz w:val="20"/>
          <w:szCs w:val="20"/>
        </w:rPr>
        <w:t xml:space="preserve"> </w:t>
      </w:r>
      <w:r w:rsidR="0099793D" w:rsidRPr="0099793D">
        <w:rPr>
          <w:position w:val="-6"/>
        </w:rPr>
        <w:object w:dxaOrig="200" w:dyaOrig="260" w14:anchorId="7D92730C">
          <v:shape id="_x0000_i1122" type="#_x0000_t75" style="width:10pt;height:13pt" o:ole="">
            <v:imagedata r:id="rId206" o:title=""/>
          </v:shape>
          <o:OLEObject Type="Embed" ProgID="Equation.DSMT4" ShapeID="_x0000_i1122" DrawAspect="Content" ObjectID="_1775843787" r:id="rId207"/>
        </w:object>
      </w:r>
      <w:r w:rsidRPr="00D9755B">
        <w:rPr>
          <w:rFonts w:ascii="Times New Roman" w:hAnsi="Times New Roman" w:cs="Times New Roman"/>
          <w:sz w:val="20"/>
          <w:szCs w:val="20"/>
        </w:rPr>
        <w:t xml:space="preserve">, and the width of the chromium </w:t>
      </w:r>
      <w:r w:rsidR="0099793D" w:rsidRPr="0099793D">
        <w:rPr>
          <w:position w:val="-10"/>
        </w:rPr>
        <w:object w:dxaOrig="300" w:dyaOrig="300" w14:anchorId="25B8E5D4">
          <v:shape id="_x0000_i1123" type="#_x0000_t75" style="width:15pt;height:15pt" o:ole="">
            <v:imagedata r:id="rId208" o:title=""/>
          </v:shape>
          <o:OLEObject Type="Embed" ProgID="Equation.DSMT4" ShapeID="_x0000_i1123" DrawAspect="Content" ObjectID="_1775843788" r:id="rId209"/>
        </w:object>
      </w:r>
      <w:r w:rsidRPr="00D9755B">
        <w:rPr>
          <w:rFonts w:ascii="Times New Roman" w:hAnsi="Times New Roman" w:cs="Times New Roman"/>
          <w:sz w:val="20"/>
          <w:szCs w:val="20"/>
        </w:rPr>
        <w:t xml:space="preserve"> along the propagation distance </w:t>
      </w:r>
      <w:r w:rsidR="0099793D" w:rsidRPr="00025957">
        <w:rPr>
          <w:position w:val="-4"/>
        </w:rPr>
        <w:object w:dxaOrig="180" w:dyaOrig="180" w14:anchorId="6E028E22">
          <v:shape id="_x0000_i1124" type="#_x0000_t75" style="width:9pt;height:9pt" o:ole="">
            <v:imagedata r:id="rId210" o:title=""/>
          </v:shape>
          <o:OLEObject Type="Embed" ProgID="Equation.DSMT4" ShapeID="_x0000_i1124" DrawAspect="Content" ObjectID="_1775843789" r:id="rId211"/>
        </w:object>
      </w:r>
      <w:r w:rsidRPr="00D9755B">
        <w:rPr>
          <w:rFonts w:ascii="Times New Roman" w:hAnsi="Times New Roman" w:cs="Times New Roman"/>
          <w:sz w:val="20"/>
          <w:szCs w:val="20"/>
        </w:rPr>
        <w:t xml:space="preserve">. In the BC section, the chromium strips are tapered with a length of 2 μm on both ends. This is done to reduce the light reflection and scattering at the interface between the chromium-coated waveguides with chromium layers and the waveguides without chromium layers. The geometrical parameters of the branch that </w:t>
      </w:r>
      <w:r w:rsidRPr="00D9755B">
        <w:rPr>
          <w:rFonts w:ascii="Times New Roman" w:hAnsi="Times New Roman" w:cs="Times New Roman"/>
          <w:sz w:val="20"/>
          <w:szCs w:val="20"/>
          <w:lang w:val="en-GB"/>
        </w:rPr>
        <w:t>connects bus waveguide and four-coupled waveguides are shown in Fig. S5.</w:t>
      </w:r>
    </w:p>
    <w:p w14:paraId="1F54D7CC" w14:textId="77777777" w:rsidR="00D9755B" w:rsidRPr="00D9755B" w:rsidRDefault="00D9755B" w:rsidP="00D9755B">
      <w:pPr>
        <w:spacing w:line="360" w:lineRule="auto"/>
        <w:jc w:val="center"/>
        <w:rPr>
          <w:rFonts w:ascii="Times New Roman" w:hAnsi="Times New Roman" w:cs="Times New Roman"/>
          <w:sz w:val="20"/>
          <w:szCs w:val="20"/>
        </w:rPr>
      </w:pPr>
      <w:r w:rsidRPr="00D9755B">
        <w:rPr>
          <w:rFonts w:ascii="Times New Roman" w:hAnsi="Times New Roman" w:cs="Times New Roman"/>
          <w:noProof/>
          <w:sz w:val="20"/>
          <w:szCs w:val="20"/>
        </w:rPr>
        <w:lastRenderedPageBreak/>
        <w:drawing>
          <wp:inline distT="0" distB="0" distL="0" distR="0" wp14:anchorId="491A1787" wp14:editId="09056000">
            <wp:extent cx="2880000" cy="1537200"/>
            <wp:effectExtent l="0" t="0" r="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ranch.png"/>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2880000" cy="1537200"/>
                    </a:xfrm>
                    <a:prstGeom prst="rect">
                      <a:avLst/>
                    </a:prstGeom>
                  </pic:spPr>
                </pic:pic>
              </a:graphicData>
            </a:graphic>
          </wp:inline>
        </w:drawing>
      </w:r>
    </w:p>
    <w:p w14:paraId="40A2EC5A" w14:textId="602C2746" w:rsidR="0029658A" w:rsidRPr="00D9755B" w:rsidRDefault="00A57005" w:rsidP="0099793D">
      <w:pPr>
        <w:widowControl/>
        <w:spacing w:line="360" w:lineRule="auto"/>
        <w:rPr>
          <w:rFonts w:ascii="Times New Roman" w:eastAsia="宋体" w:hAnsi="Times New Roman" w:cs="Times New Roman"/>
          <w:sz w:val="20"/>
          <w:szCs w:val="20"/>
        </w:rPr>
      </w:pPr>
      <w:r>
        <w:rPr>
          <w:rFonts w:ascii="Times New Roman" w:hAnsi="Times New Roman" w:cs="Times New Roman"/>
          <w:b/>
          <w:sz w:val="20"/>
          <w:szCs w:val="20"/>
        </w:rPr>
        <w:t>Supplementary</w:t>
      </w:r>
      <w:r w:rsidRPr="00D9755B">
        <w:rPr>
          <w:rFonts w:ascii="Times New Roman" w:hAnsi="Times New Roman" w:cs="Times New Roman"/>
          <w:b/>
          <w:sz w:val="20"/>
          <w:szCs w:val="20"/>
        </w:rPr>
        <w:t xml:space="preserve"> </w:t>
      </w:r>
      <w:r w:rsidR="00D9755B" w:rsidRPr="00D9755B">
        <w:rPr>
          <w:rFonts w:ascii="Times New Roman" w:hAnsi="Times New Roman" w:cs="Times New Roman"/>
          <w:b/>
          <w:sz w:val="20"/>
          <w:szCs w:val="20"/>
        </w:rPr>
        <w:t>Fig. S5</w:t>
      </w:r>
      <w:r w:rsidR="00D9755B">
        <w:rPr>
          <w:rFonts w:ascii="Times New Roman" w:hAnsi="Times New Roman" w:cs="Times New Roman"/>
          <w:sz w:val="20"/>
          <w:szCs w:val="20"/>
          <w:lang w:val="en-GB"/>
        </w:rPr>
        <w:t xml:space="preserve"> </w:t>
      </w:r>
      <w:proofErr w:type="gramStart"/>
      <w:r w:rsidR="00D9755B" w:rsidRPr="00D9755B">
        <w:rPr>
          <w:rFonts w:ascii="Times New Roman" w:hAnsi="Times New Roman" w:cs="Times New Roman"/>
          <w:b/>
          <w:sz w:val="20"/>
          <w:szCs w:val="20"/>
          <w:lang w:val="en-GB"/>
        </w:rPr>
        <w:t>The</w:t>
      </w:r>
      <w:proofErr w:type="gramEnd"/>
      <w:r w:rsidR="00D9755B" w:rsidRPr="00D9755B">
        <w:rPr>
          <w:rFonts w:ascii="Times New Roman" w:hAnsi="Times New Roman" w:cs="Times New Roman"/>
          <w:b/>
          <w:sz w:val="20"/>
          <w:szCs w:val="20"/>
          <w:lang w:val="en-GB"/>
        </w:rPr>
        <w:t xml:space="preserve"> branch connecting the bus waveguide and four-coupled waveguides.</w:t>
      </w:r>
    </w:p>
    <w:p w14:paraId="082C3FE8" w14:textId="42EC8A54" w:rsidR="00597327" w:rsidRDefault="00597327">
      <w:pPr>
        <w:widowControl/>
        <w:jc w:val="left"/>
        <w:rPr>
          <w:rFonts w:ascii="Times New Roman" w:eastAsia="宋体" w:hAnsi="Times New Roman" w:cs="Times New Roman"/>
          <w:b/>
        </w:rPr>
      </w:pPr>
      <w:r>
        <w:rPr>
          <w:rFonts w:ascii="Times New Roman" w:eastAsia="宋体" w:hAnsi="Times New Roman" w:cs="Times New Roman"/>
          <w:b/>
        </w:rPr>
        <w:br w:type="page"/>
      </w:r>
    </w:p>
    <w:p w14:paraId="380B597F" w14:textId="64564F58" w:rsidR="00924B21" w:rsidRPr="00EE67E1" w:rsidRDefault="0071664E" w:rsidP="00924B21">
      <w:pPr>
        <w:spacing w:line="360" w:lineRule="auto"/>
        <w:rPr>
          <w:rFonts w:ascii="Times New Roman" w:eastAsia="宋体" w:hAnsi="Times New Roman" w:cs="Times New Roman"/>
        </w:rPr>
      </w:pPr>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 xml:space="preserve">Note </w:t>
      </w:r>
      <w:r w:rsidR="00D9755B">
        <w:rPr>
          <w:rFonts w:ascii="Times New Roman" w:hAnsi="Times New Roman" w:cs="Times New Roman"/>
          <w:b/>
        </w:rPr>
        <w:t>6</w:t>
      </w:r>
      <w:r w:rsidR="00D9755B" w:rsidRPr="00177666">
        <w:rPr>
          <w:rFonts w:ascii="Times New Roman" w:hAnsi="Times New Roman" w:cs="Times New Roman"/>
          <w:b/>
        </w:rPr>
        <w:t xml:space="preserve">: </w:t>
      </w:r>
      <w:bookmarkStart w:id="9" w:name="_Hlk152096389"/>
      <w:r w:rsidR="00D9755B" w:rsidRPr="00177666">
        <w:rPr>
          <w:rFonts w:ascii="Times New Roman" w:hAnsi="Times New Roman" w:cs="Times New Roman"/>
          <w:b/>
        </w:rPr>
        <w:t>Fabrication</w:t>
      </w:r>
      <w:r w:rsidR="00D9755B">
        <w:rPr>
          <w:rFonts w:ascii="Times New Roman" w:hAnsi="Times New Roman" w:cs="Times New Roman"/>
          <w:b/>
        </w:rPr>
        <w:t xml:space="preserve"> process</w:t>
      </w:r>
      <w:bookmarkEnd w:id="9"/>
    </w:p>
    <w:p w14:paraId="048DBC5D" w14:textId="77777777" w:rsidR="00D9755B" w:rsidRPr="00D9755B" w:rsidRDefault="00D9755B" w:rsidP="00D9755B">
      <w:pPr>
        <w:spacing w:line="360" w:lineRule="auto"/>
        <w:jc w:val="center"/>
        <w:rPr>
          <w:rFonts w:ascii="Times New Roman" w:hAnsi="Times New Roman" w:cs="Times New Roman"/>
          <w:b/>
          <w:sz w:val="20"/>
          <w:szCs w:val="20"/>
        </w:rPr>
      </w:pPr>
      <w:r w:rsidRPr="00D9755B">
        <w:rPr>
          <w:rFonts w:ascii="Times New Roman" w:hAnsi="Times New Roman" w:cs="Times New Roman"/>
          <w:b/>
          <w:noProof/>
          <w:sz w:val="20"/>
          <w:szCs w:val="20"/>
        </w:rPr>
        <w:drawing>
          <wp:inline distT="0" distB="0" distL="0" distR="0" wp14:anchorId="153E2ACF" wp14:editId="0CFD07B7">
            <wp:extent cx="4320000" cy="4021200"/>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abrication.png"/>
                    <pic:cNvPicPr/>
                  </pic:nvPicPr>
                  <pic:blipFill>
                    <a:blip r:embed="rId213"/>
                    <a:stretch>
                      <a:fillRect/>
                    </a:stretch>
                  </pic:blipFill>
                  <pic:spPr>
                    <a:xfrm>
                      <a:off x="0" y="0"/>
                      <a:ext cx="4320000" cy="4021200"/>
                    </a:xfrm>
                    <a:prstGeom prst="rect">
                      <a:avLst/>
                    </a:prstGeom>
                  </pic:spPr>
                </pic:pic>
              </a:graphicData>
            </a:graphic>
          </wp:inline>
        </w:drawing>
      </w:r>
    </w:p>
    <w:p w14:paraId="4C7FDD0E" w14:textId="2BBC5F0C" w:rsidR="00D9755B" w:rsidRPr="00D9755B" w:rsidRDefault="00A57005" w:rsidP="00D9755B">
      <w:pPr>
        <w:spacing w:line="360" w:lineRule="auto"/>
        <w:jc w:val="center"/>
        <w:rPr>
          <w:rFonts w:ascii="Times New Roman" w:hAnsi="Times New Roman" w:cs="Times New Roman"/>
          <w:b/>
          <w:sz w:val="20"/>
          <w:szCs w:val="20"/>
        </w:rPr>
      </w:pPr>
      <w:r>
        <w:rPr>
          <w:rFonts w:ascii="Times New Roman" w:hAnsi="Times New Roman" w:cs="Times New Roman"/>
          <w:b/>
          <w:sz w:val="20"/>
          <w:szCs w:val="20"/>
        </w:rPr>
        <w:t>Supplementary</w:t>
      </w:r>
      <w:r w:rsidRPr="00D9755B">
        <w:rPr>
          <w:rFonts w:ascii="Times New Roman" w:hAnsi="Times New Roman" w:cs="Times New Roman"/>
          <w:b/>
          <w:sz w:val="20"/>
          <w:szCs w:val="20"/>
        </w:rPr>
        <w:t xml:space="preserve"> </w:t>
      </w:r>
      <w:r w:rsidR="00D9755B" w:rsidRPr="00D9755B">
        <w:rPr>
          <w:rFonts w:ascii="Times New Roman" w:hAnsi="Times New Roman" w:cs="Times New Roman"/>
          <w:b/>
          <w:sz w:val="20"/>
          <w:szCs w:val="20"/>
        </w:rPr>
        <w:t>Fig. S</w:t>
      </w:r>
      <w:r w:rsidR="00D9755B" w:rsidRPr="00D9755B">
        <w:rPr>
          <w:rFonts w:ascii="Times New Roman" w:hAnsi="Times New Roman" w:cs="Times New Roman"/>
          <w:b/>
          <w:sz w:val="20"/>
          <w:szCs w:val="20"/>
          <w:lang w:val="en-GB"/>
        </w:rPr>
        <w:t>6</w:t>
      </w:r>
      <w:r w:rsidR="00D9755B">
        <w:rPr>
          <w:rFonts w:ascii="Times New Roman" w:hAnsi="Times New Roman" w:cs="Times New Roman"/>
          <w:sz w:val="20"/>
          <w:szCs w:val="20"/>
        </w:rPr>
        <w:t xml:space="preserve"> </w:t>
      </w:r>
      <w:r w:rsidR="00D9755B" w:rsidRPr="00D9755B">
        <w:rPr>
          <w:rFonts w:ascii="Times New Roman" w:hAnsi="Times New Roman" w:cs="Times New Roman"/>
          <w:b/>
          <w:sz w:val="20"/>
          <w:szCs w:val="20"/>
        </w:rPr>
        <w:t>Fabrication process of four-coupled silicon waveguides.</w:t>
      </w:r>
    </w:p>
    <w:p w14:paraId="60502E70" w14:textId="77777777" w:rsidR="00D9755B" w:rsidRPr="00D9755B" w:rsidRDefault="00D9755B" w:rsidP="00D9755B">
      <w:pPr>
        <w:spacing w:line="360" w:lineRule="auto"/>
        <w:rPr>
          <w:rFonts w:ascii="Times New Roman" w:hAnsi="Times New Roman" w:cs="Times New Roman"/>
          <w:sz w:val="20"/>
          <w:szCs w:val="20"/>
        </w:rPr>
      </w:pPr>
    </w:p>
    <w:p w14:paraId="7F125C0B" w14:textId="77777777" w:rsidR="00D9755B" w:rsidRPr="00D9755B" w:rsidRDefault="00D9755B" w:rsidP="00D9755B">
      <w:pPr>
        <w:spacing w:line="360" w:lineRule="auto"/>
        <w:rPr>
          <w:rFonts w:ascii="Times New Roman" w:hAnsi="Times New Roman" w:cs="Times New Roman"/>
          <w:sz w:val="20"/>
          <w:szCs w:val="20"/>
        </w:rPr>
      </w:pPr>
      <w:r w:rsidRPr="00D9755B">
        <w:rPr>
          <w:rFonts w:ascii="Times New Roman" w:hAnsi="Times New Roman" w:cs="Times New Roman"/>
          <w:sz w:val="20"/>
          <w:szCs w:val="20"/>
        </w:rPr>
        <w:t xml:space="preserve">Figure S6 shows the fabrication process of </w:t>
      </w:r>
      <w:bookmarkStart w:id="10" w:name="_Hlk140152191"/>
      <w:r w:rsidRPr="00D9755B">
        <w:rPr>
          <w:rFonts w:ascii="Times New Roman" w:hAnsi="Times New Roman" w:cs="Times New Roman"/>
          <w:sz w:val="20"/>
          <w:szCs w:val="20"/>
        </w:rPr>
        <w:t>four-coupled silicon waveguides</w:t>
      </w:r>
      <w:bookmarkEnd w:id="10"/>
      <w:r w:rsidRPr="00D9755B">
        <w:rPr>
          <w:rFonts w:ascii="Times New Roman" w:hAnsi="Times New Roman" w:cs="Times New Roman"/>
          <w:sz w:val="20"/>
          <w:szCs w:val="20"/>
        </w:rPr>
        <w:t xml:space="preserve"> with a combination of three-step electron-beam lithography (EBL), inductively coupled plasma (ICP) etching, electron-beam evaporation (EBE), and plasma-enhanced chemical vapor deposition (PECVD).</w:t>
      </w:r>
    </w:p>
    <w:p w14:paraId="560F9F9B" w14:textId="7E621EA2" w:rsidR="00664248" w:rsidRPr="0012003E" w:rsidRDefault="00D9755B" w:rsidP="00D9755B">
      <w:pPr>
        <w:widowControl/>
        <w:spacing w:line="360" w:lineRule="auto"/>
        <w:ind w:firstLine="420"/>
        <w:rPr>
          <w:rFonts w:ascii="Times New Roman" w:eastAsia="宋体" w:hAnsi="Times New Roman" w:cs="Times New Roman"/>
          <w:sz w:val="20"/>
          <w:szCs w:val="20"/>
        </w:rPr>
      </w:pPr>
      <w:r w:rsidRPr="00D9755B">
        <w:rPr>
          <w:rFonts w:ascii="Times New Roman" w:hAnsi="Times New Roman" w:cs="Times New Roman"/>
          <w:sz w:val="20"/>
          <w:szCs w:val="20"/>
        </w:rPr>
        <w:t xml:space="preserve">Firstly, an SOI wafer was successively cleaned in ultrasound bath in acetone, isopropyl alcohol and DI water, and then was dried under nitrogen flow. The alignment marks, 20-nm-thick Aurum with 5-nm-thick Chromium as an adhere layer, were fabricated by the first-step EBL, EBE and lift-off process. Photoresist was spin-coated onto the wafer surface and was patterned by EBL, which was followed by development and fixation. The Chromium and Aurum layers were successively deposited by EBE, and the final alignment marks were formed by lift-off process. Secondly, the silicon waveguides and gratings were fabricated by using a second-step EBL and ICP etching. The photoresist was patterned by use of the above-mentioned EBL process, followed by ICP etching to define waveguides and gratings. Thirdly, the Chromium </w:t>
      </w:r>
      <w:r w:rsidRPr="00D9755B">
        <w:rPr>
          <w:rFonts w:ascii="Times New Roman" w:hAnsi="Times New Roman" w:cs="Times New Roman"/>
          <w:kern w:val="0"/>
          <w:sz w:val="20"/>
          <w:szCs w:val="20"/>
        </w:rPr>
        <w:t xml:space="preserve">strips </w:t>
      </w:r>
      <w:r w:rsidRPr="00D9755B">
        <w:rPr>
          <w:rFonts w:ascii="Times New Roman" w:hAnsi="Times New Roman" w:cs="Times New Roman"/>
          <w:sz w:val="20"/>
          <w:szCs w:val="20"/>
        </w:rPr>
        <w:t xml:space="preserve">on the two sideward waveguides were fabricated by the third-step EBL, EBE and lift-off process. After the photoresist film was spin-coated, the pattern of Chromium was formed by EBL </w:t>
      </w:r>
      <w:r w:rsidRPr="00D9755B">
        <w:rPr>
          <w:rFonts w:ascii="Times New Roman" w:hAnsi="Times New Roman" w:cs="Times New Roman"/>
          <w:sz w:val="20"/>
          <w:szCs w:val="20"/>
        </w:rPr>
        <w:lastRenderedPageBreak/>
        <w:t>with careful alignment. Subsequently, a 20-nm-thick Chromium layer was deposited using EBE, followed by lift-off process to achieve the required Chromium pattern. Finally, a 1-μm-thick SiO2 layer is deposited by PECVD, to cover the entire sample for the optical field symmetry and structural protection.</w:t>
      </w:r>
      <w:r w:rsidR="00664248" w:rsidRPr="0012003E">
        <w:rPr>
          <w:rFonts w:ascii="Times New Roman" w:eastAsia="宋体" w:hAnsi="Times New Roman" w:cs="Times New Roman"/>
          <w:sz w:val="20"/>
          <w:szCs w:val="20"/>
        </w:rPr>
        <w:br w:type="page"/>
      </w:r>
    </w:p>
    <w:p w14:paraId="7BC8EE24" w14:textId="5F29F99B" w:rsidR="00E8367A" w:rsidRPr="00597327" w:rsidRDefault="0071664E" w:rsidP="00597327">
      <w:pPr>
        <w:widowControl/>
        <w:spacing w:line="360" w:lineRule="auto"/>
        <w:jc w:val="left"/>
        <w:rPr>
          <w:rFonts w:ascii="Times New Roman" w:eastAsia="宋体" w:hAnsi="Times New Roman" w:cs="Times New Roman"/>
          <w:b/>
          <w:highlight w:val="yellow"/>
        </w:rPr>
      </w:pPr>
      <w:bookmarkStart w:id="11" w:name="OLE_LINK34"/>
      <w:bookmarkStart w:id="12" w:name="OLE_LINK35"/>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 xml:space="preserve">Note 7: </w:t>
      </w:r>
      <w:bookmarkStart w:id="13" w:name="_Hlk152096401"/>
      <w:r w:rsidR="00D9755B" w:rsidRPr="00177666">
        <w:rPr>
          <w:rFonts w:ascii="Times New Roman" w:hAnsi="Times New Roman" w:cs="Times New Roman"/>
          <w:b/>
        </w:rPr>
        <w:t>Measurement setup</w:t>
      </w:r>
      <w:bookmarkEnd w:id="13"/>
    </w:p>
    <w:p w14:paraId="68D493B3" w14:textId="6E5AA773" w:rsidR="00D9755B" w:rsidRPr="00D9755B" w:rsidRDefault="00D9755B" w:rsidP="00D9755B">
      <w:pPr>
        <w:spacing w:line="360" w:lineRule="auto"/>
        <w:rPr>
          <w:rFonts w:ascii="Times New Roman" w:hAnsi="Times New Roman" w:cs="Times New Roman"/>
          <w:sz w:val="20"/>
          <w:szCs w:val="20"/>
        </w:rPr>
      </w:pPr>
      <w:r w:rsidRPr="00D9755B">
        <w:rPr>
          <w:rFonts w:ascii="Times New Roman" w:hAnsi="Times New Roman" w:cs="Times New Roman"/>
          <w:sz w:val="20"/>
          <w:szCs w:val="20"/>
        </w:rPr>
        <w:t>Figure S7</w:t>
      </w:r>
      <w:r w:rsidRPr="0099793D">
        <w:rPr>
          <w:rFonts w:ascii="Times New Roman" w:hAnsi="Times New Roman" w:cs="Times New Roman"/>
          <w:b/>
          <w:sz w:val="20"/>
          <w:szCs w:val="20"/>
        </w:rPr>
        <w:t>a</w:t>
      </w:r>
      <w:r w:rsidRPr="00D9755B">
        <w:rPr>
          <w:rFonts w:ascii="Times New Roman" w:hAnsi="Times New Roman" w:cs="Times New Roman"/>
          <w:sz w:val="20"/>
          <w:szCs w:val="20"/>
        </w:rPr>
        <w:t xml:space="preserve"> presents the experimental setup for measuring the transmittance of fabricated multimode asymmetric switching device. The near infrared light source is provided by an amplified spontaneous emission (ASE) broadband light source. The polarization of the light source is adjusted by </w:t>
      </w:r>
      <w:bookmarkStart w:id="14" w:name="OLE_LINK6"/>
      <w:bookmarkStart w:id="15" w:name="OLE_LINK7"/>
      <w:r w:rsidRPr="00D9755B">
        <w:rPr>
          <w:rFonts w:ascii="Times New Roman" w:hAnsi="Times New Roman" w:cs="Times New Roman"/>
          <w:sz w:val="20"/>
          <w:szCs w:val="20"/>
        </w:rPr>
        <w:t>polarization beam splitter (PBS)</w:t>
      </w:r>
      <w:bookmarkEnd w:id="14"/>
      <w:bookmarkEnd w:id="15"/>
      <w:r w:rsidRPr="00D9755B">
        <w:rPr>
          <w:rFonts w:ascii="Times New Roman" w:hAnsi="Times New Roman" w:cs="Times New Roman"/>
          <w:sz w:val="20"/>
          <w:szCs w:val="20"/>
        </w:rPr>
        <w:t xml:space="preserve"> and polarization controller (PC) before light is coupled into the grating coupler (GC) through the fiber. The emergent light from the SOI chip is coupled back into the fiber through the GC, and reaches 50/50 coupler, which is connected to the optical power meter and spectrometer. The optical power meter is used to adjust the angle between the fiber and the GC so as to maximize the coupling efficiency between them. The spectrometer is used to extract the transmittance for all the output modes. Figure S7</w:t>
      </w:r>
      <w:r w:rsidR="008E737E" w:rsidRPr="0099793D">
        <w:rPr>
          <w:rFonts w:ascii="Times New Roman" w:hAnsi="Times New Roman" w:cs="Times New Roman"/>
          <w:b/>
          <w:sz w:val="20"/>
          <w:szCs w:val="20"/>
        </w:rPr>
        <w:t>b</w:t>
      </w:r>
      <w:r w:rsidRPr="00D9755B">
        <w:rPr>
          <w:rFonts w:ascii="Times New Roman" w:hAnsi="Times New Roman" w:cs="Times New Roman"/>
          <w:sz w:val="20"/>
          <w:szCs w:val="20"/>
        </w:rPr>
        <w:t xml:space="preserve"> presents the SEM image of the on-chip experimental configuration. TE</w:t>
      </w:r>
      <w:r w:rsidRPr="00D9755B">
        <w:rPr>
          <w:rFonts w:ascii="Times New Roman" w:hAnsi="Times New Roman" w:cs="Times New Roman"/>
          <w:sz w:val="20"/>
          <w:szCs w:val="20"/>
          <w:vertAlign w:val="subscript"/>
        </w:rPr>
        <w:t>1</w:t>
      </w:r>
      <w:r w:rsidRPr="00D9755B">
        <w:rPr>
          <w:rFonts w:ascii="Times New Roman" w:hAnsi="Times New Roman" w:cs="Times New Roman"/>
          <w:sz w:val="20"/>
          <w:szCs w:val="20"/>
        </w:rPr>
        <w:t xml:space="preserve"> to TE</w:t>
      </w:r>
      <w:r w:rsidRPr="00D9755B">
        <w:rPr>
          <w:rFonts w:ascii="Times New Roman" w:hAnsi="Times New Roman" w:cs="Times New Roman"/>
          <w:sz w:val="20"/>
          <w:szCs w:val="20"/>
          <w:vertAlign w:val="subscript"/>
        </w:rPr>
        <w:t>3</w:t>
      </w:r>
      <w:r w:rsidRPr="00D9755B">
        <w:rPr>
          <w:rFonts w:ascii="Times New Roman" w:hAnsi="Times New Roman" w:cs="Times New Roman"/>
          <w:sz w:val="20"/>
          <w:szCs w:val="20"/>
        </w:rPr>
        <w:t xml:space="preserve"> modes are separated from the straight bus waveguide and are converted to TE</w:t>
      </w:r>
      <w:r w:rsidRPr="00D9755B">
        <w:rPr>
          <w:rFonts w:ascii="Times New Roman" w:hAnsi="Times New Roman" w:cs="Times New Roman"/>
          <w:sz w:val="20"/>
          <w:szCs w:val="20"/>
          <w:vertAlign w:val="subscript"/>
        </w:rPr>
        <w:t>0</w:t>
      </w:r>
      <w:r w:rsidRPr="00D9755B">
        <w:rPr>
          <w:rFonts w:ascii="Times New Roman" w:hAnsi="Times New Roman" w:cs="Times New Roman"/>
          <w:sz w:val="20"/>
          <w:szCs w:val="20"/>
        </w:rPr>
        <w:t xml:space="preserve"> mode using three </w:t>
      </w:r>
      <w:r w:rsidRPr="00D9755B">
        <w:rPr>
          <w:rFonts w:ascii="Times New Roman" w:hAnsi="Times New Roman" w:cs="Times New Roman"/>
          <w:sz w:val="20"/>
          <w:szCs w:val="20"/>
          <w:lang w:val="en-GB"/>
        </w:rPr>
        <w:t>(de)multiplexers, respectively</w:t>
      </w:r>
      <w:r w:rsidRPr="00D9755B">
        <w:rPr>
          <w:rFonts w:ascii="Times New Roman" w:hAnsi="Times New Roman" w:cs="Times New Roman"/>
          <w:sz w:val="20"/>
          <w:szCs w:val="20"/>
        </w:rPr>
        <w:t>.</w:t>
      </w:r>
    </w:p>
    <w:p w14:paraId="3E331D3C" w14:textId="0CD93477" w:rsidR="00D9755B" w:rsidRPr="00D9755B" w:rsidRDefault="00422B9E" w:rsidP="00D9755B">
      <w:pPr>
        <w:spacing w:line="360"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03BE6D29" wp14:editId="5540C90A">
            <wp:extent cx="4320000" cy="3711600"/>
            <wp:effectExtent l="0" t="0" r="4445"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easure.png"/>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4320000" cy="3711600"/>
                    </a:xfrm>
                    <a:prstGeom prst="rect">
                      <a:avLst/>
                    </a:prstGeom>
                  </pic:spPr>
                </pic:pic>
              </a:graphicData>
            </a:graphic>
          </wp:inline>
        </w:drawing>
      </w:r>
    </w:p>
    <w:p w14:paraId="43A16229" w14:textId="5A42320A" w:rsidR="0024213E" w:rsidRPr="00D9755B" w:rsidRDefault="00A57005" w:rsidP="00D9755B">
      <w:pPr>
        <w:widowControl/>
        <w:spacing w:line="360" w:lineRule="auto"/>
        <w:rPr>
          <w:rFonts w:ascii="Times New Roman" w:hAnsi="Times New Roman" w:cs="Times New Roman"/>
          <w:sz w:val="20"/>
          <w:szCs w:val="20"/>
          <w:u w:val="single"/>
        </w:rPr>
      </w:pPr>
      <w:r>
        <w:rPr>
          <w:rFonts w:ascii="Times New Roman" w:hAnsi="Times New Roman" w:cs="Times New Roman"/>
          <w:b/>
          <w:sz w:val="20"/>
          <w:szCs w:val="20"/>
        </w:rPr>
        <w:t>Supplementary</w:t>
      </w:r>
      <w:r w:rsidRPr="00D9755B">
        <w:rPr>
          <w:rFonts w:ascii="Times New Roman" w:hAnsi="Times New Roman" w:cs="Times New Roman"/>
          <w:b/>
          <w:sz w:val="20"/>
          <w:szCs w:val="20"/>
        </w:rPr>
        <w:t xml:space="preserve"> </w:t>
      </w:r>
      <w:r w:rsidR="00D9755B" w:rsidRPr="00D9755B">
        <w:rPr>
          <w:rFonts w:ascii="Times New Roman" w:hAnsi="Times New Roman" w:cs="Times New Roman"/>
          <w:b/>
          <w:sz w:val="20"/>
          <w:szCs w:val="20"/>
        </w:rPr>
        <w:t>Fig. S7 Measurement setup.</w:t>
      </w:r>
      <w:r w:rsidR="00D9755B" w:rsidRPr="00D9755B">
        <w:rPr>
          <w:rFonts w:ascii="Times New Roman" w:hAnsi="Times New Roman" w:cs="Times New Roman"/>
          <w:sz w:val="20"/>
          <w:szCs w:val="20"/>
        </w:rPr>
        <w:t xml:space="preserve"> </w:t>
      </w:r>
      <w:r w:rsidR="008E737E" w:rsidRPr="0099793D">
        <w:rPr>
          <w:rFonts w:ascii="Times New Roman" w:hAnsi="Times New Roman" w:cs="Times New Roman"/>
          <w:b/>
          <w:sz w:val="20"/>
          <w:szCs w:val="20"/>
        </w:rPr>
        <w:t>a</w:t>
      </w:r>
      <w:r w:rsidR="00D9755B" w:rsidRPr="00D9755B">
        <w:rPr>
          <w:rFonts w:ascii="Times New Roman" w:hAnsi="Times New Roman" w:cs="Times New Roman"/>
          <w:sz w:val="20"/>
          <w:szCs w:val="20"/>
        </w:rPr>
        <w:t xml:space="preserve"> Measurement configuration of the fabricated multimode asymmetric switching device. </w:t>
      </w:r>
      <w:r w:rsidR="008E737E" w:rsidRPr="0099793D">
        <w:rPr>
          <w:rFonts w:ascii="Times New Roman" w:hAnsi="Times New Roman" w:cs="Times New Roman"/>
          <w:b/>
          <w:sz w:val="20"/>
          <w:szCs w:val="20"/>
          <w:lang w:val="en-GB"/>
        </w:rPr>
        <w:t>b</w:t>
      </w:r>
      <w:r w:rsidR="00D9755B" w:rsidRPr="00D9755B">
        <w:rPr>
          <w:rFonts w:ascii="Times New Roman" w:hAnsi="Times New Roman" w:cs="Times New Roman"/>
          <w:sz w:val="20"/>
          <w:szCs w:val="20"/>
          <w:lang w:val="en-GB"/>
        </w:rPr>
        <w:t xml:space="preserve"> SEM image of the on-chip devices consisting of four-mode asymmetric switching device, TE</w:t>
      </w:r>
      <w:r w:rsidR="00D9755B" w:rsidRPr="00D9755B">
        <w:rPr>
          <w:rFonts w:ascii="Times New Roman" w:hAnsi="Times New Roman" w:cs="Times New Roman"/>
          <w:sz w:val="20"/>
          <w:szCs w:val="20"/>
          <w:vertAlign w:val="subscript"/>
          <w:lang w:val="en-GB"/>
        </w:rPr>
        <w:t>1</w:t>
      </w:r>
      <w:r w:rsidR="00D9755B" w:rsidRPr="00D9755B">
        <w:rPr>
          <w:rFonts w:ascii="Times New Roman" w:hAnsi="Times New Roman" w:cs="Times New Roman"/>
          <w:sz w:val="20"/>
          <w:szCs w:val="20"/>
          <w:lang w:val="en-GB"/>
        </w:rPr>
        <w:t xml:space="preserve"> to TE</w:t>
      </w:r>
      <w:r w:rsidR="00D9755B" w:rsidRPr="00D9755B">
        <w:rPr>
          <w:rFonts w:ascii="Times New Roman" w:hAnsi="Times New Roman" w:cs="Times New Roman"/>
          <w:sz w:val="20"/>
          <w:szCs w:val="20"/>
          <w:vertAlign w:val="subscript"/>
          <w:lang w:val="en-GB"/>
        </w:rPr>
        <w:t>3</w:t>
      </w:r>
      <w:r w:rsidR="00D9755B" w:rsidRPr="00D9755B">
        <w:rPr>
          <w:rFonts w:ascii="Times New Roman" w:hAnsi="Times New Roman" w:cs="Times New Roman"/>
          <w:sz w:val="20"/>
          <w:szCs w:val="20"/>
          <w:lang w:val="en-GB"/>
        </w:rPr>
        <w:t xml:space="preserve"> mode (de)multiplexers and GCs.</w:t>
      </w:r>
    </w:p>
    <w:p w14:paraId="5C4B1AE7" w14:textId="77777777" w:rsidR="00597327" w:rsidRPr="00D9755B" w:rsidRDefault="00597327" w:rsidP="00D9755B">
      <w:pPr>
        <w:widowControl/>
        <w:spacing w:line="360" w:lineRule="auto"/>
        <w:jc w:val="left"/>
        <w:rPr>
          <w:rFonts w:ascii="Times New Roman" w:eastAsia="宋体" w:hAnsi="Times New Roman" w:cs="Times New Roman"/>
          <w:b/>
          <w:sz w:val="20"/>
          <w:szCs w:val="20"/>
        </w:rPr>
      </w:pPr>
      <w:r w:rsidRPr="00D9755B">
        <w:rPr>
          <w:rFonts w:ascii="Times New Roman" w:eastAsia="宋体" w:hAnsi="Times New Roman" w:cs="Times New Roman"/>
          <w:b/>
          <w:sz w:val="20"/>
          <w:szCs w:val="20"/>
        </w:rPr>
        <w:br w:type="page"/>
      </w:r>
    </w:p>
    <w:p w14:paraId="5316BC1C" w14:textId="2F09BA87" w:rsidR="00EB48C0" w:rsidRPr="00597327" w:rsidRDefault="0071664E" w:rsidP="00597327">
      <w:pPr>
        <w:widowControl/>
        <w:spacing w:line="480" w:lineRule="auto"/>
        <w:rPr>
          <w:rFonts w:ascii="Times New Roman" w:eastAsia="宋体" w:hAnsi="Times New Roman" w:cs="Times New Roman"/>
          <w:b/>
          <w:highlight w:val="yellow"/>
        </w:rPr>
      </w:pPr>
      <w:bookmarkStart w:id="16" w:name="OLE_LINK1"/>
      <w:bookmarkStart w:id="17" w:name="OLE_LINK2"/>
      <w:r w:rsidRPr="0071664E">
        <w:rPr>
          <w:rFonts w:ascii="Times New Roman" w:hAnsi="Times New Roman" w:cs="Times New Roman"/>
          <w:b/>
        </w:rPr>
        <w:lastRenderedPageBreak/>
        <w:t xml:space="preserve">Supplementary </w:t>
      </w:r>
      <w:r w:rsidR="00D9755B" w:rsidRPr="00177666">
        <w:rPr>
          <w:rFonts w:ascii="Times New Roman" w:hAnsi="Times New Roman" w:cs="Times New Roman"/>
          <w:b/>
        </w:rPr>
        <w:t xml:space="preserve">Note 8: </w:t>
      </w:r>
      <w:bookmarkStart w:id="18" w:name="_Hlk152096412"/>
      <w:r w:rsidR="00D9755B">
        <w:rPr>
          <w:rFonts w:ascii="Times New Roman" w:hAnsi="Times New Roman" w:cs="Times New Roman"/>
          <w:b/>
        </w:rPr>
        <w:t>A</w:t>
      </w:r>
      <w:r w:rsidR="00D9755B" w:rsidRPr="00177666">
        <w:rPr>
          <w:rFonts w:ascii="Times New Roman" w:hAnsi="Times New Roman" w:cs="Times New Roman"/>
          <w:b/>
        </w:rPr>
        <w:t xml:space="preserve">symmetric switching device </w:t>
      </w:r>
      <w:r w:rsidR="00D9755B">
        <w:rPr>
          <w:rFonts w:ascii="Times New Roman" w:hAnsi="Times New Roman" w:cs="Times New Roman"/>
          <w:b/>
        </w:rPr>
        <w:t>splitting</w:t>
      </w:r>
      <w:r w:rsidR="00D9755B" w:rsidRPr="00177666">
        <w:rPr>
          <w:rFonts w:ascii="Times New Roman" w:hAnsi="Times New Roman" w:cs="Times New Roman"/>
          <w:b/>
        </w:rPr>
        <w:t xml:space="preserve"> eight modes into four groups</w:t>
      </w:r>
      <w:bookmarkEnd w:id="18"/>
    </w:p>
    <w:p w14:paraId="6A877BE6" w14:textId="77777777" w:rsidR="00D9755B" w:rsidRPr="00177666" w:rsidRDefault="00D9755B" w:rsidP="00D9755B">
      <w:pPr>
        <w:spacing w:line="360" w:lineRule="auto"/>
        <w:rPr>
          <w:rFonts w:ascii="Times New Roman" w:hAnsi="Times New Roman" w:cs="Times New Roman"/>
        </w:rPr>
      </w:pPr>
      <w:r w:rsidRPr="00177666">
        <w:rPr>
          <w:rFonts w:ascii="Times New Roman" w:hAnsi="Times New Roman" w:cs="Times New Roman"/>
        </w:rPr>
        <w:t xml:space="preserve">The eigenstate grouping method for encircling EPs can be extended to </w:t>
      </w:r>
      <w:r>
        <w:rPr>
          <w:rFonts w:ascii="Times New Roman" w:hAnsi="Times New Roman" w:cs="Times New Roman"/>
        </w:rPr>
        <w:t xml:space="preserve">higher-order non-Hermitian </w:t>
      </w:r>
      <w:r w:rsidRPr="00177666">
        <w:rPr>
          <w:rFonts w:ascii="Times New Roman" w:hAnsi="Times New Roman" w:cs="Times New Roman"/>
        </w:rPr>
        <w:t xml:space="preserve">systems with more </w:t>
      </w:r>
      <w:r>
        <w:rPr>
          <w:rFonts w:ascii="Times New Roman" w:hAnsi="Times New Roman" w:cs="Times New Roman"/>
        </w:rPr>
        <w:t>eigen</w:t>
      </w:r>
      <w:r w:rsidRPr="00177666">
        <w:rPr>
          <w:rFonts w:ascii="Times New Roman" w:hAnsi="Times New Roman" w:cs="Times New Roman"/>
        </w:rPr>
        <w:t xml:space="preserve">states. Here, we </w:t>
      </w:r>
      <w:r>
        <w:rPr>
          <w:rFonts w:ascii="Times New Roman" w:hAnsi="Times New Roman" w:cs="Times New Roman"/>
        </w:rPr>
        <w:t xml:space="preserve">take </w:t>
      </w:r>
      <w:r w:rsidRPr="00177666">
        <w:rPr>
          <w:rFonts w:ascii="Times New Roman" w:hAnsi="Times New Roman" w:cs="Times New Roman"/>
        </w:rPr>
        <w:t>an eight-state system</w:t>
      </w:r>
      <w:r>
        <w:rPr>
          <w:rFonts w:ascii="Times New Roman" w:hAnsi="Times New Roman" w:cs="Times New Roman"/>
        </w:rPr>
        <w:t xml:space="preserve"> </w:t>
      </w:r>
      <w:r w:rsidRPr="00177666">
        <w:rPr>
          <w:rFonts w:ascii="Times New Roman" w:hAnsi="Times New Roman" w:cs="Times New Roman"/>
        </w:rPr>
        <w:t xml:space="preserve">as an example. The eigenstates are divided into four groups, </w:t>
      </w:r>
      <w:r>
        <w:rPr>
          <w:rFonts w:ascii="Times New Roman" w:hAnsi="Times New Roman" w:cs="Times New Roman"/>
        </w:rPr>
        <w:t xml:space="preserve">and </w:t>
      </w:r>
      <w:r w:rsidRPr="00177666">
        <w:rPr>
          <w:rFonts w:ascii="Times New Roman" w:hAnsi="Times New Roman" w:cs="Times New Roman"/>
        </w:rPr>
        <w:t>each group contain</w:t>
      </w:r>
      <w:r>
        <w:rPr>
          <w:rFonts w:ascii="Times New Roman" w:hAnsi="Times New Roman" w:cs="Times New Roman"/>
        </w:rPr>
        <w:t>s</w:t>
      </w:r>
      <w:r w:rsidRPr="00177666">
        <w:rPr>
          <w:rFonts w:ascii="Times New Roman" w:hAnsi="Times New Roman" w:cs="Times New Roman"/>
        </w:rPr>
        <w:t xml:space="preserve"> two </w:t>
      </w:r>
      <w:r>
        <w:rPr>
          <w:rFonts w:ascii="Times New Roman" w:hAnsi="Times New Roman" w:cs="Times New Roman"/>
        </w:rPr>
        <w:t>eigen</w:t>
      </w:r>
      <w:r w:rsidRPr="00177666">
        <w:rPr>
          <w:rFonts w:ascii="Times New Roman" w:hAnsi="Times New Roman" w:cs="Times New Roman"/>
        </w:rPr>
        <w:t xml:space="preserve">states. The eigenstates within each group undergo asymmetric switching independently, and </w:t>
      </w:r>
      <w:r>
        <w:rPr>
          <w:rFonts w:ascii="Times New Roman" w:hAnsi="Times New Roman" w:cs="Times New Roman"/>
        </w:rPr>
        <w:t xml:space="preserve">are not </w:t>
      </w:r>
      <w:r w:rsidRPr="001448BF">
        <w:rPr>
          <w:rFonts w:ascii="Times New Roman" w:hAnsi="Times New Roman" w:cs="Times New Roman"/>
        </w:rPr>
        <w:t>interacted</w:t>
      </w:r>
      <w:r w:rsidRPr="00177666">
        <w:rPr>
          <w:rFonts w:ascii="Times New Roman" w:hAnsi="Times New Roman" w:cs="Times New Roman"/>
        </w:rPr>
        <w:t xml:space="preserve"> </w:t>
      </w:r>
      <w:r>
        <w:rPr>
          <w:rFonts w:ascii="Times New Roman" w:hAnsi="Times New Roman" w:cs="Times New Roman"/>
        </w:rPr>
        <w:t>with</w:t>
      </w:r>
      <w:r w:rsidRPr="00177666">
        <w:rPr>
          <w:rFonts w:ascii="Times New Roman" w:hAnsi="Times New Roman" w:cs="Times New Roman"/>
        </w:rPr>
        <w:t xml:space="preserve"> the eigenstates in other groups. This allows for selective control and manipulation of specific states in the system.</w:t>
      </w:r>
    </w:p>
    <w:p w14:paraId="6AA9081C" w14:textId="4D08F5DF" w:rsidR="00D9755B" w:rsidRPr="00177666" w:rsidRDefault="00D9755B" w:rsidP="00D9755B">
      <w:pPr>
        <w:spacing w:line="360" w:lineRule="auto"/>
        <w:rPr>
          <w:rFonts w:ascii="Times New Roman" w:hAnsi="Times New Roman" w:cs="Times New Roman"/>
          <w:szCs w:val="24"/>
        </w:rPr>
      </w:pPr>
      <w:r w:rsidRPr="00177666">
        <w:rPr>
          <w:rFonts w:ascii="Times New Roman" w:hAnsi="Times New Roman" w:cs="Times New Roman"/>
        </w:rPr>
        <w:tab/>
      </w:r>
      <w:r>
        <w:rPr>
          <w:rFonts w:ascii="Times New Roman" w:hAnsi="Times New Roman" w:cs="Times New Roman"/>
        </w:rPr>
        <w:t>Let us a</w:t>
      </w:r>
      <w:r w:rsidRPr="00177666">
        <w:rPr>
          <w:rFonts w:ascii="Times New Roman" w:hAnsi="Times New Roman" w:cs="Times New Roman"/>
        </w:rPr>
        <w:t>ssum</w:t>
      </w:r>
      <w:r>
        <w:rPr>
          <w:rFonts w:ascii="Times New Roman" w:hAnsi="Times New Roman" w:cs="Times New Roman"/>
        </w:rPr>
        <w:t>e</w:t>
      </w:r>
      <w:r w:rsidRPr="00177666">
        <w:rPr>
          <w:rFonts w:ascii="Times New Roman" w:hAnsi="Times New Roman" w:cs="Times New Roman"/>
        </w:rPr>
        <w:t xml:space="preserve"> an eight-order Hamiltonian with a double</w:t>
      </w:r>
      <w:r>
        <w:rPr>
          <w:rFonts w:ascii="Times New Roman" w:hAnsi="Times New Roman" w:cs="Times New Roman"/>
        </w:rPr>
        <w:t>-</w:t>
      </w:r>
      <w:r w:rsidRPr="00177666">
        <w:rPr>
          <w:rFonts w:ascii="Times New Roman" w:hAnsi="Times New Roman" w:cs="Times New Roman"/>
        </w:rPr>
        <w:t xml:space="preserve">symmetric matrix form as </w:t>
      </w:r>
      <w:r w:rsidR="0099793D" w:rsidRPr="0099793D">
        <w:rPr>
          <w:position w:val="-28"/>
        </w:rPr>
        <w:object w:dxaOrig="2400" w:dyaOrig="660" w14:anchorId="3B6F7393">
          <v:shape id="_x0000_i1125" type="#_x0000_t75" style="width:120pt;height:33pt" o:ole="">
            <v:imagedata r:id="rId215" o:title=""/>
          </v:shape>
          <o:OLEObject Type="Embed" ProgID="Equation.DSMT4" ShapeID="_x0000_i1125" DrawAspect="Content" ObjectID="_1775843790" r:id="rId216"/>
        </w:object>
      </w:r>
      <w:r w:rsidRPr="00177666">
        <w:rPr>
          <w:rFonts w:ascii="Times New Roman" w:hAnsi="Times New Roman" w:cs="Times New Roman"/>
          <w:szCs w:val="24"/>
        </w:rPr>
        <w:t xml:space="preserve">, where </w:t>
      </w:r>
      <w:r w:rsidR="0099793D" w:rsidRPr="0099793D">
        <w:rPr>
          <w:position w:val="-12"/>
        </w:rPr>
        <w:object w:dxaOrig="360" w:dyaOrig="320" w14:anchorId="7C751EC5">
          <v:shape id="_x0000_i1126" type="#_x0000_t75" style="width:18pt;height:16pt" o:ole="">
            <v:imagedata r:id="rId217" o:title=""/>
          </v:shape>
          <o:OLEObject Type="Embed" ProgID="Equation.DSMT4" ShapeID="_x0000_i1126" DrawAspect="Content" ObjectID="_1775843791" r:id="rId218"/>
        </w:object>
      </w:r>
      <w:r w:rsidRPr="00177666">
        <w:rPr>
          <w:rFonts w:ascii="Times New Roman" w:hAnsi="Times New Roman" w:cs="Times New Roman"/>
          <w:szCs w:val="24"/>
        </w:rPr>
        <w:t xml:space="preserve">, </w:t>
      </w:r>
      <w:r w:rsidR="0099793D" w:rsidRPr="0099793D">
        <w:rPr>
          <w:position w:val="-12"/>
        </w:rPr>
        <w:object w:dxaOrig="360" w:dyaOrig="320" w14:anchorId="6385B474">
          <v:shape id="_x0000_i1127" type="#_x0000_t75" style="width:18pt;height:16pt" o:ole="">
            <v:imagedata r:id="rId219" o:title=""/>
          </v:shape>
          <o:OLEObject Type="Embed" ProgID="Equation.DSMT4" ShapeID="_x0000_i1127" DrawAspect="Content" ObjectID="_1775843792" r:id="rId220"/>
        </w:object>
      </w:r>
      <w:r w:rsidRPr="00177666">
        <w:rPr>
          <w:rFonts w:ascii="Times New Roman" w:hAnsi="Times New Roman" w:cs="Times New Roman"/>
          <w:szCs w:val="24"/>
        </w:rPr>
        <w:t xml:space="preserve"> and </w:t>
      </w:r>
      <w:r w:rsidR="0099793D" w:rsidRPr="0099793D">
        <w:rPr>
          <w:position w:val="-12"/>
        </w:rPr>
        <w:object w:dxaOrig="340" w:dyaOrig="320" w14:anchorId="7D96390D">
          <v:shape id="_x0000_i1128" type="#_x0000_t75" style="width:17pt;height:16pt" o:ole="">
            <v:imagedata r:id="rId221" o:title=""/>
          </v:shape>
          <o:OLEObject Type="Embed" ProgID="Equation.DSMT4" ShapeID="_x0000_i1128" DrawAspect="Content" ObjectID="_1775843793" r:id="rId222"/>
        </w:object>
      </w:r>
      <w:r w:rsidRPr="00177666">
        <w:rPr>
          <w:rFonts w:ascii="Times New Roman" w:hAnsi="Times New Roman" w:cs="Times New Roman"/>
          <w:szCs w:val="24"/>
        </w:rPr>
        <w:t xml:space="preserve"> are all </w:t>
      </w:r>
      <w:r w:rsidR="0099793D" w:rsidRPr="00025957">
        <w:rPr>
          <w:position w:val="-4"/>
        </w:rPr>
        <w:object w:dxaOrig="440" w:dyaOrig="220" w14:anchorId="1B366AB7">
          <v:shape id="_x0000_i1129" type="#_x0000_t75" style="width:22pt;height:11pt" o:ole="">
            <v:imagedata r:id="rId223" o:title=""/>
          </v:shape>
          <o:OLEObject Type="Embed" ProgID="Equation.DSMT4" ShapeID="_x0000_i1129" DrawAspect="Content" ObjectID="_1775843794" r:id="rId224"/>
        </w:object>
      </w:r>
      <w:r w:rsidRPr="00177666">
        <w:rPr>
          <w:rFonts w:ascii="Times New Roman" w:hAnsi="Times New Roman" w:cs="Times New Roman"/>
          <w:szCs w:val="24"/>
        </w:rPr>
        <w:t xml:space="preserve"> matrices.</w:t>
      </w:r>
      <w:r w:rsidRPr="00177666">
        <w:rPr>
          <w:rFonts w:ascii="Times New Roman" w:hAnsi="Times New Roman" w:cs="Times New Roman"/>
        </w:rPr>
        <w:t xml:space="preserve"> </w:t>
      </w:r>
      <w:r w:rsidRPr="006C7E2E">
        <w:rPr>
          <w:rFonts w:ascii="Times New Roman" w:hAnsi="Times New Roman" w:cs="Times New Roman"/>
          <w:szCs w:val="24"/>
        </w:rPr>
        <w:t>According to the derivation in Note 1, the eigenstates can be divided into two distinct groups based on their symmetry and anti-symmetry, corresponding to even and odd modes in the waveguides, respectively. The</w:t>
      </w:r>
      <w:r w:rsidRPr="00177666">
        <w:rPr>
          <w:rFonts w:ascii="Times New Roman" w:hAnsi="Times New Roman" w:cs="Times New Roman"/>
          <w:szCs w:val="24"/>
        </w:rPr>
        <w:t xml:space="preserve"> eigenstates of these two groups, denoted as </w:t>
      </w:r>
      <w:r w:rsidR="0099793D" w:rsidRPr="0099793D">
        <w:rPr>
          <w:position w:val="-12"/>
        </w:rPr>
        <w:object w:dxaOrig="400" w:dyaOrig="340" w14:anchorId="1EE619D6">
          <v:shape id="_x0000_i1130" type="#_x0000_t75" style="width:20pt;height:17pt" o:ole="">
            <v:imagedata r:id="rId225" o:title=""/>
          </v:shape>
          <o:OLEObject Type="Embed" ProgID="Equation.DSMT4" ShapeID="_x0000_i1130" DrawAspect="Content" ObjectID="_1775843795" r:id="rId226"/>
        </w:object>
      </w:r>
      <w:r w:rsidRPr="00177666">
        <w:rPr>
          <w:rFonts w:ascii="Times New Roman" w:hAnsi="Times New Roman" w:cs="Times New Roman"/>
          <w:szCs w:val="24"/>
        </w:rPr>
        <w:t xml:space="preserve"> and </w:t>
      </w:r>
      <w:r w:rsidR="0099793D" w:rsidRPr="0099793D">
        <w:rPr>
          <w:position w:val="-12"/>
        </w:rPr>
        <w:object w:dxaOrig="400" w:dyaOrig="340" w14:anchorId="063114C2">
          <v:shape id="_x0000_i1131" type="#_x0000_t75" style="width:20pt;height:17pt" o:ole="">
            <v:imagedata r:id="rId227" o:title=""/>
          </v:shape>
          <o:OLEObject Type="Embed" ProgID="Equation.DSMT4" ShapeID="_x0000_i1131" DrawAspect="Content" ObjectID="_1775843796" r:id="rId228"/>
        </w:object>
      </w:r>
      <w:r w:rsidRPr="00177666">
        <w:rPr>
          <w:rFonts w:ascii="Times New Roman" w:hAnsi="Times New Roman" w:cs="Times New Roman"/>
          <w:szCs w:val="24"/>
        </w:rPr>
        <w:t xml:space="preserve">, can be obtained by mirroring and anti-mirroring the eigenstates </w:t>
      </w:r>
      <w:r w:rsidR="0099793D" w:rsidRPr="0099793D">
        <w:rPr>
          <w:position w:val="-12"/>
        </w:rPr>
        <w:object w:dxaOrig="380" w:dyaOrig="340" w14:anchorId="7D86614E">
          <v:shape id="_x0000_i1132" type="#_x0000_t75" style="width:19pt;height:17pt" o:ole="">
            <v:imagedata r:id="rId229" o:title=""/>
          </v:shape>
          <o:OLEObject Type="Embed" ProgID="Equation.DSMT4" ShapeID="_x0000_i1132" DrawAspect="Content" ObjectID="_1775843797" r:id="rId230"/>
        </w:object>
      </w:r>
      <w:r w:rsidRPr="00177666">
        <w:rPr>
          <w:rFonts w:ascii="Times New Roman" w:hAnsi="Times New Roman" w:cs="Times New Roman"/>
          <w:szCs w:val="24"/>
        </w:rPr>
        <w:t xml:space="preserve"> of matrices </w:t>
      </w:r>
      <w:r w:rsidR="0099793D" w:rsidRPr="0099793D">
        <w:rPr>
          <w:position w:val="-12"/>
        </w:rPr>
        <w:object w:dxaOrig="840" w:dyaOrig="320" w14:anchorId="5DC31D15">
          <v:shape id="_x0000_i1133" type="#_x0000_t75" style="width:42pt;height:16pt" o:ole="">
            <v:imagedata r:id="rId231" o:title=""/>
          </v:shape>
          <o:OLEObject Type="Embed" ProgID="Equation.DSMT4" ShapeID="_x0000_i1133" DrawAspect="Content" ObjectID="_1775843798" r:id="rId232"/>
        </w:object>
      </w:r>
      <w:r w:rsidRPr="00177666">
        <w:rPr>
          <w:rFonts w:ascii="Times New Roman" w:hAnsi="Times New Roman" w:cs="Times New Roman"/>
          <w:szCs w:val="24"/>
        </w:rPr>
        <w:t xml:space="preserve"> and </w:t>
      </w:r>
      <w:r w:rsidR="0099793D" w:rsidRPr="0099793D">
        <w:rPr>
          <w:position w:val="-12"/>
        </w:rPr>
        <w:object w:dxaOrig="360" w:dyaOrig="340" w14:anchorId="757C01FB">
          <v:shape id="_x0000_i1134" type="#_x0000_t75" style="width:18pt;height:17pt" o:ole="">
            <v:imagedata r:id="rId233" o:title=""/>
          </v:shape>
          <o:OLEObject Type="Embed" ProgID="Equation.DSMT4" ShapeID="_x0000_i1134" DrawAspect="Content" ObjectID="_1775843799" r:id="rId234"/>
        </w:object>
      </w:r>
      <w:r w:rsidRPr="00177666">
        <w:rPr>
          <w:rFonts w:ascii="Times New Roman" w:hAnsi="Times New Roman" w:cs="Times New Roman"/>
          <w:szCs w:val="24"/>
        </w:rPr>
        <w:t xml:space="preserve"> of </w:t>
      </w:r>
      <w:r w:rsidR="0099793D" w:rsidRPr="0099793D">
        <w:rPr>
          <w:position w:val="-12"/>
        </w:rPr>
        <w:object w:dxaOrig="820" w:dyaOrig="320" w14:anchorId="6F9257E1">
          <v:shape id="_x0000_i1135" type="#_x0000_t75" style="width:41pt;height:16pt" o:ole="">
            <v:imagedata r:id="rId235" o:title=""/>
          </v:shape>
          <o:OLEObject Type="Embed" ProgID="Equation.DSMT4" ShapeID="_x0000_i1135" DrawAspect="Content" ObjectID="_1775843800" r:id="rId236"/>
        </w:object>
      </w:r>
      <w:r>
        <w:rPr>
          <w:rFonts w:ascii="Times New Roman" w:hAnsi="Times New Roman" w:cs="Times New Roman" w:hint="eastAsia"/>
          <w:szCs w:val="24"/>
        </w:rPr>
        <w:t>,</w:t>
      </w:r>
      <w:r>
        <w:rPr>
          <w:rFonts w:ascii="Times New Roman" w:hAnsi="Times New Roman" w:cs="Times New Roman"/>
          <w:szCs w:val="24"/>
        </w:rPr>
        <w:t xml:space="preserve"> </w:t>
      </w:r>
      <w:r w:rsidRPr="00177666">
        <w:rPr>
          <w:rFonts w:ascii="Times New Roman" w:hAnsi="Times New Roman" w:cs="Times New Roman"/>
          <w:szCs w:val="24"/>
        </w:rPr>
        <w:t xml:space="preserve">respectively, i.e., </w:t>
      </w:r>
      <w:r w:rsidR="0099793D" w:rsidRPr="0099793D">
        <w:rPr>
          <w:position w:val="-28"/>
        </w:rPr>
        <w:object w:dxaOrig="1240" w:dyaOrig="660" w14:anchorId="4B54BD66">
          <v:shape id="_x0000_i1136" type="#_x0000_t75" style="width:62pt;height:33pt" o:ole="">
            <v:imagedata r:id="rId237" o:title=""/>
          </v:shape>
          <o:OLEObject Type="Embed" ProgID="Equation.DSMT4" ShapeID="_x0000_i1136" DrawAspect="Content" ObjectID="_1775843801" r:id="rId238"/>
        </w:object>
      </w:r>
      <w:r w:rsidRPr="00177666">
        <w:rPr>
          <w:rFonts w:ascii="Times New Roman" w:hAnsi="Times New Roman" w:cs="Times New Roman"/>
          <w:szCs w:val="24"/>
        </w:rPr>
        <w:t xml:space="preserve"> and </w:t>
      </w:r>
      <w:r w:rsidR="0099793D" w:rsidRPr="0099793D">
        <w:rPr>
          <w:position w:val="-28"/>
        </w:rPr>
        <w:object w:dxaOrig="1340" w:dyaOrig="660" w14:anchorId="14B9E6D7">
          <v:shape id="_x0000_i1137" type="#_x0000_t75" style="width:67pt;height:33pt" o:ole="">
            <v:imagedata r:id="rId239" o:title=""/>
          </v:shape>
          <o:OLEObject Type="Embed" ProgID="Equation.DSMT4" ShapeID="_x0000_i1137" DrawAspect="Content" ObjectID="_1775843802" r:id="rId240"/>
        </w:object>
      </w:r>
      <w:r w:rsidRPr="00177666">
        <w:rPr>
          <w:rFonts w:ascii="Times New Roman" w:hAnsi="Times New Roman" w:cs="Times New Roman"/>
          <w:szCs w:val="24"/>
        </w:rPr>
        <w:t xml:space="preserve">. </w:t>
      </w:r>
      <w:r w:rsidRPr="00177666">
        <w:rPr>
          <w:rFonts w:ascii="Times New Roman" w:hAnsi="Times New Roman" w:cs="Times New Roman"/>
        </w:rPr>
        <w:t xml:space="preserve">To further increase the number of groups, </w:t>
      </w:r>
      <w:r w:rsidR="0099793D" w:rsidRPr="0099793D">
        <w:rPr>
          <w:position w:val="-12"/>
        </w:rPr>
        <w:object w:dxaOrig="840" w:dyaOrig="320" w14:anchorId="61DE05BA">
          <v:shape id="_x0000_i1138" type="#_x0000_t75" style="width:42pt;height:16pt" o:ole="">
            <v:imagedata r:id="rId241" o:title=""/>
          </v:shape>
          <o:OLEObject Type="Embed" ProgID="Equation.DSMT4" ShapeID="_x0000_i1138" DrawAspect="Content" ObjectID="_1775843803" r:id="rId242"/>
        </w:object>
      </w:r>
      <w:r w:rsidRPr="00177666">
        <w:rPr>
          <w:rFonts w:ascii="Times New Roman" w:hAnsi="Times New Roman" w:cs="Times New Roman"/>
          <w:szCs w:val="24"/>
        </w:rPr>
        <w:t xml:space="preserve"> or </w:t>
      </w:r>
      <w:r w:rsidR="0099793D" w:rsidRPr="0099793D">
        <w:rPr>
          <w:position w:val="-12"/>
        </w:rPr>
        <w:object w:dxaOrig="820" w:dyaOrig="320" w14:anchorId="472D1612">
          <v:shape id="_x0000_i1139" type="#_x0000_t75" style="width:41pt;height:16pt" o:ole="">
            <v:imagedata r:id="rId243" o:title=""/>
          </v:shape>
          <o:OLEObject Type="Embed" ProgID="Equation.DSMT4" ShapeID="_x0000_i1139" DrawAspect="Content" ObjectID="_1775843804" r:id="rId244"/>
        </w:object>
      </w:r>
      <w:r w:rsidRPr="00177666">
        <w:rPr>
          <w:rFonts w:ascii="Times New Roman" w:hAnsi="Times New Roman" w:cs="Times New Roman"/>
          <w:szCs w:val="24"/>
        </w:rPr>
        <w:t xml:space="preserve"> can be </w:t>
      </w:r>
      <w:r w:rsidRPr="00177666">
        <w:rPr>
          <w:rFonts w:ascii="Times New Roman" w:hAnsi="Times New Roman" w:cs="Times New Roman"/>
        </w:rPr>
        <w:t xml:space="preserve">chosen as double-symmetric matrices. For example, </w:t>
      </w:r>
      <w:r w:rsidR="0099793D" w:rsidRPr="0099793D">
        <w:rPr>
          <w:position w:val="-28"/>
        </w:rPr>
        <w:object w:dxaOrig="2840" w:dyaOrig="660" w14:anchorId="3F1F23A9">
          <v:shape id="_x0000_i1140" type="#_x0000_t75" style="width:142pt;height:33pt" o:ole="">
            <v:imagedata r:id="rId245" o:title=""/>
          </v:shape>
          <o:OLEObject Type="Embed" ProgID="Equation.DSMT4" ShapeID="_x0000_i1140" DrawAspect="Content" ObjectID="_1775843805" r:id="rId246"/>
        </w:object>
      </w:r>
      <w:r w:rsidRPr="00177666">
        <w:rPr>
          <w:rFonts w:ascii="Times New Roman" w:hAnsi="Times New Roman" w:cs="Times New Roman"/>
          <w:szCs w:val="24"/>
        </w:rPr>
        <w:t xml:space="preserve">, </w:t>
      </w:r>
      <w:r>
        <w:rPr>
          <w:rFonts w:ascii="Times New Roman" w:hAnsi="Times New Roman" w:cs="Times New Roman"/>
          <w:szCs w:val="24"/>
        </w:rPr>
        <w:t>with</w:t>
      </w:r>
      <w:r w:rsidRPr="00177666">
        <w:rPr>
          <w:rFonts w:ascii="Times New Roman" w:hAnsi="Times New Roman" w:cs="Times New Roman"/>
          <w:szCs w:val="24"/>
        </w:rPr>
        <w:t xml:space="preserve"> </w:t>
      </w:r>
      <w:r w:rsidR="0099793D" w:rsidRPr="0099793D">
        <w:rPr>
          <w:position w:val="-26"/>
        </w:rPr>
        <w:object w:dxaOrig="1140" w:dyaOrig="620" w14:anchorId="02ED80F2">
          <v:shape id="_x0000_i1141" type="#_x0000_t75" style="width:57pt;height:31pt" o:ole="">
            <v:imagedata r:id="rId247" o:title=""/>
          </v:shape>
          <o:OLEObject Type="Embed" ProgID="Equation.DSMT4" ShapeID="_x0000_i1141" DrawAspect="Content" ObjectID="_1775843806" r:id="rId248"/>
        </w:object>
      </w:r>
      <w:r w:rsidRPr="00177666">
        <w:rPr>
          <w:rFonts w:ascii="Times New Roman" w:hAnsi="Times New Roman" w:cs="Times New Roman"/>
          <w:szCs w:val="24"/>
        </w:rPr>
        <w:t xml:space="preserve">. Assuming that the eigenstate is </w:t>
      </w:r>
      <w:r w:rsidR="0099793D" w:rsidRPr="0099793D">
        <w:rPr>
          <w:position w:val="-12"/>
        </w:rPr>
        <w:object w:dxaOrig="420" w:dyaOrig="340" w14:anchorId="0323A4E9">
          <v:shape id="_x0000_i1142" type="#_x0000_t75" style="width:21pt;height:17pt" o:ole="">
            <v:imagedata r:id="rId249" o:title=""/>
          </v:shape>
          <o:OLEObject Type="Embed" ProgID="Equation.DSMT4" ShapeID="_x0000_i1142" DrawAspect="Content" ObjectID="_1775843807" r:id="rId250"/>
        </w:object>
      </w:r>
      <w:r w:rsidRPr="00177666">
        <w:rPr>
          <w:rFonts w:ascii="Times New Roman" w:hAnsi="Times New Roman" w:cs="Times New Roman"/>
          <w:szCs w:val="24"/>
        </w:rPr>
        <w:t xml:space="preserve"> for </w:t>
      </w:r>
      <w:r w:rsidR="0099793D" w:rsidRPr="0099793D">
        <w:rPr>
          <w:position w:val="-12"/>
        </w:rPr>
        <w:object w:dxaOrig="840" w:dyaOrig="320" w14:anchorId="65C80455">
          <v:shape id="_x0000_i1143" type="#_x0000_t75" style="width:42pt;height:16pt" o:ole="">
            <v:imagedata r:id="rId251" o:title=""/>
          </v:shape>
          <o:OLEObject Type="Embed" ProgID="Equation.DSMT4" ShapeID="_x0000_i1143" DrawAspect="Content" ObjectID="_1775843808" r:id="rId252"/>
        </w:object>
      </w:r>
      <w:r w:rsidRPr="00177666">
        <w:rPr>
          <w:rFonts w:ascii="Times New Roman" w:hAnsi="Times New Roman" w:cs="Times New Roman"/>
          <w:szCs w:val="24"/>
        </w:rPr>
        <w:t xml:space="preserve">, and </w:t>
      </w:r>
      <w:r w:rsidR="0099793D" w:rsidRPr="0099793D">
        <w:rPr>
          <w:position w:val="-12"/>
        </w:rPr>
        <w:object w:dxaOrig="400" w:dyaOrig="340" w14:anchorId="27D45CC5">
          <v:shape id="_x0000_i1144" type="#_x0000_t75" style="width:20pt;height:17pt" o:ole="">
            <v:imagedata r:id="rId253" o:title=""/>
          </v:shape>
          <o:OLEObject Type="Embed" ProgID="Equation.DSMT4" ShapeID="_x0000_i1144" DrawAspect="Content" ObjectID="_1775843809" r:id="rId254"/>
        </w:object>
      </w:r>
      <w:r w:rsidRPr="00177666">
        <w:rPr>
          <w:rFonts w:ascii="Times New Roman" w:hAnsi="Times New Roman" w:cs="Times New Roman"/>
          <w:szCs w:val="24"/>
        </w:rPr>
        <w:t xml:space="preserve"> for </w:t>
      </w:r>
      <w:r w:rsidR="0099793D" w:rsidRPr="0099793D">
        <w:rPr>
          <w:position w:val="-12"/>
        </w:rPr>
        <w:object w:dxaOrig="820" w:dyaOrig="320" w14:anchorId="69DE301B">
          <v:shape id="_x0000_i1145" type="#_x0000_t75" style="width:41pt;height:16pt" o:ole="">
            <v:imagedata r:id="rId255" o:title=""/>
          </v:shape>
          <o:OLEObject Type="Embed" ProgID="Equation.DSMT4" ShapeID="_x0000_i1145" DrawAspect="Content" ObjectID="_1775843810" r:id="rId256"/>
        </w:object>
      </w:r>
      <w:r w:rsidRPr="00177666">
        <w:rPr>
          <w:rFonts w:ascii="Times New Roman" w:hAnsi="Times New Roman" w:cs="Times New Roman"/>
          <w:szCs w:val="24"/>
        </w:rPr>
        <w:t xml:space="preserve">, the eigenstates of </w:t>
      </w:r>
      <w:r w:rsidR="0099793D" w:rsidRPr="0099793D">
        <w:rPr>
          <w:position w:val="-12"/>
        </w:rPr>
        <w:object w:dxaOrig="840" w:dyaOrig="320" w14:anchorId="544EF24C">
          <v:shape id="_x0000_i1146" type="#_x0000_t75" style="width:42pt;height:16pt" o:ole="">
            <v:imagedata r:id="rId257" o:title=""/>
          </v:shape>
          <o:OLEObject Type="Embed" ProgID="Equation.DSMT4" ShapeID="_x0000_i1146" DrawAspect="Content" ObjectID="_1775843811" r:id="rId258"/>
        </w:object>
      </w:r>
      <w:r w:rsidRPr="00177666">
        <w:rPr>
          <w:rFonts w:ascii="Times New Roman" w:hAnsi="Times New Roman" w:cs="Times New Roman"/>
          <w:szCs w:val="24"/>
        </w:rPr>
        <w:t xml:space="preserve"> can be divided in</w:t>
      </w:r>
      <w:r w:rsidRPr="006C7E2E">
        <w:rPr>
          <w:rFonts w:ascii="Times New Roman" w:hAnsi="Times New Roman" w:cs="Times New Roman"/>
          <w:szCs w:val="24"/>
        </w:rPr>
        <w:t xml:space="preserve">to two groups, i.e., </w:t>
      </w:r>
      <w:r w:rsidR="0099793D" w:rsidRPr="0099793D">
        <w:rPr>
          <w:position w:val="-28"/>
        </w:rPr>
        <w:object w:dxaOrig="1420" w:dyaOrig="660" w14:anchorId="36434E2F">
          <v:shape id="_x0000_i1147" type="#_x0000_t75" style="width:71pt;height:33pt" o:ole="">
            <v:imagedata r:id="rId259" o:title=""/>
          </v:shape>
          <o:OLEObject Type="Embed" ProgID="Equation.DSMT4" ShapeID="_x0000_i1147" DrawAspect="Content" ObjectID="_1775843812" r:id="rId260"/>
        </w:object>
      </w:r>
      <w:r w:rsidRPr="006C7E2E">
        <w:rPr>
          <w:rFonts w:ascii="Times New Roman" w:hAnsi="Times New Roman" w:cs="Times New Roman"/>
          <w:szCs w:val="24"/>
        </w:rPr>
        <w:t xml:space="preserve"> and </w:t>
      </w:r>
      <w:r w:rsidR="0099793D" w:rsidRPr="0099793D">
        <w:rPr>
          <w:position w:val="-28"/>
        </w:rPr>
        <w:object w:dxaOrig="1520" w:dyaOrig="660" w14:anchorId="10177000">
          <v:shape id="_x0000_i1148" type="#_x0000_t75" style="width:76pt;height:33pt" o:ole="">
            <v:imagedata r:id="rId261" o:title=""/>
          </v:shape>
          <o:OLEObject Type="Embed" ProgID="Equation.DSMT4" ShapeID="_x0000_i1148" DrawAspect="Content" ObjectID="_1775843813" r:id="rId262"/>
        </w:object>
      </w:r>
      <w:r w:rsidRPr="006C7E2E">
        <w:rPr>
          <w:rFonts w:ascii="Times New Roman" w:hAnsi="Times New Roman" w:cs="Times New Roman"/>
          <w:szCs w:val="24"/>
        </w:rPr>
        <w:t>. For the</w:t>
      </w:r>
      <w:r w:rsidRPr="00177666">
        <w:rPr>
          <w:rFonts w:ascii="Times New Roman" w:hAnsi="Times New Roman" w:cs="Times New Roman"/>
          <w:szCs w:val="24"/>
        </w:rPr>
        <w:t xml:space="preserve"> </w:t>
      </w:r>
      <w:r>
        <w:rPr>
          <w:rFonts w:ascii="Times New Roman" w:hAnsi="Times New Roman" w:cs="Times New Roman"/>
          <w:szCs w:val="24"/>
        </w:rPr>
        <w:t xml:space="preserve">planer </w:t>
      </w:r>
      <w:r w:rsidRPr="00177666">
        <w:rPr>
          <w:rFonts w:ascii="Times New Roman" w:hAnsi="Times New Roman" w:cs="Times New Roman"/>
          <w:szCs w:val="24"/>
        </w:rPr>
        <w:t>couple</w:t>
      </w:r>
      <w:r>
        <w:rPr>
          <w:rFonts w:ascii="Times New Roman" w:hAnsi="Times New Roman" w:cs="Times New Roman"/>
          <w:szCs w:val="24"/>
        </w:rPr>
        <w:t>d</w:t>
      </w:r>
      <w:r w:rsidRPr="00177666">
        <w:rPr>
          <w:rFonts w:ascii="Times New Roman" w:hAnsi="Times New Roman" w:cs="Times New Roman"/>
          <w:szCs w:val="24"/>
        </w:rPr>
        <w:t xml:space="preserve"> </w:t>
      </w:r>
      <w:r>
        <w:rPr>
          <w:rFonts w:ascii="Times New Roman" w:hAnsi="Times New Roman" w:cs="Times New Roman"/>
          <w:szCs w:val="24"/>
        </w:rPr>
        <w:t xml:space="preserve">silicon waveguides </w:t>
      </w:r>
      <w:r w:rsidRPr="00177666">
        <w:rPr>
          <w:rFonts w:ascii="Times New Roman" w:hAnsi="Times New Roman" w:cs="Times New Roman"/>
          <w:szCs w:val="24"/>
        </w:rPr>
        <w:t xml:space="preserve">system </w:t>
      </w:r>
      <w:r>
        <w:rPr>
          <w:rFonts w:ascii="Times New Roman" w:hAnsi="Times New Roman" w:cs="Times New Roman"/>
          <w:szCs w:val="24"/>
        </w:rPr>
        <w:t>where</w:t>
      </w:r>
      <w:r w:rsidRPr="00177666">
        <w:rPr>
          <w:rFonts w:ascii="Times New Roman" w:hAnsi="Times New Roman" w:cs="Times New Roman"/>
          <w:szCs w:val="24"/>
        </w:rPr>
        <w:t xml:space="preserve"> only </w:t>
      </w:r>
      <w:r>
        <w:rPr>
          <w:rFonts w:ascii="Times New Roman" w:hAnsi="Times New Roman" w:cs="Times New Roman"/>
          <w:szCs w:val="24"/>
        </w:rPr>
        <w:t>adjacent</w:t>
      </w:r>
      <w:r w:rsidRPr="00177666">
        <w:rPr>
          <w:rFonts w:ascii="Times New Roman" w:hAnsi="Times New Roman" w:cs="Times New Roman"/>
          <w:szCs w:val="24"/>
        </w:rPr>
        <w:t xml:space="preserve"> coupling</w:t>
      </w:r>
      <w:r>
        <w:rPr>
          <w:rFonts w:ascii="Times New Roman" w:hAnsi="Times New Roman" w:cs="Times New Roman"/>
          <w:szCs w:val="24"/>
        </w:rPr>
        <w:t xml:space="preserve"> between waveguides</w:t>
      </w:r>
      <w:r w:rsidRPr="00177666">
        <w:rPr>
          <w:rFonts w:ascii="Times New Roman" w:hAnsi="Times New Roman" w:cs="Times New Roman"/>
          <w:szCs w:val="24"/>
        </w:rPr>
        <w:t xml:space="preserve"> is considered, </w:t>
      </w:r>
      <w:r w:rsidR="0099793D" w:rsidRPr="0099793D">
        <w:rPr>
          <w:position w:val="-12"/>
        </w:rPr>
        <w:object w:dxaOrig="820" w:dyaOrig="320" w14:anchorId="6CC4CFAB">
          <v:shape id="_x0000_i1149" type="#_x0000_t75" style="width:41pt;height:16pt" o:ole="">
            <v:imagedata r:id="rId263" o:title=""/>
          </v:shape>
          <o:OLEObject Type="Embed" ProgID="Equation.DSMT4" ShapeID="_x0000_i1149" DrawAspect="Content" ObjectID="_1775843814" r:id="rId264"/>
        </w:object>
      </w:r>
      <w:r w:rsidRPr="00937B80">
        <w:rPr>
          <w:rFonts w:ascii="Times New Roman" w:hAnsi="Times New Roman" w:cs="Times New Roman"/>
          <w:szCs w:val="24"/>
        </w:rPr>
        <w:t xml:space="preserve"> </w:t>
      </w:r>
      <w:r w:rsidRPr="00177666">
        <w:rPr>
          <w:rFonts w:ascii="Times New Roman" w:hAnsi="Times New Roman" w:cs="Times New Roman"/>
          <w:szCs w:val="24"/>
        </w:rPr>
        <w:t>cannot be</w:t>
      </w:r>
      <w:r>
        <w:rPr>
          <w:rFonts w:ascii="Times New Roman" w:hAnsi="Times New Roman" w:cs="Times New Roman"/>
          <w:szCs w:val="24"/>
        </w:rPr>
        <w:t xml:space="preserve"> a</w:t>
      </w:r>
      <w:r w:rsidRPr="00177666">
        <w:rPr>
          <w:rFonts w:ascii="Times New Roman" w:hAnsi="Times New Roman" w:cs="Times New Roman"/>
          <w:szCs w:val="24"/>
        </w:rPr>
        <w:t xml:space="preserve"> </w:t>
      </w:r>
      <w:r w:rsidRPr="00177666">
        <w:rPr>
          <w:rFonts w:ascii="Times New Roman" w:hAnsi="Times New Roman" w:cs="Times New Roman"/>
        </w:rPr>
        <w:t>double-symmetric matri</w:t>
      </w:r>
      <w:r>
        <w:rPr>
          <w:rFonts w:ascii="Times New Roman" w:hAnsi="Times New Roman" w:cs="Times New Roman"/>
        </w:rPr>
        <w:t xml:space="preserve">c, if </w:t>
      </w:r>
      <w:r w:rsidR="0099793D" w:rsidRPr="0099793D">
        <w:rPr>
          <w:position w:val="-12"/>
        </w:rPr>
        <w:object w:dxaOrig="360" w:dyaOrig="320" w14:anchorId="0D5E5FB1">
          <v:shape id="_x0000_i1150" type="#_x0000_t75" style="width:18pt;height:16pt" o:ole="">
            <v:imagedata r:id="rId265" o:title=""/>
          </v:shape>
          <o:OLEObject Type="Embed" ProgID="Equation.DSMT4" ShapeID="_x0000_i1150" DrawAspect="Content" ObjectID="_1775843815" r:id="rId266"/>
        </w:object>
      </w:r>
      <w:r>
        <w:rPr>
          <w:rFonts w:ascii="Times New Roman" w:hAnsi="Times New Roman" w:cs="Times New Roman"/>
        </w:rPr>
        <w:t xml:space="preserve"> is not equal to zero. </w:t>
      </w:r>
      <w:r>
        <w:rPr>
          <w:rFonts w:ascii="Times New Roman" w:hAnsi="Times New Roman" w:cs="Times New Roman" w:hint="eastAsia"/>
        </w:rPr>
        <w:t>It</w:t>
      </w:r>
      <w:r>
        <w:rPr>
          <w:rFonts w:ascii="Times New Roman" w:hAnsi="Times New Roman" w:cs="Times New Roman"/>
        </w:rPr>
        <w:t xml:space="preserve"> is to say that, </w:t>
      </w:r>
      <w:r w:rsidR="0099793D" w:rsidRPr="0099793D">
        <w:rPr>
          <w:position w:val="-12"/>
        </w:rPr>
        <w:object w:dxaOrig="360" w:dyaOrig="340" w14:anchorId="4F4E1AC3">
          <v:shape id="_x0000_i1151" type="#_x0000_t75" style="width:18pt;height:17pt" o:ole="">
            <v:imagedata r:id="rId267" o:title=""/>
          </v:shape>
          <o:OLEObject Type="Embed" ProgID="Equation.DSMT4" ShapeID="_x0000_i1151" DrawAspect="Content" ObjectID="_1775843816" r:id="rId268"/>
        </w:object>
      </w:r>
      <w:r>
        <w:rPr>
          <w:rFonts w:ascii="Times New Roman" w:hAnsi="Times New Roman" w:cs="Times New Roman"/>
        </w:rPr>
        <w:t xml:space="preserve"> cannot be grouped into two groups. The eigenstates of </w:t>
      </w:r>
      <w:r w:rsidR="0099793D" w:rsidRPr="0099793D">
        <w:rPr>
          <w:position w:val="-12"/>
        </w:rPr>
        <w:object w:dxaOrig="380" w:dyaOrig="320" w14:anchorId="25F6E5EA">
          <v:shape id="_x0000_i1152" type="#_x0000_t75" style="width:19pt;height:16pt" o:ole="">
            <v:imagedata r:id="rId269" o:title=""/>
          </v:shape>
          <o:OLEObject Type="Embed" ProgID="Equation.DSMT4" ShapeID="_x0000_i1152" DrawAspect="Content" ObjectID="_1775843817" r:id="rId270"/>
        </w:object>
      </w:r>
      <w:r>
        <w:rPr>
          <w:rFonts w:ascii="Times New Roman" w:hAnsi="Times New Roman" w:cs="Times New Roman"/>
        </w:rPr>
        <w:t>are finally divided into 3 groups.</w:t>
      </w:r>
    </w:p>
    <w:p w14:paraId="71A9070A" w14:textId="13B32505" w:rsidR="00D9755B" w:rsidRPr="00177666" w:rsidRDefault="00D9755B" w:rsidP="00D9755B">
      <w:pPr>
        <w:spacing w:line="360" w:lineRule="auto"/>
        <w:rPr>
          <w:rFonts w:ascii="Times New Roman" w:hAnsi="Times New Roman" w:cs="Times New Roman"/>
        </w:rPr>
      </w:pPr>
      <w:r w:rsidRPr="00177666">
        <w:rPr>
          <w:rFonts w:ascii="Times New Roman" w:hAnsi="Times New Roman" w:cs="Times New Roman"/>
          <w:szCs w:val="24"/>
        </w:rPr>
        <w:tab/>
      </w:r>
      <w:r>
        <w:rPr>
          <w:rFonts w:ascii="Times New Roman" w:hAnsi="Times New Roman" w:cs="Times New Roman"/>
          <w:szCs w:val="24"/>
        </w:rPr>
        <w:t>If</w:t>
      </w:r>
      <w:r w:rsidRPr="00177666">
        <w:rPr>
          <w:rFonts w:ascii="Times New Roman" w:hAnsi="Times New Roman" w:cs="Times New Roman"/>
          <w:szCs w:val="24"/>
        </w:rPr>
        <w:t xml:space="preserve"> </w:t>
      </w:r>
      <w:r w:rsidR="0099793D" w:rsidRPr="0099793D">
        <w:rPr>
          <w:position w:val="-12"/>
        </w:rPr>
        <w:object w:dxaOrig="680" w:dyaOrig="320" w14:anchorId="6B7C829C">
          <v:shape id="_x0000_i1153" type="#_x0000_t75" style="width:34pt;height:16pt" o:ole="">
            <v:imagedata r:id="rId271" o:title=""/>
          </v:shape>
          <o:OLEObject Type="Embed" ProgID="Equation.DSMT4" ShapeID="_x0000_i1153" DrawAspect="Content" ObjectID="_1775843818" r:id="rId272"/>
        </w:object>
      </w:r>
      <w:r w:rsidRPr="00177666">
        <w:rPr>
          <w:rFonts w:ascii="Times New Roman" w:hAnsi="Times New Roman" w:cs="Times New Roman"/>
          <w:szCs w:val="24"/>
        </w:rPr>
        <w:t xml:space="preserve">, </w:t>
      </w:r>
      <w:r w:rsidR="0099793D" w:rsidRPr="0099793D">
        <w:rPr>
          <w:position w:val="-12"/>
        </w:rPr>
        <w:object w:dxaOrig="380" w:dyaOrig="340" w14:anchorId="0AE9F29C">
          <v:shape id="_x0000_i1154" type="#_x0000_t75" style="width:19pt;height:17pt" o:ole="">
            <v:imagedata r:id="rId273" o:title=""/>
          </v:shape>
          <o:OLEObject Type="Embed" ProgID="Equation.DSMT4" ShapeID="_x0000_i1154" DrawAspect="Content" ObjectID="_1775843819" r:id="rId274"/>
        </w:object>
      </w:r>
      <w:r w:rsidRPr="00177666">
        <w:rPr>
          <w:rFonts w:ascii="Times New Roman" w:hAnsi="Times New Roman" w:cs="Times New Roman"/>
          <w:szCs w:val="24"/>
        </w:rPr>
        <w:t xml:space="preserve"> and </w:t>
      </w:r>
      <w:r w:rsidR="0099793D" w:rsidRPr="0099793D">
        <w:rPr>
          <w:position w:val="-12"/>
        </w:rPr>
        <w:object w:dxaOrig="360" w:dyaOrig="340" w14:anchorId="68CF81DD">
          <v:shape id="_x0000_i1155" type="#_x0000_t75" style="width:18pt;height:17pt" o:ole="">
            <v:imagedata r:id="rId275" o:title=""/>
          </v:shape>
          <o:OLEObject Type="Embed" ProgID="Equation.DSMT4" ShapeID="_x0000_i1155" DrawAspect="Content" ObjectID="_1775843820" r:id="rId276"/>
        </w:object>
      </w:r>
      <w:r w:rsidRPr="00177666">
        <w:rPr>
          <w:rFonts w:ascii="Times New Roman" w:hAnsi="Times New Roman" w:cs="Times New Roman"/>
          <w:szCs w:val="24"/>
        </w:rPr>
        <w:t xml:space="preserve"> can be divided into two groups</w:t>
      </w:r>
      <w:r>
        <w:rPr>
          <w:rFonts w:ascii="Times New Roman" w:hAnsi="Times New Roman" w:cs="Times New Roman"/>
          <w:szCs w:val="24"/>
        </w:rPr>
        <w:t>,</w:t>
      </w:r>
      <w:r w:rsidRPr="00A30EBF">
        <w:rPr>
          <w:rFonts w:ascii="Times New Roman" w:hAnsi="Times New Roman" w:cs="Times New Roman"/>
          <w:szCs w:val="24"/>
        </w:rPr>
        <w:t xml:space="preserve"> </w:t>
      </w:r>
      <w:r w:rsidRPr="00177666">
        <w:rPr>
          <w:rFonts w:ascii="Times New Roman" w:hAnsi="Times New Roman" w:cs="Times New Roman"/>
          <w:szCs w:val="24"/>
        </w:rPr>
        <w:t xml:space="preserve">respectively, as all </w:t>
      </w:r>
      <w:r>
        <w:rPr>
          <w:rFonts w:ascii="Times New Roman" w:hAnsi="Times New Roman" w:cs="Times New Roman"/>
          <w:szCs w:val="24"/>
        </w:rPr>
        <w:t xml:space="preserve">the </w:t>
      </w:r>
      <w:r w:rsidRPr="00177666">
        <w:rPr>
          <w:rFonts w:ascii="Times New Roman" w:hAnsi="Times New Roman" w:cs="Times New Roman"/>
          <w:szCs w:val="24"/>
        </w:rPr>
        <w:t xml:space="preserve">eigenstates are divided into four groups as </w:t>
      </w:r>
      <w:r w:rsidR="0099793D" w:rsidRPr="0099793D">
        <w:rPr>
          <w:position w:val="-10"/>
        </w:rPr>
        <w:object w:dxaOrig="1740" w:dyaOrig="300" w14:anchorId="005A5B42">
          <v:shape id="_x0000_i1156" type="#_x0000_t75" style="width:87pt;height:15pt" o:ole="">
            <v:imagedata r:id="rId277" o:title=""/>
          </v:shape>
          <o:OLEObject Type="Embed" ProgID="Equation.DSMT4" ShapeID="_x0000_i1156" DrawAspect="Content" ObjectID="_1775843821" r:id="rId278"/>
        </w:object>
      </w:r>
      <w:r w:rsidRPr="00177666">
        <w:rPr>
          <w:rFonts w:ascii="Times New Roman" w:hAnsi="Times New Roman" w:cs="Times New Roman"/>
          <w:szCs w:val="24"/>
        </w:rPr>
        <w:t xml:space="preserve">, </w:t>
      </w:r>
      <w:r>
        <w:rPr>
          <w:rFonts w:ascii="Times New Roman" w:hAnsi="Times New Roman" w:cs="Times New Roman"/>
          <w:szCs w:val="24"/>
        </w:rPr>
        <w:t>with</w:t>
      </w:r>
    </w:p>
    <w:p w14:paraId="7C8007E9" w14:textId="2DA2ABD1" w:rsidR="00D9755B" w:rsidRPr="00177666" w:rsidRDefault="00D9755B" w:rsidP="00D9755B">
      <w:pPr>
        <w:pStyle w:val="MTDisplayEquation"/>
      </w:pPr>
      <w:r w:rsidRPr="00177666">
        <w:lastRenderedPageBreak/>
        <w:tab/>
      </w:r>
      <w:r w:rsidR="0099793D" w:rsidRPr="0099793D">
        <w:rPr>
          <w:position w:val="-58"/>
        </w:rPr>
        <w:object w:dxaOrig="5539" w:dyaOrig="1260" w14:anchorId="4F657BCB">
          <v:shape id="_x0000_i1157" type="#_x0000_t75" style="width:277pt;height:63pt" o:ole="">
            <v:imagedata r:id="rId279" o:title=""/>
          </v:shape>
          <o:OLEObject Type="Embed" ProgID="Equation.DSMT4" ShapeID="_x0000_i1157" DrawAspect="Content" ObjectID="_1775843822" r:id="rId280"/>
        </w:object>
      </w:r>
      <w:r w:rsidRPr="00C33946">
        <w:t xml:space="preserve"> </w:t>
      </w:r>
      <w:r w:rsidRPr="00C33946">
        <w:tab/>
        <w:t>(</w:t>
      </w:r>
      <w:r>
        <w:t>A</w:t>
      </w:r>
      <w:r w:rsidRPr="00C33946">
        <w:t>6)</w:t>
      </w:r>
    </w:p>
    <w:p w14:paraId="56BC6A75" w14:textId="493F4ACA" w:rsidR="00D9755B" w:rsidRPr="00177666" w:rsidRDefault="00D9755B" w:rsidP="00D9755B">
      <w:pPr>
        <w:spacing w:line="360" w:lineRule="auto"/>
        <w:rPr>
          <w:rFonts w:ascii="Times New Roman" w:hAnsi="Times New Roman" w:cs="Times New Roman"/>
          <w:szCs w:val="24"/>
        </w:rPr>
      </w:pPr>
      <w:r w:rsidRPr="00177666">
        <w:rPr>
          <w:rFonts w:ascii="Times New Roman" w:hAnsi="Times New Roman" w:cs="Times New Roman"/>
        </w:rPr>
        <w:t xml:space="preserve">where </w:t>
      </w:r>
      <w:r w:rsidR="0099793D" w:rsidRPr="0099793D">
        <w:rPr>
          <w:position w:val="-12"/>
        </w:rPr>
        <w:object w:dxaOrig="420" w:dyaOrig="340" w14:anchorId="70CF2242">
          <v:shape id="_x0000_i1158" type="#_x0000_t75" style="width:21pt;height:17pt" o:ole="">
            <v:imagedata r:id="rId281" o:title=""/>
          </v:shape>
          <o:OLEObject Type="Embed" ProgID="Equation.DSMT4" ShapeID="_x0000_i1158" DrawAspect="Content" ObjectID="_1775843823" r:id="rId282"/>
        </w:object>
      </w:r>
      <w:r w:rsidRPr="00177666">
        <w:rPr>
          <w:rFonts w:ascii="Times New Roman" w:hAnsi="Times New Roman" w:cs="Times New Roman"/>
          <w:szCs w:val="24"/>
        </w:rPr>
        <w:t xml:space="preserve"> and </w:t>
      </w:r>
      <w:r w:rsidR="0099793D" w:rsidRPr="0099793D">
        <w:rPr>
          <w:position w:val="-12"/>
        </w:rPr>
        <w:object w:dxaOrig="400" w:dyaOrig="340" w14:anchorId="3B545073">
          <v:shape id="_x0000_i1159" type="#_x0000_t75" style="width:20pt;height:17pt" o:ole="">
            <v:imagedata r:id="rId283" o:title=""/>
          </v:shape>
          <o:OLEObject Type="Embed" ProgID="Equation.DSMT4" ShapeID="_x0000_i1159" DrawAspect="Content" ObjectID="_1775843824" r:id="rId284"/>
        </w:object>
      </w:r>
      <w:r w:rsidRPr="00177666">
        <w:rPr>
          <w:rFonts w:ascii="Times New Roman" w:hAnsi="Times New Roman" w:cs="Times New Roman"/>
          <w:szCs w:val="24"/>
        </w:rPr>
        <w:t xml:space="preserve"> are two dimensional vector</w:t>
      </w:r>
      <w:r>
        <w:rPr>
          <w:rFonts w:ascii="Times New Roman" w:hAnsi="Times New Roman" w:cs="Times New Roman"/>
          <w:szCs w:val="24"/>
        </w:rPr>
        <w:t>s</w:t>
      </w:r>
      <w:r w:rsidRPr="00177666">
        <w:rPr>
          <w:rFonts w:ascii="Times New Roman" w:hAnsi="Times New Roman" w:cs="Times New Roman"/>
          <w:szCs w:val="24"/>
        </w:rPr>
        <w:t xml:space="preserve"> and each group contain</w:t>
      </w:r>
      <w:r>
        <w:rPr>
          <w:rFonts w:ascii="Times New Roman" w:hAnsi="Times New Roman" w:cs="Times New Roman"/>
          <w:szCs w:val="24"/>
        </w:rPr>
        <w:t>s</w:t>
      </w:r>
      <w:r w:rsidRPr="00177666">
        <w:rPr>
          <w:rFonts w:ascii="Times New Roman" w:hAnsi="Times New Roman" w:cs="Times New Roman"/>
          <w:szCs w:val="24"/>
        </w:rPr>
        <w:t xml:space="preserve"> two states.</w:t>
      </w:r>
      <w:r>
        <w:rPr>
          <w:rFonts w:ascii="Times New Roman" w:hAnsi="Times New Roman" w:cs="Times New Roman"/>
          <w:szCs w:val="24"/>
        </w:rPr>
        <w:t xml:space="preserve"> </w:t>
      </w:r>
      <w:r w:rsidRPr="00177666">
        <w:rPr>
          <w:rFonts w:ascii="Times New Roman" w:hAnsi="Times New Roman" w:cs="Times New Roman"/>
        </w:rPr>
        <w:t>In the eight</w:t>
      </w:r>
      <w:r>
        <w:rPr>
          <w:rFonts w:ascii="Times New Roman" w:hAnsi="Times New Roman" w:cs="Times New Roman"/>
        </w:rPr>
        <w:t>-</w:t>
      </w:r>
      <w:r w:rsidRPr="00177666">
        <w:rPr>
          <w:rFonts w:ascii="Times New Roman" w:hAnsi="Times New Roman" w:cs="Times New Roman"/>
        </w:rPr>
        <w:t xml:space="preserve">coupled waveguides system, </w:t>
      </w:r>
      <w:r w:rsidR="0099793D" w:rsidRPr="0099793D">
        <w:rPr>
          <w:position w:val="-12"/>
        </w:rPr>
        <w:object w:dxaOrig="680" w:dyaOrig="320" w14:anchorId="0794B1D4">
          <v:shape id="_x0000_i1160" type="#_x0000_t75" style="width:34pt;height:16pt" o:ole="">
            <v:imagedata r:id="rId285" o:title=""/>
          </v:shape>
          <o:OLEObject Type="Embed" ProgID="Equation.DSMT4" ShapeID="_x0000_i1160" DrawAspect="Content" ObjectID="_1775843825" r:id="rId286"/>
        </w:object>
      </w:r>
      <w:r>
        <w:rPr>
          <w:rFonts w:ascii="Times New Roman" w:hAnsi="Times New Roman" w:cs="Times New Roman"/>
        </w:rPr>
        <w:t xml:space="preserve"> is achievable by setting sufficient </w:t>
      </w:r>
      <w:r w:rsidRPr="0045409A">
        <w:rPr>
          <w:rFonts w:ascii="Times New Roman" w:hAnsi="Times New Roman" w:cs="Times New Roman"/>
          <w:szCs w:val="24"/>
        </w:rPr>
        <w:t xml:space="preserve">gap separation </w:t>
      </w:r>
      <w:r>
        <w:rPr>
          <w:rFonts w:ascii="Times New Roman" w:hAnsi="Times New Roman" w:cs="Times New Roman"/>
          <w:szCs w:val="24"/>
        </w:rPr>
        <w:t>(</w:t>
      </w:r>
      <w:r w:rsidR="0099793D" w:rsidRPr="0099793D">
        <w:rPr>
          <w:position w:val="-10"/>
        </w:rPr>
        <w:object w:dxaOrig="240" w:dyaOrig="300" w14:anchorId="6C2C6768">
          <v:shape id="_x0000_i1161" type="#_x0000_t75" style="width:12pt;height:15pt" o:ole="">
            <v:imagedata r:id="rId287" o:title=""/>
          </v:shape>
          <o:OLEObject Type="Embed" ProgID="Equation.DSMT4" ShapeID="_x0000_i1161" DrawAspect="Content" ObjectID="_1775843826" r:id="rId288"/>
        </w:object>
      </w:r>
      <w:r>
        <w:rPr>
          <w:rFonts w:ascii="Times New Roman" w:hAnsi="Times New Roman" w:cs="Times New Roman"/>
          <w:szCs w:val="24"/>
        </w:rPr>
        <w:t xml:space="preserve">) </w:t>
      </w:r>
      <w:r w:rsidRPr="0045409A">
        <w:rPr>
          <w:rFonts w:ascii="Times New Roman" w:hAnsi="Times New Roman" w:cs="Times New Roman"/>
          <w:szCs w:val="24"/>
        </w:rPr>
        <w:t xml:space="preserve">between the fourth and fifth waveguides </w:t>
      </w:r>
      <w:r w:rsidR="008E737E">
        <w:rPr>
          <w:rFonts w:ascii="Times New Roman" w:hAnsi="Times New Roman" w:cs="Times New Roman"/>
          <w:szCs w:val="24"/>
        </w:rPr>
        <w:t>(</w:t>
      </w:r>
      <w:r w:rsidRPr="0045409A">
        <w:rPr>
          <w:rFonts w:ascii="Times New Roman" w:hAnsi="Times New Roman" w:cs="Times New Roman"/>
          <w:szCs w:val="24"/>
        </w:rPr>
        <w:t>Fig. S</w:t>
      </w:r>
      <w:r>
        <w:rPr>
          <w:rFonts w:ascii="Times New Roman" w:hAnsi="Times New Roman" w:cs="Times New Roman"/>
          <w:szCs w:val="24"/>
        </w:rPr>
        <w:t>8</w:t>
      </w:r>
      <w:r w:rsidR="008E737E" w:rsidRPr="0099793D">
        <w:rPr>
          <w:rFonts w:ascii="Times New Roman" w:hAnsi="Times New Roman" w:cs="Times New Roman"/>
          <w:b/>
          <w:szCs w:val="24"/>
        </w:rPr>
        <w:t>a</w:t>
      </w:r>
      <w:r w:rsidR="008E737E">
        <w:rPr>
          <w:rFonts w:ascii="Times New Roman" w:hAnsi="Times New Roman" w:cs="Times New Roman"/>
          <w:szCs w:val="24"/>
        </w:rPr>
        <w:t>)</w:t>
      </w:r>
      <w:r w:rsidR="008E737E" w:rsidRPr="0045409A">
        <w:rPr>
          <w:rFonts w:ascii="Times New Roman" w:hAnsi="Times New Roman" w:cs="Times New Roman"/>
          <w:szCs w:val="24"/>
        </w:rPr>
        <w:t>.</w:t>
      </w:r>
      <w:r w:rsidR="008E737E" w:rsidRPr="005556C8">
        <w:rPr>
          <w:rFonts w:ascii="Times New Roman" w:hAnsi="Times New Roman" w:cs="Times New Roman"/>
          <w:szCs w:val="24"/>
        </w:rPr>
        <w:t xml:space="preserve"> </w:t>
      </w:r>
      <w:r w:rsidRPr="005556C8">
        <w:rPr>
          <w:rFonts w:ascii="Times New Roman" w:hAnsi="Times New Roman" w:cs="Times New Roman"/>
          <w:szCs w:val="24"/>
        </w:rPr>
        <w:t xml:space="preserve">The </w:t>
      </w:r>
      <w:r w:rsidRPr="00F76DA3">
        <w:rPr>
          <w:rFonts w:ascii="Times New Roman" w:hAnsi="Times New Roman" w:cs="Times New Roman"/>
          <w:szCs w:val="24"/>
        </w:rPr>
        <w:t>eight-coupled silicon waveguides are made of three sections</w:t>
      </w:r>
      <w:r>
        <w:rPr>
          <w:rFonts w:ascii="Times New Roman" w:hAnsi="Times New Roman" w:cs="Times New Roman"/>
          <w:szCs w:val="24"/>
        </w:rPr>
        <w:t xml:space="preserve">, and support eight eigenmodes </w:t>
      </w:r>
      <w:r>
        <w:rPr>
          <w:rFonts w:ascii="Times New Roman" w:hAnsi="Times New Roman" w:cs="Times New Roman"/>
          <w:kern w:val="0"/>
          <w:szCs w:val="24"/>
        </w:rPr>
        <w:t>TE</w:t>
      </w:r>
      <w:r>
        <w:rPr>
          <w:rFonts w:ascii="Times New Roman" w:hAnsi="Times New Roman" w:cs="Times New Roman"/>
          <w:kern w:val="0"/>
          <w:szCs w:val="24"/>
          <w:vertAlign w:val="subscript"/>
        </w:rPr>
        <w:t xml:space="preserve">0 </w:t>
      </w:r>
      <w:r>
        <w:rPr>
          <w:rFonts w:ascii="Times New Roman" w:hAnsi="Times New Roman" w:cs="Times New Roman"/>
          <w:kern w:val="0"/>
          <w:szCs w:val="24"/>
        </w:rPr>
        <w:t>to TE</w:t>
      </w:r>
      <w:r>
        <w:rPr>
          <w:rFonts w:ascii="Times New Roman" w:hAnsi="Times New Roman" w:cs="Times New Roman"/>
          <w:kern w:val="0"/>
          <w:szCs w:val="24"/>
          <w:vertAlign w:val="subscript"/>
        </w:rPr>
        <w:t>7</w:t>
      </w:r>
      <w:r>
        <w:rPr>
          <w:rFonts w:ascii="Times New Roman" w:hAnsi="Times New Roman" w:cs="Times New Roman"/>
          <w:kern w:val="0"/>
          <w:szCs w:val="24"/>
        </w:rPr>
        <w:t>. In</w:t>
      </w:r>
      <w:r w:rsidR="0099793D">
        <w:rPr>
          <w:rFonts w:ascii="Times New Roman" w:hAnsi="Times New Roman" w:cs="Times New Roman"/>
          <w:kern w:val="0"/>
          <w:szCs w:val="24"/>
        </w:rPr>
        <w:t xml:space="preserve"> </w:t>
      </w:r>
      <w:r>
        <w:rPr>
          <w:rFonts w:ascii="Times New Roman" w:hAnsi="Times New Roman" w:cs="Times New Roman"/>
          <w:kern w:val="0"/>
          <w:szCs w:val="24"/>
        </w:rPr>
        <w:t xml:space="preserve">section 2, </w:t>
      </w:r>
      <w:r>
        <w:rPr>
          <w:rFonts w:ascii="Times New Roman" w:hAnsi="Times New Roman" w:cs="Times New Roman"/>
        </w:rPr>
        <w:t>t</w:t>
      </w:r>
      <w:r w:rsidRPr="00177666">
        <w:rPr>
          <w:rFonts w:ascii="Times New Roman" w:hAnsi="Times New Roman" w:cs="Times New Roman"/>
        </w:rPr>
        <w:t xml:space="preserve">he eight-coupled waveguides are divided into </w:t>
      </w:r>
      <w:bookmarkStart w:id="19" w:name="_Hlk140405784"/>
      <w:r w:rsidRPr="00177666">
        <w:rPr>
          <w:rFonts w:ascii="Times New Roman" w:hAnsi="Times New Roman" w:cs="Times New Roman"/>
        </w:rPr>
        <w:t>two four-coupled waveguides</w:t>
      </w:r>
      <w:bookmarkEnd w:id="19"/>
      <w:r>
        <w:rPr>
          <w:rFonts w:ascii="Times New Roman" w:hAnsi="Times New Roman" w:cs="Times New Roman"/>
        </w:rPr>
        <w:t xml:space="preserve">, each of which is the same as the four-coupled waveguides used for asymmetric switching of four eigenmodes in Fig. 2 of the main text. In sections 1 and 3, </w:t>
      </w:r>
      <w:r w:rsidRPr="00177666">
        <w:rPr>
          <w:rFonts w:ascii="Times New Roman" w:hAnsi="Times New Roman" w:cs="Times New Roman"/>
        </w:rPr>
        <w:t xml:space="preserve">the </w:t>
      </w:r>
      <w:r>
        <w:rPr>
          <w:rFonts w:ascii="Times New Roman" w:hAnsi="Times New Roman" w:cs="Times New Roman"/>
        </w:rPr>
        <w:t xml:space="preserve">eight eigenmodes cannot be divided into four groups, in which neither </w:t>
      </w:r>
      <w:r w:rsidR="0099793D" w:rsidRPr="0099793D">
        <w:rPr>
          <w:position w:val="-12"/>
        </w:rPr>
        <w:object w:dxaOrig="840" w:dyaOrig="320" w14:anchorId="7159D6B0">
          <v:shape id="_x0000_i1162" type="#_x0000_t75" style="width:42pt;height:16pt" o:ole="">
            <v:imagedata r:id="rId289" o:title=""/>
          </v:shape>
          <o:OLEObject Type="Embed" ProgID="Equation.DSMT4" ShapeID="_x0000_i1162" DrawAspect="Content" ObjectID="_1775843827" r:id="rId290"/>
        </w:object>
      </w:r>
      <w:r w:rsidRPr="00177666">
        <w:rPr>
          <w:rFonts w:ascii="Times New Roman" w:hAnsi="Times New Roman" w:cs="Times New Roman"/>
          <w:szCs w:val="24"/>
        </w:rPr>
        <w:t xml:space="preserve"> </w:t>
      </w:r>
      <w:r>
        <w:rPr>
          <w:rFonts w:ascii="Times New Roman" w:hAnsi="Times New Roman" w:cs="Times New Roman"/>
          <w:szCs w:val="24"/>
        </w:rPr>
        <w:t>nor</w:t>
      </w:r>
      <w:r w:rsidRPr="00177666">
        <w:rPr>
          <w:rFonts w:ascii="Times New Roman" w:hAnsi="Times New Roman" w:cs="Times New Roman"/>
          <w:szCs w:val="24"/>
        </w:rPr>
        <w:t xml:space="preserve"> </w:t>
      </w:r>
      <w:r w:rsidR="0099793D" w:rsidRPr="0099793D">
        <w:rPr>
          <w:position w:val="-12"/>
        </w:rPr>
        <w:object w:dxaOrig="820" w:dyaOrig="320" w14:anchorId="58719A83">
          <v:shape id="_x0000_i1163" type="#_x0000_t75" style="width:41pt;height:16pt" o:ole="">
            <v:imagedata r:id="rId291" o:title=""/>
          </v:shape>
          <o:OLEObject Type="Embed" ProgID="Equation.DSMT4" ShapeID="_x0000_i1163" DrawAspect="Content" ObjectID="_1775843828" r:id="rId292"/>
        </w:object>
      </w:r>
      <w:r w:rsidRPr="00177666">
        <w:rPr>
          <w:rFonts w:ascii="Times New Roman" w:hAnsi="Times New Roman" w:cs="Times New Roman"/>
          <w:szCs w:val="24"/>
        </w:rPr>
        <w:t xml:space="preserve"> </w:t>
      </w:r>
      <w:r>
        <w:rPr>
          <w:rFonts w:ascii="Times New Roman" w:hAnsi="Times New Roman" w:cs="Times New Roman"/>
          <w:szCs w:val="24"/>
        </w:rPr>
        <w:t xml:space="preserve">is </w:t>
      </w:r>
      <w:r w:rsidRPr="00177666">
        <w:rPr>
          <w:rFonts w:ascii="Times New Roman" w:hAnsi="Times New Roman" w:cs="Times New Roman"/>
        </w:rPr>
        <w:t>double-symmetric</w:t>
      </w:r>
      <w:r>
        <w:rPr>
          <w:rFonts w:ascii="Times New Roman" w:hAnsi="Times New Roman" w:cs="Times New Roman"/>
        </w:rPr>
        <w:t xml:space="preserve">. The device lengths in sections 1 and 3 are sufficiently long to </w:t>
      </w:r>
      <w:r w:rsidRPr="00177666">
        <w:rPr>
          <w:rFonts w:ascii="Times New Roman" w:hAnsi="Times New Roman" w:cs="Times New Roman"/>
        </w:rPr>
        <w:t xml:space="preserve">improve adiabaticity and minimize the mutual crosstalk between different </w:t>
      </w:r>
      <w:r>
        <w:rPr>
          <w:rFonts w:ascii="Times New Roman" w:hAnsi="Times New Roman" w:cs="Times New Roman"/>
        </w:rPr>
        <w:t>eigenmodes</w:t>
      </w:r>
      <w:r w:rsidRPr="00177666">
        <w:rPr>
          <w:rFonts w:ascii="Times New Roman" w:hAnsi="Times New Roman" w:cs="Times New Roman"/>
        </w:rPr>
        <w:t>.</w:t>
      </w:r>
    </w:p>
    <w:p w14:paraId="154CEB3D" w14:textId="7B9BDEA4" w:rsidR="00D9755B" w:rsidRPr="00177666" w:rsidRDefault="00422B9E" w:rsidP="00D9755B">
      <w:pPr>
        <w:spacing w:line="360" w:lineRule="auto"/>
        <w:jc w:val="center"/>
        <w:rPr>
          <w:rFonts w:ascii="Times New Roman" w:hAnsi="Times New Roman" w:cs="Times New Roman"/>
          <w:szCs w:val="24"/>
        </w:rPr>
      </w:pPr>
      <w:r>
        <w:rPr>
          <w:rFonts w:ascii="Times New Roman" w:hAnsi="Times New Roman" w:cs="Times New Roman"/>
          <w:noProof/>
          <w:szCs w:val="24"/>
        </w:rPr>
        <w:drawing>
          <wp:inline distT="0" distB="0" distL="0" distR="0" wp14:anchorId="341C0971" wp14:editId="25B9269A">
            <wp:extent cx="4320000" cy="1558800"/>
            <wp:effectExtent l="0" t="0" r="4445"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tructure8.png"/>
                    <pic:cNvPicPr/>
                  </pic:nvPicPr>
                  <pic:blipFill>
                    <a:blip r:embed="rId293" cstate="print">
                      <a:extLst>
                        <a:ext uri="{28A0092B-C50C-407E-A947-70E740481C1C}">
                          <a14:useLocalDpi xmlns:a14="http://schemas.microsoft.com/office/drawing/2010/main" val="0"/>
                        </a:ext>
                      </a:extLst>
                    </a:blip>
                    <a:stretch>
                      <a:fillRect/>
                    </a:stretch>
                  </pic:blipFill>
                  <pic:spPr>
                    <a:xfrm>
                      <a:off x="0" y="0"/>
                      <a:ext cx="4320000" cy="1558800"/>
                    </a:xfrm>
                    <a:prstGeom prst="rect">
                      <a:avLst/>
                    </a:prstGeom>
                  </pic:spPr>
                </pic:pic>
              </a:graphicData>
            </a:graphic>
          </wp:inline>
        </w:drawing>
      </w:r>
    </w:p>
    <w:p w14:paraId="42E949BE" w14:textId="7F370C79" w:rsidR="00D9755B" w:rsidRPr="00917831" w:rsidRDefault="00A57005" w:rsidP="00D9755B">
      <w:pPr>
        <w:spacing w:line="360" w:lineRule="auto"/>
        <w:rPr>
          <w:rFonts w:ascii="Times New Roman" w:hAnsi="Times New Roman" w:cs="Times New Roman"/>
          <w:szCs w:val="21"/>
        </w:rPr>
      </w:pPr>
      <w:r>
        <w:rPr>
          <w:rFonts w:ascii="Times New Roman" w:hAnsi="Times New Roman" w:cs="Times New Roman"/>
          <w:b/>
          <w:sz w:val="20"/>
          <w:szCs w:val="20"/>
        </w:rPr>
        <w:t>Supplementary</w:t>
      </w:r>
      <w:r w:rsidRPr="00E60E43">
        <w:rPr>
          <w:rFonts w:ascii="Times New Roman" w:hAnsi="Times New Roman" w:cs="Times New Roman"/>
          <w:b/>
          <w:szCs w:val="21"/>
        </w:rPr>
        <w:t xml:space="preserve"> </w:t>
      </w:r>
      <w:r w:rsidR="00D9755B" w:rsidRPr="00E60E43">
        <w:rPr>
          <w:rFonts w:ascii="Times New Roman" w:hAnsi="Times New Roman" w:cs="Times New Roman"/>
          <w:b/>
          <w:szCs w:val="21"/>
        </w:rPr>
        <w:t>Fig. S8</w:t>
      </w:r>
      <w:r w:rsidR="00D9755B">
        <w:rPr>
          <w:rFonts w:ascii="Times New Roman" w:hAnsi="Times New Roman" w:cs="Times New Roman"/>
          <w:szCs w:val="21"/>
        </w:rPr>
        <w:t xml:space="preserve"> </w:t>
      </w:r>
      <w:r w:rsidR="00D9755B" w:rsidRPr="00E60E43">
        <w:rPr>
          <w:rFonts w:ascii="Times New Roman" w:hAnsi="Times New Roman" w:cs="Times New Roman"/>
          <w:b/>
          <w:szCs w:val="21"/>
        </w:rPr>
        <w:t xml:space="preserve">Eight-mode asymmetric </w:t>
      </w:r>
      <w:r w:rsidR="00D9755B" w:rsidRPr="00E60E43">
        <w:rPr>
          <w:rFonts w:ascii="Times New Roman" w:eastAsia="黑体" w:hAnsi="Times New Roman" w:cs="Times New Roman"/>
          <w:b/>
          <w:szCs w:val="21"/>
          <w:lang w:val="en-GB"/>
        </w:rPr>
        <w:t>switching</w:t>
      </w:r>
      <w:r w:rsidR="00D9755B" w:rsidRPr="00E60E43">
        <w:rPr>
          <w:rFonts w:ascii="Times New Roman" w:hAnsi="Times New Roman" w:cs="Times New Roman"/>
          <w:b/>
          <w:szCs w:val="21"/>
        </w:rPr>
        <w:t xml:space="preserve">. </w:t>
      </w:r>
      <w:proofErr w:type="spellStart"/>
      <w:r w:rsidR="008E737E" w:rsidRPr="0099793D">
        <w:rPr>
          <w:rFonts w:ascii="Times New Roman" w:hAnsi="Times New Roman" w:cs="Times New Roman"/>
          <w:b/>
          <w:szCs w:val="21"/>
        </w:rPr>
        <w:t>a</w:t>
      </w:r>
      <w:proofErr w:type="spellEnd"/>
      <w:r w:rsidR="00D9755B">
        <w:rPr>
          <w:rFonts w:ascii="Times New Roman" w:hAnsi="Times New Roman" w:cs="Times New Roman"/>
          <w:szCs w:val="21"/>
        </w:rPr>
        <w:t xml:space="preserve"> </w:t>
      </w:r>
      <w:proofErr w:type="gramStart"/>
      <w:r w:rsidR="00D9755B" w:rsidRPr="00F76DA3">
        <w:rPr>
          <w:rFonts w:ascii="Times New Roman" w:hAnsi="Times New Roman" w:cs="Times New Roman"/>
          <w:szCs w:val="21"/>
        </w:rPr>
        <w:t>The</w:t>
      </w:r>
      <w:proofErr w:type="gramEnd"/>
      <w:r w:rsidR="00D9755B" w:rsidRPr="00F76DA3">
        <w:rPr>
          <w:rFonts w:ascii="Times New Roman" w:hAnsi="Times New Roman" w:cs="Times New Roman"/>
          <w:szCs w:val="21"/>
        </w:rPr>
        <w:t xml:space="preserve"> whole device is symmetrical with respect to the red </w:t>
      </w:r>
      <w:r w:rsidR="00D9755B">
        <w:rPr>
          <w:rFonts w:ascii="Times New Roman" w:hAnsi="Times New Roman" w:cs="Times New Roman"/>
          <w:szCs w:val="21"/>
        </w:rPr>
        <w:t>dashed line</w:t>
      </w:r>
      <w:r w:rsidR="00D9755B" w:rsidRPr="00F76DA3">
        <w:rPr>
          <w:rFonts w:ascii="Times New Roman" w:hAnsi="Times New Roman" w:cs="Times New Roman"/>
          <w:szCs w:val="21"/>
        </w:rPr>
        <w:t>. The sections</w:t>
      </w:r>
      <w:r w:rsidR="00D9755B">
        <w:rPr>
          <w:rFonts w:ascii="Times New Roman" w:hAnsi="Times New Roman" w:cs="Times New Roman"/>
          <w:szCs w:val="21"/>
        </w:rPr>
        <w:t xml:space="preserve"> 1 and 3</w:t>
      </w:r>
      <w:r w:rsidR="00D9755B" w:rsidRPr="00F76DA3">
        <w:rPr>
          <w:rFonts w:ascii="Times New Roman" w:hAnsi="Times New Roman" w:cs="Times New Roman"/>
          <w:szCs w:val="21"/>
        </w:rPr>
        <w:t xml:space="preserve"> are 120 μ</w:t>
      </w:r>
      <w:r w:rsidR="00D9755B" w:rsidRPr="00917831">
        <w:rPr>
          <w:rFonts w:ascii="Times New Roman" w:hAnsi="Times New Roman" w:cs="Times New Roman"/>
          <w:szCs w:val="21"/>
        </w:rPr>
        <w:t>m in length.</w:t>
      </w:r>
      <w:r w:rsidR="00D9755B">
        <w:rPr>
          <w:rFonts w:ascii="Times New Roman" w:hAnsi="Times New Roman" w:cs="Times New Roman"/>
          <w:szCs w:val="21"/>
        </w:rPr>
        <w:t xml:space="preserve"> The </w:t>
      </w:r>
      <w:r w:rsidR="00D9755B" w:rsidRPr="00A27692">
        <w:rPr>
          <w:rFonts w:ascii="Times New Roman" w:hAnsi="Times New Roman" w:cs="Times New Roman"/>
          <w:szCs w:val="21"/>
        </w:rPr>
        <w:t>two four-coupled waveguides</w:t>
      </w:r>
      <w:r w:rsidR="00D9755B">
        <w:rPr>
          <w:rFonts w:ascii="Times New Roman" w:hAnsi="Times New Roman" w:cs="Times New Roman"/>
          <w:szCs w:val="21"/>
        </w:rPr>
        <w:t xml:space="preserve"> in section 2 are both</w:t>
      </w:r>
      <w:r w:rsidR="00D9755B" w:rsidRPr="00F76DA3">
        <w:rPr>
          <w:rFonts w:ascii="Times New Roman" w:hAnsi="Times New Roman" w:cs="Times New Roman"/>
          <w:szCs w:val="21"/>
        </w:rPr>
        <w:t xml:space="preserve"> symmetrical with respect to the </w:t>
      </w:r>
      <w:r w:rsidR="00D9755B">
        <w:rPr>
          <w:rFonts w:ascii="Times New Roman" w:hAnsi="Times New Roman" w:cs="Times New Roman"/>
          <w:szCs w:val="21"/>
        </w:rPr>
        <w:t>green</w:t>
      </w:r>
      <w:r w:rsidR="00D9755B" w:rsidRPr="00F76DA3">
        <w:rPr>
          <w:rFonts w:ascii="Times New Roman" w:hAnsi="Times New Roman" w:cs="Times New Roman"/>
          <w:szCs w:val="21"/>
        </w:rPr>
        <w:t xml:space="preserve"> </w:t>
      </w:r>
      <w:r w:rsidR="00D9755B">
        <w:rPr>
          <w:rFonts w:ascii="Times New Roman" w:hAnsi="Times New Roman" w:cs="Times New Roman"/>
          <w:szCs w:val="21"/>
        </w:rPr>
        <w:t>dashed line</w:t>
      </w:r>
      <w:r w:rsidR="00D9755B" w:rsidRPr="00A27692">
        <w:rPr>
          <w:rFonts w:ascii="Times New Roman" w:hAnsi="Times New Roman" w:cs="Times New Roman"/>
          <w:szCs w:val="21"/>
        </w:rPr>
        <w:t xml:space="preserve">. </w:t>
      </w:r>
      <w:r w:rsidR="008E737E" w:rsidRPr="0099793D">
        <w:rPr>
          <w:rFonts w:ascii="Times New Roman" w:hAnsi="Times New Roman" w:cs="Times New Roman"/>
          <w:b/>
          <w:szCs w:val="21"/>
        </w:rPr>
        <w:t>b</w:t>
      </w:r>
      <w:r w:rsidR="00D9755B" w:rsidRPr="00A27692">
        <w:rPr>
          <w:rFonts w:ascii="Times New Roman" w:hAnsi="Times New Roman" w:cs="Times New Roman"/>
          <w:szCs w:val="21"/>
        </w:rPr>
        <w:t xml:space="preserve"> </w:t>
      </w:r>
      <w:r w:rsidR="0099793D" w:rsidRPr="0099793D">
        <w:rPr>
          <w:position w:val="-10"/>
        </w:rPr>
        <w:object w:dxaOrig="240" w:dyaOrig="300" w14:anchorId="1F606E2A">
          <v:shape id="_x0000_i1164" type="#_x0000_t75" style="width:12pt;height:15pt" o:ole="">
            <v:imagedata r:id="rId294" o:title=""/>
          </v:shape>
          <o:OLEObject Type="Embed" ProgID="Equation.DSMT4" ShapeID="_x0000_i1164" DrawAspect="Content" ObjectID="_1775843829" r:id="rId295"/>
        </w:object>
      </w:r>
      <w:r w:rsidR="00D9755B" w:rsidRPr="00A27692">
        <w:rPr>
          <w:rFonts w:ascii="Times New Roman" w:hAnsi="Times New Roman" w:cs="Times New Roman"/>
          <w:szCs w:val="21"/>
        </w:rPr>
        <w:t xml:space="preserve"> versus </w:t>
      </w:r>
      <w:r w:rsidR="0099793D" w:rsidRPr="00025957">
        <w:rPr>
          <w:position w:val="-4"/>
        </w:rPr>
        <w:object w:dxaOrig="180" w:dyaOrig="180" w14:anchorId="4F106875">
          <v:shape id="_x0000_i1165" type="#_x0000_t75" style="width:9pt;height:9pt" o:ole="">
            <v:imagedata r:id="rId296" o:title=""/>
          </v:shape>
          <o:OLEObject Type="Embed" ProgID="Equation.DSMT4" ShapeID="_x0000_i1165" DrawAspect="Content" ObjectID="_1775843830" r:id="rId297"/>
        </w:object>
      </w:r>
      <w:r w:rsidR="00D9755B" w:rsidRPr="00A27692">
        <w:rPr>
          <w:rFonts w:ascii="Times New Roman" w:hAnsi="Times New Roman" w:cs="Times New Roman"/>
          <w:szCs w:val="21"/>
        </w:rPr>
        <w:t xml:space="preserve"> in section 1.</w:t>
      </w:r>
      <w:r w:rsidR="00D9755B">
        <w:rPr>
          <w:rFonts w:ascii="Times New Roman" w:hAnsi="Times New Roman" w:cs="Times New Roman"/>
          <w:szCs w:val="21"/>
        </w:rPr>
        <w:t xml:space="preserve"> S</w:t>
      </w:r>
      <w:r w:rsidR="00D9755B" w:rsidRPr="00A27692">
        <w:rPr>
          <w:rFonts w:ascii="Times New Roman" w:hAnsi="Times New Roman" w:cs="Times New Roman"/>
          <w:szCs w:val="21"/>
        </w:rPr>
        <w:t xml:space="preserve">ection </w:t>
      </w:r>
      <w:r w:rsidR="00D9755B">
        <w:rPr>
          <w:rFonts w:ascii="Times New Roman" w:hAnsi="Times New Roman" w:cs="Times New Roman"/>
          <w:szCs w:val="21"/>
        </w:rPr>
        <w:t xml:space="preserve">3 is </w:t>
      </w:r>
      <w:r w:rsidR="00D9755B" w:rsidRPr="00A27692">
        <w:rPr>
          <w:rFonts w:ascii="Times New Roman" w:hAnsi="Times New Roman" w:cs="Times New Roman"/>
          <w:szCs w:val="21"/>
        </w:rPr>
        <w:t>mirrored</w:t>
      </w:r>
      <w:r w:rsidR="00D9755B">
        <w:rPr>
          <w:rFonts w:ascii="Times New Roman" w:hAnsi="Times New Roman" w:cs="Times New Roman"/>
          <w:szCs w:val="21"/>
        </w:rPr>
        <w:t xml:space="preserve"> </w:t>
      </w:r>
      <w:r w:rsidR="00D9755B" w:rsidRPr="00F76DA3">
        <w:rPr>
          <w:rFonts w:ascii="Times New Roman" w:hAnsi="Times New Roman" w:cs="Times New Roman"/>
          <w:szCs w:val="21"/>
        </w:rPr>
        <w:t>with respect to</w:t>
      </w:r>
      <w:r w:rsidR="00D9755B">
        <w:rPr>
          <w:rFonts w:ascii="Times New Roman" w:hAnsi="Times New Roman" w:cs="Times New Roman"/>
          <w:szCs w:val="21"/>
        </w:rPr>
        <w:t xml:space="preserve"> </w:t>
      </w:r>
      <w:r w:rsidR="00D9755B" w:rsidRPr="00A27692">
        <w:rPr>
          <w:rFonts w:ascii="Times New Roman" w:hAnsi="Times New Roman" w:cs="Times New Roman"/>
          <w:szCs w:val="21"/>
        </w:rPr>
        <w:t xml:space="preserve">section </w:t>
      </w:r>
      <w:r w:rsidR="00D9755B">
        <w:rPr>
          <w:rFonts w:ascii="Times New Roman" w:hAnsi="Times New Roman" w:cs="Times New Roman"/>
          <w:szCs w:val="21"/>
        </w:rPr>
        <w:t>1.</w:t>
      </w:r>
    </w:p>
    <w:p w14:paraId="0ABEDBEA" w14:textId="77777777" w:rsidR="00D9755B" w:rsidRPr="0094071C" w:rsidRDefault="00D9755B" w:rsidP="00D9755B">
      <w:pPr>
        <w:spacing w:line="360" w:lineRule="auto"/>
        <w:ind w:firstLine="420"/>
        <w:rPr>
          <w:rFonts w:ascii="Times New Roman" w:hAnsi="Times New Roman" w:cs="Times New Roman"/>
        </w:rPr>
      </w:pPr>
    </w:p>
    <w:p w14:paraId="570743F9" w14:textId="050BAF87" w:rsidR="00D9755B" w:rsidRDefault="00D9755B" w:rsidP="00D9755B">
      <w:pPr>
        <w:spacing w:line="360" w:lineRule="auto"/>
        <w:ind w:firstLine="420"/>
        <w:rPr>
          <w:rFonts w:ascii="Times New Roman" w:hAnsi="Times New Roman" w:cs="Times New Roman"/>
          <w:szCs w:val="24"/>
        </w:rPr>
      </w:pPr>
      <w:r w:rsidRPr="00177666">
        <w:rPr>
          <w:rFonts w:ascii="Times New Roman" w:hAnsi="Times New Roman" w:cs="Times New Roman"/>
        </w:rPr>
        <w:t>The transmission of eight</w:t>
      </w:r>
      <w:r>
        <w:rPr>
          <w:rFonts w:ascii="Times New Roman" w:hAnsi="Times New Roman" w:cs="Times New Roman"/>
        </w:rPr>
        <w:t>-</w:t>
      </w:r>
      <w:r w:rsidRPr="00177666">
        <w:rPr>
          <w:rFonts w:ascii="Times New Roman" w:hAnsi="Times New Roman" w:cs="Times New Roman"/>
        </w:rPr>
        <w:t xml:space="preserve">mode asymmetric switching device with </w:t>
      </w:r>
      <w:r>
        <w:rPr>
          <w:rFonts w:ascii="Times New Roman" w:hAnsi="Times New Roman" w:cs="Times New Roman"/>
        </w:rPr>
        <w:t>four pairs of eigenmodes</w:t>
      </w:r>
      <w:r w:rsidRPr="00177666">
        <w:rPr>
          <w:rFonts w:ascii="Times New Roman" w:hAnsi="Times New Roman" w:cs="Times New Roman"/>
        </w:rPr>
        <w:t xml:space="preserve"> are obtained by FDTD simulations as shown in Fig. S</w:t>
      </w:r>
      <w:r>
        <w:rPr>
          <w:rFonts w:ascii="Times New Roman" w:hAnsi="Times New Roman" w:cs="Times New Roman"/>
        </w:rPr>
        <w:t>9</w:t>
      </w:r>
      <w:r w:rsidRPr="00177666">
        <w:rPr>
          <w:rFonts w:ascii="Times New Roman" w:hAnsi="Times New Roman" w:cs="Times New Roman"/>
        </w:rPr>
        <w:t xml:space="preserve">. </w:t>
      </w:r>
      <w:r>
        <w:rPr>
          <w:rFonts w:ascii="Times New Roman" w:hAnsi="Times New Roman" w:cs="Times New Roman"/>
        </w:rPr>
        <w:t>One can see that, the expected eigenmode is dominant in the output, significantly larger than all the other modes.</w:t>
      </w:r>
      <w:r w:rsidRPr="00177666">
        <w:rPr>
          <w:rFonts w:ascii="Times New Roman" w:hAnsi="Times New Roman" w:cs="Times New Roman"/>
        </w:rPr>
        <w:t xml:space="preserve"> For the left</w:t>
      </w:r>
      <w:r>
        <w:rPr>
          <w:rFonts w:ascii="Times New Roman" w:hAnsi="Times New Roman" w:cs="Times New Roman"/>
        </w:rPr>
        <w:t>-</w:t>
      </w:r>
      <w:r w:rsidRPr="00177666">
        <w:rPr>
          <w:rFonts w:ascii="Times New Roman" w:hAnsi="Times New Roman" w:cs="Times New Roman"/>
        </w:rPr>
        <w:t xml:space="preserve"> (right</w:t>
      </w:r>
      <w:r>
        <w:rPr>
          <w:rFonts w:ascii="Times New Roman" w:hAnsi="Times New Roman" w:cs="Times New Roman"/>
        </w:rPr>
        <w:t>-</w:t>
      </w:r>
      <w:r w:rsidRPr="00177666">
        <w:rPr>
          <w:rFonts w:ascii="Times New Roman" w:hAnsi="Times New Roman" w:cs="Times New Roman"/>
        </w:rPr>
        <w:t>) port input, the output is TE</w:t>
      </w:r>
      <w:r w:rsidRPr="00177666">
        <w:rPr>
          <w:rFonts w:ascii="Times New Roman" w:hAnsi="Times New Roman" w:cs="Times New Roman"/>
          <w:vertAlign w:val="subscript"/>
        </w:rPr>
        <w:t>4</w:t>
      </w:r>
      <w:r w:rsidRPr="00177666">
        <w:rPr>
          <w:rFonts w:ascii="Times New Roman" w:hAnsi="Times New Roman" w:cs="Times New Roman"/>
        </w:rPr>
        <w:t xml:space="preserve"> (TE</w:t>
      </w:r>
      <w:r w:rsidRPr="00177666">
        <w:rPr>
          <w:rFonts w:ascii="Times New Roman" w:hAnsi="Times New Roman" w:cs="Times New Roman"/>
          <w:vertAlign w:val="subscript"/>
        </w:rPr>
        <w:t>0</w:t>
      </w:r>
      <w:r w:rsidRPr="00177666">
        <w:rPr>
          <w:rFonts w:ascii="Times New Roman" w:hAnsi="Times New Roman" w:cs="Times New Roman"/>
        </w:rPr>
        <w:t xml:space="preserve">) mode for group </w:t>
      </w:r>
      <w:r w:rsidR="0099793D" w:rsidRPr="0099793D">
        <w:rPr>
          <w:position w:val="-10"/>
        </w:rPr>
        <w:object w:dxaOrig="220" w:dyaOrig="300" w14:anchorId="68DAD39B">
          <v:shape id="_x0000_i1166" type="#_x0000_t75" style="width:11pt;height:15pt" o:ole="">
            <v:imagedata r:id="rId298" o:title=""/>
          </v:shape>
          <o:OLEObject Type="Embed" ProgID="Equation.DSMT4" ShapeID="_x0000_i1166" DrawAspect="Content" ObjectID="_1775843831" r:id="rId299"/>
        </w:object>
      </w:r>
      <w:r w:rsidRPr="00177666">
        <w:rPr>
          <w:rFonts w:ascii="Times New Roman" w:hAnsi="Times New Roman" w:cs="Times New Roman"/>
        </w:rPr>
        <w:t xml:space="preserve"> </w:t>
      </w:r>
      <w:r w:rsidR="008E737E">
        <w:rPr>
          <w:rFonts w:ascii="Times New Roman" w:hAnsi="Times New Roman" w:cs="Times New Roman"/>
        </w:rPr>
        <w:t>(</w:t>
      </w:r>
      <w:r w:rsidRPr="00177666">
        <w:rPr>
          <w:rFonts w:ascii="Times New Roman" w:hAnsi="Times New Roman" w:cs="Times New Roman"/>
        </w:rPr>
        <w:t>Fig. S</w:t>
      </w:r>
      <w:r>
        <w:rPr>
          <w:rFonts w:ascii="Times New Roman" w:hAnsi="Times New Roman" w:cs="Times New Roman"/>
        </w:rPr>
        <w:t>9</w:t>
      </w:r>
      <w:r w:rsidR="008E737E" w:rsidRPr="0099793D">
        <w:rPr>
          <w:rFonts w:ascii="Times New Roman" w:hAnsi="Times New Roman" w:cs="Times New Roman"/>
          <w:b/>
        </w:rPr>
        <w:t>a</w:t>
      </w:r>
      <w:r w:rsidR="008E737E">
        <w:rPr>
          <w:rFonts w:ascii="Times New Roman" w:hAnsi="Times New Roman" w:cs="Times New Roman"/>
        </w:rPr>
        <w:t>)</w:t>
      </w:r>
      <w:r w:rsidR="008E737E" w:rsidRPr="00177666">
        <w:rPr>
          <w:rFonts w:ascii="Times New Roman" w:hAnsi="Times New Roman" w:cs="Times New Roman"/>
        </w:rPr>
        <w:t xml:space="preserve">, </w:t>
      </w:r>
      <w:r w:rsidRPr="00177666">
        <w:rPr>
          <w:rFonts w:ascii="Times New Roman" w:hAnsi="Times New Roman" w:cs="Times New Roman"/>
        </w:rPr>
        <w:t>TE</w:t>
      </w:r>
      <w:r w:rsidRPr="00177666">
        <w:rPr>
          <w:rFonts w:ascii="Times New Roman" w:hAnsi="Times New Roman" w:cs="Times New Roman"/>
          <w:vertAlign w:val="subscript"/>
        </w:rPr>
        <w:t>6</w:t>
      </w:r>
      <w:r w:rsidRPr="00177666">
        <w:rPr>
          <w:rFonts w:ascii="Times New Roman" w:hAnsi="Times New Roman" w:cs="Times New Roman"/>
        </w:rPr>
        <w:t xml:space="preserve"> (TE</w:t>
      </w:r>
      <w:r w:rsidRPr="00177666">
        <w:rPr>
          <w:rFonts w:ascii="Times New Roman" w:hAnsi="Times New Roman" w:cs="Times New Roman"/>
          <w:vertAlign w:val="subscript"/>
        </w:rPr>
        <w:t>2</w:t>
      </w:r>
      <w:r w:rsidRPr="00177666">
        <w:rPr>
          <w:rFonts w:ascii="Times New Roman" w:hAnsi="Times New Roman" w:cs="Times New Roman"/>
        </w:rPr>
        <w:t xml:space="preserve">) mode for group </w:t>
      </w:r>
      <w:r w:rsidR="0099793D" w:rsidRPr="0099793D">
        <w:rPr>
          <w:position w:val="-10"/>
        </w:rPr>
        <w:object w:dxaOrig="240" w:dyaOrig="300" w14:anchorId="06AA2E96">
          <v:shape id="_x0000_i1167" type="#_x0000_t75" style="width:12pt;height:15pt" o:ole="">
            <v:imagedata r:id="rId300" o:title=""/>
          </v:shape>
          <o:OLEObject Type="Embed" ProgID="Equation.DSMT4" ShapeID="_x0000_i1167" DrawAspect="Content" ObjectID="_1775843832" r:id="rId301"/>
        </w:object>
      </w:r>
      <w:r w:rsidRPr="00177666">
        <w:rPr>
          <w:rFonts w:ascii="Times New Roman" w:hAnsi="Times New Roman" w:cs="Times New Roman"/>
        </w:rPr>
        <w:t xml:space="preserve"> </w:t>
      </w:r>
      <w:r w:rsidR="008E737E">
        <w:rPr>
          <w:rFonts w:ascii="Times New Roman" w:hAnsi="Times New Roman" w:cs="Times New Roman"/>
        </w:rPr>
        <w:t>(</w:t>
      </w:r>
      <w:r w:rsidR="008E737E" w:rsidRPr="00177666">
        <w:rPr>
          <w:rFonts w:ascii="Times New Roman" w:hAnsi="Times New Roman" w:cs="Times New Roman"/>
        </w:rPr>
        <w:t>Fig. S</w:t>
      </w:r>
      <w:r w:rsidR="008E737E">
        <w:rPr>
          <w:rFonts w:ascii="Times New Roman" w:hAnsi="Times New Roman" w:cs="Times New Roman"/>
        </w:rPr>
        <w:t>9</w:t>
      </w:r>
      <w:r w:rsidR="008E737E">
        <w:rPr>
          <w:rFonts w:ascii="Times New Roman" w:hAnsi="Times New Roman" w:cs="Times New Roman"/>
          <w:b/>
        </w:rPr>
        <w:t>b</w:t>
      </w:r>
      <w:r w:rsidR="008E737E">
        <w:rPr>
          <w:rFonts w:ascii="Times New Roman" w:hAnsi="Times New Roman" w:cs="Times New Roman"/>
        </w:rPr>
        <w:t>)</w:t>
      </w:r>
      <w:r w:rsidR="008E737E" w:rsidRPr="00177666" w:rsidDel="008E737E">
        <w:rPr>
          <w:rFonts w:ascii="Times New Roman" w:hAnsi="Times New Roman" w:cs="Times New Roman"/>
        </w:rPr>
        <w:t xml:space="preserve"> </w:t>
      </w:r>
      <w:r w:rsidRPr="00177666">
        <w:rPr>
          <w:rFonts w:ascii="Times New Roman" w:hAnsi="Times New Roman" w:cs="Times New Roman"/>
        </w:rPr>
        <w:t>, TE</w:t>
      </w:r>
      <w:r w:rsidRPr="00177666">
        <w:rPr>
          <w:rFonts w:ascii="Times New Roman" w:hAnsi="Times New Roman" w:cs="Times New Roman"/>
          <w:vertAlign w:val="subscript"/>
        </w:rPr>
        <w:t>5</w:t>
      </w:r>
      <w:r w:rsidRPr="00177666">
        <w:rPr>
          <w:rFonts w:ascii="Times New Roman" w:hAnsi="Times New Roman" w:cs="Times New Roman"/>
        </w:rPr>
        <w:t xml:space="preserve"> (TE</w:t>
      </w:r>
      <w:r w:rsidRPr="00177666">
        <w:rPr>
          <w:rFonts w:ascii="Times New Roman" w:hAnsi="Times New Roman" w:cs="Times New Roman"/>
          <w:vertAlign w:val="subscript"/>
        </w:rPr>
        <w:t>1</w:t>
      </w:r>
      <w:r w:rsidRPr="00177666">
        <w:rPr>
          <w:rFonts w:ascii="Times New Roman" w:hAnsi="Times New Roman" w:cs="Times New Roman"/>
        </w:rPr>
        <w:t xml:space="preserve">) mode for group </w:t>
      </w:r>
      <w:r w:rsidR="0099793D" w:rsidRPr="0099793D">
        <w:rPr>
          <w:position w:val="-10"/>
        </w:rPr>
        <w:object w:dxaOrig="220" w:dyaOrig="300" w14:anchorId="36FC2CD5">
          <v:shape id="_x0000_i1168" type="#_x0000_t75" style="width:11pt;height:15pt" o:ole="">
            <v:imagedata r:id="rId302" o:title=""/>
          </v:shape>
          <o:OLEObject Type="Embed" ProgID="Equation.DSMT4" ShapeID="_x0000_i1168" DrawAspect="Content" ObjectID="_1775843833" r:id="rId303"/>
        </w:object>
      </w:r>
      <w:r w:rsidRPr="00177666">
        <w:rPr>
          <w:rFonts w:ascii="Times New Roman" w:hAnsi="Times New Roman" w:cs="Times New Roman"/>
        </w:rPr>
        <w:t xml:space="preserve"> </w:t>
      </w:r>
      <w:r w:rsidR="008E737E">
        <w:rPr>
          <w:rFonts w:ascii="Times New Roman" w:hAnsi="Times New Roman" w:cs="Times New Roman"/>
        </w:rPr>
        <w:t>(</w:t>
      </w:r>
      <w:r w:rsidR="008E737E" w:rsidRPr="00177666">
        <w:rPr>
          <w:rFonts w:ascii="Times New Roman" w:hAnsi="Times New Roman" w:cs="Times New Roman"/>
        </w:rPr>
        <w:t>Fig. S</w:t>
      </w:r>
      <w:r w:rsidR="008E737E">
        <w:rPr>
          <w:rFonts w:ascii="Times New Roman" w:hAnsi="Times New Roman" w:cs="Times New Roman"/>
        </w:rPr>
        <w:t>9</w:t>
      </w:r>
      <w:r w:rsidR="008E737E">
        <w:rPr>
          <w:rFonts w:ascii="Times New Roman" w:hAnsi="Times New Roman" w:cs="Times New Roman"/>
          <w:b/>
        </w:rPr>
        <w:t>c</w:t>
      </w:r>
      <w:r w:rsidR="008E737E">
        <w:rPr>
          <w:rFonts w:ascii="Times New Roman" w:hAnsi="Times New Roman" w:cs="Times New Roman"/>
        </w:rPr>
        <w:t>)</w:t>
      </w:r>
      <w:r w:rsidR="008E737E" w:rsidRPr="00177666" w:rsidDel="008E737E">
        <w:rPr>
          <w:rFonts w:ascii="Times New Roman" w:hAnsi="Times New Roman" w:cs="Times New Roman"/>
        </w:rPr>
        <w:t xml:space="preserve"> </w:t>
      </w:r>
      <w:r w:rsidRPr="00177666">
        <w:rPr>
          <w:rFonts w:ascii="Times New Roman" w:hAnsi="Times New Roman" w:cs="Times New Roman"/>
        </w:rPr>
        <w:t>, and TE</w:t>
      </w:r>
      <w:r w:rsidRPr="00177666">
        <w:rPr>
          <w:rFonts w:ascii="Times New Roman" w:hAnsi="Times New Roman" w:cs="Times New Roman"/>
          <w:vertAlign w:val="subscript"/>
        </w:rPr>
        <w:t>7</w:t>
      </w:r>
      <w:r w:rsidRPr="00177666">
        <w:rPr>
          <w:rFonts w:ascii="Times New Roman" w:hAnsi="Times New Roman" w:cs="Times New Roman"/>
        </w:rPr>
        <w:t xml:space="preserve"> (TE</w:t>
      </w:r>
      <w:r w:rsidRPr="00177666">
        <w:rPr>
          <w:rFonts w:ascii="Times New Roman" w:hAnsi="Times New Roman" w:cs="Times New Roman"/>
          <w:vertAlign w:val="subscript"/>
        </w:rPr>
        <w:t>3</w:t>
      </w:r>
      <w:r w:rsidRPr="00177666">
        <w:rPr>
          <w:rFonts w:ascii="Times New Roman" w:hAnsi="Times New Roman" w:cs="Times New Roman"/>
        </w:rPr>
        <w:t xml:space="preserve">) mode for group </w:t>
      </w:r>
      <w:r w:rsidR="0099793D" w:rsidRPr="0099793D">
        <w:rPr>
          <w:position w:val="-10"/>
        </w:rPr>
        <w:object w:dxaOrig="240" w:dyaOrig="300" w14:anchorId="460FAE74">
          <v:shape id="_x0000_i1169" type="#_x0000_t75" style="width:12pt;height:15pt" o:ole="">
            <v:imagedata r:id="rId304" o:title=""/>
          </v:shape>
          <o:OLEObject Type="Embed" ProgID="Equation.DSMT4" ShapeID="_x0000_i1169" DrawAspect="Content" ObjectID="_1775843834" r:id="rId305"/>
        </w:object>
      </w:r>
      <w:r w:rsidRPr="00177666">
        <w:rPr>
          <w:rFonts w:ascii="Times New Roman" w:hAnsi="Times New Roman" w:cs="Times New Roman"/>
        </w:rPr>
        <w:t xml:space="preserve"> </w:t>
      </w:r>
      <w:r w:rsidR="008E737E">
        <w:rPr>
          <w:rFonts w:ascii="Times New Roman" w:hAnsi="Times New Roman" w:cs="Times New Roman"/>
        </w:rPr>
        <w:t>(</w:t>
      </w:r>
      <w:r w:rsidR="008E737E" w:rsidRPr="00177666">
        <w:rPr>
          <w:rFonts w:ascii="Times New Roman" w:hAnsi="Times New Roman" w:cs="Times New Roman"/>
        </w:rPr>
        <w:t>Fig. S</w:t>
      </w:r>
      <w:r w:rsidR="008E737E">
        <w:rPr>
          <w:rFonts w:ascii="Times New Roman" w:hAnsi="Times New Roman" w:cs="Times New Roman"/>
        </w:rPr>
        <w:t>9</w:t>
      </w:r>
      <w:r w:rsidR="008E737E">
        <w:rPr>
          <w:rFonts w:ascii="Times New Roman" w:hAnsi="Times New Roman" w:cs="Times New Roman"/>
          <w:b/>
        </w:rPr>
        <w:t>d</w:t>
      </w:r>
      <w:r w:rsidR="008E737E">
        <w:rPr>
          <w:rFonts w:ascii="Times New Roman" w:hAnsi="Times New Roman" w:cs="Times New Roman"/>
        </w:rPr>
        <w:t>)</w:t>
      </w:r>
      <w:r w:rsidRPr="00177666">
        <w:rPr>
          <w:rFonts w:ascii="Times New Roman" w:hAnsi="Times New Roman" w:cs="Times New Roman"/>
        </w:rPr>
        <w:t xml:space="preserve">. It </w:t>
      </w:r>
      <w:r w:rsidRPr="00177666">
        <w:rPr>
          <w:rFonts w:ascii="Times New Roman" w:hAnsi="Times New Roman" w:cs="Times New Roman"/>
        </w:rPr>
        <w:lastRenderedPageBreak/>
        <w:t xml:space="preserve">can be observed that there is </w:t>
      </w:r>
      <w:r>
        <w:rPr>
          <w:rFonts w:ascii="Times New Roman" w:hAnsi="Times New Roman" w:cs="Times New Roman"/>
        </w:rPr>
        <w:t xml:space="preserve">slight </w:t>
      </w:r>
      <w:r w:rsidRPr="00177666">
        <w:rPr>
          <w:rFonts w:ascii="Times New Roman" w:hAnsi="Times New Roman" w:cs="Times New Roman"/>
        </w:rPr>
        <w:t xml:space="preserve">mode </w:t>
      </w:r>
      <w:r>
        <w:rPr>
          <w:rFonts w:ascii="Times New Roman" w:hAnsi="Times New Roman" w:cs="Times New Roman"/>
        </w:rPr>
        <w:t>crosstalk</w:t>
      </w:r>
      <w:r w:rsidRPr="00177666">
        <w:rPr>
          <w:rFonts w:ascii="Times New Roman" w:hAnsi="Times New Roman" w:cs="Times New Roman"/>
        </w:rPr>
        <w:t xml:space="preserve"> between groups </w:t>
      </w:r>
      <w:r w:rsidR="0099793D" w:rsidRPr="0099793D">
        <w:rPr>
          <w:position w:val="-10"/>
        </w:rPr>
        <w:object w:dxaOrig="220" w:dyaOrig="300" w14:anchorId="5EA55DF6">
          <v:shape id="_x0000_i1170" type="#_x0000_t75" style="width:11pt;height:15pt" o:ole="">
            <v:imagedata r:id="rId306" o:title=""/>
          </v:shape>
          <o:OLEObject Type="Embed" ProgID="Equation.DSMT4" ShapeID="_x0000_i1170" DrawAspect="Content" ObjectID="_1775843835" r:id="rId307"/>
        </w:object>
      </w:r>
      <w:r w:rsidRPr="00177666">
        <w:rPr>
          <w:rFonts w:ascii="Times New Roman" w:hAnsi="Times New Roman" w:cs="Times New Roman"/>
          <w:szCs w:val="24"/>
        </w:rPr>
        <w:t xml:space="preserve"> and </w:t>
      </w:r>
      <w:r w:rsidR="0099793D" w:rsidRPr="0099793D">
        <w:rPr>
          <w:position w:val="-10"/>
        </w:rPr>
        <w:object w:dxaOrig="240" w:dyaOrig="300" w14:anchorId="02A0DB1F">
          <v:shape id="_x0000_i1171" type="#_x0000_t75" style="width:12pt;height:15pt" o:ole="">
            <v:imagedata r:id="rId308" o:title=""/>
          </v:shape>
          <o:OLEObject Type="Embed" ProgID="Equation.DSMT4" ShapeID="_x0000_i1171" DrawAspect="Content" ObjectID="_1775843836" r:id="rId309"/>
        </w:object>
      </w:r>
      <w:r>
        <w:rPr>
          <w:rFonts w:ascii="Times New Roman" w:hAnsi="Times New Roman" w:cs="Times New Roman"/>
        </w:rPr>
        <w:t xml:space="preserve"> (</w:t>
      </w:r>
      <w:r w:rsidRPr="00177666">
        <w:rPr>
          <w:rFonts w:ascii="Times New Roman" w:hAnsi="Times New Roman" w:cs="Times New Roman"/>
        </w:rPr>
        <w:t xml:space="preserve">groups </w:t>
      </w:r>
      <w:r w:rsidR="0099793D" w:rsidRPr="0099793D">
        <w:rPr>
          <w:position w:val="-10"/>
        </w:rPr>
        <w:object w:dxaOrig="220" w:dyaOrig="300" w14:anchorId="6B1F13D6">
          <v:shape id="_x0000_i1172" type="#_x0000_t75" style="width:11pt;height:15pt" o:ole="">
            <v:imagedata r:id="rId310" o:title=""/>
          </v:shape>
          <o:OLEObject Type="Embed" ProgID="Equation.DSMT4" ShapeID="_x0000_i1172" DrawAspect="Content" ObjectID="_1775843837" r:id="rId311"/>
        </w:object>
      </w:r>
      <w:r w:rsidRPr="00177666">
        <w:rPr>
          <w:rFonts w:ascii="Times New Roman" w:hAnsi="Times New Roman" w:cs="Times New Roman"/>
          <w:szCs w:val="24"/>
        </w:rPr>
        <w:t xml:space="preserve"> and </w:t>
      </w:r>
      <w:r w:rsidR="0099793D" w:rsidRPr="0099793D">
        <w:rPr>
          <w:position w:val="-10"/>
        </w:rPr>
        <w:object w:dxaOrig="240" w:dyaOrig="300" w14:anchorId="49998869">
          <v:shape id="_x0000_i1173" type="#_x0000_t75" style="width:12pt;height:15pt" o:ole="">
            <v:imagedata r:id="rId312" o:title=""/>
          </v:shape>
          <o:OLEObject Type="Embed" ProgID="Equation.DSMT4" ShapeID="_x0000_i1173" DrawAspect="Content" ObjectID="_1775843838" r:id="rId313"/>
        </w:object>
      </w:r>
      <w:r>
        <w:rPr>
          <w:rFonts w:ascii="Times New Roman" w:hAnsi="Times New Roman" w:cs="Times New Roman"/>
        </w:rPr>
        <w:t>)</w:t>
      </w:r>
      <w:r>
        <w:rPr>
          <w:rFonts w:ascii="Times New Roman" w:hAnsi="Times New Roman" w:cs="Times New Roman"/>
          <w:szCs w:val="24"/>
        </w:rPr>
        <w:t xml:space="preserve">. This does not come from the second section, for which eight eigenmodes are divided into four groups without mutual crosstalk between different groups. The mode crosstalk between different groups actually originates from the first and third sections, which are not purposely designed for double-symmetrical </w:t>
      </w:r>
      <w:r w:rsidR="0099793D" w:rsidRPr="0099793D">
        <w:rPr>
          <w:position w:val="-12"/>
        </w:rPr>
        <w:object w:dxaOrig="840" w:dyaOrig="320" w14:anchorId="57C1CA85">
          <v:shape id="_x0000_i1174" type="#_x0000_t75" style="width:42pt;height:16pt" o:ole="">
            <v:imagedata r:id="rId314" o:title=""/>
          </v:shape>
          <o:OLEObject Type="Embed" ProgID="Equation.DSMT4" ShapeID="_x0000_i1174" DrawAspect="Content" ObjectID="_1775843839" r:id="rId315"/>
        </w:object>
      </w:r>
      <w:r>
        <w:rPr>
          <w:rFonts w:ascii="Times New Roman" w:hAnsi="Times New Roman" w:cs="Times New Roman"/>
        </w:rPr>
        <w:t xml:space="preserve"> and </w:t>
      </w:r>
      <w:r w:rsidR="0099793D" w:rsidRPr="0099793D">
        <w:rPr>
          <w:position w:val="-12"/>
        </w:rPr>
        <w:object w:dxaOrig="820" w:dyaOrig="320" w14:anchorId="211430A4">
          <v:shape id="_x0000_i1175" type="#_x0000_t75" style="width:41pt;height:16pt" o:ole="">
            <v:imagedata r:id="rId316" o:title=""/>
          </v:shape>
          <o:OLEObject Type="Embed" ProgID="Equation.DSMT4" ShapeID="_x0000_i1175" DrawAspect="Content" ObjectID="_1775843840" r:id="rId317"/>
        </w:object>
      </w:r>
      <w:r>
        <w:rPr>
          <w:rFonts w:ascii="Times New Roman" w:hAnsi="Times New Roman" w:cs="Times New Roman"/>
        </w:rPr>
        <w:t>.</w:t>
      </w:r>
    </w:p>
    <w:p w14:paraId="4CC7887D" w14:textId="2DD9ED62" w:rsidR="00D9755B" w:rsidRPr="00177666" w:rsidRDefault="00422B9E" w:rsidP="00D9755B">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1C74A2AB" wp14:editId="5EBA9DAB">
            <wp:extent cx="4320000" cy="4784400"/>
            <wp:effectExtent l="0" t="0" r="444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8.png"/>
                    <pic:cNvPicPr/>
                  </pic:nvPicPr>
                  <pic:blipFill>
                    <a:blip r:embed="rId318" cstate="print">
                      <a:extLst>
                        <a:ext uri="{28A0092B-C50C-407E-A947-70E740481C1C}">
                          <a14:useLocalDpi xmlns:a14="http://schemas.microsoft.com/office/drawing/2010/main" val="0"/>
                        </a:ext>
                      </a:extLst>
                    </a:blip>
                    <a:stretch>
                      <a:fillRect/>
                    </a:stretch>
                  </pic:blipFill>
                  <pic:spPr>
                    <a:xfrm>
                      <a:off x="0" y="0"/>
                      <a:ext cx="4320000" cy="4784400"/>
                    </a:xfrm>
                    <a:prstGeom prst="rect">
                      <a:avLst/>
                    </a:prstGeom>
                  </pic:spPr>
                </pic:pic>
              </a:graphicData>
            </a:graphic>
          </wp:inline>
        </w:drawing>
      </w:r>
    </w:p>
    <w:p w14:paraId="5E1403AB" w14:textId="57175671" w:rsidR="003956CD" w:rsidRDefault="00A57005" w:rsidP="00D9755B">
      <w:pPr>
        <w:widowControl/>
        <w:jc w:val="left"/>
        <w:rPr>
          <w:rFonts w:ascii="Times New Roman" w:eastAsia="宋体" w:hAnsi="Times New Roman" w:cs="Times New Roman"/>
          <w:b/>
        </w:rPr>
      </w:pPr>
      <w:r>
        <w:rPr>
          <w:rFonts w:ascii="Times New Roman" w:hAnsi="Times New Roman" w:cs="Times New Roman"/>
          <w:b/>
          <w:sz w:val="20"/>
          <w:szCs w:val="20"/>
        </w:rPr>
        <w:t>Supplementary</w:t>
      </w:r>
      <w:r w:rsidRPr="00E60E43">
        <w:rPr>
          <w:rFonts w:ascii="Times New Roman" w:hAnsi="Times New Roman" w:cs="Times New Roman"/>
          <w:b/>
          <w:szCs w:val="21"/>
        </w:rPr>
        <w:t xml:space="preserve"> </w:t>
      </w:r>
      <w:r w:rsidR="00D9755B" w:rsidRPr="00E60E43">
        <w:rPr>
          <w:rFonts w:ascii="Times New Roman" w:hAnsi="Times New Roman" w:cs="Times New Roman"/>
          <w:b/>
          <w:szCs w:val="21"/>
        </w:rPr>
        <w:t>Fig. S9</w:t>
      </w:r>
      <w:bookmarkStart w:id="20" w:name="_GoBack"/>
      <w:bookmarkEnd w:id="20"/>
      <w:r w:rsidR="00D9755B">
        <w:rPr>
          <w:rFonts w:ascii="Times New Roman" w:hAnsi="Times New Roman" w:cs="Times New Roman"/>
          <w:szCs w:val="21"/>
        </w:rPr>
        <w:t xml:space="preserve"> </w:t>
      </w:r>
      <w:r w:rsidR="00D9755B" w:rsidRPr="00E60E43">
        <w:rPr>
          <w:rFonts w:ascii="Times New Roman" w:hAnsi="Times New Roman" w:cs="Times New Roman"/>
          <w:b/>
          <w:szCs w:val="21"/>
        </w:rPr>
        <w:t>Simulated transmittance spectra.</w:t>
      </w:r>
      <w:r w:rsidR="00D9755B">
        <w:rPr>
          <w:rFonts w:ascii="Times New Roman" w:hAnsi="Times New Roman" w:cs="Times New Roman"/>
          <w:szCs w:val="21"/>
        </w:rPr>
        <w:t xml:space="preserve"> </w:t>
      </w:r>
      <w:r w:rsidR="008E737E" w:rsidRPr="0099793D">
        <w:rPr>
          <w:rFonts w:ascii="Times New Roman" w:hAnsi="Times New Roman" w:cs="Times New Roman"/>
          <w:b/>
          <w:szCs w:val="21"/>
        </w:rPr>
        <w:t>a-d</w:t>
      </w:r>
      <w:r w:rsidR="008E737E">
        <w:rPr>
          <w:rFonts w:ascii="Times New Roman" w:hAnsi="Times New Roman" w:cs="Times New Roman"/>
          <w:szCs w:val="21"/>
        </w:rPr>
        <w:t xml:space="preserve"> </w:t>
      </w:r>
      <w:r w:rsidR="00D9755B" w:rsidRPr="00177666">
        <w:rPr>
          <w:rFonts w:ascii="Times New Roman" w:hAnsi="Times New Roman" w:cs="Times New Roman"/>
          <w:szCs w:val="21"/>
        </w:rPr>
        <w:t xml:space="preserve">Simulated transmittance spectra of </w:t>
      </w:r>
      <w:r w:rsidR="00D9755B" w:rsidRPr="00177666">
        <w:rPr>
          <w:rFonts w:ascii="Times New Roman" w:hAnsi="Times New Roman" w:cs="Times New Roman"/>
          <w:szCs w:val="21"/>
          <w:lang w:val="en-GB"/>
        </w:rPr>
        <w:t>eight</w:t>
      </w:r>
      <w:r w:rsidR="00D9755B">
        <w:rPr>
          <w:rFonts w:ascii="Times New Roman" w:hAnsi="Times New Roman" w:cs="Times New Roman"/>
          <w:szCs w:val="21"/>
          <w:lang w:val="en-GB"/>
        </w:rPr>
        <w:t>-</w:t>
      </w:r>
      <w:r w:rsidR="00D9755B" w:rsidRPr="00177666">
        <w:rPr>
          <w:rFonts w:ascii="Times New Roman" w:hAnsi="Times New Roman" w:cs="Times New Roman"/>
          <w:szCs w:val="21"/>
          <w:lang w:val="en-GB"/>
        </w:rPr>
        <w:t>mode</w:t>
      </w:r>
      <w:r w:rsidR="00D9755B" w:rsidRPr="00177666">
        <w:rPr>
          <w:rFonts w:ascii="Times New Roman" w:hAnsi="Times New Roman" w:cs="Times New Roman"/>
          <w:szCs w:val="21"/>
        </w:rPr>
        <w:t xml:space="preserve"> asymmetric switching device</w:t>
      </w:r>
      <w:r w:rsidR="00D9755B" w:rsidRPr="00177666">
        <w:rPr>
          <w:rFonts w:ascii="Times New Roman" w:hAnsi="Times New Roman" w:cs="Times New Roman"/>
          <w:szCs w:val="21"/>
          <w:lang w:val="en-GB"/>
        </w:rPr>
        <w:t xml:space="preserve"> </w:t>
      </w:r>
      <w:r w:rsidR="00D9755B">
        <w:rPr>
          <w:rFonts w:ascii="Times New Roman" w:hAnsi="Times New Roman" w:cs="Times New Roman"/>
          <w:szCs w:val="21"/>
          <w:lang w:val="en-GB"/>
        </w:rPr>
        <w:t>for four pairs of eigenmodes:</w:t>
      </w:r>
      <w:r w:rsidR="00D9755B" w:rsidRPr="00177666">
        <w:rPr>
          <w:rFonts w:ascii="Times New Roman" w:hAnsi="Times New Roman" w:cs="Times New Roman"/>
          <w:szCs w:val="21"/>
          <w:lang w:val="en-GB"/>
        </w:rPr>
        <w:t xml:space="preserve"> TE</w:t>
      </w:r>
      <w:r w:rsidR="00D9755B" w:rsidRPr="00177666">
        <w:rPr>
          <w:rFonts w:ascii="Times New Roman" w:hAnsi="Times New Roman" w:cs="Times New Roman"/>
          <w:szCs w:val="21"/>
          <w:vertAlign w:val="subscript"/>
          <w:lang w:val="en-GB"/>
        </w:rPr>
        <w:t>0</w:t>
      </w:r>
      <w:r w:rsidR="00D9755B" w:rsidRPr="00177666">
        <w:rPr>
          <w:rFonts w:ascii="Times New Roman" w:hAnsi="Times New Roman" w:cs="Times New Roman"/>
          <w:szCs w:val="21"/>
          <w:lang w:val="en-GB"/>
        </w:rPr>
        <w:t xml:space="preserve"> and TE</w:t>
      </w:r>
      <w:r w:rsidR="00D9755B" w:rsidRPr="00177666">
        <w:rPr>
          <w:rFonts w:ascii="Times New Roman" w:hAnsi="Times New Roman" w:cs="Times New Roman"/>
          <w:szCs w:val="21"/>
          <w:vertAlign w:val="subscript"/>
          <w:lang w:val="en-GB"/>
        </w:rPr>
        <w:t>4</w:t>
      </w:r>
      <w:r w:rsidR="00D9755B" w:rsidRPr="00177666">
        <w:rPr>
          <w:rFonts w:ascii="Times New Roman" w:hAnsi="Times New Roman" w:cs="Times New Roman"/>
          <w:szCs w:val="21"/>
          <w:lang w:val="en-GB"/>
        </w:rPr>
        <w:t xml:space="preserve"> modes</w:t>
      </w:r>
      <w:r w:rsidR="008E737E">
        <w:rPr>
          <w:rFonts w:ascii="Times New Roman" w:hAnsi="Times New Roman" w:cs="Times New Roman"/>
          <w:szCs w:val="21"/>
          <w:lang w:val="en-GB"/>
        </w:rPr>
        <w:t xml:space="preserve"> </w:t>
      </w:r>
      <w:r w:rsidR="008E737E" w:rsidRPr="00177666">
        <w:rPr>
          <w:rFonts w:ascii="Times New Roman" w:hAnsi="Times New Roman" w:cs="Times New Roman"/>
          <w:szCs w:val="21"/>
          <w:lang w:val="en-GB"/>
        </w:rPr>
        <w:t>(</w:t>
      </w:r>
      <w:r w:rsidR="008E737E" w:rsidRPr="0099793D">
        <w:rPr>
          <w:rFonts w:ascii="Times New Roman" w:hAnsi="Times New Roman" w:cs="Times New Roman"/>
          <w:b/>
          <w:szCs w:val="21"/>
          <w:lang w:val="en-GB"/>
        </w:rPr>
        <w:t>a</w:t>
      </w:r>
      <w:r w:rsidR="008E737E" w:rsidRPr="00177666">
        <w:rPr>
          <w:rFonts w:ascii="Times New Roman" w:hAnsi="Times New Roman" w:cs="Times New Roman"/>
          <w:szCs w:val="21"/>
          <w:lang w:val="en-GB"/>
        </w:rPr>
        <w:t>)</w:t>
      </w:r>
      <w:r w:rsidR="00D9755B">
        <w:rPr>
          <w:rFonts w:ascii="Times New Roman" w:hAnsi="Times New Roman" w:cs="Times New Roman"/>
          <w:szCs w:val="21"/>
          <w:lang w:val="en-GB"/>
        </w:rPr>
        <w:t>;</w:t>
      </w:r>
      <w:r w:rsidR="00D9755B" w:rsidRPr="00177666">
        <w:rPr>
          <w:rFonts w:ascii="Times New Roman" w:hAnsi="Times New Roman" w:cs="Times New Roman"/>
          <w:szCs w:val="21"/>
          <w:lang w:val="en-GB"/>
        </w:rPr>
        <w:t xml:space="preserve"> TE</w:t>
      </w:r>
      <w:r w:rsidR="00D9755B" w:rsidRPr="00177666">
        <w:rPr>
          <w:rFonts w:ascii="Times New Roman" w:hAnsi="Times New Roman" w:cs="Times New Roman"/>
          <w:szCs w:val="21"/>
          <w:vertAlign w:val="subscript"/>
          <w:lang w:val="en-GB"/>
        </w:rPr>
        <w:t>2</w:t>
      </w:r>
      <w:r w:rsidR="00D9755B" w:rsidRPr="00177666">
        <w:rPr>
          <w:rFonts w:ascii="Times New Roman" w:hAnsi="Times New Roman" w:cs="Times New Roman"/>
          <w:szCs w:val="21"/>
          <w:lang w:val="en-GB"/>
        </w:rPr>
        <w:t xml:space="preserve"> and TE</w:t>
      </w:r>
      <w:r w:rsidR="00D9755B" w:rsidRPr="00177666">
        <w:rPr>
          <w:rFonts w:ascii="Times New Roman" w:hAnsi="Times New Roman" w:cs="Times New Roman"/>
          <w:szCs w:val="21"/>
          <w:vertAlign w:val="subscript"/>
          <w:lang w:val="en-GB"/>
        </w:rPr>
        <w:t>6</w:t>
      </w:r>
      <w:r w:rsidR="00D9755B" w:rsidRPr="00177666">
        <w:rPr>
          <w:rFonts w:ascii="Times New Roman" w:hAnsi="Times New Roman" w:cs="Times New Roman"/>
          <w:szCs w:val="21"/>
          <w:lang w:val="en-GB"/>
        </w:rPr>
        <w:t xml:space="preserve"> modes</w:t>
      </w:r>
      <w:r w:rsidR="008E737E" w:rsidRPr="00177666">
        <w:rPr>
          <w:rFonts w:ascii="Times New Roman" w:hAnsi="Times New Roman" w:cs="Times New Roman"/>
          <w:szCs w:val="21"/>
          <w:lang w:val="en-GB"/>
        </w:rPr>
        <w:t xml:space="preserve"> (</w:t>
      </w:r>
      <w:r w:rsidR="008E737E" w:rsidRPr="0099793D">
        <w:rPr>
          <w:rFonts w:ascii="Times New Roman" w:hAnsi="Times New Roman" w:cs="Times New Roman"/>
          <w:b/>
          <w:szCs w:val="21"/>
          <w:lang w:val="en-GB"/>
        </w:rPr>
        <w:t>b</w:t>
      </w:r>
      <w:r w:rsidR="008E737E" w:rsidRPr="00177666">
        <w:rPr>
          <w:rFonts w:ascii="Times New Roman" w:hAnsi="Times New Roman" w:cs="Times New Roman"/>
          <w:szCs w:val="21"/>
          <w:lang w:val="en-GB"/>
        </w:rPr>
        <w:t>)</w:t>
      </w:r>
      <w:r w:rsidR="00D9755B">
        <w:rPr>
          <w:rFonts w:ascii="Times New Roman" w:hAnsi="Times New Roman" w:cs="Times New Roman"/>
          <w:szCs w:val="21"/>
          <w:lang w:val="en-GB"/>
        </w:rPr>
        <w:t>;</w:t>
      </w:r>
      <w:r w:rsidR="00D9755B" w:rsidRPr="00177666">
        <w:rPr>
          <w:rFonts w:ascii="Times New Roman" w:hAnsi="Times New Roman" w:cs="Times New Roman"/>
          <w:szCs w:val="21"/>
          <w:lang w:val="en-GB"/>
        </w:rPr>
        <w:t xml:space="preserve"> TE</w:t>
      </w:r>
      <w:r w:rsidR="00D9755B" w:rsidRPr="00177666">
        <w:rPr>
          <w:rFonts w:ascii="Times New Roman" w:hAnsi="Times New Roman" w:cs="Times New Roman"/>
          <w:szCs w:val="21"/>
          <w:vertAlign w:val="subscript"/>
          <w:lang w:val="en-GB"/>
        </w:rPr>
        <w:t>1</w:t>
      </w:r>
      <w:r w:rsidR="00D9755B" w:rsidRPr="00177666">
        <w:rPr>
          <w:rFonts w:ascii="Times New Roman" w:hAnsi="Times New Roman" w:cs="Times New Roman"/>
          <w:szCs w:val="21"/>
          <w:lang w:val="en-GB"/>
        </w:rPr>
        <w:t xml:space="preserve"> and TE</w:t>
      </w:r>
      <w:r w:rsidR="00D9755B" w:rsidRPr="00177666">
        <w:rPr>
          <w:rFonts w:ascii="Times New Roman" w:hAnsi="Times New Roman" w:cs="Times New Roman"/>
          <w:szCs w:val="21"/>
          <w:vertAlign w:val="subscript"/>
          <w:lang w:val="en-GB"/>
        </w:rPr>
        <w:t>5</w:t>
      </w:r>
      <w:r w:rsidR="00D9755B" w:rsidRPr="00177666">
        <w:rPr>
          <w:rFonts w:ascii="Times New Roman" w:hAnsi="Times New Roman" w:cs="Times New Roman"/>
          <w:szCs w:val="21"/>
          <w:lang w:val="en-GB"/>
        </w:rPr>
        <w:t xml:space="preserve"> modes</w:t>
      </w:r>
      <w:r w:rsidR="008E737E" w:rsidRPr="00177666">
        <w:rPr>
          <w:rFonts w:ascii="Times New Roman" w:hAnsi="Times New Roman" w:cs="Times New Roman"/>
          <w:szCs w:val="21"/>
          <w:lang w:val="en-GB"/>
        </w:rPr>
        <w:t xml:space="preserve"> (</w:t>
      </w:r>
      <w:r w:rsidR="008E737E" w:rsidRPr="0099793D">
        <w:rPr>
          <w:rFonts w:ascii="Times New Roman" w:hAnsi="Times New Roman" w:cs="Times New Roman"/>
          <w:b/>
          <w:szCs w:val="21"/>
          <w:lang w:val="en-GB"/>
        </w:rPr>
        <w:t>c</w:t>
      </w:r>
      <w:r w:rsidR="008E737E" w:rsidRPr="00177666">
        <w:rPr>
          <w:rFonts w:ascii="Times New Roman" w:hAnsi="Times New Roman" w:cs="Times New Roman"/>
          <w:szCs w:val="21"/>
          <w:lang w:val="en-GB"/>
        </w:rPr>
        <w:t>)</w:t>
      </w:r>
      <w:r w:rsidR="00D9755B">
        <w:rPr>
          <w:rFonts w:ascii="Times New Roman" w:hAnsi="Times New Roman" w:cs="Times New Roman"/>
          <w:szCs w:val="21"/>
          <w:lang w:val="en-GB"/>
        </w:rPr>
        <w:t>;</w:t>
      </w:r>
      <w:r w:rsidR="00D9755B" w:rsidRPr="00177666">
        <w:rPr>
          <w:rFonts w:ascii="Times New Roman" w:hAnsi="Times New Roman" w:cs="Times New Roman"/>
          <w:szCs w:val="21"/>
          <w:lang w:val="en-GB"/>
        </w:rPr>
        <w:t xml:space="preserve"> TE</w:t>
      </w:r>
      <w:r w:rsidR="00D9755B" w:rsidRPr="00177666">
        <w:rPr>
          <w:rFonts w:ascii="Times New Roman" w:hAnsi="Times New Roman" w:cs="Times New Roman"/>
          <w:szCs w:val="21"/>
          <w:vertAlign w:val="subscript"/>
          <w:lang w:val="en-GB"/>
        </w:rPr>
        <w:t>3</w:t>
      </w:r>
      <w:r w:rsidR="00D9755B" w:rsidRPr="00177666">
        <w:rPr>
          <w:rFonts w:ascii="Times New Roman" w:hAnsi="Times New Roman" w:cs="Times New Roman"/>
          <w:szCs w:val="21"/>
          <w:lang w:val="en-GB"/>
        </w:rPr>
        <w:t xml:space="preserve"> and TE</w:t>
      </w:r>
      <w:r w:rsidR="00D9755B" w:rsidRPr="00177666">
        <w:rPr>
          <w:rFonts w:ascii="Times New Roman" w:hAnsi="Times New Roman" w:cs="Times New Roman"/>
          <w:szCs w:val="21"/>
          <w:vertAlign w:val="subscript"/>
          <w:lang w:val="en-GB"/>
        </w:rPr>
        <w:t>7</w:t>
      </w:r>
      <w:r w:rsidR="00D9755B" w:rsidRPr="00177666">
        <w:rPr>
          <w:rFonts w:ascii="Times New Roman" w:hAnsi="Times New Roman" w:cs="Times New Roman"/>
          <w:szCs w:val="21"/>
          <w:lang w:val="en-GB"/>
        </w:rPr>
        <w:t xml:space="preserve"> modes</w:t>
      </w:r>
      <w:r w:rsidR="008E737E">
        <w:rPr>
          <w:rFonts w:ascii="Times New Roman" w:hAnsi="Times New Roman" w:cs="Times New Roman"/>
          <w:szCs w:val="21"/>
          <w:lang w:val="en-GB"/>
        </w:rPr>
        <w:t xml:space="preserve"> </w:t>
      </w:r>
      <w:r w:rsidR="008E737E" w:rsidRPr="00177666">
        <w:rPr>
          <w:rFonts w:ascii="Times New Roman" w:hAnsi="Times New Roman" w:cs="Times New Roman"/>
          <w:szCs w:val="21"/>
          <w:lang w:val="en-GB"/>
        </w:rPr>
        <w:t>(</w:t>
      </w:r>
      <w:r w:rsidR="008E737E" w:rsidRPr="0099793D">
        <w:rPr>
          <w:rFonts w:ascii="Times New Roman" w:hAnsi="Times New Roman" w:cs="Times New Roman"/>
          <w:b/>
          <w:szCs w:val="21"/>
          <w:lang w:val="en-GB"/>
        </w:rPr>
        <w:t>d</w:t>
      </w:r>
      <w:r w:rsidR="008E737E" w:rsidRPr="00177666">
        <w:rPr>
          <w:rFonts w:ascii="Times New Roman" w:hAnsi="Times New Roman" w:cs="Times New Roman"/>
          <w:szCs w:val="21"/>
          <w:lang w:val="en-GB"/>
        </w:rPr>
        <w:t>)</w:t>
      </w:r>
      <w:r w:rsidR="00D9755B" w:rsidRPr="00177666">
        <w:rPr>
          <w:rFonts w:ascii="Times New Roman" w:hAnsi="Times New Roman" w:cs="Times New Roman"/>
          <w:szCs w:val="21"/>
          <w:lang w:val="en-GB"/>
        </w:rPr>
        <w:t xml:space="preserve">. </w:t>
      </w:r>
      <w:bookmarkEnd w:id="11"/>
      <w:bookmarkEnd w:id="12"/>
      <w:bookmarkEnd w:id="16"/>
      <w:bookmarkEnd w:id="17"/>
    </w:p>
    <w:sectPr w:rsidR="003956CD" w:rsidSect="004F40D2">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EDBB0A" w14:textId="77777777" w:rsidR="008233EC" w:rsidRDefault="008233EC" w:rsidP="00087F27">
      <w:r>
        <w:separator/>
      </w:r>
    </w:p>
  </w:endnote>
  <w:endnote w:type="continuationSeparator" w:id="0">
    <w:p w14:paraId="6DD68FEB" w14:textId="77777777" w:rsidR="008233EC" w:rsidRDefault="008233EC" w:rsidP="00087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Yu Mincho">
    <w:altName w:val="Yu Mincho"/>
    <w:charset w:val="80"/>
    <w:family w:val="roman"/>
    <w:pitch w:val="variable"/>
    <w:sig w:usb0="800002E7" w:usb1="2AC7FCFF"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B0C26B" w14:textId="77777777" w:rsidR="008233EC" w:rsidRDefault="008233EC" w:rsidP="00087F27">
      <w:r>
        <w:separator/>
      </w:r>
    </w:p>
  </w:footnote>
  <w:footnote w:type="continuationSeparator" w:id="0">
    <w:p w14:paraId="57E20117" w14:textId="77777777" w:rsidR="008233EC" w:rsidRDefault="008233EC" w:rsidP="00087F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pw9ravor2re4edr5uxrew6f05r0vt05vxs&quot;&gt;ENDNOTEDATABASE&lt;record-ids&gt;&lt;item&gt;1313&lt;/item&gt;&lt;item&gt;2172&lt;/item&gt;&lt;item&gt;2798&lt;/item&gt;&lt;item&gt;2857&lt;/item&gt;&lt;item&gt;3141&lt;/item&gt;&lt;item&gt;3186&lt;/item&gt;&lt;item&gt;3188&lt;/item&gt;&lt;item&gt;3523&lt;/item&gt;&lt;item&gt;3551&lt;/item&gt;&lt;item&gt;3584&lt;/item&gt;&lt;item&gt;3684&lt;/item&gt;&lt;item&gt;3690&lt;/item&gt;&lt;item&gt;3692&lt;/item&gt;&lt;item&gt;3714&lt;/item&gt;&lt;item&gt;3741&lt;/item&gt;&lt;item&gt;3742&lt;/item&gt;&lt;item&gt;3791&lt;/item&gt;&lt;item&gt;3957&lt;/item&gt;&lt;item&gt;3974&lt;/item&gt;&lt;/record-ids&gt;&lt;/item&gt;&lt;/Libraries&gt;"/>
  </w:docVars>
  <w:rsids>
    <w:rsidRoot w:val="00F920A0"/>
    <w:rsid w:val="00000FC2"/>
    <w:rsid w:val="0000546C"/>
    <w:rsid w:val="00005643"/>
    <w:rsid w:val="000060AD"/>
    <w:rsid w:val="00006327"/>
    <w:rsid w:val="00010286"/>
    <w:rsid w:val="00012621"/>
    <w:rsid w:val="000136A1"/>
    <w:rsid w:val="0001516E"/>
    <w:rsid w:val="00017F25"/>
    <w:rsid w:val="00021B12"/>
    <w:rsid w:val="000240F0"/>
    <w:rsid w:val="00025286"/>
    <w:rsid w:val="00027742"/>
    <w:rsid w:val="000348C4"/>
    <w:rsid w:val="00036E42"/>
    <w:rsid w:val="00040BDD"/>
    <w:rsid w:val="00041E7E"/>
    <w:rsid w:val="000439EA"/>
    <w:rsid w:val="0005013B"/>
    <w:rsid w:val="000503AC"/>
    <w:rsid w:val="00054DFB"/>
    <w:rsid w:val="000552C5"/>
    <w:rsid w:val="00055470"/>
    <w:rsid w:val="0006081C"/>
    <w:rsid w:val="00061CAC"/>
    <w:rsid w:val="00062A2B"/>
    <w:rsid w:val="00072580"/>
    <w:rsid w:val="00072651"/>
    <w:rsid w:val="00077513"/>
    <w:rsid w:val="00077A47"/>
    <w:rsid w:val="00082276"/>
    <w:rsid w:val="00082A76"/>
    <w:rsid w:val="00087F27"/>
    <w:rsid w:val="0009055F"/>
    <w:rsid w:val="000914B0"/>
    <w:rsid w:val="0009340E"/>
    <w:rsid w:val="000A2DB8"/>
    <w:rsid w:val="000A3BF3"/>
    <w:rsid w:val="000A54E6"/>
    <w:rsid w:val="000A7CEB"/>
    <w:rsid w:val="000B5C7A"/>
    <w:rsid w:val="000B6C2C"/>
    <w:rsid w:val="000B722C"/>
    <w:rsid w:val="000C08E7"/>
    <w:rsid w:val="000C1487"/>
    <w:rsid w:val="000C3530"/>
    <w:rsid w:val="000C68E7"/>
    <w:rsid w:val="000C6937"/>
    <w:rsid w:val="000C6A12"/>
    <w:rsid w:val="000E1546"/>
    <w:rsid w:val="000E3CA7"/>
    <w:rsid w:val="000E7938"/>
    <w:rsid w:val="000E7E8F"/>
    <w:rsid w:val="000F0944"/>
    <w:rsid w:val="000F0EFE"/>
    <w:rsid w:val="000F29FD"/>
    <w:rsid w:val="001052D2"/>
    <w:rsid w:val="00106871"/>
    <w:rsid w:val="00110F88"/>
    <w:rsid w:val="00112AFD"/>
    <w:rsid w:val="00115270"/>
    <w:rsid w:val="00116486"/>
    <w:rsid w:val="0012003E"/>
    <w:rsid w:val="0012116F"/>
    <w:rsid w:val="00122789"/>
    <w:rsid w:val="00130E67"/>
    <w:rsid w:val="00132C09"/>
    <w:rsid w:val="00133CD0"/>
    <w:rsid w:val="001367AE"/>
    <w:rsid w:val="00143D7F"/>
    <w:rsid w:val="00154D47"/>
    <w:rsid w:val="001609B4"/>
    <w:rsid w:val="00164B4D"/>
    <w:rsid w:val="001657CE"/>
    <w:rsid w:val="00165CD3"/>
    <w:rsid w:val="00165FAB"/>
    <w:rsid w:val="00166B45"/>
    <w:rsid w:val="00167DE0"/>
    <w:rsid w:val="0017300D"/>
    <w:rsid w:val="00174C1D"/>
    <w:rsid w:val="00180371"/>
    <w:rsid w:val="0018150E"/>
    <w:rsid w:val="00181FC8"/>
    <w:rsid w:val="00182D40"/>
    <w:rsid w:val="001841FA"/>
    <w:rsid w:val="0018718C"/>
    <w:rsid w:val="00193B6D"/>
    <w:rsid w:val="0019538E"/>
    <w:rsid w:val="001A3C12"/>
    <w:rsid w:val="001B1E96"/>
    <w:rsid w:val="001B36BD"/>
    <w:rsid w:val="001B51D0"/>
    <w:rsid w:val="001C6391"/>
    <w:rsid w:val="001D18BE"/>
    <w:rsid w:val="001D2E96"/>
    <w:rsid w:val="001D40A5"/>
    <w:rsid w:val="001D49EB"/>
    <w:rsid w:val="001D4F96"/>
    <w:rsid w:val="001D5789"/>
    <w:rsid w:val="001D65E0"/>
    <w:rsid w:val="001D76F7"/>
    <w:rsid w:val="001D7F68"/>
    <w:rsid w:val="001E1DE4"/>
    <w:rsid w:val="001E33E2"/>
    <w:rsid w:val="001F1201"/>
    <w:rsid w:val="00201370"/>
    <w:rsid w:val="00201CE8"/>
    <w:rsid w:val="00201D3B"/>
    <w:rsid w:val="00201F33"/>
    <w:rsid w:val="00203D14"/>
    <w:rsid w:val="0020643D"/>
    <w:rsid w:val="00210D85"/>
    <w:rsid w:val="002121B6"/>
    <w:rsid w:val="00212616"/>
    <w:rsid w:val="0021375D"/>
    <w:rsid w:val="00213EFF"/>
    <w:rsid w:val="00220295"/>
    <w:rsid w:val="00222654"/>
    <w:rsid w:val="00223E06"/>
    <w:rsid w:val="00224A73"/>
    <w:rsid w:val="00232515"/>
    <w:rsid w:val="00241120"/>
    <w:rsid w:val="0024213E"/>
    <w:rsid w:val="00251D19"/>
    <w:rsid w:val="00255CED"/>
    <w:rsid w:val="00260B30"/>
    <w:rsid w:val="0026204F"/>
    <w:rsid w:val="00263343"/>
    <w:rsid w:val="00264B9E"/>
    <w:rsid w:val="00264F0E"/>
    <w:rsid w:val="002659C5"/>
    <w:rsid w:val="0026632C"/>
    <w:rsid w:val="00266918"/>
    <w:rsid w:val="002675EB"/>
    <w:rsid w:val="0027016D"/>
    <w:rsid w:val="00271CCD"/>
    <w:rsid w:val="00274E5E"/>
    <w:rsid w:val="00275E0F"/>
    <w:rsid w:val="00282888"/>
    <w:rsid w:val="00284514"/>
    <w:rsid w:val="00286596"/>
    <w:rsid w:val="0028675E"/>
    <w:rsid w:val="00292B77"/>
    <w:rsid w:val="0029658A"/>
    <w:rsid w:val="002978E3"/>
    <w:rsid w:val="002A03B0"/>
    <w:rsid w:val="002A1C60"/>
    <w:rsid w:val="002B135C"/>
    <w:rsid w:val="002C4AD1"/>
    <w:rsid w:val="002C4CD7"/>
    <w:rsid w:val="002C6DB5"/>
    <w:rsid w:val="002D278A"/>
    <w:rsid w:val="002D2984"/>
    <w:rsid w:val="002D3CB1"/>
    <w:rsid w:val="002D74C5"/>
    <w:rsid w:val="002E564F"/>
    <w:rsid w:val="002E65B7"/>
    <w:rsid w:val="002F09F6"/>
    <w:rsid w:val="002F12C2"/>
    <w:rsid w:val="002F1DDB"/>
    <w:rsid w:val="002F748B"/>
    <w:rsid w:val="0030785F"/>
    <w:rsid w:val="003120DA"/>
    <w:rsid w:val="00315A78"/>
    <w:rsid w:val="003172DD"/>
    <w:rsid w:val="00326CA1"/>
    <w:rsid w:val="0033211D"/>
    <w:rsid w:val="00332867"/>
    <w:rsid w:val="00341984"/>
    <w:rsid w:val="0034338C"/>
    <w:rsid w:val="003451B5"/>
    <w:rsid w:val="00345367"/>
    <w:rsid w:val="00351A43"/>
    <w:rsid w:val="00357192"/>
    <w:rsid w:val="0036057F"/>
    <w:rsid w:val="00363154"/>
    <w:rsid w:val="00363600"/>
    <w:rsid w:val="00364606"/>
    <w:rsid w:val="00365144"/>
    <w:rsid w:val="00365490"/>
    <w:rsid w:val="00367E88"/>
    <w:rsid w:val="003715BE"/>
    <w:rsid w:val="003731D7"/>
    <w:rsid w:val="00376BD9"/>
    <w:rsid w:val="003772A1"/>
    <w:rsid w:val="00380146"/>
    <w:rsid w:val="003802DC"/>
    <w:rsid w:val="00380ECF"/>
    <w:rsid w:val="00384988"/>
    <w:rsid w:val="003862FB"/>
    <w:rsid w:val="003905C8"/>
    <w:rsid w:val="003911A1"/>
    <w:rsid w:val="00392263"/>
    <w:rsid w:val="003956CD"/>
    <w:rsid w:val="003A0388"/>
    <w:rsid w:val="003A4295"/>
    <w:rsid w:val="003B3577"/>
    <w:rsid w:val="003B382E"/>
    <w:rsid w:val="003B3A8A"/>
    <w:rsid w:val="003B5B43"/>
    <w:rsid w:val="003B793D"/>
    <w:rsid w:val="003B7DD0"/>
    <w:rsid w:val="003C1636"/>
    <w:rsid w:val="003D131A"/>
    <w:rsid w:val="003D30DF"/>
    <w:rsid w:val="003D72A4"/>
    <w:rsid w:val="003D7C9B"/>
    <w:rsid w:val="003E24AB"/>
    <w:rsid w:val="003E4FBE"/>
    <w:rsid w:val="003E7917"/>
    <w:rsid w:val="003F0659"/>
    <w:rsid w:val="003F18DF"/>
    <w:rsid w:val="003F3FEC"/>
    <w:rsid w:val="003F6CC7"/>
    <w:rsid w:val="003F701A"/>
    <w:rsid w:val="004004BF"/>
    <w:rsid w:val="004010D7"/>
    <w:rsid w:val="0040280A"/>
    <w:rsid w:val="00403DEF"/>
    <w:rsid w:val="00404DE4"/>
    <w:rsid w:val="00406836"/>
    <w:rsid w:val="00406D2B"/>
    <w:rsid w:val="004112E4"/>
    <w:rsid w:val="00411B5F"/>
    <w:rsid w:val="00412487"/>
    <w:rsid w:val="00422B9E"/>
    <w:rsid w:val="00423066"/>
    <w:rsid w:val="00423D27"/>
    <w:rsid w:val="0042684D"/>
    <w:rsid w:val="00426AC8"/>
    <w:rsid w:val="00427A6E"/>
    <w:rsid w:val="0043190A"/>
    <w:rsid w:val="0043238B"/>
    <w:rsid w:val="00433DB6"/>
    <w:rsid w:val="00446A48"/>
    <w:rsid w:val="00452BBA"/>
    <w:rsid w:val="00453DC8"/>
    <w:rsid w:val="00454A21"/>
    <w:rsid w:val="00455483"/>
    <w:rsid w:val="00460103"/>
    <w:rsid w:val="00465A6E"/>
    <w:rsid w:val="0047157F"/>
    <w:rsid w:val="00483F5F"/>
    <w:rsid w:val="00487BA6"/>
    <w:rsid w:val="0049282A"/>
    <w:rsid w:val="00493905"/>
    <w:rsid w:val="004B0822"/>
    <w:rsid w:val="004B19F8"/>
    <w:rsid w:val="004B5FB7"/>
    <w:rsid w:val="004B5FE4"/>
    <w:rsid w:val="004B74F9"/>
    <w:rsid w:val="004B7609"/>
    <w:rsid w:val="004C369C"/>
    <w:rsid w:val="004C5975"/>
    <w:rsid w:val="004C6172"/>
    <w:rsid w:val="004D276E"/>
    <w:rsid w:val="004D73D8"/>
    <w:rsid w:val="004E2844"/>
    <w:rsid w:val="004E2958"/>
    <w:rsid w:val="004E7626"/>
    <w:rsid w:val="004E78A6"/>
    <w:rsid w:val="004E7D7D"/>
    <w:rsid w:val="004F216D"/>
    <w:rsid w:val="004F40D2"/>
    <w:rsid w:val="004F46F1"/>
    <w:rsid w:val="004F6AEF"/>
    <w:rsid w:val="0050290A"/>
    <w:rsid w:val="00504EF1"/>
    <w:rsid w:val="005061FE"/>
    <w:rsid w:val="00506552"/>
    <w:rsid w:val="00506F7D"/>
    <w:rsid w:val="005119EC"/>
    <w:rsid w:val="00515E25"/>
    <w:rsid w:val="0052203F"/>
    <w:rsid w:val="00523AED"/>
    <w:rsid w:val="00530930"/>
    <w:rsid w:val="00530BA0"/>
    <w:rsid w:val="00535D45"/>
    <w:rsid w:val="005368A2"/>
    <w:rsid w:val="005409C8"/>
    <w:rsid w:val="00540DE6"/>
    <w:rsid w:val="005432D0"/>
    <w:rsid w:val="00546674"/>
    <w:rsid w:val="005470AE"/>
    <w:rsid w:val="005470FB"/>
    <w:rsid w:val="00550E57"/>
    <w:rsid w:val="005520CA"/>
    <w:rsid w:val="005576DF"/>
    <w:rsid w:val="00560A95"/>
    <w:rsid w:val="005615E9"/>
    <w:rsid w:val="00561C61"/>
    <w:rsid w:val="0056362C"/>
    <w:rsid w:val="00566548"/>
    <w:rsid w:val="00567260"/>
    <w:rsid w:val="00572190"/>
    <w:rsid w:val="005736E2"/>
    <w:rsid w:val="00580CB3"/>
    <w:rsid w:val="00583395"/>
    <w:rsid w:val="00585646"/>
    <w:rsid w:val="00593BFC"/>
    <w:rsid w:val="0059535A"/>
    <w:rsid w:val="00596C5C"/>
    <w:rsid w:val="00597327"/>
    <w:rsid w:val="00597F31"/>
    <w:rsid w:val="005A03D4"/>
    <w:rsid w:val="005A04E6"/>
    <w:rsid w:val="005A3924"/>
    <w:rsid w:val="005B54D8"/>
    <w:rsid w:val="005B6E3D"/>
    <w:rsid w:val="005C1537"/>
    <w:rsid w:val="005C4FCD"/>
    <w:rsid w:val="005D1370"/>
    <w:rsid w:val="005D370E"/>
    <w:rsid w:val="005D4414"/>
    <w:rsid w:val="005D504C"/>
    <w:rsid w:val="005D5E25"/>
    <w:rsid w:val="005D6995"/>
    <w:rsid w:val="005E1131"/>
    <w:rsid w:val="005E3A5E"/>
    <w:rsid w:val="005E75AD"/>
    <w:rsid w:val="005F22EE"/>
    <w:rsid w:val="005F4361"/>
    <w:rsid w:val="00600381"/>
    <w:rsid w:val="00605EAB"/>
    <w:rsid w:val="006101D4"/>
    <w:rsid w:val="0061279A"/>
    <w:rsid w:val="00615363"/>
    <w:rsid w:val="006246F8"/>
    <w:rsid w:val="00625F14"/>
    <w:rsid w:val="00626BC1"/>
    <w:rsid w:val="00637BE8"/>
    <w:rsid w:val="006417B9"/>
    <w:rsid w:val="0064209C"/>
    <w:rsid w:val="006523A9"/>
    <w:rsid w:val="00653386"/>
    <w:rsid w:val="00653727"/>
    <w:rsid w:val="00655875"/>
    <w:rsid w:val="0066247E"/>
    <w:rsid w:val="00662FA3"/>
    <w:rsid w:val="00664248"/>
    <w:rsid w:val="0066462B"/>
    <w:rsid w:val="00666164"/>
    <w:rsid w:val="00667794"/>
    <w:rsid w:val="00667D8D"/>
    <w:rsid w:val="00671AC1"/>
    <w:rsid w:val="006721CF"/>
    <w:rsid w:val="006723A1"/>
    <w:rsid w:val="006729B5"/>
    <w:rsid w:val="0067317F"/>
    <w:rsid w:val="006732F3"/>
    <w:rsid w:val="00675C2C"/>
    <w:rsid w:val="00680B36"/>
    <w:rsid w:val="0068311E"/>
    <w:rsid w:val="00687E16"/>
    <w:rsid w:val="006900CD"/>
    <w:rsid w:val="00690CF7"/>
    <w:rsid w:val="00692BA2"/>
    <w:rsid w:val="006935D4"/>
    <w:rsid w:val="006A05D2"/>
    <w:rsid w:val="006A0CD5"/>
    <w:rsid w:val="006A2C0E"/>
    <w:rsid w:val="006A3C56"/>
    <w:rsid w:val="006A524C"/>
    <w:rsid w:val="006B32B6"/>
    <w:rsid w:val="006B52D2"/>
    <w:rsid w:val="006B5767"/>
    <w:rsid w:val="006C1C62"/>
    <w:rsid w:val="006C7969"/>
    <w:rsid w:val="006D0C00"/>
    <w:rsid w:val="006D29E7"/>
    <w:rsid w:val="006D3360"/>
    <w:rsid w:val="006D4D47"/>
    <w:rsid w:val="006D58EF"/>
    <w:rsid w:val="006E0ED4"/>
    <w:rsid w:val="006E1731"/>
    <w:rsid w:val="006E2AB4"/>
    <w:rsid w:val="006E31CB"/>
    <w:rsid w:val="006F0E30"/>
    <w:rsid w:val="006F15D8"/>
    <w:rsid w:val="006F1E87"/>
    <w:rsid w:val="006F3B61"/>
    <w:rsid w:val="00700AF6"/>
    <w:rsid w:val="00710A96"/>
    <w:rsid w:val="00712096"/>
    <w:rsid w:val="00713322"/>
    <w:rsid w:val="00715301"/>
    <w:rsid w:val="0071664E"/>
    <w:rsid w:val="00717336"/>
    <w:rsid w:val="00723DFB"/>
    <w:rsid w:val="007244D1"/>
    <w:rsid w:val="0072509A"/>
    <w:rsid w:val="00725C32"/>
    <w:rsid w:val="007277F1"/>
    <w:rsid w:val="00731425"/>
    <w:rsid w:val="00733D8F"/>
    <w:rsid w:val="00734DA8"/>
    <w:rsid w:val="0073595B"/>
    <w:rsid w:val="00736F8F"/>
    <w:rsid w:val="0073709D"/>
    <w:rsid w:val="00742B37"/>
    <w:rsid w:val="007460AC"/>
    <w:rsid w:val="0075462B"/>
    <w:rsid w:val="00754681"/>
    <w:rsid w:val="00755517"/>
    <w:rsid w:val="00757593"/>
    <w:rsid w:val="007626BD"/>
    <w:rsid w:val="00765B16"/>
    <w:rsid w:val="007661CC"/>
    <w:rsid w:val="00772141"/>
    <w:rsid w:val="00772D1A"/>
    <w:rsid w:val="00777DF6"/>
    <w:rsid w:val="00780E28"/>
    <w:rsid w:val="007814DF"/>
    <w:rsid w:val="00781950"/>
    <w:rsid w:val="00785068"/>
    <w:rsid w:val="007868E8"/>
    <w:rsid w:val="0078705C"/>
    <w:rsid w:val="00787120"/>
    <w:rsid w:val="00791436"/>
    <w:rsid w:val="007931E2"/>
    <w:rsid w:val="00793727"/>
    <w:rsid w:val="007A0AFB"/>
    <w:rsid w:val="007A40EF"/>
    <w:rsid w:val="007A57C7"/>
    <w:rsid w:val="007B0D82"/>
    <w:rsid w:val="007C066E"/>
    <w:rsid w:val="007C1C01"/>
    <w:rsid w:val="007C5BA7"/>
    <w:rsid w:val="007C766B"/>
    <w:rsid w:val="007D0BE8"/>
    <w:rsid w:val="007D24CE"/>
    <w:rsid w:val="007D3B2B"/>
    <w:rsid w:val="007D3D60"/>
    <w:rsid w:val="007E2DBF"/>
    <w:rsid w:val="007E52B6"/>
    <w:rsid w:val="007E73F5"/>
    <w:rsid w:val="007F1691"/>
    <w:rsid w:val="007F205A"/>
    <w:rsid w:val="007F52D5"/>
    <w:rsid w:val="007F7E04"/>
    <w:rsid w:val="00802BA0"/>
    <w:rsid w:val="008035E6"/>
    <w:rsid w:val="00810160"/>
    <w:rsid w:val="00814115"/>
    <w:rsid w:val="008143FB"/>
    <w:rsid w:val="00820E19"/>
    <w:rsid w:val="0082247D"/>
    <w:rsid w:val="008233EC"/>
    <w:rsid w:val="008269DC"/>
    <w:rsid w:val="0083146A"/>
    <w:rsid w:val="00832509"/>
    <w:rsid w:val="00840926"/>
    <w:rsid w:val="00840AF7"/>
    <w:rsid w:val="00841547"/>
    <w:rsid w:val="008424CB"/>
    <w:rsid w:val="00842EC3"/>
    <w:rsid w:val="00844D76"/>
    <w:rsid w:val="008478A6"/>
    <w:rsid w:val="00850A3B"/>
    <w:rsid w:val="00853B63"/>
    <w:rsid w:val="00854198"/>
    <w:rsid w:val="00854418"/>
    <w:rsid w:val="00862842"/>
    <w:rsid w:val="008647BE"/>
    <w:rsid w:val="00864E68"/>
    <w:rsid w:val="0087114A"/>
    <w:rsid w:val="00871D07"/>
    <w:rsid w:val="0087404D"/>
    <w:rsid w:val="008745F2"/>
    <w:rsid w:val="0088582F"/>
    <w:rsid w:val="0088780A"/>
    <w:rsid w:val="008878D2"/>
    <w:rsid w:val="008900C3"/>
    <w:rsid w:val="00890BFB"/>
    <w:rsid w:val="00891AE8"/>
    <w:rsid w:val="00895FDA"/>
    <w:rsid w:val="008A0AA6"/>
    <w:rsid w:val="008A151E"/>
    <w:rsid w:val="008A50FA"/>
    <w:rsid w:val="008A733D"/>
    <w:rsid w:val="008A7EB3"/>
    <w:rsid w:val="008B1EA8"/>
    <w:rsid w:val="008B3756"/>
    <w:rsid w:val="008B3D2A"/>
    <w:rsid w:val="008C4A73"/>
    <w:rsid w:val="008C67BF"/>
    <w:rsid w:val="008D307A"/>
    <w:rsid w:val="008D7346"/>
    <w:rsid w:val="008E3C45"/>
    <w:rsid w:val="008E54BC"/>
    <w:rsid w:val="008E737E"/>
    <w:rsid w:val="008F5D89"/>
    <w:rsid w:val="009025B4"/>
    <w:rsid w:val="00907C24"/>
    <w:rsid w:val="00910201"/>
    <w:rsid w:val="0091079A"/>
    <w:rsid w:val="00915112"/>
    <w:rsid w:val="00917689"/>
    <w:rsid w:val="00920BB5"/>
    <w:rsid w:val="00920DC2"/>
    <w:rsid w:val="0092169C"/>
    <w:rsid w:val="00924B21"/>
    <w:rsid w:val="009258F9"/>
    <w:rsid w:val="0092615E"/>
    <w:rsid w:val="00930156"/>
    <w:rsid w:val="009345B4"/>
    <w:rsid w:val="009345BF"/>
    <w:rsid w:val="009348D5"/>
    <w:rsid w:val="00935218"/>
    <w:rsid w:val="009462EC"/>
    <w:rsid w:val="00947568"/>
    <w:rsid w:val="00954605"/>
    <w:rsid w:val="0095492F"/>
    <w:rsid w:val="00956334"/>
    <w:rsid w:val="009568ED"/>
    <w:rsid w:val="00957D0D"/>
    <w:rsid w:val="009638DF"/>
    <w:rsid w:val="00967055"/>
    <w:rsid w:val="00967CFD"/>
    <w:rsid w:val="00974D38"/>
    <w:rsid w:val="009758BF"/>
    <w:rsid w:val="00980422"/>
    <w:rsid w:val="009834DE"/>
    <w:rsid w:val="00987470"/>
    <w:rsid w:val="009901C3"/>
    <w:rsid w:val="009951E7"/>
    <w:rsid w:val="0099793D"/>
    <w:rsid w:val="009A1313"/>
    <w:rsid w:val="009A3DD2"/>
    <w:rsid w:val="009A40F2"/>
    <w:rsid w:val="009A6A37"/>
    <w:rsid w:val="009A6A47"/>
    <w:rsid w:val="009A6CAB"/>
    <w:rsid w:val="009A76DB"/>
    <w:rsid w:val="009A7DE2"/>
    <w:rsid w:val="009A7F58"/>
    <w:rsid w:val="009B1CCE"/>
    <w:rsid w:val="009B6130"/>
    <w:rsid w:val="009B7B2B"/>
    <w:rsid w:val="009D25F5"/>
    <w:rsid w:val="009D3610"/>
    <w:rsid w:val="009D3630"/>
    <w:rsid w:val="009D7E35"/>
    <w:rsid w:val="009E0CAA"/>
    <w:rsid w:val="009E45D5"/>
    <w:rsid w:val="009E6AC4"/>
    <w:rsid w:val="009F1361"/>
    <w:rsid w:val="009F1F5E"/>
    <w:rsid w:val="009F4018"/>
    <w:rsid w:val="009F5040"/>
    <w:rsid w:val="009F5DF1"/>
    <w:rsid w:val="00A04E34"/>
    <w:rsid w:val="00A07C8F"/>
    <w:rsid w:val="00A10B55"/>
    <w:rsid w:val="00A11160"/>
    <w:rsid w:val="00A15909"/>
    <w:rsid w:val="00A162B1"/>
    <w:rsid w:val="00A21017"/>
    <w:rsid w:val="00A23158"/>
    <w:rsid w:val="00A27662"/>
    <w:rsid w:val="00A301D5"/>
    <w:rsid w:val="00A3087F"/>
    <w:rsid w:val="00A30C63"/>
    <w:rsid w:val="00A37B34"/>
    <w:rsid w:val="00A4013C"/>
    <w:rsid w:val="00A44C87"/>
    <w:rsid w:val="00A45284"/>
    <w:rsid w:val="00A5272D"/>
    <w:rsid w:val="00A538F4"/>
    <w:rsid w:val="00A552BB"/>
    <w:rsid w:val="00A55620"/>
    <w:rsid w:val="00A57005"/>
    <w:rsid w:val="00A63C50"/>
    <w:rsid w:val="00A64BFD"/>
    <w:rsid w:val="00A67A52"/>
    <w:rsid w:val="00A67E1A"/>
    <w:rsid w:val="00A67FD9"/>
    <w:rsid w:val="00A70D38"/>
    <w:rsid w:val="00A710CD"/>
    <w:rsid w:val="00A7249B"/>
    <w:rsid w:val="00A841CE"/>
    <w:rsid w:val="00A91C17"/>
    <w:rsid w:val="00A93235"/>
    <w:rsid w:val="00AA0A7A"/>
    <w:rsid w:val="00AA63B4"/>
    <w:rsid w:val="00AB10F7"/>
    <w:rsid w:val="00AB1690"/>
    <w:rsid w:val="00AB1FE8"/>
    <w:rsid w:val="00AB3E50"/>
    <w:rsid w:val="00AB591A"/>
    <w:rsid w:val="00AC375D"/>
    <w:rsid w:val="00AC5107"/>
    <w:rsid w:val="00AC5D3F"/>
    <w:rsid w:val="00AC75EE"/>
    <w:rsid w:val="00AC7C09"/>
    <w:rsid w:val="00AD3C2D"/>
    <w:rsid w:val="00AE29F7"/>
    <w:rsid w:val="00AE4A9C"/>
    <w:rsid w:val="00AF0030"/>
    <w:rsid w:val="00AF021A"/>
    <w:rsid w:val="00AF0A18"/>
    <w:rsid w:val="00AF0BAB"/>
    <w:rsid w:val="00AF72F5"/>
    <w:rsid w:val="00B0053C"/>
    <w:rsid w:val="00B017D0"/>
    <w:rsid w:val="00B05403"/>
    <w:rsid w:val="00B14A0C"/>
    <w:rsid w:val="00B14CD0"/>
    <w:rsid w:val="00B17E3D"/>
    <w:rsid w:val="00B2567B"/>
    <w:rsid w:val="00B26842"/>
    <w:rsid w:val="00B3115F"/>
    <w:rsid w:val="00B31DDD"/>
    <w:rsid w:val="00B3253D"/>
    <w:rsid w:val="00B33140"/>
    <w:rsid w:val="00B36434"/>
    <w:rsid w:val="00B4081B"/>
    <w:rsid w:val="00B40B30"/>
    <w:rsid w:val="00B52650"/>
    <w:rsid w:val="00B52FCD"/>
    <w:rsid w:val="00B55991"/>
    <w:rsid w:val="00B578C4"/>
    <w:rsid w:val="00B60771"/>
    <w:rsid w:val="00B62CFF"/>
    <w:rsid w:val="00B6505F"/>
    <w:rsid w:val="00B66C26"/>
    <w:rsid w:val="00B70E91"/>
    <w:rsid w:val="00B7118F"/>
    <w:rsid w:val="00B74A65"/>
    <w:rsid w:val="00B75273"/>
    <w:rsid w:val="00B77D62"/>
    <w:rsid w:val="00B80CAC"/>
    <w:rsid w:val="00B810F3"/>
    <w:rsid w:val="00B825E9"/>
    <w:rsid w:val="00B82A79"/>
    <w:rsid w:val="00B82AEB"/>
    <w:rsid w:val="00B86C3D"/>
    <w:rsid w:val="00B8734B"/>
    <w:rsid w:val="00B93003"/>
    <w:rsid w:val="00B94762"/>
    <w:rsid w:val="00B957B2"/>
    <w:rsid w:val="00B963BC"/>
    <w:rsid w:val="00BA27FD"/>
    <w:rsid w:val="00BA32CC"/>
    <w:rsid w:val="00BA4950"/>
    <w:rsid w:val="00BA4C5E"/>
    <w:rsid w:val="00BA5981"/>
    <w:rsid w:val="00BA74EE"/>
    <w:rsid w:val="00BB0ED2"/>
    <w:rsid w:val="00BB13C6"/>
    <w:rsid w:val="00BB1A7F"/>
    <w:rsid w:val="00BB483F"/>
    <w:rsid w:val="00BB64E0"/>
    <w:rsid w:val="00BC009D"/>
    <w:rsid w:val="00BC0C80"/>
    <w:rsid w:val="00BD0604"/>
    <w:rsid w:val="00BD241D"/>
    <w:rsid w:val="00BD4515"/>
    <w:rsid w:val="00BD6F78"/>
    <w:rsid w:val="00BD747E"/>
    <w:rsid w:val="00BE176D"/>
    <w:rsid w:val="00BE2676"/>
    <w:rsid w:val="00BE42EF"/>
    <w:rsid w:val="00BE597D"/>
    <w:rsid w:val="00BE7968"/>
    <w:rsid w:val="00BF0B88"/>
    <w:rsid w:val="00BF13FA"/>
    <w:rsid w:val="00C01BB2"/>
    <w:rsid w:val="00C0214C"/>
    <w:rsid w:val="00C03E4C"/>
    <w:rsid w:val="00C04689"/>
    <w:rsid w:val="00C06F37"/>
    <w:rsid w:val="00C07645"/>
    <w:rsid w:val="00C119EF"/>
    <w:rsid w:val="00C150CD"/>
    <w:rsid w:val="00C15FEB"/>
    <w:rsid w:val="00C23883"/>
    <w:rsid w:val="00C27081"/>
    <w:rsid w:val="00C3083D"/>
    <w:rsid w:val="00C32E48"/>
    <w:rsid w:val="00C356C8"/>
    <w:rsid w:val="00C3717D"/>
    <w:rsid w:val="00C37398"/>
    <w:rsid w:val="00C375DE"/>
    <w:rsid w:val="00C436E5"/>
    <w:rsid w:val="00C43ABF"/>
    <w:rsid w:val="00C47099"/>
    <w:rsid w:val="00C511A4"/>
    <w:rsid w:val="00C54F0C"/>
    <w:rsid w:val="00C559F6"/>
    <w:rsid w:val="00C577BF"/>
    <w:rsid w:val="00C63912"/>
    <w:rsid w:val="00C63B6F"/>
    <w:rsid w:val="00C67B65"/>
    <w:rsid w:val="00C715A4"/>
    <w:rsid w:val="00C756EF"/>
    <w:rsid w:val="00C813C8"/>
    <w:rsid w:val="00C827F3"/>
    <w:rsid w:val="00C82DFD"/>
    <w:rsid w:val="00C83809"/>
    <w:rsid w:val="00C8742C"/>
    <w:rsid w:val="00C9494D"/>
    <w:rsid w:val="00C9712F"/>
    <w:rsid w:val="00C9797F"/>
    <w:rsid w:val="00CA2C62"/>
    <w:rsid w:val="00CA43AB"/>
    <w:rsid w:val="00CA71E0"/>
    <w:rsid w:val="00CB1CD4"/>
    <w:rsid w:val="00CB56D9"/>
    <w:rsid w:val="00CB6A2A"/>
    <w:rsid w:val="00CC3EE4"/>
    <w:rsid w:val="00CC7E05"/>
    <w:rsid w:val="00CD159A"/>
    <w:rsid w:val="00CD17BF"/>
    <w:rsid w:val="00CD2FA0"/>
    <w:rsid w:val="00CD3CA8"/>
    <w:rsid w:val="00CD60C5"/>
    <w:rsid w:val="00CD6B13"/>
    <w:rsid w:val="00CE3D5B"/>
    <w:rsid w:val="00CE425F"/>
    <w:rsid w:val="00CE74E5"/>
    <w:rsid w:val="00CF039A"/>
    <w:rsid w:val="00CF25E7"/>
    <w:rsid w:val="00D007F2"/>
    <w:rsid w:val="00D01AC6"/>
    <w:rsid w:val="00D12EBF"/>
    <w:rsid w:val="00D137D7"/>
    <w:rsid w:val="00D16080"/>
    <w:rsid w:val="00D169D4"/>
    <w:rsid w:val="00D2280D"/>
    <w:rsid w:val="00D264BB"/>
    <w:rsid w:val="00D3278A"/>
    <w:rsid w:val="00D36113"/>
    <w:rsid w:val="00D37369"/>
    <w:rsid w:val="00D419E7"/>
    <w:rsid w:val="00D42583"/>
    <w:rsid w:val="00D442CC"/>
    <w:rsid w:val="00D4507E"/>
    <w:rsid w:val="00D45367"/>
    <w:rsid w:val="00D45B1E"/>
    <w:rsid w:val="00D51834"/>
    <w:rsid w:val="00D5206B"/>
    <w:rsid w:val="00D57479"/>
    <w:rsid w:val="00D57A01"/>
    <w:rsid w:val="00D60A36"/>
    <w:rsid w:val="00D60CEE"/>
    <w:rsid w:val="00D640D8"/>
    <w:rsid w:val="00D7013D"/>
    <w:rsid w:val="00D7144D"/>
    <w:rsid w:val="00D74A48"/>
    <w:rsid w:val="00D75191"/>
    <w:rsid w:val="00D762F3"/>
    <w:rsid w:val="00D77A9C"/>
    <w:rsid w:val="00D77FE6"/>
    <w:rsid w:val="00D80591"/>
    <w:rsid w:val="00D8200A"/>
    <w:rsid w:val="00D82605"/>
    <w:rsid w:val="00D8287C"/>
    <w:rsid w:val="00D91990"/>
    <w:rsid w:val="00D93CAA"/>
    <w:rsid w:val="00D9755B"/>
    <w:rsid w:val="00DA0BCE"/>
    <w:rsid w:val="00DA168A"/>
    <w:rsid w:val="00DA357F"/>
    <w:rsid w:val="00DB0984"/>
    <w:rsid w:val="00DB24EF"/>
    <w:rsid w:val="00DB2E90"/>
    <w:rsid w:val="00DB3BE8"/>
    <w:rsid w:val="00DB5208"/>
    <w:rsid w:val="00DB62DF"/>
    <w:rsid w:val="00DD0148"/>
    <w:rsid w:val="00DD01E6"/>
    <w:rsid w:val="00DD18B0"/>
    <w:rsid w:val="00DD4C2C"/>
    <w:rsid w:val="00DD4D89"/>
    <w:rsid w:val="00DD4ED4"/>
    <w:rsid w:val="00DE0292"/>
    <w:rsid w:val="00DE1FDD"/>
    <w:rsid w:val="00DE3313"/>
    <w:rsid w:val="00DE7B52"/>
    <w:rsid w:val="00DF0E83"/>
    <w:rsid w:val="00DF1F43"/>
    <w:rsid w:val="00DF66F4"/>
    <w:rsid w:val="00DF6CAE"/>
    <w:rsid w:val="00E012BE"/>
    <w:rsid w:val="00E02FA8"/>
    <w:rsid w:val="00E05DE0"/>
    <w:rsid w:val="00E126E8"/>
    <w:rsid w:val="00E14018"/>
    <w:rsid w:val="00E148CC"/>
    <w:rsid w:val="00E16BE2"/>
    <w:rsid w:val="00E23503"/>
    <w:rsid w:val="00E24353"/>
    <w:rsid w:val="00E315FA"/>
    <w:rsid w:val="00E378B2"/>
    <w:rsid w:val="00E378B5"/>
    <w:rsid w:val="00E4068A"/>
    <w:rsid w:val="00E4253B"/>
    <w:rsid w:val="00E525D2"/>
    <w:rsid w:val="00E52DF4"/>
    <w:rsid w:val="00E53241"/>
    <w:rsid w:val="00E545EA"/>
    <w:rsid w:val="00E552F7"/>
    <w:rsid w:val="00E56EFF"/>
    <w:rsid w:val="00E57780"/>
    <w:rsid w:val="00E6053F"/>
    <w:rsid w:val="00E61BF0"/>
    <w:rsid w:val="00E63CE9"/>
    <w:rsid w:val="00E65F79"/>
    <w:rsid w:val="00E70451"/>
    <w:rsid w:val="00E70DF1"/>
    <w:rsid w:val="00E722D9"/>
    <w:rsid w:val="00E732CD"/>
    <w:rsid w:val="00E8249C"/>
    <w:rsid w:val="00E8367A"/>
    <w:rsid w:val="00E864BB"/>
    <w:rsid w:val="00E871D1"/>
    <w:rsid w:val="00E900D1"/>
    <w:rsid w:val="00E919D6"/>
    <w:rsid w:val="00E92E34"/>
    <w:rsid w:val="00E94687"/>
    <w:rsid w:val="00E94AD2"/>
    <w:rsid w:val="00EA1D89"/>
    <w:rsid w:val="00EA2994"/>
    <w:rsid w:val="00EB48C0"/>
    <w:rsid w:val="00EB6266"/>
    <w:rsid w:val="00EC0198"/>
    <w:rsid w:val="00EC3096"/>
    <w:rsid w:val="00ED3ECE"/>
    <w:rsid w:val="00ED4346"/>
    <w:rsid w:val="00ED4B4F"/>
    <w:rsid w:val="00EE327D"/>
    <w:rsid w:val="00EE4A58"/>
    <w:rsid w:val="00EE67E1"/>
    <w:rsid w:val="00EF023A"/>
    <w:rsid w:val="00EF0492"/>
    <w:rsid w:val="00EF09F0"/>
    <w:rsid w:val="00EF3D3B"/>
    <w:rsid w:val="00EF47C9"/>
    <w:rsid w:val="00F028BB"/>
    <w:rsid w:val="00F07111"/>
    <w:rsid w:val="00F10BE3"/>
    <w:rsid w:val="00F13173"/>
    <w:rsid w:val="00F16278"/>
    <w:rsid w:val="00F175F7"/>
    <w:rsid w:val="00F20887"/>
    <w:rsid w:val="00F22805"/>
    <w:rsid w:val="00F233CE"/>
    <w:rsid w:val="00F23895"/>
    <w:rsid w:val="00F27A64"/>
    <w:rsid w:val="00F309D6"/>
    <w:rsid w:val="00F30BF0"/>
    <w:rsid w:val="00F33D09"/>
    <w:rsid w:val="00F36720"/>
    <w:rsid w:val="00F378D7"/>
    <w:rsid w:val="00F41785"/>
    <w:rsid w:val="00F4607A"/>
    <w:rsid w:val="00F543BF"/>
    <w:rsid w:val="00F54BC4"/>
    <w:rsid w:val="00F555D4"/>
    <w:rsid w:val="00F556D1"/>
    <w:rsid w:val="00F570B3"/>
    <w:rsid w:val="00F6149C"/>
    <w:rsid w:val="00F62213"/>
    <w:rsid w:val="00F622F9"/>
    <w:rsid w:val="00F664CF"/>
    <w:rsid w:val="00F71B30"/>
    <w:rsid w:val="00F80604"/>
    <w:rsid w:val="00F81882"/>
    <w:rsid w:val="00F81E5C"/>
    <w:rsid w:val="00F83D48"/>
    <w:rsid w:val="00F85CDF"/>
    <w:rsid w:val="00F866BA"/>
    <w:rsid w:val="00F87735"/>
    <w:rsid w:val="00F87B51"/>
    <w:rsid w:val="00F9008C"/>
    <w:rsid w:val="00F90DCD"/>
    <w:rsid w:val="00F91FB2"/>
    <w:rsid w:val="00F920A0"/>
    <w:rsid w:val="00F92876"/>
    <w:rsid w:val="00F96396"/>
    <w:rsid w:val="00F96CF1"/>
    <w:rsid w:val="00FA102E"/>
    <w:rsid w:val="00FA1ABF"/>
    <w:rsid w:val="00FA4F35"/>
    <w:rsid w:val="00FA6395"/>
    <w:rsid w:val="00FB4FCA"/>
    <w:rsid w:val="00FB5304"/>
    <w:rsid w:val="00FC03B4"/>
    <w:rsid w:val="00FC3DB6"/>
    <w:rsid w:val="00FC7E94"/>
    <w:rsid w:val="00FD0267"/>
    <w:rsid w:val="00FD0298"/>
    <w:rsid w:val="00FD494D"/>
    <w:rsid w:val="00FD5795"/>
    <w:rsid w:val="00FE17C2"/>
    <w:rsid w:val="00FE380E"/>
    <w:rsid w:val="00FE50BB"/>
    <w:rsid w:val="00FE5E6A"/>
    <w:rsid w:val="00FE7298"/>
    <w:rsid w:val="00FF3951"/>
    <w:rsid w:val="00FF4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D4ED8F"/>
  <w15:chartTrackingRefBased/>
  <w15:docId w15:val="{901B02DF-1BC0-4A68-89F1-058F74FCD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3727"/>
    <w:pPr>
      <w:widowControl w:val="0"/>
      <w:jc w:val="both"/>
    </w:pPr>
  </w:style>
  <w:style w:type="paragraph" w:styleId="3">
    <w:name w:val="heading 3"/>
    <w:basedOn w:val="a"/>
    <w:next w:val="a"/>
    <w:link w:val="30"/>
    <w:uiPriority w:val="9"/>
    <w:semiHidden/>
    <w:unhideWhenUsed/>
    <w:qFormat/>
    <w:rsid w:val="008E3C45"/>
    <w:pPr>
      <w:keepNext/>
      <w:keepLines/>
      <w:spacing w:before="260" w:after="260" w:line="416" w:lineRule="auto"/>
      <w:outlineLvl w:val="2"/>
    </w:pPr>
    <w:rPr>
      <w:b/>
      <w:bCs/>
      <w:sz w:val="32"/>
      <w:szCs w:val="32"/>
    </w:rPr>
  </w:style>
  <w:style w:type="paragraph" w:styleId="4">
    <w:name w:val="heading 4"/>
    <w:basedOn w:val="a"/>
    <w:next w:val="a"/>
    <w:link w:val="40"/>
    <w:autoRedefine/>
    <w:uiPriority w:val="9"/>
    <w:qFormat/>
    <w:rsid w:val="002A03B0"/>
    <w:pPr>
      <w:snapToGrid w:val="0"/>
      <w:spacing w:before="60" w:after="40" w:line="360" w:lineRule="auto"/>
      <w:outlineLvl w:val="3"/>
    </w:pPr>
    <w:rPr>
      <w:rFonts w:ascii="Times New Roman" w:eastAsia="宋体"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TEquationSection">
    <w:name w:val="MTEquationSection"/>
    <w:basedOn w:val="a0"/>
    <w:rsid w:val="002978E3"/>
    <w:rPr>
      <w:rFonts w:ascii="Times New Roman" w:hAnsi="Times New Roman" w:cs="Times New Roman"/>
      <w:b/>
      <w:vanish/>
      <w:color w:val="FF0000"/>
    </w:rPr>
  </w:style>
  <w:style w:type="paragraph" w:customStyle="1" w:styleId="MTDisplayEquation">
    <w:name w:val="MTDisplayEquation"/>
    <w:basedOn w:val="a"/>
    <w:next w:val="a"/>
    <w:link w:val="MTDisplayEquation0"/>
    <w:rsid w:val="002978E3"/>
    <w:pPr>
      <w:tabs>
        <w:tab w:val="center" w:pos="4160"/>
        <w:tab w:val="right" w:pos="8300"/>
      </w:tabs>
    </w:pPr>
    <w:rPr>
      <w:rFonts w:ascii="Times New Roman" w:hAnsi="Times New Roman" w:cs="Times New Roman"/>
    </w:rPr>
  </w:style>
  <w:style w:type="character" w:customStyle="1" w:styleId="MTDisplayEquation0">
    <w:name w:val="MTDisplayEquation 字符"/>
    <w:basedOn w:val="a0"/>
    <w:link w:val="MTDisplayEquation"/>
    <w:rsid w:val="002978E3"/>
    <w:rPr>
      <w:rFonts w:ascii="Times New Roman" w:hAnsi="Times New Roman" w:cs="Times New Roman"/>
    </w:rPr>
  </w:style>
  <w:style w:type="table" w:styleId="a3">
    <w:name w:val="Table Grid"/>
    <w:basedOn w:val="a1"/>
    <w:uiPriority w:val="39"/>
    <w:rsid w:val="00E57780"/>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174C1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74C1D"/>
    <w:rPr>
      <w:rFonts w:ascii="等线" w:eastAsia="等线" w:hAnsi="等线"/>
      <w:noProof/>
      <w:sz w:val="20"/>
    </w:rPr>
  </w:style>
  <w:style w:type="paragraph" w:customStyle="1" w:styleId="EndNoteBibliography">
    <w:name w:val="EndNote Bibliography"/>
    <w:basedOn w:val="a"/>
    <w:link w:val="EndNoteBibliography0"/>
    <w:rsid w:val="00174C1D"/>
    <w:rPr>
      <w:rFonts w:ascii="等线" w:eastAsia="等线" w:hAnsi="等线"/>
      <w:noProof/>
      <w:sz w:val="20"/>
    </w:rPr>
  </w:style>
  <w:style w:type="character" w:customStyle="1" w:styleId="EndNoteBibliography0">
    <w:name w:val="EndNote Bibliography 字符"/>
    <w:basedOn w:val="a0"/>
    <w:link w:val="EndNoteBibliography"/>
    <w:rsid w:val="00174C1D"/>
    <w:rPr>
      <w:rFonts w:ascii="等线" w:eastAsia="等线" w:hAnsi="等线"/>
      <w:noProof/>
      <w:sz w:val="20"/>
    </w:rPr>
  </w:style>
  <w:style w:type="paragraph" w:styleId="a4">
    <w:name w:val="header"/>
    <w:basedOn w:val="a"/>
    <w:link w:val="a5"/>
    <w:uiPriority w:val="99"/>
    <w:unhideWhenUsed/>
    <w:rsid w:val="00087F2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87F27"/>
    <w:rPr>
      <w:sz w:val="18"/>
      <w:szCs w:val="18"/>
    </w:rPr>
  </w:style>
  <w:style w:type="paragraph" w:styleId="a6">
    <w:name w:val="footer"/>
    <w:basedOn w:val="a"/>
    <w:link w:val="a7"/>
    <w:uiPriority w:val="99"/>
    <w:unhideWhenUsed/>
    <w:rsid w:val="00087F27"/>
    <w:pPr>
      <w:tabs>
        <w:tab w:val="center" w:pos="4153"/>
        <w:tab w:val="right" w:pos="8306"/>
      </w:tabs>
      <w:snapToGrid w:val="0"/>
      <w:jc w:val="left"/>
    </w:pPr>
    <w:rPr>
      <w:sz w:val="18"/>
      <w:szCs w:val="18"/>
    </w:rPr>
  </w:style>
  <w:style w:type="character" w:customStyle="1" w:styleId="a7">
    <w:name w:val="页脚 字符"/>
    <w:basedOn w:val="a0"/>
    <w:link w:val="a6"/>
    <w:uiPriority w:val="99"/>
    <w:rsid w:val="00087F27"/>
    <w:rPr>
      <w:sz w:val="18"/>
      <w:szCs w:val="18"/>
    </w:rPr>
  </w:style>
  <w:style w:type="paragraph" w:styleId="a8">
    <w:name w:val="Balloon Text"/>
    <w:basedOn w:val="a"/>
    <w:link w:val="a9"/>
    <w:uiPriority w:val="99"/>
    <w:semiHidden/>
    <w:unhideWhenUsed/>
    <w:rsid w:val="00087F27"/>
    <w:rPr>
      <w:sz w:val="18"/>
      <w:szCs w:val="18"/>
    </w:rPr>
  </w:style>
  <w:style w:type="character" w:customStyle="1" w:styleId="a9">
    <w:name w:val="批注框文本 字符"/>
    <w:basedOn w:val="a0"/>
    <w:link w:val="a8"/>
    <w:uiPriority w:val="99"/>
    <w:semiHidden/>
    <w:rsid w:val="00087F27"/>
    <w:rPr>
      <w:sz w:val="18"/>
      <w:szCs w:val="18"/>
    </w:rPr>
  </w:style>
  <w:style w:type="character" w:customStyle="1" w:styleId="40">
    <w:name w:val="标题 4 字符"/>
    <w:basedOn w:val="a0"/>
    <w:link w:val="4"/>
    <w:uiPriority w:val="9"/>
    <w:rsid w:val="002A03B0"/>
    <w:rPr>
      <w:rFonts w:ascii="Times New Roman" w:eastAsia="宋体" w:hAnsi="Times New Roman" w:cs="Times New Roman"/>
      <w:b/>
      <w:bCs/>
      <w:sz w:val="24"/>
      <w:szCs w:val="24"/>
    </w:rPr>
  </w:style>
  <w:style w:type="paragraph" w:customStyle="1" w:styleId="aa">
    <w:name w:val="图注"/>
    <w:basedOn w:val="a"/>
    <w:link w:val="ab"/>
    <w:qFormat/>
    <w:rsid w:val="002A03B0"/>
    <w:pPr>
      <w:spacing w:line="360" w:lineRule="auto"/>
    </w:pPr>
    <w:rPr>
      <w:rFonts w:ascii="Times New Roman" w:eastAsia="宋体" w:hAnsi="Times New Roman" w:cs="Times New Roman"/>
      <w:sz w:val="20"/>
      <w:szCs w:val="20"/>
    </w:rPr>
  </w:style>
  <w:style w:type="character" w:customStyle="1" w:styleId="ab">
    <w:name w:val="图注 字符"/>
    <w:basedOn w:val="a0"/>
    <w:link w:val="aa"/>
    <w:rsid w:val="002A03B0"/>
    <w:rPr>
      <w:rFonts w:ascii="Times New Roman" w:eastAsia="宋体" w:hAnsi="Times New Roman" w:cs="Times New Roman"/>
      <w:sz w:val="20"/>
      <w:szCs w:val="20"/>
    </w:rPr>
  </w:style>
  <w:style w:type="paragraph" w:customStyle="1" w:styleId="ac">
    <w:name w:val="图"/>
    <w:basedOn w:val="a"/>
    <w:link w:val="ad"/>
    <w:qFormat/>
    <w:rsid w:val="002A03B0"/>
    <w:pPr>
      <w:spacing w:line="360" w:lineRule="auto"/>
      <w:jc w:val="center"/>
    </w:pPr>
    <w:rPr>
      <w:rFonts w:ascii="Times New Roman" w:eastAsia="宋体" w:hAnsi="Times New Roman" w:cs="Times New Roman"/>
      <w:noProof/>
      <w:sz w:val="24"/>
      <w:szCs w:val="24"/>
    </w:rPr>
  </w:style>
  <w:style w:type="character" w:customStyle="1" w:styleId="ad">
    <w:name w:val="图 字符"/>
    <w:basedOn w:val="a0"/>
    <w:link w:val="ac"/>
    <w:rsid w:val="002A03B0"/>
    <w:rPr>
      <w:rFonts w:ascii="Times New Roman" w:eastAsia="宋体" w:hAnsi="Times New Roman" w:cs="Times New Roman"/>
      <w:noProof/>
      <w:sz w:val="24"/>
      <w:szCs w:val="24"/>
    </w:rPr>
  </w:style>
  <w:style w:type="character" w:styleId="ae">
    <w:name w:val="annotation reference"/>
    <w:basedOn w:val="a0"/>
    <w:uiPriority w:val="99"/>
    <w:semiHidden/>
    <w:unhideWhenUsed/>
    <w:rsid w:val="00423D27"/>
    <w:rPr>
      <w:sz w:val="21"/>
      <w:szCs w:val="21"/>
    </w:rPr>
  </w:style>
  <w:style w:type="paragraph" w:styleId="af">
    <w:name w:val="annotation text"/>
    <w:basedOn w:val="a"/>
    <w:link w:val="af0"/>
    <w:uiPriority w:val="99"/>
    <w:semiHidden/>
    <w:unhideWhenUsed/>
    <w:rsid w:val="00423D27"/>
    <w:pPr>
      <w:jc w:val="left"/>
    </w:pPr>
  </w:style>
  <w:style w:type="character" w:customStyle="1" w:styleId="af0">
    <w:name w:val="批注文字 字符"/>
    <w:basedOn w:val="a0"/>
    <w:link w:val="af"/>
    <w:uiPriority w:val="99"/>
    <w:semiHidden/>
    <w:rsid w:val="00423D27"/>
  </w:style>
  <w:style w:type="paragraph" w:styleId="af1">
    <w:name w:val="annotation subject"/>
    <w:basedOn w:val="af"/>
    <w:next w:val="af"/>
    <w:link w:val="af2"/>
    <w:uiPriority w:val="99"/>
    <w:semiHidden/>
    <w:unhideWhenUsed/>
    <w:rsid w:val="00423D27"/>
    <w:rPr>
      <w:b/>
      <w:bCs/>
    </w:rPr>
  </w:style>
  <w:style w:type="character" w:customStyle="1" w:styleId="af2">
    <w:name w:val="批注主题 字符"/>
    <w:basedOn w:val="af0"/>
    <w:link w:val="af1"/>
    <w:uiPriority w:val="99"/>
    <w:semiHidden/>
    <w:rsid w:val="00423D27"/>
    <w:rPr>
      <w:b/>
      <w:bCs/>
    </w:rPr>
  </w:style>
  <w:style w:type="character" w:styleId="af3">
    <w:name w:val="Hyperlink"/>
    <w:basedOn w:val="a0"/>
    <w:uiPriority w:val="99"/>
    <w:unhideWhenUsed/>
    <w:rsid w:val="005061FE"/>
    <w:rPr>
      <w:color w:val="0000FF"/>
      <w:u w:val="single"/>
    </w:rPr>
  </w:style>
  <w:style w:type="table" w:customStyle="1" w:styleId="1">
    <w:name w:val="网格型1"/>
    <w:basedOn w:val="a1"/>
    <w:next w:val="a3"/>
    <w:uiPriority w:val="39"/>
    <w:rsid w:val="00924B21"/>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3"/>
    <w:uiPriority w:val="39"/>
    <w:rsid w:val="00924B21"/>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line number"/>
    <w:basedOn w:val="a0"/>
    <w:uiPriority w:val="99"/>
    <w:semiHidden/>
    <w:unhideWhenUsed/>
    <w:rsid w:val="004F40D2"/>
  </w:style>
  <w:style w:type="character" w:customStyle="1" w:styleId="30">
    <w:name w:val="标题 3 字符"/>
    <w:basedOn w:val="a0"/>
    <w:link w:val="3"/>
    <w:uiPriority w:val="9"/>
    <w:semiHidden/>
    <w:rsid w:val="008E3C45"/>
    <w:rPr>
      <w:b/>
      <w:bCs/>
      <w:sz w:val="32"/>
      <w:szCs w:val="32"/>
    </w:rPr>
  </w:style>
  <w:style w:type="paragraph" w:customStyle="1" w:styleId="Maintext">
    <w:name w:val="Main text"/>
    <w:basedOn w:val="a"/>
    <w:link w:val="MaintextChar"/>
    <w:autoRedefine/>
    <w:rsid w:val="00D9755B"/>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D9755B"/>
    <w:rPr>
      <w:rFonts w:ascii="Times New Roman" w:eastAsia="MS Mincho" w:hAnsi="Times New Roman" w:cs="Times New Roman"/>
      <w:kern w:val="0"/>
      <w:sz w:val="24"/>
      <w:szCs w:val="24"/>
      <w:lang w:eastAsia="ja-JP"/>
    </w:rPr>
  </w:style>
  <w:style w:type="character" w:customStyle="1" w:styleId="MTConvertedEquation">
    <w:name w:val="MTConvertedEquation"/>
    <w:basedOn w:val="a0"/>
    <w:rsid w:val="0099793D"/>
    <w:rPr>
      <w:rFonts w:ascii="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8177949">
      <w:bodyDiv w:val="1"/>
      <w:marLeft w:val="0"/>
      <w:marRight w:val="0"/>
      <w:marTop w:val="0"/>
      <w:marBottom w:val="0"/>
      <w:divBdr>
        <w:top w:val="none" w:sz="0" w:space="0" w:color="auto"/>
        <w:left w:val="none" w:sz="0" w:space="0" w:color="auto"/>
        <w:bottom w:val="none" w:sz="0" w:space="0" w:color="auto"/>
        <w:right w:val="none" w:sz="0" w:space="0" w:color="auto"/>
      </w:divBdr>
    </w:div>
    <w:div w:id="1232421441">
      <w:bodyDiv w:val="1"/>
      <w:marLeft w:val="0"/>
      <w:marRight w:val="0"/>
      <w:marTop w:val="0"/>
      <w:marBottom w:val="0"/>
      <w:divBdr>
        <w:top w:val="none" w:sz="0" w:space="0" w:color="auto"/>
        <w:left w:val="none" w:sz="0" w:space="0" w:color="auto"/>
        <w:bottom w:val="none" w:sz="0" w:space="0" w:color="auto"/>
        <w:right w:val="none" w:sz="0" w:space="0" w:color="auto"/>
      </w:divBdr>
    </w:div>
    <w:div w:id="1553886245">
      <w:bodyDiv w:val="1"/>
      <w:marLeft w:val="0"/>
      <w:marRight w:val="0"/>
      <w:marTop w:val="0"/>
      <w:marBottom w:val="0"/>
      <w:divBdr>
        <w:top w:val="none" w:sz="0" w:space="0" w:color="auto"/>
        <w:left w:val="none" w:sz="0" w:space="0" w:color="auto"/>
        <w:bottom w:val="none" w:sz="0" w:space="0" w:color="auto"/>
        <w:right w:val="none" w:sz="0" w:space="0" w:color="auto"/>
      </w:divBdr>
    </w:div>
    <w:div w:id="1599367852">
      <w:bodyDiv w:val="1"/>
      <w:marLeft w:val="0"/>
      <w:marRight w:val="0"/>
      <w:marTop w:val="0"/>
      <w:marBottom w:val="0"/>
      <w:divBdr>
        <w:top w:val="none" w:sz="0" w:space="0" w:color="auto"/>
        <w:left w:val="none" w:sz="0" w:space="0" w:color="auto"/>
        <w:bottom w:val="none" w:sz="0" w:space="0" w:color="auto"/>
        <w:right w:val="none" w:sz="0" w:space="0" w:color="auto"/>
      </w:divBdr>
    </w:div>
    <w:div w:id="1638031588">
      <w:bodyDiv w:val="1"/>
      <w:marLeft w:val="0"/>
      <w:marRight w:val="0"/>
      <w:marTop w:val="0"/>
      <w:marBottom w:val="0"/>
      <w:divBdr>
        <w:top w:val="none" w:sz="0" w:space="0" w:color="auto"/>
        <w:left w:val="none" w:sz="0" w:space="0" w:color="auto"/>
        <w:bottom w:val="none" w:sz="0" w:space="0" w:color="auto"/>
        <w:right w:val="none" w:sz="0" w:space="0" w:color="auto"/>
      </w:divBdr>
      <w:divsChild>
        <w:div w:id="1261916133">
          <w:marLeft w:val="0"/>
          <w:marRight w:val="0"/>
          <w:marTop w:val="0"/>
          <w:marBottom w:val="0"/>
          <w:divBdr>
            <w:top w:val="none" w:sz="0" w:space="0" w:color="auto"/>
            <w:left w:val="none" w:sz="0" w:space="0" w:color="auto"/>
            <w:bottom w:val="none" w:sz="0" w:space="0" w:color="auto"/>
            <w:right w:val="none" w:sz="0" w:space="0" w:color="auto"/>
          </w:divBdr>
          <w:divsChild>
            <w:div w:id="1839272593">
              <w:marLeft w:val="0"/>
              <w:marRight w:val="0"/>
              <w:marTop w:val="0"/>
              <w:marBottom w:val="0"/>
              <w:divBdr>
                <w:top w:val="none" w:sz="0" w:space="0" w:color="auto"/>
                <w:left w:val="none" w:sz="0" w:space="0" w:color="auto"/>
                <w:bottom w:val="none" w:sz="0" w:space="0" w:color="auto"/>
                <w:right w:val="none" w:sz="0" w:space="0" w:color="auto"/>
              </w:divBdr>
              <w:divsChild>
                <w:div w:id="2136481644">
                  <w:marLeft w:val="0"/>
                  <w:marRight w:val="0"/>
                  <w:marTop w:val="0"/>
                  <w:marBottom w:val="0"/>
                  <w:divBdr>
                    <w:top w:val="none" w:sz="0" w:space="0" w:color="auto"/>
                    <w:left w:val="none" w:sz="0" w:space="0" w:color="auto"/>
                    <w:bottom w:val="none" w:sz="0" w:space="0" w:color="auto"/>
                    <w:right w:val="none" w:sz="0" w:space="0" w:color="auto"/>
                  </w:divBdr>
                  <w:divsChild>
                    <w:div w:id="1224363994">
                      <w:marLeft w:val="0"/>
                      <w:marRight w:val="0"/>
                      <w:marTop w:val="0"/>
                      <w:marBottom w:val="450"/>
                      <w:divBdr>
                        <w:top w:val="none" w:sz="0" w:space="0" w:color="auto"/>
                        <w:left w:val="none" w:sz="0" w:space="0" w:color="auto"/>
                        <w:bottom w:val="none" w:sz="0" w:space="0" w:color="auto"/>
                        <w:right w:val="none" w:sz="0" w:space="0" w:color="auto"/>
                      </w:divBdr>
                      <w:divsChild>
                        <w:div w:id="2116903301">
                          <w:marLeft w:val="0"/>
                          <w:marRight w:val="0"/>
                          <w:marTop w:val="0"/>
                          <w:marBottom w:val="0"/>
                          <w:divBdr>
                            <w:top w:val="none" w:sz="0" w:space="0" w:color="auto"/>
                            <w:left w:val="none" w:sz="0" w:space="0" w:color="auto"/>
                            <w:bottom w:val="none" w:sz="0" w:space="0" w:color="auto"/>
                            <w:right w:val="none" w:sz="0" w:space="0" w:color="auto"/>
                          </w:divBdr>
                          <w:divsChild>
                            <w:div w:id="1661084116">
                              <w:marLeft w:val="0"/>
                              <w:marRight w:val="0"/>
                              <w:marTop w:val="0"/>
                              <w:marBottom w:val="0"/>
                              <w:divBdr>
                                <w:top w:val="none" w:sz="0" w:space="0" w:color="auto"/>
                                <w:left w:val="none" w:sz="0" w:space="0" w:color="auto"/>
                                <w:bottom w:val="none" w:sz="0" w:space="0" w:color="auto"/>
                                <w:right w:val="none" w:sz="0" w:space="0" w:color="auto"/>
                              </w:divBdr>
                              <w:divsChild>
                                <w:div w:id="1926304745">
                                  <w:marLeft w:val="0"/>
                                  <w:marRight w:val="0"/>
                                  <w:marTop w:val="0"/>
                                  <w:marBottom w:val="0"/>
                                  <w:divBdr>
                                    <w:top w:val="none" w:sz="0" w:space="0" w:color="auto"/>
                                    <w:left w:val="none" w:sz="0" w:space="0" w:color="auto"/>
                                    <w:bottom w:val="none" w:sz="0" w:space="0" w:color="auto"/>
                                    <w:right w:val="none" w:sz="0" w:space="0" w:color="auto"/>
                                  </w:divBdr>
                                  <w:divsChild>
                                    <w:div w:id="238098503">
                                      <w:marLeft w:val="0"/>
                                      <w:marRight w:val="0"/>
                                      <w:marTop w:val="0"/>
                                      <w:marBottom w:val="0"/>
                                      <w:divBdr>
                                        <w:top w:val="none" w:sz="0" w:space="0" w:color="auto"/>
                                        <w:left w:val="none" w:sz="0" w:space="0" w:color="auto"/>
                                        <w:bottom w:val="none" w:sz="0" w:space="0" w:color="auto"/>
                                        <w:right w:val="none" w:sz="0" w:space="0" w:color="auto"/>
                                      </w:divBdr>
                                      <w:divsChild>
                                        <w:div w:id="1313830627">
                                          <w:marLeft w:val="0"/>
                                          <w:marRight w:val="0"/>
                                          <w:marTop w:val="0"/>
                                          <w:marBottom w:val="0"/>
                                          <w:divBdr>
                                            <w:top w:val="none" w:sz="0" w:space="0" w:color="auto"/>
                                            <w:left w:val="none" w:sz="0" w:space="0" w:color="auto"/>
                                            <w:bottom w:val="none" w:sz="0" w:space="0" w:color="auto"/>
                                            <w:right w:val="none" w:sz="0" w:space="0" w:color="auto"/>
                                          </w:divBdr>
                                          <w:divsChild>
                                            <w:div w:id="183148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539617">
                              <w:marLeft w:val="0"/>
                              <w:marRight w:val="0"/>
                              <w:marTop w:val="0"/>
                              <w:marBottom w:val="0"/>
                              <w:divBdr>
                                <w:top w:val="none" w:sz="0" w:space="0" w:color="auto"/>
                                <w:left w:val="none" w:sz="0" w:space="0" w:color="auto"/>
                                <w:bottom w:val="none" w:sz="0" w:space="0" w:color="auto"/>
                                <w:right w:val="none" w:sz="0" w:space="0" w:color="auto"/>
                              </w:divBdr>
                              <w:divsChild>
                                <w:div w:id="16028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439221">
                  <w:marLeft w:val="0"/>
                  <w:marRight w:val="0"/>
                  <w:marTop w:val="0"/>
                  <w:marBottom w:val="660"/>
                  <w:divBdr>
                    <w:top w:val="none" w:sz="0" w:space="0" w:color="auto"/>
                    <w:left w:val="none" w:sz="0" w:space="0" w:color="auto"/>
                    <w:bottom w:val="none" w:sz="0" w:space="0" w:color="auto"/>
                    <w:right w:val="none" w:sz="0" w:space="0" w:color="auto"/>
                  </w:divBdr>
                  <w:divsChild>
                    <w:div w:id="71586243">
                      <w:marLeft w:val="0"/>
                      <w:marRight w:val="0"/>
                      <w:marTop w:val="0"/>
                      <w:marBottom w:val="0"/>
                      <w:divBdr>
                        <w:top w:val="none" w:sz="0" w:space="0" w:color="auto"/>
                        <w:left w:val="none" w:sz="0" w:space="0" w:color="auto"/>
                        <w:bottom w:val="none" w:sz="0" w:space="0" w:color="auto"/>
                        <w:right w:val="none" w:sz="0" w:space="0" w:color="auto"/>
                      </w:divBdr>
                      <w:divsChild>
                        <w:div w:id="2009628547">
                          <w:marLeft w:val="0"/>
                          <w:marRight w:val="0"/>
                          <w:marTop w:val="0"/>
                          <w:marBottom w:val="450"/>
                          <w:divBdr>
                            <w:top w:val="none" w:sz="0" w:space="0" w:color="auto"/>
                            <w:left w:val="none" w:sz="0" w:space="0" w:color="auto"/>
                            <w:bottom w:val="none" w:sz="0" w:space="0" w:color="auto"/>
                            <w:right w:val="none" w:sz="0" w:space="0" w:color="auto"/>
                          </w:divBdr>
                          <w:divsChild>
                            <w:div w:id="282853869">
                              <w:marLeft w:val="0"/>
                              <w:marRight w:val="0"/>
                              <w:marTop w:val="0"/>
                              <w:marBottom w:val="0"/>
                              <w:divBdr>
                                <w:top w:val="none" w:sz="0" w:space="0" w:color="auto"/>
                                <w:left w:val="none" w:sz="0" w:space="0" w:color="auto"/>
                                <w:bottom w:val="none" w:sz="0" w:space="0" w:color="auto"/>
                                <w:right w:val="none" w:sz="0" w:space="0" w:color="auto"/>
                              </w:divBdr>
                              <w:divsChild>
                                <w:div w:id="762338497">
                                  <w:marLeft w:val="0"/>
                                  <w:marRight w:val="0"/>
                                  <w:marTop w:val="0"/>
                                  <w:marBottom w:val="0"/>
                                  <w:divBdr>
                                    <w:top w:val="none" w:sz="0" w:space="0" w:color="auto"/>
                                    <w:left w:val="none" w:sz="0" w:space="0" w:color="auto"/>
                                    <w:bottom w:val="none" w:sz="0" w:space="0" w:color="auto"/>
                                    <w:right w:val="none" w:sz="0" w:space="0" w:color="auto"/>
                                  </w:divBdr>
                                  <w:divsChild>
                                    <w:div w:id="1749425932">
                                      <w:marLeft w:val="0"/>
                                      <w:marRight w:val="0"/>
                                      <w:marTop w:val="0"/>
                                      <w:marBottom w:val="0"/>
                                      <w:divBdr>
                                        <w:top w:val="none" w:sz="0" w:space="0" w:color="auto"/>
                                        <w:left w:val="none" w:sz="0" w:space="0" w:color="auto"/>
                                        <w:bottom w:val="none" w:sz="0" w:space="0" w:color="auto"/>
                                        <w:right w:val="none" w:sz="0" w:space="0" w:color="auto"/>
                                      </w:divBdr>
                                      <w:divsChild>
                                        <w:div w:id="965040240">
                                          <w:marLeft w:val="0"/>
                                          <w:marRight w:val="0"/>
                                          <w:marTop w:val="0"/>
                                          <w:marBottom w:val="0"/>
                                          <w:divBdr>
                                            <w:top w:val="none" w:sz="0" w:space="0" w:color="auto"/>
                                            <w:left w:val="none" w:sz="0" w:space="0" w:color="auto"/>
                                            <w:bottom w:val="none" w:sz="0" w:space="0" w:color="auto"/>
                                            <w:right w:val="none" w:sz="0" w:space="0" w:color="auto"/>
                                          </w:divBdr>
                                          <w:divsChild>
                                            <w:div w:id="844057677">
                                              <w:marLeft w:val="0"/>
                                              <w:marRight w:val="0"/>
                                              <w:marTop w:val="0"/>
                                              <w:marBottom w:val="0"/>
                                              <w:divBdr>
                                                <w:top w:val="none" w:sz="0" w:space="0" w:color="auto"/>
                                                <w:left w:val="none" w:sz="0" w:space="0" w:color="auto"/>
                                                <w:bottom w:val="none" w:sz="0" w:space="0" w:color="auto"/>
                                                <w:right w:val="none" w:sz="0" w:space="0" w:color="auto"/>
                                              </w:divBdr>
                                              <w:divsChild>
                                                <w:div w:id="130928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364950">
                                  <w:marLeft w:val="0"/>
                                  <w:marRight w:val="0"/>
                                  <w:marTop w:val="0"/>
                                  <w:marBottom w:val="0"/>
                                  <w:divBdr>
                                    <w:top w:val="none" w:sz="0" w:space="0" w:color="auto"/>
                                    <w:left w:val="none" w:sz="0" w:space="0" w:color="auto"/>
                                    <w:bottom w:val="none" w:sz="0" w:space="0" w:color="auto"/>
                                    <w:right w:val="none" w:sz="0" w:space="0" w:color="auto"/>
                                  </w:divBdr>
                                  <w:divsChild>
                                    <w:div w:id="210976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1821989">
      <w:bodyDiv w:val="1"/>
      <w:marLeft w:val="0"/>
      <w:marRight w:val="0"/>
      <w:marTop w:val="0"/>
      <w:marBottom w:val="0"/>
      <w:divBdr>
        <w:top w:val="none" w:sz="0" w:space="0" w:color="auto"/>
        <w:left w:val="none" w:sz="0" w:space="0" w:color="auto"/>
        <w:bottom w:val="none" w:sz="0" w:space="0" w:color="auto"/>
        <w:right w:val="none" w:sz="0" w:space="0" w:color="auto"/>
      </w:divBdr>
    </w:div>
    <w:div w:id="1882739364">
      <w:bodyDiv w:val="1"/>
      <w:marLeft w:val="0"/>
      <w:marRight w:val="0"/>
      <w:marTop w:val="0"/>
      <w:marBottom w:val="0"/>
      <w:divBdr>
        <w:top w:val="none" w:sz="0" w:space="0" w:color="auto"/>
        <w:left w:val="none" w:sz="0" w:space="0" w:color="auto"/>
        <w:bottom w:val="none" w:sz="0" w:space="0" w:color="auto"/>
        <w:right w:val="none" w:sz="0" w:space="0" w:color="auto"/>
      </w:divBdr>
    </w:div>
    <w:div w:id="1901862593">
      <w:bodyDiv w:val="1"/>
      <w:marLeft w:val="0"/>
      <w:marRight w:val="0"/>
      <w:marTop w:val="0"/>
      <w:marBottom w:val="0"/>
      <w:divBdr>
        <w:top w:val="none" w:sz="0" w:space="0" w:color="auto"/>
        <w:left w:val="none" w:sz="0" w:space="0" w:color="auto"/>
        <w:bottom w:val="none" w:sz="0" w:space="0" w:color="auto"/>
        <w:right w:val="none" w:sz="0" w:space="0" w:color="auto"/>
      </w:divBdr>
    </w:div>
    <w:div w:id="1907378548">
      <w:bodyDiv w:val="1"/>
      <w:marLeft w:val="0"/>
      <w:marRight w:val="0"/>
      <w:marTop w:val="0"/>
      <w:marBottom w:val="0"/>
      <w:divBdr>
        <w:top w:val="none" w:sz="0" w:space="0" w:color="auto"/>
        <w:left w:val="none" w:sz="0" w:space="0" w:color="auto"/>
        <w:bottom w:val="none" w:sz="0" w:space="0" w:color="auto"/>
        <w:right w:val="none" w:sz="0" w:space="0" w:color="auto"/>
      </w:divBdr>
      <w:divsChild>
        <w:div w:id="1075980514">
          <w:marLeft w:val="0"/>
          <w:marRight w:val="0"/>
          <w:marTop w:val="0"/>
          <w:marBottom w:val="0"/>
          <w:divBdr>
            <w:top w:val="none" w:sz="0" w:space="0" w:color="auto"/>
            <w:left w:val="none" w:sz="0" w:space="0" w:color="auto"/>
            <w:bottom w:val="none" w:sz="0" w:space="0" w:color="auto"/>
            <w:right w:val="none" w:sz="0" w:space="0" w:color="auto"/>
          </w:divBdr>
          <w:divsChild>
            <w:div w:id="453449537">
              <w:marLeft w:val="0"/>
              <w:marRight w:val="0"/>
              <w:marTop w:val="0"/>
              <w:marBottom w:val="0"/>
              <w:divBdr>
                <w:top w:val="none" w:sz="0" w:space="0" w:color="auto"/>
                <w:left w:val="none" w:sz="0" w:space="0" w:color="auto"/>
                <w:bottom w:val="none" w:sz="0" w:space="0" w:color="auto"/>
                <w:right w:val="none" w:sz="0" w:space="0" w:color="auto"/>
              </w:divBdr>
            </w:div>
            <w:div w:id="71777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99" Type="http://schemas.openxmlformats.org/officeDocument/2006/relationships/oleObject" Target="embeddings/oleObject142.bin"/><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oleObject" Target="embeddings/oleObject75.bin"/><Relationship Id="rId170" Type="http://schemas.openxmlformats.org/officeDocument/2006/relationships/image" Target="media/image83.png"/><Relationship Id="rId226" Type="http://schemas.openxmlformats.org/officeDocument/2006/relationships/oleObject" Target="embeddings/oleObject106.bin"/><Relationship Id="rId268" Type="http://schemas.openxmlformats.org/officeDocument/2006/relationships/oleObject" Target="embeddings/oleObject127.bin"/><Relationship Id="rId32" Type="http://schemas.openxmlformats.org/officeDocument/2006/relationships/image" Target="media/image13.wmf"/><Relationship Id="rId74" Type="http://schemas.openxmlformats.org/officeDocument/2006/relationships/image" Target="media/image34.wmf"/><Relationship Id="rId128" Type="http://schemas.openxmlformats.org/officeDocument/2006/relationships/image" Target="media/image62.wmf"/><Relationship Id="rId5" Type="http://schemas.openxmlformats.org/officeDocument/2006/relationships/footnotes" Target="footnotes.xml"/><Relationship Id="rId181" Type="http://schemas.openxmlformats.org/officeDocument/2006/relationships/image" Target="media/image89.wmf"/><Relationship Id="rId237" Type="http://schemas.openxmlformats.org/officeDocument/2006/relationships/image" Target="media/image119.wmf"/><Relationship Id="rId279" Type="http://schemas.openxmlformats.org/officeDocument/2006/relationships/image" Target="media/image140.wmf"/><Relationship Id="rId43" Type="http://schemas.openxmlformats.org/officeDocument/2006/relationships/oleObject" Target="embeddings/oleObject18.bin"/><Relationship Id="rId139" Type="http://schemas.openxmlformats.org/officeDocument/2006/relationships/oleObject" Target="embeddings/oleObject65.bin"/><Relationship Id="rId290" Type="http://schemas.openxmlformats.org/officeDocument/2006/relationships/oleObject" Target="embeddings/oleObject138.bin"/><Relationship Id="rId304" Type="http://schemas.openxmlformats.org/officeDocument/2006/relationships/image" Target="media/image153.wmf"/><Relationship Id="rId85" Type="http://schemas.openxmlformats.org/officeDocument/2006/relationships/oleObject" Target="embeddings/oleObject39.bin"/><Relationship Id="rId150" Type="http://schemas.openxmlformats.org/officeDocument/2006/relationships/image" Target="media/image73.wmf"/><Relationship Id="rId192" Type="http://schemas.openxmlformats.org/officeDocument/2006/relationships/image" Target="media/image95.wmf"/><Relationship Id="rId206" Type="http://schemas.openxmlformats.org/officeDocument/2006/relationships/image" Target="media/image102.wmf"/><Relationship Id="rId248" Type="http://schemas.openxmlformats.org/officeDocument/2006/relationships/oleObject" Target="embeddings/oleObject117.bin"/><Relationship Id="rId12" Type="http://schemas.openxmlformats.org/officeDocument/2006/relationships/image" Target="media/image3.wmf"/><Relationship Id="rId108" Type="http://schemas.openxmlformats.org/officeDocument/2006/relationships/image" Target="media/image52.wmf"/><Relationship Id="rId315" Type="http://schemas.openxmlformats.org/officeDocument/2006/relationships/oleObject" Target="embeddings/oleObject150.bin"/><Relationship Id="rId54" Type="http://schemas.openxmlformats.org/officeDocument/2006/relationships/image" Target="media/image24.wmf"/><Relationship Id="rId96" Type="http://schemas.openxmlformats.org/officeDocument/2006/relationships/image" Target="media/image45.png"/><Relationship Id="rId161" Type="http://schemas.openxmlformats.org/officeDocument/2006/relationships/oleObject" Target="embeddings/oleObject76.bin"/><Relationship Id="rId217" Type="http://schemas.openxmlformats.org/officeDocument/2006/relationships/image" Target="media/image109.wmf"/><Relationship Id="rId259" Type="http://schemas.openxmlformats.org/officeDocument/2006/relationships/image" Target="media/image130.wmf"/><Relationship Id="rId23" Type="http://schemas.openxmlformats.org/officeDocument/2006/relationships/oleObject" Target="embeddings/oleObject8.bin"/><Relationship Id="rId119" Type="http://schemas.openxmlformats.org/officeDocument/2006/relationships/oleObject" Target="embeddings/oleObject55.bin"/><Relationship Id="rId270" Type="http://schemas.openxmlformats.org/officeDocument/2006/relationships/oleObject" Target="embeddings/oleObject128.bin"/><Relationship Id="rId65" Type="http://schemas.openxmlformats.org/officeDocument/2006/relationships/oleObject" Target="embeddings/oleObject29.bin"/><Relationship Id="rId130" Type="http://schemas.openxmlformats.org/officeDocument/2006/relationships/image" Target="media/image63.wmf"/><Relationship Id="rId172" Type="http://schemas.openxmlformats.org/officeDocument/2006/relationships/oleObject" Target="embeddings/oleObject81.bin"/><Relationship Id="rId228" Type="http://schemas.openxmlformats.org/officeDocument/2006/relationships/oleObject" Target="embeddings/oleObject107.bin"/><Relationship Id="rId13" Type="http://schemas.openxmlformats.org/officeDocument/2006/relationships/oleObject" Target="embeddings/oleObject3.bin"/><Relationship Id="rId109" Type="http://schemas.openxmlformats.org/officeDocument/2006/relationships/oleObject" Target="embeddings/oleObject50.bin"/><Relationship Id="rId260" Type="http://schemas.openxmlformats.org/officeDocument/2006/relationships/oleObject" Target="embeddings/oleObject123.bin"/><Relationship Id="rId281" Type="http://schemas.openxmlformats.org/officeDocument/2006/relationships/image" Target="media/image141.wmf"/><Relationship Id="rId316" Type="http://schemas.openxmlformats.org/officeDocument/2006/relationships/image" Target="media/image159.wmf"/><Relationship Id="rId34" Type="http://schemas.openxmlformats.org/officeDocument/2006/relationships/image" Target="media/image14.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image" Target="media/image46.wmf"/><Relationship Id="rId120" Type="http://schemas.openxmlformats.org/officeDocument/2006/relationships/image" Target="media/image58.wmf"/><Relationship Id="rId141" Type="http://schemas.openxmlformats.org/officeDocument/2006/relationships/oleObject" Target="embeddings/oleObject66.bin"/><Relationship Id="rId7" Type="http://schemas.openxmlformats.org/officeDocument/2006/relationships/hyperlink" Target="mailto:chen.lin@mail.hust.edu.cn" TargetMode="External"/><Relationship Id="rId162" Type="http://schemas.openxmlformats.org/officeDocument/2006/relationships/image" Target="media/image79.wmf"/><Relationship Id="rId183" Type="http://schemas.openxmlformats.org/officeDocument/2006/relationships/image" Target="media/image90.wmf"/><Relationship Id="rId218" Type="http://schemas.openxmlformats.org/officeDocument/2006/relationships/oleObject" Target="embeddings/oleObject102.bin"/><Relationship Id="rId239" Type="http://schemas.openxmlformats.org/officeDocument/2006/relationships/image" Target="media/image120.wmf"/><Relationship Id="rId250" Type="http://schemas.openxmlformats.org/officeDocument/2006/relationships/oleObject" Target="embeddings/oleObject118.bin"/><Relationship Id="rId271" Type="http://schemas.openxmlformats.org/officeDocument/2006/relationships/image" Target="media/image136.wmf"/><Relationship Id="rId292" Type="http://schemas.openxmlformats.org/officeDocument/2006/relationships/oleObject" Target="embeddings/oleObject139.bin"/><Relationship Id="rId306" Type="http://schemas.openxmlformats.org/officeDocument/2006/relationships/image" Target="media/image154.wmf"/><Relationship Id="rId24" Type="http://schemas.openxmlformats.org/officeDocument/2006/relationships/image" Target="media/image9.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image" Target="media/image53.wmf"/><Relationship Id="rId131" Type="http://schemas.openxmlformats.org/officeDocument/2006/relationships/oleObject" Target="embeddings/oleObject61.bin"/><Relationship Id="rId152" Type="http://schemas.openxmlformats.org/officeDocument/2006/relationships/image" Target="media/image74.wmf"/><Relationship Id="rId173" Type="http://schemas.openxmlformats.org/officeDocument/2006/relationships/image" Target="media/image85.wmf"/><Relationship Id="rId194" Type="http://schemas.openxmlformats.org/officeDocument/2006/relationships/image" Target="media/image96.wmf"/><Relationship Id="rId208" Type="http://schemas.openxmlformats.org/officeDocument/2006/relationships/image" Target="media/image103.wmf"/><Relationship Id="rId229" Type="http://schemas.openxmlformats.org/officeDocument/2006/relationships/image" Target="media/image115.wmf"/><Relationship Id="rId240" Type="http://schemas.openxmlformats.org/officeDocument/2006/relationships/oleObject" Target="embeddings/oleObject113.bin"/><Relationship Id="rId261" Type="http://schemas.openxmlformats.org/officeDocument/2006/relationships/image" Target="media/image131.wmf"/><Relationship Id="rId14" Type="http://schemas.openxmlformats.org/officeDocument/2006/relationships/image" Target="media/image4.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oleObject" Target="embeddings/oleObject46.bin"/><Relationship Id="rId282" Type="http://schemas.openxmlformats.org/officeDocument/2006/relationships/oleObject" Target="embeddings/oleObject134.bin"/><Relationship Id="rId317" Type="http://schemas.openxmlformats.org/officeDocument/2006/relationships/oleObject" Target="embeddings/oleObject151.bin"/><Relationship Id="rId8" Type="http://schemas.openxmlformats.org/officeDocument/2006/relationships/image" Target="media/image1.wmf"/><Relationship Id="rId98" Type="http://schemas.openxmlformats.org/officeDocument/2006/relationships/oleObject" Target="embeddings/oleObject45.bin"/><Relationship Id="rId121" Type="http://schemas.openxmlformats.org/officeDocument/2006/relationships/oleObject" Target="embeddings/oleObject56.bin"/><Relationship Id="rId142" Type="http://schemas.openxmlformats.org/officeDocument/2006/relationships/image" Target="media/image69.wmf"/><Relationship Id="rId163" Type="http://schemas.openxmlformats.org/officeDocument/2006/relationships/oleObject" Target="embeddings/oleObject77.bin"/><Relationship Id="rId184" Type="http://schemas.openxmlformats.org/officeDocument/2006/relationships/oleObject" Target="embeddings/oleObject87.bin"/><Relationship Id="rId219" Type="http://schemas.openxmlformats.org/officeDocument/2006/relationships/image" Target="media/image110.wmf"/><Relationship Id="rId230" Type="http://schemas.openxmlformats.org/officeDocument/2006/relationships/oleObject" Target="embeddings/oleObject108.bin"/><Relationship Id="rId251" Type="http://schemas.openxmlformats.org/officeDocument/2006/relationships/image" Target="media/image126.wmf"/><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oleObject" Target="embeddings/oleObject30.bin"/><Relationship Id="rId272" Type="http://schemas.openxmlformats.org/officeDocument/2006/relationships/oleObject" Target="embeddings/oleObject129.bin"/><Relationship Id="rId293" Type="http://schemas.openxmlformats.org/officeDocument/2006/relationships/image" Target="media/image147.png"/><Relationship Id="rId307" Type="http://schemas.openxmlformats.org/officeDocument/2006/relationships/oleObject" Target="embeddings/oleObject146.bin"/><Relationship Id="rId88" Type="http://schemas.openxmlformats.org/officeDocument/2006/relationships/image" Target="media/image41.wmf"/><Relationship Id="rId111" Type="http://schemas.openxmlformats.org/officeDocument/2006/relationships/oleObject" Target="embeddings/oleObject51.bin"/><Relationship Id="rId132" Type="http://schemas.openxmlformats.org/officeDocument/2006/relationships/image" Target="media/image64.wmf"/><Relationship Id="rId153" Type="http://schemas.openxmlformats.org/officeDocument/2006/relationships/oleObject" Target="embeddings/oleObject72.bin"/><Relationship Id="rId174" Type="http://schemas.openxmlformats.org/officeDocument/2006/relationships/oleObject" Target="embeddings/oleObject82.bin"/><Relationship Id="rId195" Type="http://schemas.openxmlformats.org/officeDocument/2006/relationships/oleObject" Target="embeddings/oleObject92.bin"/><Relationship Id="rId209" Type="http://schemas.openxmlformats.org/officeDocument/2006/relationships/oleObject" Target="embeddings/oleObject99.bin"/><Relationship Id="rId220" Type="http://schemas.openxmlformats.org/officeDocument/2006/relationships/oleObject" Target="embeddings/oleObject103.bin"/><Relationship Id="rId241" Type="http://schemas.openxmlformats.org/officeDocument/2006/relationships/image" Target="media/image121.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262" Type="http://schemas.openxmlformats.org/officeDocument/2006/relationships/oleObject" Target="embeddings/oleObject124.bin"/><Relationship Id="rId283" Type="http://schemas.openxmlformats.org/officeDocument/2006/relationships/image" Target="media/image142.wmf"/><Relationship Id="rId318" Type="http://schemas.openxmlformats.org/officeDocument/2006/relationships/image" Target="media/image160.png"/><Relationship Id="rId78" Type="http://schemas.openxmlformats.org/officeDocument/2006/relationships/image" Target="media/image36.wmf"/><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image" Target="media/image59.wmf"/><Relationship Id="rId143" Type="http://schemas.openxmlformats.org/officeDocument/2006/relationships/oleObject" Target="embeddings/oleObject67.bin"/><Relationship Id="rId164" Type="http://schemas.openxmlformats.org/officeDocument/2006/relationships/image" Target="media/image80.wmf"/><Relationship Id="rId185" Type="http://schemas.openxmlformats.org/officeDocument/2006/relationships/image" Target="media/image91.png"/><Relationship Id="rId9" Type="http://schemas.openxmlformats.org/officeDocument/2006/relationships/oleObject" Target="embeddings/oleObject1.bin"/><Relationship Id="rId210" Type="http://schemas.openxmlformats.org/officeDocument/2006/relationships/image" Target="media/image104.wmf"/><Relationship Id="rId26" Type="http://schemas.openxmlformats.org/officeDocument/2006/relationships/image" Target="media/image10.wmf"/><Relationship Id="rId231" Type="http://schemas.openxmlformats.org/officeDocument/2006/relationships/image" Target="media/image116.wmf"/><Relationship Id="rId252" Type="http://schemas.openxmlformats.org/officeDocument/2006/relationships/oleObject" Target="embeddings/oleObject119.bin"/><Relationship Id="rId273" Type="http://schemas.openxmlformats.org/officeDocument/2006/relationships/image" Target="media/image137.wmf"/><Relationship Id="rId294" Type="http://schemas.openxmlformats.org/officeDocument/2006/relationships/image" Target="media/image148.wmf"/><Relationship Id="rId308" Type="http://schemas.openxmlformats.org/officeDocument/2006/relationships/image" Target="media/image155.wmf"/><Relationship Id="rId47" Type="http://schemas.openxmlformats.org/officeDocument/2006/relationships/oleObject" Target="embeddings/oleObject20.bin"/><Relationship Id="rId68" Type="http://schemas.openxmlformats.org/officeDocument/2006/relationships/image" Target="media/image31.wmf"/><Relationship Id="rId89" Type="http://schemas.openxmlformats.org/officeDocument/2006/relationships/oleObject" Target="embeddings/oleObject41.bin"/><Relationship Id="rId112" Type="http://schemas.openxmlformats.org/officeDocument/2006/relationships/image" Target="media/image54.wmf"/><Relationship Id="rId133" Type="http://schemas.openxmlformats.org/officeDocument/2006/relationships/oleObject" Target="embeddings/oleObject62.bin"/><Relationship Id="rId154" Type="http://schemas.openxmlformats.org/officeDocument/2006/relationships/image" Target="media/image75.wmf"/><Relationship Id="rId175" Type="http://schemas.openxmlformats.org/officeDocument/2006/relationships/image" Target="media/image86.wmf"/><Relationship Id="rId196" Type="http://schemas.openxmlformats.org/officeDocument/2006/relationships/image" Target="media/image97.wmf"/><Relationship Id="rId200" Type="http://schemas.openxmlformats.org/officeDocument/2006/relationships/image" Target="media/image99.wmf"/><Relationship Id="rId16" Type="http://schemas.openxmlformats.org/officeDocument/2006/relationships/image" Target="media/image5.wmf"/><Relationship Id="rId221" Type="http://schemas.openxmlformats.org/officeDocument/2006/relationships/image" Target="media/image111.wmf"/><Relationship Id="rId242" Type="http://schemas.openxmlformats.org/officeDocument/2006/relationships/oleObject" Target="embeddings/oleObject114.bin"/><Relationship Id="rId263" Type="http://schemas.openxmlformats.org/officeDocument/2006/relationships/image" Target="media/image132.wmf"/><Relationship Id="rId284" Type="http://schemas.openxmlformats.org/officeDocument/2006/relationships/oleObject" Target="embeddings/oleObject135.bin"/><Relationship Id="rId319" Type="http://schemas.openxmlformats.org/officeDocument/2006/relationships/fontTable" Target="fontTable.xml"/><Relationship Id="rId37" Type="http://schemas.openxmlformats.org/officeDocument/2006/relationships/oleObject" Target="embeddings/oleObject15.bin"/><Relationship Id="rId58" Type="http://schemas.openxmlformats.org/officeDocument/2006/relationships/image" Target="media/image26.wmf"/><Relationship Id="rId79" Type="http://schemas.openxmlformats.org/officeDocument/2006/relationships/oleObject" Target="embeddings/oleObject36.bin"/><Relationship Id="rId102" Type="http://schemas.openxmlformats.org/officeDocument/2006/relationships/oleObject" Target="embeddings/oleObject47.bin"/><Relationship Id="rId123" Type="http://schemas.openxmlformats.org/officeDocument/2006/relationships/oleObject" Target="embeddings/oleObject57.bin"/><Relationship Id="rId144" Type="http://schemas.openxmlformats.org/officeDocument/2006/relationships/image" Target="media/image70.wmf"/><Relationship Id="rId90" Type="http://schemas.openxmlformats.org/officeDocument/2006/relationships/image" Target="media/image42.wmf"/><Relationship Id="rId165" Type="http://schemas.openxmlformats.org/officeDocument/2006/relationships/oleObject" Target="embeddings/oleObject78.bin"/><Relationship Id="rId186" Type="http://schemas.openxmlformats.org/officeDocument/2006/relationships/image" Target="media/image92.wmf"/><Relationship Id="rId211" Type="http://schemas.openxmlformats.org/officeDocument/2006/relationships/oleObject" Target="embeddings/oleObject100.bin"/><Relationship Id="rId232" Type="http://schemas.openxmlformats.org/officeDocument/2006/relationships/oleObject" Target="embeddings/oleObject109.bin"/><Relationship Id="rId253" Type="http://schemas.openxmlformats.org/officeDocument/2006/relationships/image" Target="media/image127.wmf"/><Relationship Id="rId274" Type="http://schemas.openxmlformats.org/officeDocument/2006/relationships/oleObject" Target="embeddings/oleObject130.bin"/><Relationship Id="rId295" Type="http://schemas.openxmlformats.org/officeDocument/2006/relationships/oleObject" Target="embeddings/oleObject140.bin"/><Relationship Id="rId309" Type="http://schemas.openxmlformats.org/officeDocument/2006/relationships/oleObject" Target="embeddings/oleObject147.bin"/><Relationship Id="rId27" Type="http://schemas.openxmlformats.org/officeDocument/2006/relationships/oleObject" Target="embeddings/oleObject10.bin"/><Relationship Id="rId48" Type="http://schemas.openxmlformats.org/officeDocument/2006/relationships/image" Target="media/image21.wmf"/><Relationship Id="rId69" Type="http://schemas.openxmlformats.org/officeDocument/2006/relationships/oleObject" Target="embeddings/oleObject31.bin"/><Relationship Id="rId113" Type="http://schemas.openxmlformats.org/officeDocument/2006/relationships/oleObject" Target="embeddings/oleObject52.bin"/><Relationship Id="rId134" Type="http://schemas.openxmlformats.org/officeDocument/2006/relationships/image" Target="media/image65.wmf"/><Relationship Id="rId320" Type="http://schemas.openxmlformats.org/officeDocument/2006/relationships/theme" Target="theme/theme1.xml"/><Relationship Id="rId80" Type="http://schemas.openxmlformats.org/officeDocument/2006/relationships/image" Target="media/image37.wmf"/><Relationship Id="rId155" Type="http://schemas.openxmlformats.org/officeDocument/2006/relationships/oleObject" Target="embeddings/oleObject73.bin"/><Relationship Id="rId176" Type="http://schemas.openxmlformats.org/officeDocument/2006/relationships/oleObject" Target="embeddings/oleObject83.bin"/><Relationship Id="rId197" Type="http://schemas.openxmlformats.org/officeDocument/2006/relationships/oleObject" Target="embeddings/oleObject93.bin"/><Relationship Id="rId201" Type="http://schemas.openxmlformats.org/officeDocument/2006/relationships/oleObject" Target="embeddings/oleObject95.bin"/><Relationship Id="rId222" Type="http://schemas.openxmlformats.org/officeDocument/2006/relationships/oleObject" Target="embeddings/oleObject104.bin"/><Relationship Id="rId243" Type="http://schemas.openxmlformats.org/officeDocument/2006/relationships/image" Target="media/image122.wmf"/><Relationship Id="rId264" Type="http://schemas.openxmlformats.org/officeDocument/2006/relationships/oleObject" Target="embeddings/oleObject125.bin"/><Relationship Id="rId285" Type="http://schemas.openxmlformats.org/officeDocument/2006/relationships/image" Target="media/image143.wmf"/><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image" Target="media/image49.wmf"/><Relationship Id="rId124" Type="http://schemas.openxmlformats.org/officeDocument/2006/relationships/image" Target="media/image60.wmf"/><Relationship Id="rId310" Type="http://schemas.openxmlformats.org/officeDocument/2006/relationships/image" Target="media/image156.wmf"/><Relationship Id="rId70" Type="http://schemas.openxmlformats.org/officeDocument/2006/relationships/image" Target="media/image32.wmf"/><Relationship Id="rId91" Type="http://schemas.openxmlformats.org/officeDocument/2006/relationships/oleObject" Target="embeddings/oleObject42.bin"/><Relationship Id="rId145" Type="http://schemas.openxmlformats.org/officeDocument/2006/relationships/oleObject" Target="embeddings/oleObject68.bin"/><Relationship Id="rId166" Type="http://schemas.openxmlformats.org/officeDocument/2006/relationships/image" Target="media/image81.wmf"/><Relationship Id="rId187" Type="http://schemas.openxmlformats.org/officeDocument/2006/relationships/oleObject" Target="embeddings/oleObject88.bin"/><Relationship Id="rId1" Type="http://schemas.openxmlformats.org/officeDocument/2006/relationships/customXml" Target="../customXml/item1.xml"/><Relationship Id="rId212" Type="http://schemas.openxmlformats.org/officeDocument/2006/relationships/image" Target="media/image105.png"/><Relationship Id="rId233" Type="http://schemas.openxmlformats.org/officeDocument/2006/relationships/image" Target="media/image117.wmf"/><Relationship Id="rId254" Type="http://schemas.openxmlformats.org/officeDocument/2006/relationships/oleObject" Target="embeddings/oleObject120.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55.wmf"/><Relationship Id="rId275" Type="http://schemas.openxmlformats.org/officeDocument/2006/relationships/image" Target="media/image138.wmf"/><Relationship Id="rId296" Type="http://schemas.openxmlformats.org/officeDocument/2006/relationships/image" Target="media/image149.wmf"/><Relationship Id="rId300" Type="http://schemas.openxmlformats.org/officeDocument/2006/relationships/image" Target="media/image151.wmf"/><Relationship Id="rId60" Type="http://schemas.openxmlformats.org/officeDocument/2006/relationships/image" Target="media/image27.wmf"/><Relationship Id="rId81" Type="http://schemas.openxmlformats.org/officeDocument/2006/relationships/oleObject" Target="embeddings/oleObject37.bin"/><Relationship Id="rId135" Type="http://schemas.openxmlformats.org/officeDocument/2006/relationships/oleObject" Target="embeddings/oleObject63.bin"/><Relationship Id="rId156" Type="http://schemas.openxmlformats.org/officeDocument/2006/relationships/image" Target="media/image76.wmf"/><Relationship Id="rId177" Type="http://schemas.openxmlformats.org/officeDocument/2006/relationships/image" Target="media/image87.wmf"/><Relationship Id="rId198" Type="http://schemas.openxmlformats.org/officeDocument/2006/relationships/image" Target="media/image98.wmf"/><Relationship Id="rId202" Type="http://schemas.openxmlformats.org/officeDocument/2006/relationships/image" Target="media/image100.wmf"/><Relationship Id="rId223" Type="http://schemas.openxmlformats.org/officeDocument/2006/relationships/image" Target="media/image112.wmf"/><Relationship Id="rId244" Type="http://schemas.openxmlformats.org/officeDocument/2006/relationships/oleObject" Target="embeddings/oleObject115.bin"/><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image" Target="media/image133.wmf"/><Relationship Id="rId286" Type="http://schemas.openxmlformats.org/officeDocument/2006/relationships/oleObject" Target="embeddings/oleObject136.bin"/><Relationship Id="rId50" Type="http://schemas.openxmlformats.org/officeDocument/2006/relationships/image" Target="media/image22.wmf"/><Relationship Id="rId104" Type="http://schemas.openxmlformats.org/officeDocument/2006/relationships/oleObject" Target="embeddings/oleObject48.bin"/><Relationship Id="rId125" Type="http://schemas.openxmlformats.org/officeDocument/2006/relationships/oleObject" Target="embeddings/oleObject58.bin"/><Relationship Id="rId146" Type="http://schemas.openxmlformats.org/officeDocument/2006/relationships/image" Target="media/image71.wmf"/><Relationship Id="rId167" Type="http://schemas.openxmlformats.org/officeDocument/2006/relationships/oleObject" Target="embeddings/oleObject79.bin"/><Relationship Id="rId188" Type="http://schemas.openxmlformats.org/officeDocument/2006/relationships/image" Target="media/image93.wmf"/><Relationship Id="rId311" Type="http://schemas.openxmlformats.org/officeDocument/2006/relationships/oleObject" Target="embeddings/oleObject148.bin"/><Relationship Id="rId71" Type="http://schemas.openxmlformats.org/officeDocument/2006/relationships/oleObject" Target="embeddings/oleObject32.bin"/><Relationship Id="rId92" Type="http://schemas.openxmlformats.org/officeDocument/2006/relationships/image" Target="media/image43.wmf"/><Relationship Id="rId213" Type="http://schemas.openxmlformats.org/officeDocument/2006/relationships/image" Target="media/image106.png"/><Relationship Id="rId234" Type="http://schemas.openxmlformats.org/officeDocument/2006/relationships/oleObject" Target="embeddings/oleObject110.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image" Target="media/image128.wmf"/><Relationship Id="rId276" Type="http://schemas.openxmlformats.org/officeDocument/2006/relationships/oleObject" Target="embeddings/oleObject131.bin"/><Relationship Id="rId297" Type="http://schemas.openxmlformats.org/officeDocument/2006/relationships/oleObject" Target="embeddings/oleObject141.bin"/><Relationship Id="rId40" Type="http://schemas.openxmlformats.org/officeDocument/2006/relationships/image" Target="media/image17.wmf"/><Relationship Id="rId115" Type="http://schemas.openxmlformats.org/officeDocument/2006/relationships/oleObject" Target="embeddings/oleObject53.bin"/><Relationship Id="rId136" Type="http://schemas.openxmlformats.org/officeDocument/2006/relationships/image" Target="media/image66.wmf"/><Relationship Id="rId157" Type="http://schemas.openxmlformats.org/officeDocument/2006/relationships/oleObject" Target="embeddings/oleObject74.bin"/><Relationship Id="rId178" Type="http://schemas.openxmlformats.org/officeDocument/2006/relationships/oleObject" Target="embeddings/oleObject84.bin"/><Relationship Id="rId301" Type="http://schemas.openxmlformats.org/officeDocument/2006/relationships/oleObject" Target="embeddings/oleObject143.bin"/><Relationship Id="rId61" Type="http://schemas.openxmlformats.org/officeDocument/2006/relationships/oleObject" Target="embeddings/oleObject27.bin"/><Relationship Id="rId82" Type="http://schemas.openxmlformats.org/officeDocument/2006/relationships/image" Target="media/image38.wmf"/><Relationship Id="rId199" Type="http://schemas.openxmlformats.org/officeDocument/2006/relationships/oleObject" Target="embeddings/oleObject94.bin"/><Relationship Id="rId203" Type="http://schemas.openxmlformats.org/officeDocument/2006/relationships/oleObject" Target="embeddings/oleObject96.bin"/><Relationship Id="rId19" Type="http://schemas.openxmlformats.org/officeDocument/2006/relationships/oleObject" Target="embeddings/oleObject6.bin"/><Relationship Id="rId224" Type="http://schemas.openxmlformats.org/officeDocument/2006/relationships/oleObject" Target="embeddings/oleObject105.bin"/><Relationship Id="rId245" Type="http://schemas.openxmlformats.org/officeDocument/2006/relationships/image" Target="media/image123.wmf"/><Relationship Id="rId266" Type="http://schemas.openxmlformats.org/officeDocument/2006/relationships/oleObject" Target="embeddings/oleObject126.bin"/><Relationship Id="rId287" Type="http://schemas.openxmlformats.org/officeDocument/2006/relationships/image" Target="media/image144.wmf"/><Relationship Id="rId30" Type="http://schemas.openxmlformats.org/officeDocument/2006/relationships/image" Target="media/image12.wmf"/><Relationship Id="rId105" Type="http://schemas.openxmlformats.org/officeDocument/2006/relationships/image" Target="media/image50.png"/><Relationship Id="rId126" Type="http://schemas.openxmlformats.org/officeDocument/2006/relationships/image" Target="media/image61.wmf"/><Relationship Id="rId147" Type="http://schemas.openxmlformats.org/officeDocument/2006/relationships/oleObject" Target="embeddings/oleObject69.bin"/><Relationship Id="rId168" Type="http://schemas.openxmlformats.org/officeDocument/2006/relationships/image" Target="media/image82.wmf"/><Relationship Id="rId312" Type="http://schemas.openxmlformats.org/officeDocument/2006/relationships/image" Target="media/image157.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3.bin"/><Relationship Id="rId189" Type="http://schemas.openxmlformats.org/officeDocument/2006/relationships/oleObject" Target="embeddings/oleObject89.bin"/><Relationship Id="rId3" Type="http://schemas.openxmlformats.org/officeDocument/2006/relationships/settings" Target="settings.xml"/><Relationship Id="rId214" Type="http://schemas.openxmlformats.org/officeDocument/2006/relationships/image" Target="media/image107.png"/><Relationship Id="rId235" Type="http://schemas.openxmlformats.org/officeDocument/2006/relationships/image" Target="media/image118.wmf"/><Relationship Id="rId256" Type="http://schemas.openxmlformats.org/officeDocument/2006/relationships/oleObject" Target="embeddings/oleObject121.bin"/><Relationship Id="rId277" Type="http://schemas.openxmlformats.org/officeDocument/2006/relationships/image" Target="media/image139.wmf"/><Relationship Id="rId298" Type="http://schemas.openxmlformats.org/officeDocument/2006/relationships/image" Target="media/image150.wmf"/><Relationship Id="rId116" Type="http://schemas.openxmlformats.org/officeDocument/2006/relationships/image" Target="media/image56.wmf"/><Relationship Id="rId137" Type="http://schemas.openxmlformats.org/officeDocument/2006/relationships/oleObject" Target="embeddings/oleObject64.bin"/><Relationship Id="rId158" Type="http://schemas.openxmlformats.org/officeDocument/2006/relationships/image" Target="media/image77.wmf"/><Relationship Id="rId302" Type="http://schemas.openxmlformats.org/officeDocument/2006/relationships/image" Target="media/image152.wmf"/><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oleObject" Target="embeddings/oleObject38.bin"/><Relationship Id="rId179" Type="http://schemas.openxmlformats.org/officeDocument/2006/relationships/image" Target="media/image88.wmf"/><Relationship Id="rId190" Type="http://schemas.openxmlformats.org/officeDocument/2006/relationships/image" Target="media/image94.wmf"/><Relationship Id="rId204" Type="http://schemas.openxmlformats.org/officeDocument/2006/relationships/image" Target="media/image101.wmf"/><Relationship Id="rId225" Type="http://schemas.openxmlformats.org/officeDocument/2006/relationships/image" Target="media/image113.wmf"/><Relationship Id="rId246" Type="http://schemas.openxmlformats.org/officeDocument/2006/relationships/oleObject" Target="embeddings/oleObject116.bin"/><Relationship Id="rId267" Type="http://schemas.openxmlformats.org/officeDocument/2006/relationships/image" Target="media/image134.wmf"/><Relationship Id="rId288" Type="http://schemas.openxmlformats.org/officeDocument/2006/relationships/oleObject" Target="embeddings/oleObject137.bin"/><Relationship Id="rId106" Type="http://schemas.openxmlformats.org/officeDocument/2006/relationships/image" Target="media/image51.wmf"/><Relationship Id="rId127" Type="http://schemas.openxmlformats.org/officeDocument/2006/relationships/oleObject" Target="embeddings/oleObject59.bin"/><Relationship Id="rId313" Type="http://schemas.openxmlformats.org/officeDocument/2006/relationships/oleObject" Target="embeddings/oleObject149.bin"/><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3.bin"/><Relationship Id="rId94" Type="http://schemas.openxmlformats.org/officeDocument/2006/relationships/image" Target="media/image44.wmf"/><Relationship Id="rId148" Type="http://schemas.openxmlformats.org/officeDocument/2006/relationships/image" Target="media/image72.wmf"/><Relationship Id="rId169" Type="http://schemas.openxmlformats.org/officeDocument/2006/relationships/oleObject" Target="embeddings/oleObject80.bin"/><Relationship Id="rId4" Type="http://schemas.openxmlformats.org/officeDocument/2006/relationships/webSettings" Target="webSettings.xml"/><Relationship Id="rId180" Type="http://schemas.openxmlformats.org/officeDocument/2006/relationships/oleObject" Target="embeddings/oleObject85.bin"/><Relationship Id="rId215" Type="http://schemas.openxmlformats.org/officeDocument/2006/relationships/image" Target="media/image108.wmf"/><Relationship Id="rId236" Type="http://schemas.openxmlformats.org/officeDocument/2006/relationships/oleObject" Target="embeddings/oleObject111.bin"/><Relationship Id="rId257" Type="http://schemas.openxmlformats.org/officeDocument/2006/relationships/image" Target="media/image129.wmf"/><Relationship Id="rId278" Type="http://schemas.openxmlformats.org/officeDocument/2006/relationships/oleObject" Target="embeddings/oleObject132.bin"/><Relationship Id="rId303" Type="http://schemas.openxmlformats.org/officeDocument/2006/relationships/oleObject" Target="embeddings/oleObject144.bin"/><Relationship Id="rId42" Type="http://schemas.openxmlformats.org/officeDocument/2006/relationships/image" Target="media/image18.wmf"/><Relationship Id="rId84" Type="http://schemas.openxmlformats.org/officeDocument/2006/relationships/image" Target="media/image39.wmf"/><Relationship Id="rId138" Type="http://schemas.openxmlformats.org/officeDocument/2006/relationships/image" Target="media/image67.wmf"/><Relationship Id="rId191" Type="http://schemas.openxmlformats.org/officeDocument/2006/relationships/oleObject" Target="embeddings/oleObject90.bin"/><Relationship Id="rId205" Type="http://schemas.openxmlformats.org/officeDocument/2006/relationships/oleObject" Target="embeddings/oleObject97.bin"/><Relationship Id="rId247" Type="http://schemas.openxmlformats.org/officeDocument/2006/relationships/image" Target="media/image124.wmf"/><Relationship Id="rId107" Type="http://schemas.openxmlformats.org/officeDocument/2006/relationships/oleObject" Target="embeddings/oleObject49.bin"/><Relationship Id="rId289" Type="http://schemas.openxmlformats.org/officeDocument/2006/relationships/image" Target="media/image145.wmf"/><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oleObject" Target="embeddings/oleObject70.bin"/><Relationship Id="rId314" Type="http://schemas.openxmlformats.org/officeDocument/2006/relationships/image" Target="media/image158.wmf"/><Relationship Id="rId95" Type="http://schemas.openxmlformats.org/officeDocument/2006/relationships/oleObject" Target="embeddings/oleObject44.bin"/><Relationship Id="rId160" Type="http://schemas.openxmlformats.org/officeDocument/2006/relationships/image" Target="media/image78.wmf"/><Relationship Id="rId216" Type="http://schemas.openxmlformats.org/officeDocument/2006/relationships/oleObject" Target="embeddings/oleObject101.bin"/><Relationship Id="rId258" Type="http://schemas.openxmlformats.org/officeDocument/2006/relationships/oleObject" Target="embeddings/oleObject122.bin"/><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image" Target="media/image57.wmf"/><Relationship Id="rId171" Type="http://schemas.openxmlformats.org/officeDocument/2006/relationships/image" Target="media/image84.wmf"/><Relationship Id="rId227" Type="http://schemas.openxmlformats.org/officeDocument/2006/relationships/image" Target="media/image114.wmf"/><Relationship Id="rId269" Type="http://schemas.openxmlformats.org/officeDocument/2006/relationships/image" Target="media/image135.wmf"/><Relationship Id="rId33" Type="http://schemas.openxmlformats.org/officeDocument/2006/relationships/oleObject" Target="embeddings/oleObject13.bin"/><Relationship Id="rId129" Type="http://schemas.openxmlformats.org/officeDocument/2006/relationships/oleObject" Target="embeddings/oleObject60.bin"/><Relationship Id="rId280" Type="http://schemas.openxmlformats.org/officeDocument/2006/relationships/oleObject" Target="embeddings/oleObject133.bin"/><Relationship Id="rId75" Type="http://schemas.openxmlformats.org/officeDocument/2006/relationships/oleObject" Target="embeddings/oleObject34.bin"/><Relationship Id="rId140" Type="http://schemas.openxmlformats.org/officeDocument/2006/relationships/image" Target="media/image68.wmf"/><Relationship Id="rId182" Type="http://schemas.openxmlformats.org/officeDocument/2006/relationships/oleObject" Target="embeddings/oleObject86.bin"/><Relationship Id="rId6" Type="http://schemas.openxmlformats.org/officeDocument/2006/relationships/endnotes" Target="endnotes.xml"/><Relationship Id="rId238" Type="http://schemas.openxmlformats.org/officeDocument/2006/relationships/oleObject" Target="embeddings/oleObject112.bin"/><Relationship Id="rId291" Type="http://schemas.openxmlformats.org/officeDocument/2006/relationships/image" Target="media/image146.wmf"/><Relationship Id="rId305" Type="http://schemas.openxmlformats.org/officeDocument/2006/relationships/oleObject" Target="embeddings/oleObject145.bin"/><Relationship Id="rId44" Type="http://schemas.openxmlformats.org/officeDocument/2006/relationships/image" Target="media/image19.wmf"/><Relationship Id="rId86" Type="http://schemas.openxmlformats.org/officeDocument/2006/relationships/image" Target="media/image40.wmf"/><Relationship Id="rId151" Type="http://schemas.openxmlformats.org/officeDocument/2006/relationships/oleObject" Target="embeddings/oleObject71.bin"/><Relationship Id="rId193" Type="http://schemas.openxmlformats.org/officeDocument/2006/relationships/oleObject" Target="embeddings/oleObject91.bin"/><Relationship Id="rId207" Type="http://schemas.openxmlformats.org/officeDocument/2006/relationships/oleObject" Target="embeddings/oleObject98.bin"/><Relationship Id="rId249" Type="http://schemas.openxmlformats.org/officeDocument/2006/relationships/image" Target="media/image12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94A4D-225C-4B9B-BD42-8CA4828EF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13</Pages>
  <Words>2375</Words>
  <Characters>13539</Characters>
  <Application>Microsoft Office Word</Application>
  <DocSecurity>0</DocSecurity>
  <Lines>112</Lines>
  <Paragraphs>31</Paragraphs>
  <ScaleCrop>false</ScaleCrop>
  <Company>P R C</Company>
  <LinksUpToDate>false</LinksUpToDate>
  <CharactersWithSpaces>15883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Li</cp:lastModifiedBy>
  <cp:revision>5</cp:revision>
  <dcterms:created xsi:type="dcterms:W3CDTF">2024-01-14T09:43:00Z</dcterms:created>
  <dcterms:modified xsi:type="dcterms:W3CDTF">2024-04-28T13:06:00Z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(S#E1)</vt:lpwstr>
  </property>
  <property fmtid="{D5CDD505-2E9C-101B-9397-08002B2CF9AE}" pid="4" name="MTCustomEquationNumber">
    <vt:lpwstr>1</vt:lpwstr>
  </property>
  <property fmtid="{D5CDD505-2E9C-101B-9397-08002B2CF9AE}" pid="5" name="MTWinEqns">
    <vt:bool>true</vt:bool>
  </property>
</Properties>
</file>