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0599E" w14:textId="77777777" w:rsidR="002B33B0" w:rsidRPr="00666A54" w:rsidRDefault="002B33B0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 w:rsidRPr="00666A54">
        <w:rPr>
          <w:rFonts w:ascii="Times New Roman" w:hAnsi="Times New Roman" w:cs="Times New Roman"/>
          <w:sz w:val="24"/>
        </w:rPr>
        <w:t xml:space="preserve">&lt; </w:t>
      </w:r>
      <w:r w:rsidR="00666A54">
        <w:rPr>
          <w:rFonts w:ascii="Times New Roman" w:hAnsi="Times New Roman" w:cs="Times New Roman" w:hint="eastAsia"/>
          <w:sz w:val="24"/>
        </w:rPr>
        <w:t>Supplementary</w:t>
      </w:r>
      <w:r w:rsidR="00666A54">
        <w:rPr>
          <w:rFonts w:ascii="Times New Roman" w:hAnsi="Times New Roman" w:cs="Times New Roman"/>
          <w:sz w:val="24"/>
        </w:rPr>
        <w:t xml:space="preserve"> </w:t>
      </w:r>
      <w:r w:rsidR="00666A54">
        <w:rPr>
          <w:rFonts w:ascii="Times New Roman" w:hAnsi="Times New Roman" w:cs="Times New Roman" w:hint="eastAsia"/>
          <w:sz w:val="24"/>
        </w:rPr>
        <w:t>materials</w:t>
      </w:r>
      <w:r w:rsidRPr="00666A54">
        <w:rPr>
          <w:rFonts w:ascii="Times New Roman" w:hAnsi="Times New Roman" w:cs="Times New Roman"/>
          <w:sz w:val="24"/>
        </w:rPr>
        <w:t>&gt;</w:t>
      </w:r>
    </w:p>
    <w:p w14:paraId="22FADC3D" w14:textId="77777777" w:rsidR="002B33B0" w:rsidRDefault="002B33B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0CDFE1D6" w14:textId="77777777" w:rsidR="00666A54" w:rsidRDefault="00666A54" w:rsidP="00666A54">
      <w:pPr>
        <w:widowControl/>
        <w:wordWrap/>
        <w:autoSpaceDE/>
        <w:autoSpaceDN/>
        <w:adjustRightInd w:val="0"/>
        <w:snapToGrid w:val="0"/>
        <w:spacing w:after="0" w:line="360" w:lineRule="auto"/>
        <w:ind w:left="1"/>
        <w:jc w:val="left"/>
        <w:rPr>
          <w:rFonts w:ascii="Times New Roman" w:eastAsia="HY신명조" w:hAnsi="Times New Roman" w:cs="Times New Roman"/>
          <w:b/>
          <w:kern w:val="0"/>
          <w:sz w:val="28"/>
          <w:szCs w:val="24"/>
          <w:lang w:val="en-IN" w:eastAsia="en-US"/>
        </w:rPr>
      </w:pPr>
      <w:r w:rsidRPr="00666A54">
        <w:rPr>
          <w:rFonts w:ascii="Times New Roman" w:eastAsia="HY신명조" w:hAnsi="Times New Roman" w:cs="Times New Roman" w:hint="eastAsia"/>
          <w:b/>
          <w:kern w:val="0"/>
          <w:sz w:val="28"/>
          <w:szCs w:val="24"/>
          <w:lang w:val="en-IN" w:eastAsia="en-US"/>
        </w:rPr>
        <w:t>S</w:t>
      </w:r>
      <w:r w:rsidRPr="00666A54">
        <w:rPr>
          <w:rFonts w:ascii="Times New Roman" w:eastAsia="HY신명조" w:hAnsi="Times New Roman" w:cs="Times New Roman"/>
          <w:b/>
          <w:kern w:val="0"/>
          <w:sz w:val="28"/>
          <w:szCs w:val="24"/>
          <w:lang w:val="en-IN" w:eastAsia="en-US"/>
        </w:rPr>
        <w:t xml:space="preserve">hifts in benthic megafauna communities after glacial retreat in an Antarctic fjord </w:t>
      </w:r>
    </w:p>
    <w:p w14:paraId="03E781C6" w14:textId="77777777" w:rsidR="00666A54" w:rsidRDefault="00666A54" w:rsidP="00666A54">
      <w:pPr>
        <w:widowControl/>
        <w:wordWrap/>
        <w:autoSpaceDE/>
        <w:autoSpaceDN/>
        <w:adjustRightInd w:val="0"/>
        <w:snapToGrid w:val="0"/>
        <w:spacing w:after="0" w:line="360" w:lineRule="auto"/>
        <w:ind w:left="1"/>
        <w:jc w:val="left"/>
        <w:rPr>
          <w:rFonts w:ascii="Times New Roman" w:eastAsia="HY신명조" w:hAnsi="Times New Roman" w:cs="Times New Roman"/>
          <w:b/>
          <w:kern w:val="0"/>
          <w:sz w:val="28"/>
          <w:szCs w:val="24"/>
          <w:lang w:val="en-IN" w:eastAsia="en-US"/>
        </w:rPr>
      </w:pPr>
    </w:p>
    <w:p w14:paraId="636A30CA" w14:textId="088E5E41" w:rsidR="00666A54" w:rsidRDefault="00666A54" w:rsidP="00666A54">
      <w:pPr>
        <w:widowControl/>
        <w:wordWrap/>
        <w:autoSpaceDE/>
        <w:autoSpaceDN/>
        <w:adjustRightInd w:val="0"/>
        <w:snapToGrid w:val="0"/>
        <w:spacing w:after="0" w:line="360" w:lineRule="auto"/>
        <w:ind w:left="1"/>
        <w:jc w:val="left"/>
        <w:rPr>
          <w:rFonts w:ascii="Times New Roman" w:eastAsia="HY신명조" w:hAnsi="Times New Roman"/>
          <w:szCs w:val="24"/>
        </w:rPr>
      </w:pPr>
      <w:r w:rsidRPr="00666A54">
        <w:rPr>
          <w:rFonts w:ascii="Times New Roman" w:eastAsia="HY신명조" w:hAnsi="Times New Roman" w:hint="eastAsia"/>
          <w:szCs w:val="24"/>
        </w:rPr>
        <w:t>Dong-U</w:t>
      </w:r>
      <w:r w:rsidRPr="00666A54">
        <w:rPr>
          <w:rFonts w:ascii="Times New Roman" w:eastAsia="HY신명조" w:hAnsi="Times New Roman"/>
          <w:szCs w:val="24"/>
        </w:rPr>
        <w:t xml:space="preserve"> </w:t>
      </w:r>
      <w:r w:rsidRPr="00666A54">
        <w:rPr>
          <w:rFonts w:ascii="Times New Roman" w:eastAsia="HY신명조" w:hAnsi="Times New Roman" w:hint="eastAsia"/>
          <w:szCs w:val="24"/>
        </w:rPr>
        <w:t>Kim,</w:t>
      </w:r>
      <w:r w:rsidRPr="00666A54">
        <w:rPr>
          <w:rFonts w:ascii="Times New Roman" w:eastAsia="HY신명조" w:hAnsi="Times New Roman"/>
          <w:szCs w:val="24"/>
        </w:rPr>
        <w:t xml:space="preserve"> </w:t>
      </w:r>
      <w:r w:rsidRPr="00666A54">
        <w:rPr>
          <w:rFonts w:ascii="Times New Roman" w:eastAsia="HY신명조" w:hAnsi="Times New Roman" w:hint="eastAsia"/>
          <w:szCs w:val="24"/>
        </w:rPr>
        <w:t>In-Young</w:t>
      </w:r>
      <w:r w:rsidRPr="00666A54">
        <w:rPr>
          <w:rFonts w:ascii="Times New Roman" w:eastAsia="HY신명조" w:hAnsi="Times New Roman"/>
          <w:szCs w:val="24"/>
        </w:rPr>
        <w:t xml:space="preserve"> </w:t>
      </w:r>
      <w:r w:rsidRPr="00666A54">
        <w:rPr>
          <w:rFonts w:ascii="Times New Roman" w:eastAsia="HY신명조" w:hAnsi="Times New Roman" w:hint="eastAsia"/>
          <w:szCs w:val="24"/>
        </w:rPr>
        <w:t>Ahn</w:t>
      </w:r>
      <w:r w:rsidR="002B2031" w:rsidRPr="00666A54">
        <w:rPr>
          <w:rFonts w:ascii="Times New Roman" w:eastAsia="HY신명조" w:hAnsi="Times New Roman" w:hint="eastAsia"/>
          <w:szCs w:val="24"/>
          <w:vertAlign w:val="superscript"/>
        </w:rPr>
        <w:t>*</w:t>
      </w:r>
      <w:r w:rsidRPr="00666A54">
        <w:rPr>
          <w:rFonts w:ascii="Times New Roman" w:eastAsia="HY신명조" w:hAnsi="Times New Roman" w:hint="eastAsia"/>
          <w:szCs w:val="24"/>
        </w:rPr>
        <w:t>,</w:t>
      </w:r>
      <w:r w:rsidRPr="00666A54">
        <w:rPr>
          <w:rFonts w:ascii="Times New Roman" w:eastAsia="HY신명조" w:hAnsi="Times New Roman"/>
          <w:szCs w:val="24"/>
        </w:rPr>
        <w:t xml:space="preserve"> </w:t>
      </w:r>
      <w:r w:rsidRPr="00552EB7">
        <w:rPr>
          <w:rFonts w:ascii="Times New Roman" w:eastAsia="HY신명조" w:hAnsi="Times New Roman"/>
          <w:szCs w:val="24"/>
        </w:rPr>
        <w:t>Junsung Noh,</w:t>
      </w:r>
      <w:r w:rsidR="0098719C" w:rsidRPr="0098719C">
        <w:rPr>
          <w:rFonts w:ascii="Times New Roman" w:eastAsia="HY신명조" w:hAnsi="Times New Roman"/>
          <w:szCs w:val="24"/>
        </w:rPr>
        <w:t xml:space="preserve"> </w:t>
      </w:r>
      <w:r w:rsidR="0098719C" w:rsidRPr="00552EB7">
        <w:rPr>
          <w:rFonts w:ascii="Times New Roman" w:eastAsia="HY신명조" w:hAnsi="Times New Roman"/>
          <w:szCs w:val="24"/>
        </w:rPr>
        <w:t xml:space="preserve">Changkeun Lee, </w:t>
      </w:r>
      <w:r w:rsidRPr="00552EB7">
        <w:rPr>
          <w:rFonts w:ascii="Times New Roman" w:eastAsia="HY신명조" w:hAnsi="Times New Roman"/>
          <w:szCs w:val="24"/>
        </w:rPr>
        <w:t>Jong Seong Khim</w:t>
      </w:r>
      <w:r w:rsidRPr="00666A54">
        <w:rPr>
          <w:rFonts w:ascii="Times New Roman" w:eastAsia="HY신명조" w:hAnsi="Times New Roman" w:hint="eastAsia"/>
          <w:szCs w:val="24"/>
          <w:vertAlign w:val="superscript"/>
        </w:rPr>
        <w:t>*</w:t>
      </w:r>
    </w:p>
    <w:p w14:paraId="7BDEA77F" w14:textId="77777777" w:rsidR="00666A54" w:rsidRDefault="00666A54" w:rsidP="00666A54">
      <w:pPr>
        <w:widowControl/>
        <w:wordWrap/>
        <w:autoSpaceDE/>
        <w:autoSpaceDN/>
        <w:adjustRightInd w:val="0"/>
        <w:snapToGrid w:val="0"/>
        <w:spacing w:after="0" w:line="360" w:lineRule="auto"/>
        <w:ind w:left="1"/>
        <w:jc w:val="left"/>
        <w:rPr>
          <w:rFonts w:ascii="Times New Roman" w:eastAsia="HY신명조" w:hAnsi="Times New Roman"/>
          <w:szCs w:val="24"/>
        </w:rPr>
      </w:pPr>
    </w:p>
    <w:p w14:paraId="27CCA57B" w14:textId="77777777" w:rsidR="00666A54" w:rsidRDefault="00666A54" w:rsidP="00666A54">
      <w:pPr>
        <w:snapToGrid w:val="0"/>
        <w:spacing w:after="0" w:line="360" w:lineRule="auto"/>
        <w:rPr>
          <w:rFonts w:ascii="Times New Roman" w:eastAsia="맑은 고딕" w:hAnsi="Times New Roman"/>
          <w:b/>
          <w:szCs w:val="24"/>
        </w:rPr>
      </w:pPr>
      <w:r>
        <w:rPr>
          <w:rFonts w:ascii="Times New Roman" w:eastAsia="맑은 고딕" w:hAnsi="Times New Roman" w:hint="eastAsia"/>
          <w:b/>
          <w:szCs w:val="24"/>
        </w:rPr>
        <w:t>T</w:t>
      </w:r>
      <w:r>
        <w:rPr>
          <w:rFonts w:ascii="Times New Roman" w:eastAsia="맑은 고딕" w:hAnsi="Times New Roman"/>
          <w:b/>
          <w:szCs w:val="24"/>
        </w:rPr>
        <w:t>his file includes:</w:t>
      </w:r>
    </w:p>
    <w:p w14:paraId="70F51A5A" w14:textId="1BE6268F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  <w:r w:rsidRPr="006D6E86">
        <w:rPr>
          <w:rFonts w:ascii="Times New Roman" w:eastAsia="맑은 고딕" w:hAnsi="Times New Roman" w:hint="eastAsia"/>
          <w:szCs w:val="24"/>
        </w:rPr>
        <w:t>N</w:t>
      </w:r>
      <w:r w:rsidRPr="006D6E86">
        <w:rPr>
          <w:rFonts w:ascii="Times New Roman" w:eastAsia="맑은 고딕" w:hAnsi="Times New Roman"/>
          <w:szCs w:val="24"/>
        </w:rPr>
        <w:t>umber of pages</w:t>
      </w:r>
      <w:r w:rsidRPr="00CB2E9B">
        <w:rPr>
          <w:rFonts w:ascii="Times New Roman" w:eastAsia="맑은 고딕" w:hAnsi="Times New Roman"/>
          <w:szCs w:val="24"/>
        </w:rPr>
        <w:t xml:space="preserve">: </w:t>
      </w:r>
      <w:r>
        <w:rPr>
          <w:rFonts w:ascii="Times New Roman" w:eastAsia="맑은 고딕" w:hAnsi="Times New Roman"/>
          <w:szCs w:val="24"/>
        </w:rPr>
        <w:t>2</w:t>
      </w:r>
      <w:r w:rsidR="004325B7">
        <w:rPr>
          <w:rFonts w:ascii="Times New Roman" w:eastAsia="맑은 고딕" w:hAnsi="Times New Roman" w:hint="eastAsia"/>
          <w:szCs w:val="24"/>
        </w:rPr>
        <w:t>0</w:t>
      </w:r>
    </w:p>
    <w:p w14:paraId="0600D128" w14:textId="5842F6A5" w:rsidR="00666A54" w:rsidRPr="006D6E86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  <w:r w:rsidRPr="006D6E86">
        <w:rPr>
          <w:rFonts w:ascii="Times New Roman" w:eastAsia="맑은 고딕" w:hAnsi="Times New Roman"/>
          <w:szCs w:val="24"/>
        </w:rPr>
        <w:t xml:space="preserve">Number of Supplementary Tables: </w:t>
      </w:r>
      <w:r w:rsidR="00871A41">
        <w:rPr>
          <w:rFonts w:ascii="Times New Roman" w:eastAsia="맑은 고딕" w:hAnsi="Times New Roman" w:hint="eastAsia"/>
          <w:szCs w:val="24"/>
        </w:rPr>
        <w:t>1</w:t>
      </w:r>
      <w:r w:rsidR="00D54AB8">
        <w:rPr>
          <w:rFonts w:ascii="Times New Roman" w:eastAsia="맑은 고딕" w:hAnsi="Times New Roman" w:hint="eastAsia"/>
          <w:szCs w:val="24"/>
        </w:rPr>
        <w:t>1</w:t>
      </w:r>
      <w:r w:rsidRPr="006D6E86">
        <w:rPr>
          <w:rFonts w:ascii="Times New Roman" w:eastAsia="맑은 고딕" w:hAnsi="Times New Roman"/>
          <w:szCs w:val="24"/>
        </w:rPr>
        <w:t>, Tables S1 to S</w:t>
      </w:r>
      <w:r w:rsidR="00871A41">
        <w:rPr>
          <w:rFonts w:ascii="Times New Roman" w:eastAsia="맑은 고딕" w:hAnsi="Times New Roman" w:hint="eastAsia"/>
          <w:szCs w:val="24"/>
        </w:rPr>
        <w:t>1</w:t>
      </w:r>
      <w:r w:rsidR="004325B7">
        <w:rPr>
          <w:rFonts w:ascii="Times New Roman" w:eastAsia="맑은 고딕" w:hAnsi="Times New Roman" w:hint="eastAsia"/>
          <w:szCs w:val="24"/>
        </w:rPr>
        <w:t>1</w:t>
      </w:r>
    </w:p>
    <w:p w14:paraId="686492B7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  <w:r w:rsidRPr="006D6E86">
        <w:rPr>
          <w:rFonts w:ascii="Times New Roman" w:eastAsia="맑은 고딕" w:hAnsi="Times New Roman" w:hint="eastAsia"/>
          <w:szCs w:val="24"/>
        </w:rPr>
        <w:t>N</w:t>
      </w:r>
      <w:r w:rsidRPr="006D6E86">
        <w:rPr>
          <w:rFonts w:ascii="Times New Roman" w:eastAsia="맑은 고딕" w:hAnsi="Times New Roman"/>
          <w:szCs w:val="24"/>
        </w:rPr>
        <w:t xml:space="preserve">umber of Supplementary Figures: </w:t>
      </w:r>
      <w:r>
        <w:rPr>
          <w:rFonts w:ascii="Times New Roman" w:eastAsia="맑은 고딕" w:hAnsi="Times New Roman" w:hint="eastAsia"/>
          <w:szCs w:val="24"/>
        </w:rPr>
        <w:t>1</w:t>
      </w:r>
      <w:r w:rsidRPr="006D6E86">
        <w:rPr>
          <w:rFonts w:ascii="Times New Roman" w:eastAsia="맑은 고딕" w:hAnsi="Times New Roman"/>
          <w:szCs w:val="24"/>
        </w:rPr>
        <w:t>, Figures S1</w:t>
      </w:r>
    </w:p>
    <w:p w14:paraId="755D769B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1D9C0961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06208577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28ACD4B0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09682F18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7CE3664F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3AD8E68D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2E1180D2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7087CAB5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24787A77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3CFEF2AF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1BB0FA0B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6F7542FF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00982A06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6890E58B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19C2FCA3" w14:textId="77777777" w:rsidR="00666A54" w:rsidRDefault="00666A54" w:rsidP="00666A54">
      <w:pPr>
        <w:snapToGrid w:val="0"/>
        <w:spacing w:after="0" w:line="480" w:lineRule="auto"/>
        <w:ind w:firstLine="800"/>
        <w:rPr>
          <w:rFonts w:ascii="Times New Roman" w:eastAsia="맑은 고딕" w:hAnsi="Times New Roman"/>
          <w:szCs w:val="24"/>
        </w:rPr>
      </w:pPr>
    </w:p>
    <w:p w14:paraId="6862B0CF" w14:textId="77777777" w:rsidR="00666A54" w:rsidRPr="00666A54" w:rsidRDefault="00666A54" w:rsidP="00B86648">
      <w:pPr>
        <w:snapToGrid w:val="0"/>
        <w:spacing w:after="0" w:line="360" w:lineRule="auto"/>
        <w:jc w:val="left"/>
        <w:rPr>
          <w:rFonts w:ascii="Times New Roman" w:eastAsia="HY신명조" w:hAnsi="Times New Roman" w:cs="Times New Roman"/>
          <w:b/>
          <w:kern w:val="0"/>
          <w:sz w:val="28"/>
          <w:szCs w:val="24"/>
          <w:lang w:val="en-IN" w:eastAsia="en-US"/>
        </w:rPr>
      </w:pPr>
      <w:r w:rsidRPr="00CF6288">
        <w:rPr>
          <w:rFonts w:ascii="Times New Roman" w:hAnsi="Times New Roman"/>
          <w:strike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077EC48" wp14:editId="63B02D44">
                <wp:simplePos x="0" y="0"/>
                <wp:positionH relativeFrom="column">
                  <wp:posOffset>-21946</wp:posOffset>
                </wp:positionH>
                <wp:positionV relativeFrom="paragraph">
                  <wp:posOffset>160579</wp:posOffset>
                </wp:positionV>
                <wp:extent cx="5910682" cy="36576"/>
                <wp:effectExtent l="0" t="0" r="33020" b="20955"/>
                <wp:wrapNone/>
                <wp:docPr id="4" name="직선 연결선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0682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55C1A" id="직선 연결선 4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75pt,12.65pt" to="463.6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Pr="00FA4683">
        <w:rPr>
          <w:rFonts w:ascii="Times New Roman" w:eastAsia="HY신명조" w:hAnsi="Times New Roman"/>
          <w:b/>
          <w:szCs w:val="24"/>
        </w:rPr>
        <w:t xml:space="preserve">* </w:t>
      </w:r>
      <w:r w:rsidRPr="00FA4683">
        <w:rPr>
          <w:rFonts w:ascii="Times New Roman" w:eastAsia="HY신명조" w:hAnsi="Times New Roman"/>
          <w:szCs w:val="24"/>
        </w:rPr>
        <w:t>Corresponding author.</w:t>
      </w:r>
      <w:r w:rsidRPr="00FA4683">
        <w:rPr>
          <w:rFonts w:ascii="Times New Roman" w:eastAsia="HY신명조" w:hAnsi="Times New Roman"/>
          <w:b/>
          <w:szCs w:val="24"/>
        </w:rPr>
        <w:t xml:space="preserve"> </w:t>
      </w:r>
      <w:r w:rsidRPr="00FA4683">
        <w:rPr>
          <w:rFonts w:ascii="Times New Roman" w:eastAsia="HY신명조" w:hAnsi="Times New Roman"/>
          <w:i/>
          <w:szCs w:val="24"/>
        </w:rPr>
        <w:t>E-mail address</w:t>
      </w:r>
      <w:r w:rsidRPr="00FA4683">
        <w:rPr>
          <w:rFonts w:ascii="Times New Roman" w:eastAsia="HY신명조" w:hAnsi="Times New Roman"/>
          <w:szCs w:val="24"/>
        </w:rPr>
        <w:t xml:space="preserve">: </w:t>
      </w:r>
      <w:hyperlink r:id="rId7" w:history="1">
        <w:r w:rsidRPr="00FA4683">
          <w:rPr>
            <w:rStyle w:val="a9"/>
            <w:rFonts w:ascii="Times New Roman" w:eastAsia="HY신명조" w:hAnsi="Times New Roman"/>
            <w:szCs w:val="24"/>
          </w:rPr>
          <w:t>jskocean@snu.ac.kr</w:t>
        </w:r>
      </w:hyperlink>
      <w:r w:rsidRPr="00FA4683">
        <w:rPr>
          <w:rFonts w:ascii="Times New Roman" w:eastAsia="HY신명조" w:hAnsi="Times New Roman"/>
          <w:szCs w:val="24"/>
        </w:rPr>
        <w:t xml:space="preserve"> (J.S. Khim)</w:t>
      </w:r>
      <w:r w:rsidR="00B86648">
        <w:rPr>
          <w:rFonts w:ascii="Times New Roman" w:eastAsia="HY신명조" w:hAnsi="Times New Roman" w:hint="eastAsia"/>
          <w:szCs w:val="24"/>
        </w:rPr>
        <w:t>,</w:t>
      </w:r>
      <w:r w:rsidR="00B86648">
        <w:rPr>
          <w:rFonts w:ascii="Times New Roman" w:eastAsia="HY신명조" w:hAnsi="Times New Roman"/>
          <w:szCs w:val="24"/>
        </w:rPr>
        <w:t xml:space="preserve"> </w:t>
      </w:r>
      <w:hyperlink r:id="rId8" w:history="1">
        <w:r w:rsidR="00B86648" w:rsidRPr="001339DF">
          <w:rPr>
            <w:rStyle w:val="a9"/>
            <w:rFonts w:ascii="Times New Roman" w:eastAsia="HY신명조" w:hAnsi="Times New Roman"/>
            <w:szCs w:val="24"/>
          </w:rPr>
          <w:t>iahn</w:t>
        </w:r>
        <w:r w:rsidR="00B86648" w:rsidRPr="001339DF">
          <w:rPr>
            <w:rStyle w:val="a9"/>
            <w:rFonts w:ascii="Times New Roman" w:eastAsia="HY신명조" w:hAnsi="Times New Roman" w:hint="eastAsia"/>
            <w:szCs w:val="24"/>
          </w:rPr>
          <w:t>@kopri.re.kr</w:t>
        </w:r>
      </w:hyperlink>
      <w:r w:rsidR="00B86648">
        <w:rPr>
          <w:rFonts w:ascii="Times New Roman" w:eastAsia="HY신명조" w:hAnsi="Times New Roman"/>
          <w:szCs w:val="24"/>
        </w:rPr>
        <w:t xml:space="preserve"> </w:t>
      </w:r>
      <w:r w:rsidR="00B86648">
        <w:rPr>
          <w:rFonts w:ascii="Times New Roman" w:eastAsia="HY신명조" w:hAnsi="Times New Roman" w:hint="eastAsia"/>
          <w:szCs w:val="24"/>
        </w:rPr>
        <w:t>(I.-Y.</w:t>
      </w:r>
      <w:r w:rsidR="00B86648">
        <w:rPr>
          <w:rFonts w:ascii="Times New Roman" w:eastAsia="HY신명조" w:hAnsi="Times New Roman"/>
          <w:szCs w:val="24"/>
        </w:rPr>
        <w:t xml:space="preserve"> </w:t>
      </w:r>
      <w:r w:rsidR="00B86648">
        <w:rPr>
          <w:rFonts w:ascii="Times New Roman" w:eastAsia="HY신명조" w:hAnsi="Times New Roman" w:hint="eastAsia"/>
          <w:szCs w:val="24"/>
        </w:rPr>
        <w:t>Ahn)</w:t>
      </w:r>
      <w:r w:rsidRPr="00FA4683">
        <w:rPr>
          <w:rFonts w:ascii="Times New Roman" w:eastAsia="HY신명조" w:hAnsi="Times New Roman"/>
          <w:szCs w:val="24"/>
        </w:rPr>
        <w:t>.</w:t>
      </w:r>
    </w:p>
    <w:p w14:paraId="2D25ECDC" w14:textId="77777777" w:rsidR="00666A54" w:rsidRPr="009075C1" w:rsidRDefault="00666A54" w:rsidP="00666A54">
      <w:pPr>
        <w:snapToGrid w:val="0"/>
        <w:spacing w:after="0" w:line="360" w:lineRule="auto"/>
        <w:jc w:val="center"/>
        <w:rPr>
          <w:rFonts w:ascii="Times New Roman" w:eastAsia="맑은 고딕" w:hAnsi="Times New Roman"/>
          <w:b/>
          <w:i/>
          <w:sz w:val="22"/>
          <w:szCs w:val="24"/>
        </w:rPr>
      </w:pPr>
      <w:r w:rsidRPr="009075C1">
        <w:rPr>
          <w:rFonts w:ascii="Times New Roman" w:eastAsia="맑은 고딕" w:hAnsi="Times New Roman"/>
          <w:b/>
          <w:i/>
          <w:sz w:val="22"/>
          <w:szCs w:val="24"/>
        </w:rPr>
        <w:lastRenderedPageBreak/>
        <w:t>Table of Contents</w:t>
      </w:r>
    </w:p>
    <w:p w14:paraId="22FC90D6" w14:textId="77777777" w:rsidR="00666A54" w:rsidRDefault="00666A5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4E4D1E35" w14:textId="77777777" w:rsidR="00A43A33" w:rsidRPr="00A51EA1" w:rsidRDefault="00A43A33" w:rsidP="00A51EA1">
      <w:pPr>
        <w:widowControl/>
        <w:wordWrap/>
        <w:autoSpaceDE/>
        <w:autoSpaceDN/>
        <w:snapToGrid w:val="0"/>
        <w:spacing w:after="0" w:line="276" w:lineRule="auto"/>
        <w:jc w:val="left"/>
        <w:rPr>
          <w:rFonts w:ascii="Times New Roman" w:eastAsia="맑은 고딕" w:hAnsi="Times New Roman" w:cs="Times New Roman"/>
          <w:b/>
          <w:kern w:val="0"/>
          <w:sz w:val="22"/>
          <w:szCs w:val="24"/>
          <w:lang w:val="en-IN"/>
        </w:rPr>
      </w:pPr>
      <w:r w:rsidRPr="00A51EA1">
        <w:rPr>
          <w:rFonts w:ascii="Times New Roman" w:eastAsia="맑은 고딕" w:hAnsi="Times New Roman" w:cs="Times New Roman" w:hint="eastAsia"/>
          <w:b/>
          <w:kern w:val="0"/>
          <w:sz w:val="22"/>
          <w:szCs w:val="24"/>
          <w:lang w:val="en-IN"/>
        </w:rPr>
        <w:t>S</w:t>
      </w:r>
      <w:r w:rsidRPr="00A51EA1">
        <w:rPr>
          <w:rFonts w:ascii="Times New Roman" w:eastAsia="맑은 고딕" w:hAnsi="Times New Roman" w:cs="Times New Roman"/>
          <w:b/>
          <w:kern w:val="0"/>
          <w:sz w:val="22"/>
          <w:szCs w:val="24"/>
          <w:lang w:val="en-IN"/>
        </w:rPr>
        <w:t>upplementary tables</w:t>
      </w:r>
    </w:p>
    <w:p w14:paraId="7F8CC77E" w14:textId="77777777" w:rsidR="00A51EA1" w:rsidRDefault="00A51EA1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78938082" w14:textId="66F05F01" w:rsidR="00B727F7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맑은 고딕" w:hAnsi="Times New Roman"/>
          <w:color w:val="000000" w:themeColor="text1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1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. Density (ind. m</w:t>
      </w:r>
      <w:r w:rsidR="00B727F7" w:rsidRPr="00A51EA1">
        <w:rPr>
          <w:rFonts w:ascii="Times New Roman" w:eastAsia="HY신명조" w:hAnsi="Times New Roman" w:cs="Times New Roman"/>
          <w:color w:val="000000" w:themeColor="text1"/>
          <w:kern w:val="0"/>
          <w:sz w:val="22"/>
          <w:vertAlign w:val="superscript"/>
          <w:lang w:val="en-IN" w:eastAsia="en-US"/>
        </w:rPr>
        <w:t>-2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) of epibenthic megafauna recorded from 10–90 m depth at MC2 in Marian Cove,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 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Antarctica. Abundance data were obtained using a quadrat frame (50 × 50 cm) attached to the ROV and then transformed to values per square meter. Values are mean ± standard error. (n): number of replicates. 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The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table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was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390E47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updated</w:t>
      </w:r>
      <w:r w:rsidR="00390E47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from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Kim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et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al.,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202</w:t>
      </w:r>
      <w:r w:rsidR="009075C1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1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.</w:t>
      </w:r>
      <w:r w:rsidR="009075C1" w:rsidRPr="009075C1">
        <w:rPr>
          <w:rFonts w:ascii="Times New Roman" w:eastAsia="맑은 고딕" w:hAnsi="Times New Roman"/>
          <w:color w:val="000000" w:themeColor="text1"/>
        </w:rPr>
        <w:t xml:space="preserve"> </w:t>
      </w:r>
      <w:r w:rsidR="009075C1" w:rsidRPr="0060278B">
        <w:rPr>
          <w:rFonts w:ascii="Times New Roman" w:eastAsia="맑은 고딕" w:hAnsi="Times New Roman"/>
          <w:color w:val="000000" w:themeColor="text1"/>
        </w:rPr>
        <w:t>········</w:t>
      </w:r>
      <w:r w:rsidR="00707366" w:rsidRPr="0060278B">
        <w:rPr>
          <w:rFonts w:ascii="Times New Roman" w:eastAsia="맑은 고딕" w:hAnsi="Times New Roman"/>
          <w:color w:val="000000" w:themeColor="text1"/>
        </w:rPr>
        <w:t>································································</w:t>
      </w:r>
      <w:r w:rsidR="009075C1" w:rsidRPr="0060278B">
        <w:rPr>
          <w:rFonts w:ascii="Times New Roman" w:eastAsia="맑은 고딕" w:hAnsi="Times New Roman"/>
          <w:color w:val="000000" w:themeColor="text1"/>
        </w:rPr>
        <w:t>····</w:t>
      </w:r>
      <w:r w:rsidR="00666A54">
        <w:rPr>
          <w:rFonts w:ascii="Times New Roman" w:eastAsia="맑은 고딕" w:hAnsi="Times New Roman" w:hint="eastAsia"/>
          <w:color w:val="000000" w:themeColor="text1"/>
        </w:rPr>
        <w:t>S</w:t>
      </w:r>
      <w:r w:rsidR="00707366">
        <w:rPr>
          <w:rFonts w:ascii="Times New Roman" w:eastAsia="맑은 고딕" w:hAnsi="Times New Roman" w:hint="eastAsia"/>
          <w:color w:val="000000" w:themeColor="text1"/>
        </w:rPr>
        <w:t>4</w:t>
      </w:r>
    </w:p>
    <w:p w14:paraId="4F0920DB" w14:textId="29A80189" w:rsidR="007C1E58" w:rsidRPr="00666A54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2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. Density (ind. m</w:t>
      </w:r>
      <w:r w:rsidR="007C1E58" w:rsidRPr="00A51EA1">
        <w:rPr>
          <w:rFonts w:ascii="Times New Roman" w:eastAsia="HY신명조" w:hAnsi="Times New Roman" w:cs="Times New Roman"/>
          <w:color w:val="000000" w:themeColor="text1"/>
          <w:kern w:val="0"/>
          <w:sz w:val="22"/>
          <w:vertAlign w:val="superscript"/>
          <w:lang w:val="en-IN" w:eastAsia="en-US"/>
        </w:rPr>
        <w:t>-2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) of epibenthic megafauna recorded from 10–90 m depth at MC</w:t>
      </w:r>
      <w:r w:rsidR="00390E47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3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in Marian Cove,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 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Antarctica. Abundance data were obtained using a quadrat frame (50 × 50 cm) attached to the ROV and then transformed to values per square meter. Values are mean ± standard error. (n): number of replicates.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The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table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was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390E47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updated</w:t>
      </w:r>
      <w:r w:rsidR="00390E47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from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Kim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et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al.,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202</w:t>
      </w:r>
      <w:r w:rsidR="007C1E58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1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.</w:t>
      </w:r>
      <w:r w:rsidR="007C1E58" w:rsidRPr="009075C1">
        <w:rPr>
          <w:rFonts w:ascii="Times New Roman" w:eastAsia="맑은 고딕" w:hAnsi="Times New Roman"/>
          <w:color w:val="000000" w:themeColor="text1"/>
        </w:rPr>
        <w:t xml:space="preserve"> </w:t>
      </w:r>
      <w:r w:rsidR="00707366" w:rsidRPr="0060278B">
        <w:rPr>
          <w:rFonts w:ascii="Times New Roman" w:eastAsia="맑은 고딕" w:hAnsi="Times New Roman"/>
          <w:color w:val="000000" w:themeColor="text1"/>
        </w:rPr>
        <w:t>············································································</w:t>
      </w:r>
      <w:r w:rsidR="007C1E58">
        <w:rPr>
          <w:rFonts w:ascii="Times New Roman" w:eastAsia="맑은 고딕" w:hAnsi="Times New Roman" w:hint="eastAsia"/>
          <w:color w:val="000000" w:themeColor="text1"/>
        </w:rPr>
        <w:t>S</w:t>
      </w:r>
      <w:r w:rsidR="00707366">
        <w:rPr>
          <w:rFonts w:ascii="Times New Roman" w:eastAsia="맑은 고딕" w:hAnsi="Times New Roman" w:hint="eastAsia"/>
          <w:color w:val="000000" w:themeColor="text1"/>
        </w:rPr>
        <w:t>6</w:t>
      </w:r>
    </w:p>
    <w:p w14:paraId="4272C756" w14:textId="64425B85" w:rsidR="007C1E58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맑은 고딕" w:hAnsi="Times New Roman"/>
          <w:color w:val="000000" w:themeColor="text1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3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. Density (ind. m</w:t>
      </w:r>
      <w:r w:rsidR="007C1E58" w:rsidRPr="00A51EA1">
        <w:rPr>
          <w:rFonts w:ascii="Times New Roman" w:eastAsia="HY신명조" w:hAnsi="Times New Roman" w:cs="Times New Roman"/>
          <w:color w:val="000000" w:themeColor="text1"/>
          <w:kern w:val="0"/>
          <w:sz w:val="22"/>
          <w:vertAlign w:val="superscript"/>
          <w:lang w:val="en-IN" w:eastAsia="en-US"/>
        </w:rPr>
        <w:t>-2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) of epibenthic megafauna recorded from 10–90 m depth at MC</w:t>
      </w:r>
      <w:r w:rsidR="00390E47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4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in Marian Cove,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 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Antarctica. Abundance data were obtained using a quadrat frame (50 × 50 cm) attached to the ROV and then transformed to values per square meter. Values are mean ± standard error. (n): number of replicates.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The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table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was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390E47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updated</w:t>
      </w:r>
      <w:r w:rsidR="00390E47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from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Kim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et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al.,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202</w:t>
      </w:r>
      <w:r w:rsidR="007C1E58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1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.</w:t>
      </w:r>
      <w:r w:rsidR="007C1E58" w:rsidRPr="009075C1">
        <w:rPr>
          <w:rFonts w:ascii="Times New Roman" w:eastAsia="맑은 고딕" w:hAnsi="Times New Roman"/>
          <w:color w:val="000000" w:themeColor="text1"/>
        </w:rPr>
        <w:t xml:space="preserve"> </w:t>
      </w:r>
      <w:r w:rsidR="00707366" w:rsidRPr="0060278B">
        <w:rPr>
          <w:rFonts w:ascii="Times New Roman" w:eastAsia="맑은 고딕" w:hAnsi="Times New Roman"/>
          <w:color w:val="000000" w:themeColor="text1"/>
        </w:rPr>
        <w:t>············································································</w:t>
      </w:r>
      <w:r w:rsidR="007C1E58">
        <w:rPr>
          <w:rFonts w:ascii="Times New Roman" w:eastAsia="맑은 고딕" w:hAnsi="Times New Roman" w:hint="eastAsia"/>
          <w:color w:val="000000" w:themeColor="text1"/>
        </w:rPr>
        <w:t>S</w:t>
      </w:r>
      <w:r w:rsidR="00707366">
        <w:rPr>
          <w:rFonts w:ascii="Times New Roman" w:eastAsia="맑은 고딕" w:hAnsi="Times New Roman" w:hint="eastAsia"/>
          <w:color w:val="000000" w:themeColor="text1"/>
        </w:rPr>
        <w:t>8</w:t>
      </w:r>
    </w:p>
    <w:p w14:paraId="209A6F7C" w14:textId="2490EE7C" w:rsidR="007C1E58" w:rsidRPr="00666A54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4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. Density (ind. m</w:t>
      </w:r>
      <w:r w:rsidR="007C1E58" w:rsidRPr="00A51EA1">
        <w:rPr>
          <w:rFonts w:ascii="Times New Roman" w:eastAsia="HY신명조" w:hAnsi="Times New Roman" w:cs="Times New Roman"/>
          <w:color w:val="000000" w:themeColor="text1"/>
          <w:kern w:val="0"/>
          <w:sz w:val="22"/>
          <w:vertAlign w:val="superscript"/>
          <w:lang w:val="en-IN" w:eastAsia="en-US"/>
        </w:rPr>
        <w:t>-2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) of epibenthic megafauna recorded from 10–90 m depth at MC</w:t>
      </w:r>
      <w:r w:rsidR="00390E47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5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in Marian Cove,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 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Antarctica. Abundance data were obtained using a quadrat frame (50 × 50 cm) attached to the ROV and then transformed to values per square meter. Values are mean ± standard error. (n): number of replicates.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The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table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was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390E47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updated</w:t>
      </w:r>
      <w:r w:rsidR="00390E47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from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Kim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et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al.,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202</w:t>
      </w:r>
      <w:r w:rsidR="007C1E58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1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.</w:t>
      </w:r>
      <w:r w:rsidR="007C1E58" w:rsidRPr="009075C1">
        <w:rPr>
          <w:rFonts w:ascii="Times New Roman" w:eastAsia="맑은 고딕" w:hAnsi="Times New Roman"/>
          <w:color w:val="000000" w:themeColor="text1"/>
        </w:rPr>
        <w:t xml:space="preserve"> </w:t>
      </w:r>
      <w:r w:rsidRPr="0060278B">
        <w:rPr>
          <w:rFonts w:ascii="Times New Roman" w:eastAsia="맑은 고딕" w:hAnsi="Times New Roman"/>
          <w:color w:val="000000" w:themeColor="text1"/>
        </w:rPr>
        <w:t>··········</w:t>
      </w:r>
      <w:r w:rsidR="00707366" w:rsidRPr="0060278B">
        <w:rPr>
          <w:rFonts w:ascii="Times New Roman" w:eastAsia="맑은 고딕" w:hAnsi="Times New Roman"/>
          <w:color w:val="000000" w:themeColor="text1"/>
        </w:rPr>
        <w:t>····························································</w:t>
      </w:r>
      <w:r w:rsidRPr="0060278B">
        <w:rPr>
          <w:rFonts w:ascii="Times New Roman" w:eastAsia="맑은 고딕" w:hAnsi="Times New Roman"/>
          <w:color w:val="000000" w:themeColor="text1"/>
        </w:rPr>
        <w:t>·····</w:t>
      </w:r>
      <w:r w:rsidR="007C1E58">
        <w:rPr>
          <w:rFonts w:ascii="Times New Roman" w:eastAsia="맑은 고딕" w:hAnsi="Times New Roman" w:hint="eastAsia"/>
          <w:color w:val="000000" w:themeColor="text1"/>
        </w:rPr>
        <w:t>S</w:t>
      </w:r>
      <w:r w:rsidR="00707366">
        <w:rPr>
          <w:rFonts w:ascii="Times New Roman" w:eastAsia="맑은 고딕" w:hAnsi="Times New Roman" w:hint="eastAsia"/>
          <w:color w:val="000000" w:themeColor="text1"/>
        </w:rPr>
        <w:t>10</w:t>
      </w:r>
    </w:p>
    <w:p w14:paraId="07C29635" w14:textId="1F054EC7" w:rsidR="007C1E58" w:rsidRPr="00666A54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="007C1E58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5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. Density (ind. m</w:t>
      </w:r>
      <w:r w:rsidR="007C1E58" w:rsidRPr="00A51EA1">
        <w:rPr>
          <w:rFonts w:ascii="Times New Roman" w:eastAsia="HY신명조" w:hAnsi="Times New Roman" w:cs="Times New Roman"/>
          <w:color w:val="000000" w:themeColor="text1"/>
          <w:kern w:val="0"/>
          <w:sz w:val="22"/>
          <w:vertAlign w:val="superscript"/>
          <w:lang w:val="en-IN" w:eastAsia="en-US"/>
        </w:rPr>
        <w:t>-2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) of epibenthic megafauna recorded from </w:t>
      </w:r>
      <w:r w:rsidR="00707366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5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0–</w:t>
      </w:r>
      <w:r w:rsidR="00707366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7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0 m depth at MC</w:t>
      </w:r>
      <w:r w:rsidR="00390E47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6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in Marian Cove,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 </w:t>
      </w:r>
      <w:r w:rsidR="007C1E58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Antarctica. Abundance data were obtained using a quadrat frame (50 × 50 cm) attached to the ROV and then transformed to values per square meter. Values are mean ± standard error. (n): number of replicates.</w:t>
      </w:r>
      <w:r w:rsidR="007C1E58" w:rsidRPr="009075C1">
        <w:rPr>
          <w:rFonts w:ascii="Times New Roman" w:eastAsia="맑은 고딕" w:hAnsi="Times New Roman"/>
          <w:color w:val="000000" w:themeColor="text1"/>
        </w:rPr>
        <w:t xml:space="preserve"> </w:t>
      </w:r>
      <w:r w:rsidR="00390E47" w:rsidRPr="0060278B">
        <w:rPr>
          <w:rFonts w:ascii="Times New Roman" w:eastAsia="맑은 고딕" w:hAnsi="Times New Roman"/>
          <w:color w:val="000000" w:themeColor="text1"/>
        </w:rPr>
        <w:t>·</w:t>
      </w:r>
      <w:r w:rsidRPr="0060278B">
        <w:rPr>
          <w:rFonts w:ascii="Times New Roman" w:eastAsia="맑은 고딕" w:hAnsi="Times New Roman"/>
          <w:color w:val="000000" w:themeColor="text1"/>
        </w:rPr>
        <w:t>········</w:t>
      </w:r>
      <w:r w:rsidR="00390E47" w:rsidRPr="0060278B">
        <w:rPr>
          <w:rFonts w:ascii="Times New Roman" w:eastAsia="맑은 고딕" w:hAnsi="Times New Roman"/>
          <w:color w:val="000000" w:themeColor="text1"/>
        </w:rPr>
        <w:t>·····</w:t>
      </w:r>
      <w:r w:rsidR="00707366" w:rsidRPr="0060278B">
        <w:rPr>
          <w:rFonts w:ascii="Times New Roman" w:eastAsia="맑은 고딕" w:hAnsi="Times New Roman"/>
          <w:color w:val="000000" w:themeColor="text1"/>
        </w:rPr>
        <w:t>·········</w:t>
      </w:r>
      <w:r w:rsidR="007C1E58" w:rsidRPr="0060278B">
        <w:rPr>
          <w:rFonts w:ascii="Times New Roman" w:eastAsia="맑은 고딕" w:hAnsi="Times New Roman"/>
          <w:color w:val="000000" w:themeColor="text1"/>
        </w:rPr>
        <w:t>···</w:t>
      </w:r>
      <w:r w:rsidR="007C1E58">
        <w:rPr>
          <w:rFonts w:ascii="Times New Roman" w:eastAsia="맑은 고딕" w:hAnsi="Times New Roman" w:hint="eastAsia"/>
          <w:color w:val="000000" w:themeColor="text1"/>
        </w:rPr>
        <w:t>S</w:t>
      </w:r>
      <w:r w:rsidR="00707366">
        <w:rPr>
          <w:rFonts w:ascii="Times New Roman" w:eastAsia="맑은 고딕" w:hAnsi="Times New Roman" w:hint="eastAsia"/>
          <w:color w:val="000000" w:themeColor="text1"/>
        </w:rPr>
        <w:t>12</w:t>
      </w:r>
    </w:p>
    <w:p w14:paraId="12DC1709" w14:textId="2EE94738" w:rsidR="00B727F7" w:rsidRPr="00666A54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="00B727F7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6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. Indicator megafauna species for clustered groups in Marian Cove. Given groups representing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 </w:t>
      </w:r>
      <w:r w:rsidR="00B727F7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depths and distance from the glacier, such as A: ice-scouring depths of every stations (10–20 m); B: rarely scoured depths of innermost area (50–70 m); C: rarely scoured depths of inner to outer area (20–90 m); D: deep depths of outermost area (50–90 m).</w:t>
      </w:r>
      <w:r w:rsidR="00666A54" w:rsidRPr="00666A54">
        <w:rPr>
          <w:rFonts w:ascii="Times New Roman" w:eastAsia="맑은 고딕" w:hAnsi="Times New Roman"/>
          <w:color w:val="000000" w:themeColor="text1"/>
        </w:rPr>
        <w:t xml:space="preserve"> </w:t>
      </w:r>
      <w:r w:rsidRPr="0060278B">
        <w:rPr>
          <w:rFonts w:ascii="Times New Roman" w:eastAsia="맑은 고딕" w:hAnsi="Times New Roman"/>
          <w:color w:val="000000" w:themeColor="text1"/>
        </w:rPr>
        <w:t>·····</w:t>
      </w:r>
      <w:r w:rsidR="00666A54" w:rsidRPr="0060278B">
        <w:rPr>
          <w:rFonts w:ascii="Times New Roman" w:eastAsia="맑은 고딕" w:hAnsi="Times New Roman"/>
          <w:color w:val="000000" w:themeColor="text1"/>
        </w:rPr>
        <w:t>···········</w:t>
      </w:r>
      <w:r w:rsidR="00707366" w:rsidRPr="0060278B">
        <w:rPr>
          <w:rFonts w:ascii="Times New Roman" w:eastAsia="맑은 고딕" w:hAnsi="Times New Roman"/>
          <w:color w:val="000000" w:themeColor="text1"/>
        </w:rPr>
        <w:t>············································</w:t>
      </w:r>
      <w:r w:rsidR="00666A54" w:rsidRPr="0060278B">
        <w:rPr>
          <w:rFonts w:ascii="Times New Roman" w:eastAsia="맑은 고딕" w:hAnsi="Times New Roman"/>
          <w:color w:val="000000" w:themeColor="text1"/>
        </w:rPr>
        <w:t>·····</w:t>
      </w:r>
      <w:r w:rsidR="007C1E58" w:rsidRPr="0060278B">
        <w:rPr>
          <w:rFonts w:ascii="Times New Roman" w:eastAsia="맑은 고딕" w:hAnsi="Times New Roman"/>
          <w:color w:val="000000" w:themeColor="text1"/>
        </w:rPr>
        <w:t>·</w:t>
      </w:r>
      <w:r w:rsidR="00666A54" w:rsidRPr="0060278B">
        <w:rPr>
          <w:rFonts w:ascii="Times New Roman" w:eastAsia="맑은 고딕" w:hAnsi="Times New Roman"/>
          <w:color w:val="000000" w:themeColor="text1"/>
        </w:rPr>
        <w:t>···</w:t>
      </w:r>
      <w:r w:rsidR="00666A54">
        <w:rPr>
          <w:rFonts w:ascii="Times New Roman" w:eastAsia="맑은 고딕" w:hAnsi="Times New Roman" w:hint="eastAsia"/>
          <w:color w:val="000000" w:themeColor="text1"/>
        </w:rPr>
        <w:t>S</w:t>
      </w:r>
      <w:r w:rsidR="0075684E">
        <w:rPr>
          <w:rFonts w:ascii="Times New Roman" w:eastAsia="맑은 고딕" w:hAnsi="Times New Roman" w:hint="eastAsia"/>
          <w:color w:val="000000" w:themeColor="text1"/>
        </w:rPr>
        <w:t>1</w:t>
      </w:r>
      <w:r w:rsidR="00707366">
        <w:rPr>
          <w:rFonts w:ascii="Times New Roman" w:eastAsia="맑은 고딕" w:hAnsi="Times New Roman" w:hint="eastAsia"/>
          <w:color w:val="000000" w:themeColor="text1"/>
        </w:rPr>
        <w:t>4</w:t>
      </w:r>
    </w:p>
    <w:p w14:paraId="206C5E02" w14:textId="078FE86C" w:rsidR="003A61D4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맑은 고딕" w:hAnsi="Times New Roman"/>
          <w:color w:val="000000" w:themeColor="text1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="003A61D4"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</w:t>
      </w:r>
      <w:r w:rsidR="003A61D4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7</w:t>
      </w:r>
      <w:r w:rsidR="003A61D4"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. Factors affecting benthic communities and their effects in Antarctica.</w:t>
      </w:r>
      <w:r w:rsidR="00666A54" w:rsidRPr="00666A54">
        <w:rPr>
          <w:rFonts w:ascii="Times New Roman" w:eastAsia="맑은 고딕" w:hAnsi="Times New Roman"/>
          <w:color w:val="000000" w:themeColor="text1"/>
        </w:rPr>
        <w:t xml:space="preserve"> </w:t>
      </w:r>
      <w:r w:rsidRPr="0060278B">
        <w:rPr>
          <w:rFonts w:ascii="Times New Roman" w:eastAsia="맑은 고딕" w:hAnsi="Times New Roman"/>
          <w:color w:val="000000" w:themeColor="text1"/>
        </w:rPr>
        <w:t>·</w:t>
      </w:r>
      <w:r w:rsidR="00666A54" w:rsidRPr="0060278B">
        <w:rPr>
          <w:rFonts w:ascii="Times New Roman" w:eastAsia="맑은 고딕" w:hAnsi="Times New Roman"/>
          <w:color w:val="000000" w:themeColor="text1"/>
        </w:rPr>
        <w:t>············</w:t>
      </w:r>
      <w:r w:rsidR="00666A54">
        <w:rPr>
          <w:rFonts w:ascii="Times New Roman" w:eastAsia="맑은 고딕" w:hAnsi="Times New Roman" w:hint="eastAsia"/>
          <w:color w:val="000000" w:themeColor="text1"/>
        </w:rPr>
        <w:t>S</w:t>
      </w:r>
      <w:r w:rsidR="0075684E">
        <w:rPr>
          <w:rFonts w:ascii="Times New Roman" w:eastAsia="맑은 고딕" w:hAnsi="Times New Roman" w:hint="eastAsia"/>
          <w:color w:val="000000" w:themeColor="text1"/>
        </w:rPr>
        <w:t>1</w:t>
      </w:r>
      <w:r w:rsidR="00707366">
        <w:rPr>
          <w:rFonts w:ascii="Times New Roman" w:eastAsia="맑은 고딕" w:hAnsi="Times New Roman" w:hint="eastAsia"/>
          <w:color w:val="000000" w:themeColor="text1"/>
        </w:rPr>
        <w:t>5</w:t>
      </w:r>
    </w:p>
    <w:p w14:paraId="0D294478" w14:textId="3A72BD07" w:rsidR="005E39B8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맑은 고딕" w:hAnsi="Times New Roman"/>
          <w:color w:val="000000" w:themeColor="text1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8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. Environmental characteristics among ROV survey stations (MC2–MC6) in Marian Cove,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 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Antarctica. *Data were obtained from long-term monitoring project for King Sejong Station (KOPRI 2018). Water temperature and salinity data represent annual mean values. For sediment properties, mean ± standard deviation values are 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lastRenderedPageBreak/>
        <w:t xml:space="preserve">presented.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The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table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was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adapted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from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Kim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et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al.,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2021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and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station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was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updated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at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2021.</w:t>
      </w:r>
      <w:r w:rsidRPr="00666A54">
        <w:rPr>
          <w:rFonts w:ascii="Times New Roman" w:eastAsia="맑은 고딕" w:hAnsi="Times New Roman"/>
          <w:color w:val="000000" w:themeColor="text1"/>
        </w:rPr>
        <w:t xml:space="preserve"> </w:t>
      </w:r>
      <w:r w:rsidRPr="0060278B">
        <w:rPr>
          <w:rFonts w:ascii="Times New Roman" w:eastAsia="맑은 고딕" w:hAnsi="Times New Roman"/>
          <w:color w:val="000000" w:themeColor="text1"/>
        </w:rPr>
        <w:t>································································································</w:t>
      </w:r>
      <w:r>
        <w:rPr>
          <w:rFonts w:ascii="Times New Roman" w:eastAsia="맑은 고딕" w:hAnsi="Times New Roman" w:hint="eastAsia"/>
          <w:color w:val="000000" w:themeColor="text1"/>
        </w:rPr>
        <w:t>S</w:t>
      </w:r>
      <w:r w:rsidR="00707366">
        <w:rPr>
          <w:rFonts w:ascii="Times New Roman" w:eastAsia="맑은 고딕" w:hAnsi="Times New Roman" w:hint="eastAsia"/>
          <w:color w:val="000000" w:themeColor="text1"/>
        </w:rPr>
        <w:t>16</w:t>
      </w:r>
    </w:p>
    <w:p w14:paraId="023BECB2" w14:textId="3883A2B5" w:rsidR="005E39B8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9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. </w:t>
      </w:r>
      <w:r w:rsidRPr="004325B7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List of biological traits used for assessing the functional diversity of benthic megafauna community and relative abundance of functional traits (%) in each station.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 </w:t>
      </w:r>
      <w:r w:rsidR="00707366" w:rsidRPr="0060278B">
        <w:rPr>
          <w:rFonts w:ascii="Times New Roman" w:eastAsia="맑은 고딕" w:hAnsi="Times New Roman"/>
          <w:color w:val="000000" w:themeColor="text1"/>
        </w:rPr>
        <w:t>·························································································</w:t>
      </w:r>
      <w:r w:rsidRPr="004325B7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····</w:t>
      </w:r>
      <w:r w:rsidRPr="004325B7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S17</w:t>
      </w:r>
    </w:p>
    <w:p w14:paraId="09F8A59E" w14:textId="4EE371A8" w:rsidR="005E39B8" w:rsidRPr="00666A54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Pr="00666A54"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 w:eastAsia="en-US"/>
        </w:rPr>
        <w:t>T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10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. Sampling information on water depth in each station.</w:t>
      </w:r>
      <w:r w:rsidRPr="00666A54">
        <w:rPr>
          <w:rFonts w:ascii="Times New Roman" w:eastAsia="맑은 고딕" w:hAnsi="Times New Roman"/>
          <w:color w:val="000000" w:themeColor="text1"/>
        </w:rPr>
        <w:t xml:space="preserve"> </w:t>
      </w:r>
      <w:r w:rsidRPr="0060278B">
        <w:rPr>
          <w:rFonts w:ascii="Times New Roman" w:eastAsia="맑은 고딕" w:hAnsi="Times New Roman"/>
          <w:color w:val="000000" w:themeColor="text1"/>
        </w:rPr>
        <w:t>·································</w:t>
      </w:r>
      <w:r>
        <w:rPr>
          <w:rFonts w:ascii="Times New Roman" w:eastAsia="맑은 고딕" w:hAnsi="Times New Roman" w:hint="eastAsia"/>
          <w:color w:val="000000" w:themeColor="text1"/>
        </w:rPr>
        <w:t>S</w:t>
      </w:r>
      <w:r w:rsidR="00707366">
        <w:rPr>
          <w:rFonts w:ascii="Times New Roman" w:eastAsia="맑은 고딕" w:hAnsi="Times New Roman" w:hint="eastAsia"/>
          <w:color w:val="000000" w:themeColor="text1"/>
        </w:rPr>
        <w:t>18</w:t>
      </w:r>
    </w:p>
    <w:p w14:paraId="1F823407" w14:textId="4BEBD599" w:rsidR="002E7349" w:rsidRDefault="005E39B8" w:rsidP="00707366">
      <w:pPr>
        <w:widowControl/>
        <w:wordWrap/>
        <w:autoSpaceDE/>
        <w:autoSpaceDN/>
        <w:snapToGrid w:val="0"/>
        <w:spacing w:after="0" w:line="312" w:lineRule="auto"/>
        <w:ind w:left="2090" w:hangingChars="950" w:hanging="2090"/>
        <w:rPr>
          <w:rFonts w:ascii="Times New Roman" w:eastAsia="맑은 고딕" w:hAnsi="Times New Roman"/>
          <w:color w:val="000000" w:themeColor="text1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 xml:space="preserve">Table </w:t>
      </w: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>11</w:t>
      </w:r>
      <w:r w:rsidRPr="00666A54"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  <w:t>. Summary of statistical analyses with purpose, data, and software.</w:t>
      </w:r>
      <w:r w:rsidRPr="00666A54">
        <w:rPr>
          <w:rFonts w:ascii="Times New Roman" w:eastAsia="맑은 고딕" w:hAnsi="Times New Roman"/>
          <w:color w:val="000000" w:themeColor="text1"/>
        </w:rPr>
        <w:t xml:space="preserve"> </w:t>
      </w:r>
      <w:r w:rsidRPr="0060278B">
        <w:rPr>
          <w:rFonts w:ascii="Times New Roman" w:eastAsia="맑은 고딕" w:hAnsi="Times New Roman"/>
          <w:color w:val="000000" w:themeColor="text1"/>
        </w:rPr>
        <w:t>·················</w:t>
      </w:r>
      <w:r>
        <w:rPr>
          <w:rFonts w:ascii="Times New Roman" w:eastAsia="맑은 고딕" w:hAnsi="Times New Roman" w:hint="eastAsia"/>
          <w:color w:val="000000" w:themeColor="text1"/>
        </w:rPr>
        <w:t>S</w:t>
      </w:r>
      <w:r w:rsidR="00707366">
        <w:rPr>
          <w:rFonts w:ascii="Times New Roman" w:eastAsia="맑은 고딕" w:hAnsi="Times New Roman" w:hint="eastAsia"/>
          <w:color w:val="000000" w:themeColor="text1"/>
        </w:rPr>
        <w:t>19</w:t>
      </w:r>
    </w:p>
    <w:p w14:paraId="4B96F03C" w14:textId="77777777" w:rsidR="00D529D2" w:rsidRDefault="00D529D2" w:rsidP="00D529D2">
      <w:pPr>
        <w:widowControl/>
        <w:wordWrap/>
        <w:autoSpaceDE/>
        <w:autoSpaceDN/>
        <w:snapToGrid w:val="0"/>
        <w:spacing w:after="0" w:line="312" w:lineRule="auto"/>
        <w:ind w:left="706" w:hangingChars="353" w:hanging="706"/>
        <w:rPr>
          <w:rFonts w:ascii="Times New Roman" w:eastAsia="맑은 고딕" w:hAnsi="Times New Roman"/>
          <w:color w:val="000000" w:themeColor="text1"/>
        </w:rPr>
      </w:pPr>
    </w:p>
    <w:p w14:paraId="07C234A0" w14:textId="77777777" w:rsidR="00D529D2" w:rsidRDefault="00D529D2" w:rsidP="00D529D2">
      <w:pPr>
        <w:widowControl/>
        <w:wordWrap/>
        <w:autoSpaceDE/>
        <w:autoSpaceDN/>
        <w:snapToGrid w:val="0"/>
        <w:spacing w:after="0" w:line="312" w:lineRule="auto"/>
        <w:ind w:left="706" w:hangingChars="353" w:hanging="706"/>
        <w:rPr>
          <w:rFonts w:ascii="Times New Roman" w:eastAsia="맑은 고딕" w:hAnsi="Times New Roman"/>
          <w:color w:val="000000" w:themeColor="text1"/>
        </w:rPr>
      </w:pPr>
    </w:p>
    <w:p w14:paraId="2C7998D4" w14:textId="77777777" w:rsidR="00D529D2" w:rsidRDefault="00D529D2" w:rsidP="00D529D2">
      <w:pPr>
        <w:widowControl/>
        <w:wordWrap/>
        <w:autoSpaceDE/>
        <w:autoSpaceDN/>
        <w:snapToGrid w:val="0"/>
        <w:spacing w:after="0" w:line="312" w:lineRule="auto"/>
        <w:ind w:left="706" w:hangingChars="353" w:hanging="706"/>
        <w:rPr>
          <w:rFonts w:ascii="Times New Roman" w:eastAsia="맑은 고딕" w:hAnsi="Times New Roman"/>
          <w:color w:val="000000" w:themeColor="text1"/>
        </w:rPr>
      </w:pPr>
    </w:p>
    <w:p w14:paraId="7304C00B" w14:textId="7419DEB8" w:rsidR="00A51EA1" w:rsidRDefault="00A51EA1" w:rsidP="002E7349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kern w:val="0"/>
          <w:sz w:val="22"/>
          <w:szCs w:val="24"/>
          <w:lang w:val="en-IN"/>
        </w:rPr>
      </w:pPr>
      <w:r w:rsidRPr="00A51EA1">
        <w:rPr>
          <w:rFonts w:ascii="Times New Roman" w:eastAsia="맑은 고딕" w:hAnsi="Times New Roman" w:cs="Times New Roman" w:hint="eastAsia"/>
          <w:b/>
          <w:kern w:val="0"/>
          <w:sz w:val="22"/>
          <w:szCs w:val="24"/>
          <w:lang w:val="en-IN"/>
        </w:rPr>
        <w:t>S</w:t>
      </w:r>
      <w:r w:rsidRPr="00A51EA1">
        <w:rPr>
          <w:rFonts w:ascii="Times New Roman" w:eastAsia="맑은 고딕" w:hAnsi="Times New Roman" w:cs="Times New Roman"/>
          <w:b/>
          <w:kern w:val="0"/>
          <w:sz w:val="22"/>
          <w:szCs w:val="24"/>
          <w:lang w:val="en-IN"/>
        </w:rPr>
        <w:t xml:space="preserve">upplementary </w:t>
      </w:r>
      <w:r>
        <w:rPr>
          <w:rFonts w:ascii="Times New Roman" w:eastAsia="맑은 고딕" w:hAnsi="Times New Roman" w:cs="Times New Roman" w:hint="eastAsia"/>
          <w:b/>
          <w:kern w:val="0"/>
          <w:sz w:val="22"/>
          <w:szCs w:val="24"/>
          <w:lang w:val="en-IN"/>
        </w:rPr>
        <w:t>figure</w:t>
      </w:r>
    </w:p>
    <w:p w14:paraId="18485C9C" w14:textId="77777777" w:rsidR="00A51EA1" w:rsidRDefault="00A51EA1" w:rsidP="00A51EA1">
      <w:pPr>
        <w:widowControl/>
        <w:wordWrap/>
        <w:autoSpaceDE/>
        <w:autoSpaceDN/>
        <w:snapToGrid w:val="0"/>
        <w:spacing w:after="0" w:line="276" w:lineRule="auto"/>
        <w:jc w:val="left"/>
        <w:rPr>
          <w:rFonts w:ascii="Times New Roman" w:eastAsia="맑은 고딕" w:hAnsi="Times New Roman" w:cs="Times New Roman"/>
          <w:b/>
          <w:kern w:val="0"/>
          <w:sz w:val="22"/>
          <w:szCs w:val="24"/>
          <w:lang w:val="en-IN"/>
        </w:rPr>
      </w:pPr>
    </w:p>
    <w:p w14:paraId="2B1594D4" w14:textId="6FECC650" w:rsidR="00A51EA1" w:rsidRPr="007C1E58" w:rsidRDefault="005E39B8" w:rsidP="00D529D2">
      <w:pPr>
        <w:snapToGrid w:val="0"/>
        <w:spacing w:after="0" w:line="312" w:lineRule="auto"/>
        <w:ind w:leftChars="1" w:left="2092" w:hangingChars="950" w:hanging="2090"/>
        <w:jc w:val="distribute"/>
        <w:rPr>
          <w:rFonts w:ascii="Times New Roman" w:eastAsia="맑은 고딕" w:hAnsi="Times New Roman"/>
          <w:color w:val="000000" w:themeColor="text1"/>
          <w:sz w:val="22"/>
        </w:rPr>
      </w:pPr>
      <w:r>
        <w:rPr>
          <w:rFonts w:ascii="Times New Roman" w:eastAsia="HY신명조" w:hAnsi="Times New Roman" w:cs="Times New Roman" w:hint="eastAsia"/>
          <w:color w:val="000000" w:themeColor="text1"/>
          <w:kern w:val="0"/>
          <w:sz w:val="22"/>
          <w:lang w:val="en-IN"/>
        </w:rPr>
        <w:t xml:space="preserve">Supplementary 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Figure 1.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Correlation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between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distance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from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the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glacier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and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elapsed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time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after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 xml:space="preserve"> </w:t>
      </w:r>
      <w:r w:rsidR="00A51EA1" w:rsidRPr="007C1E58">
        <w:rPr>
          <w:rFonts w:ascii="Times New Roman" w:eastAsia="맑은 고딕" w:hAnsi="Times New Roman" w:hint="eastAsia"/>
          <w:color w:val="000000" w:themeColor="text1"/>
          <w:sz w:val="22"/>
        </w:rPr>
        <w:t>deglaciation.</w:t>
      </w:r>
      <w:r w:rsidR="00D529D2">
        <w:rPr>
          <w:rFonts w:ascii="Times New Roman" w:eastAsia="맑은 고딕" w:hAnsi="Times New Roman" w:hint="eastAsia"/>
          <w:color w:val="000000" w:themeColor="text1"/>
          <w:sz w:val="22"/>
        </w:rPr>
        <w:t xml:space="preserve"> </w:t>
      </w:r>
      <w:r w:rsidR="00D529D2" w:rsidRPr="0060278B">
        <w:rPr>
          <w:rFonts w:ascii="Times New Roman" w:eastAsia="맑은 고딕" w:hAnsi="Times New Roman"/>
          <w:color w:val="000000" w:themeColor="text1"/>
        </w:rPr>
        <w:t>······································································································</w:t>
      </w:r>
      <w:r w:rsidR="00A51EA1" w:rsidRPr="007C1E58">
        <w:rPr>
          <w:rFonts w:ascii="Times New Roman" w:eastAsia="맑은 고딕" w:hAnsi="Times New Roman"/>
          <w:color w:val="000000" w:themeColor="text1"/>
          <w:sz w:val="22"/>
        </w:rPr>
        <w:t>·S</w:t>
      </w:r>
      <w:r w:rsidR="001D5D37" w:rsidRPr="007C1E58">
        <w:rPr>
          <w:rFonts w:ascii="Times New Roman" w:eastAsia="맑은 고딕" w:hAnsi="Times New Roman" w:hint="eastAsia"/>
          <w:color w:val="000000" w:themeColor="text1"/>
          <w:sz w:val="22"/>
        </w:rPr>
        <w:t>2</w:t>
      </w:r>
      <w:r w:rsidR="0075684E">
        <w:rPr>
          <w:rFonts w:ascii="Times New Roman" w:eastAsia="맑은 고딕" w:hAnsi="Times New Roman" w:hint="eastAsia"/>
          <w:color w:val="000000" w:themeColor="text1"/>
          <w:sz w:val="22"/>
        </w:rPr>
        <w:t>0</w:t>
      </w:r>
    </w:p>
    <w:p w14:paraId="75FB5FC8" w14:textId="77777777" w:rsidR="00A51EA1" w:rsidRPr="00A51EA1" w:rsidRDefault="00A51EA1" w:rsidP="00A51EA1">
      <w:pPr>
        <w:widowControl/>
        <w:wordWrap/>
        <w:autoSpaceDE/>
        <w:autoSpaceDN/>
        <w:snapToGrid w:val="0"/>
        <w:spacing w:after="0" w:line="276" w:lineRule="auto"/>
        <w:jc w:val="left"/>
        <w:rPr>
          <w:rFonts w:ascii="Times New Roman" w:eastAsia="맑은 고딕" w:hAnsi="Times New Roman" w:cs="Times New Roman"/>
          <w:b/>
          <w:kern w:val="0"/>
          <w:sz w:val="22"/>
          <w:szCs w:val="24"/>
          <w:lang w:val="en-IN"/>
        </w:rPr>
      </w:pPr>
    </w:p>
    <w:p w14:paraId="47966288" w14:textId="77777777" w:rsidR="00B727F7" w:rsidRPr="00666A54" w:rsidRDefault="00B727F7" w:rsidP="00666A54">
      <w:pPr>
        <w:widowControl/>
        <w:wordWrap/>
        <w:autoSpaceDE/>
        <w:autoSpaceDN/>
        <w:snapToGrid w:val="0"/>
        <w:spacing w:after="0" w:line="312" w:lineRule="auto"/>
        <w:ind w:leftChars="1" w:left="779" w:hangingChars="353" w:hanging="777"/>
        <w:jc w:val="distribute"/>
        <w:rPr>
          <w:rFonts w:ascii="Times New Roman" w:eastAsia="HY신명조" w:hAnsi="Times New Roman" w:cs="Times New Roman"/>
          <w:color w:val="000000" w:themeColor="text1"/>
          <w:kern w:val="0"/>
          <w:sz w:val="22"/>
          <w:lang w:val="en-IN" w:eastAsia="en-US"/>
        </w:rPr>
      </w:pPr>
    </w:p>
    <w:p w14:paraId="3AB4E5FB" w14:textId="2DFC50F2" w:rsidR="005F1BAD" w:rsidRDefault="00A52418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  <w:sectPr w:rsidR="005F1BAD" w:rsidSect="00C10A96">
          <w:footerReference w:type="default" r:id="rId9"/>
          <w:pgSz w:w="12242" w:h="15842" w:code="1"/>
          <w:pgMar w:top="1701" w:right="1440" w:bottom="1440" w:left="1440" w:header="0" w:footer="0" w:gutter="0"/>
          <w:cols w:space="425"/>
          <w:docGrid w:linePitch="360"/>
        </w:sectPr>
      </w:pPr>
      <w:r>
        <w:rPr>
          <w:rFonts w:ascii="Times New Roman" w:hAnsi="Times New Roman" w:cs="Times New Roman"/>
          <w:color w:val="BFBFBF" w:themeColor="background1" w:themeShade="BF"/>
          <w:sz w:val="24"/>
        </w:rPr>
        <w:br w:type="page"/>
      </w:r>
    </w:p>
    <w:p w14:paraId="48E7B343" w14:textId="77994115" w:rsidR="005F1BAD" w:rsidRDefault="00594FD0" w:rsidP="005F1BAD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bookmarkStart w:id="0" w:name="_Hlk164766621"/>
      <w:r>
        <w:rPr>
          <w:rFonts w:ascii="Times New Roman" w:hAnsi="Times New Roman" w:cs="Times New Roman" w:hint="eastAsia"/>
          <w:b/>
          <w:sz w:val="24"/>
        </w:rPr>
        <w:lastRenderedPageBreak/>
        <w:t xml:space="preserve">Supplementary </w:t>
      </w:r>
      <w:r w:rsidR="005F1BAD">
        <w:rPr>
          <w:rFonts w:ascii="Times New Roman" w:hAnsi="Times New Roman" w:cs="Times New Roman" w:hint="eastAsia"/>
          <w:b/>
          <w:sz w:val="24"/>
        </w:rPr>
        <w:t>T</w:t>
      </w:r>
      <w:r w:rsidR="005F1BAD">
        <w:rPr>
          <w:rFonts w:ascii="Times New Roman" w:hAnsi="Times New Roman" w:cs="Times New Roman"/>
          <w:b/>
          <w:sz w:val="24"/>
        </w:rPr>
        <w:t xml:space="preserve">able </w:t>
      </w:r>
      <w:r>
        <w:rPr>
          <w:rFonts w:ascii="Times New Roman" w:hAnsi="Times New Roman" w:cs="Times New Roman" w:hint="eastAsia"/>
          <w:b/>
          <w:sz w:val="24"/>
        </w:rPr>
        <w:t>1</w:t>
      </w:r>
      <w:r w:rsidR="005F1BAD">
        <w:rPr>
          <w:rFonts w:ascii="Times New Roman" w:hAnsi="Times New Roman" w:cs="Times New Roman"/>
          <w:b/>
          <w:sz w:val="24"/>
        </w:rPr>
        <w:t xml:space="preserve">. </w:t>
      </w:r>
      <w:r w:rsidR="005F1BAD">
        <w:rPr>
          <w:rFonts w:ascii="Times New Roman" w:hAnsi="Times New Roman" w:cs="Times New Roman"/>
          <w:sz w:val="24"/>
        </w:rPr>
        <w:t xml:space="preserve">Density </w:t>
      </w:r>
      <w:r w:rsidR="005F1BAD" w:rsidRPr="00A03436">
        <w:rPr>
          <w:rFonts w:ascii="Times New Roman" w:hAnsi="Times New Roman" w:cs="Times New Roman"/>
          <w:sz w:val="24"/>
        </w:rPr>
        <w:t>(ind</w:t>
      </w:r>
      <w:r w:rsidR="005F1BAD">
        <w:rPr>
          <w:rFonts w:ascii="Times New Roman" w:hAnsi="Times New Roman" w:cs="Times New Roman"/>
          <w:sz w:val="24"/>
        </w:rPr>
        <w:t xml:space="preserve">. </w:t>
      </w:r>
      <w:r w:rsidR="005F1BAD" w:rsidRPr="00A03436">
        <w:rPr>
          <w:rFonts w:ascii="Times New Roman" w:hAnsi="Times New Roman" w:cs="Times New Roman"/>
          <w:sz w:val="24"/>
        </w:rPr>
        <w:t>m</w:t>
      </w:r>
      <w:r w:rsidR="005F1BAD" w:rsidRPr="00A03436">
        <w:rPr>
          <w:rFonts w:ascii="Times New Roman" w:hAnsi="Times New Roman" w:cs="Times New Roman"/>
          <w:sz w:val="24"/>
          <w:vertAlign w:val="superscript"/>
        </w:rPr>
        <w:t>-2</w:t>
      </w:r>
      <w:r w:rsidR="005F1BAD" w:rsidRPr="00A03436">
        <w:rPr>
          <w:rFonts w:ascii="Times New Roman" w:hAnsi="Times New Roman" w:cs="Times New Roman"/>
          <w:sz w:val="24"/>
        </w:rPr>
        <w:t>) of epibenthic megafauna recorded from 10</w:t>
      </w:r>
      <w:r w:rsidR="005F1BAD">
        <w:rPr>
          <w:rFonts w:ascii="Times New Roman" w:hAnsi="Times New Roman" w:cs="Times New Roman"/>
          <w:sz w:val="24"/>
        </w:rPr>
        <w:t>–</w:t>
      </w:r>
      <w:r w:rsidR="005F1BAD" w:rsidRPr="00A03436">
        <w:rPr>
          <w:rFonts w:ascii="Times New Roman" w:hAnsi="Times New Roman" w:cs="Times New Roman"/>
          <w:sz w:val="24"/>
        </w:rPr>
        <w:t xml:space="preserve">90 m depth at </w:t>
      </w:r>
      <w:r w:rsidR="005F1BAD">
        <w:rPr>
          <w:rFonts w:ascii="Times New Roman" w:hAnsi="Times New Roman" w:cs="Times New Roman"/>
          <w:sz w:val="24"/>
        </w:rPr>
        <w:t>MC2</w:t>
      </w:r>
      <w:r w:rsidR="005F1BAD" w:rsidRPr="00A03436">
        <w:rPr>
          <w:rFonts w:ascii="Times New Roman" w:hAnsi="Times New Roman" w:cs="Times New Roman"/>
          <w:sz w:val="24"/>
        </w:rPr>
        <w:t xml:space="preserve"> in Marian Cove</w:t>
      </w:r>
      <w:r w:rsidR="005F1BAD">
        <w:rPr>
          <w:rFonts w:ascii="Times New Roman" w:hAnsi="Times New Roman" w:cs="Times New Roman"/>
          <w:sz w:val="24"/>
        </w:rPr>
        <w:t>, Antarctica</w:t>
      </w:r>
      <w:r w:rsidR="005F1BAD" w:rsidRPr="00A03436">
        <w:rPr>
          <w:rFonts w:ascii="Times New Roman" w:hAnsi="Times New Roman" w:cs="Times New Roman"/>
          <w:sz w:val="24"/>
        </w:rPr>
        <w:t>. Abundance data were obtained using a quadrat frame (50 × 50 cm) attached to the ROV and then transfor</w:t>
      </w:r>
      <w:r w:rsidR="005F1BAD">
        <w:rPr>
          <w:rFonts w:ascii="Times New Roman" w:hAnsi="Times New Roman" w:cs="Times New Roman"/>
          <w:sz w:val="24"/>
        </w:rPr>
        <w:t>med</w:t>
      </w:r>
      <w:r w:rsidR="005F1BAD" w:rsidRPr="00A03436">
        <w:rPr>
          <w:rFonts w:ascii="Times New Roman" w:hAnsi="Times New Roman" w:cs="Times New Roman"/>
          <w:sz w:val="24"/>
        </w:rPr>
        <w:t xml:space="preserve"> to values per square meter. Values are mean ± standard error. </w:t>
      </w:r>
      <w:r w:rsidR="005F1BAD">
        <w:rPr>
          <w:rFonts w:ascii="Times New Roman" w:hAnsi="Times New Roman" w:cs="Times New Roman"/>
          <w:sz w:val="24"/>
        </w:rPr>
        <w:t>(</w:t>
      </w:r>
      <w:r w:rsidR="005F1BAD" w:rsidRPr="00A03436">
        <w:rPr>
          <w:rFonts w:ascii="Times New Roman" w:hAnsi="Times New Roman" w:cs="Times New Roman"/>
          <w:sz w:val="24"/>
        </w:rPr>
        <w:t>n</w:t>
      </w:r>
      <w:r w:rsidR="005F1BAD">
        <w:rPr>
          <w:rFonts w:ascii="Times New Roman" w:hAnsi="Times New Roman" w:cs="Times New Roman"/>
          <w:sz w:val="24"/>
        </w:rPr>
        <w:t>)</w:t>
      </w:r>
      <w:r w:rsidR="005F1BAD" w:rsidRPr="00A03436">
        <w:rPr>
          <w:rFonts w:ascii="Times New Roman" w:hAnsi="Times New Roman" w:cs="Times New Roman"/>
          <w:sz w:val="24"/>
        </w:rPr>
        <w:t>: number of replicates.</w:t>
      </w:r>
      <w:r w:rsidR="005F1BAD">
        <w:rPr>
          <w:rFonts w:ascii="Times New Roman" w:hAnsi="Times New Roman" w:cs="Times New Roman"/>
          <w:sz w:val="24"/>
        </w:rPr>
        <w:t xml:space="preserve"> </w:t>
      </w:r>
      <w:r w:rsidR="005F1BAD">
        <w:rPr>
          <w:rFonts w:ascii="Times New Roman" w:hAnsi="Times New Roman" w:hint="eastAsia"/>
          <w:kern w:val="24"/>
          <w:sz w:val="24"/>
          <w:szCs w:val="24"/>
        </w:rPr>
        <w:t>The</w:t>
      </w:r>
      <w:r w:rsidR="005F1BAD">
        <w:rPr>
          <w:rFonts w:ascii="Times New Roman" w:hAnsi="Times New Roman"/>
          <w:kern w:val="24"/>
          <w:sz w:val="24"/>
          <w:szCs w:val="24"/>
        </w:rPr>
        <w:t xml:space="preserve"> </w:t>
      </w:r>
      <w:r w:rsidR="005F1BAD">
        <w:rPr>
          <w:rFonts w:ascii="Times New Roman" w:hAnsi="Times New Roman" w:hint="eastAsia"/>
          <w:kern w:val="24"/>
          <w:sz w:val="24"/>
          <w:szCs w:val="24"/>
        </w:rPr>
        <w:t>table</w:t>
      </w:r>
      <w:r w:rsidR="005F1BAD">
        <w:rPr>
          <w:rFonts w:ascii="Times New Roman" w:hAnsi="Times New Roman"/>
          <w:kern w:val="24"/>
          <w:sz w:val="24"/>
          <w:szCs w:val="24"/>
        </w:rPr>
        <w:t xml:space="preserve"> </w:t>
      </w:r>
      <w:r w:rsidR="005F1BAD">
        <w:rPr>
          <w:rFonts w:ascii="Times New Roman" w:hAnsi="Times New Roman" w:hint="eastAsia"/>
          <w:kern w:val="24"/>
          <w:sz w:val="24"/>
          <w:szCs w:val="24"/>
        </w:rPr>
        <w:t>was</w:t>
      </w:r>
      <w:r w:rsidR="005F1BAD">
        <w:rPr>
          <w:rFonts w:ascii="Times New Roman" w:hAnsi="Times New Roman"/>
          <w:kern w:val="24"/>
          <w:sz w:val="24"/>
          <w:szCs w:val="24"/>
        </w:rPr>
        <w:t xml:space="preserve"> </w:t>
      </w:r>
      <w:r w:rsidR="005F1BAD">
        <w:rPr>
          <w:rFonts w:ascii="Times New Roman" w:hAnsi="Times New Roman" w:hint="eastAsia"/>
          <w:kern w:val="24"/>
          <w:sz w:val="24"/>
          <w:szCs w:val="24"/>
        </w:rPr>
        <w:t>adapted</w:t>
      </w:r>
      <w:r w:rsidR="005F1BAD">
        <w:rPr>
          <w:rFonts w:ascii="Times New Roman" w:hAnsi="Times New Roman"/>
          <w:kern w:val="24"/>
          <w:sz w:val="24"/>
          <w:szCs w:val="24"/>
        </w:rPr>
        <w:t xml:space="preserve"> </w:t>
      </w:r>
      <w:r w:rsidR="005F1BAD">
        <w:rPr>
          <w:rFonts w:ascii="Times New Roman" w:hAnsi="Times New Roman" w:hint="eastAsia"/>
          <w:kern w:val="24"/>
          <w:sz w:val="24"/>
          <w:szCs w:val="24"/>
        </w:rPr>
        <w:t>from</w:t>
      </w:r>
      <w:r w:rsidR="005F1BAD">
        <w:rPr>
          <w:rFonts w:ascii="Times New Roman" w:hAnsi="Times New Roman"/>
          <w:kern w:val="24"/>
          <w:sz w:val="24"/>
          <w:szCs w:val="24"/>
        </w:rPr>
        <w:t xml:space="preserve"> </w:t>
      </w:r>
      <w:r w:rsidR="005F1BAD">
        <w:rPr>
          <w:rFonts w:ascii="Times New Roman" w:hAnsi="Times New Roman" w:hint="eastAsia"/>
          <w:kern w:val="24"/>
          <w:sz w:val="24"/>
          <w:szCs w:val="24"/>
        </w:rPr>
        <w:t>Kim</w:t>
      </w:r>
      <w:r w:rsidR="005F1BAD">
        <w:rPr>
          <w:rFonts w:ascii="Times New Roman" w:hAnsi="Times New Roman"/>
          <w:kern w:val="24"/>
          <w:sz w:val="24"/>
          <w:szCs w:val="24"/>
        </w:rPr>
        <w:t xml:space="preserve"> </w:t>
      </w:r>
      <w:r w:rsidR="005F1BAD">
        <w:rPr>
          <w:rFonts w:ascii="Times New Roman" w:hAnsi="Times New Roman" w:hint="eastAsia"/>
          <w:kern w:val="24"/>
          <w:sz w:val="24"/>
          <w:szCs w:val="24"/>
        </w:rPr>
        <w:t>et</w:t>
      </w:r>
      <w:r w:rsidR="005F1BAD">
        <w:rPr>
          <w:rFonts w:ascii="Times New Roman" w:hAnsi="Times New Roman"/>
          <w:kern w:val="24"/>
          <w:sz w:val="24"/>
          <w:szCs w:val="24"/>
        </w:rPr>
        <w:t xml:space="preserve"> </w:t>
      </w:r>
      <w:r w:rsidR="005F1BAD">
        <w:rPr>
          <w:rFonts w:ascii="Times New Roman" w:hAnsi="Times New Roman" w:hint="eastAsia"/>
          <w:kern w:val="24"/>
          <w:sz w:val="24"/>
          <w:szCs w:val="24"/>
        </w:rPr>
        <w:t>al.,</w:t>
      </w:r>
      <w:r w:rsidR="005F1BAD">
        <w:rPr>
          <w:rFonts w:ascii="Times New Roman" w:hAnsi="Times New Roman"/>
          <w:kern w:val="24"/>
          <w:sz w:val="24"/>
          <w:szCs w:val="24"/>
        </w:rPr>
        <w:t xml:space="preserve"> </w:t>
      </w:r>
      <w:r w:rsidR="005F1BAD">
        <w:rPr>
          <w:rFonts w:ascii="Times New Roman" w:hAnsi="Times New Roman" w:hint="eastAsia"/>
          <w:kern w:val="24"/>
          <w:sz w:val="24"/>
          <w:szCs w:val="24"/>
        </w:rPr>
        <w:t>2021</w:t>
      </w:r>
      <w:r w:rsidR="0029611E">
        <w:rPr>
          <w:rFonts w:ascii="Times New Roman" w:hAnsi="Times New Roman"/>
          <w:kern w:val="24"/>
          <w:sz w:val="24"/>
          <w:szCs w:val="24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182"/>
        <w:gridCol w:w="1181"/>
        <w:gridCol w:w="1181"/>
        <w:gridCol w:w="1181"/>
        <w:gridCol w:w="1181"/>
        <w:gridCol w:w="1180"/>
      </w:tblGrid>
      <w:tr w:rsidR="007838AA" w14:paraId="500FF6D1" w14:textId="77777777" w:rsidTr="00B31F94">
        <w:trPr>
          <w:trHeight w:val="20"/>
        </w:trPr>
        <w:tc>
          <w:tcPr>
            <w:tcW w:w="1215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bookmarkEnd w:id="0"/>
          <w:p w14:paraId="7BD4EC73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Cs w:val="20"/>
              </w:rPr>
              <w:t>axa</w:t>
            </w:r>
          </w:p>
        </w:tc>
        <w:tc>
          <w:tcPr>
            <w:tcW w:w="3785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27FF32F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</w:tr>
      <w:tr w:rsidR="007838AA" w14:paraId="4C83262B" w14:textId="77777777" w:rsidTr="00B31F94">
        <w:trPr>
          <w:trHeight w:val="20"/>
        </w:trPr>
        <w:tc>
          <w:tcPr>
            <w:tcW w:w="121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7C8892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8FF7F2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1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(11)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7CD84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2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(12)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04092E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3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(12)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E12DCF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Cs w:val="20"/>
              </w:rPr>
              <w:t>0 m (18)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74109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7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(15)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699DC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9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(15)</w:t>
            </w:r>
          </w:p>
        </w:tc>
      </w:tr>
      <w:tr w:rsidR="007838AA" w14:paraId="25A7DAA6" w14:textId="77777777" w:rsidTr="007838AA">
        <w:trPr>
          <w:trHeight w:val="20"/>
        </w:trPr>
        <w:tc>
          <w:tcPr>
            <w:tcW w:w="1215" w:type="pct"/>
            <w:tcBorders>
              <w:top w:val="single" w:sz="4" w:space="0" w:color="auto"/>
            </w:tcBorders>
            <w:vAlign w:val="center"/>
          </w:tcPr>
          <w:p w14:paraId="5E5C1915" w14:textId="77777777" w:rsidR="007838AA" w:rsidRPr="00A03436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Aplidium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radiatum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0E3B3630" w14:textId="77777777" w:rsidR="007838AA" w:rsidRPr="002D263A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109A971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15A259E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105F5D3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39.6 ± 22.4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3586E0B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1267A40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1983A5E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337BD4EB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Ascidia challengeri</w:t>
            </w:r>
          </w:p>
        </w:tc>
        <w:tc>
          <w:tcPr>
            <w:tcW w:w="631" w:type="pct"/>
            <w:vAlign w:val="center"/>
          </w:tcPr>
          <w:p w14:paraId="30A4013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ECF0CD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82BA17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0.5</w:t>
            </w:r>
          </w:p>
        </w:tc>
        <w:tc>
          <w:tcPr>
            <w:tcW w:w="631" w:type="pct"/>
            <w:vAlign w:val="center"/>
          </w:tcPr>
          <w:p w14:paraId="0CDE2F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52.7 ± 10.2</w:t>
            </w:r>
          </w:p>
        </w:tc>
        <w:tc>
          <w:tcPr>
            <w:tcW w:w="631" w:type="pct"/>
            <w:vAlign w:val="center"/>
          </w:tcPr>
          <w:p w14:paraId="42D1BA4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10.9 ± 3.2</w:t>
            </w:r>
          </w:p>
        </w:tc>
        <w:tc>
          <w:tcPr>
            <w:tcW w:w="630" w:type="pct"/>
            <w:vAlign w:val="center"/>
          </w:tcPr>
          <w:p w14:paraId="02E377F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1.9 ± 1.6</w:t>
            </w:r>
          </w:p>
        </w:tc>
      </w:tr>
      <w:tr w:rsidR="007838AA" w14:paraId="470DF27F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804165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Cnemidocarpa verrucosa</w:t>
            </w:r>
          </w:p>
        </w:tc>
        <w:tc>
          <w:tcPr>
            <w:tcW w:w="631" w:type="pct"/>
            <w:vAlign w:val="center"/>
          </w:tcPr>
          <w:p w14:paraId="4FDAF57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E0847B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1" w:type="pct"/>
            <w:vAlign w:val="center"/>
          </w:tcPr>
          <w:p w14:paraId="3EB46E7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16.3 ± 5.1</w:t>
            </w:r>
          </w:p>
        </w:tc>
        <w:tc>
          <w:tcPr>
            <w:tcW w:w="631" w:type="pct"/>
            <w:vAlign w:val="center"/>
          </w:tcPr>
          <w:p w14:paraId="2AFE47B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1.3</w:t>
            </w:r>
          </w:p>
        </w:tc>
        <w:tc>
          <w:tcPr>
            <w:tcW w:w="631" w:type="pct"/>
            <w:vAlign w:val="center"/>
          </w:tcPr>
          <w:p w14:paraId="7811D6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5F590E3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27F0B27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D1CC348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Corella eumyota</w:t>
            </w:r>
          </w:p>
        </w:tc>
        <w:tc>
          <w:tcPr>
            <w:tcW w:w="631" w:type="pct"/>
            <w:vAlign w:val="center"/>
          </w:tcPr>
          <w:p w14:paraId="537C967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DA64AF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F97EFB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2D3A8E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D04727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EA7844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1B450D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EDB9642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Distaplia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1" w:type="pct"/>
            <w:vAlign w:val="center"/>
          </w:tcPr>
          <w:p w14:paraId="3920399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44D567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5FB684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8DB489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F7CFE4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932FA4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0B2FF2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D8ECCEE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Molgula pedunculata</w:t>
            </w:r>
          </w:p>
        </w:tc>
        <w:tc>
          <w:tcPr>
            <w:tcW w:w="631" w:type="pct"/>
            <w:vAlign w:val="center"/>
          </w:tcPr>
          <w:p w14:paraId="7A58AB7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6B6C86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1" w:type="pct"/>
            <w:vAlign w:val="center"/>
          </w:tcPr>
          <w:p w14:paraId="1D31E41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18.3 ± 6.9</w:t>
            </w:r>
          </w:p>
        </w:tc>
        <w:tc>
          <w:tcPr>
            <w:tcW w:w="631" w:type="pct"/>
            <w:vAlign w:val="center"/>
          </w:tcPr>
          <w:p w14:paraId="1E09133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0.6</w:t>
            </w:r>
          </w:p>
        </w:tc>
        <w:tc>
          <w:tcPr>
            <w:tcW w:w="631" w:type="pct"/>
            <w:vAlign w:val="center"/>
          </w:tcPr>
          <w:p w14:paraId="5D31EC6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0.5</w:t>
            </w:r>
          </w:p>
        </w:tc>
        <w:tc>
          <w:tcPr>
            <w:tcW w:w="630" w:type="pct"/>
            <w:vAlign w:val="center"/>
          </w:tcPr>
          <w:p w14:paraId="5F48298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321CD0F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DF40D08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Pyura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discoveri</w:t>
            </w:r>
          </w:p>
        </w:tc>
        <w:tc>
          <w:tcPr>
            <w:tcW w:w="631" w:type="pct"/>
            <w:vAlign w:val="center"/>
          </w:tcPr>
          <w:p w14:paraId="76A4C1C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9AAA8E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31EE6B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385957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6C36BF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3.2 ± 1.5</w:t>
            </w:r>
          </w:p>
        </w:tc>
        <w:tc>
          <w:tcPr>
            <w:tcW w:w="630" w:type="pct"/>
            <w:vAlign w:val="center"/>
          </w:tcPr>
          <w:p w14:paraId="2211C0F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8.8 ± 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</w:tr>
      <w:tr w:rsidR="007838AA" w14:paraId="51D5482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2C4766A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 setosa</w:t>
            </w:r>
          </w:p>
        </w:tc>
        <w:tc>
          <w:tcPr>
            <w:tcW w:w="631" w:type="pct"/>
            <w:vAlign w:val="center"/>
          </w:tcPr>
          <w:p w14:paraId="25FFA2A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B102BA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6675B9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6328DD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0.9</w:t>
            </w:r>
          </w:p>
        </w:tc>
        <w:tc>
          <w:tcPr>
            <w:tcW w:w="631" w:type="pct"/>
            <w:vAlign w:val="center"/>
          </w:tcPr>
          <w:p w14:paraId="2C78825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2.7 ± 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262C380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4.3 ± 1.6</w:t>
            </w:r>
          </w:p>
        </w:tc>
      </w:tr>
      <w:tr w:rsidR="007838AA" w14:paraId="29890982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E3E91F4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sp.1</w:t>
            </w:r>
          </w:p>
        </w:tc>
        <w:tc>
          <w:tcPr>
            <w:tcW w:w="631" w:type="pct"/>
            <w:vAlign w:val="center"/>
          </w:tcPr>
          <w:p w14:paraId="417232E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517AC1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8320F4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381DD1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80C305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0.6</w:t>
            </w:r>
          </w:p>
        </w:tc>
        <w:tc>
          <w:tcPr>
            <w:tcW w:w="630" w:type="pct"/>
            <w:vAlign w:val="center"/>
          </w:tcPr>
          <w:p w14:paraId="76A8850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</w:tr>
      <w:tr w:rsidR="007838AA" w14:paraId="5E6914A5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93E87B6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sp.2</w:t>
            </w:r>
          </w:p>
        </w:tc>
        <w:tc>
          <w:tcPr>
            <w:tcW w:w="631" w:type="pct"/>
            <w:vAlign w:val="center"/>
          </w:tcPr>
          <w:p w14:paraId="3EE90F8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E05BA0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CBDC44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71ED02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4250AA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0.9</w:t>
            </w:r>
          </w:p>
        </w:tc>
        <w:tc>
          <w:tcPr>
            <w:tcW w:w="630" w:type="pct"/>
            <w:vAlign w:val="center"/>
          </w:tcPr>
          <w:p w14:paraId="3C16FE1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891503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049F681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Sycozoa sigillinoides</w:t>
            </w:r>
          </w:p>
        </w:tc>
        <w:tc>
          <w:tcPr>
            <w:tcW w:w="631" w:type="pct"/>
            <w:vAlign w:val="center"/>
          </w:tcPr>
          <w:p w14:paraId="3082704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71B381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A43340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4F2FC57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6B62BC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5BB810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4F8A392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9BF73CB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Tylobranchion speciosum</w:t>
            </w:r>
          </w:p>
        </w:tc>
        <w:tc>
          <w:tcPr>
            <w:tcW w:w="631" w:type="pct"/>
            <w:vAlign w:val="center"/>
          </w:tcPr>
          <w:p w14:paraId="40CA31E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7E927D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6AA0A1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1" w:type="pct"/>
            <w:vAlign w:val="center"/>
          </w:tcPr>
          <w:p w14:paraId="3451196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0.9</w:t>
            </w:r>
          </w:p>
        </w:tc>
        <w:tc>
          <w:tcPr>
            <w:tcW w:w="631" w:type="pct"/>
            <w:vAlign w:val="center"/>
          </w:tcPr>
          <w:p w14:paraId="264835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B2AC2A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BA95DF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1A7F313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Ascidian sp.16</w:t>
            </w:r>
          </w:p>
        </w:tc>
        <w:tc>
          <w:tcPr>
            <w:tcW w:w="631" w:type="pct"/>
            <w:vAlign w:val="center"/>
          </w:tcPr>
          <w:p w14:paraId="0325145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08A31C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0A4C03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B6FDB4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4.7</w:t>
            </w:r>
          </w:p>
        </w:tc>
        <w:tc>
          <w:tcPr>
            <w:tcW w:w="631" w:type="pct"/>
            <w:vAlign w:val="center"/>
          </w:tcPr>
          <w:p w14:paraId="2D3CC51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F6276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976F21E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B870B6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Ascidian sp.17</w:t>
            </w:r>
          </w:p>
        </w:tc>
        <w:tc>
          <w:tcPr>
            <w:tcW w:w="631" w:type="pct"/>
            <w:vAlign w:val="center"/>
          </w:tcPr>
          <w:p w14:paraId="56CE12A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AADE05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B843D6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B33688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E3F2A3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12.5 ± 5.7</w:t>
            </w:r>
          </w:p>
        </w:tc>
        <w:tc>
          <w:tcPr>
            <w:tcW w:w="630" w:type="pct"/>
            <w:vAlign w:val="center"/>
          </w:tcPr>
          <w:p w14:paraId="38443C6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22.7 ± 5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</w:tr>
      <w:tr w:rsidR="007838AA" w14:paraId="6C0F64F1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33371DE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Cryptasterias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1" w:type="pct"/>
            <w:vAlign w:val="center"/>
          </w:tcPr>
          <w:p w14:paraId="47A42CF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05EA9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A9940D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459011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0.3</w:t>
            </w:r>
          </w:p>
        </w:tc>
        <w:tc>
          <w:tcPr>
            <w:tcW w:w="631" w:type="pct"/>
            <w:vAlign w:val="center"/>
          </w:tcPr>
          <w:p w14:paraId="158BFC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663251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A19F9E4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5A0610C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Diplasterias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14B7C7A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9721CC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9C75F2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09A38F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0.3</w:t>
            </w:r>
          </w:p>
        </w:tc>
        <w:tc>
          <w:tcPr>
            <w:tcW w:w="631" w:type="pct"/>
            <w:vAlign w:val="center"/>
          </w:tcPr>
          <w:p w14:paraId="4788B88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  <w:tc>
          <w:tcPr>
            <w:tcW w:w="630" w:type="pct"/>
            <w:vAlign w:val="center"/>
          </w:tcPr>
          <w:p w14:paraId="631C91A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</w:tr>
      <w:tr w:rsidR="007838AA" w14:paraId="5156A37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19459E6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Odontaster validus</w:t>
            </w:r>
          </w:p>
        </w:tc>
        <w:tc>
          <w:tcPr>
            <w:tcW w:w="631" w:type="pct"/>
            <w:vAlign w:val="center"/>
          </w:tcPr>
          <w:p w14:paraId="73499DA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0.8</w:t>
            </w:r>
          </w:p>
        </w:tc>
        <w:tc>
          <w:tcPr>
            <w:tcW w:w="631" w:type="pct"/>
            <w:vAlign w:val="center"/>
          </w:tcPr>
          <w:p w14:paraId="6A30F17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0.4</w:t>
            </w:r>
          </w:p>
        </w:tc>
        <w:tc>
          <w:tcPr>
            <w:tcW w:w="631" w:type="pct"/>
            <w:vAlign w:val="center"/>
          </w:tcPr>
          <w:p w14:paraId="72AD5E0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0.5</w:t>
            </w:r>
          </w:p>
        </w:tc>
        <w:tc>
          <w:tcPr>
            <w:tcW w:w="631" w:type="pct"/>
            <w:vAlign w:val="center"/>
          </w:tcPr>
          <w:p w14:paraId="7FFD9BB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1" w:type="pct"/>
            <w:vAlign w:val="center"/>
          </w:tcPr>
          <w:p w14:paraId="3F4BC5E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8F2E8B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062EA5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3CAAC09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Perknaster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11367C8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2544E2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74681A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6E90E6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5DB6A3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D870BD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01F39BD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DC5214F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Psilaster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0E9BD0C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AA45C1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E6DF8B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BEB187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51739F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2718A32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F2AB67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8F6EA32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sp.3</w:t>
            </w:r>
          </w:p>
        </w:tc>
        <w:tc>
          <w:tcPr>
            <w:tcW w:w="631" w:type="pct"/>
            <w:vAlign w:val="center"/>
          </w:tcPr>
          <w:p w14:paraId="03832E2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A8F15B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E3FFA9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77E7F0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0.5</w:t>
            </w:r>
          </w:p>
        </w:tc>
        <w:tc>
          <w:tcPr>
            <w:tcW w:w="631" w:type="pct"/>
            <w:vAlign w:val="center"/>
          </w:tcPr>
          <w:p w14:paraId="0ADB09A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0.5</w:t>
            </w:r>
          </w:p>
        </w:tc>
        <w:tc>
          <w:tcPr>
            <w:tcW w:w="630" w:type="pct"/>
            <w:vAlign w:val="center"/>
          </w:tcPr>
          <w:p w14:paraId="100E1FA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10D87E65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34A71753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sp.4</w:t>
            </w:r>
          </w:p>
        </w:tc>
        <w:tc>
          <w:tcPr>
            <w:tcW w:w="631" w:type="pct"/>
            <w:vAlign w:val="center"/>
          </w:tcPr>
          <w:p w14:paraId="09369D0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F33C3A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FE5C5E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CE5AF1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27A06F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2E69881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914B7BD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C75B198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sp.5</w:t>
            </w:r>
          </w:p>
        </w:tc>
        <w:tc>
          <w:tcPr>
            <w:tcW w:w="631" w:type="pct"/>
            <w:vAlign w:val="center"/>
          </w:tcPr>
          <w:p w14:paraId="2A2B0A4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1" w:type="pct"/>
            <w:vAlign w:val="center"/>
          </w:tcPr>
          <w:p w14:paraId="5037365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12D7A6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8BEB65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1" w:type="pct"/>
            <w:vAlign w:val="center"/>
          </w:tcPr>
          <w:p w14:paraId="4765DC2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9BAC49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</w:tr>
      <w:tr w:rsidR="007838AA" w14:paraId="2062798A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AD9B54A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Crinoidea</w:t>
            </w:r>
          </w:p>
        </w:tc>
        <w:tc>
          <w:tcPr>
            <w:tcW w:w="631" w:type="pct"/>
            <w:vAlign w:val="center"/>
          </w:tcPr>
          <w:p w14:paraId="7D0C937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6818C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2E9907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5576A0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58BC87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7E95637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0.5</w:t>
            </w:r>
          </w:p>
        </w:tc>
      </w:tr>
      <w:tr w:rsidR="007838AA" w14:paraId="11F5A104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CDD5BA0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Abatus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531107A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F60701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1B9AA1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ABF8F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1" w:type="pct"/>
            <w:vAlign w:val="center"/>
          </w:tcPr>
          <w:p w14:paraId="71F7865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3FEA5F3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D18637B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72ED984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Ctenocidaris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7B5B663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C6DD7F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D0447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837C8B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0.3</w:t>
            </w:r>
          </w:p>
        </w:tc>
        <w:tc>
          <w:tcPr>
            <w:tcW w:w="631" w:type="pct"/>
            <w:vAlign w:val="center"/>
          </w:tcPr>
          <w:p w14:paraId="1F1B54A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768AFAB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</w:tr>
      <w:tr w:rsidR="007838AA" w14:paraId="0DC11CAF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BAD2393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Sterechinus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4C3A999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F2311D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F714D9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8BA488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D7D8FE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5066C7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8390463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476160E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Ophiuroidea sp.1</w:t>
            </w:r>
          </w:p>
        </w:tc>
        <w:tc>
          <w:tcPr>
            <w:tcW w:w="631" w:type="pct"/>
            <w:vAlign w:val="center"/>
          </w:tcPr>
          <w:p w14:paraId="0138DE9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DBF457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2DD858B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3.7 ± 0.8</w:t>
            </w:r>
          </w:p>
        </w:tc>
        <w:tc>
          <w:tcPr>
            <w:tcW w:w="631" w:type="pct"/>
            <w:vAlign w:val="center"/>
          </w:tcPr>
          <w:p w14:paraId="5FD1621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1.8 ± 0.6</w:t>
            </w:r>
          </w:p>
        </w:tc>
        <w:tc>
          <w:tcPr>
            <w:tcW w:w="631" w:type="pct"/>
            <w:vAlign w:val="center"/>
          </w:tcPr>
          <w:p w14:paraId="7EACE9D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0.5</w:t>
            </w:r>
          </w:p>
        </w:tc>
        <w:tc>
          <w:tcPr>
            <w:tcW w:w="630" w:type="pct"/>
            <w:vAlign w:val="center"/>
          </w:tcPr>
          <w:p w14:paraId="4A94B7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2.4 ± 0.7</w:t>
            </w:r>
          </w:p>
        </w:tc>
      </w:tr>
      <w:tr w:rsidR="007838AA" w14:paraId="5CE811CF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E69FE7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Ophiuroidea sp.2</w:t>
            </w:r>
          </w:p>
        </w:tc>
        <w:tc>
          <w:tcPr>
            <w:tcW w:w="631" w:type="pct"/>
            <w:vAlign w:val="center"/>
          </w:tcPr>
          <w:p w14:paraId="2354E7E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B51C21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A8ED9A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540761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5003B5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4F01A7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</w:tr>
      <w:tr w:rsidR="007838AA" w14:paraId="3D5EFFA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E001B40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Mycale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acerata</w:t>
            </w:r>
          </w:p>
        </w:tc>
        <w:tc>
          <w:tcPr>
            <w:tcW w:w="631" w:type="pct"/>
            <w:vAlign w:val="center"/>
          </w:tcPr>
          <w:p w14:paraId="7522330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C0D5A8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756E0F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B00F0C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E21804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642B49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2A64A42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0834A12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</w:t>
            </w:r>
          </w:p>
        </w:tc>
        <w:tc>
          <w:tcPr>
            <w:tcW w:w="631" w:type="pct"/>
            <w:vAlign w:val="center"/>
          </w:tcPr>
          <w:p w14:paraId="47BD4D2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446EA3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F93A1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DB82D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DC50BD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3B64480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3F5E667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07BB924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sp.19</w:t>
            </w:r>
          </w:p>
        </w:tc>
        <w:tc>
          <w:tcPr>
            <w:tcW w:w="631" w:type="pct"/>
            <w:vAlign w:val="center"/>
          </w:tcPr>
          <w:p w14:paraId="357A7A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6C9240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D77873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D8B3A0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13EBBD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EBA27D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54C661A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B94D84E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sp.22</w:t>
            </w:r>
          </w:p>
        </w:tc>
        <w:tc>
          <w:tcPr>
            <w:tcW w:w="631" w:type="pct"/>
            <w:vAlign w:val="center"/>
          </w:tcPr>
          <w:p w14:paraId="483B0ED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CB5142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9D362B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D7F60B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AAF5DC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4AE2FD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A7A59E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EF5CE8E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sp.23</w:t>
            </w:r>
          </w:p>
        </w:tc>
        <w:tc>
          <w:tcPr>
            <w:tcW w:w="631" w:type="pct"/>
            <w:vAlign w:val="center"/>
          </w:tcPr>
          <w:p w14:paraId="670218F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685A86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09A795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12DFD7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C615F3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E8DFE5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85C072A" w14:textId="77777777" w:rsidTr="007838AA">
        <w:trPr>
          <w:trHeight w:val="20"/>
        </w:trPr>
        <w:tc>
          <w:tcPr>
            <w:tcW w:w="1215" w:type="pct"/>
            <w:tcBorders>
              <w:bottom w:val="nil"/>
            </w:tcBorders>
            <w:vAlign w:val="center"/>
          </w:tcPr>
          <w:p w14:paraId="72D89437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sp.25</w:t>
            </w: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79BAE7E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125EA42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53CBC73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4BA6E73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5D011F7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0F20129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3D35FF73" w14:textId="77777777" w:rsidTr="007838AA">
        <w:trPr>
          <w:trHeight w:val="20"/>
        </w:trPr>
        <w:tc>
          <w:tcPr>
            <w:tcW w:w="1215" w:type="pct"/>
            <w:tcBorders>
              <w:bottom w:val="single" w:sz="12" w:space="0" w:color="auto"/>
            </w:tcBorders>
            <w:vAlign w:val="center"/>
          </w:tcPr>
          <w:p w14:paraId="4D8B7919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sp.26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7AB19F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0B47A9C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57483F5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09B2812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2010ECB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1.1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4455E9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3.2 ± 3.2</w:t>
            </w:r>
          </w:p>
        </w:tc>
      </w:tr>
    </w:tbl>
    <w:p w14:paraId="5B95A416" w14:textId="77777777" w:rsidR="005F1BAD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16C4BA82" w14:textId="47AF51CF" w:rsidR="005F1BAD" w:rsidRPr="00DE411A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r w:rsidR="00594FD0"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 w:rsidR="00594FD0">
        <w:rPr>
          <w:rFonts w:ascii="Times New Roman" w:hAnsi="Times New Roman" w:cs="Times New Roman"/>
          <w:b/>
          <w:sz w:val="24"/>
        </w:rPr>
        <w:t>able</w:t>
      </w:r>
      <w:r w:rsidR="00594FD0">
        <w:rPr>
          <w:rFonts w:ascii="Times New Roman" w:hAnsi="Times New Roman" w:cs="Times New Roman" w:hint="eastAsia"/>
          <w:b/>
          <w:sz w:val="24"/>
        </w:rPr>
        <w:t xml:space="preserve"> 1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Pr="00A03436">
        <w:rPr>
          <w:rFonts w:ascii="Times New Roman" w:hAnsi="Times New Roman" w:cs="Times New Roman"/>
          <w:sz w:val="24"/>
        </w:rPr>
        <w:t>(continued)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2"/>
        <w:gridCol w:w="1181"/>
        <w:gridCol w:w="1180"/>
        <w:gridCol w:w="1180"/>
        <w:gridCol w:w="1180"/>
        <w:gridCol w:w="1180"/>
        <w:gridCol w:w="1189"/>
      </w:tblGrid>
      <w:tr w:rsidR="007838AA" w14:paraId="367C4AEA" w14:textId="77777777" w:rsidTr="00B31F94">
        <w:trPr>
          <w:trHeight w:val="288"/>
        </w:trPr>
        <w:tc>
          <w:tcPr>
            <w:tcW w:w="1214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1433D0E4" w14:textId="77777777" w:rsidR="007838AA" w:rsidRPr="00DA3431" w:rsidRDefault="007838AA" w:rsidP="00D91D2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Cs w:val="20"/>
              </w:rPr>
              <w:t>axa</w:t>
            </w:r>
          </w:p>
        </w:tc>
        <w:tc>
          <w:tcPr>
            <w:tcW w:w="3786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2E16F21" w14:textId="77777777" w:rsidR="007838AA" w:rsidRPr="00DA3431" w:rsidRDefault="007838AA" w:rsidP="00D91D2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</w:tr>
      <w:tr w:rsidR="007838AA" w14:paraId="75683D64" w14:textId="77777777" w:rsidTr="00B31F94">
        <w:trPr>
          <w:trHeight w:val="309"/>
        </w:trPr>
        <w:tc>
          <w:tcPr>
            <w:tcW w:w="1214" w:type="pct"/>
            <w:tcBorders>
              <w:bottom w:val="single" w:sz="4" w:space="0" w:color="auto"/>
            </w:tcBorders>
            <w:shd w:val="clear" w:color="auto" w:fill="auto"/>
          </w:tcPr>
          <w:p w14:paraId="5952C55A" w14:textId="77777777" w:rsidR="007838AA" w:rsidRPr="00DA3431" w:rsidRDefault="007838AA" w:rsidP="00D91D2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9FF6F" w14:textId="77777777" w:rsidR="007838AA" w:rsidRPr="00DA3431" w:rsidRDefault="007838AA" w:rsidP="00D91D2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1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(11)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93B30" w14:textId="77777777" w:rsidR="007838AA" w:rsidRPr="00DA3431" w:rsidRDefault="007838AA" w:rsidP="00D91D2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2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(12)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06F8F" w14:textId="77777777" w:rsidR="007838AA" w:rsidRPr="00DA3431" w:rsidRDefault="007838AA" w:rsidP="00D91D2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3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(12)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24B9F6" w14:textId="77777777" w:rsidR="007838AA" w:rsidRPr="00DA3431" w:rsidRDefault="007838AA" w:rsidP="00D91D2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Cs w:val="20"/>
              </w:rPr>
              <w:t>0 m (18)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ED354" w14:textId="77777777" w:rsidR="007838AA" w:rsidRPr="00DA3431" w:rsidRDefault="007838AA" w:rsidP="00D91D2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7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(15)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E29DC" w14:textId="77777777" w:rsidR="007838AA" w:rsidRPr="00DA3431" w:rsidRDefault="007838AA" w:rsidP="00D91D2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9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(15)</w:t>
            </w:r>
          </w:p>
        </w:tc>
      </w:tr>
      <w:tr w:rsidR="007838AA" w14:paraId="70506DEA" w14:textId="77777777" w:rsidTr="007838AA">
        <w:trPr>
          <w:trHeight w:val="20"/>
        </w:trPr>
        <w:tc>
          <w:tcPr>
            <w:tcW w:w="1214" w:type="pct"/>
            <w:tcBorders>
              <w:top w:val="single" w:sz="4" w:space="0" w:color="auto"/>
            </w:tcBorders>
            <w:vAlign w:val="center"/>
          </w:tcPr>
          <w:p w14:paraId="3B080A55" w14:textId="77777777" w:rsidR="007838AA" w:rsidRPr="00652BD3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Porifera sp.27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3E813306" w14:textId="77777777" w:rsidR="007838AA" w:rsidRPr="002D263A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7D8F465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7C8A7DA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680347D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2.2 ± 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60E894D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</w:tcPr>
          <w:p w14:paraId="55A2043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1938275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589591C8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Anoxycalyx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joubini</w:t>
            </w:r>
          </w:p>
        </w:tc>
        <w:tc>
          <w:tcPr>
            <w:tcW w:w="631" w:type="pct"/>
            <w:vAlign w:val="center"/>
          </w:tcPr>
          <w:p w14:paraId="7D0695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0A316C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BAE067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E3A0CB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405E05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  <w:tc>
          <w:tcPr>
            <w:tcW w:w="636" w:type="pct"/>
            <w:vAlign w:val="center"/>
          </w:tcPr>
          <w:p w14:paraId="707D543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BDC4B23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30076CE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podagrosa</w:t>
            </w:r>
          </w:p>
        </w:tc>
        <w:tc>
          <w:tcPr>
            <w:tcW w:w="631" w:type="pct"/>
            <w:vAlign w:val="center"/>
          </w:tcPr>
          <w:p w14:paraId="33DA8E6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2970AB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78413B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0F5DEA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1.8 ± 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736C625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40.5 ± 17.8</w:t>
            </w:r>
          </w:p>
        </w:tc>
        <w:tc>
          <w:tcPr>
            <w:tcW w:w="636" w:type="pct"/>
            <w:vAlign w:val="center"/>
          </w:tcPr>
          <w:p w14:paraId="2005BF7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4D966AA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2D3B74A1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racovitzae</w:t>
            </w:r>
          </w:p>
        </w:tc>
        <w:tc>
          <w:tcPr>
            <w:tcW w:w="631" w:type="pct"/>
            <w:vAlign w:val="center"/>
          </w:tcPr>
          <w:p w14:paraId="5CF6021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4BA9EF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670700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28756C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D19B32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  <w:tc>
          <w:tcPr>
            <w:tcW w:w="636" w:type="pct"/>
            <w:vAlign w:val="center"/>
          </w:tcPr>
          <w:p w14:paraId="7DFB310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0.4</w:t>
            </w:r>
          </w:p>
        </w:tc>
      </w:tr>
      <w:tr w:rsidR="007838AA" w14:paraId="521C888F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234429C7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villosa</w:t>
            </w:r>
          </w:p>
        </w:tc>
        <w:tc>
          <w:tcPr>
            <w:tcW w:w="631" w:type="pct"/>
            <w:vAlign w:val="center"/>
          </w:tcPr>
          <w:p w14:paraId="09037C9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5CFFA7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6C8448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BF9C9B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8BBF6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1DEC6C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68096D8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2BAFC52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Reteporella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1" w:type="pct"/>
            <w:vAlign w:val="center"/>
          </w:tcPr>
          <w:p w14:paraId="112AE53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5A7975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964C45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9CCDCC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33E87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  <w:tc>
          <w:tcPr>
            <w:tcW w:w="636" w:type="pct"/>
            <w:vAlign w:val="center"/>
          </w:tcPr>
          <w:p w14:paraId="00DB3EF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</w:tr>
      <w:tr w:rsidR="007838AA" w14:paraId="4DE057AA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E27C958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sp.5</w:t>
            </w:r>
          </w:p>
        </w:tc>
        <w:tc>
          <w:tcPr>
            <w:tcW w:w="631" w:type="pct"/>
            <w:vAlign w:val="center"/>
          </w:tcPr>
          <w:p w14:paraId="7763E5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E69142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03616B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4.7 ± 2.1</w:t>
            </w:r>
          </w:p>
        </w:tc>
        <w:tc>
          <w:tcPr>
            <w:tcW w:w="630" w:type="pct"/>
            <w:vAlign w:val="center"/>
          </w:tcPr>
          <w:p w14:paraId="26127DC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E708C4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2EC1FD6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B6A822C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28FE229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sp.6</w:t>
            </w:r>
          </w:p>
        </w:tc>
        <w:tc>
          <w:tcPr>
            <w:tcW w:w="631" w:type="pct"/>
            <w:vAlign w:val="center"/>
          </w:tcPr>
          <w:p w14:paraId="54E40AB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B7C2E2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6036AE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C2A015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7282D24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  <w:tc>
          <w:tcPr>
            <w:tcW w:w="636" w:type="pct"/>
            <w:vAlign w:val="center"/>
          </w:tcPr>
          <w:p w14:paraId="1FC8EB7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0.6</w:t>
            </w:r>
          </w:p>
        </w:tc>
      </w:tr>
      <w:tr w:rsidR="007838AA" w14:paraId="2FFD2EA3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5010A7ED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sp.13</w:t>
            </w:r>
          </w:p>
        </w:tc>
        <w:tc>
          <w:tcPr>
            <w:tcW w:w="631" w:type="pct"/>
            <w:vAlign w:val="center"/>
          </w:tcPr>
          <w:p w14:paraId="2A07160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CE5BA3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426242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646BBC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29E643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1.1</w:t>
            </w:r>
          </w:p>
        </w:tc>
        <w:tc>
          <w:tcPr>
            <w:tcW w:w="636" w:type="pct"/>
            <w:vAlign w:val="center"/>
          </w:tcPr>
          <w:p w14:paraId="717737D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394FD3E8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EF2F9FC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sp.14</w:t>
            </w:r>
          </w:p>
        </w:tc>
        <w:tc>
          <w:tcPr>
            <w:tcW w:w="631" w:type="pct"/>
            <w:vAlign w:val="center"/>
          </w:tcPr>
          <w:p w14:paraId="6A6CF90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19B9D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9F0448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1830B1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B4CABB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7765A20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DEA5CC8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468142F3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sp.16</w:t>
            </w:r>
          </w:p>
        </w:tc>
        <w:tc>
          <w:tcPr>
            <w:tcW w:w="631" w:type="pct"/>
            <w:vAlign w:val="center"/>
          </w:tcPr>
          <w:p w14:paraId="67F22BA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082B66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19BB75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DD4D04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848226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6" w:type="pct"/>
            <w:vAlign w:val="center"/>
          </w:tcPr>
          <w:p w14:paraId="425D33C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0DA6B2E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02F65308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sp.17</w:t>
            </w:r>
          </w:p>
        </w:tc>
        <w:tc>
          <w:tcPr>
            <w:tcW w:w="631" w:type="pct"/>
            <w:vAlign w:val="center"/>
          </w:tcPr>
          <w:p w14:paraId="3EDBFC6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86DB7A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42A9AA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17B68C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66FAD6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655B2B3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68A05DB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264E8A5F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sp.18</w:t>
            </w:r>
          </w:p>
        </w:tc>
        <w:tc>
          <w:tcPr>
            <w:tcW w:w="631" w:type="pct"/>
            <w:vAlign w:val="center"/>
          </w:tcPr>
          <w:p w14:paraId="2E1F1D0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AA8759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BB3437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2F4B5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C6A747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6B03D37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479D06A5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080F80D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sp.20</w:t>
            </w:r>
          </w:p>
        </w:tc>
        <w:tc>
          <w:tcPr>
            <w:tcW w:w="631" w:type="pct"/>
            <w:vAlign w:val="center"/>
          </w:tcPr>
          <w:p w14:paraId="55CDBF1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128EE8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A52D58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6D78AB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0" w:type="pct"/>
            <w:vAlign w:val="center"/>
          </w:tcPr>
          <w:p w14:paraId="55F272E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1.9 ± 1.2</w:t>
            </w:r>
          </w:p>
        </w:tc>
        <w:tc>
          <w:tcPr>
            <w:tcW w:w="636" w:type="pct"/>
            <w:vAlign w:val="center"/>
          </w:tcPr>
          <w:p w14:paraId="512F575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3.7 ± 1.5</w:t>
            </w:r>
          </w:p>
        </w:tc>
      </w:tr>
      <w:tr w:rsidR="007838AA" w14:paraId="28551747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6E14C287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Arntzia gracilis</w:t>
            </w:r>
          </w:p>
        </w:tc>
        <w:tc>
          <w:tcPr>
            <w:tcW w:w="631" w:type="pct"/>
            <w:vAlign w:val="center"/>
          </w:tcPr>
          <w:p w14:paraId="2D77A60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2297DC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CCC668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0.4</w:t>
            </w:r>
          </w:p>
        </w:tc>
        <w:tc>
          <w:tcPr>
            <w:tcW w:w="630" w:type="pct"/>
            <w:vAlign w:val="center"/>
          </w:tcPr>
          <w:p w14:paraId="788664A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0.6</w:t>
            </w:r>
          </w:p>
        </w:tc>
        <w:tc>
          <w:tcPr>
            <w:tcW w:w="630" w:type="pct"/>
            <w:vAlign w:val="center"/>
          </w:tcPr>
          <w:p w14:paraId="56D0D84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6" w:type="pct"/>
            <w:vAlign w:val="center"/>
          </w:tcPr>
          <w:p w14:paraId="2506D64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340DE4E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636AD7A8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Tenuisis microspiculata</w:t>
            </w:r>
          </w:p>
        </w:tc>
        <w:tc>
          <w:tcPr>
            <w:tcW w:w="631" w:type="pct"/>
            <w:vAlign w:val="center"/>
          </w:tcPr>
          <w:p w14:paraId="14E0323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7F2DD7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B27F42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6CD693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114AF51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03A877F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799C1F88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7A9D2C93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Thouarella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7AC4063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D2FBE9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BB00A9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B92106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D8B197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6" w:type="pct"/>
            <w:vAlign w:val="center"/>
          </w:tcPr>
          <w:p w14:paraId="3C5C443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45D12B2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7572A607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Actiniidae sp.2</w:t>
            </w:r>
          </w:p>
        </w:tc>
        <w:tc>
          <w:tcPr>
            <w:tcW w:w="631" w:type="pct"/>
            <w:vAlign w:val="center"/>
          </w:tcPr>
          <w:p w14:paraId="4A58640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C02931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9D1FA2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767C5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78DDF9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6" w:type="pct"/>
            <w:vAlign w:val="center"/>
          </w:tcPr>
          <w:p w14:paraId="58C77B9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1CC11AE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01A2FA7A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Actiniidae sp.5</w:t>
            </w:r>
          </w:p>
        </w:tc>
        <w:tc>
          <w:tcPr>
            <w:tcW w:w="631" w:type="pct"/>
            <w:vAlign w:val="center"/>
          </w:tcPr>
          <w:p w14:paraId="646FDC8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26D234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FF045F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FB924B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CC36B3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4FF4B67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423A85F2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7CCEFFAC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Candelabrum penola</w:t>
            </w:r>
          </w:p>
        </w:tc>
        <w:tc>
          <w:tcPr>
            <w:tcW w:w="631" w:type="pct"/>
            <w:vAlign w:val="center"/>
          </w:tcPr>
          <w:p w14:paraId="2C3363E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A8D00B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E615E3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868803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 ± 0.5</w:t>
            </w:r>
          </w:p>
        </w:tc>
        <w:tc>
          <w:tcPr>
            <w:tcW w:w="630" w:type="pct"/>
            <w:vAlign w:val="center"/>
          </w:tcPr>
          <w:p w14:paraId="7C0B406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56B19BE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CCF4762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5A316190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Hydrozoa sp.5</w:t>
            </w:r>
          </w:p>
        </w:tc>
        <w:tc>
          <w:tcPr>
            <w:tcW w:w="631" w:type="pct"/>
            <w:vAlign w:val="center"/>
          </w:tcPr>
          <w:p w14:paraId="3378CA8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BFF32A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84709A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84B505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C553A2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2.1 ± 2.1</w:t>
            </w:r>
          </w:p>
        </w:tc>
        <w:tc>
          <w:tcPr>
            <w:tcW w:w="636" w:type="pct"/>
            <w:vAlign w:val="center"/>
          </w:tcPr>
          <w:p w14:paraId="5CA48DE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5.6 ± 3.1</w:t>
            </w:r>
          </w:p>
        </w:tc>
      </w:tr>
      <w:tr w:rsidR="007838AA" w14:paraId="027FFA2F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6F26D3E" w14:textId="77777777" w:rsidR="007838AA" w:rsidRPr="00636F7A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color w:val="000000"/>
              </w:rPr>
            </w:pPr>
            <w:r w:rsidRPr="00636F7A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Amythas</w:t>
            </w:r>
            <w:r w:rsidRPr="00636F7A">
              <w:rPr>
                <w:rFonts w:ascii="Times New Roman" w:eastAsia="맑은 고딕" w:hAnsi="Times New Roman" w:cs="Times New Roman"/>
                <w:i/>
                <w:color w:val="000000"/>
              </w:rPr>
              <w:t xml:space="preserve"> </w:t>
            </w:r>
            <w:r w:rsidRPr="00636F7A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membranifera</w:t>
            </w:r>
          </w:p>
        </w:tc>
        <w:tc>
          <w:tcPr>
            <w:tcW w:w="631" w:type="pct"/>
            <w:vAlign w:val="center"/>
          </w:tcPr>
          <w:p w14:paraId="0D55BA1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CCFF02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03CB0B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353CD7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0FF4E6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.53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.36</w:t>
            </w:r>
          </w:p>
        </w:tc>
        <w:tc>
          <w:tcPr>
            <w:tcW w:w="636" w:type="pct"/>
            <w:vAlign w:val="center"/>
          </w:tcPr>
          <w:p w14:paraId="0D6F104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5.6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 ±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2.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6</w:t>
            </w:r>
          </w:p>
        </w:tc>
      </w:tr>
      <w:tr w:rsidR="007838AA" w14:paraId="708AA801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02AD8F0E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Flabegraviera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5755C57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085F5C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E323C9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684B454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AAD4EC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  <w:tc>
          <w:tcPr>
            <w:tcW w:w="636" w:type="pct"/>
            <w:vAlign w:val="center"/>
          </w:tcPr>
          <w:p w14:paraId="55B49CB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1.9 ± 0.7</w:t>
            </w:r>
          </w:p>
        </w:tc>
      </w:tr>
      <w:tr w:rsidR="007838AA" w14:paraId="462C9FE5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25C2893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Sabellidae spp.</w:t>
            </w:r>
          </w:p>
        </w:tc>
        <w:tc>
          <w:tcPr>
            <w:tcW w:w="631" w:type="pct"/>
            <w:vAlign w:val="center"/>
          </w:tcPr>
          <w:p w14:paraId="748D4CC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BC6F25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A4BC64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8016C9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9AF2FC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7.7 ± 3.9</w:t>
            </w:r>
          </w:p>
        </w:tc>
        <w:tc>
          <w:tcPr>
            <w:tcW w:w="636" w:type="pct"/>
            <w:vAlign w:val="center"/>
          </w:tcPr>
          <w:p w14:paraId="60C7A54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13.3 ± 2.5</w:t>
            </w:r>
          </w:p>
        </w:tc>
      </w:tr>
      <w:tr w:rsidR="007838AA" w14:paraId="1EFF3513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8FEEC7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Terebellidae spp.</w:t>
            </w:r>
          </w:p>
        </w:tc>
        <w:tc>
          <w:tcPr>
            <w:tcW w:w="631" w:type="pct"/>
            <w:vAlign w:val="center"/>
          </w:tcPr>
          <w:p w14:paraId="26C21D4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FEAA97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68738D7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7.3 ± 1.4</w:t>
            </w:r>
          </w:p>
        </w:tc>
        <w:tc>
          <w:tcPr>
            <w:tcW w:w="630" w:type="pct"/>
            <w:vAlign w:val="center"/>
          </w:tcPr>
          <w:p w14:paraId="3408308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4.7 ± 1.5</w:t>
            </w:r>
          </w:p>
        </w:tc>
        <w:tc>
          <w:tcPr>
            <w:tcW w:w="630" w:type="pct"/>
            <w:vAlign w:val="center"/>
          </w:tcPr>
          <w:p w14:paraId="393B953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6" w:type="pct"/>
            <w:vAlign w:val="center"/>
          </w:tcPr>
          <w:p w14:paraId="3DD96D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DFF558E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FA3CB81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Serpulidae spp.</w:t>
            </w:r>
          </w:p>
        </w:tc>
        <w:tc>
          <w:tcPr>
            <w:tcW w:w="631" w:type="pct"/>
            <w:vAlign w:val="center"/>
          </w:tcPr>
          <w:p w14:paraId="09C2F72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9013C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D53316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2.3 ± 2.3</w:t>
            </w:r>
          </w:p>
        </w:tc>
        <w:tc>
          <w:tcPr>
            <w:tcW w:w="630" w:type="pct"/>
            <w:vAlign w:val="center"/>
          </w:tcPr>
          <w:p w14:paraId="4B9BF9A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3.8 ± 3.1</w:t>
            </w:r>
          </w:p>
        </w:tc>
        <w:tc>
          <w:tcPr>
            <w:tcW w:w="630" w:type="pct"/>
            <w:vAlign w:val="center"/>
          </w:tcPr>
          <w:p w14:paraId="39C5CB2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5.3 ± 4.3</w:t>
            </w:r>
          </w:p>
        </w:tc>
        <w:tc>
          <w:tcPr>
            <w:tcW w:w="636" w:type="pct"/>
            <w:vAlign w:val="center"/>
          </w:tcPr>
          <w:p w14:paraId="740F22D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24A3575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77821D0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Serolis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55A0538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2B0847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8D65B5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27BD6F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0" w:type="pct"/>
            <w:vAlign w:val="center"/>
          </w:tcPr>
          <w:p w14:paraId="43F31DA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6" w:type="pct"/>
            <w:vAlign w:val="center"/>
          </w:tcPr>
          <w:p w14:paraId="60C5213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68C0E1EB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3F18779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Pycnogonida sp.4</w:t>
            </w:r>
          </w:p>
        </w:tc>
        <w:tc>
          <w:tcPr>
            <w:tcW w:w="631" w:type="pct"/>
            <w:vAlign w:val="center"/>
          </w:tcPr>
          <w:p w14:paraId="33E6E8C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C7BE5A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825A0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69A1C4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13B945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15B7224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DC394E1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4AA7E0F1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Laternula elliptica</w:t>
            </w:r>
          </w:p>
        </w:tc>
        <w:tc>
          <w:tcPr>
            <w:tcW w:w="631" w:type="pct"/>
            <w:vAlign w:val="center"/>
          </w:tcPr>
          <w:p w14:paraId="256D5EF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2.5</w:t>
            </w:r>
          </w:p>
        </w:tc>
        <w:tc>
          <w:tcPr>
            <w:tcW w:w="630" w:type="pct"/>
            <w:vAlign w:val="center"/>
          </w:tcPr>
          <w:p w14:paraId="6FE0BB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12.3 ± 3.4</w:t>
            </w:r>
          </w:p>
        </w:tc>
        <w:tc>
          <w:tcPr>
            <w:tcW w:w="630" w:type="pct"/>
            <w:vAlign w:val="center"/>
          </w:tcPr>
          <w:p w14:paraId="1B96C5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0.4</w:t>
            </w:r>
          </w:p>
        </w:tc>
        <w:tc>
          <w:tcPr>
            <w:tcW w:w="630" w:type="pct"/>
            <w:vAlign w:val="center"/>
          </w:tcPr>
          <w:p w14:paraId="021DB53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 ± 0.6</w:t>
            </w:r>
          </w:p>
        </w:tc>
        <w:tc>
          <w:tcPr>
            <w:tcW w:w="630" w:type="pct"/>
            <w:vAlign w:val="center"/>
          </w:tcPr>
          <w:p w14:paraId="48BC9B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12.3 ± 4.2</w:t>
            </w:r>
          </w:p>
        </w:tc>
        <w:tc>
          <w:tcPr>
            <w:tcW w:w="636" w:type="pct"/>
            <w:vAlign w:val="center"/>
          </w:tcPr>
          <w:p w14:paraId="06A085E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5.1 ± 3</w:t>
            </w:r>
          </w:p>
        </w:tc>
      </w:tr>
      <w:tr w:rsidR="007838AA" w14:paraId="6FF4E402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2333462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Doris kerguelenensis</w:t>
            </w:r>
          </w:p>
        </w:tc>
        <w:tc>
          <w:tcPr>
            <w:tcW w:w="631" w:type="pct"/>
            <w:vAlign w:val="center"/>
          </w:tcPr>
          <w:p w14:paraId="0116BB1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013CC9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29CFDB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BBE75F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4C0D4A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14AB0CE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43E093B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20DC1F6F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Margarella antarctica</w:t>
            </w:r>
          </w:p>
        </w:tc>
        <w:tc>
          <w:tcPr>
            <w:tcW w:w="631" w:type="pct"/>
            <w:vAlign w:val="center"/>
          </w:tcPr>
          <w:p w14:paraId="37AEAA5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11.3 ± 3.3</w:t>
            </w:r>
          </w:p>
        </w:tc>
        <w:tc>
          <w:tcPr>
            <w:tcW w:w="630" w:type="pct"/>
            <w:vAlign w:val="center"/>
          </w:tcPr>
          <w:p w14:paraId="42C963E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22.7 ± 5.9</w:t>
            </w:r>
          </w:p>
        </w:tc>
        <w:tc>
          <w:tcPr>
            <w:tcW w:w="630" w:type="pct"/>
            <w:vAlign w:val="center"/>
          </w:tcPr>
          <w:p w14:paraId="4309A93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37.7 ± 13.3</w:t>
            </w:r>
          </w:p>
        </w:tc>
        <w:tc>
          <w:tcPr>
            <w:tcW w:w="630" w:type="pct"/>
            <w:vAlign w:val="center"/>
          </w:tcPr>
          <w:p w14:paraId="64AEAF0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C7E656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38051EE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8405908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7AF4E20A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Neobuccinum eatoni </w:t>
            </w:r>
          </w:p>
        </w:tc>
        <w:tc>
          <w:tcPr>
            <w:tcW w:w="631" w:type="pct"/>
            <w:vAlign w:val="center"/>
          </w:tcPr>
          <w:p w14:paraId="1F90900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7F1E95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692243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F84623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4B8CB1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20534B6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3222522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7A47C7F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Nacella concinna</w:t>
            </w:r>
          </w:p>
        </w:tc>
        <w:tc>
          <w:tcPr>
            <w:tcW w:w="631" w:type="pct"/>
            <w:vAlign w:val="center"/>
          </w:tcPr>
          <w:p w14:paraId="3C48DFE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2C1F9C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69934B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E884B5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DC0046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4A76BB1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B83BEB4" w14:textId="77777777" w:rsidTr="007838AA">
        <w:trPr>
          <w:trHeight w:val="20"/>
        </w:trPr>
        <w:tc>
          <w:tcPr>
            <w:tcW w:w="1214" w:type="pct"/>
            <w:tcBorders>
              <w:bottom w:val="nil"/>
            </w:tcBorders>
            <w:vAlign w:val="center"/>
          </w:tcPr>
          <w:p w14:paraId="6FF756C0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Lyrocteis flavopallidus</w:t>
            </w: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7EC7F5F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5832F17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356771F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5C8C395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4.9 ± 1.8</w:t>
            </w: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0A7FCCC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1.9 ± 0.5</w:t>
            </w:r>
          </w:p>
        </w:tc>
        <w:tc>
          <w:tcPr>
            <w:tcW w:w="636" w:type="pct"/>
            <w:tcBorders>
              <w:bottom w:val="nil"/>
            </w:tcBorders>
            <w:vAlign w:val="center"/>
          </w:tcPr>
          <w:p w14:paraId="63E03E9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0.4</w:t>
            </w:r>
          </w:p>
        </w:tc>
      </w:tr>
      <w:tr w:rsidR="007838AA" w14:paraId="17DA1D29" w14:textId="77777777" w:rsidTr="007838AA">
        <w:trPr>
          <w:trHeight w:val="20"/>
        </w:trPr>
        <w:tc>
          <w:tcPr>
            <w:tcW w:w="1214" w:type="pct"/>
            <w:tcBorders>
              <w:bottom w:val="single" w:sz="12" w:space="0" w:color="auto"/>
            </w:tcBorders>
            <w:vAlign w:val="center"/>
          </w:tcPr>
          <w:p w14:paraId="083804D7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Parborlasia corrugatus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681E72E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732B476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3.3 ± 1.5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5E6051A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0.7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302955E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0.5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3CD1376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0.5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4147B5B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</w:tr>
    </w:tbl>
    <w:p w14:paraId="259D73F4" w14:textId="77777777" w:rsidR="005F1BAD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24762B1D" w14:textId="42AEA911" w:rsidR="005F1BAD" w:rsidRDefault="00594FD0" w:rsidP="005F1BAD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bookmarkStart w:id="1" w:name="_Hlk164766626"/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 w:hint="eastAsia"/>
          <w:b/>
          <w:sz w:val="24"/>
        </w:rPr>
        <w:t xml:space="preserve"> 2</w:t>
      </w:r>
      <w:r w:rsidR="0029611E">
        <w:rPr>
          <w:rFonts w:ascii="Times New Roman" w:hAnsi="Times New Roman" w:cs="Times New Roman"/>
          <w:b/>
          <w:sz w:val="24"/>
        </w:rPr>
        <w:t xml:space="preserve">. </w:t>
      </w:r>
      <w:r w:rsidR="0029611E">
        <w:rPr>
          <w:rFonts w:ascii="Times New Roman" w:hAnsi="Times New Roman" w:cs="Times New Roman"/>
          <w:sz w:val="24"/>
        </w:rPr>
        <w:t xml:space="preserve">Density </w:t>
      </w:r>
      <w:r w:rsidR="0029611E" w:rsidRPr="00A03436">
        <w:rPr>
          <w:rFonts w:ascii="Times New Roman" w:hAnsi="Times New Roman" w:cs="Times New Roman"/>
          <w:sz w:val="24"/>
        </w:rPr>
        <w:t>(ind</w:t>
      </w:r>
      <w:r w:rsidR="0029611E">
        <w:rPr>
          <w:rFonts w:ascii="Times New Roman" w:hAnsi="Times New Roman" w:cs="Times New Roman"/>
          <w:sz w:val="24"/>
        </w:rPr>
        <w:t xml:space="preserve">. </w:t>
      </w:r>
      <w:r w:rsidR="0029611E" w:rsidRPr="00A03436">
        <w:rPr>
          <w:rFonts w:ascii="Times New Roman" w:hAnsi="Times New Roman" w:cs="Times New Roman"/>
          <w:sz w:val="24"/>
        </w:rPr>
        <w:t>m</w:t>
      </w:r>
      <w:r w:rsidR="0029611E" w:rsidRPr="00A03436">
        <w:rPr>
          <w:rFonts w:ascii="Times New Roman" w:hAnsi="Times New Roman" w:cs="Times New Roman"/>
          <w:sz w:val="24"/>
          <w:vertAlign w:val="superscript"/>
        </w:rPr>
        <w:t>-2</w:t>
      </w:r>
      <w:r w:rsidR="0029611E" w:rsidRPr="00A03436">
        <w:rPr>
          <w:rFonts w:ascii="Times New Roman" w:hAnsi="Times New Roman" w:cs="Times New Roman"/>
          <w:sz w:val="24"/>
        </w:rPr>
        <w:t>) of epibenthic megafauna recorded from 10</w:t>
      </w:r>
      <w:r w:rsidR="0029611E">
        <w:rPr>
          <w:rFonts w:ascii="Times New Roman" w:hAnsi="Times New Roman" w:cs="Times New Roman"/>
          <w:sz w:val="24"/>
        </w:rPr>
        <w:t>–</w:t>
      </w:r>
      <w:r w:rsidR="0029611E" w:rsidRPr="00A03436">
        <w:rPr>
          <w:rFonts w:ascii="Times New Roman" w:hAnsi="Times New Roman" w:cs="Times New Roman"/>
          <w:sz w:val="24"/>
        </w:rPr>
        <w:t xml:space="preserve">90 m depth at </w:t>
      </w:r>
      <w:r w:rsidR="0029611E">
        <w:rPr>
          <w:rFonts w:ascii="Times New Roman" w:hAnsi="Times New Roman" w:cs="Times New Roman"/>
          <w:sz w:val="24"/>
        </w:rPr>
        <w:t>MC3</w:t>
      </w:r>
      <w:r w:rsidR="0029611E" w:rsidRPr="00A03436">
        <w:rPr>
          <w:rFonts w:ascii="Times New Roman" w:hAnsi="Times New Roman" w:cs="Times New Roman"/>
          <w:sz w:val="24"/>
        </w:rPr>
        <w:t xml:space="preserve"> in Marian Cove</w:t>
      </w:r>
      <w:r w:rsidR="0029611E">
        <w:rPr>
          <w:rFonts w:ascii="Times New Roman" w:hAnsi="Times New Roman" w:cs="Times New Roman"/>
          <w:sz w:val="24"/>
        </w:rPr>
        <w:t>, Antarctica</w:t>
      </w:r>
      <w:r w:rsidR="0029611E" w:rsidRPr="00A03436">
        <w:rPr>
          <w:rFonts w:ascii="Times New Roman" w:hAnsi="Times New Roman" w:cs="Times New Roman"/>
          <w:sz w:val="24"/>
        </w:rPr>
        <w:t>. Abundance data were obtained using a quadrat frame (50 × 50 cm) attached to the ROV and then transfor</w:t>
      </w:r>
      <w:r w:rsidR="0029611E">
        <w:rPr>
          <w:rFonts w:ascii="Times New Roman" w:hAnsi="Times New Roman" w:cs="Times New Roman"/>
          <w:sz w:val="24"/>
        </w:rPr>
        <w:t>med</w:t>
      </w:r>
      <w:r w:rsidR="0029611E" w:rsidRPr="00A03436">
        <w:rPr>
          <w:rFonts w:ascii="Times New Roman" w:hAnsi="Times New Roman" w:cs="Times New Roman"/>
          <w:sz w:val="24"/>
        </w:rPr>
        <w:t xml:space="preserve"> to values per square meter. Values are mean ± standard error. </w:t>
      </w:r>
      <w:r w:rsidR="0029611E">
        <w:rPr>
          <w:rFonts w:ascii="Times New Roman" w:hAnsi="Times New Roman" w:cs="Times New Roman"/>
          <w:sz w:val="24"/>
        </w:rPr>
        <w:t>(</w:t>
      </w:r>
      <w:r w:rsidR="0029611E" w:rsidRPr="00A03436">
        <w:rPr>
          <w:rFonts w:ascii="Times New Roman" w:hAnsi="Times New Roman" w:cs="Times New Roman"/>
          <w:sz w:val="24"/>
        </w:rPr>
        <w:t>n</w:t>
      </w:r>
      <w:r w:rsidR="0029611E">
        <w:rPr>
          <w:rFonts w:ascii="Times New Roman" w:hAnsi="Times New Roman" w:cs="Times New Roman"/>
          <w:sz w:val="24"/>
        </w:rPr>
        <w:t>)</w:t>
      </w:r>
      <w:r w:rsidR="0029611E" w:rsidRPr="00A03436">
        <w:rPr>
          <w:rFonts w:ascii="Times New Roman" w:hAnsi="Times New Roman" w:cs="Times New Roman"/>
          <w:sz w:val="24"/>
        </w:rPr>
        <w:t>: number of replicates.</w:t>
      </w:r>
      <w:r w:rsidR="0029611E">
        <w:rPr>
          <w:rFonts w:ascii="Times New Roman" w:hAnsi="Times New Roman" w:cs="Times New Roman"/>
          <w:sz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The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table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was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adapted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from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Kim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et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al.,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2021.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182"/>
        <w:gridCol w:w="1181"/>
        <w:gridCol w:w="1181"/>
        <w:gridCol w:w="1181"/>
        <w:gridCol w:w="1181"/>
        <w:gridCol w:w="1180"/>
      </w:tblGrid>
      <w:tr w:rsidR="002E7349" w14:paraId="3433AED4" w14:textId="77777777" w:rsidTr="00B31F94">
        <w:trPr>
          <w:trHeight w:val="20"/>
        </w:trPr>
        <w:tc>
          <w:tcPr>
            <w:tcW w:w="1215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bookmarkEnd w:id="1"/>
          <w:p w14:paraId="6460B859" w14:textId="77777777" w:rsidR="002E7349" w:rsidRPr="00DA3431" w:rsidRDefault="002E7349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Cs w:val="20"/>
              </w:rPr>
              <w:t>axa</w:t>
            </w:r>
          </w:p>
        </w:tc>
        <w:tc>
          <w:tcPr>
            <w:tcW w:w="3785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D8D0CBD" w14:textId="77777777" w:rsidR="002E7349" w:rsidRPr="00DA3431" w:rsidRDefault="002E7349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</w:tr>
      <w:tr w:rsidR="002E7349" w14:paraId="7734F289" w14:textId="77777777" w:rsidTr="00B31F94">
        <w:trPr>
          <w:trHeight w:val="20"/>
        </w:trPr>
        <w:tc>
          <w:tcPr>
            <w:tcW w:w="121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C6C0B3" w14:textId="77777777" w:rsidR="002E7349" w:rsidRPr="00DA3431" w:rsidRDefault="002E7349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DB6A06" w14:textId="77777777" w:rsidR="002E7349" w:rsidRPr="00DA3431" w:rsidRDefault="002E7349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1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(11)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7F173C" w14:textId="77777777" w:rsidR="002E7349" w:rsidRPr="00DA3431" w:rsidRDefault="002E7349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2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(11)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AB3556" w14:textId="77777777" w:rsidR="002E7349" w:rsidRPr="00DA3431" w:rsidRDefault="002E7349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3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(12)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9E43C" w14:textId="77777777" w:rsidR="002E7349" w:rsidRPr="00DA3431" w:rsidRDefault="002E7349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Cs w:val="20"/>
              </w:rPr>
              <w:t>0 m (13)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2589EB" w14:textId="77777777" w:rsidR="002E7349" w:rsidRPr="00DA3431" w:rsidRDefault="002E7349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7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(11)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28D816" w14:textId="77777777" w:rsidR="002E7349" w:rsidRPr="00DA3431" w:rsidRDefault="002E7349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9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(10)</w:t>
            </w:r>
          </w:p>
        </w:tc>
      </w:tr>
      <w:tr w:rsidR="002E7349" w14:paraId="36C42061" w14:textId="77777777" w:rsidTr="007838AA">
        <w:trPr>
          <w:trHeight w:val="20"/>
        </w:trPr>
        <w:tc>
          <w:tcPr>
            <w:tcW w:w="1215" w:type="pct"/>
            <w:tcBorders>
              <w:top w:val="single" w:sz="4" w:space="0" w:color="auto"/>
            </w:tcBorders>
            <w:vAlign w:val="center"/>
          </w:tcPr>
          <w:p w14:paraId="45496FB9" w14:textId="77777777" w:rsidR="002E7349" w:rsidRPr="00A03436" w:rsidRDefault="002E7349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Aplidium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radiatum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2D4FF316" w14:textId="77777777" w:rsidR="002E7349" w:rsidRPr="002D263A" w:rsidRDefault="002E7349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6F2D558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3937014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0E389D32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2CF33492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0934A1B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4E27093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D1B05B4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Ascidia challengeri</w:t>
            </w:r>
          </w:p>
        </w:tc>
        <w:tc>
          <w:tcPr>
            <w:tcW w:w="631" w:type="pct"/>
            <w:vAlign w:val="center"/>
          </w:tcPr>
          <w:p w14:paraId="30B6836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4DC35C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0.8</w:t>
            </w:r>
          </w:p>
        </w:tc>
        <w:tc>
          <w:tcPr>
            <w:tcW w:w="631" w:type="pct"/>
            <w:vAlign w:val="center"/>
          </w:tcPr>
          <w:p w14:paraId="6F06E21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2.5</w:t>
            </w:r>
          </w:p>
        </w:tc>
        <w:tc>
          <w:tcPr>
            <w:tcW w:w="631" w:type="pct"/>
            <w:vAlign w:val="center"/>
          </w:tcPr>
          <w:p w14:paraId="761C4FF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5.2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1" w:type="pct"/>
            <w:vAlign w:val="center"/>
          </w:tcPr>
          <w:p w14:paraId="3733A46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17.5 ± 7.4</w:t>
            </w:r>
          </w:p>
        </w:tc>
        <w:tc>
          <w:tcPr>
            <w:tcW w:w="630" w:type="pct"/>
            <w:vAlign w:val="center"/>
          </w:tcPr>
          <w:p w14:paraId="53369A6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6.8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</w:p>
        </w:tc>
      </w:tr>
      <w:tr w:rsidR="002E7349" w14:paraId="565A04DD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A99A919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Cnemidocarpa verrucosa</w:t>
            </w:r>
          </w:p>
        </w:tc>
        <w:tc>
          <w:tcPr>
            <w:tcW w:w="631" w:type="pct"/>
            <w:vAlign w:val="center"/>
          </w:tcPr>
          <w:p w14:paraId="03F8F25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0748C7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0.7</w:t>
            </w:r>
          </w:p>
        </w:tc>
        <w:tc>
          <w:tcPr>
            <w:tcW w:w="631" w:type="pct"/>
            <w:vAlign w:val="center"/>
          </w:tcPr>
          <w:p w14:paraId="123D0A1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2.3 ± 1.2</w:t>
            </w:r>
          </w:p>
        </w:tc>
        <w:tc>
          <w:tcPr>
            <w:tcW w:w="631" w:type="pct"/>
            <w:vAlign w:val="center"/>
          </w:tcPr>
          <w:p w14:paraId="4ABA01C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1.9</w:t>
            </w:r>
          </w:p>
        </w:tc>
        <w:tc>
          <w:tcPr>
            <w:tcW w:w="631" w:type="pct"/>
            <w:vAlign w:val="center"/>
          </w:tcPr>
          <w:p w14:paraId="5CE335A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5.5 ± 2.7</w:t>
            </w:r>
          </w:p>
        </w:tc>
        <w:tc>
          <w:tcPr>
            <w:tcW w:w="630" w:type="pct"/>
            <w:vAlign w:val="center"/>
          </w:tcPr>
          <w:p w14:paraId="138F121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1.1</w:t>
            </w:r>
          </w:p>
        </w:tc>
      </w:tr>
      <w:tr w:rsidR="002E7349" w14:paraId="64EBE6E3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6796E39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Corella eumyota</w:t>
            </w:r>
          </w:p>
        </w:tc>
        <w:tc>
          <w:tcPr>
            <w:tcW w:w="631" w:type="pct"/>
            <w:vAlign w:val="center"/>
          </w:tcPr>
          <w:p w14:paraId="0B8655A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B91A6F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DBE1DE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18E032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01BE00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1.5 ± 1.1</w:t>
            </w:r>
          </w:p>
        </w:tc>
        <w:tc>
          <w:tcPr>
            <w:tcW w:w="630" w:type="pct"/>
            <w:vAlign w:val="center"/>
          </w:tcPr>
          <w:p w14:paraId="686D9BB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774B3B06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9057D9D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Distaplia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1" w:type="pct"/>
            <w:vAlign w:val="center"/>
          </w:tcPr>
          <w:p w14:paraId="72B0C02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1C7B8D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60BA7F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0.7</w:t>
            </w:r>
          </w:p>
        </w:tc>
        <w:tc>
          <w:tcPr>
            <w:tcW w:w="631" w:type="pct"/>
            <w:vAlign w:val="center"/>
          </w:tcPr>
          <w:p w14:paraId="6837729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 ± 0.6</w:t>
            </w:r>
          </w:p>
        </w:tc>
        <w:tc>
          <w:tcPr>
            <w:tcW w:w="631" w:type="pct"/>
            <w:vAlign w:val="center"/>
          </w:tcPr>
          <w:p w14:paraId="3234F79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50BD7D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</w:tr>
      <w:tr w:rsidR="002E7349" w14:paraId="0E6F0EA6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C244EDE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Molgula pedunculata</w:t>
            </w:r>
          </w:p>
        </w:tc>
        <w:tc>
          <w:tcPr>
            <w:tcW w:w="631" w:type="pct"/>
            <w:vAlign w:val="center"/>
          </w:tcPr>
          <w:p w14:paraId="37F24D8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594F454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3.3 ± 2.5</w:t>
            </w:r>
          </w:p>
        </w:tc>
        <w:tc>
          <w:tcPr>
            <w:tcW w:w="631" w:type="pct"/>
            <w:vAlign w:val="center"/>
          </w:tcPr>
          <w:p w14:paraId="1E6E34E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6.3 ± 4.6</w:t>
            </w:r>
          </w:p>
        </w:tc>
        <w:tc>
          <w:tcPr>
            <w:tcW w:w="631" w:type="pct"/>
            <w:vAlign w:val="center"/>
          </w:tcPr>
          <w:p w14:paraId="04EF409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.7 ± 8.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631" w:type="pct"/>
            <w:vAlign w:val="center"/>
          </w:tcPr>
          <w:p w14:paraId="698E3BD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5.8 ± 2.9</w:t>
            </w:r>
          </w:p>
        </w:tc>
        <w:tc>
          <w:tcPr>
            <w:tcW w:w="630" w:type="pct"/>
            <w:vAlign w:val="center"/>
          </w:tcPr>
          <w:p w14:paraId="109BB162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7.6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3.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</w:p>
        </w:tc>
      </w:tr>
      <w:tr w:rsidR="002E7349" w14:paraId="06A8782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591B82A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Pyura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discoveri</w:t>
            </w:r>
          </w:p>
        </w:tc>
        <w:tc>
          <w:tcPr>
            <w:tcW w:w="631" w:type="pct"/>
            <w:vAlign w:val="center"/>
          </w:tcPr>
          <w:p w14:paraId="5253167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892EDE9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7BDF37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D30E9D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8873134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5773A9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082A9A93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816F705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 setosa</w:t>
            </w:r>
          </w:p>
        </w:tc>
        <w:tc>
          <w:tcPr>
            <w:tcW w:w="631" w:type="pct"/>
            <w:vAlign w:val="center"/>
          </w:tcPr>
          <w:p w14:paraId="740F35C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68F37F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F63A1F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C49CF1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69A3B9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5EDA79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04661A0A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578BDE3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sp.1</w:t>
            </w:r>
          </w:p>
        </w:tc>
        <w:tc>
          <w:tcPr>
            <w:tcW w:w="631" w:type="pct"/>
            <w:vAlign w:val="center"/>
          </w:tcPr>
          <w:p w14:paraId="6419880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2854BB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EB6820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AA6F22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1A4911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15E1D4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</w:tr>
      <w:tr w:rsidR="002E7349" w14:paraId="60612EFD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C01A69B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sp.2</w:t>
            </w:r>
          </w:p>
        </w:tc>
        <w:tc>
          <w:tcPr>
            <w:tcW w:w="631" w:type="pct"/>
            <w:vAlign w:val="center"/>
          </w:tcPr>
          <w:p w14:paraId="46617242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36921A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33D993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D2B31F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D279A0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34DEB12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2D2E53A0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B548CDC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Sycozoa sigillinoides</w:t>
            </w:r>
          </w:p>
        </w:tc>
        <w:tc>
          <w:tcPr>
            <w:tcW w:w="631" w:type="pct"/>
            <w:vAlign w:val="center"/>
          </w:tcPr>
          <w:p w14:paraId="45AC8B72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76E5EB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035800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F7E7B8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025650E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46A5362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42F62592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54AECF3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Tylobranchion speciosum</w:t>
            </w:r>
          </w:p>
        </w:tc>
        <w:tc>
          <w:tcPr>
            <w:tcW w:w="631" w:type="pct"/>
            <w:vAlign w:val="center"/>
          </w:tcPr>
          <w:p w14:paraId="06711F9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CD59A4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98B848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867415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C42D02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0.7</w:t>
            </w:r>
          </w:p>
        </w:tc>
        <w:tc>
          <w:tcPr>
            <w:tcW w:w="630" w:type="pct"/>
            <w:vAlign w:val="center"/>
          </w:tcPr>
          <w:p w14:paraId="4A38DD7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271D344D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80C2A61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Ascidian sp.16</w:t>
            </w:r>
          </w:p>
        </w:tc>
        <w:tc>
          <w:tcPr>
            <w:tcW w:w="631" w:type="pct"/>
            <w:vAlign w:val="center"/>
          </w:tcPr>
          <w:p w14:paraId="05C2C20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B99501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3A2773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AC56D2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0.4</w:t>
            </w:r>
          </w:p>
        </w:tc>
        <w:tc>
          <w:tcPr>
            <w:tcW w:w="631" w:type="pct"/>
            <w:vAlign w:val="center"/>
          </w:tcPr>
          <w:p w14:paraId="32F92CA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0.8</w:t>
            </w:r>
          </w:p>
        </w:tc>
        <w:tc>
          <w:tcPr>
            <w:tcW w:w="630" w:type="pct"/>
            <w:vAlign w:val="center"/>
          </w:tcPr>
          <w:p w14:paraId="1C3331E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2B47380F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66C415F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Ascidian sp.17</w:t>
            </w:r>
          </w:p>
        </w:tc>
        <w:tc>
          <w:tcPr>
            <w:tcW w:w="631" w:type="pct"/>
            <w:vAlign w:val="center"/>
          </w:tcPr>
          <w:p w14:paraId="2214935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A65EC9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332313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79745C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15CB69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1CD6954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15FB6A47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63E629A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Cryptasterias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1" w:type="pct"/>
            <w:vAlign w:val="center"/>
          </w:tcPr>
          <w:p w14:paraId="02598EE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0CC0F6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F77DA4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3FEC4C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FD06D4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9FDD66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6BC97986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928F3A4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Diplasterias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6317D03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39BAE9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684A95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4A6094E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763DC4F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3AB9865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64B76A45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B47F49B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Odontaster validus</w:t>
            </w:r>
          </w:p>
        </w:tc>
        <w:tc>
          <w:tcPr>
            <w:tcW w:w="631" w:type="pct"/>
            <w:vAlign w:val="center"/>
          </w:tcPr>
          <w:p w14:paraId="027F999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1.5 ± 0.8</w:t>
            </w:r>
          </w:p>
        </w:tc>
        <w:tc>
          <w:tcPr>
            <w:tcW w:w="631" w:type="pct"/>
            <w:vAlign w:val="center"/>
          </w:tcPr>
          <w:p w14:paraId="7433903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1.5 ± 0.8</w:t>
            </w:r>
          </w:p>
        </w:tc>
        <w:tc>
          <w:tcPr>
            <w:tcW w:w="631" w:type="pct"/>
            <w:vAlign w:val="center"/>
          </w:tcPr>
          <w:p w14:paraId="79316D52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1.7 ± 1.2</w:t>
            </w:r>
          </w:p>
        </w:tc>
        <w:tc>
          <w:tcPr>
            <w:tcW w:w="631" w:type="pct"/>
            <w:vAlign w:val="center"/>
          </w:tcPr>
          <w:p w14:paraId="783BC89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1" w:type="pct"/>
            <w:vAlign w:val="center"/>
          </w:tcPr>
          <w:p w14:paraId="288C298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42292B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3CA1E8F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B74CAA8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Perknaster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7A8F76F4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CD36C7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5F42A5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309AFE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5AE691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F02835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3EF3F83F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A734F15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Psilaster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24AD9C1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348FDE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24297C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FC5CB52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215BF5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5A291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7F7ADD30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308754A4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sp.3</w:t>
            </w:r>
          </w:p>
        </w:tc>
        <w:tc>
          <w:tcPr>
            <w:tcW w:w="631" w:type="pct"/>
            <w:vAlign w:val="center"/>
          </w:tcPr>
          <w:p w14:paraId="52C6E38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3149F7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936931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DB6952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6085D0C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8A7AF8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35DD16D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7847087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sp.4</w:t>
            </w:r>
          </w:p>
        </w:tc>
        <w:tc>
          <w:tcPr>
            <w:tcW w:w="631" w:type="pct"/>
            <w:vAlign w:val="center"/>
          </w:tcPr>
          <w:p w14:paraId="1EDDA8B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89E146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381756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882D7C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E9CA67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AAAED69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72F27A1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DC2C292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sp.5</w:t>
            </w:r>
          </w:p>
        </w:tc>
        <w:tc>
          <w:tcPr>
            <w:tcW w:w="631" w:type="pct"/>
            <w:vAlign w:val="center"/>
          </w:tcPr>
          <w:p w14:paraId="33AF544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840D75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A933E7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DD024B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51E216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FF455D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55CF3DF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B4314CE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Crinoidea</w:t>
            </w:r>
          </w:p>
        </w:tc>
        <w:tc>
          <w:tcPr>
            <w:tcW w:w="631" w:type="pct"/>
            <w:vAlign w:val="center"/>
          </w:tcPr>
          <w:p w14:paraId="37820944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2AA34C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6B8275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0.4</w:t>
            </w:r>
          </w:p>
        </w:tc>
        <w:tc>
          <w:tcPr>
            <w:tcW w:w="631" w:type="pct"/>
            <w:vAlign w:val="center"/>
          </w:tcPr>
          <w:p w14:paraId="01C9F50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0.9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631" w:type="pct"/>
            <w:vAlign w:val="center"/>
          </w:tcPr>
          <w:p w14:paraId="3BCA88E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0.5</w:t>
            </w:r>
          </w:p>
        </w:tc>
        <w:tc>
          <w:tcPr>
            <w:tcW w:w="630" w:type="pct"/>
            <w:vAlign w:val="center"/>
          </w:tcPr>
          <w:p w14:paraId="63F3D57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</w:p>
        </w:tc>
      </w:tr>
      <w:tr w:rsidR="002E7349" w14:paraId="1C8386E6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A896FB3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Abatus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558ECB44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218D41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D8DF8E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A93BC9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0B6F00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524250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5C9D8E8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CDAD7E7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Ctenocidaris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7299BB84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EBBA7E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023E5A9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C2E617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A5D8FE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2669F49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4C2A8D12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3727F88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Sterechinus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7A9342B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9.5 ± 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1" w:type="pct"/>
            <w:vAlign w:val="center"/>
          </w:tcPr>
          <w:p w14:paraId="7E74780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4.7 ± 2.1</w:t>
            </w:r>
          </w:p>
        </w:tc>
        <w:tc>
          <w:tcPr>
            <w:tcW w:w="631" w:type="pct"/>
            <w:vAlign w:val="center"/>
          </w:tcPr>
          <w:p w14:paraId="552D418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0.4</w:t>
            </w:r>
          </w:p>
        </w:tc>
        <w:tc>
          <w:tcPr>
            <w:tcW w:w="631" w:type="pct"/>
            <w:vAlign w:val="center"/>
          </w:tcPr>
          <w:p w14:paraId="4438305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0.7</w:t>
            </w:r>
          </w:p>
        </w:tc>
        <w:tc>
          <w:tcPr>
            <w:tcW w:w="631" w:type="pct"/>
            <w:vAlign w:val="center"/>
          </w:tcPr>
          <w:p w14:paraId="3AA42279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5CB48C2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491ED8A1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772C54E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Ophiuroidea sp.1</w:t>
            </w:r>
          </w:p>
        </w:tc>
        <w:tc>
          <w:tcPr>
            <w:tcW w:w="631" w:type="pct"/>
            <w:vAlign w:val="center"/>
          </w:tcPr>
          <w:p w14:paraId="29080C0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4C2B92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D458E4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6070A28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5C17A8E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12B75E9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47F918D7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3F698090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Ophiuroidea sp.2</w:t>
            </w:r>
          </w:p>
        </w:tc>
        <w:tc>
          <w:tcPr>
            <w:tcW w:w="631" w:type="pct"/>
            <w:vAlign w:val="center"/>
          </w:tcPr>
          <w:p w14:paraId="4D75F99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1F5EC0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26D9DC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24A496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6EE24F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90E0FC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23AA0420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3A3ACA18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Mycale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acerata</w:t>
            </w:r>
          </w:p>
        </w:tc>
        <w:tc>
          <w:tcPr>
            <w:tcW w:w="631" w:type="pct"/>
            <w:vAlign w:val="center"/>
          </w:tcPr>
          <w:p w14:paraId="7C67DA5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72F99A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826DDC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1" w:type="pct"/>
            <w:vAlign w:val="center"/>
          </w:tcPr>
          <w:p w14:paraId="461819E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5A591C0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7.3 ± 4.3</w:t>
            </w:r>
          </w:p>
        </w:tc>
        <w:tc>
          <w:tcPr>
            <w:tcW w:w="630" w:type="pct"/>
            <w:vAlign w:val="center"/>
          </w:tcPr>
          <w:p w14:paraId="5BD53164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02059C03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C6CF8F2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</w:t>
            </w:r>
          </w:p>
        </w:tc>
        <w:tc>
          <w:tcPr>
            <w:tcW w:w="631" w:type="pct"/>
            <w:vAlign w:val="center"/>
          </w:tcPr>
          <w:p w14:paraId="0B973409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2B3E1C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1" w:type="pct"/>
            <w:vAlign w:val="center"/>
          </w:tcPr>
          <w:p w14:paraId="09E8BAE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12.7 ± 12.7</w:t>
            </w:r>
          </w:p>
        </w:tc>
        <w:tc>
          <w:tcPr>
            <w:tcW w:w="631" w:type="pct"/>
            <w:vAlign w:val="center"/>
          </w:tcPr>
          <w:p w14:paraId="4057DBB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5947EC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CD071D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3A04145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C3EC574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sp.19</w:t>
            </w:r>
          </w:p>
        </w:tc>
        <w:tc>
          <w:tcPr>
            <w:tcW w:w="631" w:type="pct"/>
            <w:vAlign w:val="center"/>
          </w:tcPr>
          <w:p w14:paraId="7F29CCF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1A9A1DD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3B34551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F7730C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4.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631" w:type="pct"/>
            <w:vAlign w:val="center"/>
          </w:tcPr>
          <w:p w14:paraId="4A98483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F17701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639CEA64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98D4D48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sp.22</w:t>
            </w:r>
          </w:p>
        </w:tc>
        <w:tc>
          <w:tcPr>
            <w:tcW w:w="631" w:type="pct"/>
            <w:vAlign w:val="center"/>
          </w:tcPr>
          <w:p w14:paraId="4CDAB0C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CBC922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0.8</w:t>
            </w:r>
          </w:p>
        </w:tc>
        <w:tc>
          <w:tcPr>
            <w:tcW w:w="631" w:type="pct"/>
            <w:vAlign w:val="center"/>
          </w:tcPr>
          <w:p w14:paraId="69404739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1" w:type="pct"/>
            <w:vAlign w:val="center"/>
          </w:tcPr>
          <w:p w14:paraId="61F93A2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13A0D2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B17FA46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2.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</w:p>
        </w:tc>
      </w:tr>
      <w:tr w:rsidR="002E7349" w14:paraId="7E2406A5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5D8E655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sp.23</w:t>
            </w:r>
          </w:p>
        </w:tc>
        <w:tc>
          <w:tcPr>
            <w:tcW w:w="631" w:type="pct"/>
            <w:vAlign w:val="center"/>
          </w:tcPr>
          <w:p w14:paraId="3D0919D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131AB4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9843F33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1" w:type="pct"/>
            <w:vAlign w:val="center"/>
          </w:tcPr>
          <w:p w14:paraId="317945C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1477546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40EE2DE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</w:tr>
      <w:tr w:rsidR="002E7349" w14:paraId="39C2E103" w14:textId="77777777" w:rsidTr="007838AA">
        <w:trPr>
          <w:trHeight w:val="20"/>
        </w:trPr>
        <w:tc>
          <w:tcPr>
            <w:tcW w:w="1215" w:type="pct"/>
            <w:tcBorders>
              <w:bottom w:val="nil"/>
            </w:tcBorders>
            <w:vAlign w:val="center"/>
          </w:tcPr>
          <w:p w14:paraId="471FF375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sp.25</w:t>
            </w: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2FCBB1BC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346E582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0838CEBA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065F6108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141A30D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4BD1A0FF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2E7349" w14:paraId="4549C7F4" w14:textId="77777777" w:rsidTr="007838AA">
        <w:trPr>
          <w:trHeight w:val="20"/>
        </w:trPr>
        <w:tc>
          <w:tcPr>
            <w:tcW w:w="1215" w:type="pct"/>
            <w:tcBorders>
              <w:bottom w:val="single" w:sz="12" w:space="0" w:color="auto"/>
            </w:tcBorders>
            <w:vAlign w:val="center"/>
          </w:tcPr>
          <w:p w14:paraId="043F0E21" w14:textId="77777777" w:rsidR="002E7349" w:rsidRPr="00A03436" w:rsidRDefault="002E7349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sp.26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020DB9E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63A1389E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3B05E89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6CB95FAB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1E980967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49AD65A5" w14:textId="77777777" w:rsidR="002E7349" w:rsidRPr="002D263A" w:rsidRDefault="002E7349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</w:tbl>
    <w:p w14:paraId="3A88C4FE" w14:textId="77777777" w:rsidR="005F1BAD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2BFA0696" w14:textId="2B24F4BF" w:rsidR="005F1BAD" w:rsidRDefault="00594FD0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 w:hint="eastAsia"/>
          <w:b/>
          <w:sz w:val="24"/>
        </w:rPr>
        <w:t xml:space="preserve"> 2</w:t>
      </w:r>
      <w:r w:rsidR="005F1BAD">
        <w:rPr>
          <w:rFonts w:ascii="Times New Roman" w:hAnsi="Times New Roman" w:cs="Times New Roman"/>
          <w:b/>
          <w:sz w:val="24"/>
        </w:rPr>
        <w:t xml:space="preserve">. </w:t>
      </w:r>
      <w:r w:rsidR="005F1BAD" w:rsidRPr="00A03436">
        <w:rPr>
          <w:rFonts w:ascii="Times New Roman" w:hAnsi="Times New Roman" w:cs="Times New Roman"/>
          <w:sz w:val="24"/>
        </w:rPr>
        <w:t>(continued)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2"/>
        <w:gridCol w:w="1181"/>
        <w:gridCol w:w="1180"/>
        <w:gridCol w:w="1180"/>
        <w:gridCol w:w="1180"/>
        <w:gridCol w:w="1180"/>
        <w:gridCol w:w="1189"/>
      </w:tblGrid>
      <w:tr w:rsidR="007838AA" w14:paraId="127C6583" w14:textId="77777777" w:rsidTr="00B31F94">
        <w:trPr>
          <w:trHeight w:val="20"/>
        </w:trPr>
        <w:tc>
          <w:tcPr>
            <w:tcW w:w="1214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31DB78D1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Cs w:val="20"/>
              </w:rPr>
              <w:t>axa</w:t>
            </w:r>
          </w:p>
        </w:tc>
        <w:tc>
          <w:tcPr>
            <w:tcW w:w="3786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BB6B8FA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</w:tr>
      <w:tr w:rsidR="007838AA" w14:paraId="1FA332CF" w14:textId="77777777" w:rsidTr="00B31F94">
        <w:trPr>
          <w:trHeight w:val="20"/>
        </w:trPr>
        <w:tc>
          <w:tcPr>
            <w:tcW w:w="1214" w:type="pct"/>
            <w:tcBorders>
              <w:bottom w:val="single" w:sz="4" w:space="0" w:color="auto"/>
            </w:tcBorders>
            <w:shd w:val="clear" w:color="auto" w:fill="auto"/>
          </w:tcPr>
          <w:p w14:paraId="494F113B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54D893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1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(11)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57EEE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2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(11)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3504C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3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(12)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C334D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Cs w:val="20"/>
              </w:rPr>
              <w:t>0 m (13)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98D396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7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(11)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F9E753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9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(10)</w:t>
            </w:r>
          </w:p>
        </w:tc>
      </w:tr>
      <w:tr w:rsidR="007838AA" w14:paraId="6E9195EC" w14:textId="77777777" w:rsidTr="007838AA">
        <w:trPr>
          <w:trHeight w:val="20"/>
        </w:trPr>
        <w:tc>
          <w:tcPr>
            <w:tcW w:w="1214" w:type="pct"/>
            <w:tcBorders>
              <w:top w:val="single" w:sz="4" w:space="0" w:color="auto"/>
            </w:tcBorders>
            <w:vAlign w:val="center"/>
          </w:tcPr>
          <w:p w14:paraId="52E0E61F" w14:textId="77777777" w:rsidR="007838AA" w:rsidRPr="00652BD3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Porifera sp.27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18E91293" w14:textId="77777777" w:rsidR="007838AA" w:rsidRPr="002D263A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407A46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2DF63A4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5A27ABE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3EFAE0D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</w:tcPr>
          <w:p w14:paraId="3991423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D547919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6231790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Anoxycalyx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joubini</w:t>
            </w:r>
          </w:p>
        </w:tc>
        <w:tc>
          <w:tcPr>
            <w:tcW w:w="631" w:type="pct"/>
            <w:vAlign w:val="center"/>
          </w:tcPr>
          <w:p w14:paraId="1EFC791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6BDB9F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793764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F2D0A7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DF8139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3114218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E3B7234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7CB6708C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podagrosa</w:t>
            </w:r>
          </w:p>
        </w:tc>
        <w:tc>
          <w:tcPr>
            <w:tcW w:w="631" w:type="pct"/>
            <w:vAlign w:val="center"/>
          </w:tcPr>
          <w:p w14:paraId="7E089B1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B33122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14D518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E3E0B5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D473F7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115A66C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18A0C93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99910C1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racovitzae</w:t>
            </w:r>
          </w:p>
        </w:tc>
        <w:tc>
          <w:tcPr>
            <w:tcW w:w="631" w:type="pct"/>
            <w:vAlign w:val="center"/>
          </w:tcPr>
          <w:p w14:paraId="40248A1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4D357B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ADA12B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B0D495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7C2FA9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4E14AC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5C8267F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48111ED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villosa</w:t>
            </w:r>
          </w:p>
        </w:tc>
        <w:tc>
          <w:tcPr>
            <w:tcW w:w="631" w:type="pct"/>
            <w:vAlign w:val="center"/>
          </w:tcPr>
          <w:p w14:paraId="53D839B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92A78F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D6EAB7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79B5B0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A41136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3D91A49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8C67B80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A79C2EF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Reteporella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1" w:type="pct"/>
            <w:vAlign w:val="center"/>
          </w:tcPr>
          <w:p w14:paraId="4C381AC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F67F08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1823EC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CAF682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603B96C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3.6 ± 1.9</w:t>
            </w:r>
          </w:p>
        </w:tc>
        <w:tc>
          <w:tcPr>
            <w:tcW w:w="636" w:type="pct"/>
            <w:vAlign w:val="center"/>
          </w:tcPr>
          <w:p w14:paraId="69143EB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</w:tr>
      <w:tr w:rsidR="007838AA" w14:paraId="722BF455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017CC607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sp.5</w:t>
            </w:r>
          </w:p>
        </w:tc>
        <w:tc>
          <w:tcPr>
            <w:tcW w:w="631" w:type="pct"/>
            <w:vAlign w:val="center"/>
          </w:tcPr>
          <w:p w14:paraId="2AC5BCE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EEDCDC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3FB3B8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58281E3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630" w:type="pct"/>
            <w:vAlign w:val="center"/>
          </w:tcPr>
          <w:p w14:paraId="161CBC5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67730A1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51499D5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B496880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sp.6</w:t>
            </w:r>
          </w:p>
        </w:tc>
        <w:tc>
          <w:tcPr>
            <w:tcW w:w="631" w:type="pct"/>
            <w:vAlign w:val="center"/>
          </w:tcPr>
          <w:p w14:paraId="6A3AC7A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C09FA4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5D360D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937EDD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61ACAFC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2.2 ± 1.5</w:t>
            </w:r>
          </w:p>
        </w:tc>
        <w:tc>
          <w:tcPr>
            <w:tcW w:w="636" w:type="pct"/>
            <w:vAlign w:val="center"/>
          </w:tcPr>
          <w:p w14:paraId="38E0D24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0.5</w:t>
            </w:r>
          </w:p>
        </w:tc>
      </w:tr>
      <w:tr w:rsidR="007838AA" w14:paraId="3E1C3461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25E5580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sp.13</w:t>
            </w:r>
          </w:p>
        </w:tc>
        <w:tc>
          <w:tcPr>
            <w:tcW w:w="631" w:type="pct"/>
            <w:vAlign w:val="center"/>
          </w:tcPr>
          <w:p w14:paraId="4802D02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EF8ABB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4E101E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137E2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1DC23B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6" w:type="pct"/>
            <w:vAlign w:val="center"/>
          </w:tcPr>
          <w:p w14:paraId="55540DF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0.4</w:t>
            </w:r>
          </w:p>
        </w:tc>
      </w:tr>
      <w:tr w:rsidR="007838AA" w14:paraId="31541FC3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5B125011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sp.14</w:t>
            </w:r>
          </w:p>
        </w:tc>
        <w:tc>
          <w:tcPr>
            <w:tcW w:w="631" w:type="pct"/>
            <w:vAlign w:val="center"/>
          </w:tcPr>
          <w:p w14:paraId="68968C6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295C27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651D75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CBE564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.2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630" w:type="pct"/>
            <w:vAlign w:val="center"/>
          </w:tcPr>
          <w:p w14:paraId="6D01CF5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797D2B9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453BB1E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03534D8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sp.16</w:t>
            </w:r>
          </w:p>
        </w:tc>
        <w:tc>
          <w:tcPr>
            <w:tcW w:w="631" w:type="pct"/>
            <w:vAlign w:val="center"/>
          </w:tcPr>
          <w:p w14:paraId="2DD173F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75B326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0A9C8E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C8D08D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9988EB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2.9 ± 2.2</w:t>
            </w:r>
          </w:p>
        </w:tc>
        <w:tc>
          <w:tcPr>
            <w:tcW w:w="636" w:type="pct"/>
            <w:vAlign w:val="center"/>
          </w:tcPr>
          <w:p w14:paraId="6CA823A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1.1</w:t>
            </w:r>
          </w:p>
        </w:tc>
      </w:tr>
      <w:tr w:rsidR="007838AA" w14:paraId="31F2CD21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B3E23FF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sp.17</w:t>
            </w:r>
          </w:p>
        </w:tc>
        <w:tc>
          <w:tcPr>
            <w:tcW w:w="631" w:type="pct"/>
            <w:vAlign w:val="center"/>
          </w:tcPr>
          <w:p w14:paraId="59F7CD0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2811B6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E05D99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1789FF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B9E80C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6" w:type="pct"/>
            <w:vAlign w:val="center"/>
          </w:tcPr>
          <w:p w14:paraId="1ABE4FC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EF6DFA2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4AB443EE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sp.18</w:t>
            </w:r>
          </w:p>
        </w:tc>
        <w:tc>
          <w:tcPr>
            <w:tcW w:w="631" w:type="pct"/>
            <w:vAlign w:val="center"/>
          </w:tcPr>
          <w:p w14:paraId="009ECC3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70E24A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4A0715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A27BED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0.4</w:t>
            </w:r>
          </w:p>
        </w:tc>
        <w:tc>
          <w:tcPr>
            <w:tcW w:w="630" w:type="pct"/>
            <w:vAlign w:val="center"/>
          </w:tcPr>
          <w:p w14:paraId="21D0069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449A485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1DE9F19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0FEE372D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sp.20</w:t>
            </w:r>
          </w:p>
        </w:tc>
        <w:tc>
          <w:tcPr>
            <w:tcW w:w="631" w:type="pct"/>
            <w:vAlign w:val="center"/>
          </w:tcPr>
          <w:p w14:paraId="40C76D6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DBDAB4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06114A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62B5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0D3C6E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1782BF9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B2469CB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48A6B8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Arntzia gracilis</w:t>
            </w:r>
          </w:p>
        </w:tc>
        <w:tc>
          <w:tcPr>
            <w:tcW w:w="631" w:type="pct"/>
            <w:vAlign w:val="center"/>
          </w:tcPr>
          <w:p w14:paraId="1D4B238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69DFE6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636916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6744B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672BB0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6A7DE26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1AAAE69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6EFB79DE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Tenuisis microspiculata</w:t>
            </w:r>
          </w:p>
        </w:tc>
        <w:tc>
          <w:tcPr>
            <w:tcW w:w="631" w:type="pct"/>
            <w:vAlign w:val="center"/>
          </w:tcPr>
          <w:p w14:paraId="407F33D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AF53C4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D16B3A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AF706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1C8021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6" w:type="pct"/>
            <w:vAlign w:val="center"/>
          </w:tcPr>
          <w:p w14:paraId="71055E7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</w:tr>
      <w:tr w:rsidR="007838AA" w14:paraId="2F6BC66A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BF1D1AE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Thouarella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2705CA6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432316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49EE6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F0E2B7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DA6BA3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3041BF9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2120835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54A7ACBE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Actiniidae sp.2</w:t>
            </w:r>
          </w:p>
        </w:tc>
        <w:tc>
          <w:tcPr>
            <w:tcW w:w="631" w:type="pct"/>
            <w:vAlign w:val="center"/>
          </w:tcPr>
          <w:p w14:paraId="3F9AE5D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4713E4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776E1DD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67B1C2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BF4627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7972DFB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DD3AE9B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78D1A09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Actiniidae sp.5</w:t>
            </w:r>
          </w:p>
        </w:tc>
        <w:tc>
          <w:tcPr>
            <w:tcW w:w="631" w:type="pct"/>
            <w:vAlign w:val="center"/>
          </w:tcPr>
          <w:p w14:paraId="1D0A715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4AAB7C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459F8D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AACCB0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1F6248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4AE476C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A7825DE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CDE6AE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Candelabrum penola</w:t>
            </w:r>
          </w:p>
        </w:tc>
        <w:tc>
          <w:tcPr>
            <w:tcW w:w="631" w:type="pct"/>
            <w:vAlign w:val="center"/>
          </w:tcPr>
          <w:p w14:paraId="3BB78CF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BA794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70946F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9F3C5F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FEB84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21F1298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41957D1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5E517530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Hydrozoa sp.5</w:t>
            </w:r>
          </w:p>
        </w:tc>
        <w:tc>
          <w:tcPr>
            <w:tcW w:w="631" w:type="pct"/>
            <w:vAlign w:val="center"/>
          </w:tcPr>
          <w:p w14:paraId="76098D7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7854F6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043BA0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14433F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08AAF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1375D40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72DF218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0B4AE916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36F7A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Amythas</w:t>
            </w:r>
            <w:r w:rsidRPr="00636F7A">
              <w:rPr>
                <w:rFonts w:ascii="Times New Roman" w:eastAsia="맑은 고딕" w:hAnsi="Times New Roman" w:cs="Times New Roman"/>
                <w:i/>
                <w:color w:val="000000"/>
              </w:rPr>
              <w:t xml:space="preserve"> </w:t>
            </w:r>
            <w:r w:rsidRPr="00636F7A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membranifera</w:t>
            </w:r>
          </w:p>
        </w:tc>
        <w:tc>
          <w:tcPr>
            <w:tcW w:w="631" w:type="pct"/>
            <w:vAlign w:val="center"/>
          </w:tcPr>
          <w:p w14:paraId="53DCA3B8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5281A28F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5246242F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67E70FEA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265A72FA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6" w:type="pct"/>
            <w:vAlign w:val="center"/>
          </w:tcPr>
          <w:p w14:paraId="76F9BB08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</w:tr>
      <w:tr w:rsidR="007838AA" w14:paraId="32746BD7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8AD59CA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Flabegraviera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4D5A506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CCB7E3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45B52AE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523B47C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0.6</w:t>
            </w:r>
          </w:p>
        </w:tc>
        <w:tc>
          <w:tcPr>
            <w:tcW w:w="630" w:type="pct"/>
            <w:vAlign w:val="center"/>
          </w:tcPr>
          <w:p w14:paraId="473DFDD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30407C7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9E59222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759E0E9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Sabellidae spp.</w:t>
            </w:r>
          </w:p>
        </w:tc>
        <w:tc>
          <w:tcPr>
            <w:tcW w:w="631" w:type="pct"/>
            <w:vAlign w:val="center"/>
          </w:tcPr>
          <w:p w14:paraId="0E16214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206E04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CD6F4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D7F594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5991E61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4D34071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AA1340A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07240363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Terebellidae spp.</w:t>
            </w:r>
          </w:p>
        </w:tc>
        <w:tc>
          <w:tcPr>
            <w:tcW w:w="631" w:type="pct"/>
            <w:vAlign w:val="center"/>
          </w:tcPr>
          <w:p w14:paraId="0BA2A91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A3C71D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5.1 ± 2.8</w:t>
            </w:r>
          </w:p>
        </w:tc>
        <w:tc>
          <w:tcPr>
            <w:tcW w:w="630" w:type="pct"/>
            <w:vAlign w:val="center"/>
          </w:tcPr>
          <w:p w14:paraId="7BE8840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5.3 ± 1.7</w:t>
            </w:r>
          </w:p>
        </w:tc>
        <w:tc>
          <w:tcPr>
            <w:tcW w:w="630" w:type="pct"/>
            <w:vAlign w:val="center"/>
          </w:tcPr>
          <w:p w14:paraId="221DAD2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0.9</w:t>
            </w:r>
          </w:p>
        </w:tc>
        <w:tc>
          <w:tcPr>
            <w:tcW w:w="630" w:type="pct"/>
            <w:vAlign w:val="center"/>
          </w:tcPr>
          <w:p w14:paraId="6787817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6.5 ± 0.8</w:t>
            </w:r>
          </w:p>
        </w:tc>
        <w:tc>
          <w:tcPr>
            <w:tcW w:w="636" w:type="pct"/>
            <w:vAlign w:val="center"/>
          </w:tcPr>
          <w:p w14:paraId="547E67B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1.1</w:t>
            </w:r>
          </w:p>
        </w:tc>
      </w:tr>
      <w:tr w:rsidR="007838AA" w14:paraId="5228F914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6556159C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Serpulidae spp.</w:t>
            </w:r>
          </w:p>
        </w:tc>
        <w:tc>
          <w:tcPr>
            <w:tcW w:w="631" w:type="pct"/>
            <w:vAlign w:val="center"/>
          </w:tcPr>
          <w:p w14:paraId="3287E16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1E0180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D074B1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BD89D2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6.5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3.8</w:t>
            </w:r>
          </w:p>
        </w:tc>
        <w:tc>
          <w:tcPr>
            <w:tcW w:w="630" w:type="pct"/>
            <w:vAlign w:val="center"/>
          </w:tcPr>
          <w:p w14:paraId="1012AFC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8.4 ± 8.4</w:t>
            </w:r>
          </w:p>
        </w:tc>
        <w:tc>
          <w:tcPr>
            <w:tcW w:w="636" w:type="pct"/>
            <w:vAlign w:val="center"/>
          </w:tcPr>
          <w:p w14:paraId="37EF06E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12.8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12.2</w:t>
            </w:r>
          </w:p>
        </w:tc>
      </w:tr>
      <w:tr w:rsidR="007838AA" w14:paraId="6CB6B11A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08E843D8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Serolis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517F653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F5A240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0.5</w:t>
            </w:r>
          </w:p>
        </w:tc>
        <w:tc>
          <w:tcPr>
            <w:tcW w:w="630" w:type="pct"/>
            <w:vAlign w:val="center"/>
          </w:tcPr>
          <w:p w14:paraId="6025EE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0.7</w:t>
            </w:r>
          </w:p>
        </w:tc>
        <w:tc>
          <w:tcPr>
            <w:tcW w:w="630" w:type="pct"/>
            <w:vAlign w:val="center"/>
          </w:tcPr>
          <w:p w14:paraId="2A35AE3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0.7</w:t>
            </w:r>
          </w:p>
        </w:tc>
        <w:tc>
          <w:tcPr>
            <w:tcW w:w="630" w:type="pct"/>
            <w:vAlign w:val="center"/>
          </w:tcPr>
          <w:p w14:paraId="686849D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03E4C3B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0A4C178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37B512E1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Pycnogonida sp.4</w:t>
            </w:r>
          </w:p>
        </w:tc>
        <w:tc>
          <w:tcPr>
            <w:tcW w:w="631" w:type="pct"/>
            <w:vAlign w:val="center"/>
          </w:tcPr>
          <w:p w14:paraId="38A212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CBB5D7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AFC7CC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34B0DF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163C7B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5BF1DBD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5AF7084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4B9EDBF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Laternula elliptica</w:t>
            </w:r>
          </w:p>
        </w:tc>
        <w:tc>
          <w:tcPr>
            <w:tcW w:w="631" w:type="pct"/>
            <w:vAlign w:val="center"/>
          </w:tcPr>
          <w:p w14:paraId="286904C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13.8 ± 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5FE9CD4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1.8 ± 1.5</w:t>
            </w:r>
          </w:p>
        </w:tc>
        <w:tc>
          <w:tcPr>
            <w:tcW w:w="630" w:type="pct"/>
            <w:vAlign w:val="center"/>
          </w:tcPr>
          <w:p w14:paraId="27757F2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619BCAE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30C370D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54CD6E3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764B5BA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467C577D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Doris kerguelenensis</w:t>
            </w:r>
          </w:p>
        </w:tc>
        <w:tc>
          <w:tcPr>
            <w:tcW w:w="631" w:type="pct"/>
            <w:vAlign w:val="center"/>
          </w:tcPr>
          <w:p w14:paraId="2B35209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03013F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F7A3BF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4F5BB27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BDA9ED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5D0C00C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870483E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1D9C80EE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Margarella antarctica</w:t>
            </w:r>
          </w:p>
        </w:tc>
        <w:tc>
          <w:tcPr>
            <w:tcW w:w="631" w:type="pct"/>
            <w:vAlign w:val="center"/>
          </w:tcPr>
          <w:p w14:paraId="180AF49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1.1</w:t>
            </w:r>
          </w:p>
        </w:tc>
        <w:tc>
          <w:tcPr>
            <w:tcW w:w="630" w:type="pct"/>
            <w:vAlign w:val="center"/>
          </w:tcPr>
          <w:p w14:paraId="77552AC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957E94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6.7 ± 4</w:t>
            </w:r>
          </w:p>
        </w:tc>
        <w:tc>
          <w:tcPr>
            <w:tcW w:w="630" w:type="pct"/>
            <w:vAlign w:val="center"/>
          </w:tcPr>
          <w:p w14:paraId="5C9DAE9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84000F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3A7103D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3009B7F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76903236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Neobuccinum eatoni </w:t>
            </w:r>
          </w:p>
        </w:tc>
        <w:tc>
          <w:tcPr>
            <w:tcW w:w="631" w:type="pct"/>
            <w:vAlign w:val="center"/>
          </w:tcPr>
          <w:p w14:paraId="14E32A9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9E5CF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047EA8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1FCDFB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0.7</w:t>
            </w:r>
          </w:p>
        </w:tc>
        <w:tc>
          <w:tcPr>
            <w:tcW w:w="630" w:type="pct"/>
            <w:vAlign w:val="center"/>
          </w:tcPr>
          <w:p w14:paraId="6D200CF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019DEEC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29A9529" w14:textId="77777777" w:rsidTr="007838AA">
        <w:trPr>
          <w:trHeight w:val="20"/>
        </w:trPr>
        <w:tc>
          <w:tcPr>
            <w:tcW w:w="1214" w:type="pct"/>
            <w:vAlign w:val="center"/>
          </w:tcPr>
          <w:p w14:paraId="595A367B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Nacella concinna</w:t>
            </w:r>
          </w:p>
        </w:tc>
        <w:tc>
          <w:tcPr>
            <w:tcW w:w="631" w:type="pct"/>
            <w:vAlign w:val="center"/>
          </w:tcPr>
          <w:p w14:paraId="74E8FF0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13.5 ± 5.4</w:t>
            </w:r>
          </w:p>
        </w:tc>
        <w:tc>
          <w:tcPr>
            <w:tcW w:w="630" w:type="pct"/>
            <w:vAlign w:val="center"/>
          </w:tcPr>
          <w:p w14:paraId="298C6A1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0ACDBC6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11C1BE6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0B1EFA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55438DA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ED8223A" w14:textId="77777777" w:rsidTr="007838AA">
        <w:trPr>
          <w:trHeight w:val="20"/>
        </w:trPr>
        <w:tc>
          <w:tcPr>
            <w:tcW w:w="1214" w:type="pct"/>
            <w:tcBorders>
              <w:bottom w:val="nil"/>
            </w:tcBorders>
            <w:vAlign w:val="center"/>
          </w:tcPr>
          <w:p w14:paraId="6F5916BD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Lyrocteis flavopallidus</w:t>
            </w: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47CA507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377EA0C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0FE9E1A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1A83BAB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0.5</w:t>
            </w: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4A9DA9A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6.9 ± 3.8</w:t>
            </w:r>
          </w:p>
        </w:tc>
        <w:tc>
          <w:tcPr>
            <w:tcW w:w="636" w:type="pct"/>
            <w:tcBorders>
              <w:bottom w:val="nil"/>
            </w:tcBorders>
            <w:vAlign w:val="center"/>
          </w:tcPr>
          <w:p w14:paraId="1D837DC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</w:t>
            </w:r>
          </w:p>
        </w:tc>
      </w:tr>
      <w:tr w:rsidR="007838AA" w14:paraId="61EF1741" w14:textId="77777777" w:rsidTr="007838AA">
        <w:trPr>
          <w:trHeight w:val="20"/>
        </w:trPr>
        <w:tc>
          <w:tcPr>
            <w:tcW w:w="1214" w:type="pct"/>
            <w:tcBorders>
              <w:bottom w:val="single" w:sz="12" w:space="0" w:color="auto"/>
            </w:tcBorders>
            <w:vAlign w:val="center"/>
          </w:tcPr>
          <w:p w14:paraId="44A5F44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Parborlasia corrugatus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2D98D5C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5B4F186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0467F5B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234A669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0.4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784D908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52AE92A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0.5</w:t>
            </w:r>
          </w:p>
        </w:tc>
      </w:tr>
    </w:tbl>
    <w:p w14:paraId="2C5C03B0" w14:textId="77777777" w:rsidR="005F1BAD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61064011" w14:textId="77777777" w:rsidR="005F1BAD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47D4B0CE" w14:textId="4A688BD1" w:rsidR="005F1BAD" w:rsidRDefault="00594FD0" w:rsidP="005F1BAD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bookmarkStart w:id="2" w:name="_Hlk164766631"/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 w:hint="eastAsia"/>
          <w:b/>
          <w:sz w:val="24"/>
        </w:rPr>
        <w:t xml:space="preserve"> 3</w:t>
      </w:r>
      <w:r w:rsidR="0029611E">
        <w:rPr>
          <w:rFonts w:ascii="Times New Roman" w:hAnsi="Times New Roman" w:cs="Times New Roman"/>
          <w:b/>
          <w:sz w:val="24"/>
        </w:rPr>
        <w:t xml:space="preserve">. </w:t>
      </w:r>
      <w:r w:rsidR="0029611E">
        <w:rPr>
          <w:rFonts w:ascii="Times New Roman" w:hAnsi="Times New Roman" w:cs="Times New Roman"/>
          <w:sz w:val="24"/>
        </w:rPr>
        <w:t xml:space="preserve">Density </w:t>
      </w:r>
      <w:r w:rsidR="0029611E" w:rsidRPr="00A03436">
        <w:rPr>
          <w:rFonts w:ascii="Times New Roman" w:hAnsi="Times New Roman" w:cs="Times New Roman"/>
          <w:sz w:val="24"/>
        </w:rPr>
        <w:t>(ind</w:t>
      </w:r>
      <w:r w:rsidR="0029611E">
        <w:rPr>
          <w:rFonts w:ascii="Times New Roman" w:hAnsi="Times New Roman" w:cs="Times New Roman"/>
          <w:sz w:val="24"/>
        </w:rPr>
        <w:t xml:space="preserve">. </w:t>
      </w:r>
      <w:r w:rsidR="0029611E" w:rsidRPr="00A03436">
        <w:rPr>
          <w:rFonts w:ascii="Times New Roman" w:hAnsi="Times New Roman" w:cs="Times New Roman"/>
          <w:sz w:val="24"/>
        </w:rPr>
        <w:t>m</w:t>
      </w:r>
      <w:r w:rsidR="0029611E" w:rsidRPr="00A03436">
        <w:rPr>
          <w:rFonts w:ascii="Times New Roman" w:hAnsi="Times New Roman" w:cs="Times New Roman"/>
          <w:sz w:val="24"/>
          <w:vertAlign w:val="superscript"/>
        </w:rPr>
        <w:t>-2</w:t>
      </w:r>
      <w:r w:rsidR="0029611E" w:rsidRPr="00A03436">
        <w:rPr>
          <w:rFonts w:ascii="Times New Roman" w:hAnsi="Times New Roman" w:cs="Times New Roman"/>
          <w:sz w:val="24"/>
        </w:rPr>
        <w:t>) of epibenthic megafauna recorded from 10</w:t>
      </w:r>
      <w:r w:rsidR="0029611E">
        <w:rPr>
          <w:rFonts w:ascii="Times New Roman" w:hAnsi="Times New Roman" w:cs="Times New Roman"/>
          <w:sz w:val="24"/>
        </w:rPr>
        <w:t>–</w:t>
      </w:r>
      <w:r w:rsidR="0029611E" w:rsidRPr="00A03436">
        <w:rPr>
          <w:rFonts w:ascii="Times New Roman" w:hAnsi="Times New Roman" w:cs="Times New Roman"/>
          <w:sz w:val="24"/>
        </w:rPr>
        <w:t xml:space="preserve">90 m depth at </w:t>
      </w:r>
      <w:r w:rsidR="0029611E">
        <w:rPr>
          <w:rFonts w:ascii="Times New Roman" w:hAnsi="Times New Roman" w:cs="Times New Roman"/>
          <w:sz w:val="24"/>
        </w:rPr>
        <w:t>MC</w:t>
      </w:r>
      <w:r w:rsidR="0029611E">
        <w:rPr>
          <w:rFonts w:ascii="Times New Roman" w:hAnsi="Times New Roman" w:cs="Times New Roman" w:hint="eastAsia"/>
          <w:sz w:val="24"/>
        </w:rPr>
        <w:t>4</w:t>
      </w:r>
      <w:r w:rsidR="0029611E" w:rsidRPr="00A03436">
        <w:rPr>
          <w:rFonts w:ascii="Times New Roman" w:hAnsi="Times New Roman" w:cs="Times New Roman"/>
          <w:sz w:val="24"/>
        </w:rPr>
        <w:t xml:space="preserve"> in Marian Cove</w:t>
      </w:r>
      <w:r w:rsidR="0029611E">
        <w:rPr>
          <w:rFonts w:ascii="Times New Roman" w:hAnsi="Times New Roman" w:cs="Times New Roman"/>
          <w:sz w:val="24"/>
        </w:rPr>
        <w:t>, Antarctica</w:t>
      </w:r>
      <w:r w:rsidR="0029611E" w:rsidRPr="00A03436">
        <w:rPr>
          <w:rFonts w:ascii="Times New Roman" w:hAnsi="Times New Roman" w:cs="Times New Roman"/>
          <w:sz w:val="24"/>
        </w:rPr>
        <w:t>. Abundance data were obtained using a quadrat frame (50 × 50 cm) attached to the ROV and then transfor</w:t>
      </w:r>
      <w:r w:rsidR="0029611E">
        <w:rPr>
          <w:rFonts w:ascii="Times New Roman" w:hAnsi="Times New Roman" w:cs="Times New Roman"/>
          <w:sz w:val="24"/>
        </w:rPr>
        <w:t>med</w:t>
      </w:r>
      <w:r w:rsidR="0029611E" w:rsidRPr="00A03436">
        <w:rPr>
          <w:rFonts w:ascii="Times New Roman" w:hAnsi="Times New Roman" w:cs="Times New Roman"/>
          <w:sz w:val="24"/>
        </w:rPr>
        <w:t xml:space="preserve"> to values per square meter. Values are mean ± standard error. </w:t>
      </w:r>
      <w:r w:rsidR="0029611E">
        <w:rPr>
          <w:rFonts w:ascii="Times New Roman" w:hAnsi="Times New Roman" w:cs="Times New Roman"/>
          <w:sz w:val="24"/>
        </w:rPr>
        <w:t>(</w:t>
      </w:r>
      <w:r w:rsidR="0029611E" w:rsidRPr="00A03436">
        <w:rPr>
          <w:rFonts w:ascii="Times New Roman" w:hAnsi="Times New Roman" w:cs="Times New Roman"/>
          <w:sz w:val="24"/>
        </w:rPr>
        <w:t>n</w:t>
      </w:r>
      <w:r w:rsidR="0029611E">
        <w:rPr>
          <w:rFonts w:ascii="Times New Roman" w:hAnsi="Times New Roman" w:cs="Times New Roman"/>
          <w:sz w:val="24"/>
        </w:rPr>
        <w:t>)</w:t>
      </w:r>
      <w:r w:rsidR="0029611E" w:rsidRPr="00A03436">
        <w:rPr>
          <w:rFonts w:ascii="Times New Roman" w:hAnsi="Times New Roman" w:cs="Times New Roman"/>
          <w:sz w:val="24"/>
        </w:rPr>
        <w:t>: number of replicates.</w:t>
      </w:r>
      <w:r w:rsidR="0029611E">
        <w:rPr>
          <w:rFonts w:ascii="Times New Roman" w:hAnsi="Times New Roman" w:cs="Times New Roman"/>
          <w:sz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The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table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was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adapted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from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Kim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et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al.,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2021</w:t>
      </w:r>
      <w:r w:rsidR="0029611E">
        <w:rPr>
          <w:rFonts w:ascii="Times New Roman" w:hAnsi="Times New Roman"/>
          <w:kern w:val="24"/>
          <w:sz w:val="24"/>
          <w:szCs w:val="24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182"/>
        <w:gridCol w:w="1181"/>
        <w:gridCol w:w="1181"/>
        <w:gridCol w:w="1181"/>
        <w:gridCol w:w="1181"/>
        <w:gridCol w:w="1180"/>
      </w:tblGrid>
      <w:tr w:rsidR="007838AA" w14:paraId="30B4991A" w14:textId="77777777" w:rsidTr="00B31F94">
        <w:trPr>
          <w:trHeight w:val="20"/>
        </w:trPr>
        <w:tc>
          <w:tcPr>
            <w:tcW w:w="1215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bookmarkEnd w:id="2"/>
          <w:p w14:paraId="458FA681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Cs w:val="20"/>
              </w:rPr>
              <w:t>axa</w:t>
            </w:r>
          </w:p>
        </w:tc>
        <w:tc>
          <w:tcPr>
            <w:tcW w:w="3785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2F36A45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Cs w:val="20"/>
              </w:rPr>
              <w:t>4</w:t>
            </w:r>
          </w:p>
        </w:tc>
      </w:tr>
      <w:tr w:rsidR="007838AA" w14:paraId="6DF8F1B9" w14:textId="77777777" w:rsidTr="00B31F94">
        <w:trPr>
          <w:trHeight w:val="20"/>
        </w:trPr>
        <w:tc>
          <w:tcPr>
            <w:tcW w:w="121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2393D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A94E1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1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(12)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6E4CA9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2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(14)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7FCFD3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3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(11)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4C917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Cs w:val="20"/>
              </w:rPr>
              <w:t>0 m (15)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B33F83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7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(10)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985B5C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9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(13)</w:t>
            </w:r>
          </w:p>
        </w:tc>
      </w:tr>
      <w:tr w:rsidR="007838AA" w14:paraId="4BB3A96C" w14:textId="77777777" w:rsidTr="007838AA">
        <w:trPr>
          <w:trHeight w:val="20"/>
        </w:trPr>
        <w:tc>
          <w:tcPr>
            <w:tcW w:w="1215" w:type="pct"/>
            <w:tcBorders>
              <w:top w:val="single" w:sz="4" w:space="0" w:color="auto"/>
            </w:tcBorders>
            <w:vAlign w:val="center"/>
          </w:tcPr>
          <w:p w14:paraId="025E2B70" w14:textId="77777777" w:rsidR="007838AA" w:rsidRPr="00A03436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Aplidium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radiatum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71B52A72" w14:textId="77777777" w:rsidR="007838AA" w:rsidRPr="002D263A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4E2A518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48875BA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0BD2D4F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3240679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6BD2C24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EB1EF4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677780A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Ascidia challengeri</w:t>
            </w:r>
          </w:p>
        </w:tc>
        <w:tc>
          <w:tcPr>
            <w:tcW w:w="631" w:type="pct"/>
            <w:vAlign w:val="center"/>
          </w:tcPr>
          <w:p w14:paraId="7044EF5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FA0044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8CFE51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7.3 ± 2.7</w:t>
            </w:r>
          </w:p>
        </w:tc>
        <w:tc>
          <w:tcPr>
            <w:tcW w:w="631" w:type="pct"/>
            <w:vAlign w:val="center"/>
          </w:tcPr>
          <w:p w14:paraId="3A94750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15.5 ± 4.7</w:t>
            </w:r>
          </w:p>
        </w:tc>
        <w:tc>
          <w:tcPr>
            <w:tcW w:w="631" w:type="pct"/>
            <w:vAlign w:val="center"/>
          </w:tcPr>
          <w:p w14:paraId="6C5A66E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15.6 ± 4.6</w:t>
            </w:r>
          </w:p>
        </w:tc>
        <w:tc>
          <w:tcPr>
            <w:tcW w:w="630" w:type="pct"/>
            <w:vAlign w:val="center"/>
          </w:tcPr>
          <w:p w14:paraId="632BAD0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18.2 ± 5.8</w:t>
            </w:r>
          </w:p>
        </w:tc>
      </w:tr>
      <w:tr w:rsidR="007838AA" w14:paraId="400385BF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B36177F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Cnemidocarpa verrucosa</w:t>
            </w:r>
          </w:p>
        </w:tc>
        <w:tc>
          <w:tcPr>
            <w:tcW w:w="631" w:type="pct"/>
            <w:vAlign w:val="center"/>
          </w:tcPr>
          <w:p w14:paraId="0530114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0143FE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22.6 ± 14.9</w:t>
            </w:r>
          </w:p>
        </w:tc>
        <w:tc>
          <w:tcPr>
            <w:tcW w:w="631" w:type="pct"/>
            <w:vAlign w:val="center"/>
          </w:tcPr>
          <w:p w14:paraId="43E3D8E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35.6 ± 8.5</w:t>
            </w:r>
          </w:p>
        </w:tc>
        <w:tc>
          <w:tcPr>
            <w:tcW w:w="631" w:type="pct"/>
            <w:vAlign w:val="center"/>
          </w:tcPr>
          <w:p w14:paraId="1705164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18.9 ± 4.2</w:t>
            </w:r>
          </w:p>
        </w:tc>
        <w:tc>
          <w:tcPr>
            <w:tcW w:w="631" w:type="pct"/>
            <w:vAlign w:val="center"/>
          </w:tcPr>
          <w:p w14:paraId="393434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9.6 ± 3.1</w:t>
            </w:r>
          </w:p>
        </w:tc>
        <w:tc>
          <w:tcPr>
            <w:tcW w:w="630" w:type="pct"/>
            <w:vAlign w:val="center"/>
          </w:tcPr>
          <w:p w14:paraId="22D5A1F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2.9</w:t>
            </w:r>
          </w:p>
        </w:tc>
      </w:tr>
      <w:tr w:rsidR="007838AA" w14:paraId="5BB39BC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22EB997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Corella eumyota</w:t>
            </w:r>
          </w:p>
        </w:tc>
        <w:tc>
          <w:tcPr>
            <w:tcW w:w="631" w:type="pct"/>
            <w:vAlign w:val="center"/>
          </w:tcPr>
          <w:p w14:paraId="3592C17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A1452A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8B4F1B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2.9 ± 2.2</w:t>
            </w:r>
          </w:p>
        </w:tc>
        <w:tc>
          <w:tcPr>
            <w:tcW w:w="631" w:type="pct"/>
            <w:vAlign w:val="center"/>
          </w:tcPr>
          <w:p w14:paraId="30A9FA2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2.4 ± 1.5</w:t>
            </w:r>
          </w:p>
        </w:tc>
        <w:tc>
          <w:tcPr>
            <w:tcW w:w="631" w:type="pct"/>
            <w:vAlign w:val="center"/>
          </w:tcPr>
          <w:p w14:paraId="03EDBF7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2D7459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464E78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46C3175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Distaplia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1" w:type="pct"/>
            <w:vAlign w:val="center"/>
          </w:tcPr>
          <w:p w14:paraId="15B21B4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CCCB74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4A0D64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948F20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0.8</w:t>
            </w:r>
          </w:p>
        </w:tc>
        <w:tc>
          <w:tcPr>
            <w:tcW w:w="631" w:type="pct"/>
            <w:vAlign w:val="center"/>
          </w:tcPr>
          <w:p w14:paraId="6E7AC6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0.5</w:t>
            </w:r>
          </w:p>
        </w:tc>
        <w:tc>
          <w:tcPr>
            <w:tcW w:w="630" w:type="pct"/>
            <w:vAlign w:val="center"/>
          </w:tcPr>
          <w:p w14:paraId="771EC86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11782BD4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3E13C5B1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Molgula pedunculata</w:t>
            </w:r>
          </w:p>
        </w:tc>
        <w:tc>
          <w:tcPr>
            <w:tcW w:w="631" w:type="pct"/>
            <w:vAlign w:val="center"/>
          </w:tcPr>
          <w:p w14:paraId="1793FD5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36B4EA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1.4</w:t>
            </w:r>
          </w:p>
        </w:tc>
        <w:tc>
          <w:tcPr>
            <w:tcW w:w="631" w:type="pct"/>
            <w:vAlign w:val="center"/>
          </w:tcPr>
          <w:p w14:paraId="66B5E25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32.7 ± 11.7</w:t>
            </w:r>
          </w:p>
        </w:tc>
        <w:tc>
          <w:tcPr>
            <w:tcW w:w="631" w:type="pct"/>
            <w:vAlign w:val="center"/>
          </w:tcPr>
          <w:p w14:paraId="6AB8225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55.7 ± 11.2</w:t>
            </w:r>
          </w:p>
        </w:tc>
        <w:tc>
          <w:tcPr>
            <w:tcW w:w="631" w:type="pct"/>
            <w:vAlign w:val="center"/>
          </w:tcPr>
          <w:p w14:paraId="350ACA3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4.4</w:t>
            </w:r>
          </w:p>
        </w:tc>
        <w:tc>
          <w:tcPr>
            <w:tcW w:w="630" w:type="pct"/>
            <w:vAlign w:val="center"/>
          </w:tcPr>
          <w:p w14:paraId="79FD3D1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14.5 ± 3.8</w:t>
            </w:r>
          </w:p>
        </w:tc>
      </w:tr>
      <w:tr w:rsidR="007838AA" w14:paraId="51B38CE5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A361D1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Pyura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discoveri</w:t>
            </w:r>
          </w:p>
        </w:tc>
        <w:tc>
          <w:tcPr>
            <w:tcW w:w="631" w:type="pct"/>
            <w:vAlign w:val="center"/>
          </w:tcPr>
          <w:p w14:paraId="1907BBC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8BA82E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63C9CB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E54757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92C1CE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C5E3B6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DAC6ED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03118C9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 setosa</w:t>
            </w:r>
          </w:p>
        </w:tc>
        <w:tc>
          <w:tcPr>
            <w:tcW w:w="631" w:type="pct"/>
            <w:vAlign w:val="center"/>
          </w:tcPr>
          <w:p w14:paraId="2690D0E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CAC025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DE1BEB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85D109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551987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651F40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C6A45D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B253CEB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sp.1</w:t>
            </w:r>
          </w:p>
        </w:tc>
        <w:tc>
          <w:tcPr>
            <w:tcW w:w="631" w:type="pct"/>
            <w:vAlign w:val="center"/>
          </w:tcPr>
          <w:p w14:paraId="0E9EE52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0C9E4A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C55D28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37B5D0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EAD2A9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0.8</w:t>
            </w:r>
          </w:p>
        </w:tc>
        <w:tc>
          <w:tcPr>
            <w:tcW w:w="630" w:type="pct"/>
            <w:vAlign w:val="center"/>
          </w:tcPr>
          <w:p w14:paraId="2446BFA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0.6</w:t>
            </w:r>
          </w:p>
        </w:tc>
      </w:tr>
      <w:tr w:rsidR="007838AA" w14:paraId="2432BEF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406FE55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sp.2</w:t>
            </w:r>
          </w:p>
        </w:tc>
        <w:tc>
          <w:tcPr>
            <w:tcW w:w="631" w:type="pct"/>
            <w:vAlign w:val="center"/>
          </w:tcPr>
          <w:p w14:paraId="4B57F4E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85BC6E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3EA0BC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4D2507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365E58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72284D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5A708F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9D51EB0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Sycozoa sigillinoides</w:t>
            </w:r>
          </w:p>
        </w:tc>
        <w:tc>
          <w:tcPr>
            <w:tcW w:w="631" w:type="pct"/>
            <w:vAlign w:val="center"/>
          </w:tcPr>
          <w:p w14:paraId="100723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CF0603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CA8ED7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7A99D1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0FCF03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298854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1445BD0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41002DC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Tylobranchion speciosum</w:t>
            </w:r>
          </w:p>
        </w:tc>
        <w:tc>
          <w:tcPr>
            <w:tcW w:w="631" w:type="pct"/>
            <w:vAlign w:val="center"/>
          </w:tcPr>
          <w:p w14:paraId="054A99E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9FFD11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6046D5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1" w:type="pct"/>
            <w:vAlign w:val="center"/>
          </w:tcPr>
          <w:p w14:paraId="72E284B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0.5</w:t>
            </w:r>
          </w:p>
        </w:tc>
        <w:tc>
          <w:tcPr>
            <w:tcW w:w="631" w:type="pct"/>
            <w:vAlign w:val="center"/>
          </w:tcPr>
          <w:p w14:paraId="770ADEA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70BF1D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22ABA2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683239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Ascidian sp.16</w:t>
            </w:r>
          </w:p>
        </w:tc>
        <w:tc>
          <w:tcPr>
            <w:tcW w:w="631" w:type="pct"/>
            <w:vAlign w:val="center"/>
          </w:tcPr>
          <w:p w14:paraId="2FFA0AD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67E948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115B2C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8782FB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11.5 ± 2.8</w:t>
            </w:r>
          </w:p>
        </w:tc>
        <w:tc>
          <w:tcPr>
            <w:tcW w:w="631" w:type="pct"/>
            <w:vAlign w:val="center"/>
          </w:tcPr>
          <w:p w14:paraId="55CA8A5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562B15A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B3D3477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C349779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Ascidian sp.17</w:t>
            </w:r>
          </w:p>
        </w:tc>
        <w:tc>
          <w:tcPr>
            <w:tcW w:w="631" w:type="pct"/>
            <w:vAlign w:val="center"/>
          </w:tcPr>
          <w:p w14:paraId="08A4025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6FA36A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80F218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785D36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40B88A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985788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4C7754B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6128342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Cryptasterias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1" w:type="pct"/>
            <w:vAlign w:val="center"/>
          </w:tcPr>
          <w:p w14:paraId="4F4266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163091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F60102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3591B8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C822F6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961A47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57F6103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2EB9C5C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Diplasterias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23DA2E4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42EC7E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1B8569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7DEBEF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751CB7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7F7B97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49C0992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2B99DF0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Odontaster validus</w:t>
            </w:r>
          </w:p>
        </w:tc>
        <w:tc>
          <w:tcPr>
            <w:tcW w:w="631" w:type="pct"/>
            <w:vAlign w:val="center"/>
          </w:tcPr>
          <w:p w14:paraId="75ECBE9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1658FF8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F50836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0.6</w:t>
            </w:r>
          </w:p>
        </w:tc>
        <w:tc>
          <w:tcPr>
            <w:tcW w:w="631" w:type="pct"/>
            <w:vAlign w:val="center"/>
          </w:tcPr>
          <w:p w14:paraId="7ECD4B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0.5</w:t>
            </w:r>
          </w:p>
        </w:tc>
        <w:tc>
          <w:tcPr>
            <w:tcW w:w="631" w:type="pct"/>
            <w:vAlign w:val="center"/>
          </w:tcPr>
          <w:p w14:paraId="24D7368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6F53098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7281178D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127FF81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Perknaster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0681CD1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CA4801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DD271F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D6B878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013BC5C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D1F147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189757B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D716B1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Psilaster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6327312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1952AB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29472E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408688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219EB26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02EDC1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6C8A8C3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16CBD3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sp.3</w:t>
            </w:r>
          </w:p>
        </w:tc>
        <w:tc>
          <w:tcPr>
            <w:tcW w:w="631" w:type="pct"/>
            <w:vAlign w:val="center"/>
          </w:tcPr>
          <w:p w14:paraId="43A48C1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A9E1B2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E8503A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FEB19D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94BB2C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815B24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4C98206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AFF2EC3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sp.4</w:t>
            </w:r>
          </w:p>
        </w:tc>
        <w:tc>
          <w:tcPr>
            <w:tcW w:w="631" w:type="pct"/>
            <w:vAlign w:val="center"/>
          </w:tcPr>
          <w:p w14:paraId="7AB1B44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E5EB01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195116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EC89F9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19F262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1880FF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B3E411F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3202128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sp.5</w:t>
            </w:r>
          </w:p>
        </w:tc>
        <w:tc>
          <w:tcPr>
            <w:tcW w:w="631" w:type="pct"/>
            <w:vAlign w:val="center"/>
          </w:tcPr>
          <w:p w14:paraId="02A4BA2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486FE2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9D0282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1A12F2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F9AED1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5868A3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9EFDA6A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E5509D1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Crinoidea</w:t>
            </w:r>
          </w:p>
        </w:tc>
        <w:tc>
          <w:tcPr>
            <w:tcW w:w="631" w:type="pct"/>
            <w:vAlign w:val="center"/>
          </w:tcPr>
          <w:p w14:paraId="4F6682A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AAFE21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3882666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0.6</w:t>
            </w:r>
          </w:p>
        </w:tc>
        <w:tc>
          <w:tcPr>
            <w:tcW w:w="631" w:type="pct"/>
            <w:vAlign w:val="center"/>
          </w:tcPr>
          <w:p w14:paraId="7D9E43A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0.5</w:t>
            </w:r>
          </w:p>
        </w:tc>
        <w:tc>
          <w:tcPr>
            <w:tcW w:w="631" w:type="pct"/>
            <w:vAlign w:val="center"/>
          </w:tcPr>
          <w:p w14:paraId="3B96EC4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4.4 ± 2.1</w:t>
            </w:r>
          </w:p>
        </w:tc>
        <w:tc>
          <w:tcPr>
            <w:tcW w:w="630" w:type="pct"/>
            <w:vAlign w:val="center"/>
          </w:tcPr>
          <w:p w14:paraId="27F46FD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1.2 ± 0.7</w:t>
            </w:r>
          </w:p>
        </w:tc>
      </w:tr>
      <w:tr w:rsidR="007838AA" w14:paraId="3DB1735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19AF338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Abatus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0071759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BB948A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E24C8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42D6ED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E02327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556E73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3ABB1EA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BA2BF46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Ctenocidaris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0D90C52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5E787F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E58B83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C9F34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2A8208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6F4F85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FF1CDB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CD54A80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Sterechinus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1D98114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DDC9A1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310BD3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4371AC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10B288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41F5E3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A583A70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A6E6357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Ophiuroidea sp.1</w:t>
            </w:r>
          </w:p>
        </w:tc>
        <w:tc>
          <w:tcPr>
            <w:tcW w:w="631" w:type="pct"/>
            <w:vAlign w:val="center"/>
          </w:tcPr>
          <w:p w14:paraId="17E5C35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484C0E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3E9D40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C79116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5B9C661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A06695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4FB5C1A5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5C6DC64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Ophiuroidea sp.2</w:t>
            </w:r>
          </w:p>
        </w:tc>
        <w:tc>
          <w:tcPr>
            <w:tcW w:w="631" w:type="pct"/>
            <w:vAlign w:val="center"/>
          </w:tcPr>
          <w:p w14:paraId="4901C2E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39F7BF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864E28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153C07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50B8AA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6D2A79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95033FF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AD2B20F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Mycale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acerata</w:t>
            </w:r>
          </w:p>
        </w:tc>
        <w:tc>
          <w:tcPr>
            <w:tcW w:w="631" w:type="pct"/>
            <w:vAlign w:val="center"/>
          </w:tcPr>
          <w:p w14:paraId="5005982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1AA0A0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35042F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925674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AF6FB1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500C3A7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0.6</w:t>
            </w:r>
          </w:p>
        </w:tc>
      </w:tr>
      <w:tr w:rsidR="007838AA" w14:paraId="31B91BCD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4E7893E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</w:t>
            </w:r>
          </w:p>
        </w:tc>
        <w:tc>
          <w:tcPr>
            <w:tcW w:w="631" w:type="pct"/>
            <w:vAlign w:val="center"/>
          </w:tcPr>
          <w:p w14:paraId="6188DBF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A6ADD9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0C4657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9.5 ± 9.5</w:t>
            </w:r>
          </w:p>
        </w:tc>
        <w:tc>
          <w:tcPr>
            <w:tcW w:w="631" w:type="pct"/>
            <w:vAlign w:val="center"/>
          </w:tcPr>
          <w:p w14:paraId="19755E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46A8A79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F3183D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3161626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56C521A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sp.19</w:t>
            </w:r>
          </w:p>
        </w:tc>
        <w:tc>
          <w:tcPr>
            <w:tcW w:w="631" w:type="pct"/>
            <w:vAlign w:val="center"/>
          </w:tcPr>
          <w:p w14:paraId="479685F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49F0CE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4BE090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96C292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2.9 ± 2.7</w:t>
            </w:r>
          </w:p>
        </w:tc>
        <w:tc>
          <w:tcPr>
            <w:tcW w:w="631" w:type="pct"/>
            <w:vAlign w:val="center"/>
          </w:tcPr>
          <w:p w14:paraId="25749D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5DB939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1E85AF1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15C7723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sp.22</w:t>
            </w:r>
          </w:p>
        </w:tc>
        <w:tc>
          <w:tcPr>
            <w:tcW w:w="631" w:type="pct"/>
            <w:vAlign w:val="center"/>
          </w:tcPr>
          <w:p w14:paraId="7353508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E46456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8E271E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238050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1" w:type="pct"/>
            <w:vAlign w:val="center"/>
          </w:tcPr>
          <w:p w14:paraId="2A24D4A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61FEC39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3.1</w:t>
            </w:r>
          </w:p>
        </w:tc>
      </w:tr>
      <w:tr w:rsidR="007838AA" w14:paraId="21B0DC9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9F5B920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sp.23</w:t>
            </w:r>
          </w:p>
        </w:tc>
        <w:tc>
          <w:tcPr>
            <w:tcW w:w="631" w:type="pct"/>
            <w:vAlign w:val="center"/>
          </w:tcPr>
          <w:p w14:paraId="52CBD7D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1243D6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655752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1.5 ± 1.5</w:t>
            </w:r>
          </w:p>
        </w:tc>
        <w:tc>
          <w:tcPr>
            <w:tcW w:w="631" w:type="pct"/>
            <w:vAlign w:val="center"/>
          </w:tcPr>
          <w:p w14:paraId="677B80F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0.5</w:t>
            </w:r>
          </w:p>
        </w:tc>
        <w:tc>
          <w:tcPr>
            <w:tcW w:w="631" w:type="pct"/>
            <w:vAlign w:val="center"/>
          </w:tcPr>
          <w:p w14:paraId="080FD8A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62F8473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722A8F5" w14:textId="77777777" w:rsidTr="007838AA">
        <w:trPr>
          <w:trHeight w:val="20"/>
        </w:trPr>
        <w:tc>
          <w:tcPr>
            <w:tcW w:w="1215" w:type="pct"/>
            <w:tcBorders>
              <w:bottom w:val="nil"/>
            </w:tcBorders>
            <w:vAlign w:val="center"/>
          </w:tcPr>
          <w:p w14:paraId="190BAC28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sp.25</w:t>
            </w: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6FD8347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5461094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29ADB90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08A0A31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159D061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43FE7EC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8DAAAA5" w14:textId="77777777" w:rsidTr="007838AA">
        <w:trPr>
          <w:trHeight w:val="20"/>
        </w:trPr>
        <w:tc>
          <w:tcPr>
            <w:tcW w:w="1215" w:type="pct"/>
            <w:tcBorders>
              <w:bottom w:val="single" w:sz="12" w:space="0" w:color="auto"/>
            </w:tcBorders>
            <w:vAlign w:val="center"/>
          </w:tcPr>
          <w:p w14:paraId="17B8964C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sp.26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1F6AAC8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5A69F62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2E1650E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292B647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00BB322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287FF01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</w:tbl>
    <w:p w14:paraId="67D14A2A" w14:textId="77777777" w:rsidR="005F1BAD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3171F5F" w14:textId="7720943A" w:rsidR="005F1BAD" w:rsidRDefault="00594FD0" w:rsidP="005F1BAD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 w:hint="eastAsia"/>
          <w:b/>
          <w:sz w:val="24"/>
        </w:rPr>
        <w:t xml:space="preserve"> 3</w:t>
      </w:r>
      <w:r w:rsidR="005F1BAD">
        <w:rPr>
          <w:rFonts w:ascii="Times New Roman" w:hAnsi="Times New Roman" w:cs="Times New Roman"/>
          <w:b/>
          <w:sz w:val="24"/>
        </w:rPr>
        <w:t xml:space="preserve">. </w:t>
      </w:r>
      <w:r w:rsidR="005F1BAD" w:rsidRPr="00A03436">
        <w:rPr>
          <w:rFonts w:ascii="Times New Roman" w:hAnsi="Times New Roman" w:cs="Times New Roman"/>
          <w:sz w:val="24"/>
        </w:rPr>
        <w:t>(continued)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79"/>
        <w:gridCol w:w="1180"/>
        <w:gridCol w:w="1180"/>
        <w:gridCol w:w="1180"/>
        <w:gridCol w:w="1180"/>
        <w:gridCol w:w="1195"/>
      </w:tblGrid>
      <w:tr w:rsidR="007838AA" w14:paraId="752CBCA9" w14:textId="77777777" w:rsidTr="00B31F94">
        <w:trPr>
          <w:trHeight w:val="20"/>
        </w:trPr>
        <w:tc>
          <w:tcPr>
            <w:tcW w:w="1212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091B71DB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Cs w:val="20"/>
              </w:rPr>
              <w:t>axa</w:t>
            </w:r>
          </w:p>
        </w:tc>
        <w:tc>
          <w:tcPr>
            <w:tcW w:w="3788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CEB9913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Cs w:val="20"/>
              </w:rPr>
              <w:t>4</w:t>
            </w:r>
          </w:p>
        </w:tc>
      </w:tr>
      <w:tr w:rsidR="007838AA" w14:paraId="04AC1E6B" w14:textId="77777777" w:rsidTr="00B31F94">
        <w:trPr>
          <w:trHeight w:val="20"/>
        </w:trPr>
        <w:tc>
          <w:tcPr>
            <w:tcW w:w="1212" w:type="pct"/>
            <w:tcBorders>
              <w:bottom w:val="single" w:sz="4" w:space="0" w:color="auto"/>
            </w:tcBorders>
            <w:shd w:val="clear" w:color="auto" w:fill="auto"/>
          </w:tcPr>
          <w:p w14:paraId="504E90E9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1A1BAD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1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(12)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49E4E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2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(14)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59E3E2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3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(11)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8553A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Cs w:val="20"/>
              </w:rPr>
              <w:t>0 m (15)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A834A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7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(10)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CB72F7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9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(13)</w:t>
            </w:r>
          </w:p>
        </w:tc>
      </w:tr>
      <w:tr w:rsidR="007838AA" w14:paraId="61B26F26" w14:textId="77777777" w:rsidTr="007838AA">
        <w:trPr>
          <w:trHeight w:val="20"/>
        </w:trPr>
        <w:tc>
          <w:tcPr>
            <w:tcW w:w="1212" w:type="pct"/>
            <w:tcBorders>
              <w:top w:val="single" w:sz="4" w:space="0" w:color="auto"/>
            </w:tcBorders>
            <w:vAlign w:val="center"/>
          </w:tcPr>
          <w:p w14:paraId="5A17A20C" w14:textId="77777777" w:rsidR="007838AA" w:rsidRPr="00652BD3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Porifera sp.27</w:t>
            </w: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57B08285" w14:textId="77777777" w:rsidR="007838AA" w:rsidRPr="002D263A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298C123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7DA2AE8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650E4AE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705B91D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14:paraId="03F7123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303DEBB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55EEB6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Anoxycalyx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joubini</w:t>
            </w:r>
          </w:p>
        </w:tc>
        <w:tc>
          <w:tcPr>
            <w:tcW w:w="630" w:type="pct"/>
            <w:vAlign w:val="center"/>
          </w:tcPr>
          <w:p w14:paraId="7578DBA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88E7ED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DA4BF5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44E5B0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D0617B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DC9C0D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406F428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6848C5F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podagrosa</w:t>
            </w:r>
          </w:p>
        </w:tc>
        <w:tc>
          <w:tcPr>
            <w:tcW w:w="630" w:type="pct"/>
            <w:vAlign w:val="center"/>
          </w:tcPr>
          <w:p w14:paraId="2609C33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F9329B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BB41A5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76237D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E04351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1275062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442EBDB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9D1803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racovitzae</w:t>
            </w:r>
          </w:p>
        </w:tc>
        <w:tc>
          <w:tcPr>
            <w:tcW w:w="630" w:type="pct"/>
            <w:vAlign w:val="center"/>
          </w:tcPr>
          <w:p w14:paraId="452FB39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2096E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EEFDBC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2CFF91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F93312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8" w:type="pct"/>
            <w:vAlign w:val="center"/>
          </w:tcPr>
          <w:p w14:paraId="2CD2A56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93E291D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465F334F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villosa</w:t>
            </w:r>
          </w:p>
        </w:tc>
        <w:tc>
          <w:tcPr>
            <w:tcW w:w="630" w:type="pct"/>
            <w:vAlign w:val="center"/>
          </w:tcPr>
          <w:p w14:paraId="4D40363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36BBD2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743983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7327DA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70B07B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8" w:type="pct"/>
            <w:vAlign w:val="center"/>
          </w:tcPr>
          <w:p w14:paraId="3D34037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52B688C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0BBF9DB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Reteporella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0" w:type="pct"/>
            <w:vAlign w:val="center"/>
          </w:tcPr>
          <w:p w14:paraId="466D02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F05CE5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CC94C0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17758E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  <w:tc>
          <w:tcPr>
            <w:tcW w:w="630" w:type="pct"/>
            <w:vAlign w:val="center"/>
          </w:tcPr>
          <w:p w14:paraId="6A9A692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3.6 ± 2.4</w:t>
            </w:r>
          </w:p>
        </w:tc>
        <w:tc>
          <w:tcPr>
            <w:tcW w:w="638" w:type="pct"/>
            <w:vAlign w:val="center"/>
          </w:tcPr>
          <w:p w14:paraId="40C1428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1.8 ± 0.9</w:t>
            </w:r>
          </w:p>
        </w:tc>
      </w:tr>
      <w:tr w:rsidR="007838AA" w14:paraId="77435EC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D56919D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sp.5</w:t>
            </w:r>
          </w:p>
        </w:tc>
        <w:tc>
          <w:tcPr>
            <w:tcW w:w="630" w:type="pct"/>
            <w:vAlign w:val="center"/>
          </w:tcPr>
          <w:p w14:paraId="4D1CE3D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85D849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 ± 2.1</w:t>
            </w:r>
          </w:p>
        </w:tc>
        <w:tc>
          <w:tcPr>
            <w:tcW w:w="630" w:type="pct"/>
            <w:vAlign w:val="center"/>
          </w:tcPr>
          <w:p w14:paraId="66B4C51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15.3 ± 7.2</w:t>
            </w:r>
          </w:p>
        </w:tc>
        <w:tc>
          <w:tcPr>
            <w:tcW w:w="630" w:type="pct"/>
            <w:vAlign w:val="center"/>
          </w:tcPr>
          <w:p w14:paraId="3FF9BF3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7.5 ± 3.3</w:t>
            </w:r>
          </w:p>
        </w:tc>
        <w:tc>
          <w:tcPr>
            <w:tcW w:w="630" w:type="pct"/>
            <w:vAlign w:val="center"/>
          </w:tcPr>
          <w:p w14:paraId="6B29CC9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1.6 ± 1.2</w:t>
            </w:r>
          </w:p>
        </w:tc>
        <w:tc>
          <w:tcPr>
            <w:tcW w:w="638" w:type="pct"/>
            <w:vAlign w:val="center"/>
          </w:tcPr>
          <w:p w14:paraId="3D99AED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9DB0B66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6E98539B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sp.6</w:t>
            </w:r>
          </w:p>
        </w:tc>
        <w:tc>
          <w:tcPr>
            <w:tcW w:w="630" w:type="pct"/>
            <w:vAlign w:val="center"/>
          </w:tcPr>
          <w:p w14:paraId="64CC549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DD7469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6BB8E6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453022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0.8</w:t>
            </w:r>
          </w:p>
        </w:tc>
        <w:tc>
          <w:tcPr>
            <w:tcW w:w="630" w:type="pct"/>
            <w:vAlign w:val="center"/>
          </w:tcPr>
          <w:p w14:paraId="6F873C6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8.4 ± 3.4</w:t>
            </w:r>
          </w:p>
        </w:tc>
        <w:tc>
          <w:tcPr>
            <w:tcW w:w="638" w:type="pct"/>
            <w:vAlign w:val="center"/>
          </w:tcPr>
          <w:p w14:paraId="322452B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2.5 ± 1.4</w:t>
            </w:r>
          </w:p>
        </w:tc>
      </w:tr>
      <w:tr w:rsidR="007838AA" w14:paraId="724720A2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6351516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sp.13</w:t>
            </w:r>
          </w:p>
        </w:tc>
        <w:tc>
          <w:tcPr>
            <w:tcW w:w="630" w:type="pct"/>
            <w:vAlign w:val="center"/>
          </w:tcPr>
          <w:p w14:paraId="41AC8DF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3CE593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E41D78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1.1</w:t>
            </w:r>
          </w:p>
        </w:tc>
        <w:tc>
          <w:tcPr>
            <w:tcW w:w="630" w:type="pct"/>
            <w:vAlign w:val="center"/>
          </w:tcPr>
          <w:p w14:paraId="6EF5CDC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0.6</w:t>
            </w:r>
          </w:p>
        </w:tc>
        <w:tc>
          <w:tcPr>
            <w:tcW w:w="630" w:type="pct"/>
            <w:vAlign w:val="center"/>
          </w:tcPr>
          <w:p w14:paraId="66E50C3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3.2 ± 2.4</w:t>
            </w:r>
          </w:p>
        </w:tc>
        <w:tc>
          <w:tcPr>
            <w:tcW w:w="638" w:type="pct"/>
            <w:vAlign w:val="center"/>
          </w:tcPr>
          <w:p w14:paraId="7C124C4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2E6601B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2DBBE36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sp.14</w:t>
            </w:r>
          </w:p>
        </w:tc>
        <w:tc>
          <w:tcPr>
            <w:tcW w:w="630" w:type="pct"/>
            <w:vAlign w:val="center"/>
          </w:tcPr>
          <w:p w14:paraId="1C0EFC3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5EFC7F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AD728B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0B41FA7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2.7 ± 1.9</w:t>
            </w:r>
          </w:p>
        </w:tc>
        <w:tc>
          <w:tcPr>
            <w:tcW w:w="630" w:type="pct"/>
            <w:vAlign w:val="center"/>
          </w:tcPr>
          <w:p w14:paraId="7D32054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0301B6D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9B51DD0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A5D09AD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sp.16</w:t>
            </w:r>
          </w:p>
        </w:tc>
        <w:tc>
          <w:tcPr>
            <w:tcW w:w="630" w:type="pct"/>
            <w:vAlign w:val="center"/>
          </w:tcPr>
          <w:p w14:paraId="7E48E1C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D0B58E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75E714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D2BB49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0BACC0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1.2 ± 0.6</w:t>
            </w:r>
          </w:p>
        </w:tc>
        <w:tc>
          <w:tcPr>
            <w:tcW w:w="638" w:type="pct"/>
            <w:vAlign w:val="center"/>
          </w:tcPr>
          <w:p w14:paraId="79313E7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0.6</w:t>
            </w:r>
          </w:p>
        </w:tc>
      </w:tr>
      <w:tr w:rsidR="007838AA" w14:paraId="6ED47F00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2445753A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sp.17</w:t>
            </w:r>
          </w:p>
        </w:tc>
        <w:tc>
          <w:tcPr>
            <w:tcW w:w="630" w:type="pct"/>
            <w:vAlign w:val="center"/>
          </w:tcPr>
          <w:p w14:paraId="17AF028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0016B7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185377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EAE55C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11E9DC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E986C6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72734B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69190F1F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sp.18</w:t>
            </w:r>
          </w:p>
        </w:tc>
        <w:tc>
          <w:tcPr>
            <w:tcW w:w="630" w:type="pct"/>
            <w:vAlign w:val="center"/>
          </w:tcPr>
          <w:p w14:paraId="0165F64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FA699E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569FF2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E6EDCE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E1E54D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CAAFB0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914D3D9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361EA98C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sp.20</w:t>
            </w:r>
          </w:p>
        </w:tc>
        <w:tc>
          <w:tcPr>
            <w:tcW w:w="630" w:type="pct"/>
            <w:vAlign w:val="center"/>
          </w:tcPr>
          <w:p w14:paraId="515B41F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4FD8B7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DDC816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F5CAA6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101F99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3D0532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FE200AD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2F103627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Arntzia gracilis</w:t>
            </w:r>
          </w:p>
        </w:tc>
        <w:tc>
          <w:tcPr>
            <w:tcW w:w="630" w:type="pct"/>
            <w:vAlign w:val="center"/>
          </w:tcPr>
          <w:p w14:paraId="1BFA35A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8E85BE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51B3E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14A144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1F84C7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D997FD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794E722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4C40DCCA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Tenuisis microspiculata</w:t>
            </w:r>
          </w:p>
        </w:tc>
        <w:tc>
          <w:tcPr>
            <w:tcW w:w="630" w:type="pct"/>
            <w:vAlign w:val="center"/>
          </w:tcPr>
          <w:p w14:paraId="6F63199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7DA428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B37DCC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91DE26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A82C1D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8" w:type="pct"/>
            <w:vAlign w:val="center"/>
          </w:tcPr>
          <w:p w14:paraId="2554033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4F342F2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673C4C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Thouarella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0" w:type="pct"/>
            <w:vAlign w:val="center"/>
          </w:tcPr>
          <w:p w14:paraId="72505CA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FFE8CF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373B38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8BB384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16AEDC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E300FF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7B4261D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35C1AFA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Actiniidae sp.2</w:t>
            </w:r>
          </w:p>
        </w:tc>
        <w:tc>
          <w:tcPr>
            <w:tcW w:w="630" w:type="pct"/>
            <w:vAlign w:val="center"/>
          </w:tcPr>
          <w:p w14:paraId="4F83B33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A7F79B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76CF31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9B6872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3A6AEBA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2DF70B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3CFC8C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2526DE5C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Actiniidae sp.5</w:t>
            </w:r>
          </w:p>
        </w:tc>
        <w:tc>
          <w:tcPr>
            <w:tcW w:w="630" w:type="pct"/>
            <w:vAlign w:val="center"/>
          </w:tcPr>
          <w:p w14:paraId="5F2D2F4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37AED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E05016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1144B8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2A3266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8062B5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0BDBC06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556BB16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Candelabrum penola</w:t>
            </w:r>
          </w:p>
        </w:tc>
        <w:tc>
          <w:tcPr>
            <w:tcW w:w="630" w:type="pct"/>
            <w:vAlign w:val="center"/>
          </w:tcPr>
          <w:p w14:paraId="3B53FC5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0040B5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633E6D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02C997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A07E9E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4CA633C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2F694C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9E30E7E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Hydrozoa sp.5</w:t>
            </w:r>
          </w:p>
        </w:tc>
        <w:tc>
          <w:tcPr>
            <w:tcW w:w="630" w:type="pct"/>
            <w:vAlign w:val="center"/>
          </w:tcPr>
          <w:p w14:paraId="36AFC93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0C7543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9F5B66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262E4F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6F6618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450909E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CDD7E09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68B6D70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36F7A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Amythas</w:t>
            </w:r>
            <w:r w:rsidRPr="00636F7A">
              <w:rPr>
                <w:rFonts w:ascii="Times New Roman" w:eastAsia="맑은 고딕" w:hAnsi="Times New Roman" w:cs="Times New Roman"/>
                <w:i/>
                <w:color w:val="000000"/>
              </w:rPr>
              <w:t xml:space="preserve"> </w:t>
            </w:r>
            <w:r w:rsidRPr="00636F7A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membranifera</w:t>
            </w:r>
          </w:p>
        </w:tc>
        <w:tc>
          <w:tcPr>
            <w:tcW w:w="630" w:type="pct"/>
            <w:vAlign w:val="center"/>
          </w:tcPr>
          <w:p w14:paraId="49634875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00DF9D74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1DA822AA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56469E16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6E2B9E86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8" w:type="pct"/>
            <w:vAlign w:val="center"/>
          </w:tcPr>
          <w:p w14:paraId="1A6D6BD3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</w:tr>
      <w:tr w:rsidR="007838AA" w14:paraId="771B4DC6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8390D31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Flabegraviera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0" w:type="pct"/>
            <w:vAlign w:val="center"/>
          </w:tcPr>
          <w:p w14:paraId="0FBBD64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4178A6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626596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083FB9A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0.4</w:t>
            </w:r>
          </w:p>
        </w:tc>
        <w:tc>
          <w:tcPr>
            <w:tcW w:w="630" w:type="pct"/>
            <w:vAlign w:val="center"/>
          </w:tcPr>
          <w:p w14:paraId="0FC2063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175884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0.6</w:t>
            </w:r>
          </w:p>
        </w:tc>
      </w:tr>
      <w:tr w:rsidR="007838AA" w14:paraId="771A4E32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6D838C8E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Sabellidae spp.</w:t>
            </w:r>
          </w:p>
        </w:tc>
        <w:tc>
          <w:tcPr>
            <w:tcW w:w="630" w:type="pct"/>
            <w:vAlign w:val="center"/>
          </w:tcPr>
          <w:p w14:paraId="6AB4058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44826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A4A8C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8FD968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1.6 ± 1.6</w:t>
            </w:r>
          </w:p>
        </w:tc>
        <w:tc>
          <w:tcPr>
            <w:tcW w:w="630" w:type="pct"/>
            <w:vAlign w:val="center"/>
          </w:tcPr>
          <w:p w14:paraId="13843BB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0.8</w:t>
            </w:r>
          </w:p>
        </w:tc>
        <w:tc>
          <w:tcPr>
            <w:tcW w:w="638" w:type="pct"/>
            <w:vAlign w:val="center"/>
          </w:tcPr>
          <w:p w14:paraId="52F4B02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1.5 ± 1.1</w:t>
            </w:r>
          </w:p>
        </w:tc>
      </w:tr>
      <w:tr w:rsidR="007838AA" w14:paraId="1888786B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4736BD10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Terebellidae spp.</w:t>
            </w:r>
          </w:p>
        </w:tc>
        <w:tc>
          <w:tcPr>
            <w:tcW w:w="630" w:type="pct"/>
            <w:vAlign w:val="center"/>
          </w:tcPr>
          <w:p w14:paraId="19FFF40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B420CB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2.6 ± 0.9</w:t>
            </w:r>
          </w:p>
        </w:tc>
        <w:tc>
          <w:tcPr>
            <w:tcW w:w="630" w:type="pct"/>
            <w:vAlign w:val="center"/>
          </w:tcPr>
          <w:p w14:paraId="7FED625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7.6 ± 1.7</w:t>
            </w:r>
          </w:p>
        </w:tc>
        <w:tc>
          <w:tcPr>
            <w:tcW w:w="630" w:type="pct"/>
            <w:vAlign w:val="center"/>
          </w:tcPr>
          <w:p w14:paraId="50E3DDA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14.9 ± 3.1</w:t>
            </w:r>
          </w:p>
        </w:tc>
        <w:tc>
          <w:tcPr>
            <w:tcW w:w="630" w:type="pct"/>
            <w:vAlign w:val="center"/>
          </w:tcPr>
          <w:p w14:paraId="50BC50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12 ± 2.1</w:t>
            </w:r>
          </w:p>
        </w:tc>
        <w:tc>
          <w:tcPr>
            <w:tcW w:w="638" w:type="pct"/>
            <w:vAlign w:val="center"/>
          </w:tcPr>
          <w:p w14:paraId="635AB56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20 ± 6.6</w:t>
            </w:r>
          </w:p>
        </w:tc>
      </w:tr>
      <w:tr w:rsidR="007838AA" w14:paraId="0224B505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46806EB9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Serpulidae spp.</w:t>
            </w:r>
          </w:p>
        </w:tc>
        <w:tc>
          <w:tcPr>
            <w:tcW w:w="630" w:type="pct"/>
            <w:vAlign w:val="center"/>
          </w:tcPr>
          <w:p w14:paraId="48247E7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B15154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6.9 ± 2.9</w:t>
            </w:r>
          </w:p>
        </w:tc>
        <w:tc>
          <w:tcPr>
            <w:tcW w:w="630" w:type="pct"/>
            <w:vAlign w:val="center"/>
          </w:tcPr>
          <w:p w14:paraId="32DDB0B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24 ± 15.8</w:t>
            </w:r>
          </w:p>
        </w:tc>
        <w:tc>
          <w:tcPr>
            <w:tcW w:w="630" w:type="pct"/>
            <w:vAlign w:val="center"/>
          </w:tcPr>
          <w:p w14:paraId="7DD11C3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15.2 ± 6.6</w:t>
            </w:r>
          </w:p>
        </w:tc>
        <w:tc>
          <w:tcPr>
            <w:tcW w:w="630" w:type="pct"/>
            <w:vAlign w:val="center"/>
          </w:tcPr>
          <w:p w14:paraId="5A35667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9.2 ± 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8" w:type="pct"/>
            <w:vAlign w:val="center"/>
          </w:tcPr>
          <w:p w14:paraId="4DA8CB7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0.9 ± 0.7</w:t>
            </w:r>
          </w:p>
        </w:tc>
      </w:tr>
      <w:tr w:rsidR="007838AA" w14:paraId="15A8C94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554123E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Serolis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0" w:type="pct"/>
            <w:vAlign w:val="center"/>
          </w:tcPr>
          <w:p w14:paraId="3F0A6F3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E5A7BB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1.4 ± 0.7</w:t>
            </w:r>
          </w:p>
        </w:tc>
        <w:tc>
          <w:tcPr>
            <w:tcW w:w="630" w:type="pct"/>
            <w:vAlign w:val="center"/>
          </w:tcPr>
          <w:p w14:paraId="4048B4F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0.7</w:t>
            </w:r>
          </w:p>
        </w:tc>
        <w:tc>
          <w:tcPr>
            <w:tcW w:w="630" w:type="pct"/>
            <w:vAlign w:val="center"/>
          </w:tcPr>
          <w:p w14:paraId="4052EB8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0.5</w:t>
            </w:r>
          </w:p>
        </w:tc>
        <w:tc>
          <w:tcPr>
            <w:tcW w:w="630" w:type="pct"/>
            <w:vAlign w:val="center"/>
          </w:tcPr>
          <w:p w14:paraId="4823642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8" w:type="pct"/>
            <w:vAlign w:val="center"/>
          </w:tcPr>
          <w:p w14:paraId="10C6F80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B1F366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73ED89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Pycnogonida sp.4</w:t>
            </w:r>
          </w:p>
        </w:tc>
        <w:tc>
          <w:tcPr>
            <w:tcW w:w="630" w:type="pct"/>
            <w:vAlign w:val="center"/>
          </w:tcPr>
          <w:p w14:paraId="11075E3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2B528A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AE5B15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8D1173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873A2A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17345B3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716949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27777313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Laternula elliptica</w:t>
            </w:r>
          </w:p>
        </w:tc>
        <w:tc>
          <w:tcPr>
            <w:tcW w:w="630" w:type="pct"/>
            <w:vAlign w:val="center"/>
          </w:tcPr>
          <w:p w14:paraId="2C866F6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13.3 ± 6.3</w:t>
            </w:r>
          </w:p>
        </w:tc>
        <w:tc>
          <w:tcPr>
            <w:tcW w:w="630" w:type="pct"/>
            <w:vAlign w:val="center"/>
          </w:tcPr>
          <w:p w14:paraId="3C6C918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5.7 ± 2.1</w:t>
            </w:r>
          </w:p>
        </w:tc>
        <w:tc>
          <w:tcPr>
            <w:tcW w:w="630" w:type="pct"/>
            <w:vAlign w:val="center"/>
          </w:tcPr>
          <w:p w14:paraId="2C18542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1.8 ± 1</w:t>
            </w:r>
          </w:p>
        </w:tc>
        <w:tc>
          <w:tcPr>
            <w:tcW w:w="630" w:type="pct"/>
            <w:vAlign w:val="center"/>
          </w:tcPr>
          <w:p w14:paraId="3C60D05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0.6</w:t>
            </w:r>
          </w:p>
        </w:tc>
        <w:tc>
          <w:tcPr>
            <w:tcW w:w="630" w:type="pct"/>
            <w:vAlign w:val="center"/>
          </w:tcPr>
          <w:p w14:paraId="69250BE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4D4620D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8382CA2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84FC4D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Doris kerguelenensis</w:t>
            </w:r>
          </w:p>
        </w:tc>
        <w:tc>
          <w:tcPr>
            <w:tcW w:w="630" w:type="pct"/>
            <w:vAlign w:val="center"/>
          </w:tcPr>
          <w:p w14:paraId="473E5CD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E7C98E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D03500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322028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AC78A5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4125C1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902D376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2E151C6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Margarella antarctica</w:t>
            </w:r>
          </w:p>
        </w:tc>
        <w:tc>
          <w:tcPr>
            <w:tcW w:w="630" w:type="pct"/>
            <w:vAlign w:val="center"/>
          </w:tcPr>
          <w:p w14:paraId="7AEF047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0.7</w:t>
            </w:r>
          </w:p>
        </w:tc>
        <w:tc>
          <w:tcPr>
            <w:tcW w:w="630" w:type="pct"/>
            <w:vAlign w:val="center"/>
          </w:tcPr>
          <w:p w14:paraId="3E8C194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1.7 ± 0.9</w:t>
            </w:r>
          </w:p>
        </w:tc>
        <w:tc>
          <w:tcPr>
            <w:tcW w:w="630" w:type="pct"/>
            <w:vAlign w:val="center"/>
          </w:tcPr>
          <w:p w14:paraId="1FB2D25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0" w:type="pct"/>
            <w:vAlign w:val="center"/>
          </w:tcPr>
          <w:p w14:paraId="2A3B749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2.4 ± 0.9</w:t>
            </w:r>
          </w:p>
        </w:tc>
        <w:tc>
          <w:tcPr>
            <w:tcW w:w="630" w:type="pct"/>
            <w:vAlign w:val="center"/>
          </w:tcPr>
          <w:p w14:paraId="45F4DF2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8" w:type="pct"/>
            <w:vAlign w:val="center"/>
          </w:tcPr>
          <w:p w14:paraId="5E20F51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0.4</w:t>
            </w:r>
          </w:p>
        </w:tc>
      </w:tr>
      <w:tr w:rsidR="007838AA" w14:paraId="2252451E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4C76FD5B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Neobuccinum eatoni </w:t>
            </w:r>
          </w:p>
        </w:tc>
        <w:tc>
          <w:tcPr>
            <w:tcW w:w="630" w:type="pct"/>
            <w:vAlign w:val="center"/>
          </w:tcPr>
          <w:p w14:paraId="0BE25B5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5D6AC7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A309E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4BEBC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4526A7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8CA59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  <w:tr w:rsidR="007838AA" w14:paraId="613303F4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4932589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Nacella concinna</w:t>
            </w:r>
          </w:p>
        </w:tc>
        <w:tc>
          <w:tcPr>
            <w:tcW w:w="630" w:type="pct"/>
            <w:vAlign w:val="center"/>
          </w:tcPr>
          <w:p w14:paraId="2B7D06F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1.3</w:t>
            </w:r>
          </w:p>
        </w:tc>
        <w:tc>
          <w:tcPr>
            <w:tcW w:w="630" w:type="pct"/>
            <w:vAlign w:val="center"/>
          </w:tcPr>
          <w:p w14:paraId="7680624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64835D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B47059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EADAB4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790723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A82794D" w14:textId="77777777" w:rsidTr="007838AA">
        <w:trPr>
          <w:trHeight w:val="20"/>
        </w:trPr>
        <w:tc>
          <w:tcPr>
            <w:tcW w:w="1212" w:type="pct"/>
            <w:tcBorders>
              <w:bottom w:val="nil"/>
            </w:tcBorders>
            <w:vAlign w:val="center"/>
          </w:tcPr>
          <w:p w14:paraId="7D2B881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Lyrocteis flavopallidus</w:t>
            </w: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0A1011F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258E6BF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63D12C9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6AA85D5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5812C80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2.4 ± 1.4</w:t>
            </w:r>
          </w:p>
        </w:tc>
        <w:tc>
          <w:tcPr>
            <w:tcW w:w="638" w:type="pct"/>
            <w:tcBorders>
              <w:bottom w:val="nil"/>
            </w:tcBorders>
            <w:vAlign w:val="center"/>
          </w:tcPr>
          <w:p w14:paraId="6391599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1.8 ± 1.1</w:t>
            </w:r>
          </w:p>
        </w:tc>
      </w:tr>
      <w:tr w:rsidR="007838AA" w14:paraId="7D3687C2" w14:textId="77777777" w:rsidTr="007838AA">
        <w:trPr>
          <w:trHeight w:val="20"/>
        </w:trPr>
        <w:tc>
          <w:tcPr>
            <w:tcW w:w="1212" w:type="pct"/>
            <w:tcBorders>
              <w:bottom w:val="single" w:sz="12" w:space="0" w:color="auto"/>
            </w:tcBorders>
            <w:vAlign w:val="center"/>
          </w:tcPr>
          <w:p w14:paraId="1A74396B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Parborlasia corrugatus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77CB8B6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56B087F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0.4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4D5E32D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31D1C0A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0.8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56D83F8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0.4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14:paraId="410AD43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</w:tr>
    </w:tbl>
    <w:p w14:paraId="3003075A" w14:textId="77777777" w:rsidR="005F1BAD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7F3DD47E" w14:textId="77777777" w:rsidR="005F1BAD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20DECF3" w14:textId="058DD074" w:rsidR="005F1BAD" w:rsidRDefault="00594FD0" w:rsidP="005F1BAD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bookmarkStart w:id="3" w:name="_Hlk164766637"/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 w:hint="eastAsia"/>
          <w:b/>
          <w:sz w:val="24"/>
        </w:rPr>
        <w:t xml:space="preserve"> 4</w:t>
      </w:r>
      <w:r w:rsidR="0029611E">
        <w:rPr>
          <w:rFonts w:ascii="Times New Roman" w:hAnsi="Times New Roman" w:cs="Times New Roman"/>
          <w:b/>
          <w:sz w:val="24"/>
        </w:rPr>
        <w:t xml:space="preserve">. </w:t>
      </w:r>
      <w:r w:rsidR="0029611E">
        <w:rPr>
          <w:rFonts w:ascii="Times New Roman" w:hAnsi="Times New Roman" w:cs="Times New Roman"/>
          <w:sz w:val="24"/>
        </w:rPr>
        <w:t xml:space="preserve">Density </w:t>
      </w:r>
      <w:r w:rsidR="0029611E" w:rsidRPr="00A03436">
        <w:rPr>
          <w:rFonts w:ascii="Times New Roman" w:hAnsi="Times New Roman" w:cs="Times New Roman"/>
          <w:sz w:val="24"/>
        </w:rPr>
        <w:t>(ind</w:t>
      </w:r>
      <w:r w:rsidR="0029611E">
        <w:rPr>
          <w:rFonts w:ascii="Times New Roman" w:hAnsi="Times New Roman" w:cs="Times New Roman"/>
          <w:sz w:val="24"/>
        </w:rPr>
        <w:t xml:space="preserve">. </w:t>
      </w:r>
      <w:r w:rsidR="0029611E" w:rsidRPr="00A03436">
        <w:rPr>
          <w:rFonts w:ascii="Times New Roman" w:hAnsi="Times New Roman" w:cs="Times New Roman"/>
          <w:sz w:val="24"/>
        </w:rPr>
        <w:t>m</w:t>
      </w:r>
      <w:r w:rsidR="0029611E" w:rsidRPr="00A03436">
        <w:rPr>
          <w:rFonts w:ascii="Times New Roman" w:hAnsi="Times New Roman" w:cs="Times New Roman"/>
          <w:sz w:val="24"/>
          <w:vertAlign w:val="superscript"/>
        </w:rPr>
        <w:t>-2</w:t>
      </w:r>
      <w:r w:rsidR="0029611E" w:rsidRPr="00A03436">
        <w:rPr>
          <w:rFonts w:ascii="Times New Roman" w:hAnsi="Times New Roman" w:cs="Times New Roman"/>
          <w:sz w:val="24"/>
        </w:rPr>
        <w:t>) of epibenthic megafauna recorded from 10</w:t>
      </w:r>
      <w:r w:rsidR="0029611E">
        <w:rPr>
          <w:rFonts w:ascii="Times New Roman" w:hAnsi="Times New Roman" w:cs="Times New Roman"/>
          <w:sz w:val="24"/>
        </w:rPr>
        <w:t>–</w:t>
      </w:r>
      <w:r w:rsidR="0029611E" w:rsidRPr="00A03436">
        <w:rPr>
          <w:rFonts w:ascii="Times New Roman" w:hAnsi="Times New Roman" w:cs="Times New Roman"/>
          <w:sz w:val="24"/>
        </w:rPr>
        <w:t xml:space="preserve">90 m depth at </w:t>
      </w:r>
      <w:r w:rsidR="0029611E">
        <w:rPr>
          <w:rFonts w:ascii="Times New Roman" w:hAnsi="Times New Roman" w:cs="Times New Roman"/>
          <w:sz w:val="24"/>
        </w:rPr>
        <w:t>MC</w:t>
      </w:r>
      <w:r w:rsidR="0029611E">
        <w:rPr>
          <w:rFonts w:ascii="Times New Roman" w:hAnsi="Times New Roman" w:cs="Times New Roman" w:hint="eastAsia"/>
          <w:sz w:val="24"/>
        </w:rPr>
        <w:t>5</w:t>
      </w:r>
      <w:r w:rsidR="0029611E" w:rsidRPr="00A03436">
        <w:rPr>
          <w:rFonts w:ascii="Times New Roman" w:hAnsi="Times New Roman" w:cs="Times New Roman"/>
          <w:sz w:val="24"/>
        </w:rPr>
        <w:t xml:space="preserve"> in Marian Cove</w:t>
      </w:r>
      <w:r w:rsidR="0029611E">
        <w:rPr>
          <w:rFonts w:ascii="Times New Roman" w:hAnsi="Times New Roman" w:cs="Times New Roman"/>
          <w:sz w:val="24"/>
        </w:rPr>
        <w:t>, Antarctica</w:t>
      </w:r>
      <w:r w:rsidR="0029611E" w:rsidRPr="00A03436">
        <w:rPr>
          <w:rFonts w:ascii="Times New Roman" w:hAnsi="Times New Roman" w:cs="Times New Roman"/>
          <w:sz w:val="24"/>
        </w:rPr>
        <w:t>. Abundance data were obtained using a quadrat frame (50 × 50 cm) attached to the ROV and then transfor</w:t>
      </w:r>
      <w:r w:rsidR="0029611E">
        <w:rPr>
          <w:rFonts w:ascii="Times New Roman" w:hAnsi="Times New Roman" w:cs="Times New Roman"/>
          <w:sz w:val="24"/>
        </w:rPr>
        <w:t>med</w:t>
      </w:r>
      <w:r w:rsidR="0029611E" w:rsidRPr="00A03436">
        <w:rPr>
          <w:rFonts w:ascii="Times New Roman" w:hAnsi="Times New Roman" w:cs="Times New Roman"/>
          <w:sz w:val="24"/>
        </w:rPr>
        <w:t xml:space="preserve"> to values per square meter. Values are mean ± standard error. </w:t>
      </w:r>
      <w:r w:rsidR="0029611E">
        <w:rPr>
          <w:rFonts w:ascii="Times New Roman" w:hAnsi="Times New Roman" w:cs="Times New Roman"/>
          <w:sz w:val="24"/>
        </w:rPr>
        <w:t>(</w:t>
      </w:r>
      <w:r w:rsidR="0029611E" w:rsidRPr="00A03436">
        <w:rPr>
          <w:rFonts w:ascii="Times New Roman" w:hAnsi="Times New Roman" w:cs="Times New Roman"/>
          <w:sz w:val="24"/>
        </w:rPr>
        <w:t>n</w:t>
      </w:r>
      <w:r w:rsidR="0029611E">
        <w:rPr>
          <w:rFonts w:ascii="Times New Roman" w:hAnsi="Times New Roman" w:cs="Times New Roman"/>
          <w:sz w:val="24"/>
        </w:rPr>
        <w:t>)</w:t>
      </w:r>
      <w:r w:rsidR="0029611E" w:rsidRPr="00A03436">
        <w:rPr>
          <w:rFonts w:ascii="Times New Roman" w:hAnsi="Times New Roman" w:cs="Times New Roman"/>
          <w:sz w:val="24"/>
        </w:rPr>
        <w:t>: number of replicates.</w:t>
      </w:r>
      <w:r w:rsidR="0029611E">
        <w:rPr>
          <w:rFonts w:ascii="Times New Roman" w:hAnsi="Times New Roman" w:cs="Times New Roman"/>
          <w:sz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The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table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was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adapted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from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Kim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et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al.,</w:t>
      </w:r>
      <w:r w:rsidR="0029611E">
        <w:rPr>
          <w:rFonts w:ascii="Times New Roman" w:hAnsi="Times New Roman"/>
          <w:kern w:val="24"/>
          <w:sz w:val="24"/>
          <w:szCs w:val="24"/>
        </w:rPr>
        <w:t xml:space="preserve"> </w:t>
      </w:r>
      <w:r w:rsidR="0029611E">
        <w:rPr>
          <w:rFonts w:ascii="Times New Roman" w:hAnsi="Times New Roman" w:hint="eastAsia"/>
          <w:kern w:val="24"/>
          <w:sz w:val="24"/>
          <w:szCs w:val="24"/>
        </w:rPr>
        <w:t>2021</w:t>
      </w:r>
      <w:r w:rsidR="0029611E">
        <w:rPr>
          <w:rFonts w:ascii="Times New Roman" w:hAnsi="Times New Roman"/>
          <w:kern w:val="24"/>
          <w:sz w:val="24"/>
          <w:szCs w:val="24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182"/>
        <w:gridCol w:w="1181"/>
        <w:gridCol w:w="1181"/>
        <w:gridCol w:w="1181"/>
        <w:gridCol w:w="1181"/>
        <w:gridCol w:w="1180"/>
      </w:tblGrid>
      <w:tr w:rsidR="007838AA" w14:paraId="7D583B48" w14:textId="77777777" w:rsidTr="00B31F94">
        <w:trPr>
          <w:trHeight w:val="20"/>
        </w:trPr>
        <w:tc>
          <w:tcPr>
            <w:tcW w:w="1215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bookmarkEnd w:id="3"/>
          <w:p w14:paraId="6B47CD76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Cs w:val="20"/>
              </w:rPr>
              <w:t>axa</w:t>
            </w:r>
          </w:p>
        </w:tc>
        <w:tc>
          <w:tcPr>
            <w:tcW w:w="3785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CA227FF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</w:tr>
      <w:tr w:rsidR="007838AA" w14:paraId="49E00573" w14:textId="77777777" w:rsidTr="00B31F94">
        <w:trPr>
          <w:trHeight w:val="20"/>
        </w:trPr>
        <w:tc>
          <w:tcPr>
            <w:tcW w:w="121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E72A13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5EA8E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1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(14)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40049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2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(21)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BBAED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3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(19)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CED7BD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Cs w:val="20"/>
              </w:rPr>
              <w:t>0 m (16)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725A2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7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(16)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AB85A0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9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(22)</w:t>
            </w:r>
          </w:p>
        </w:tc>
      </w:tr>
      <w:tr w:rsidR="007838AA" w14:paraId="2B01E10F" w14:textId="77777777" w:rsidTr="007838AA">
        <w:trPr>
          <w:trHeight w:val="20"/>
        </w:trPr>
        <w:tc>
          <w:tcPr>
            <w:tcW w:w="1215" w:type="pct"/>
            <w:tcBorders>
              <w:top w:val="single" w:sz="4" w:space="0" w:color="auto"/>
            </w:tcBorders>
            <w:vAlign w:val="center"/>
          </w:tcPr>
          <w:p w14:paraId="323DEB6A" w14:textId="77777777" w:rsidR="007838AA" w:rsidRPr="00A03436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Aplidium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radiatum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0C7D04CC" w14:textId="77777777" w:rsidR="007838AA" w:rsidRPr="002D263A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332DBD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7CDC39A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279CFF4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4CFB375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5C87D76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428ACC1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223B5A0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Ascidia challengeri</w:t>
            </w:r>
          </w:p>
        </w:tc>
        <w:tc>
          <w:tcPr>
            <w:tcW w:w="631" w:type="pct"/>
            <w:vAlign w:val="center"/>
          </w:tcPr>
          <w:p w14:paraId="2EFB5EF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C7616A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1" w:type="pct"/>
            <w:vAlign w:val="center"/>
          </w:tcPr>
          <w:p w14:paraId="594FB9A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6.5 ± 2.5</w:t>
            </w:r>
          </w:p>
        </w:tc>
        <w:tc>
          <w:tcPr>
            <w:tcW w:w="631" w:type="pct"/>
            <w:vAlign w:val="center"/>
          </w:tcPr>
          <w:p w14:paraId="6291B29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7.3 ± 2</w:t>
            </w:r>
          </w:p>
        </w:tc>
        <w:tc>
          <w:tcPr>
            <w:tcW w:w="631" w:type="pct"/>
            <w:vAlign w:val="center"/>
          </w:tcPr>
          <w:p w14:paraId="0A7D989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7.3 ± 2.9</w:t>
            </w:r>
          </w:p>
        </w:tc>
        <w:tc>
          <w:tcPr>
            <w:tcW w:w="630" w:type="pct"/>
            <w:vAlign w:val="center"/>
          </w:tcPr>
          <w:p w14:paraId="0F546A4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1.6 ± 0.9</w:t>
            </w:r>
          </w:p>
        </w:tc>
      </w:tr>
      <w:tr w:rsidR="007838AA" w14:paraId="1DE87863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377859DB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Cnemidocarpa verrucosa</w:t>
            </w:r>
          </w:p>
        </w:tc>
        <w:tc>
          <w:tcPr>
            <w:tcW w:w="631" w:type="pct"/>
            <w:vAlign w:val="center"/>
          </w:tcPr>
          <w:p w14:paraId="1F1BF60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3.7 ± 3.7</w:t>
            </w:r>
          </w:p>
        </w:tc>
        <w:tc>
          <w:tcPr>
            <w:tcW w:w="631" w:type="pct"/>
            <w:vAlign w:val="center"/>
          </w:tcPr>
          <w:p w14:paraId="0EBB6C9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30.7 ± 6.9</w:t>
            </w:r>
          </w:p>
        </w:tc>
        <w:tc>
          <w:tcPr>
            <w:tcW w:w="631" w:type="pct"/>
            <w:vAlign w:val="center"/>
          </w:tcPr>
          <w:p w14:paraId="4741160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37.3 ± 7.4</w:t>
            </w:r>
          </w:p>
        </w:tc>
        <w:tc>
          <w:tcPr>
            <w:tcW w:w="631" w:type="pct"/>
            <w:vAlign w:val="center"/>
          </w:tcPr>
          <w:p w14:paraId="26F7B19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4.1</w:t>
            </w:r>
          </w:p>
        </w:tc>
        <w:tc>
          <w:tcPr>
            <w:tcW w:w="631" w:type="pct"/>
            <w:vAlign w:val="center"/>
          </w:tcPr>
          <w:p w14:paraId="0765930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9.5 ± 2.3</w:t>
            </w:r>
          </w:p>
        </w:tc>
        <w:tc>
          <w:tcPr>
            <w:tcW w:w="630" w:type="pct"/>
            <w:vAlign w:val="center"/>
          </w:tcPr>
          <w:p w14:paraId="5EC72A5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10.9 ± 3</w:t>
            </w:r>
          </w:p>
        </w:tc>
      </w:tr>
      <w:tr w:rsidR="007838AA" w14:paraId="238B254B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A5F3478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Corella eumyota</w:t>
            </w:r>
          </w:p>
        </w:tc>
        <w:tc>
          <w:tcPr>
            <w:tcW w:w="631" w:type="pct"/>
            <w:vAlign w:val="center"/>
          </w:tcPr>
          <w:p w14:paraId="316CDCE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8624BD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E03BE5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0A8C2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54148D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494C38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89ED4C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C226159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Distaplia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1" w:type="pct"/>
            <w:vAlign w:val="center"/>
          </w:tcPr>
          <w:p w14:paraId="3DFD688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D9FCA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62F1B3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83350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3B2FAB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44A228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</w:tr>
      <w:tr w:rsidR="007838AA" w14:paraId="5D7633D7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055E5A2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Molgula pedunculata</w:t>
            </w:r>
          </w:p>
        </w:tc>
        <w:tc>
          <w:tcPr>
            <w:tcW w:w="631" w:type="pct"/>
            <w:vAlign w:val="center"/>
          </w:tcPr>
          <w:p w14:paraId="1A573DB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FE6478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2.3 ± 1.3</w:t>
            </w:r>
          </w:p>
        </w:tc>
        <w:tc>
          <w:tcPr>
            <w:tcW w:w="631" w:type="pct"/>
            <w:vAlign w:val="center"/>
          </w:tcPr>
          <w:p w14:paraId="6051ED0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82.7 ± 9.6</w:t>
            </w:r>
          </w:p>
        </w:tc>
        <w:tc>
          <w:tcPr>
            <w:tcW w:w="631" w:type="pct"/>
            <w:vAlign w:val="center"/>
          </w:tcPr>
          <w:p w14:paraId="41FF75E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81.5 ± 12.1</w:t>
            </w:r>
          </w:p>
        </w:tc>
        <w:tc>
          <w:tcPr>
            <w:tcW w:w="631" w:type="pct"/>
            <w:vAlign w:val="center"/>
          </w:tcPr>
          <w:p w14:paraId="005B97A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32.5 ± 6.3</w:t>
            </w:r>
          </w:p>
        </w:tc>
        <w:tc>
          <w:tcPr>
            <w:tcW w:w="630" w:type="pct"/>
            <w:vAlign w:val="center"/>
          </w:tcPr>
          <w:p w14:paraId="54D6C9D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17.5 ± 4.7</w:t>
            </w:r>
          </w:p>
        </w:tc>
      </w:tr>
      <w:tr w:rsidR="007838AA" w14:paraId="2786DF20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AAFB7E4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Pyura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discoveri</w:t>
            </w:r>
          </w:p>
        </w:tc>
        <w:tc>
          <w:tcPr>
            <w:tcW w:w="631" w:type="pct"/>
            <w:vAlign w:val="center"/>
          </w:tcPr>
          <w:p w14:paraId="622E782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BC521B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4ABAC1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8F4FDA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9B4356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17197A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9BE5FB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C2A932E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 setosa</w:t>
            </w:r>
          </w:p>
        </w:tc>
        <w:tc>
          <w:tcPr>
            <w:tcW w:w="631" w:type="pct"/>
            <w:vAlign w:val="center"/>
          </w:tcPr>
          <w:p w14:paraId="085D53A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F5E348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C11441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D6D9FF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19F75E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D7A828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E6CA895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76B476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sp.1</w:t>
            </w:r>
          </w:p>
        </w:tc>
        <w:tc>
          <w:tcPr>
            <w:tcW w:w="631" w:type="pct"/>
            <w:vAlign w:val="center"/>
          </w:tcPr>
          <w:p w14:paraId="099FE6F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66C0DF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A61533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2C32B1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458183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0.6</w:t>
            </w:r>
          </w:p>
        </w:tc>
        <w:tc>
          <w:tcPr>
            <w:tcW w:w="630" w:type="pct"/>
            <w:vAlign w:val="center"/>
          </w:tcPr>
          <w:p w14:paraId="62A51B0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64ECADE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98C616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sp.2</w:t>
            </w:r>
          </w:p>
        </w:tc>
        <w:tc>
          <w:tcPr>
            <w:tcW w:w="631" w:type="pct"/>
            <w:vAlign w:val="center"/>
          </w:tcPr>
          <w:p w14:paraId="798271D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C55CD0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2A8291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83D282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D394C7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A380A5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9ED125E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7C9989C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Sycozoa sigillinoides</w:t>
            </w:r>
          </w:p>
        </w:tc>
        <w:tc>
          <w:tcPr>
            <w:tcW w:w="631" w:type="pct"/>
            <w:vAlign w:val="center"/>
          </w:tcPr>
          <w:p w14:paraId="0BF0A37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9BAE8D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282475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AF7649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FD9DC9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3F0ED3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D7431DD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6E6A90C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Tylobranchion speciosum</w:t>
            </w:r>
          </w:p>
        </w:tc>
        <w:tc>
          <w:tcPr>
            <w:tcW w:w="631" w:type="pct"/>
            <w:vAlign w:val="center"/>
          </w:tcPr>
          <w:p w14:paraId="29EFDF7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25BC0B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4FD6EC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1" w:type="pct"/>
            <w:vAlign w:val="center"/>
          </w:tcPr>
          <w:p w14:paraId="498F554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AC688B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D778FC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C22F47A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DA9E08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Ascidian sp.16</w:t>
            </w:r>
          </w:p>
        </w:tc>
        <w:tc>
          <w:tcPr>
            <w:tcW w:w="631" w:type="pct"/>
            <w:vAlign w:val="center"/>
          </w:tcPr>
          <w:p w14:paraId="19183F0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23736D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B40295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77E571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4DF72C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B4243C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C28F8AF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409D119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Ascidian sp.17</w:t>
            </w:r>
          </w:p>
        </w:tc>
        <w:tc>
          <w:tcPr>
            <w:tcW w:w="631" w:type="pct"/>
            <w:vAlign w:val="center"/>
          </w:tcPr>
          <w:p w14:paraId="47A791A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28CCC1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E7EE00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464690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B1EC44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65DC11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4FFFC71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3AD9262B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Cryptasterias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1" w:type="pct"/>
            <w:vAlign w:val="center"/>
          </w:tcPr>
          <w:p w14:paraId="379A1C3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E39F0C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FD5F67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E5D826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460B2C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CB6BAA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EC77BDA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B846587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Diplasterias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4137A3D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E963B7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474FAF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6CC6CF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B7CD8A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F9177B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FA624D7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5E75F7D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Odontaster validus</w:t>
            </w:r>
          </w:p>
        </w:tc>
        <w:tc>
          <w:tcPr>
            <w:tcW w:w="631" w:type="pct"/>
            <w:vAlign w:val="center"/>
          </w:tcPr>
          <w:p w14:paraId="4847440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0.4</w:t>
            </w:r>
          </w:p>
        </w:tc>
        <w:tc>
          <w:tcPr>
            <w:tcW w:w="631" w:type="pct"/>
            <w:vAlign w:val="center"/>
          </w:tcPr>
          <w:p w14:paraId="7108D57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0.4</w:t>
            </w:r>
          </w:p>
        </w:tc>
        <w:tc>
          <w:tcPr>
            <w:tcW w:w="631" w:type="pct"/>
            <w:vAlign w:val="center"/>
          </w:tcPr>
          <w:p w14:paraId="7AF2472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2.1 ± 0.6</w:t>
            </w:r>
          </w:p>
        </w:tc>
        <w:tc>
          <w:tcPr>
            <w:tcW w:w="631" w:type="pct"/>
            <w:vAlign w:val="center"/>
          </w:tcPr>
          <w:p w14:paraId="3BA0154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75E3A7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4F594A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58953D0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3E048B7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Perknaster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4E524A9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603EF2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FFA676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1" w:type="pct"/>
            <w:vAlign w:val="center"/>
          </w:tcPr>
          <w:p w14:paraId="645E027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59212A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0.3</w:t>
            </w:r>
          </w:p>
        </w:tc>
        <w:tc>
          <w:tcPr>
            <w:tcW w:w="630" w:type="pct"/>
            <w:vAlign w:val="center"/>
          </w:tcPr>
          <w:p w14:paraId="4FE1A48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63205FE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061286F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Psilaster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4A58E3F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F2D888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0DBF6D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19A693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BC3DA5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39B461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8736CB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81CB5A4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sp.3</w:t>
            </w:r>
          </w:p>
        </w:tc>
        <w:tc>
          <w:tcPr>
            <w:tcW w:w="631" w:type="pct"/>
            <w:vAlign w:val="center"/>
          </w:tcPr>
          <w:p w14:paraId="307142A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416ADA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50FAC5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554526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EEB66D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7D4D29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5BA77E8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3F1E9A12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sp.4</w:t>
            </w:r>
          </w:p>
        </w:tc>
        <w:tc>
          <w:tcPr>
            <w:tcW w:w="631" w:type="pct"/>
            <w:vAlign w:val="center"/>
          </w:tcPr>
          <w:p w14:paraId="14098C7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D5E889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EAB277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1" w:type="pct"/>
            <w:vAlign w:val="center"/>
          </w:tcPr>
          <w:p w14:paraId="4716619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0ABAC4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4FC533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F56101C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D96D96C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sp.5</w:t>
            </w:r>
          </w:p>
        </w:tc>
        <w:tc>
          <w:tcPr>
            <w:tcW w:w="631" w:type="pct"/>
            <w:vAlign w:val="center"/>
          </w:tcPr>
          <w:p w14:paraId="3F1FCB6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1CB90C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97DF20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FBA677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D20C65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D656CE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0FAFD56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53B4F2B7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Crinoidea</w:t>
            </w:r>
          </w:p>
        </w:tc>
        <w:tc>
          <w:tcPr>
            <w:tcW w:w="631" w:type="pct"/>
            <w:vAlign w:val="center"/>
          </w:tcPr>
          <w:p w14:paraId="5FD029B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FDD96D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0.3</w:t>
            </w:r>
          </w:p>
        </w:tc>
        <w:tc>
          <w:tcPr>
            <w:tcW w:w="631" w:type="pct"/>
            <w:vAlign w:val="center"/>
          </w:tcPr>
          <w:p w14:paraId="02F0A0E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1.7 ± 0.6</w:t>
            </w:r>
          </w:p>
        </w:tc>
        <w:tc>
          <w:tcPr>
            <w:tcW w:w="631" w:type="pct"/>
            <w:vAlign w:val="center"/>
          </w:tcPr>
          <w:p w14:paraId="6458AB5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3.5 ± 1.1</w:t>
            </w:r>
          </w:p>
        </w:tc>
        <w:tc>
          <w:tcPr>
            <w:tcW w:w="631" w:type="pct"/>
            <w:vAlign w:val="center"/>
          </w:tcPr>
          <w:p w14:paraId="38B2B72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3.8 ± 1.1</w:t>
            </w:r>
          </w:p>
        </w:tc>
        <w:tc>
          <w:tcPr>
            <w:tcW w:w="630" w:type="pct"/>
            <w:vAlign w:val="center"/>
          </w:tcPr>
          <w:p w14:paraId="3B2A002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0.7 ± 0.3</w:t>
            </w:r>
          </w:p>
        </w:tc>
      </w:tr>
      <w:tr w:rsidR="007838AA" w14:paraId="418385B9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7D58809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Abatus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45D0992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E90963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BDF40B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EC1FDF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33834D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E4FBC6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F4154C4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6DADE77E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Ctenocidaris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4396AC1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6547D4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256792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A73037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958E9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311747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D7F12F6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85DB3F9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Sterechinus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1" w:type="pct"/>
            <w:vAlign w:val="center"/>
          </w:tcPr>
          <w:p w14:paraId="3DCE505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EEC0CD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0B47C2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70BAFE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668BCB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B1C72F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78FA896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4F073272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Ophiuroidea sp.1</w:t>
            </w:r>
          </w:p>
        </w:tc>
        <w:tc>
          <w:tcPr>
            <w:tcW w:w="631" w:type="pct"/>
            <w:vAlign w:val="center"/>
          </w:tcPr>
          <w:p w14:paraId="6227196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106640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D3831B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FD7224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B4AC2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E1497F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3D96A5B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D4349E5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Ophiuroidea sp.2</w:t>
            </w:r>
          </w:p>
        </w:tc>
        <w:tc>
          <w:tcPr>
            <w:tcW w:w="631" w:type="pct"/>
            <w:vAlign w:val="center"/>
          </w:tcPr>
          <w:p w14:paraId="1976DA5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FA40B8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35A5F6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D09EE7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10E507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D314A5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6FA42A6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16D1EB0B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Mycale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acerata</w:t>
            </w:r>
          </w:p>
        </w:tc>
        <w:tc>
          <w:tcPr>
            <w:tcW w:w="631" w:type="pct"/>
            <w:vAlign w:val="center"/>
          </w:tcPr>
          <w:p w14:paraId="0E32D1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E9BE06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CFDE05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29501B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96E95B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272E3C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711BB1E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39DBB0FF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</w:t>
            </w:r>
          </w:p>
        </w:tc>
        <w:tc>
          <w:tcPr>
            <w:tcW w:w="631" w:type="pct"/>
            <w:vAlign w:val="center"/>
          </w:tcPr>
          <w:p w14:paraId="3C22068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061EF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82E7FC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AE9EE6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B6BFB9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89F108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</w:tr>
      <w:tr w:rsidR="007838AA" w14:paraId="038BDFA6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0E443DA0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sp.19</w:t>
            </w:r>
          </w:p>
        </w:tc>
        <w:tc>
          <w:tcPr>
            <w:tcW w:w="631" w:type="pct"/>
            <w:vAlign w:val="center"/>
          </w:tcPr>
          <w:p w14:paraId="6AFCE0C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248920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516FF1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E4417E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556CD6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0E125D8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22D34F2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280F8673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sp.22</w:t>
            </w:r>
          </w:p>
        </w:tc>
        <w:tc>
          <w:tcPr>
            <w:tcW w:w="631" w:type="pct"/>
            <w:vAlign w:val="center"/>
          </w:tcPr>
          <w:p w14:paraId="76A5A4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BA56BB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423216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2C4596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1A6DC7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963F06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C6883BB" w14:textId="77777777" w:rsidTr="007838AA">
        <w:trPr>
          <w:trHeight w:val="20"/>
        </w:trPr>
        <w:tc>
          <w:tcPr>
            <w:tcW w:w="1215" w:type="pct"/>
            <w:vAlign w:val="center"/>
          </w:tcPr>
          <w:p w14:paraId="7B550EF0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sp.23</w:t>
            </w:r>
          </w:p>
        </w:tc>
        <w:tc>
          <w:tcPr>
            <w:tcW w:w="631" w:type="pct"/>
            <w:vAlign w:val="center"/>
          </w:tcPr>
          <w:p w14:paraId="092B040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246375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AC4EFC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03048F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76CF0B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95AAD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7AED967" w14:textId="77777777" w:rsidTr="007838AA">
        <w:trPr>
          <w:trHeight w:val="20"/>
        </w:trPr>
        <w:tc>
          <w:tcPr>
            <w:tcW w:w="1215" w:type="pct"/>
            <w:tcBorders>
              <w:bottom w:val="nil"/>
            </w:tcBorders>
            <w:vAlign w:val="center"/>
          </w:tcPr>
          <w:p w14:paraId="00928CCE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sp.25</w:t>
            </w: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113075A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0B1E781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2AF0CE7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732DD32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400B7E6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13FC892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1720E42" w14:textId="77777777" w:rsidTr="007838AA">
        <w:trPr>
          <w:trHeight w:val="20"/>
        </w:trPr>
        <w:tc>
          <w:tcPr>
            <w:tcW w:w="1215" w:type="pct"/>
            <w:tcBorders>
              <w:bottom w:val="single" w:sz="12" w:space="0" w:color="auto"/>
            </w:tcBorders>
            <w:vAlign w:val="center"/>
          </w:tcPr>
          <w:p w14:paraId="09D74CF1" w14:textId="77777777" w:rsidR="007838AA" w:rsidRPr="00A03436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sp.26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23AF6B3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1BB17A5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02AE650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77654FD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04B5F19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5300D9B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</w:tbl>
    <w:p w14:paraId="4F99E0ED" w14:textId="77777777" w:rsidR="005F1BAD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5D56D3F7" w14:textId="77777777" w:rsidR="005F1BAD" w:rsidRDefault="005F1BAD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70E8BD6" w14:textId="2C36D026" w:rsidR="005F1BAD" w:rsidRDefault="00594FD0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 w:hint="eastAsia"/>
          <w:b/>
          <w:sz w:val="24"/>
        </w:rPr>
        <w:t xml:space="preserve"> 4</w:t>
      </w:r>
      <w:r w:rsidR="005F1BAD">
        <w:rPr>
          <w:rFonts w:ascii="Times New Roman" w:hAnsi="Times New Roman" w:cs="Times New Roman"/>
          <w:b/>
          <w:sz w:val="24"/>
        </w:rPr>
        <w:t xml:space="preserve">. </w:t>
      </w:r>
      <w:r w:rsidR="005F1BAD" w:rsidRPr="00A03436">
        <w:rPr>
          <w:rFonts w:ascii="Times New Roman" w:hAnsi="Times New Roman" w:cs="Times New Roman"/>
          <w:sz w:val="24"/>
        </w:rPr>
        <w:t>(continued)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79"/>
        <w:gridCol w:w="1180"/>
        <w:gridCol w:w="1180"/>
        <w:gridCol w:w="1180"/>
        <w:gridCol w:w="1180"/>
        <w:gridCol w:w="1195"/>
      </w:tblGrid>
      <w:tr w:rsidR="007838AA" w14:paraId="28B6E2B0" w14:textId="77777777" w:rsidTr="00B31F94">
        <w:trPr>
          <w:trHeight w:val="20"/>
        </w:trPr>
        <w:tc>
          <w:tcPr>
            <w:tcW w:w="1212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34177A2B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Cs w:val="20"/>
              </w:rPr>
              <w:t>axa</w:t>
            </w:r>
          </w:p>
        </w:tc>
        <w:tc>
          <w:tcPr>
            <w:tcW w:w="3788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3B68CE8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</w:tr>
      <w:tr w:rsidR="007838AA" w14:paraId="04C9D47F" w14:textId="77777777" w:rsidTr="00B31F94">
        <w:trPr>
          <w:trHeight w:val="20"/>
        </w:trPr>
        <w:tc>
          <w:tcPr>
            <w:tcW w:w="1212" w:type="pct"/>
            <w:tcBorders>
              <w:bottom w:val="single" w:sz="4" w:space="0" w:color="auto"/>
            </w:tcBorders>
            <w:shd w:val="clear" w:color="auto" w:fill="auto"/>
          </w:tcPr>
          <w:p w14:paraId="0B234219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B697C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1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(14)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AA0EC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2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(21)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C66A1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3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(19)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A3A14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Cs w:val="20"/>
              </w:rPr>
              <w:t>0 m (16)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92FA64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7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(16)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CA21A" w14:textId="77777777" w:rsidR="007838AA" w:rsidRPr="00DA3431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9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(22)</w:t>
            </w:r>
          </w:p>
        </w:tc>
      </w:tr>
      <w:tr w:rsidR="007838AA" w14:paraId="36E2A7DE" w14:textId="77777777" w:rsidTr="007838AA">
        <w:trPr>
          <w:trHeight w:val="20"/>
        </w:trPr>
        <w:tc>
          <w:tcPr>
            <w:tcW w:w="1212" w:type="pct"/>
            <w:tcBorders>
              <w:top w:val="single" w:sz="4" w:space="0" w:color="auto"/>
            </w:tcBorders>
            <w:vAlign w:val="center"/>
          </w:tcPr>
          <w:p w14:paraId="4DE9BC04" w14:textId="77777777" w:rsidR="007838AA" w:rsidRPr="00652BD3" w:rsidRDefault="007838AA" w:rsidP="00D91D25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Porifera sp.27</w:t>
            </w: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1ADEC1EB" w14:textId="77777777" w:rsidR="007838AA" w:rsidRPr="002D263A" w:rsidRDefault="007838AA" w:rsidP="00D91D25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6EC20D6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258897F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0439872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2E0319D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14:paraId="4803472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DD260C0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304EC58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Anoxycalyx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joubini</w:t>
            </w:r>
          </w:p>
        </w:tc>
        <w:tc>
          <w:tcPr>
            <w:tcW w:w="630" w:type="pct"/>
            <w:vAlign w:val="center"/>
          </w:tcPr>
          <w:p w14:paraId="58FC38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F211CD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45B384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A8B823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50E6FB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5DF7D4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7B5AD70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3AD6998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podagrosa</w:t>
            </w:r>
          </w:p>
        </w:tc>
        <w:tc>
          <w:tcPr>
            <w:tcW w:w="630" w:type="pct"/>
            <w:vAlign w:val="center"/>
          </w:tcPr>
          <w:p w14:paraId="55CC28D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448337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0EB819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5D79FD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C1C3CC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255265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2E12977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FCB6B9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racovitzae</w:t>
            </w:r>
          </w:p>
        </w:tc>
        <w:tc>
          <w:tcPr>
            <w:tcW w:w="630" w:type="pct"/>
            <w:vAlign w:val="center"/>
          </w:tcPr>
          <w:p w14:paraId="59EA774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2EE1A2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36E620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CB4475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B20C9E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3EEE78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BF0EF42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33008C34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villosa</w:t>
            </w:r>
          </w:p>
        </w:tc>
        <w:tc>
          <w:tcPr>
            <w:tcW w:w="630" w:type="pct"/>
            <w:vAlign w:val="center"/>
          </w:tcPr>
          <w:p w14:paraId="370F75C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726AA7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1674AA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2A819A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5ECD07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9074DC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8305D5D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55178ECB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Reteporella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630" w:type="pct"/>
            <w:vAlign w:val="center"/>
          </w:tcPr>
          <w:p w14:paraId="03CDD71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AC162E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7FCE23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B7EE95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1.8 ± 1.1</w:t>
            </w:r>
          </w:p>
        </w:tc>
        <w:tc>
          <w:tcPr>
            <w:tcW w:w="630" w:type="pct"/>
            <w:vAlign w:val="center"/>
          </w:tcPr>
          <w:p w14:paraId="4ECB740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1.5 ± 0.8</w:t>
            </w:r>
          </w:p>
        </w:tc>
        <w:tc>
          <w:tcPr>
            <w:tcW w:w="638" w:type="pct"/>
            <w:vAlign w:val="center"/>
          </w:tcPr>
          <w:p w14:paraId="6E2EB88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</w:tr>
      <w:tr w:rsidR="007838AA" w14:paraId="64223402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527AA1D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sp.5</w:t>
            </w:r>
          </w:p>
        </w:tc>
        <w:tc>
          <w:tcPr>
            <w:tcW w:w="630" w:type="pct"/>
            <w:vAlign w:val="center"/>
          </w:tcPr>
          <w:p w14:paraId="459F5B8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D87C44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5.1 ± 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2C82B1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74.5 ± 11.8</w:t>
            </w:r>
          </w:p>
        </w:tc>
        <w:tc>
          <w:tcPr>
            <w:tcW w:w="630" w:type="pct"/>
            <w:vAlign w:val="center"/>
          </w:tcPr>
          <w:p w14:paraId="2CEF2B3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6.3 ± 3.3</w:t>
            </w:r>
          </w:p>
        </w:tc>
        <w:tc>
          <w:tcPr>
            <w:tcW w:w="630" w:type="pct"/>
            <w:vAlign w:val="center"/>
          </w:tcPr>
          <w:p w14:paraId="6E5A412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1781B93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</w:tr>
      <w:tr w:rsidR="007838AA" w14:paraId="017F8B6D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F321150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sp.6</w:t>
            </w:r>
          </w:p>
        </w:tc>
        <w:tc>
          <w:tcPr>
            <w:tcW w:w="630" w:type="pct"/>
            <w:vAlign w:val="center"/>
          </w:tcPr>
          <w:p w14:paraId="0ECEE2B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1DC1FE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0.3</w:t>
            </w:r>
          </w:p>
        </w:tc>
        <w:tc>
          <w:tcPr>
            <w:tcW w:w="630" w:type="pct"/>
            <w:vAlign w:val="center"/>
          </w:tcPr>
          <w:p w14:paraId="64BFEAA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0.5</w:t>
            </w:r>
          </w:p>
        </w:tc>
        <w:tc>
          <w:tcPr>
            <w:tcW w:w="630" w:type="pct"/>
            <w:vAlign w:val="center"/>
          </w:tcPr>
          <w:p w14:paraId="319AFD4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1.5 ± 0.6</w:t>
            </w:r>
          </w:p>
        </w:tc>
        <w:tc>
          <w:tcPr>
            <w:tcW w:w="630" w:type="pct"/>
            <w:vAlign w:val="center"/>
          </w:tcPr>
          <w:p w14:paraId="21F3BED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5.3 ± 1.9</w:t>
            </w:r>
          </w:p>
        </w:tc>
        <w:tc>
          <w:tcPr>
            <w:tcW w:w="638" w:type="pct"/>
            <w:vAlign w:val="center"/>
          </w:tcPr>
          <w:p w14:paraId="1EEC6E4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1.8 ± 0.7</w:t>
            </w:r>
          </w:p>
        </w:tc>
      </w:tr>
      <w:tr w:rsidR="007838AA" w14:paraId="2090E6BB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5147857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sp.13</w:t>
            </w:r>
          </w:p>
        </w:tc>
        <w:tc>
          <w:tcPr>
            <w:tcW w:w="630" w:type="pct"/>
            <w:vAlign w:val="center"/>
          </w:tcPr>
          <w:p w14:paraId="4D596DB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AD3994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2AB2D9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1.3 ± 0.6</w:t>
            </w:r>
          </w:p>
        </w:tc>
        <w:tc>
          <w:tcPr>
            <w:tcW w:w="630" w:type="pct"/>
            <w:vAlign w:val="center"/>
          </w:tcPr>
          <w:p w14:paraId="1C004E0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7.8 ± 2.8</w:t>
            </w:r>
          </w:p>
        </w:tc>
        <w:tc>
          <w:tcPr>
            <w:tcW w:w="630" w:type="pct"/>
            <w:vAlign w:val="center"/>
          </w:tcPr>
          <w:p w14:paraId="52BE0C0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1.8 ± 0.8</w:t>
            </w:r>
          </w:p>
        </w:tc>
        <w:tc>
          <w:tcPr>
            <w:tcW w:w="638" w:type="pct"/>
            <w:vAlign w:val="center"/>
          </w:tcPr>
          <w:p w14:paraId="5FE140B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1.8 ± 0.7</w:t>
            </w:r>
          </w:p>
        </w:tc>
      </w:tr>
      <w:tr w:rsidR="007838AA" w14:paraId="5C64E87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71F067B3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sp.14</w:t>
            </w:r>
          </w:p>
        </w:tc>
        <w:tc>
          <w:tcPr>
            <w:tcW w:w="630" w:type="pct"/>
            <w:vAlign w:val="center"/>
          </w:tcPr>
          <w:p w14:paraId="2EC7411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D186A4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CB18FE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12 ± 5.4</w:t>
            </w:r>
          </w:p>
        </w:tc>
        <w:tc>
          <w:tcPr>
            <w:tcW w:w="630" w:type="pct"/>
            <w:vAlign w:val="center"/>
          </w:tcPr>
          <w:p w14:paraId="62EADC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5.5 ± 2.4</w:t>
            </w:r>
          </w:p>
        </w:tc>
        <w:tc>
          <w:tcPr>
            <w:tcW w:w="630" w:type="pct"/>
            <w:vAlign w:val="center"/>
          </w:tcPr>
          <w:p w14:paraId="6714221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0A6CAB7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0.5 ± 0.4</w:t>
            </w:r>
          </w:p>
        </w:tc>
      </w:tr>
      <w:tr w:rsidR="007838AA" w14:paraId="267B2AC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263778C6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sp.16</w:t>
            </w:r>
          </w:p>
        </w:tc>
        <w:tc>
          <w:tcPr>
            <w:tcW w:w="630" w:type="pct"/>
            <w:vAlign w:val="center"/>
          </w:tcPr>
          <w:p w14:paraId="3920FF5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1F0D4B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F1E6DF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D6C86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27624FB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8" w:type="pct"/>
            <w:vAlign w:val="center"/>
          </w:tcPr>
          <w:p w14:paraId="0199145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71EEC2D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5E254EDD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sp.17</w:t>
            </w:r>
          </w:p>
        </w:tc>
        <w:tc>
          <w:tcPr>
            <w:tcW w:w="630" w:type="pct"/>
            <w:vAlign w:val="center"/>
          </w:tcPr>
          <w:p w14:paraId="584F591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718A06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6CEE80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AA87FE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D3FAA9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4E7F5AD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E2736B9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85737F1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sp.18</w:t>
            </w:r>
          </w:p>
        </w:tc>
        <w:tc>
          <w:tcPr>
            <w:tcW w:w="630" w:type="pct"/>
            <w:vAlign w:val="center"/>
          </w:tcPr>
          <w:p w14:paraId="6509D7D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5AB25C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1D5441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DA22FC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20F9DB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C2246C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FB78A09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16B2117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sp.20</w:t>
            </w:r>
          </w:p>
        </w:tc>
        <w:tc>
          <w:tcPr>
            <w:tcW w:w="630" w:type="pct"/>
            <w:vAlign w:val="center"/>
          </w:tcPr>
          <w:p w14:paraId="55E1269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991D09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9FBD5A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D3FFBE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AAF820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1A1CB18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4426B40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F374647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Arntzia gracilis</w:t>
            </w:r>
          </w:p>
        </w:tc>
        <w:tc>
          <w:tcPr>
            <w:tcW w:w="630" w:type="pct"/>
            <w:vAlign w:val="center"/>
          </w:tcPr>
          <w:p w14:paraId="568FBE7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38A258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5CDBD0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0D87B8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C06907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2E0796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CF26784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3194B5F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Tenuisis microspiculata</w:t>
            </w:r>
          </w:p>
        </w:tc>
        <w:tc>
          <w:tcPr>
            <w:tcW w:w="630" w:type="pct"/>
            <w:vAlign w:val="center"/>
          </w:tcPr>
          <w:p w14:paraId="4C6D3C2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5AA5AD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36B074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C02F23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813873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403640D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4E4329E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5A7A163B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Thouarella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0" w:type="pct"/>
            <w:vAlign w:val="center"/>
          </w:tcPr>
          <w:p w14:paraId="18B3C9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437957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36E8D1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3286DE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10DCF2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29D0CB8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351DAA16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5176BFB3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Actiniidae sp.2</w:t>
            </w:r>
          </w:p>
        </w:tc>
        <w:tc>
          <w:tcPr>
            <w:tcW w:w="630" w:type="pct"/>
            <w:vAlign w:val="center"/>
          </w:tcPr>
          <w:p w14:paraId="53A509D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D7893A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5C5D0E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0ECEAC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BF8274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A082EE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03C76C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4E12CBE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Actiniidae sp.5</w:t>
            </w:r>
          </w:p>
        </w:tc>
        <w:tc>
          <w:tcPr>
            <w:tcW w:w="630" w:type="pct"/>
            <w:vAlign w:val="center"/>
          </w:tcPr>
          <w:p w14:paraId="4224784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C278AE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4084F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DD079F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1E3851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0075C27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72090137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AA61DD2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Candelabrum penola</w:t>
            </w:r>
          </w:p>
        </w:tc>
        <w:tc>
          <w:tcPr>
            <w:tcW w:w="630" w:type="pct"/>
            <w:vAlign w:val="center"/>
          </w:tcPr>
          <w:p w14:paraId="21D2AD2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A48621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5E6FDE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9A7EEB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A7EEF1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2A6961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2067AD3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5E809483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Hydrozoa sp.5</w:t>
            </w:r>
          </w:p>
        </w:tc>
        <w:tc>
          <w:tcPr>
            <w:tcW w:w="630" w:type="pct"/>
            <w:vAlign w:val="center"/>
          </w:tcPr>
          <w:p w14:paraId="05CE576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7FC073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AAEED4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3D0A9A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088F9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E7917E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0422FFC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6DA2B7E8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36F7A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Amythas</w:t>
            </w:r>
            <w:r w:rsidRPr="00636F7A">
              <w:rPr>
                <w:rFonts w:ascii="Times New Roman" w:eastAsia="맑은 고딕" w:hAnsi="Times New Roman" w:cs="Times New Roman"/>
                <w:i/>
                <w:color w:val="000000"/>
              </w:rPr>
              <w:t xml:space="preserve"> </w:t>
            </w:r>
            <w:r w:rsidRPr="00636F7A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membranifera</w:t>
            </w:r>
          </w:p>
        </w:tc>
        <w:tc>
          <w:tcPr>
            <w:tcW w:w="630" w:type="pct"/>
            <w:vAlign w:val="center"/>
          </w:tcPr>
          <w:p w14:paraId="16763585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4FEFFB11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447FAD84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713081D5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0" w:type="pct"/>
            <w:vAlign w:val="center"/>
          </w:tcPr>
          <w:p w14:paraId="6CF1C342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  <w:tc>
          <w:tcPr>
            <w:tcW w:w="638" w:type="pct"/>
            <w:vAlign w:val="center"/>
          </w:tcPr>
          <w:p w14:paraId="11DCB6FC" w14:textId="77777777" w:rsidR="007838AA" w:rsidRDefault="007838AA" w:rsidP="00D91D25">
            <w:pPr>
              <w:wordWrap/>
              <w:spacing w:line="280" w:lineRule="exact"/>
              <w:jc w:val="center"/>
            </w:pPr>
          </w:p>
        </w:tc>
      </w:tr>
      <w:tr w:rsidR="007838AA" w14:paraId="7B4AFA3C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4637B209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Flabegraviera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0" w:type="pct"/>
            <w:vAlign w:val="center"/>
          </w:tcPr>
          <w:p w14:paraId="61B5D4C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7B13B3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538EA0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375A6A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386B49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1CB354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EB14BD8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66ECF7B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Sabellidae spp.</w:t>
            </w:r>
          </w:p>
        </w:tc>
        <w:tc>
          <w:tcPr>
            <w:tcW w:w="630" w:type="pct"/>
            <w:vAlign w:val="center"/>
          </w:tcPr>
          <w:p w14:paraId="641A429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E78F7A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1C11A2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6.7</w:t>
            </w:r>
          </w:p>
        </w:tc>
        <w:tc>
          <w:tcPr>
            <w:tcW w:w="630" w:type="pct"/>
            <w:vAlign w:val="center"/>
          </w:tcPr>
          <w:p w14:paraId="48163B1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40.3 ± 17.6</w:t>
            </w:r>
          </w:p>
        </w:tc>
        <w:tc>
          <w:tcPr>
            <w:tcW w:w="630" w:type="pct"/>
            <w:vAlign w:val="center"/>
          </w:tcPr>
          <w:p w14:paraId="17E6B0A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26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11.9</w:t>
            </w:r>
          </w:p>
        </w:tc>
        <w:tc>
          <w:tcPr>
            <w:tcW w:w="638" w:type="pct"/>
            <w:vAlign w:val="center"/>
          </w:tcPr>
          <w:p w14:paraId="0814172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</w:tr>
      <w:tr w:rsidR="007838AA" w14:paraId="4057C653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2B74D5A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Terebellidae spp.</w:t>
            </w:r>
          </w:p>
        </w:tc>
        <w:tc>
          <w:tcPr>
            <w:tcW w:w="630" w:type="pct"/>
            <w:vAlign w:val="center"/>
          </w:tcPr>
          <w:p w14:paraId="1D1F2BC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1.1 ± 1.1</w:t>
            </w:r>
          </w:p>
        </w:tc>
        <w:tc>
          <w:tcPr>
            <w:tcW w:w="630" w:type="pct"/>
            <w:vAlign w:val="center"/>
          </w:tcPr>
          <w:p w14:paraId="4FDFEA2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11.8 ± 2.6</w:t>
            </w:r>
          </w:p>
        </w:tc>
        <w:tc>
          <w:tcPr>
            <w:tcW w:w="630" w:type="pct"/>
            <w:vAlign w:val="center"/>
          </w:tcPr>
          <w:p w14:paraId="5C25D69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16.4 ± 3.7</w:t>
            </w:r>
          </w:p>
        </w:tc>
        <w:tc>
          <w:tcPr>
            <w:tcW w:w="630" w:type="pct"/>
            <w:vAlign w:val="center"/>
          </w:tcPr>
          <w:p w14:paraId="32A6608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2.5</w:t>
            </w:r>
          </w:p>
        </w:tc>
        <w:tc>
          <w:tcPr>
            <w:tcW w:w="630" w:type="pct"/>
            <w:vAlign w:val="center"/>
          </w:tcPr>
          <w:p w14:paraId="33D3118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1.5</w:t>
            </w:r>
          </w:p>
        </w:tc>
        <w:tc>
          <w:tcPr>
            <w:tcW w:w="638" w:type="pct"/>
            <w:vAlign w:val="center"/>
          </w:tcPr>
          <w:p w14:paraId="4354887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15.8 ± 1.7</w:t>
            </w:r>
          </w:p>
        </w:tc>
      </w:tr>
      <w:tr w:rsidR="007838AA" w14:paraId="1FCD445D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2603406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Serpulidae spp.</w:t>
            </w:r>
          </w:p>
        </w:tc>
        <w:tc>
          <w:tcPr>
            <w:tcW w:w="630" w:type="pct"/>
            <w:vAlign w:val="center"/>
          </w:tcPr>
          <w:p w14:paraId="3FB883C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4A51D1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6D5A3FD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4.4 ± 3.3</w:t>
            </w:r>
          </w:p>
        </w:tc>
        <w:tc>
          <w:tcPr>
            <w:tcW w:w="630" w:type="pct"/>
            <w:vAlign w:val="center"/>
          </w:tcPr>
          <w:p w14:paraId="3A4F18C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630" w:type="pct"/>
            <w:vAlign w:val="center"/>
          </w:tcPr>
          <w:p w14:paraId="077775A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12.3</w:t>
            </w:r>
          </w:p>
        </w:tc>
        <w:tc>
          <w:tcPr>
            <w:tcW w:w="638" w:type="pct"/>
            <w:vAlign w:val="center"/>
          </w:tcPr>
          <w:p w14:paraId="0CE825F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10.9 ± 4.9</w:t>
            </w:r>
          </w:p>
        </w:tc>
      </w:tr>
      <w:tr w:rsidR="007838AA" w14:paraId="21211646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20C46D4B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Serolis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630" w:type="pct"/>
            <w:vAlign w:val="center"/>
          </w:tcPr>
          <w:p w14:paraId="2AA190F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344235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80C638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E52D7E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B30C88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8" w:type="pct"/>
            <w:vAlign w:val="center"/>
          </w:tcPr>
          <w:p w14:paraId="7989AB3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</w:tr>
      <w:tr w:rsidR="007838AA" w14:paraId="3A33682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0D604BE8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Pycnogonida sp.4</w:t>
            </w:r>
          </w:p>
        </w:tc>
        <w:tc>
          <w:tcPr>
            <w:tcW w:w="630" w:type="pct"/>
            <w:vAlign w:val="center"/>
          </w:tcPr>
          <w:p w14:paraId="424CB9E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484BCB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348A49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4DF85E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E20E69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6F3A98A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0258646F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612FF7CF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Laternula elliptica</w:t>
            </w:r>
          </w:p>
        </w:tc>
        <w:tc>
          <w:tcPr>
            <w:tcW w:w="630" w:type="pct"/>
            <w:vAlign w:val="center"/>
          </w:tcPr>
          <w:p w14:paraId="0842B74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0.6</w:t>
            </w:r>
          </w:p>
        </w:tc>
        <w:tc>
          <w:tcPr>
            <w:tcW w:w="630" w:type="pct"/>
            <w:vAlign w:val="center"/>
          </w:tcPr>
          <w:p w14:paraId="027D50D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0.6 ± 0.4</w:t>
            </w:r>
          </w:p>
        </w:tc>
        <w:tc>
          <w:tcPr>
            <w:tcW w:w="630" w:type="pct"/>
            <w:vAlign w:val="center"/>
          </w:tcPr>
          <w:p w14:paraId="1C943216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C523CE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9F647C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782C4E1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6CD9A30A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411B9EA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Doris kerguelenensis</w:t>
            </w:r>
          </w:p>
        </w:tc>
        <w:tc>
          <w:tcPr>
            <w:tcW w:w="630" w:type="pct"/>
            <w:vAlign w:val="center"/>
          </w:tcPr>
          <w:p w14:paraId="0715F358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0253D5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FAE887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5B746F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32AD2A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CE0A88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104B75BC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74509531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Margarella antarctica</w:t>
            </w:r>
          </w:p>
        </w:tc>
        <w:tc>
          <w:tcPr>
            <w:tcW w:w="630" w:type="pct"/>
            <w:vAlign w:val="center"/>
          </w:tcPr>
          <w:p w14:paraId="52785BA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vAlign w:val="center"/>
          </w:tcPr>
          <w:p w14:paraId="6E601FC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0.8 ± 0.6</w:t>
            </w:r>
          </w:p>
        </w:tc>
        <w:tc>
          <w:tcPr>
            <w:tcW w:w="630" w:type="pct"/>
            <w:vAlign w:val="center"/>
          </w:tcPr>
          <w:p w14:paraId="78B1066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2.1 ± 1.1</w:t>
            </w:r>
          </w:p>
        </w:tc>
        <w:tc>
          <w:tcPr>
            <w:tcW w:w="630" w:type="pct"/>
            <w:vAlign w:val="center"/>
          </w:tcPr>
          <w:p w14:paraId="3A4EFB2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3.3</w:t>
            </w:r>
          </w:p>
        </w:tc>
        <w:tc>
          <w:tcPr>
            <w:tcW w:w="630" w:type="pct"/>
            <w:vAlign w:val="center"/>
          </w:tcPr>
          <w:p w14:paraId="0306C6E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3608CEA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4ACC1369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39F057B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Neobuccinum eatoni </w:t>
            </w:r>
          </w:p>
        </w:tc>
        <w:tc>
          <w:tcPr>
            <w:tcW w:w="630" w:type="pct"/>
            <w:vAlign w:val="center"/>
          </w:tcPr>
          <w:p w14:paraId="54618D40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D74A99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F99E6E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E3D2EB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C3554A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04FC88E5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2F26C9F7" w14:textId="77777777" w:rsidTr="007838AA">
        <w:trPr>
          <w:trHeight w:val="20"/>
        </w:trPr>
        <w:tc>
          <w:tcPr>
            <w:tcW w:w="1212" w:type="pct"/>
            <w:vAlign w:val="center"/>
          </w:tcPr>
          <w:p w14:paraId="12117FD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Nacella concinna</w:t>
            </w:r>
          </w:p>
        </w:tc>
        <w:tc>
          <w:tcPr>
            <w:tcW w:w="630" w:type="pct"/>
            <w:vAlign w:val="center"/>
          </w:tcPr>
          <w:p w14:paraId="4461DC4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94D729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B31743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344B49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1DD1687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vAlign w:val="center"/>
          </w:tcPr>
          <w:p w14:paraId="05A25682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7838AA" w14:paraId="5F7B4606" w14:textId="77777777" w:rsidTr="007838AA">
        <w:trPr>
          <w:trHeight w:val="20"/>
        </w:trPr>
        <w:tc>
          <w:tcPr>
            <w:tcW w:w="1212" w:type="pct"/>
            <w:tcBorders>
              <w:bottom w:val="nil"/>
            </w:tcBorders>
            <w:vAlign w:val="center"/>
          </w:tcPr>
          <w:p w14:paraId="7E1EDB99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Lyrocteis flavopallidus</w:t>
            </w: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00DB78BE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7EB3C3BF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51697577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55CC3E01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0.3 ± 0.3</w:t>
            </w: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17739C29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0.6</w:t>
            </w:r>
          </w:p>
        </w:tc>
        <w:tc>
          <w:tcPr>
            <w:tcW w:w="638" w:type="pct"/>
            <w:tcBorders>
              <w:bottom w:val="nil"/>
            </w:tcBorders>
            <w:vAlign w:val="center"/>
          </w:tcPr>
          <w:p w14:paraId="493A84AB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± 0.5</w:t>
            </w:r>
          </w:p>
        </w:tc>
      </w:tr>
      <w:tr w:rsidR="007838AA" w14:paraId="0A47C13F" w14:textId="77777777" w:rsidTr="007838AA">
        <w:trPr>
          <w:trHeight w:val="20"/>
        </w:trPr>
        <w:tc>
          <w:tcPr>
            <w:tcW w:w="1212" w:type="pct"/>
            <w:tcBorders>
              <w:bottom w:val="single" w:sz="12" w:space="0" w:color="auto"/>
            </w:tcBorders>
            <w:vAlign w:val="center"/>
          </w:tcPr>
          <w:p w14:paraId="173A4A45" w14:textId="77777777" w:rsidR="007838AA" w:rsidRPr="00652BD3" w:rsidRDefault="007838AA" w:rsidP="00D91D25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Parborlasia corrugatus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323FF6BC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5AE9509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43C52624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0.2 ± 0.2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7D550DE3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14:paraId="4302C35D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14:paraId="5C0D910A" w14:textId="77777777" w:rsidR="007838AA" w:rsidRPr="002D263A" w:rsidRDefault="007838AA" w:rsidP="00D91D25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  <w:szCs w:val="20"/>
              </w:rPr>
              <w:t>0.4 ± 0.3</w:t>
            </w:r>
          </w:p>
        </w:tc>
      </w:tr>
    </w:tbl>
    <w:p w14:paraId="7DCD348C" w14:textId="77777777" w:rsidR="006F2EB2" w:rsidRDefault="006F2EB2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4465D492" w14:textId="77777777" w:rsidR="006F2EB2" w:rsidRDefault="006F2EB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1198CCAB" w14:textId="1567A45D" w:rsidR="006F2EB2" w:rsidRDefault="00594FD0" w:rsidP="006F2EB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bookmarkStart w:id="4" w:name="_Hlk164766644"/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 w:hint="eastAsia"/>
          <w:b/>
          <w:sz w:val="24"/>
        </w:rPr>
        <w:t xml:space="preserve"> 5</w:t>
      </w:r>
      <w:r w:rsidR="0029611E">
        <w:rPr>
          <w:rFonts w:ascii="Times New Roman" w:hAnsi="Times New Roman" w:cs="Times New Roman"/>
          <w:b/>
          <w:sz w:val="24"/>
        </w:rPr>
        <w:t xml:space="preserve">. </w:t>
      </w:r>
      <w:r w:rsidR="0029611E">
        <w:rPr>
          <w:rFonts w:ascii="Times New Roman" w:hAnsi="Times New Roman" w:cs="Times New Roman"/>
          <w:sz w:val="24"/>
        </w:rPr>
        <w:t xml:space="preserve">Density </w:t>
      </w:r>
      <w:r w:rsidR="0029611E" w:rsidRPr="00A03436">
        <w:rPr>
          <w:rFonts w:ascii="Times New Roman" w:hAnsi="Times New Roman" w:cs="Times New Roman"/>
          <w:sz w:val="24"/>
        </w:rPr>
        <w:t>(ind</w:t>
      </w:r>
      <w:r w:rsidR="0029611E">
        <w:rPr>
          <w:rFonts w:ascii="Times New Roman" w:hAnsi="Times New Roman" w:cs="Times New Roman"/>
          <w:sz w:val="24"/>
        </w:rPr>
        <w:t xml:space="preserve">. </w:t>
      </w:r>
      <w:r w:rsidR="0029611E" w:rsidRPr="00A03436">
        <w:rPr>
          <w:rFonts w:ascii="Times New Roman" w:hAnsi="Times New Roman" w:cs="Times New Roman"/>
          <w:sz w:val="24"/>
        </w:rPr>
        <w:t>m</w:t>
      </w:r>
      <w:r w:rsidR="0029611E" w:rsidRPr="00A03436">
        <w:rPr>
          <w:rFonts w:ascii="Times New Roman" w:hAnsi="Times New Roman" w:cs="Times New Roman"/>
          <w:sz w:val="24"/>
          <w:vertAlign w:val="superscript"/>
        </w:rPr>
        <w:t>-2</w:t>
      </w:r>
      <w:r w:rsidR="0029611E" w:rsidRPr="00A03436">
        <w:rPr>
          <w:rFonts w:ascii="Times New Roman" w:hAnsi="Times New Roman" w:cs="Times New Roman"/>
          <w:sz w:val="24"/>
        </w:rPr>
        <w:t xml:space="preserve">) of epibenthic megafauna recorded from </w:t>
      </w:r>
      <w:r w:rsidR="00492494">
        <w:rPr>
          <w:rFonts w:ascii="Times New Roman" w:hAnsi="Times New Roman" w:cs="Times New Roman" w:hint="eastAsia"/>
          <w:sz w:val="24"/>
        </w:rPr>
        <w:t>5</w:t>
      </w:r>
      <w:r w:rsidR="0029611E" w:rsidRPr="00A03436">
        <w:rPr>
          <w:rFonts w:ascii="Times New Roman" w:hAnsi="Times New Roman" w:cs="Times New Roman"/>
          <w:sz w:val="24"/>
        </w:rPr>
        <w:t>0</w:t>
      </w:r>
      <w:r w:rsidR="0029611E">
        <w:rPr>
          <w:rFonts w:ascii="Times New Roman" w:hAnsi="Times New Roman" w:cs="Times New Roman"/>
          <w:sz w:val="24"/>
        </w:rPr>
        <w:t>–</w:t>
      </w:r>
      <w:r w:rsidR="00492494">
        <w:rPr>
          <w:rFonts w:ascii="Times New Roman" w:hAnsi="Times New Roman" w:cs="Times New Roman" w:hint="eastAsia"/>
          <w:sz w:val="24"/>
        </w:rPr>
        <w:t>7</w:t>
      </w:r>
      <w:r w:rsidR="0029611E" w:rsidRPr="00A03436">
        <w:rPr>
          <w:rFonts w:ascii="Times New Roman" w:hAnsi="Times New Roman" w:cs="Times New Roman"/>
          <w:sz w:val="24"/>
        </w:rPr>
        <w:t xml:space="preserve">0 m depth at </w:t>
      </w:r>
      <w:r w:rsidR="0029611E">
        <w:rPr>
          <w:rFonts w:ascii="Times New Roman" w:hAnsi="Times New Roman" w:cs="Times New Roman"/>
          <w:sz w:val="24"/>
        </w:rPr>
        <w:t>MC</w:t>
      </w:r>
      <w:r w:rsidR="0029611E">
        <w:rPr>
          <w:rFonts w:ascii="Times New Roman" w:hAnsi="Times New Roman" w:cs="Times New Roman" w:hint="eastAsia"/>
          <w:sz w:val="24"/>
        </w:rPr>
        <w:t>6</w:t>
      </w:r>
      <w:r w:rsidR="0029611E" w:rsidRPr="00A03436">
        <w:rPr>
          <w:rFonts w:ascii="Times New Roman" w:hAnsi="Times New Roman" w:cs="Times New Roman"/>
          <w:sz w:val="24"/>
        </w:rPr>
        <w:t xml:space="preserve"> in Marian Cove</w:t>
      </w:r>
      <w:r w:rsidR="0029611E">
        <w:rPr>
          <w:rFonts w:ascii="Times New Roman" w:hAnsi="Times New Roman" w:cs="Times New Roman"/>
          <w:sz w:val="24"/>
        </w:rPr>
        <w:t>, Antarctica</w:t>
      </w:r>
      <w:r w:rsidR="0029611E" w:rsidRPr="00A03436">
        <w:rPr>
          <w:rFonts w:ascii="Times New Roman" w:hAnsi="Times New Roman" w:cs="Times New Roman"/>
          <w:sz w:val="24"/>
        </w:rPr>
        <w:t>. Abundance data were obtained using a quadrat frame (50 × 50 cm) attached to the ROV and then transfor</w:t>
      </w:r>
      <w:r w:rsidR="0029611E">
        <w:rPr>
          <w:rFonts w:ascii="Times New Roman" w:hAnsi="Times New Roman" w:cs="Times New Roman"/>
          <w:sz w:val="24"/>
        </w:rPr>
        <w:t>med</w:t>
      </w:r>
      <w:r w:rsidR="0029611E" w:rsidRPr="00A03436">
        <w:rPr>
          <w:rFonts w:ascii="Times New Roman" w:hAnsi="Times New Roman" w:cs="Times New Roman"/>
          <w:sz w:val="24"/>
        </w:rPr>
        <w:t xml:space="preserve"> to values per square meter. Values are mean ± standard error. </w:t>
      </w:r>
      <w:r w:rsidR="0029611E">
        <w:rPr>
          <w:rFonts w:ascii="Times New Roman" w:hAnsi="Times New Roman" w:cs="Times New Roman"/>
          <w:sz w:val="24"/>
        </w:rPr>
        <w:t>(</w:t>
      </w:r>
      <w:r w:rsidR="0029611E" w:rsidRPr="00A03436">
        <w:rPr>
          <w:rFonts w:ascii="Times New Roman" w:hAnsi="Times New Roman" w:cs="Times New Roman"/>
          <w:sz w:val="24"/>
        </w:rPr>
        <w:t>n</w:t>
      </w:r>
      <w:r w:rsidR="0029611E">
        <w:rPr>
          <w:rFonts w:ascii="Times New Roman" w:hAnsi="Times New Roman" w:cs="Times New Roman"/>
          <w:sz w:val="24"/>
        </w:rPr>
        <w:t>)</w:t>
      </w:r>
      <w:r w:rsidR="0029611E" w:rsidRPr="00A03436">
        <w:rPr>
          <w:rFonts w:ascii="Times New Roman" w:hAnsi="Times New Roman" w:cs="Times New Roman"/>
          <w:sz w:val="24"/>
        </w:rPr>
        <w:t>: number of replicates.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198" w:type="dxa"/>
        </w:tblCellMar>
        <w:tblLook w:val="04A0" w:firstRow="1" w:lastRow="0" w:firstColumn="1" w:lastColumn="0" w:noHBand="0" w:noVBand="1"/>
      </w:tblPr>
      <w:tblGrid>
        <w:gridCol w:w="4589"/>
        <w:gridCol w:w="2389"/>
        <w:gridCol w:w="2384"/>
      </w:tblGrid>
      <w:tr w:rsidR="007838AA" w14:paraId="6CA398A3" w14:textId="77777777" w:rsidTr="00B31F94">
        <w:trPr>
          <w:trHeight w:val="20"/>
        </w:trPr>
        <w:tc>
          <w:tcPr>
            <w:tcW w:w="2451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bookmarkEnd w:id="4"/>
          <w:p w14:paraId="2DF0779E" w14:textId="77777777" w:rsidR="007838AA" w:rsidRPr="00DA3431" w:rsidRDefault="007838AA" w:rsidP="006F2EB2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Cs w:val="20"/>
              </w:rPr>
              <w:t>axa</w:t>
            </w:r>
          </w:p>
        </w:tc>
        <w:tc>
          <w:tcPr>
            <w:tcW w:w="2549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D29A46A" w14:textId="77777777" w:rsidR="007838AA" w:rsidRPr="00DA3431" w:rsidRDefault="007838AA" w:rsidP="006F2EB2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6</w:t>
            </w:r>
          </w:p>
        </w:tc>
      </w:tr>
      <w:tr w:rsidR="007838AA" w14:paraId="165B111E" w14:textId="77777777" w:rsidTr="00B31F94">
        <w:trPr>
          <w:trHeight w:val="20"/>
        </w:trPr>
        <w:tc>
          <w:tcPr>
            <w:tcW w:w="245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238EB6" w14:textId="77777777" w:rsidR="007838AA" w:rsidRPr="00DA3431" w:rsidRDefault="007838AA" w:rsidP="006F2EB2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26D2BA" w14:textId="77777777" w:rsidR="007838AA" w:rsidRPr="00DA3431" w:rsidRDefault="007838AA" w:rsidP="006F2EB2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(19)</w:t>
            </w:r>
          </w:p>
        </w:tc>
        <w:tc>
          <w:tcPr>
            <w:tcW w:w="1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F1804" w14:textId="77777777" w:rsidR="007838AA" w:rsidRPr="00DA3431" w:rsidRDefault="007838AA" w:rsidP="006F2EB2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Cs w:val="20"/>
              </w:rPr>
              <w:t>0 m (14)</w:t>
            </w:r>
          </w:p>
        </w:tc>
      </w:tr>
      <w:tr w:rsidR="007838AA" w14:paraId="460C3B32" w14:textId="77777777" w:rsidTr="007838AA">
        <w:trPr>
          <w:trHeight w:val="20"/>
        </w:trPr>
        <w:tc>
          <w:tcPr>
            <w:tcW w:w="2451" w:type="pct"/>
            <w:tcBorders>
              <w:top w:val="single" w:sz="4" w:space="0" w:color="auto"/>
            </w:tcBorders>
            <w:vAlign w:val="center"/>
          </w:tcPr>
          <w:p w14:paraId="3EAC7AE0" w14:textId="77777777" w:rsidR="007838AA" w:rsidRPr="00A03436" w:rsidRDefault="007838AA" w:rsidP="006F2EB2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Aplidium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radiatum</w:t>
            </w:r>
          </w:p>
        </w:tc>
        <w:tc>
          <w:tcPr>
            <w:tcW w:w="1276" w:type="pct"/>
            <w:tcBorders>
              <w:top w:val="single" w:sz="4" w:space="0" w:color="auto"/>
            </w:tcBorders>
            <w:vAlign w:val="center"/>
          </w:tcPr>
          <w:p w14:paraId="79F2A815" w14:textId="77777777" w:rsidR="007838AA" w:rsidRPr="002D263A" w:rsidRDefault="007838AA" w:rsidP="006F2EB2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tcBorders>
              <w:top w:val="single" w:sz="4" w:space="0" w:color="auto"/>
            </w:tcBorders>
            <w:vAlign w:val="center"/>
          </w:tcPr>
          <w:p w14:paraId="6D271D1F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31B6E904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5E47D756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Ascidia challengeri</w:t>
            </w:r>
          </w:p>
        </w:tc>
        <w:tc>
          <w:tcPr>
            <w:tcW w:w="1276" w:type="pct"/>
            <w:vAlign w:val="center"/>
          </w:tcPr>
          <w:p w14:paraId="051CE6D9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40D0B5D3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5E8547B6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511610B9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Cnemidocarpa verrucosa</w:t>
            </w:r>
          </w:p>
        </w:tc>
        <w:tc>
          <w:tcPr>
            <w:tcW w:w="1276" w:type="pct"/>
            <w:vAlign w:val="center"/>
          </w:tcPr>
          <w:p w14:paraId="568C73FB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654A37CD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597086EA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3A1CEB1B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Corella eumyota</w:t>
            </w:r>
          </w:p>
        </w:tc>
        <w:tc>
          <w:tcPr>
            <w:tcW w:w="1276" w:type="pct"/>
            <w:vAlign w:val="center"/>
          </w:tcPr>
          <w:p w14:paraId="02744A6C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4257BC05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5434C0CD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4CF49699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Distaplia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1276" w:type="pct"/>
            <w:vAlign w:val="center"/>
          </w:tcPr>
          <w:p w14:paraId="5E425262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315F5B89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784783F2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06D56A84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Molgula pedunculata</w:t>
            </w:r>
          </w:p>
        </w:tc>
        <w:tc>
          <w:tcPr>
            <w:tcW w:w="1276" w:type="pct"/>
            <w:vAlign w:val="center"/>
          </w:tcPr>
          <w:p w14:paraId="44640EF6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</w:rPr>
              <w:t>0.6 ± 0.6</w:t>
            </w:r>
          </w:p>
        </w:tc>
        <w:tc>
          <w:tcPr>
            <w:tcW w:w="1274" w:type="pct"/>
            <w:vAlign w:val="center"/>
          </w:tcPr>
          <w:p w14:paraId="4D9ED85F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37C52E61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6A9DCC21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Pyura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discoveri</w:t>
            </w:r>
          </w:p>
        </w:tc>
        <w:tc>
          <w:tcPr>
            <w:tcW w:w="1276" w:type="pct"/>
            <w:vAlign w:val="center"/>
          </w:tcPr>
          <w:p w14:paraId="42ACF983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00ECE32C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7A2F0134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2290FE8E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 setosa</w:t>
            </w:r>
          </w:p>
        </w:tc>
        <w:tc>
          <w:tcPr>
            <w:tcW w:w="1276" w:type="pct"/>
            <w:vAlign w:val="center"/>
          </w:tcPr>
          <w:p w14:paraId="2F825F2F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378A607F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07BF7E0A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784E20E6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sp.1</w:t>
            </w:r>
          </w:p>
        </w:tc>
        <w:tc>
          <w:tcPr>
            <w:tcW w:w="1276" w:type="pct"/>
            <w:vAlign w:val="center"/>
          </w:tcPr>
          <w:p w14:paraId="6850FEE1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064EEA2A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28F37E6D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585309D1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Pyura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sp.2</w:t>
            </w:r>
          </w:p>
        </w:tc>
        <w:tc>
          <w:tcPr>
            <w:tcW w:w="1276" w:type="pct"/>
            <w:vAlign w:val="center"/>
          </w:tcPr>
          <w:p w14:paraId="04AC7C02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681E0D79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44D8B935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2045E28F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Sycozoa sigillinoides</w:t>
            </w:r>
          </w:p>
        </w:tc>
        <w:tc>
          <w:tcPr>
            <w:tcW w:w="1276" w:type="pct"/>
            <w:vAlign w:val="center"/>
          </w:tcPr>
          <w:p w14:paraId="34113BF3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1435B55E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5096AAED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4945F0BB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Tylobranchion speciosum</w:t>
            </w:r>
          </w:p>
        </w:tc>
        <w:tc>
          <w:tcPr>
            <w:tcW w:w="1276" w:type="pct"/>
            <w:vAlign w:val="center"/>
          </w:tcPr>
          <w:p w14:paraId="1B3124E8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47618C22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26846C40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3F281E24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Ascidian sp.16</w:t>
            </w:r>
          </w:p>
        </w:tc>
        <w:tc>
          <w:tcPr>
            <w:tcW w:w="1276" w:type="pct"/>
            <w:vAlign w:val="center"/>
          </w:tcPr>
          <w:p w14:paraId="01190EF8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395FE2F0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57F0EDC1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413994F6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Ascidian sp.17</w:t>
            </w:r>
          </w:p>
        </w:tc>
        <w:tc>
          <w:tcPr>
            <w:tcW w:w="1276" w:type="pct"/>
            <w:vAlign w:val="center"/>
          </w:tcPr>
          <w:p w14:paraId="591486AB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037F3E25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2B8F81D2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50DDF80D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Cryptasterias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1276" w:type="pct"/>
            <w:vAlign w:val="center"/>
          </w:tcPr>
          <w:p w14:paraId="6E81FCFC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0BD34FD4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70E4E582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3B740CA9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Diplasterias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1276" w:type="pct"/>
            <w:vAlign w:val="center"/>
          </w:tcPr>
          <w:p w14:paraId="6E169226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72F1A513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04B57B2D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1845A923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Odontaster validus</w:t>
            </w:r>
          </w:p>
        </w:tc>
        <w:tc>
          <w:tcPr>
            <w:tcW w:w="1276" w:type="pct"/>
            <w:vAlign w:val="center"/>
          </w:tcPr>
          <w:p w14:paraId="43764F66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2CD0D1ED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7496038E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41432BD7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Perknaster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1276" w:type="pct"/>
            <w:vAlign w:val="center"/>
          </w:tcPr>
          <w:p w14:paraId="48F59D50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11A0E779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1482B8F4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3A134769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Psilaster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1276" w:type="pct"/>
            <w:vAlign w:val="center"/>
          </w:tcPr>
          <w:p w14:paraId="10A7657C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00ECED77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3767365C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75FE1824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sp.3</w:t>
            </w:r>
          </w:p>
        </w:tc>
        <w:tc>
          <w:tcPr>
            <w:tcW w:w="1276" w:type="pct"/>
            <w:vAlign w:val="center"/>
          </w:tcPr>
          <w:p w14:paraId="2FF1236D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50E8DA4C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5923103A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0D9D33ED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sp.4</w:t>
            </w:r>
          </w:p>
        </w:tc>
        <w:tc>
          <w:tcPr>
            <w:tcW w:w="1276" w:type="pct"/>
            <w:vAlign w:val="center"/>
          </w:tcPr>
          <w:p w14:paraId="62DDD008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7282A0F0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45F5EEC5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313258D0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Asteroidea sp.5</w:t>
            </w:r>
          </w:p>
        </w:tc>
        <w:tc>
          <w:tcPr>
            <w:tcW w:w="1276" w:type="pct"/>
            <w:vAlign w:val="center"/>
          </w:tcPr>
          <w:p w14:paraId="7385F1EF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749F5DE0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74CF8248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06D5C73F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Crinoidea</w:t>
            </w:r>
          </w:p>
        </w:tc>
        <w:tc>
          <w:tcPr>
            <w:tcW w:w="1276" w:type="pct"/>
            <w:vAlign w:val="center"/>
          </w:tcPr>
          <w:p w14:paraId="524980E5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68E2B631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43D3E4B4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57C5FC57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Abatus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1276" w:type="pct"/>
            <w:vAlign w:val="center"/>
          </w:tcPr>
          <w:p w14:paraId="616E7CEE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66BBA2CE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2898CAD9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32F9A62F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Ctenocidaris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1276" w:type="pct"/>
            <w:vAlign w:val="center"/>
          </w:tcPr>
          <w:p w14:paraId="2E6915EB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107A9EBB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6DD1A0BD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08AAA553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Sterechinus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1276" w:type="pct"/>
            <w:vAlign w:val="center"/>
          </w:tcPr>
          <w:p w14:paraId="1595275D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1613D5D5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7D70CE25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1E106275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Ophiuroidea sp.1</w:t>
            </w:r>
          </w:p>
        </w:tc>
        <w:tc>
          <w:tcPr>
            <w:tcW w:w="1276" w:type="pct"/>
            <w:vAlign w:val="center"/>
          </w:tcPr>
          <w:p w14:paraId="759DD647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43324F57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04DC3A18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6BA160E4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Ophiuroidea sp.2</w:t>
            </w:r>
          </w:p>
        </w:tc>
        <w:tc>
          <w:tcPr>
            <w:tcW w:w="1276" w:type="pct"/>
            <w:vAlign w:val="center"/>
          </w:tcPr>
          <w:p w14:paraId="290F09FC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40FEC577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30CE5859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0FAD5CD9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Mycale </w:t>
            </w:r>
            <w:r w:rsidRPr="00A03436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A03436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acerata</w:t>
            </w:r>
          </w:p>
        </w:tc>
        <w:tc>
          <w:tcPr>
            <w:tcW w:w="1276" w:type="pct"/>
            <w:vAlign w:val="center"/>
          </w:tcPr>
          <w:p w14:paraId="08CFB82B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23D8FA1A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2E32D5A5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77202CE3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</w:t>
            </w:r>
          </w:p>
        </w:tc>
        <w:tc>
          <w:tcPr>
            <w:tcW w:w="1276" w:type="pct"/>
            <w:vAlign w:val="center"/>
          </w:tcPr>
          <w:p w14:paraId="28670983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13E4A29C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5470D858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6F3ADE13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sp.19</w:t>
            </w:r>
          </w:p>
        </w:tc>
        <w:tc>
          <w:tcPr>
            <w:tcW w:w="1276" w:type="pct"/>
            <w:vAlign w:val="center"/>
          </w:tcPr>
          <w:p w14:paraId="40667584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35B7111C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4D888E93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08289106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sp.22</w:t>
            </w:r>
          </w:p>
        </w:tc>
        <w:tc>
          <w:tcPr>
            <w:tcW w:w="1276" w:type="pct"/>
            <w:vAlign w:val="center"/>
          </w:tcPr>
          <w:p w14:paraId="1750399F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7BBF4334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25808FBB" w14:textId="77777777" w:rsidTr="007838AA">
        <w:trPr>
          <w:trHeight w:val="20"/>
        </w:trPr>
        <w:tc>
          <w:tcPr>
            <w:tcW w:w="2451" w:type="pct"/>
            <w:vAlign w:val="center"/>
          </w:tcPr>
          <w:p w14:paraId="0AD28DE0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sp.23</w:t>
            </w:r>
          </w:p>
        </w:tc>
        <w:tc>
          <w:tcPr>
            <w:tcW w:w="1276" w:type="pct"/>
            <w:vAlign w:val="center"/>
          </w:tcPr>
          <w:p w14:paraId="4A997023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vAlign w:val="center"/>
          </w:tcPr>
          <w:p w14:paraId="7B6FDD88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06C703AA" w14:textId="77777777" w:rsidTr="007838AA">
        <w:trPr>
          <w:trHeight w:val="20"/>
        </w:trPr>
        <w:tc>
          <w:tcPr>
            <w:tcW w:w="2451" w:type="pct"/>
            <w:tcBorders>
              <w:bottom w:val="nil"/>
            </w:tcBorders>
            <w:vAlign w:val="center"/>
          </w:tcPr>
          <w:p w14:paraId="5016B6AD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sp.25</w:t>
            </w:r>
          </w:p>
        </w:tc>
        <w:tc>
          <w:tcPr>
            <w:tcW w:w="1276" w:type="pct"/>
            <w:tcBorders>
              <w:bottom w:val="nil"/>
            </w:tcBorders>
            <w:vAlign w:val="center"/>
          </w:tcPr>
          <w:p w14:paraId="126AD81A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tcBorders>
              <w:bottom w:val="nil"/>
            </w:tcBorders>
            <w:vAlign w:val="center"/>
          </w:tcPr>
          <w:p w14:paraId="27F11B56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50EAF08F" w14:textId="77777777" w:rsidTr="007838AA">
        <w:trPr>
          <w:trHeight w:val="20"/>
        </w:trPr>
        <w:tc>
          <w:tcPr>
            <w:tcW w:w="2451" w:type="pct"/>
            <w:tcBorders>
              <w:bottom w:val="single" w:sz="12" w:space="0" w:color="auto"/>
            </w:tcBorders>
            <w:vAlign w:val="center"/>
          </w:tcPr>
          <w:p w14:paraId="1BE4437D" w14:textId="77777777" w:rsidR="007838AA" w:rsidRPr="00A03436" w:rsidRDefault="007838AA" w:rsidP="006F2EB2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A03436">
              <w:rPr>
                <w:rFonts w:ascii="Times New Roman" w:eastAsia="맑은 고딕" w:hAnsi="Times New Roman" w:cs="Times New Roman"/>
                <w:color w:val="000000"/>
              </w:rPr>
              <w:t>Porifera sp.26</w:t>
            </w:r>
          </w:p>
        </w:tc>
        <w:tc>
          <w:tcPr>
            <w:tcW w:w="1276" w:type="pct"/>
            <w:tcBorders>
              <w:bottom w:val="single" w:sz="12" w:space="0" w:color="auto"/>
            </w:tcBorders>
            <w:vAlign w:val="center"/>
          </w:tcPr>
          <w:p w14:paraId="1EFDC4C4" w14:textId="77777777" w:rsidR="007838AA" w:rsidRPr="002D263A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4" w:type="pct"/>
            <w:tcBorders>
              <w:bottom w:val="single" w:sz="12" w:space="0" w:color="auto"/>
            </w:tcBorders>
            <w:vAlign w:val="center"/>
          </w:tcPr>
          <w:p w14:paraId="08724915" w14:textId="77777777" w:rsidR="007838AA" w:rsidRPr="000E033B" w:rsidRDefault="007838AA" w:rsidP="006F2EB2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</w:tbl>
    <w:p w14:paraId="1B67542F" w14:textId="77777777" w:rsidR="006F2EB2" w:rsidRDefault="006F2EB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6154937" w14:textId="5563EC51" w:rsidR="006F2EB2" w:rsidRDefault="00594FD0" w:rsidP="006F2EB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 w:hint="eastAsia"/>
          <w:b/>
          <w:sz w:val="24"/>
        </w:rPr>
        <w:t xml:space="preserve"> 5</w:t>
      </w:r>
      <w:r w:rsidR="006F2EB2">
        <w:rPr>
          <w:rFonts w:ascii="Times New Roman" w:hAnsi="Times New Roman" w:cs="Times New Roman"/>
          <w:b/>
          <w:sz w:val="24"/>
        </w:rPr>
        <w:t xml:space="preserve">. </w:t>
      </w:r>
      <w:r w:rsidR="006F2EB2" w:rsidRPr="00A03436">
        <w:rPr>
          <w:rFonts w:ascii="Times New Roman" w:hAnsi="Times New Roman" w:cs="Times New Roman"/>
          <w:sz w:val="24"/>
        </w:rPr>
        <w:t>(continued)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198" w:type="dxa"/>
        </w:tblCellMar>
        <w:tblLook w:val="04A0" w:firstRow="1" w:lastRow="0" w:firstColumn="1" w:lastColumn="0" w:noHBand="0" w:noVBand="1"/>
      </w:tblPr>
      <w:tblGrid>
        <w:gridCol w:w="4588"/>
        <w:gridCol w:w="2387"/>
        <w:gridCol w:w="2387"/>
      </w:tblGrid>
      <w:tr w:rsidR="007838AA" w14:paraId="11B74FA8" w14:textId="77777777" w:rsidTr="00B31F94">
        <w:trPr>
          <w:trHeight w:val="20"/>
        </w:trPr>
        <w:tc>
          <w:tcPr>
            <w:tcW w:w="2450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59A6C162" w14:textId="77777777" w:rsidR="007838AA" w:rsidRPr="00DA3431" w:rsidRDefault="007838AA" w:rsidP="000F33E6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szCs w:val="20"/>
              </w:rPr>
              <w:t>axa</w:t>
            </w:r>
          </w:p>
        </w:tc>
        <w:tc>
          <w:tcPr>
            <w:tcW w:w="2550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D55B6D9" w14:textId="77777777" w:rsidR="007838AA" w:rsidRPr="00DA3431" w:rsidRDefault="007838AA" w:rsidP="000F33E6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A3431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6</w:t>
            </w:r>
          </w:p>
        </w:tc>
      </w:tr>
      <w:tr w:rsidR="007838AA" w14:paraId="23C851A4" w14:textId="77777777" w:rsidTr="00B31F94">
        <w:trPr>
          <w:trHeight w:val="20"/>
        </w:trPr>
        <w:tc>
          <w:tcPr>
            <w:tcW w:w="2450" w:type="pct"/>
            <w:tcBorders>
              <w:bottom w:val="single" w:sz="4" w:space="0" w:color="auto"/>
            </w:tcBorders>
            <w:shd w:val="clear" w:color="auto" w:fill="auto"/>
          </w:tcPr>
          <w:p w14:paraId="40779455" w14:textId="77777777" w:rsidR="007838AA" w:rsidRPr="00DA3431" w:rsidRDefault="007838AA" w:rsidP="000F33E6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2527A" w14:textId="77777777" w:rsidR="007838AA" w:rsidRPr="00DA3431" w:rsidRDefault="007838AA" w:rsidP="000F33E6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</w:t>
            </w:r>
            <w:r w:rsidRPr="00DA3431">
              <w:rPr>
                <w:rFonts w:ascii="Times New Roman" w:hAnsi="Times New Roman" w:cs="Times New Roman"/>
                <w:b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 (19)</w:t>
            </w:r>
          </w:p>
        </w:tc>
        <w:tc>
          <w:tcPr>
            <w:tcW w:w="1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2E4BF" w14:textId="77777777" w:rsidR="007838AA" w:rsidRPr="00DA3431" w:rsidRDefault="007838AA" w:rsidP="000F33E6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0 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(14)</w:t>
            </w:r>
          </w:p>
        </w:tc>
      </w:tr>
      <w:tr w:rsidR="007838AA" w14:paraId="73EA9991" w14:textId="77777777" w:rsidTr="007838AA">
        <w:trPr>
          <w:trHeight w:val="20"/>
        </w:trPr>
        <w:tc>
          <w:tcPr>
            <w:tcW w:w="2450" w:type="pct"/>
            <w:tcBorders>
              <w:top w:val="single" w:sz="4" w:space="0" w:color="auto"/>
            </w:tcBorders>
            <w:vAlign w:val="center"/>
          </w:tcPr>
          <w:p w14:paraId="56F0D339" w14:textId="77777777" w:rsidR="007838AA" w:rsidRPr="00652BD3" w:rsidRDefault="007838AA" w:rsidP="000F33E6">
            <w:pPr>
              <w:widowControl/>
              <w:wordWrap/>
              <w:autoSpaceDE/>
              <w:autoSpaceDN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Porifera sp.27</w:t>
            </w:r>
          </w:p>
        </w:tc>
        <w:tc>
          <w:tcPr>
            <w:tcW w:w="1275" w:type="pct"/>
            <w:tcBorders>
              <w:top w:val="single" w:sz="4" w:space="0" w:color="auto"/>
            </w:tcBorders>
            <w:vAlign w:val="center"/>
          </w:tcPr>
          <w:p w14:paraId="6FE418F5" w14:textId="77777777" w:rsidR="007838AA" w:rsidRPr="002D263A" w:rsidRDefault="007838AA" w:rsidP="000F33E6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  <w:tcBorders>
              <w:top w:val="single" w:sz="4" w:space="0" w:color="auto"/>
            </w:tcBorders>
          </w:tcPr>
          <w:p w14:paraId="1C9E5462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5B4144C9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0A125816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Anoxycalyx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joubini</w:t>
            </w:r>
          </w:p>
        </w:tc>
        <w:tc>
          <w:tcPr>
            <w:tcW w:w="1275" w:type="pct"/>
            <w:vAlign w:val="center"/>
          </w:tcPr>
          <w:p w14:paraId="7CC9FE5C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6C2FFC5E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06166187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71F8C030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podagrosa</w:t>
            </w:r>
          </w:p>
        </w:tc>
        <w:tc>
          <w:tcPr>
            <w:tcW w:w="1275" w:type="pct"/>
            <w:vAlign w:val="center"/>
          </w:tcPr>
          <w:p w14:paraId="6EF1E43A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50CD6966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0A63C2EC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23A830C4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cf.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 racovitzae</w:t>
            </w:r>
          </w:p>
        </w:tc>
        <w:tc>
          <w:tcPr>
            <w:tcW w:w="1275" w:type="pct"/>
            <w:vAlign w:val="center"/>
          </w:tcPr>
          <w:p w14:paraId="066395F0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357BDDA6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2E0B62DD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30397CD3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Rossella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cf. </w:t>
            </w: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villosa</w:t>
            </w:r>
          </w:p>
        </w:tc>
        <w:tc>
          <w:tcPr>
            <w:tcW w:w="1275" w:type="pct"/>
            <w:vAlign w:val="center"/>
          </w:tcPr>
          <w:p w14:paraId="2876811F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65444D43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08BEACB3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05DC919B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Reteporella 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>sp.</w:t>
            </w:r>
          </w:p>
        </w:tc>
        <w:tc>
          <w:tcPr>
            <w:tcW w:w="1275" w:type="pct"/>
            <w:vAlign w:val="center"/>
          </w:tcPr>
          <w:p w14:paraId="79CA8833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69D802C3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3F2B0E58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15F3FE4F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sp.5</w:t>
            </w:r>
          </w:p>
        </w:tc>
        <w:tc>
          <w:tcPr>
            <w:tcW w:w="1275" w:type="pct"/>
            <w:vAlign w:val="center"/>
          </w:tcPr>
          <w:p w14:paraId="4C6FE7C7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</w:rPr>
              <w:t>5.5 ± 3.2</w:t>
            </w:r>
          </w:p>
        </w:tc>
        <w:tc>
          <w:tcPr>
            <w:tcW w:w="1275" w:type="pct"/>
          </w:tcPr>
          <w:p w14:paraId="7C1B9747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070E9328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71D21D09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sp.6</w:t>
            </w:r>
          </w:p>
        </w:tc>
        <w:tc>
          <w:tcPr>
            <w:tcW w:w="1275" w:type="pct"/>
            <w:vAlign w:val="center"/>
          </w:tcPr>
          <w:p w14:paraId="24B0CD0B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</w:rPr>
              <w:t>1.3 ± 1.1</w:t>
            </w:r>
          </w:p>
        </w:tc>
        <w:tc>
          <w:tcPr>
            <w:tcW w:w="1275" w:type="pct"/>
          </w:tcPr>
          <w:p w14:paraId="2DB6F2B1" w14:textId="77777777" w:rsidR="007838AA" w:rsidRPr="00A03436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.3 </w:t>
            </w:r>
            <w:r w:rsidRPr="002D263A">
              <w:rPr>
                <w:rFonts w:ascii="Times New Roman" w:eastAsia="맑은 고딕" w:hAnsi="Times New Roman" w:cs="Times New Roman"/>
                <w:color w:val="000000"/>
              </w:rPr>
              <w:t xml:space="preserve">± 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2.5</w:t>
            </w:r>
          </w:p>
        </w:tc>
      </w:tr>
      <w:tr w:rsidR="007838AA" w14:paraId="49AAC044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55300CCB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sp.13</w:t>
            </w:r>
          </w:p>
        </w:tc>
        <w:tc>
          <w:tcPr>
            <w:tcW w:w="1275" w:type="pct"/>
            <w:vAlign w:val="center"/>
          </w:tcPr>
          <w:p w14:paraId="2F67A87B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</w:rPr>
              <w:t>1.3 ± 0.9</w:t>
            </w:r>
          </w:p>
        </w:tc>
        <w:tc>
          <w:tcPr>
            <w:tcW w:w="1275" w:type="pct"/>
          </w:tcPr>
          <w:p w14:paraId="36B73D44" w14:textId="77777777" w:rsidR="007838AA" w:rsidRPr="00A03436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.3 </w:t>
            </w:r>
            <w:r w:rsidRPr="002D263A">
              <w:rPr>
                <w:rFonts w:ascii="Times New Roman" w:eastAsia="맑은 고딕" w:hAnsi="Times New Roman" w:cs="Times New Roman"/>
                <w:color w:val="000000"/>
              </w:rPr>
              <w:t xml:space="preserve">± 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0.2</w:t>
            </w:r>
          </w:p>
        </w:tc>
      </w:tr>
      <w:tr w:rsidR="007838AA" w14:paraId="6942A2FF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369EBE41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sp.14</w:t>
            </w:r>
          </w:p>
        </w:tc>
        <w:tc>
          <w:tcPr>
            <w:tcW w:w="1275" w:type="pct"/>
            <w:vAlign w:val="center"/>
          </w:tcPr>
          <w:p w14:paraId="02F59D62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23A35CF2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3316E707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3C73F68A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sp.16</w:t>
            </w:r>
          </w:p>
        </w:tc>
        <w:tc>
          <w:tcPr>
            <w:tcW w:w="1275" w:type="pct"/>
            <w:vAlign w:val="center"/>
          </w:tcPr>
          <w:p w14:paraId="47C5E72C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0E425110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7EFC9808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10A9D009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sp.17</w:t>
            </w:r>
          </w:p>
        </w:tc>
        <w:tc>
          <w:tcPr>
            <w:tcW w:w="1275" w:type="pct"/>
            <w:vAlign w:val="center"/>
          </w:tcPr>
          <w:p w14:paraId="5D9EB09A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2BE9DACA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5E17776A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3B616FD4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sp.18</w:t>
            </w:r>
          </w:p>
        </w:tc>
        <w:tc>
          <w:tcPr>
            <w:tcW w:w="1275" w:type="pct"/>
            <w:vAlign w:val="center"/>
          </w:tcPr>
          <w:p w14:paraId="240BFAD9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7AA320B5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50032DFF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454CF95F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Bryozoa sp.20</w:t>
            </w:r>
          </w:p>
        </w:tc>
        <w:tc>
          <w:tcPr>
            <w:tcW w:w="1275" w:type="pct"/>
            <w:vAlign w:val="center"/>
          </w:tcPr>
          <w:p w14:paraId="35077F83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7BB3A1CC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6E965B13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25087BD6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Arntzia gracilis</w:t>
            </w:r>
          </w:p>
        </w:tc>
        <w:tc>
          <w:tcPr>
            <w:tcW w:w="1275" w:type="pct"/>
            <w:vAlign w:val="center"/>
          </w:tcPr>
          <w:p w14:paraId="51837F4E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3CB7C6E0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4B8344D9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1930D873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Tenuisis microspiculata</w:t>
            </w:r>
          </w:p>
        </w:tc>
        <w:tc>
          <w:tcPr>
            <w:tcW w:w="1275" w:type="pct"/>
            <w:vAlign w:val="center"/>
          </w:tcPr>
          <w:p w14:paraId="01EC60AA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644505AA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458151EE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05F50E41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Thouarella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1275" w:type="pct"/>
            <w:vAlign w:val="center"/>
          </w:tcPr>
          <w:p w14:paraId="253089CA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5222CA5F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62CB57C8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0D30EF0E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Actiniidae sp.2</w:t>
            </w:r>
          </w:p>
        </w:tc>
        <w:tc>
          <w:tcPr>
            <w:tcW w:w="1275" w:type="pct"/>
            <w:vAlign w:val="center"/>
          </w:tcPr>
          <w:p w14:paraId="294FAC87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709A729C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345FE4CA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2DF38254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Actiniidae sp.5</w:t>
            </w:r>
          </w:p>
        </w:tc>
        <w:tc>
          <w:tcPr>
            <w:tcW w:w="1275" w:type="pct"/>
            <w:vAlign w:val="center"/>
          </w:tcPr>
          <w:p w14:paraId="71DB8EDA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0F044632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33630647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5DD8F9D0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Candelabrum penola</w:t>
            </w:r>
          </w:p>
        </w:tc>
        <w:tc>
          <w:tcPr>
            <w:tcW w:w="1275" w:type="pct"/>
            <w:vAlign w:val="center"/>
          </w:tcPr>
          <w:p w14:paraId="67F497FF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2D780002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4DE8B8B6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78F49334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Hydrozoa sp.5</w:t>
            </w:r>
          </w:p>
        </w:tc>
        <w:tc>
          <w:tcPr>
            <w:tcW w:w="1275" w:type="pct"/>
            <w:vAlign w:val="center"/>
          </w:tcPr>
          <w:p w14:paraId="59C021AF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3AD910B7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2BD6A450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74030AC3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36F7A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Amythas</w:t>
            </w:r>
            <w:r w:rsidRPr="00636F7A">
              <w:rPr>
                <w:rFonts w:ascii="Times New Roman" w:eastAsia="맑은 고딕" w:hAnsi="Times New Roman" w:cs="Times New Roman"/>
                <w:i/>
                <w:color w:val="000000"/>
              </w:rPr>
              <w:t xml:space="preserve"> </w:t>
            </w:r>
            <w:r w:rsidRPr="00636F7A">
              <w:rPr>
                <w:rFonts w:ascii="Times New Roman" w:eastAsia="맑은 고딕" w:hAnsi="Times New Roman" w:cs="Times New Roman" w:hint="eastAsia"/>
                <w:i/>
                <w:color w:val="000000"/>
              </w:rPr>
              <w:t>membranifera</w:t>
            </w:r>
          </w:p>
        </w:tc>
        <w:tc>
          <w:tcPr>
            <w:tcW w:w="1275" w:type="pct"/>
            <w:vAlign w:val="center"/>
          </w:tcPr>
          <w:p w14:paraId="33C0C337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050DEFDF" w14:textId="77777777" w:rsidR="007838AA" w:rsidRPr="005504F3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7838AA" w14:paraId="36391F8A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646A6667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Flabegraviera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1275" w:type="pct"/>
            <w:vAlign w:val="center"/>
          </w:tcPr>
          <w:p w14:paraId="60E77959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2B2735CF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1A4EBB25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487BB3F8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Sabellidae spp.</w:t>
            </w:r>
          </w:p>
        </w:tc>
        <w:tc>
          <w:tcPr>
            <w:tcW w:w="1275" w:type="pct"/>
            <w:vAlign w:val="center"/>
          </w:tcPr>
          <w:p w14:paraId="4CB40BD5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3236C2F2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6B7DEB24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596E4B70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Terebellidae spp.</w:t>
            </w:r>
          </w:p>
        </w:tc>
        <w:tc>
          <w:tcPr>
            <w:tcW w:w="1275" w:type="pct"/>
            <w:vAlign w:val="center"/>
          </w:tcPr>
          <w:p w14:paraId="7750EF16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76F1124E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74F0B83F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58B2C1F5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Serpulidae spp.</w:t>
            </w:r>
          </w:p>
        </w:tc>
        <w:tc>
          <w:tcPr>
            <w:tcW w:w="1275" w:type="pct"/>
            <w:vAlign w:val="center"/>
          </w:tcPr>
          <w:p w14:paraId="5CC7B3D6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2D263A">
              <w:rPr>
                <w:rFonts w:ascii="Times New Roman" w:eastAsia="맑은 고딕" w:hAnsi="Times New Roman" w:cs="Times New Roman"/>
                <w:color w:val="000000"/>
              </w:rPr>
              <w:t>45.1 ± 19.8</w:t>
            </w:r>
          </w:p>
        </w:tc>
        <w:tc>
          <w:tcPr>
            <w:tcW w:w="1275" w:type="pct"/>
          </w:tcPr>
          <w:p w14:paraId="744AFECB" w14:textId="77777777" w:rsidR="007838AA" w:rsidRPr="00A03436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.7 </w:t>
            </w:r>
            <w:r w:rsidRPr="002D263A">
              <w:rPr>
                <w:rFonts w:ascii="Times New Roman" w:eastAsia="맑은 고딕" w:hAnsi="Times New Roman" w:cs="Times New Roman"/>
                <w:color w:val="000000"/>
              </w:rPr>
              <w:t xml:space="preserve">± 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2.1</w:t>
            </w:r>
          </w:p>
        </w:tc>
      </w:tr>
      <w:tr w:rsidR="007838AA" w14:paraId="5E741DC7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51D948CA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Serolis</w:t>
            </w:r>
            <w:r w:rsidRPr="00652BD3">
              <w:rPr>
                <w:rFonts w:ascii="Times New Roman" w:eastAsia="맑은 고딕" w:hAnsi="Times New Roman" w:cs="Times New Roman"/>
                <w:color w:val="000000"/>
              </w:rPr>
              <w:t xml:space="preserve"> sp.</w:t>
            </w:r>
          </w:p>
        </w:tc>
        <w:tc>
          <w:tcPr>
            <w:tcW w:w="1275" w:type="pct"/>
            <w:vAlign w:val="center"/>
          </w:tcPr>
          <w:p w14:paraId="17CA499F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4677233E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41F39392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27A751C2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color w:val="000000"/>
              </w:rPr>
              <w:t>Pycnogonida sp.4</w:t>
            </w:r>
          </w:p>
        </w:tc>
        <w:tc>
          <w:tcPr>
            <w:tcW w:w="1275" w:type="pct"/>
            <w:vAlign w:val="center"/>
          </w:tcPr>
          <w:p w14:paraId="58F8399F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45C760CD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21C241FF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38710FD2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Laternula elliptica</w:t>
            </w:r>
          </w:p>
        </w:tc>
        <w:tc>
          <w:tcPr>
            <w:tcW w:w="1275" w:type="pct"/>
            <w:vAlign w:val="center"/>
          </w:tcPr>
          <w:p w14:paraId="6478C593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084093E3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79263FF7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346A9965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Doris kerguelenensis</w:t>
            </w:r>
          </w:p>
        </w:tc>
        <w:tc>
          <w:tcPr>
            <w:tcW w:w="1275" w:type="pct"/>
            <w:vAlign w:val="center"/>
          </w:tcPr>
          <w:p w14:paraId="788B95A6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1DF8F8F8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2CCF76F6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4B70DE64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Margarella antarctica</w:t>
            </w:r>
          </w:p>
        </w:tc>
        <w:tc>
          <w:tcPr>
            <w:tcW w:w="1275" w:type="pct"/>
            <w:vAlign w:val="center"/>
          </w:tcPr>
          <w:p w14:paraId="44107F50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47F109DC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14443C3E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2E137ECE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 xml:space="preserve">Neobuccinum eatoni </w:t>
            </w:r>
          </w:p>
        </w:tc>
        <w:tc>
          <w:tcPr>
            <w:tcW w:w="1275" w:type="pct"/>
            <w:vAlign w:val="center"/>
          </w:tcPr>
          <w:p w14:paraId="3CF46A98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07AA272F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678349F7" w14:textId="77777777" w:rsidTr="007838AA">
        <w:trPr>
          <w:trHeight w:val="20"/>
        </w:trPr>
        <w:tc>
          <w:tcPr>
            <w:tcW w:w="2450" w:type="pct"/>
            <w:vAlign w:val="center"/>
          </w:tcPr>
          <w:p w14:paraId="18C7CDC0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Nacella concinna</w:t>
            </w:r>
          </w:p>
        </w:tc>
        <w:tc>
          <w:tcPr>
            <w:tcW w:w="1275" w:type="pct"/>
            <w:vAlign w:val="center"/>
          </w:tcPr>
          <w:p w14:paraId="442CED35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</w:tcPr>
          <w:p w14:paraId="0A94D569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4FCD90CA" w14:textId="77777777" w:rsidTr="007838AA">
        <w:trPr>
          <w:trHeight w:val="20"/>
        </w:trPr>
        <w:tc>
          <w:tcPr>
            <w:tcW w:w="2450" w:type="pct"/>
            <w:tcBorders>
              <w:bottom w:val="nil"/>
            </w:tcBorders>
            <w:vAlign w:val="center"/>
          </w:tcPr>
          <w:p w14:paraId="32B985A3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Lyrocteis flavopallidus</w:t>
            </w:r>
          </w:p>
        </w:tc>
        <w:tc>
          <w:tcPr>
            <w:tcW w:w="1275" w:type="pct"/>
            <w:tcBorders>
              <w:bottom w:val="nil"/>
            </w:tcBorders>
            <w:vAlign w:val="center"/>
          </w:tcPr>
          <w:p w14:paraId="12489031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  <w:tcBorders>
              <w:bottom w:val="nil"/>
            </w:tcBorders>
          </w:tcPr>
          <w:p w14:paraId="04D05057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  <w:tr w:rsidR="007838AA" w14:paraId="6DAAF95D" w14:textId="77777777" w:rsidTr="007838AA">
        <w:trPr>
          <w:trHeight w:val="20"/>
        </w:trPr>
        <w:tc>
          <w:tcPr>
            <w:tcW w:w="2450" w:type="pct"/>
            <w:tcBorders>
              <w:bottom w:val="single" w:sz="12" w:space="0" w:color="auto"/>
            </w:tcBorders>
            <w:vAlign w:val="center"/>
          </w:tcPr>
          <w:p w14:paraId="1C387166" w14:textId="77777777" w:rsidR="007838AA" w:rsidRPr="00652BD3" w:rsidRDefault="007838AA" w:rsidP="000F33E6">
            <w:pPr>
              <w:wordWrap/>
              <w:spacing w:line="280" w:lineRule="exact"/>
              <w:rPr>
                <w:rFonts w:ascii="Times New Roman" w:eastAsia="맑은 고딕" w:hAnsi="Times New Roman" w:cs="Times New Roman"/>
                <w:i/>
                <w:iCs/>
                <w:color w:val="000000"/>
              </w:rPr>
            </w:pPr>
            <w:r w:rsidRPr="00652BD3">
              <w:rPr>
                <w:rFonts w:ascii="Times New Roman" w:eastAsia="맑은 고딕" w:hAnsi="Times New Roman" w:cs="Times New Roman"/>
                <w:i/>
                <w:iCs/>
                <w:color w:val="000000"/>
              </w:rPr>
              <w:t>Parborlasia corrugatus</w:t>
            </w:r>
          </w:p>
        </w:tc>
        <w:tc>
          <w:tcPr>
            <w:tcW w:w="1275" w:type="pct"/>
            <w:tcBorders>
              <w:bottom w:val="single" w:sz="12" w:space="0" w:color="auto"/>
            </w:tcBorders>
            <w:vAlign w:val="center"/>
          </w:tcPr>
          <w:p w14:paraId="3C630BA1" w14:textId="77777777" w:rsidR="007838AA" w:rsidRPr="002D263A" w:rsidRDefault="007838AA" w:rsidP="000F33E6">
            <w:pPr>
              <w:wordWrap/>
              <w:spacing w:line="280" w:lineRule="exact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275" w:type="pct"/>
            <w:tcBorders>
              <w:bottom w:val="single" w:sz="12" w:space="0" w:color="auto"/>
            </w:tcBorders>
          </w:tcPr>
          <w:p w14:paraId="3EC1F475" w14:textId="77777777" w:rsidR="007838AA" w:rsidRDefault="007838AA" w:rsidP="000F33E6">
            <w:pPr>
              <w:wordWrap/>
              <w:spacing w:line="280" w:lineRule="exact"/>
              <w:jc w:val="center"/>
            </w:pPr>
          </w:p>
        </w:tc>
      </w:tr>
    </w:tbl>
    <w:p w14:paraId="532D5AB9" w14:textId="384AB194" w:rsidR="00F20BC2" w:rsidRDefault="00F20BC2" w:rsidP="005F1BA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248B3D61" w14:textId="77777777" w:rsidR="00F20BC2" w:rsidRDefault="00F20BC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CBE7813" w14:textId="77777777" w:rsidR="00F20BC2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bookmarkStart w:id="5" w:name="_Hlk164766651"/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 w:hint="eastAsia"/>
          <w:b/>
          <w:sz w:val="24"/>
        </w:rPr>
        <w:t xml:space="preserve"> 6</w:t>
      </w:r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Indicator megafauna species for clustered groups in Marian Cove. Given groups representing depths and distance from the glacier, such as A: ice-scouring depths of every stations (10–20 m); B: rarely scoured depths of innermost area (50–70 m); C: rarely scoured depths of inner to outer area (20–90 m); D: deep depths of outermost area (50–90 m).</w:t>
      </w:r>
    </w:p>
    <w:tbl>
      <w:tblPr>
        <w:tblW w:w="5000" w:type="pct"/>
        <w:tblCellMar>
          <w:left w:w="198" w:type="dxa"/>
          <w:right w:w="198" w:type="dxa"/>
        </w:tblCellMar>
        <w:tblLook w:val="04A0" w:firstRow="1" w:lastRow="0" w:firstColumn="1" w:lastColumn="0" w:noHBand="0" w:noVBand="1"/>
      </w:tblPr>
      <w:tblGrid>
        <w:gridCol w:w="3233"/>
        <w:gridCol w:w="1532"/>
        <w:gridCol w:w="1532"/>
        <w:gridCol w:w="1532"/>
        <w:gridCol w:w="1533"/>
      </w:tblGrid>
      <w:tr w:rsidR="00F20BC2" w:rsidRPr="00DC54CF" w14:paraId="6739F1DA" w14:textId="77777777" w:rsidTr="00B31F94">
        <w:trPr>
          <w:trHeight w:val="266"/>
        </w:trPr>
        <w:tc>
          <w:tcPr>
            <w:tcW w:w="1727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14:paraId="02112F7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 w:rsidRPr="0029611E">
              <w:rPr>
                <w:rFonts w:ascii="Times New Roman" w:eastAsia="굴림" w:hAnsi="Times New Roman" w:cs="Times New Roman" w:hint="eastAsia"/>
                <w:b/>
                <w:kern w:val="0"/>
                <w:szCs w:val="20"/>
              </w:rPr>
              <w:t>I</w:t>
            </w:r>
            <w:r w:rsidRPr="0029611E"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ndicator taxa</w:t>
            </w:r>
          </w:p>
        </w:tc>
        <w:tc>
          <w:tcPr>
            <w:tcW w:w="3273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56DBC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G</w:t>
            </w: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roup</w:t>
            </w:r>
          </w:p>
        </w:tc>
      </w:tr>
      <w:tr w:rsidR="00F20BC2" w:rsidRPr="00DC54CF" w14:paraId="7E9493C8" w14:textId="77777777" w:rsidTr="00B31F94">
        <w:trPr>
          <w:trHeight w:val="266"/>
        </w:trPr>
        <w:tc>
          <w:tcPr>
            <w:tcW w:w="1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002E8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0503C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6F896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B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6AAD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C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04574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D</w:t>
            </w:r>
          </w:p>
        </w:tc>
      </w:tr>
      <w:tr w:rsidR="00F20BC2" w:rsidRPr="00DC54CF" w14:paraId="287A1596" w14:textId="77777777" w:rsidTr="00D00414">
        <w:trPr>
          <w:trHeight w:val="266"/>
        </w:trPr>
        <w:tc>
          <w:tcPr>
            <w:tcW w:w="17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55D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Cs w:val="20"/>
              </w:rPr>
              <w:t>Nacella</w:t>
            </w: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29611E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Cs w:val="20"/>
              </w:rPr>
              <w:t>concinna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1E0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0.247***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AF2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699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AA1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20BC2" w:rsidRPr="00DC54CF" w14:paraId="0DE27155" w14:textId="77777777" w:rsidTr="00D00414">
        <w:trPr>
          <w:trHeight w:val="266"/>
        </w:trPr>
        <w:tc>
          <w:tcPr>
            <w:tcW w:w="17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AD2F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Serpulidae</w:t>
            </w: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9611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spp.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B41E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C8A3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.213**</w:t>
            </w:r>
          </w:p>
        </w:tc>
        <w:tc>
          <w:tcPr>
            <w:tcW w:w="8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5D5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AA7C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20BC2" w:rsidRPr="00DC54CF" w14:paraId="40AD0BE3" w14:textId="77777777" w:rsidTr="00D00414">
        <w:trPr>
          <w:trHeight w:val="266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271A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Molgula pedunculata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F7D6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ADD7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FF50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29611E">
              <w:rPr>
                <w:rFonts w:ascii="Times New Roman" w:hAnsi="Times New Roman" w:cs="Times New Roman" w:hint="eastAsia"/>
                <w:kern w:val="0"/>
                <w:szCs w:val="20"/>
              </w:rPr>
              <w:t>0</w:t>
            </w:r>
            <w:r w:rsidRPr="0029611E">
              <w:rPr>
                <w:rFonts w:ascii="Times New Roman" w:hAnsi="Times New Roman" w:cs="Times New Roman"/>
                <w:kern w:val="0"/>
                <w:szCs w:val="20"/>
              </w:rPr>
              <w:t>.533***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7E79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20BC2" w:rsidRPr="00DC54CF" w14:paraId="1E8C6D37" w14:textId="77777777" w:rsidTr="00D00414">
        <w:trPr>
          <w:trHeight w:val="266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DD07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Cnemidocarpa</w:t>
            </w:r>
            <w:r w:rsidRPr="0029611E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29611E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verrucosa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4412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329D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7EB7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29611E">
              <w:rPr>
                <w:rFonts w:ascii="Times New Roman" w:hAnsi="Times New Roman" w:cs="Times New Roman" w:hint="eastAsia"/>
                <w:kern w:val="0"/>
                <w:szCs w:val="20"/>
              </w:rPr>
              <w:t>0</w:t>
            </w:r>
            <w:r w:rsidRPr="0029611E">
              <w:rPr>
                <w:rFonts w:ascii="Times New Roman" w:hAnsi="Times New Roman" w:cs="Times New Roman"/>
                <w:kern w:val="0"/>
                <w:szCs w:val="20"/>
              </w:rPr>
              <w:t>.467***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814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20BC2" w:rsidRPr="00DC54CF" w14:paraId="63D5F6BD" w14:textId="77777777" w:rsidTr="00D00414">
        <w:trPr>
          <w:trHeight w:val="266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6AA8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A</w:t>
            </w: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scidian sp.17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C4D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3ACF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6EA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7D2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0.459***</w:t>
            </w:r>
          </w:p>
        </w:tc>
      </w:tr>
      <w:tr w:rsidR="00F20BC2" w:rsidRPr="00DC54CF" w14:paraId="4E7C00AF" w14:textId="77777777" w:rsidTr="00D00414">
        <w:trPr>
          <w:trHeight w:val="266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7ABF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Ascidia challengeri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085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3B08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FAB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EF2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0.445***</w:t>
            </w:r>
          </w:p>
        </w:tc>
      </w:tr>
      <w:tr w:rsidR="00F20BC2" w:rsidRPr="00DC54CF" w14:paraId="041AC4D9" w14:textId="77777777" w:rsidTr="00D00414">
        <w:trPr>
          <w:trHeight w:val="266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13C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Amythas membranifera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118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C96D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FA3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113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0.313***</w:t>
            </w:r>
          </w:p>
        </w:tc>
      </w:tr>
      <w:tr w:rsidR="00F20BC2" w:rsidRPr="00DC54CF" w14:paraId="250F5918" w14:textId="77777777" w:rsidTr="00D00414">
        <w:trPr>
          <w:trHeight w:val="266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5AD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Rossella </w:t>
            </w: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racovitzae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228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896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B11E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7F38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.274**</w:t>
            </w:r>
          </w:p>
        </w:tc>
      </w:tr>
      <w:tr w:rsidR="00F20BC2" w:rsidRPr="00DC54CF" w14:paraId="4DF68519" w14:textId="77777777" w:rsidTr="00D00414">
        <w:trPr>
          <w:trHeight w:val="266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A7B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Rossella </w:t>
            </w: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podagrosa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E19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039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1B33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37B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0.267***</w:t>
            </w:r>
          </w:p>
        </w:tc>
      </w:tr>
      <w:tr w:rsidR="00F20BC2" w:rsidRPr="00DC54CF" w14:paraId="3A078542" w14:textId="77777777" w:rsidTr="00D00414">
        <w:trPr>
          <w:trHeight w:val="266"/>
        </w:trPr>
        <w:tc>
          <w:tcPr>
            <w:tcW w:w="17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FD5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Aplidium </w:t>
            </w: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cf. </w:t>
            </w: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radiatum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52E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94D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7751B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20F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.210***</w:t>
            </w:r>
          </w:p>
        </w:tc>
      </w:tr>
      <w:tr w:rsidR="00F20BC2" w:rsidRPr="00DC54CF" w14:paraId="474EAE8A" w14:textId="77777777" w:rsidTr="00D00414">
        <w:trPr>
          <w:trHeight w:val="266"/>
        </w:trPr>
        <w:tc>
          <w:tcPr>
            <w:tcW w:w="17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0085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Anoxycalyx </w:t>
            </w:r>
            <w:r w:rsidRPr="0029611E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29611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joubini</w:t>
            </w:r>
          </w:p>
        </w:tc>
        <w:tc>
          <w:tcPr>
            <w:tcW w:w="8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E04B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7E96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0DC3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E249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  <w:r w:rsidRPr="0029611E">
              <w:rPr>
                <w:rFonts w:ascii="Times New Roman" w:hAnsi="Times New Roman" w:cs="Times New Roman" w:hint="eastAsia"/>
                <w:kern w:val="0"/>
                <w:szCs w:val="20"/>
              </w:rPr>
              <w:t>0</w:t>
            </w:r>
            <w:r w:rsidRPr="0029611E">
              <w:rPr>
                <w:rFonts w:ascii="Times New Roman" w:hAnsi="Times New Roman" w:cs="Times New Roman"/>
                <w:kern w:val="0"/>
                <w:szCs w:val="20"/>
              </w:rPr>
              <w:t>.178*</w:t>
            </w:r>
          </w:p>
        </w:tc>
      </w:tr>
    </w:tbl>
    <w:p w14:paraId="308ABD60" w14:textId="77777777" w:rsidR="00F20BC2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*</w:t>
      </w:r>
      <w:r w:rsidRPr="00057903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0.05, **</w:t>
      </w:r>
      <w:r w:rsidRPr="00057903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0.01, ***</w:t>
      </w:r>
      <w:r w:rsidRPr="00057903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0.001</w:t>
      </w:r>
    </w:p>
    <w:p w14:paraId="558FCC2A" w14:textId="77777777" w:rsidR="00F20BC2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8983B42" w14:textId="77777777" w:rsidR="00F20BC2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  <w:sectPr w:rsidR="00F20BC2" w:rsidSect="00C10A96">
          <w:pgSz w:w="12242" w:h="15842" w:code="1"/>
          <w:pgMar w:top="1701" w:right="1440" w:bottom="1440" w:left="1440" w:header="0" w:footer="0" w:gutter="0"/>
          <w:cols w:space="425"/>
          <w:docGrid w:linePitch="360"/>
        </w:sectPr>
      </w:pPr>
    </w:p>
    <w:p w14:paraId="5325F7D7" w14:textId="77777777" w:rsidR="00F20BC2" w:rsidRPr="00594F0F" w:rsidRDefault="00F20BC2" w:rsidP="00F20BC2">
      <w:pPr>
        <w:rPr>
          <w:rFonts w:ascii="Times New Roman" w:hAnsi="Times New Roman" w:cs="Times New Roman"/>
          <w:b/>
          <w:sz w:val="24"/>
        </w:rPr>
      </w:pPr>
      <w:bookmarkStart w:id="6" w:name="_Hlk164766656"/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 w:hint="eastAsia"/>
          <w:b/>
          <w:sz w:val="24"/>
        </w:rPr>
        <w:t xml:space="preserve"> 7</w:t>
      </w:r>
      <w:r w:rsidRPr="00594F0F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D3E69">
        <w:rPr>
          <w:rFonts w:ascii="Times New Roman" w:hAnsi="Times New Roman" w:cs="Times New Roman"/>
          <w:sz w:val="24"/>
        </w:rPr>
        <w:t>Factors affect</w:t>
      </w:r>
      <w:r>
        <w:rPr>
          <w:rFonts w:ascii="Times New Roman" w:hAnsi="Times New Roman" w:cs="Times New Roman"/>
          <w:sz w:val="24"/>
        </w:rPr>
        <w:t>ing</w:t>
      </w:r>
      <w:r w:rsidRPr="009D3E69">
        <w:rPr>
          <w:rFonts w:ascii="Times New Roman" w:hAnsi="Times New Roman" w:cs="Times New Roman"/>
          <w:sz w:val="24"/>
        </w:rPr>
        <w:t xml:space="preserve"> benthic communit</w:t>
      </w:r>
      <w:r>
        <w:rPr>
          <w:rFonts w:ascii="Times New Roman" w:hAnsi="Times New Roman" w:cs="Times New Roman"/>
          <w:sz w:val="24"/>
        </w:rPr>
        <w:t>ies</w:t>
      </w:r>
      <w:r w:rsidRPr="009D3E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 their effects in Antarctica.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5"/>
        <w:gridCol w:w="1771"/>
        <w:gridCol w:w="2482"/>
        <w:gridCol w:w="3264"/>
        <w:gridCol w:w="1039"/>
        <w:gridCol w:w="3180"/>
      </w:tblGrid>
      <w:tr w:rsidR="00F20BC2" w:rsidRPr="008754DA" w14:paraId="3FD62BDC" w14:textId="77777777" w:rsidTr="00B31F94">
        <w:trPr>
          <w:trHeight w:val="170"/>
        </w:trPr>
        <w:tc>
          <w:tcPr>
            <w:tcW w:w="107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bookmarkEnd w:id="6"/>
          <w:p w14:paraId="72A1DB07" w14:textId="77777777" w:rsidR="00F20BC2" w:rsidRPr="00077F12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b/>
                <w:color w:val="000000"/>
                <w:spacing w:val="-6"/>
                <w:kern w:val="0"/>
                <w:szCs w:val="20"/>
              </w:rPr>
            </w:pPr>
            <w:r w:rsidRPr="00077F12">
              <w:rPr>
                <w:rFonts w:ascii="Times New Roman" w:eastAsia="맑은 고딕" w:hAnsi="Times New Roman" w:cs="Times New Roman"/>
                <w:b/>
                <w:color w:val="000000"/>
                <w:spacing w:val="-6"/>
                <w:kern w:val="0"/>
                <w:szCs w:val="20"/>
              </w:rPr>
              <w:t>Factor</w:t>
            </w:r>
          </w:p>
        </w:tc>
        <w:tc>
          <w:tcPr>
            <w:tcW w:w="97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5C9946" w14:textId="77777777" w:rsidR="00F20BC2" w:rsidRPr="00077F12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b/>
                <w:color w:val="000000"/>
                <w:spacing w:val="-6"/>
                <w:kern w:val="0"/>
                <w:szCs w:val="20"/>
              </w:rPr>
            </w:pPr>
            <w:r w:rsidRPr="00077F12">
              <w:rPr>
                <w:rFonts w:ascii="Times New Roman" w:eastAsia="맑은 고딕" w:hAnsi="Times New Roman" w:cs="Times New Roman"/>
                <w:b/>
                <w:color w:val="000000"/>
                <w:spacing w:val="-6"/>
                <w:kern w:val="0"/>
                <w:szCs w:val="20"/>
              </w:rPr>
              <w:t>Impact type</w:t>
            </w:r>
          </w:p>
        </w:tc>
        <w:tc>
          <w:tcPr>
            <w:tcW w:w="128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70E479" w14:textId="77777777" w:rsidR="00F20BC2" w:rsidRPr="00077F12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b/>
                <w:color w:val="000000"/>
                <w:spacing w:val="-6"/>
                <w:kern w:val="0"/>
                <w:szCs w:val="20"/>
              </w:rPr>
            </w:pPr>
            <w:r w:rsidRPr="00077F12">
              <w:rPr>
                <w:rFonts w:ascii="Times New Roman" w:eastAsia="맑은 고딕" w:hAnsi="Times New Roman" w:cs="Times New Roman"/>
                <w:b/>
                <w:color w:val="000000"/>
                <w:spacing w:val="-6"/>
                <w:kern w:val="0"/>
                <w:szCs w:val="20"/>
              </w:rPr>
              <w:t>Effect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F9F231" w14:textId="77777777" w:rsidR="00F20BC2" w:rsidRPr="00077F12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b/>
                <w:color w:val="000000"/>
                <w:spacing w:val="-6"/>
                <w:kern w:val="0"/>
                <w:szCs w:val="20"/>
              </w:rPr>
            </w:pPr>
            <w:r w:rsidRPr="00077F12">
              <w:rPr>
                <w:rFonts w:ascii="Times New Roman" w:eastAsia="맑은 고딕" w:hAnsi="Times New Roman" w:cs="Times New Roman"/>
                <w:b/>
                <w:color w:val="000000"/>
                <w:spacing w:val="-6"/>
                <w:kern w:val="0"/>
                <w:szCs w:val="20"/>
              </w:rPr>
              <w:t>Depth (m)</w:t>
            </w:r>
          </w:p>
        </w:tc>
        <w:tc>
          <w:tcPr>
            <w:tcW w:w="125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CCFB6B" w14:textId="77777777" w:rsidR="00F20BC2" w:rsidRPr="00077F12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b/>
                <w:color w:val="000000"/>
                <w:spacing w:val="-6"/>
                <w:kern w:val="0"/>
                <w:szCs w:val="20"/>
              </w:rPr>
            </w:pPr>
            <w:r w:rsidRPr="00077F12">
              <w:rPr>
                <w:rFonts w:ascii="Times New Roman" w:eastAsia="맑은 고딕" w:hAnsi="Times New Roman" w:cs="Times New Roman"/>
                <w:b/>
                <w:color w:val="000000"/>
                <w:spacing w:val="-6"/>
                <w:kern w:val="0"/>
                <w:szCs w:val="20"/>
              </w:rPr>
              <w:t>Reference</w:t>
            </w:r>
          </w:p>
        </w:tc>
      </w:tr>
      <w:tr w:rsidR="00F20BC2" w:rsidRPr="008754DA" w14:paraId="7B55897F" w14:textId="77777777" w:rsidTr="00D00414">
        <w:trPr>
          <w:trHeight w:val="170"/>
        </w:trPr>
        <w:tc>
          <w:tcPr>
            <w:tcW w:w="38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5D77A8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Inorganic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factor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C42E9E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Ice scour</w:t>
            </w:r>
          </w:p>
        </w:tc>
        <w:tc>
          <w:tcPr>
            <w:tcW w:w="9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3D1AEB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Physical impact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E9A1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Decrease of community diversity/density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938D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–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1000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698E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Barnes and Souster, 2011;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Shokr and Sinha, 2015; Barnes, 2017</w:t>
            </w:r>
          </w:p>
        </w:tc>
      </w:tr>
      <w:tr w:rsidR="00F20BC2" w:rsidRPr="008754DA" w14:paraId="1D1068DC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B88BF5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820CC7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D50A7A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BA062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Restrict of community development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4A1B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D130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Barnes, 1995a; Gutt et al., 2001;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Smale et al., 2008</w:t>
            </w:r>
          </w:p>
        </w:tc>
      </w:tr>
      <w:tr w:rsidR="00F20BC2" w:rsidRPr="008754DA" w14:paraId="67AEC3C1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9938DE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CB873F2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B44E34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F145E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Dominated by pioneer species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D5F9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9376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Brown et al., 2004; Gutt et al., 2001</w:t>
            </w:r>
          </w:p>
        </w:tc>
      </w:tr>
      <w:tr w:rsidR="00F20BC2" w:rsidRPr="008754DA" w14:paraId="4A5DB1B3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3698A77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5C7C3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15D52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EC8C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Reduction of life span of zoobenthos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86590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D09C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Brown et al., 2004</w:t>
            </w:r>
          </w:p>
        </w:tc>
      </w:tr>
      <w:tr w:rsidR="00F20BC2" w:rsidRPr="008754DA" w14:paraId="36F00FFA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0776EAA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50592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83AA5F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2BF3E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Modification of seafloor topography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and sediment characteristics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3996C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5A154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Lien et al., 1989</w:t>
            </w:r>
          </w:p>
        </w:tc>
      </w:tr>
      <w:tr w:rsidR="00F20BC2" w:rsidRPr="008754DA" w14:paraId="13AD6473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32A1BDF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0185E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Sea ice/Ice foot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A81E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Scour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5467E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Refer to the 'Ice scour'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E31A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–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3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2CFDE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</w:tr>
      <w:tr w:rsidR="00F20BC2" w:rsidRPr="008754DA" w14:paraId="75D95425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7DF3395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6EC775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BBE7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Protect from ice scour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7B8E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Benthic community formation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E04B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77ED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Rogers et al., 2012</w:t>
            </w:r>
          </w:p>
        </w:tc>
      </w:tr>
      <w:tr w:rsidR="00F20BC2" w:rsidRPr="008754DA" w14:paraId="6F6A1350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2D7DF412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92E4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414E8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Light blocking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6E911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Benthic fauna density decrease due to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 xml:space="preserve">food shortage by reduction of primary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production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C12FE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57266F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Thrush and Cummings, 2006</w:t>
            </w:r>
          </w:p>
        </w:tc>
      </w:tr>
      <w:tr w:rsidR="00F20BC2" w:rsidRPr="008754DA" w14:paraId="09854AF5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5373DD98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09020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Anchor ice</w:t>
            </w:r>
          </w:p>
        </w:tc>
        <w:tc>
          <w:tcPr>
            <w:tcW w:w="9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9FE9B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Organism and sediment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removal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6C2AB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Decrease of community diversity/density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6C6C8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–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33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4A40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Dayton et al., 1969</w:t>
            </w:r>
          </w:p>
        </w:tc>
      </w:tr>
      <w:tr w:rsidR="00F20BC2" w:rsidRPr="008754DA" w14:paraId="369D3608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5999452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FE290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78DF2A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61E2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Dominated by pioneer species and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mobile species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EC9F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67A0B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Dayton et al., 1969;</w:t>
            </w:r>
          </w:p>
          <w:p w14:paraId="1BE4E11F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Rogers et al., 2012</w:t>
            </w:r>
          </w:p>
        </w:tc>
      </w:tr>
      <w:tr w:rsidR="00F20BC2" w:rsidRPr="008754DA" w14:paraId="2DF93EB3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82EAD98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66E2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7C57AE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3CB10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Restrict of community development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6085C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F9FA0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Dayton et al., 1969</w:t>
            </w:r>
          </w:p>
        </w:tc>
      </w:tr>
      <w:tr w:rsidR="00F20BC2" w:rsidRPr="008754DA" w14:paraId="55281138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DE72B4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74ED62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Glacial retreat</w:t>
            </w:r>
          </w:p>
        </w:tc>
        <w:tc>
          <w:tcPr>
            <w:tcW w:w="9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C39C38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Instable environment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D057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Decrease of community diversity/density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72FBF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F8ED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Richardson and Hedgpeth, 1977;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Gutt and Starmans, 2001</w:t>
            </w:r>
          </w:p>
        </w:tc>
      </w:tr>
      <w:tr w:rsidR="00F20BC2" w:rsidRPr="008754DA" w14:paraId="504E5DF4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7D296AE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F63C4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2C05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A8A7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Dominated by pioneer species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E2F60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C484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Richardson and Hedgpeth, 1977</w:t>
            </w:r>
          </w:p>
        </w:tc>
      </w:tr>
      <w:tr w:rsidR="00F20BC2" w:rsidRPr="008754DA" w14:paraId="740D7087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69774B6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93BE1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0BA9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Sedimentation increase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245AF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Dominated by opportunistic species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831D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C510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Sahade et al., 2015</w:t>
            </w:r>
          </w:p>
        </w:tc>
      </w:tr>
      <w:tr w:rsidR="00F20BC2" w:rsidRPr="008754DA" w14:paraId="3C93E8D8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2A2D5F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F7465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32B4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Substratum gradient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7C4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Community structure change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FD948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F740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Hambrey and Alean, 2004;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Beaman and Harris, 2005</w:t>
            </w:r>
          </w:p>
        </w:tc>
      </w:tr>
      <w:tr w:rsidR="00F20BC2" w:rsidRPr="008754DA" w14:paraId="1E00C624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158834F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2233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FD298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New habitat supply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2EFD4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Benthic organisms colonization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B67EF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31366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Lagger et al., 2017</w:t>
            </w:r>
          </w:p>
        </w:tc>
      </w:tr>
      <w:tr w:rsidR="00F20BC2" w:rsidRPr="008754DA" w14:paraId="2FB1042B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EBE19E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F3E5E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Depth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7402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Ice scouring frequency change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520C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Diversity, density and biomass of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benthic community increase with depth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6B7B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22638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Barnes, 1999; Faranda et al., 2000;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Smale et al., 2007</w:t>
            </w:r>
          </w:p>
        </w:tc>
      </w:tr>
      <w:tr w:rsidR="00F20BC2" w:rsidRPr="008754DA" w14:paraId="252B67A4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34F9A69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88E7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FEAAD2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Depth increase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EC259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Community structure change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6AC98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C21850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</w:tr>
      <w:tr w:rsidR="00F20BC2" w:rsidRPr="008754DA" w14:paraId="144CA58B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0D33C95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08C8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Freshwater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DC53D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Inundation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8A14EF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Zoobenthos motality increase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51F1F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BC3BBE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Stockton, 1984</w:t>
            </w:r>
          </w:p>
        </w:tc>
      </w:tr>
      <w:tr w:rsidR="00F20BC2" w:rsidRPr="008754DA" w14:paraId="20B05C7F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5B777DD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2391B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Wave action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404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Turbulence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07DA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Abrasion of biota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0F00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–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10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5AC5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Rogers et al., 2012</w:t>
            </w:r>
          </w:p>
        </w:tc>
      </w:tr>
      <w:tr w:rsidR="00F20BC2" w:rsidRPr="008754DA" w14:paraId="39428149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28D9348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15D6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28EA4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　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B0B4A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Zoobenthos redistribution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0EF00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1B02A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Peck et al., 1999</w:t>
            </w:r>
          </w:p>
        </w:tc>
      </w:tr>
      <w:tr w:rsidR="00F20BC2" w:rsidRPr="008754DA" w14:paraId="7298733A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766B09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90D630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Sediment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5C0A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Slumping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CE95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Zoobenthos motality increase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06F32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69AAB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Slattery and Bockus, 1997</w:t>
            </w:r>
          </w:p>
        </w:tc>
      </w:tr>
      <w:tr w:rsidR="00F20BC2" w:rsidRPr="008754DA" w14:paraId="58FAA533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5D89617E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E0E7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2ECAF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Sedimentation increase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2C715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Opportunistic species dominant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05F9B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48CD5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Sahade et al., 2015</w:t>
            </w:r>
          </w:p>
        </w:tc>
      </w:tr>
      <w:tr w:rsidR="00F20BC2" w:rsidRPr="008754DA" w14:paraId="008B1E71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22A0758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8F038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Substratum type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B44EB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Composition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3C891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Major factor determining community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structure in areas not subjected to ice-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scouring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63142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09519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Beaman and Harris, 2005</w:t>
            </w:r>
          </w:p>
        </w:tc>
      </w:tr>
      <w:tr w:rsidR="00F20BC2" w:rsidRPr="008754DA" w14:paraId="6FD6C15D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741B84B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BEE8F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Temperature</w:t>
            </w:r>
          </w:p>
        </w:tc>
        <w:tc>
          <w:tcPr>
            <w:tcW w:w="9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FC2C2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Warming/Cooling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7185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Growth rate increase/decrease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D3CE2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5994C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Ashton et al., 2017</w:t>
            </w:r>
          </w:p>
        </w:tc>
      </w:tr>
      <w:tr w:rsidR="00F20BC2" w:rsidRPr="008754DA" w14:paraId="2CD77143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CC4F4F0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AF5613F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2A0815B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F673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Locomotor activity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8473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09100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Peck at al., 2006</w:t>
            </w:r>
          </w:p>
        </w:tc>
      </w:tr>
      <w:tr w:rsidR="00F20BC2" w:rsidRPr="008754DA" w14:paraId="731DCC01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0DD0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CC062B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159B68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F79AF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Zoobenthos motality increase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0068F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C8B6E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Peck et al., 2009a, 2009b</w:t>
            </w:r>
          </w:p>
        </w:tc>
      </w:tr>
      <w:tr w:rsidR="00F20BC2" w:rsidRPr="008754DA" w14:paraId="3F4E86F1" w14:textId="77777777" w:rsidTr="00D00414">
        <w:trPr>
          <w:trHeight w:val="170"/>
        </w:trPr>
        <w:tc>
          <w:tcPr>
            <w:tcW w:w="38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928278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Organic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factor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0D52E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Primary Production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7F4AF0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Food supply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6A8B2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Zoobenthos density increase/decrease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69AA03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AC3A8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Thrush and Cummings, 2006</w:t>
            </w:r>
          </w:p>
        </w:tc>
      </w:tr>
      <w:tr w:rsidR="00F20BC2" w:rsidRPr="008754DA" w14:paraId="30D9135D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29B97FA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2362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Macroalgae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8431F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Density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7D824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Zoobenthos density increase/decrease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FAFA4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60BA5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Faranda et al., 2000</w:t>
            </w:r>
          </w:p>
        </w:tc>
      </w:tr>
      <w:tr w:rsidR="00F20BC2" w:rsidRPr="008754DA" w14:paraId="7F6A9D31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2C8B160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497A8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Megafauna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D7D67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Settlement substrate supply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0D0C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Increase of community diversity/density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54B2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155F0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Moon et al., 2015</w:t>
            </w:r>
          </w:p>
        </w:tc>
      </w:tr>
      <w:tr w:rsidR="00F20BC2" w:rsidRPr="008754DA" w14:paraId="5EE81707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381D6C2B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BCB81C4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3E155F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Siliceous mat formation</w:t>
            </w:r>
          </w:p>
          <w:p w14:paraId="4DC696D5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(Hexactinellid)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5417E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Substrate quality change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E6FFE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B285B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Barthel, 1992</w:t>
            </w:r>
          </w:p>
        </w:tc>
      </w:tr>
      <w:tr w:rsidR="00F20BC2" w:rsidRPr="008754DA" w14:paraId="7A4D05A9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08C85DEF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9C84D01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ED52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846FC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Increase of chl-a and species richness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C0A54B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920816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Barthel, 1992; Cattaneo-Vietti et al.,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2000; Faranda et al., 2000</w:t>
            </w:r>
          </w:p>
        </w:tc>
      </w:tr>
      <w:tr w:rsidR="00F20BC2" w:rsidRPr="008754DA" w14:paraId="0A61848A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77DF2425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67A941B" w14:textId="77777777" w:rsidR="00F20BC2" w:rsidRPr="00852B25" w:rsidRDefault="00F20BC2" w:rsidP="00D00414">
            <w:pPr>
              <w:wordWrap/>
              <w:spacing w:after="0" w:line="170" w:lineRule="exact"/>
              <w:rPr>
                <w:rFonts w:ascii="Times New Roman" w:eastAsia="Times New Roman" w:hAnsi="Times New Roman" w:cs="Times New Roman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0A29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Space and food Competition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BAE322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Major factor determining community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structure in areas not subjected to ice-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scouring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A86C7D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56C8C8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Dayton et al., 1974</w:t>
            </w:r>
          </w:p>
        </w:tc>
      </w:tr>
      <w:tr w:rsidR="00F20BC2" w:rsidRPr="008754DA" w14:paraId="2970EE99" w14:textId="77777777" w:rsidTr="00D00414">
        <w:trPr>
          <w:trHeight w:val="170"/>
        </w:trPr>
        <w:tc>
          <w:tcPr>
            <w:tcW w:w="380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A265A7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97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C69EAF1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666D340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Predation pressure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1C324D4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 xml:space="preserve">Major factor determining community 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structure in areas not subjected to ice-</w:t>
            </w: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br/>
              <w:t>scouring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668A60A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jc w:val="center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7B6C359" w14:textId="77777777" w:rsidR="00F20BC2" w:rsidRPr="00852B25" w:rsidRDefault="00F20BC2" w:rsidP="00D00414">
            <w:pPr>
              <w:widowControl/>
              <w:wordWrap/>
              <w:autoSpaceDE/>
              <w:autoSpaceDN/>
              <w:spacing w:after="0" w:line="170" w:lineRule="exact"/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852B25">
              <w:rPr>
                <w:rFonts w:ascii="Times New Roman" w:eastAsia="맑은 고딕" w:hAnsi="Times New Roman" w:cs="Times New Roman"/>
                <w:color w:val="000000"/>
                <w:spacing w:val="-6"/>
                <w:kern w:val="0"/>
                <w:szCs w:val="20"/>
              </w:rPr>
              <w:t>Dayton et al., 1974</w:t>
            </w:r>
          </w:p>
        </w:tc>
      </w:tr>
    </w:tbl>
    <w:p w14:paraId="6C7E1F13" w14:textId="77777777" w:rsidR="00F20BC2" w:rsidRPr="00BE45A2" w:rsidRDefault="00F20BC2" w:rsidP="00F20BC2">
      <w:pPr>
        <w:rPr>
          <w:rFonts w:ascii="Times New Roman" w:hAnsi="Times New Roman" w:cs="Times New Roman"/>
          <w:b/>
          <w:sz w:val="24"/>
        </w:rPr>
        <w:sectPr w:rsidR="00F20BC2" w:rsidRPr="00BE45A2" w:rsidSect="00C10A96">
          <w:pgSz w:w="15842" w:h="12242" w:orient="landscape" w:code="1"/>
          <w:pgMar w:top="1440" w:right="1701" w:bottom="1440" w:left="1440" w:header="0" w:footer="0" w:gutter="0"/>
          <w:cols w:space="425"/>
          <w:docGrid w:linePitch="360"/>
        </w:sectPr>
      </w:pPr>
    </w:p>
    <w:p w14:paraId="5E70E0C6" w14:textId="77777777" w:rsidR="00F20BC2" w:rsidRPr="005F1BAD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bookmarkStart w:id="7" w:name="_Hlk164766604"/>
      <w:r>
        <w:rPr>
          <w:rFonts w:ascii="Times New Roman" w:hAnsi="Times New Roman" w:cs="Times New Roman" w:hint="eastAsia"/>
          <w:b/>
          <w:sz w:val="24"/>
        </w:rPr>
        <w:lastRenderedPageBreak/>
        <w:t>Supplementary T</w:t>
      </w:r>
      <w:r>
        <w:rPr>
          <w:rFonts w:ascii="Times New Roman" w:hAnsi="Times New Roman" w:cs="Times New Roman"/>
          <w:b/>
          <w:sz w:val="24"/>
        </w:rPr>
        <w:t xml:space="preserve">able </w:t>
      </w:r>
      <w:r>
        <w:rPr>
          <w:rFonts w:ascii="Times New Roman" w:hAnsi="Times New Roman" w:cs="Times New Roman" w:hint="eastAsia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Environmental characteristics among ROV survey stations (MC2–MC6) in Marian Cove, Antarctica. *Data were obtained from long-term monitoring project for King Sejong Station (KOPRI 2018). Water temperature and salinity data represent annual mean values. For sediment properties, mean </w:t>
      </w:r>
      <w:r w:rsidRPr="003534F7">
        <w:rPr>
          <w:rFonts w:ascii="Times New Roman" w:hAnsi="Times New Roman"/>
          <w:kern w:val="24"/>
          <w:sz w:val="24"/>
          <w:szCs w:val="24"/>
        </w:rPr>
        <w:t>± standard deviation values are presented</w:t>
      </w:r>
      <w:r>
        <w:rPr>
          <w:rFonts w:ascii="Times New Roman" w:hAnsi="Times New Roman"/>
          <w:kern w:val="24"/>
          <w:sz w:val="24"/>
          <w:szCs w:val="24"/>
        </w:rPr>
        <w:t xml:space="preserve">. </w:t>
      </w:r>
      <w:r>
        <w:rPr>
          <w:rFonts w:ascii="Times New Roman" w:hAnsi="Times New Roman" w:hint="eastAsia"/>
          <w:kern w:val="24"/>
          <w:sz w:val="24"/>
          <w:szCs w:val="24"/>
        </w:rPr>
        <w:t>The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table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was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adapted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from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Kim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et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al.,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2021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and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station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was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updated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at</w:t>
      </w:r>
      <w:r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4"/>
          <w:sz w:val="24"/>
          <w:szCs w:val="24"/>
        </w:rPr>
        <w:t>2021.</w:t>
      </w:r>
      <w:bookmarkEnd w:id="7"/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2"/>
        <w:gridCol w:w="968"/>
        <w:gridCol w:w="810"/>
        <w:gridCol w:w="602"/>
        <w:gridCol w:w="739"/>
        <w:gridCol w:w="742"/>
        <w:gridCol w:w="81"/>
        <w:gridCol w:w="1029"/>
        <w:gridCol w:w="1260"/>
        <w:gridCol w:w="343"/>
        <w:gridCol w:w="904"/>
        <w:gridCol w:w="904"/>
        <w:gridCol w:w="904"/>
        <w:gridCol w:w="912"/>
        <w:gridCol w:w="904"/>
        <w:gridCol w:w="907"/>
        <w:gridCol w:w="10"/>
      </w:tblGrid>
      <w:tr w:rsidR="00F20BC2" w:rsidRPr="003534F7" w14:paraId="0DAB7D0F" w14:textId="77777777" w:rsidTr="00B31F94">
        <w:trPr>
          <w:trHeight w:val="20"/>
        </w:trPr>
        <w:tc>
          <w:tcPr>
            <w:tcW w:w="268" w:type="pct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6BF44E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  <w:bookmarkStart w:id="8" w:name="_Hlk42178542"/>
            <w:r w:rsidRPr="00E448ED">
              <w:rPr>
                <w:rFonts w:ascii="Times New Roman" w:hAnsi="Times New Roman"/>
                <w:b/>
                <w:kern w:val="24"/>
              </w:rPr>
              <w:t>Station</w:t>
            </w:r>
          </w:p>
        </w:tc>
        <w:tc>
          <w:tcPr>
            <w:tcW w:w="381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7882F26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Times New Roman" w:hAnsi="Times New Roman"/>
                <w:b/>
                <w:kern w:val="24"/>
              </w:rPr>
            </w:pPr>
            <w:r w:rsidRPr="00E448ED">
              <w:rPr>
                <w:rFonts w:ascii="Times New Roman" w:hAnsi="Times New Roman"/>
                <w:b/>
                <w:kern w:val="24"/>
              </w:rPr>
              <w:t>Period of sea bed exposure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</w:r>
            <w:r w:rsidRPr="00E448ED">
              <w:rPr>
                <w:rFonts w:ascii="Times New Roman" w:hAnsi="Times New Roman" w:hint="eastAsia"/>
                <w:b/>
                <w:kern w:val="24"/>
              </w:rPr>
              <w:t>(</w:t>
            </w:r>
            <w:r w:rsidRPr="00E448ED">
              <w:rPr>
                <w:rFonts w:ascii="Times New Roman" w:hAnsi="Times New Roman"/>
                <w:b/>
                <w:kern w:val="24"/>
              </w:rPr>
              <w:t>yr)</w:t>
            </w:r>
          </w:p>
        </w:tc>
        <w:tc>
          <w:tcPr>
            <w:tcW w:w="319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E85A456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Times New Roman" w:hAnsi="Times New Roman"/>
                <w:b/>
                <w:kern w:val="24"/>
              </w:rPr>
            </w:pPr>
            <w:r w:rsidRPr="00E448ED">
              <w:rPr>
                <w:rFonts w:ascii="Times New Roman" w:hAnsi="Times New Roman" w:hint="eastAsia"/>
                <w:b/>
                <w:kern w:val="24"/>
              </w:rPr>
              <w:t>D</w:t>
            </w:r>
            <w:r w:rsidRPr="00E448ED">
              <w:rPr>
                <w:rFonts w:ascii="Times New Roman" w:hAnsi="Times New Roman"/>
                <w:b/>
                <w:kern w:val="24"/>
              </w:rPr>
              <w:t>istance from glacier front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</w:r>
            <w:r w:rsidRPr="00E448ED">
              <w:rPr>
                <w:rFonts w:ascii="Times New Roman" w:hAnsi="Times New Roman" w:hint="eastAsia"/>
                <w:b/>
                <w:kern w:val="24"/>
              </w:rPr>
              <w:t>(</w:t>
            </w:r>
            <w:r w:rsidRPr="00E448ED">
              <w:rPr>
                <w:rFonts w:ascii="Times New Roman" w:hAnsi="Times New Roman"/>
                <w:b/>
                <w:kern w:val="24"/>
              </w:rPr>
              <w:t>km)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7FE67CA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  <w:r w:rsidRPr="00E448ED">
              <w:rPr>
                <w:rFonts w:ascii="Times New Roman" w:hAnsi="Times New Roman"/>
                <w:b/>
                <w:kern w:val="24"/>
              </w:rPr>
              <w:t>Water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  <w:t>depth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  <w:t>(m)</w:t>
            </w:r>
          </w:p>
        </w:tc>
        <w:tc>
          <w:tcPr>
            <w:tcW w:w="583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5E05D45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  <w:r w:rsidRPr="00E448ED">
              <w:rPr>
                <w:rFonts w:ascii="Times New Roman" w:hAnsi="Times New Roman"/>
                <w:b/>
                <w:kern w:val="24"/>
              </w:rPr>
              <w:t>Water column properties*</w:t>
            </w:r>
          </w:p>
        </w:tc>
        <w:tc>
          <w:tcPr>
            <w:tcW w:w="32" w:type="pct"/>
            <w:tcBorders>
              <w:top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B66CBF9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rPr>
                <w:rFonts w:ascii="Times New Roman" w:eastAsia="굴림" w:hAnsi="Times New Roman"/>
                <w:b/>
                <w:kern w:val="0"/>
                <w:szCs w:val="36"/>
              </w:rPr>
            </w:pPr>
          </w:p>
        </w:tc>
        <w:tc>
          <w:tcPr>
            <w:tcW w:w="3180" w:type="pct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1ABFA3C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Times New Roman" w:eastAsia="굴림" w:hAnsi="Times New Roman"/>
                <w:b/>
                <w:kern w:val="0"/>
              </w:rPr>
            </w:pPr>
            <w:r w:rsidRPr="00E448ED">
              <w:rPr>
                <w:rFonts w:ascii="Times New Roman" w:hAnsi="Times New Roman" w:hint="eastAsia"/>
                <w:b/>
                <w:kern w:val="24"/>
              </w:rPr>
              <w:t>S</w:t>
            </w:r>
            <w:r w:rsidRPr="00E448ED">
              <w:rPr>
                <w:rFonts w:ascii="Times New Roman" w:hAnsi="Times New Roman"/>
                <w:b/>
                <w:kern w:val="24"/>
              </w:rPr>
              <w:t>ediment properties</w:t>
            </w:r>
          </w:p>
        </w:tc>
      </w:tr>
      <w:tr w:rsidR="00F20BC2" w:rsidRPr="003534F7" w14:paraId="1D9675AE" w14:textId="77777777" w:rsidTr="00B31F94">
        <w:trPr>
          <w:gridAfter w:val="1"/>
          <w:wAfter w:w="4" w:type="pct"/>
          <w:trHeight w:val="20"/>
        </w:trPr>
        <w:tc>
          <w:tcPr>
            <w:tcW w:w="268" w:type="pct"/>
            <w:vMerge/>
            <w:shd w:val="clear" w:color="auto" w:fill="auto"/>
            <w:hideMark/>
          </w:tcPr>
          <w:p w14:paraId="06E950D7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</w:p>
        </w:tc>
        <w:tc>
          <w:tcPr>
            <w:tcW w:w="381" w:type="pct"/>
            <w:vMerge/>
            <w:shd w:val="clear" w:color="auto" w:fill="auto"/>
          </w:tcPr>
          <w:p w14:paraId="3FCEF7E9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14:paraId="02097B24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</w:p>
        </w:tc>
        <w:tc>
          <w:tcPr>
            <w:tcW w:w="237" w:type="pct"/>
            <w:vMerge/>
            <w:shd w:val="clear" w:color="auto" w:fill="auto"/>
            <w:hideMark/>
          </w:tcPr>
          <w:p w14:paraId="40C5D138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FF83393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  <w:r w:rsidRPr="00E448ED">
              <w:rPr>
                <w:rFonts w:ascii="Times New Roman" w:hAnsi="Times New Roman"/>
                <w:b/>
                <w:kern w:val="24"/>
              </w:rPr>
              <w:t>Temp.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  <w:t>(°C)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DF8443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  <w:r w:rsidRPr="00E448ED">
              <w:rPr>
                <w:rFonts w:ascii="Times New Roman" w:hAnsi="Times New Roman"/>
                <w:b/>
                <w:kern w:val="24"/>
              </w:rPr>
              <w:t>Salinity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  <w:t>(psu)</w:t>
            </w:r>
          </w:p>
        </w:tc>
        <w:tc>
          <w:tcPr>
            <w:tcW w:w="32" w:type="pct"/>
            <w:vMerge w:val="restar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CE1F3E6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rPr>
                <w:rFonts w:ascii="Times New Roman" w:eastAsia="굴림" w:hAnsi="Times New Roman"/>
                <w:b/>
                <w:kern w:val="0"/>
                <w:szCs w:val="36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356BE9C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  <w:r w:rsidRPr="00E448ED">
              <w:rPr>
                <w:rFonts w:ascii="Times New Roman" w:hAnsi="Times New Roman"/>
                <w:b/>
                <w:kern w:val="24"/>
              </w:rPr>
              <w:t>TOC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  <w:t>(</w:t>
            </w:r>
            <w:r w:rsidRPr="00E448ED">
              <w:rPr>
                <w:rFonts w:ascii="Times New Roman" w:hAnsi="Times New Roman"/>
                <w:b/>
                <w:i/>
                <w:kern w:val="24"/>
              </w:rPr>
              <w:t xml:space="preserve">n </w:t>
            </w:r>
            <w:r w:rsidRPr="00E448ED">
              <w:rPr>
                <w:rFonts w:ascii="Times New Roman" w:hAnsi="Times New Roman"/>
                <w:b/>
                <w:kern w:val="24"/>
              </w:rPr>
              <w:t>= 3)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  <w:t>(%)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1DB2A7C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  <w:r w:rsidRPr="00E448ED">
              <w:rPr>
                <w:rFonts w:ascii="Times New Roman" w:hAnsi="Times New Roman"/>
                <w:b/>
                <w:kern w:val="24"/>
              </w:rPr>
              <w:t>TN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  <w:t>(</w:t>
            </w:r>
            <w:r w:rsidRPr="00E448ED">
              <w:rPr>
                <w:rFonts w:ascii="Times New Roman" w:hAnsi="Times New Roman"/>
                <w:b/>
                <w:i/>
                <w:kern w:val="24"/>
              </w:rPr>
              <w:t xml:space="preserve">n </w:t>
            </w:r>
            <w:r w:rsidRPr="00E448ED">
              <w:rPr>
                <w:rFonts w:ascii="Times New Roman" w:hAnsi="Times New Roman"/>
                <w:b/>
                <w:kern w:val="24"/>
              </w:rPr>
              <w:t>= 3)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  <w:t>(%)</w:t>
            </w:r>
          </w:p>
        </w:tc>
        <w:tc>
          <w:tcPr>
            <w:tcW w:w="135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FF99948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</w:p>
        </w:tc>
        <w:tc>
          <w:tcPr>
            <w:tcW w:w="142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7A4EE0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Times New Roman" w:eastAsia="굴림" w:hAnsi="Times New Roman"/>
                <w:b/>
                <w:kern w:val="0"/>
              </w:rPr>
            </w:pPr>
            <w:r>
              <w:rPr>
                <w:rFonts w:ascii="Times New Roman" w:hAnsi="Times New Roman" w:hint="eastAsia"/>
                <w:b/>
                <w:kern w:val="24"/>
              </w:rPr>
              <w:t>C</w:t>
            </w:r>
            <w:r w:rsidRPr="00E448ED">
              <w:rPr>
                <w:rFonts w:ascii="Times New Roman" w:hAnsi="Times New Roman"/>
                <w:b/>
                <w:kern w:val="24"/>
              </w:rPr>
              <w:t>omposition (%)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030BA9F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Times New Roman" w:eastAsia="굴림" w:hAnsi="Times New Roman"/>
                <w:b/>
                <w:kern w:val="0"/>
              </w:rPr>
            </w:pPr>
            <w:r w:rsidRPr="00E448ED">
              <w:rPr>
                <w:rFonts w:ascii="Times New Roman" w:hAnsi="Times New Roman"/>
                <w:b/>
                <w:kern w:val="24"/>
              </w:rPr>
              <w:t>Mean grain size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  <w:t>(ф)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8743808" w14:textId="77777777" w:rsidR="00F20BC2" w:rsidRPr="00E448ED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Cs w:val="36"/>
              </w:rPr>
            </w:pPr>
            <w:r w:rsidRPr="00E448ED">
              <w:rPr>
                <w:rFonts w:ascii="Times New Roman" w:hAnsi="Times New Roman"/>
                <w:b/>
                <w:kern w:val="24"/>
              </w:rPr>
              <w:t>Sorting</w:t>
            </w:r>
            <w:r w:rsidRPr="00E448ED">
              <w:rPr>
                <w:rFonts w:ascii="Times New Roman" w:hAnsi="Times New Roman"/>
                <w:b/>
                <w:kern w:val="24"/>
              </w:rPr>
              <w:br/>
              <w:t>(ф)</w:t>
            </w:r>
          </w:p>
        </w:tc>
      </w:tr>
      <w:tr w:rsidR="00F20BC2" w:rsidRPr="003534F7" w14:paraId="45ED524E" w14:textId="77777777" w:rsidTr="00B31F94">
        <w:trPr>
          <w:gridAfter w:val="1"/>
          <w:wAfter w:w="4" w:type="pct"/>
          <w:trHeight w:val="20"/>
        </w:trPr>
        <w:tc>
          <w:tcPr>
            <w:tcW w:w="26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02D67E8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804FF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E4A30C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74FD93B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4D660E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D50F4B6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32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5C8CAD9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Times New Roman" w:eastAsia="굴림" w:hAnsi="Times New Roman"/>
                <w:kern w:val="0"/>
                <w:sz w:val="22"/>
                <w:szCs w:val="36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31AD3C7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73B572E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135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A8C4A0A" w14:textId="77777777" w:rsidR="00F20BC2" w:rsidRPr="00D573BF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i/>
                <w:kern w:val="0"/>
                <w:sz w:val="36"/>
                <w:szCs w:val="36"/>
              </w:rPr>
            </w:pPr>
            <w:r w:rsidRPr="00D573BF">
              <w:rPr>
                <w:rFonts w:ascii="Times New Roman" w:hAnsi="Times New Roman"/>
                <w:b/>
                <w:i/>
                <w:kern w:val="24"/>
                <w:sz w:val="22"/>
              </w:rPr>
              <w:t>n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30142AA" w14:textId="77777777" w:rsidR="00F20BC2" w:rsidRPr="00D573BF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36"/>
                <w:szCs w:val="36"/>
              </w:rPr>
            </w:pPr>
            <w:r w:rsidRPr="00D573BF">
              <w:rPr>
                <w:rFonts w:ascii="Times New Roman" w:hAnsi="Times New Roman"/>
                <w:b/>
                <w:kern w:val="24"/>
                <w:sz w:val="22"/>
              </w:rPr>
              <w:t>Gravel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675636" w14:textId="77777777" w:rsidR="00F20BC2" w:rsidRPr="00D573BF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36"/>
                <w:szCs w:val="36"/>
              </w:rPr>
            </w:pPr>
            <w:r w:rsidRPr="00D573BF">
              <w:rPr>
                <w:rFonts w:ascii="Times New Roman" w:hAnsi="Times New Roman"/>
                <w:b/>
                <w:kern w:val="24"/>
                <w:sz w:val="22"/>
              </w:rPr>
              <w:t>Sand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1634963" w14:textId="77777777" w:rsidR="00F20BC2" w:rsidRPr="00D573BF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36"/>
                <w:szCs w:val="36"/>
              </w:rPr>
            </w:pPr>
            <w:r w:rsidRPr="00D573BF">
              <w:rPr>
                <w:rFonts w:ascii="Times New Roman" w:hAnsi="Times New Roman"/>
                <w:b/>
                <w:kern w:val="24"/>
                <w:sz w:val="22"/>
              </w:rPr>
              <w:t>Silt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9030081" w14:textId="77777777" w:rsidR="00F20BC2" w:rsidRPr="00D573BF" w:rsidRDefault="00F20BC2" w:rsidP="00D00414">
            <w:pPr>
              <w:wordWrap/>
              <w:spacing w:after="0" w:line="200" w:lineRule="exact"/>
              <w:jc w:val="center"/>
              <w:textAlignment w:val="center"/>
              <w:rPr>
                <w:rFonts w:ascii="Times New Roman" w:eastAsia="굴림" w:hAnsi="Times New Roman"/>
                <w:b/>
                <w:kern w:val="0"/>
                <w:sz w:val="22"/>
              </w:rPr>
            </w:pPr>
            <w:r w:rsidRPr="00D573BF">
              <w:rPr>
                <w:rFonts w:ascii="Times New Roman" w:hAnsi="Times New Roman"/>
                <w:b/>
                <w:kern w:val="24"/>
                <w:sz w:val="22"/>
              </w:rPr>
              <w:t>Clay</w:t>
            </w:r>
          </w:p>
        </w:tc>
        <w:tc>
          <w:tcPr>
            <w:tcW w:w="35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3372EC7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Times New Roman" w:eastAsia="굴림" w:hAnsi="Times New Roman"/>
                <w:kern w:val="0"/>
                <w:sz w:val="22"/>
              </w:rPr>
            </w:pPr>
          </w:p>
        </w:tc>
        <w:tc>
          <w:tcPr>
            <w:tcW w:w="35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70A6C65" w14:textId="77777777" w:rsidR="00F20BC2" w:rsidRPr="003534F7" w:rsidRDefault="00F20BC2" w:rsidP="00D00414">
            <w:pPr>
              <w:wordWrap/>
              <w:spacing w:after="0" w:line="200" w:lineRule="exact"/>
              <w:jc w:val="center"/>
              <w:rPr>
                <w:rFonts w:ascii="Times New Roman" w:eastAsia="굴림" w:hAnsi="Times New Roman"/>
                <w:kern w:val="0"/>
                <w:sz w:val="22"/>
              </w:rPr>
            </w:pPr>
          </w:p>
        </w:tc>
      </w:tr>
      <w:tr w:rsidR="00F20BC2" w:rsidRPr="003534F7" w14:paraId="1651A83C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C7B5E9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top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MC</w:t>
            </w:r>
            <w:r>
              <w:rPr>
                <w:rFonts w:ascii="Times New Roman" w:hAnsi="Times New Roman"/>
                <w:kern w:val="24"/>
                <w:szCs w:val="20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bottom w:val="nil"/>
            </w:tcBorders>
          </w:tcPr>
          <w:p w14:paraId="63E8A20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&lt;</w:t>
            </w:r>
            <w:r>
              <w:rPr>
                <w:rFonts w:ascii="Times New Roman" w:hAnsi="Times New Roman"/>
                <w:kern w:val="24"/>
                <w:szCs w:val="20"/>
              </w:rPr>
              <w:t xml:space="preserve"> 5</w:t>
            </w:r>
          </w:p>
        </w:tc>
        <w:tc>
          <w:tcPr>
            <w:tcW w:w="319" w:type="pct"/>
            <w:tcBorders>
              <w:top w:val="single" w:sz="4" w:space="0" w:color="auto"/>
              <w:bottom w:val="nil"/>
            </w:tcBorders>
          </w:tcPr>
          <w:p w14:paraId="6E9D5C0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</w:t>
            </w:r>
          </w:p>
        </w:tc>
        <w:tc>
          <w:tcPr>
            <w:tcW w:w="237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5DF94AA" w14:textId="77777777" w:rsidR="00F20BC2" w:rsidRPr="00CA3D95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CA3D95">
              <w:rPr>
                <w:rFonts w:ascii="Times New Roman" w:hAnsi="Times New Roman" w:hint="eastAsia"/>
                <w:kern w:val="24"/>
                <w:szCs w:val="20"/>
              </w:rPr>
              <w:t>50</w:t>
            </w:r>
          </w:p>
        </w:tc>
        <w:tc>
          <w:tcPr>
            <w:tcW w:w="291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D5712CE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8A4582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0792287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8A4582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2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2E900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572C9C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F500C1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496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E5749FD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6C5F97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135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BE6FB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5D07C40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C32739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3B62B7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C32739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46DA8C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C32739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59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03B256C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C32739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8175DAC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F64001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718D96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F64001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</w:tr>
      <w:tr w:rsidR="00F20BC2" w:rsidRPr="003534F7" w14:paraId="336EC35A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5AFB91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top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81" w:type="pct"/>
            <w:tcBorders>
              <w:top w:val="nil"/>
            </w:tcBorders>
          </w:tcPr>
          <w:p w14:paraId="515DC45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  <w:tcBorders>
              <w:top w:val="nil"/>
            </w:tcBorders>
          </w:tcPr>
          <w:p w14:paraId="1542DF0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173E990" w14:textId="77777777" w:rsidR="00F20BC2" w:rsidRPr="00CA3D95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CA3D95">
              <w:rPr>
                <w:rFonts w:ascii="Times New Roman" w:hAnsi="Times New Roman" w:hint="eastAsia"/>
                <w:kern w:val="24"/>
                <w:szCs w:val="20"/>
              </w:rPr>
              <w:t>70</w:t>
            </w: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6D40C1C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8A4582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292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FE15CFF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8A4582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2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B97FC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E67A04D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F500C1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87D8DDA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6C5F97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135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B7C2E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356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BD088A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C32739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56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DFD49D5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C32739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56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90656F5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C32739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59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42C21A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C32739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56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1D5C20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F64001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  <w:tc>
          <w:tcPr>
            <w:tcW w:w="357" w:type="pct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641B0D" w14:textId="77777777" w:rsidR="00F20BC2" w:rsidRDefault="00F20BC2" w:rsidP="00D00414">
            <w:pPr>
              <w:wordWrap/>
              <w:spacing w:after="0" w:line="240" w:lineRule="exact"/>
              <w:jc w:val="center"/>
            </w:pPr>
            <w:r w:rsidRPr="00F64001">
              <w:rPr>
                <w:rFonts w:ascii="Times New Roman" w:eastAsia="굴림" w:hAnsi="Times New Roman" w:cs="Times New Roman"/>
                <w:kern w:val="0"/>
                <w:szCs w:val="20"/>
              </w:rPr>
              <w:t>n.a.</w:t>
            </w:r>
          </w:p>
        </w:tc>
      </w:tr>
      <w:tr w:rsidR="00F20BC2" w:rsidRPr="003534F7" w14:paraId="59845A6B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B49107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top"/>
              <w:rPr>
                <w:rFonts w:ascii="Times New Roman" w:hAnsi="Times New Roman"/>
                <w:kern w:val="24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MC</w:t>
            </w:r>
            <w:r>
              <w:rPr>
                <w:rFonts w:ascii="Times New Roman" w:hAnsi="Times New Roman"/>
                <w:kern w:val="24"/>
                <w:szCs w:val="20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7D09649E" w14:textId="77777777" w:rsidR="00F20BC2" w:rsidRPr="008D6A76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8–</w:t>
            </w:r>
            <w:r>
              <w:rPr>
                <w:rFonts w:ascii="Times New Roman" w:hAnsi="Times New Roman" w:hint="eastAsia"/>
                <w:kern w:val="24"/>
                <w:szCs w:val="20"/>
              </w:rPr>
              <w:t>1</w:t>
            </w:r>
            <w:r>
              <w:rPr>
                <w:rFonts w:ascii="Times New Roman" w:hAnsi="Times New Roman"/>
                <w:kern w:val="24"/>
                <w:szCs w:val="20"/>
              </w:rPr>
              <w:t>4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14:paraId="6C65F4D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hint="eastAsia"/>
                <w:kern w:val="24"/>
                <w:szCs w:val="20"/>
              </w:rPr>
              <w:t>0</w:t>
            </w:r>
            <w:r w:rsidRPr="00E448ED">
              <w:rPr>
                <w:rFonts w:ascii="Times New Roman" w:hAnsi="Times New Roman"/>
                <w:kern w:val="24"/>
                <w:szCs w:val="20"/>
              </w:rPr>
              <w:t>.2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6F98A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A410F5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-0.27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CF59AE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33.99</w:t>
            </w:r>
          </w:p>
        </w:tc>
        <w:tc>
          <w:tcPr>
            <w:tcW w:w="32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54448C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A9422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0.4 ± 0.2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5AB02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0.08 ± 0.05</w:t>
            </w:r>
          </w:p>
        </w:tc>
        <w:tc>
          <w:tcPr>
            <w:tcW w:w="135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9256D1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13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D5D9E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18 ± 7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162E2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43 ± 3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F4FB3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27 ± 2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056222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13 ± 1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36A173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3.6 ± 0.5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08ED4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3.5 ± 0.3</w:t>
            </w:r>
          </w:p>
        </w:tc>
      </w:tr>
      <w:tr w:rsidR="00F20BC2" w:rsidRPr="003534F7" w14:paraId="2A22DB7F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tcBorders>
              <w:top w:val="nil"/>
            </w:tcBorders>
            <w:shd w:val="clear" w:color="auto" w:fill="auto"/>
          </w:tcPr>
          <w:p w14:paraId="458DA49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top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81" w:type="pct"/>
          </w:tcPr>
          <w:p w14:paraId="65F0405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4CE25E9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53BE2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EB24B8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-0.27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907B1A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34.03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7378EC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96CBE1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0.5 ± 0.2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C607E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0.09 ± 0.04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29C03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19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C010F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E58A24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22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956A55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50 ± 0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C118D6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25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86AE5C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6.0 ± 0.0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FD43E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2.6 ± 0.0</w:t>
            </w:r>
          </w:p>
        </w:tc>
      </w:tr>
      <w:tr w:rsidR="00F20BC2" w:rsidRPr="003534F7" w14:paraId="13DA9E03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164B642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top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81" w:type="pct"/>
          </w:tcPr>
          <w:p w14:paraId="654E6E9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0CF617D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7FE2DC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D3044B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-0.28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FC8737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34.05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01D63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85161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0.5 ± 0.1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1AC423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0.07 ± 0.01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875597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16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F57B5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19 ± 7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C89043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22 ± 2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74268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41 ± 3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5F79DE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19 ± 2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71870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4.4 ± 0.7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956D94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3.8 ± 0.3</w:t>
            </w:r>
          </w:p>
        </w:tc>
      </w:tr>
      <w:tr w:rsidR="00F20BC2" w:rsidRPr="003534F7" w14:paraId="5FA1AA50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44ECA07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top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81" w:type="pct"/>
          </w:tcPr>
          <w:p w14:paraId="44D605F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61AEFEA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16B985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7C1303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-0.32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964185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34.07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0073B7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08221E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0.3 ± 0.1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B5C29B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0.03 ± 0.01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9B8EFD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14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6D56CA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12 ± 19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4B5E92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16 ± 3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1BF717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44 ± 10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7191D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28 ± 6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7F4BF3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5.5 ± 2.0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599B2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3.2 ± 0.9</w:t>
            </w:r>
          </w:p>
        </w:tc>
      </w:tr>
      <w:tr w:rsidR="00F20BC2" w:rsidRPr="003534F7" w14:paraId="2CF254F5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580FB10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top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81" w:type="pct"/>
            <w:tcBorders>
              <w:bottom w:val="nil"/>
            </w:tcBorders>
          </w:tcPr>
          <w:p w14:paraId="6D073DF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  <w:tcBorders>
              <w:bottom w:val="nil"/>
            </w:tcBorders>
          </w:tcPr>
          <w:p w14:paraId="49E0560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E51917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70</w:t>
            </w:r>
          </w:p>
        </w:tc>
        <w:tc>
          <w:tcPr>
            <w:tcW w:w="291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46D8F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-0.38</w:t>
            </w:r>
          </w:p>
        </w:tc>
        <w:tc>
          <w:tcPr>
            <w:tcW w:w="292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FEB89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34.09</w:t>
            </w:r>
          </w:p>
        </w:tc>
        <w:tc>
          <w:tcPr>
            <w:tcW w:w="32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8FDA8B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63F59F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0.3 ± 0.1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76B238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0.03 ± 0.01</w:t>
            </w:r>
          </w:p>
        </w:tc>
        <w:tc>
          <w:tcPr>
            <w:tcW w:w="135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43E16B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16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CF9E77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19 ± 7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A324FB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17 ± 1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7283CB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39 ± 3</w:t>
            </w:r>
          </w:p>
        </w:tc>
        <w:tc>
          <w:tcPr>
            <w:tcW w:w="359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DAE75F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25 ± 2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F0B97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4.9 ± 0.7</w:t>
            </w:r>
          </w:p>
        </w:tc>
        <w:tc>
          <w:tcPr>
            <w:tcW w:w="357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079BD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3.9 ± 0.4</w:t>
            </w:r>
          </w:p>
        </w:tc>
      </w:tr>
      <w:tr w:rsidR="00F20BC2" w:rsidRPr="003534F7" w14:paraId="792BBAE1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67B20A4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top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</w:tcPr>
          <w:p w14:paraId="3441266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14:paraId="426A0FE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9F0373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90</w:t>
            </w:r>
          </w:p>
        </w:tc>
        <w:tc>
          <w:tcPr>
            <w:tcW w:w="29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839C0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-0.58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05075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34.15</w:t>
            </w:r>
          </w:p>
        </w:tc>
        <w:tc>
          <w:tcPr>
            <w:tcW w:w="3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6F67B4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E520B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0.3 ± 0.0</w:t>
            </w:r>
          </w:p>
        </w:tc>
        <w:tc>
          <w:tcPr>
            <w:tcW w:w="49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9262F2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0.03 ± 0.01</w:t>
            </w:r>
          </w:p>
        </w:tc>
        <w:tc>
          <w:tcPr>
            <w:tcW w:w="135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ECD1D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22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03B5F6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8 ± 4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0C6D54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12 ± 1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6F17BE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44 ± 2</w:t>
            </w:r>
          </w:p>
        </w:tc>
        <w:tc>
          <w:tcPr>
            <w:tcW w:w="359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92B4F3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36 ± 2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D8AEC5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6.3 ± 0.4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98922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3.2 ± 0.4</w:t>
            </w:r>
          </w:p>
        </w:tc>
      </w:tr>
      <w:tr w:rsidR="00F20BC2" w:rsidRPr="003534F7" w14:paraId="5030BE98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DAD4C5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top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MC</w:t>
            </w:r>
            <w:r>
              <w:rPr>
                <w:rFonts w:ascii="Times New Roman" w:hAnsi="Times New Roman"/>
                <w:kern w:val="24"/>
                <w:szCs w:val="20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1C56702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hint="eastAsia"/>
                <w:kern w:val="24"/>
                <w:szCs w:val="20"/>
              </w:rPr>
              <w:t>1</w:t>
            </w:r>
            <w:r>
              <w:rPr>
                <w:rFonts w:ascii="Times New Roman" w:hAnsi="Times New Roman"/>
                <w:kern w:val="24"/>
                <w:szCs w:val="20"/>
              </w:rPr>
              <w:t>8</w:t>
            </w:r>
            <w:r w:rsidRPr="00E448ED">
              <w:rPr>
                <w:szCs w:val="20"/>
              </w:rPr>
              <w:t>–</w:t>
            </w:r>
            <w:r w:rsidRPr="00E448ED">
              <w:rPr>
                <w:rFonts w:ascii="Times New Roman" w:hAnsi="Times New Roman"/>
                <w:kern w:val="24"/>
                <w:szCs w:val="20"/>
              </w:rPr>
              <w:t>2</w:t>
            </w:r>
            <w:r>
              <w:rPr>
                <w:rFonts w:ascii="Times New Roman" w:hAnsi="Times New Roman"/>
                <w:kern w:val="24"/>
                <w:szCs w:val="20"/>
              </w:rPr>
              <w:t>4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14:paraId="3B19A47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hint="eastAsia"/>
                <w:kern w:val="24"/>
                <w:szCs w:val="20"/>
              </w:rPr>
              <w:t>0</w:t>
            </w:r>
            <w:r w:rsidRPr="00E448ED">
              <w:rPr>
                <w:rFonts w:ascii="Times New Roman" w:hAnsi="Times New Roman"/>
                <w:kern w:val="24"/>
                <w:szCs w:val="20"/>
              </w:rPr>
              <w:t>.8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1C765A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994DF7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-0.26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4D997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33.97</w:t>
            </w:r>
          </w:p>
        </w:tc>
        <w:tc>
          <w:tcPr>
            <w:tcW w:w="32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F0658A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82FAD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0.4 ± 0.1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8DF038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0.07 ± 0.03</w:t>
            </w:r>
          </w:p>
        </w:tc>
        <w:tc>
          <w:tcPr>
            <w:tcW w:w="135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96DC3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12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C8BB84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45 ± 15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728299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33 ± 9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AD17F5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13 ± 4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0F30D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9 ± 2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D20BE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1.4 ± 1.3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1EE48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3.7 ± 0.3</w:t>
            </w:r>
          </w:p>
        </w:tc>
      </w:tr>
      <w:tr w:rsidR="00F20BC2" w:rsidRPr="003534F7" w14:paraId="510420B4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790C9A9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7394919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25A220C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7D1354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F6F39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-0.28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EAA95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34.02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86E3F4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7E38C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0.5 ± 0.1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D54BD5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0.09 ± 0.02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EFF86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14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F18C2A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14 ± 4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EFA46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31 ± 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B83F92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31 ± 1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0FA74A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24 ± 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59436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4.7 ± 0.4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27C2E2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3.7 ± 0.2</w:t>
            </w:r>
          </w:p>
        </w:tc>
      </w:tr>
      <w:tr w:rsidR="00F20BC2" w:rsidRPr="003534F7" w14:paraId="14122F49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2667879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6CCA4CE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27F6177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6EECAF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EDD31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-0.29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C8771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34.04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8CB33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4C468B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0.5 ± 0.1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DF1707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0.07 ± 0.01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273A1F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18CDA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20 ± 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95782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30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C2E26E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27 ± 0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19796D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23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82293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4.2 ± 0.1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7419E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4.0 ± 0.0</w:t>
            </w:r>
          </w:p>
        </w:tc>
      </w:tr>
      <w:tr w:rsidR="00F20BC2" w:rsidRPr="003534F7" w14:paraId="334AE575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18ACD17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38ED489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0206B67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91C64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7122C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-0.33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C4F527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34.07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1B0E2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AFA91C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0.3 ± 0.1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9B6A40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0.03 ± 0.00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BF979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14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727E0D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10 ± 5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FE94F2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16 ± 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8F5E9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40 ± 2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B2CC09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 ± 2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EE6273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5.9 ± 0.5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E7C580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3.5 ± 0.4</w:t>
            </w:r>
          </w:p>
        </w:tc>
      </w:tr>
      <w:tr w:rsidR="00F20BC2" w:rsidRPr="003534F7" w14:paraId="7C5F6305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5B51815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  <w:tcBorders>
              <w:bottom w:val="nil"/>
            </w:tcBorders>
          </w:tcPr>
          <w:p w14:paraId="60DC87A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  <w:tcBorders>
              <w:bottom w:val="nil"/>
            </w:tcBorders>
          </w:tcPr>
          <w:p w14:paraId="074DEF3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3DEABA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70</w:t>
            </w:r>
          </w:p>
        </w:tc>
        <w:tc>
          <w:tcPr>
            <w:tcW w:w="291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6C18F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-0.40</w:t>
            </w:r>
          </w:p>
        </w:tc>
        <w:tc>
          <w:tcPr>
            <w:tcW w:w="292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0743E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34.09</w:t>
            </w:r>
          </w:p>
        </w:tc>
        <w:tc>
          <w:tcPr>
            <w:tcW w:w="32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C5C6C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9674E2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0.3 ± 0.0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B2E1F2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0.03 ± 0.00</w:t>
            </w:r>
          </w:p>
        </w:tc>
        <w:tc>
          <w:tcPr>
            <w:tcW w:w="135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6E3E6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10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75E20A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6 ± 7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117C27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10 ± 1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8B5B1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45 ± 3</w:t>
            </w:r>
          </w:p>
        </w:tc>
        <w:tc>
          <w:tcPr>
            <w:tcW w:w="359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8326CB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39 ± 3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82009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6.6 ± 0.7</w:t>
            </w:r>
          </w:p>
        </w:tc>
        <w:tc>
          <w:tcPr>
            <w:tcW w:w="357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5CDB8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2.9 ± 0.8</w:t>
            </w:r>
          </w:p>
        </w:tc>
      </w:tr>
      <w:tr w:rsidR="00F20BC2" w:rsidRPr="003534F7" w14:paraId="583C0C53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7266BCD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</w:tcPr>
          <w:p w14:paraId="6A68427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14:paraId="3CCB143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5D3704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90</w:t>
            </w:r>
          </w:p>
        </w:tc>
        <w:tc>
          <w:tcPr>
            <w:tcW w:w="29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8715A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-0.54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8569AE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34.11</w:t>
            </w:r>
          </w:p>
        </w:tc>
        <w:tc>
          <w:tcPr>
            <w:tcW w:w="3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D819E0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0996EF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0.3 ± 0.1</w:t>
            </w:r>
          </w:p>
        </w:tc>
        <w:tc>
          <w:tcPr>
            <w:tcW w:w="49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94267B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0.03 ± 0.01</w:t>
            </w:r>
          </w:p>
        </w:tc>
        <w:tc>
          <w:tcPr>
            <w:tcW w:w="135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92F3D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13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7A03BE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7 ± 2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927798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13 ± 0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A6E94C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43 ± 1</w:t>
            </w:r>
          </w:p>
        </w:tc>
        <w:tc>
          <w:tcPr>
            <w:tcW w:w="359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F4F450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38 ± 1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170A9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6.5 ± 0.2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FED4F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3.2 ± 0.3</w:t>
            </w:r>
          </w:p>
        </w:tc>
      </w:tr>
      <w:tr w:rsidR="00F20BC2" w:rsidRPr="003534F7" w14:paraId="569A7210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2B19FD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top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MC</w:t>
            </w:r>
            <w:r>
              <w:rPr>
                <w:rFonts w:ascii="Times New Roman" w:hAnsi="Times New Roman"/>
                <w:kern w:val="24"/>
                <w:szCs w:val="20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434E1D8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hint="eastAsia"/>
                <w:kern w:val="24"/>
                <w:szCs w:val="20"/>
              </w:rPr>
              <w:t>3</w:t>
            </w:r>
            <w:r>
              <w:rPr>
                <w:rFonts w:ascii="Times New Roman" w:hAnsi="Times New Roman"/>
                <w:kern w:val="24"/>
                <w:szCs w:val="20"/>
              </w:rPr>
              <w:t>2</w:t>
            </w:r>
            <w:r>
              <w:rPr>
                <w:szCs w:val="20"/>
              </w:rPr>
              <w:t>–</w:t>
            </w:r>
            <w:r w:rsidRPr="00E448ED">
              <w:rPr>
                <w:rFonts w:ascii="Times New Roman" w:hAnsi="Times New Roman"/>
                <w:kern w:val="24"/>
                <w:szCs w:val="20"/>
              </w:rPr>
              <w:t>3</w:t>
            </w:r>
            <w:r>
              <w:rPr>
                <w:rFonts w:ascii="Times New Roman" w:hAnsi="Times New Roman"/>
                <w:kern w:val="24"/>
                <w:szCs w:val="20"/>
              </w:rPr>
              <w:t>4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14:paraId="26D07C4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hint="eastAsia"/>
                <w:kern w:val="24"/>
                <w:szCs w:val="20"/>
              </w:rPr>
              <w:t>1</w:t>
            </w:r>
            <w:r w:rsidRPr="00E448ED">
              <w:rPr>
                <w:rFonts w:ascii="Times New Roman" w:hAnsi="Times New Roman"/>
                <w:kern w:val="24"/>
                <w:szCs w:val="20"/>
              </w:rPr>
              <w:t>.2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3C38F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C6108C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-0.22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19BBAD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33.97</w:t>
            </w:r>
          </w:p>
        </w:tc>
        <w:tc>
          <w:tcPr>
            <w:tcW w:w="32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E5B116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B6C98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0.7 ± 0.1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D5EDDB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0.12 ± 0.01</w:t>
            </w:r>
          </w:p>
        </w:tc>
        <w:tc>
          <w:tcPr>
            <w:tcW w:w="135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B6DB2B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A6DF78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58 ± 28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BD3F1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12 ± 9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2B5CA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18 ± 12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48D7A8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11 ± 8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2A3934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0.8 ± 2.7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55974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3.8 ± 1.5</w:t>
            </w:r>
          </w:p>
        </w:tc>
      </w:tr>
      <w:tr w:rsidR="00F20BC2" w:rsidRPr="003534F7" w14:paraId="254869ED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7E16AAC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46A25B6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5D99406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B4996C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2A097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-0.27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4B9E46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34.02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7C633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0F805D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0.7 ± 0.2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605959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0.11 ± 0.04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F47FB5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82622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33 ± 27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FFCE77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17 ± 7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494E0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33 ± 13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B43FFA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17 ± 7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B33C3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3.2 ± 2.5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91B3EE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3.8 ± 1.3</w:t>
            </w:r>
          </w:p>
        </w:tc>
      </w:tr>
      <w:tr w:rsidR="00F20BC2" w:rsidRPr="003534F7" w14:paraId="5F233539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66146C7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3891A9A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4726741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9414D7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94561F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-0.29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5CB054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34.04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895A35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FA8562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0.7 ± 0.1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FE520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0.09 ± 0.02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29D255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1AD616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36 ± 44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37D8EB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9 ± 7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D80EF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35 ± 24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C209F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20 ± 14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0044CF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3.3 ± 4.4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08DD6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2.3 ± 1.6</w:t>
            </w:r>
          </w:p>
        </w:tc>
      </w:tr>
      <w:tr w:rsidR="00F20BC2" w:rsidRPr="003534F7" w14:paraId="471CBC3A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64BDC65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5F6FC4E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5DE10FE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E2C102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B74459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-0.32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9F80A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34.07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016B69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66D23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0.3 ± 0.1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D9B2CE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0.04 ± 0.01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517224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13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8A5DF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16 ± 19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E43058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24 ± 6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C38B6A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38 ± 9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6C3387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22 ± 5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5A48B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4.6 ± 2.0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A41DE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3.6 ± 0.6</w:t>
            </w:r>
          </w:p>
        </w:tc>
      </w:tr>
      <w:tr w:rsidR="00F20BC2" w:rsidRPr="003534F7" w14:paraId="52C0C619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346DE09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  <w:tcBorders>
              <w:bottom w:val="nil"/>
            </w:tcBorders>
          </w:tcPr>
          <w:p w14:paraId="764D49A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  <w:tcBorders>
              <w:bottom w:val="nil"/>
            </w:tcBorders>
          </w:tcPr>
          <w:p w14:paraId="0E0EAAB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B7E07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70</w:t>
            </w:r>
          </w:p>
        </w:tc>
        <w:tc>
          <w:tcPr>
            <w:tcW w:w="291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2AC84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-0.45</w:t>
            </w:r>
          </w:p>
        </w:tc>
        <w:tc>
          <w:tcPr>
            <w:tcW w:w="292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451916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34.09</w:t>
            </w:r>
          </w:p>
        </w:tc>
        <w:tc>
          <w:tcPr>
            <w:tcW w:w="32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844C95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EC875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0.4 ± 0.0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10D6B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0.05 ± 0.01</w:t>
            </w:r>
          </w:p>
        </w:tc>
        <w:tc>
          <w:tcPr>
            <w:tcW w:w="135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309261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11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106CF0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10 ± 5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D41A38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12 ± 1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A2C27C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48 ± 3</w:t>
            </w:r>
          </w:p>
        </w:tc>
        <w:tc>
          <w:tcPr>
            <w:tcW w:w="359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AFF933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30 ± 2</w:t>
            </w:r>
          </w:p>
        </w:tc>
        <w:tc>
          <w:tcPr>
            <w:tcW w:w="356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9BF007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6.0 ± 0.6</w:t>
            </w:r>
          </w:p>
        </w:tc>
        <w:tc>
          <w:tcPr>
            <w:tcW w:w="357" w:type="pct"/>
            <w:tcBorders>
              <w:bottom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82AA0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3.3 ± 0.5</w:t>
            </w:r>
          </w:p>
        </w:tc>
      </w:tr>
      <w:tr w:rsidR="00F20BC2" w:rsidRPr="003534F7" w14:paraId="2DA633D5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487C8FE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</w:tcPr>
          <w:p w14:paraId="6DA9CDE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14:paraId="264C5B0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A4DD69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90</w:t>
            </w:r>
          </w:p>
        </w:tc>
        <w:tc>
          <w:tcPr>
            <w:tcW w:w="29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2F3D8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-0.55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57F42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34.01</w:t>
            </w:r>
          </w:p>
        </w:tc>
        <w:tc>
          <w:tcPr>
            <w:tcW w:w="3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3E581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1C6D8C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0.4 ± 0.0</w:t>
            </w:r>
          </w:p>
        </w:tc>
        <w:tc>
          <w:tcPr>
            <w:tcW w:w="49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477236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0.06 ± 0.00</w:t>
            </w:r>
          </w:p>
        </w:tc>
        <w:tc>
          <w:tcPr>
            <w:tcW w:w="135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953F5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11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DAAE2A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6 ± 6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C65E3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9 ± 1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81A12C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42 ± 3</w:t>
            </w:r>
          </w:p>
        </w:tc>
        <w:tc>
          <w:tcPr>
            <w:tcW w:w="359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4EC36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43 ± 3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7ABAE0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6.9 ± 0.7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03FE0F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2.9 ± 0.8</w:t>
            </w:r>
          </w:p>
        </w:tc>
      </w:tr>
      <w:tr w:rsidR="00F20BC2" w:rsidRPr="003534F7" w14:paraId="6CFBD90E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C1F2C8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MC</w:t>
            </w:r>
            <w:r>
              <w:rPr>
                <w:rFonts w:ascii="Times New Roman" w:hAnsi="Times New Roman"/>
                <w:kern w:val="24"/>
                <w:szCs w:val="20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32FBF71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hint="eastAsia"/>
                <w:kern w:val="24"/>
                <w:szCs w:val="20"/>
              </w:rPr>
              <w:t>&gt;</w:t>
            </w:r>
            <w:r w:rsidRPr="00E448ED">
              <w:rPr>
                <w:rFonts w:ascii="Times New Roman" w:hAnsi="Times New Roman"/>
                <w:kern w:val="24"/>
                <w:szCs w:val="20"/>
              </w:rPr>
              <w:t xml:space="preserve"> 6</w:t>
            </w:r>
            <w:r>
              <w:rPr>
                <w:rFonts w:ascii="Times New Roman" w:hAnsi="Times New Roman"/>
                <w:kern w:val="24"/>
                <w:szCs w:val="20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14:paraId="0743AC4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hint="eastAsia"/>
                <w:kern w:val="24"/>
                <w:szCs w:val="20"/>
              </w:rPr>
              <w:t>3</w:t>
            </w:r>
            <w:r w:rsidRPr="00E448ED">
              <w:rPr>
                <w:rFonts w:ascii="Times New Roman" w:hAnsi="Times New Roman"/>
                <w:kern w:val="24"/>
                <w:szCs w:val="20"/>
              </w:rPr>
              <w:t>.5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345DE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045A4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-0.20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0079E4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34.01</w:t>
            </w:r>
          </w:p>
        </w:tc>
        <w:tc>
          <w:tcPr>
            <w:tcW w:w="32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4FA66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DB0192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0.3 ± 0.1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7C2FE0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0.03 ± 0.01</w:t>
            </w:r>
          </w:p>
        </w:tc>
        <w:tc>
          <w:tcPr>
            <w:tcW w:w="135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E9870B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11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929075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49 ± 21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60AFC1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39 ± 16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E76627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 ± 2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AB393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8 ± 3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9BF5E6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0.4 ± 1.6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D958AD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3.1 ± 0.9</w:t>
            </w:r>
          </w:p>
        </w:tc>
      </w:tr>
      <w:tr w:rsidR="00F20BC2" w:rsidRPr="003534F7" w14:paraId="04053953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14C2D99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1223025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641CFD0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23A4F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D7CBD7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-0.25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7D9CB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34.04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F185B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A4E10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0.6 ± 0.3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A58BD8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0.09 ± 0.05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96AC50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16264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29 ± 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CC6CE6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51 ± 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1EA0FA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12 ± 0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B6659C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8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08EC2F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2.1 ± 0.1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D9725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3.4 ± 0.0</w:t>
            </w:r>
          </w:p>
        </w:tc>
      </w:tr>
      <w:tr w:rsidR="00F20BC2" w:rsidRPr="003534F7" w14:paraId="71299C31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5774C90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3651851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706A770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F65149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3D2F46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-0.28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EF6618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34.06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D07DFD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22321A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0.6 ± 0.3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8D003A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0.09 ± 0.05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F29DA2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7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3A360A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39 ± 2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DC11B3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36 ± 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43D56A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15 ± 0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03250C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9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551FC1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1.9 ± 0.1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42079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3.8 ± 0.0</w:t>
            </w:r>
          </w:p>
        </w:tc>
      </w:tr>
      <w:tr w:rsidR="00F20BC2" w:rsidRPr="003534F7" w14:paraId="2C4ABA25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645A056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6C8F09B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46750A5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19DF6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29C56A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-0.35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B5DFA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34.09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652A57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BA3D51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0.7 ± 0.1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7320ED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0.09 ± 0.01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6715A1A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14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59A703C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16 ± 3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0D0910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13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C5799B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42 ± 1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7B1173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29 ± 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D36347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5.5 ± 0.3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9488A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3.8 ± 0.2</w:t>
            </w:r>
          </w:p>
        </w:tc>
      </w:tr>
      <w:tr w:rsidR="00F20BC2" w:rsidRPr="003534F7" w14:paraId="704642A3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49D3EA9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61DC8CA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650DF4E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3785DB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70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BB0FB1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-0.42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F9E9778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34.11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3225D42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049864E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0.6 ± 0.1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FB254DF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0.08 ± 0.01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76ED6A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422D0D1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 ± 1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55B4DE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7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AC91D2B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56 ± 0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070CA9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35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218159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7.1 ± 0.0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01E1F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2.1 ± 0.1</w:t>
            </w:r>
          </w:p>
        </w:tc>
      </w:tr>
      <w:tr w:rsidR="00F20BC2" w:rsidRPr="003534F7" w14:paraId="68FCBBB4" w14:textId="77777777" w:rsidTr="00D00414">
        <w:trPr>
          <w:gridAfter w:val="1"/>
          <w:wAfter w:w="4" w:type="pct"/>
          <w:trHeight w:val="20"/>
        </w:trPr>
        <w:tc>
          <w:tcPr>
            <w:tcW w:w="268" w:type="pct"/>
            <w:shd w:val="clear" w:color="auto" w:fill="auto"/>
          </w:tcPr>
          <w:p w14:paraId="5277559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381" w:type="pct"/>
          </w:tcPr>
          <w:p w14:paraId="471B246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319" w:type="pct"/>
          </w:tcPr>
          <w:p w14:paraId="77502CC6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/>
                <w:kern w:val="24"/>
                <w:szCs w:val="20"/>
              </w:rPr>
            </w:pPr>
          </w:p>
        </w:tc>
        <w:tc>
          <w:tcPr>
            <w:tcW w:w="23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9D2B25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90</w:t>
            </w:r>
          </w:p>
        </w:tc>
        <w:tc>
          <w:tcPr>
            <w:tcW w:w="291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30FE08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-0.47</w:t>
            </w:r>
          </w:p>
        </w:tc>
        <w:tc>
          <w:tcPr>
            <w:tcW w:w="29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1324CA9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34.13</w:t>
            </w:r>
          </w:p>
        </w:tc>
        <w:tc>
          <w:tcPr>
            <w:tcW w:w="32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57C19B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40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4F411D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0.6 ± 0.1</w:t>
            </w:r>
          </w:p>
        </w:tc>
        <w:tc>
          <w:tcPr>
            <w:tcW w:w="49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225D6F6D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0.08 ± 0.01</w:t>
            </w:r>
          </w:p>
        </w:tc>
        <w:tc>
          <w:tcPr>
            <w:tcW w:w="135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58867E9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15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0D074225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1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A813984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7A886001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Arial" w:eastAsia="굴림" w:hAnsi="Arial" w:cs="Arial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55 ± 0</w:t>
            </w:r>
          </w:p>
        </w:tc>
        <w:tc>
          <w:tcPr>
            <w:tcW w:w="359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5CD80B82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eastAsia="굴림" w:hAnsi="Times New Roman"/>
                <w:kern w:val="0"/>
                <w:szCs w:val="20"/>
              </w:rPr>
            </w:pPr>
            <w:r w:rsidRPr="00E448ED">
              <w:rPr>
                <w:rFonts w:ascii="Times New Roman" w:hAnsi="Times New Roman"/>
                <w:kern w:val="24"/>
                <w:szCs w:val="20"/>
              </w:rPr>
              <w:t>39 ± 0</w:t>
            </w:r>
          </w:p>
        </w:tc>
        <w:tc>
          <w:tcPr>
            <w:tcW w:w="3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</w:tcPr>
          <w:p w14:paraId="673E71E3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7.4 ± 0.0</w:t>
            </w:r>
          </w:p>
        </w:tc>
        <w:tc>
          <w:tcPr>
            <w:tcW w:w="35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A3EE60" w14:textId="77777777" w:rsidR="00F20BC2" w:rsidRPr="00E448ED" w:rsidRDefault="00F20BC2" w:rsidP="00D00414">
            <w:pPr>
              <w:wordWrap/>
              <w:spacing w:after="0" w:line="240" w:lineRule="exact"/>
              <w:jc w:val="center"/>
              <w:textAlignment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E448ED">
              <w:rPr>
                <w:rFonts w:ascii="Times New Roman" w:hAnsi="Times New Roman" w:cs="Times New Roman"/>
                <w:kern w:val="24"/>
                <w:szCs w:val="20"/>
              </w:rPr>
              <w:t>1.8 ± 0.1</w:t>
            </w:r>
          </w:p>
        </w:tc>
      </w:tr>
      <w:bookmarkEnd w:id="8"/>
    </w:tbl>
    <w:p w14:paraId="42B9D8A2" w14:textId="77777777" w:rsidR="00F20BC2" w:rsidRDefault="00F20BC2" w:rsidP="00F20BC2">
      <w:pPr>
        <w:rPr>
          <w:rFonts w:ascii="Times New Roman" w:hAnsi="Times New Roman" w:cs="Times New Roman"/>
          <w:b/>
          <w:sz w:val="24"/>
        </w:rPr>
      </w:pPr>
    </w:p>
    <w:p w14:paraId="6EB89C6F" w14:textId="77777777" w:rsidR="00F20BC2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  <w:sectPr w:rsidR="00F20BC2" w:rsidSect="00C10A96">
          <w:pgSz w:w="15842" w:h="12242" w:orient="landscape" w:code="1"/>
          <w:pgMar w:top="1440" w:right="1701" w:bottom="1440" w:left="1440" w:header="0" w:footer="0" w:gutter="0"/>
          <w:cols w:space="425"/>
          <w:docGrid w:linePitch="360"/>
        </w:sectPr>
      </w:pPr>
    </w:p>
    <w:p w14:paraId="1B0723B2" w14:textId="05DB5D3D" w:rsidR="00E71E7C" w:rsidRDefault="00FC6D35" w:rsidP="00E71E7C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bookmarkStart w:id="9" w:name="_Hlk164766648"/>
      <w:r>
        <w:rPr>
          <w:rFonts w:ascii="Times New Roman" w:hAnsi="Times New Roman" w:cs="Times New Roman" w:hint="eastAsia"/>
          <w:b/>
          <w:sz w:val="24"/>
        </w:rPr>
        <w:lastRenderedPageBreak/>
        <w:t xml:space="preserve">Supplementary </w:t>
      </w:r>
      <w:r w:rsidR="00774BCA">
        <w:rPr>
          <w:rFonts w:ascii="Times New Roman" w:hAnsi="Times New Roman" w:cs="Times New Roman" w:hint="eastAsia"/>
          <w:b/>
          <w:sz w:val="24"/>
        </w:rPr>
        <w:t>T</w:t>
      </w:r>
      <w:r w:rsidR="00774BCA">
        <w:rPr>
          <w:rFonts w:ascii="Times New Roman" w:hAnsi="Times New Roman" w:cs="Times New Roman"/>
          <w:b/>
          <w:sz w:val="24"/>
        </w:rPr>
        <w:t xml:space="preserve">able </w:t>
      </w:r>
      <w:r w:rsidR="00810C8D">
        <w:rPr>
          <w:rFonts w:ascii="Times New Roman" w:hAnsi="Times New Roman" w:cs="Times New Roman" w:hint="eastAsia"/>
          <w:b/>
          <w:sz w:val="24"/>
        </w:rPr>
        <w:t>9</w:t>
      </w:r>
      <w:r w:rsidR="00774BCA">
        <w:rPr>
          <w:rFonts w:ascii="Times New Roman" w:hAnsi="Times New Roman" w:cs="Times New Roman"/>
          <w:b/>
          <w:sz w:val="24"/>
        </w:rPr>
        <w:t xml:space="preserve">. </w:t>
      </w:r>
      <w:r w:rsidR="00774BCA">
        <w:rPr>
          <w:rFonts w:ascii="Times New Roman" w:hAnsi="Times New Roman" w:cs="Times New Roman"/>
          <w:sz w:val="24"/>
        </w:rPr>
        <w:t>List of biological traits used for assessing the functional diversity of benthic megafauna community</w:t>
      </w:r>
      <w:r w:rsidR="00E71E7C">
        <w:rPr>
          <w:rFonts w:ascii="Times New Roman" w:hAnsi="Times New Roman" w:hint="eastAsia"/>
          <w:kern w:val="24"/>
          <w:sz w:val="24"/>
          <w:szCs w:val="24"/>
        </w:rPr>
        <w:t xml:space="preserve"> and </w:t>
      </w:r>
      <w:r w:rsidR="00E71E7C">
        <w:rPr>
          <w:rFonts w:ascii="Times New Roman" w:hAnsi="Times New Roman" w:cs="Times New Roman" w:hint="eastAsia"/>
          <w:sz w:val="24"/>
        </w:rPr>
        <w:t>r</w:t>
      </w:r>
      <w:r w:rsidR="00E71E7C">
        <w:rPr>
          <w:rFonts w:ascii="Times New Roman" w:hAnsi="Times New Roman" w:cs="Times New Roman"/>
          <w:sz w:val="24"/>
        </w:rPr>
        <w:t>elative abundance of functional traits (%) in each station.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96"/>
        <w:gridCol w:w="3765"/>
        <w:gridCol w:w="800"/>
        <w:gridCol w:w="800"/>
        <w:gridCol w:w="800"/>
        <w:gridCol w:w="801"/>
      </w:tblGrid>
      <w:tr w:rsidR="00E71E7C" w:rsidRPr="00143FCF" w14:paraId="382A03D7" w14:textId="77777777" w:rsidTr="00B31F94">
        <w:trPr>
          <w:trHeight w:val="265"/>
        </w:trPr>
        <w:tc>
          <w:tcPr>
            <w:tcW w:w="1280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bookmarkEnd w:id="9"/>
          <w:p w14:paraId="7BF12A9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Trait</w:t>
            </w:r>
          </w:p>
        </w:tc>
        <w:tc>
          <w:tcPr>
            <w:tcW w:w="2011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FCF01F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Categories</w:t>
            </w:r>
          </w:p>
        </w:tc>
        <w:tc>
          <w:tcPr>
            <w:tcW w:w="1709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4D7DD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Station</w:t>
            </w:r>
          </w:p>
        </w:tc>
      </w:tr>
      <w:tr w:rsidR="00E71E7C" w:rsidRPr="00143FCF" w14:paraId="3F133C9C" w14:textId="77777777" w:rsidTr="00B31F94">
        <w:trPr>
          <w:trHeight w:val="265"/>
        </w:trPr>
        <w:tc>
          <w:tcPr>
            <w:tcW w:w="1280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E21EA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</w:p>
        </w:tc>
        <w:tc>
          <w:tcPr>
            <w:tcW w:w="2011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BFCF4F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0B1D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MC2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42C8D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MC3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DD8CB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MC4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2A6B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MC5</w:t>
            </w:r>
          </w:p>
        </w:tc>
      </w:tr>
      <w:tr w:rsidR="00E71E7C" w:rsidRPr="00143FCF" w14:paraId="18C2C76D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FCF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Body size</w:t>
            </w: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91AF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Small (&lt; 5 cm)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D89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28.72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EA6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20.00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7CC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21.29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FF2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21.99</w:t>
            </w:r>
          </w:p>
        </w:tc>
      </w:tr>
      <w:tr w:rsidR="00E71E7C" w:rsidRPr="00143FCF" w14:paraId="592FF43E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59E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647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Small-medium (5–10 cm)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DA4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14.22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27D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11.41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15F0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1.75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6B0F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0.99</w:t>
            </w:r>
          </w:p>
        </w:tc>
      </w:tr>
      <w:tr w:rsidR="00E71E7C" w:rsidRPr="00143FCF" w14:paraId="10793178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C78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CAE1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Medium-large (10–30 cm)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FA18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47.40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5B2F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57.34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0CA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71.49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BF1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76.75</w:t>
            </w:r>
          </w:p>
        </w:tc>
      </w:tr>
      <w:tr w:rsidR="00E71E7C" w:rsidRPr="00143FCF" w14:paraId="61D525F2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7BD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AF098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Large (&gt; 30 cm)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D0355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9.66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5C77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11.25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31107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5.47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114B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0.27</w:t>
            </w:r>
          </w:p>
        </w:tc>
      </w:tr>
      <w:tr w:rsidR="00E71E7C" w:rsidRPr="00143FCF" w14:paraId="403FAD4A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0D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Mobility</w:t>
            </w: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D02B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Attached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B458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61.99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930B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57.43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0F9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70.00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2B2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69.43</w:t>
            </w:r>
          </w:p>
        </w:tc>
      </w:tr>
      <w:tr w:rsidR="00E71E7C" w:rsidRPr="00143FCF" w14:paraId="226B8397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C5F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D65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Tubed-dweller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D59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9.86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0A1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15.65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5D4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20.45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7FF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26.05</w:t>
            </w:r>
          </w:p>
        </w:tc>
      </w:tr>
      <w:tr w:rsidR="00E71E7C" w:rsidRPr="00143FCF" w14:paraId="19D693A6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0A6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D7E1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Burrower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BC3D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6.78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406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4.99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C43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3.78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B4D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0.16</w:t>
            </w:r>
          </w:p>
        </w:tc>
      </w:tr>
      <w:tr w:rsidR="00E71E7C" w:rsidRPr="00143FCF" w14:paraId="169F7442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0977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02F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Slow moving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2E7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0.10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C95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0.11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482D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A3B6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4.36</w:t>
            </w:r>
          </w:p>
        </w:tc>
      </w:tr>
      <w:tr w:rsidR="00E71E7C" w:rsidRPr="00143FCF" w14:paraId="5DCC4E39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CB1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BE7C8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Fast moving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7D22D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21.27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6DF1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21.82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A426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5.72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29F0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0.00</w:t>
            </w:r>
          </w:p>
        </w:tc>
      </w:tr>
      <w:tr w:rsidR="00E71E7C" w:rsidRPr="00143FCF" w14:paraId="4B248D85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C9C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Feeding type</w:t>
            </w: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E447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Suspension/filter feeder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589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76.73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F080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75.75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2F32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86.55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830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88.69</w:t>
            </w:r>
          </w:p>
        </w:tc>
      </w:tr>
      <w:tr w:rsidR="00E71E7C" w:rsidRPr="00143FCF" w14:paraId="48F00D28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1490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ABB6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Scraper/Deposit feeder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1EF6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18.00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A5E6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14.41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3CED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11.58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17C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10.51</w:t>
            </w:r>
          </w:p>
        </w:tc>
      </w:tr>
      <w:tr w:rsidR="00E71E7C" w:rsidRPr="00143FCF" w14:paraId="782CB97D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90C5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BC37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Scraper/Deposit feeder + Scavenger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8458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C8E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4.93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5B2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A09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0.00</w:t>
            </w:r>
          </w:p>
        </w:tc>
      </w:tr>
      <w:tr w:rsidR="00E71E7C" w:rsidRPr="00143FCF" w14:paraId="1EE6AE63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DB2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6DC6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Scavenger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F44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1.30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6691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2.06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9E8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0.61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1A7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0.49</w:t>
            </w:r>
          </w:p>
        </w:tc>
      </w:tr>
      <w:tr w:rsidR="00E71E7C" w:rsidRPr="00143FCF" w14:paraId="4DE27749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CD61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CBA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Scavenger + Carnivore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394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0.24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869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0.38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6B74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331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0.00</w:t>
            </w:r>
          </w:p>
        </w:tc>
      </w:tr>
      <w:tr w:rsidR="00E71E7C" w:rsidRPr="00143FCF" w14:paraId="28BC3C1B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1B9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25B0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Carnivore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87A2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429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8F66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1A64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0.00</w:t>
            </w:r>
          </w:p>
        </w:tc>
      </w:tr>
      <w:tr w:rsidR="00E71E7C" w:rsidRPr="00143FCF" w14:paraId="0F4B9D51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A01D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5D3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Carnivore + Omnivore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CBC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3.38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1466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1.86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44E0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1.15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2B9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0.17</w:t>
            </w:r>
          </w:p>
        </w:tc>
      </w:tr>
      <w:tr w:rsidR="00E71E7C" w:rsidRPr="00143FCF" w14:paraId="338BAAD0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EA17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76101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Omnivore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12560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0.34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3AEB1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0.61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1757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0.05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46D22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0.13</w:t>
            </w:r>
          </w:p>
        </w:tc>
      </w:tr>
      <w:tr w:rsidR="00E71E7C" w:rsidRPr="00143FCF" w14:paraId="58466574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B1E6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Association</w:t>
            </w: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9134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No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7120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72.23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AE91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64.42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D7A0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48.92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04F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37.68</w:t>
            </w:r>
          </w:p>
        </w:tc>
      </w:tr>
      <w:tr w:rsidR="00E71E7C" w:rsidRPr="00143FCF" w14:paraId="3E410B40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038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63E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Yes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16E0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27.77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7418A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35.58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9FEAF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51.08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C5838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62.32</w:t>
            </w:r>
          </w:p>
        </w:tc>
      </w:tr>
      <w:tr w:rsidR="00E71E7C" w:rsidRPr="00143FCF" w14:paraId="0DF8E71C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64D9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Solitary/Colonial</w:t>
            </w:r>
          </w:p>
        </w:tc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C76D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Solitary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7E54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63.08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65A3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73.96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E147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81.08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2A12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81.10</w:t>
            </w:r>
          </w:p>
        </w:tc>
      </w:tr>
      <w:tr w:rsidR="00E71E7C" w:rsidRPr="00143FCF" w14:paraId="42BDF2FD" w14:textId="77777777" w:rsidTr="004D5889">
        <w:trPr>
          <w:trHeight w:val="265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C63C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FB3F5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Colonial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76E68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36.92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372A8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26.04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27FE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18.92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2B2B0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18.90</w:t>
            </w:r>
          </w:p>
        </w:tc>
      </w:tr>
      <w:tr w:rsidR="00E71E7C" w:rsidRPr="00143FCF" w14:paraId="34BC651F" w14:textId="77777777" w:rsidTr="004D5889">
        <w:trPr>
          <w:trHeight w:val="277"/>
        </w:trPr>
        <w:tc>
          <w:tcPr>
            <w:tcW w:w="12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FA0B7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Total number of traits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546ED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EBFA6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B1D12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20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7063E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75608" w14:textId="77777777" w:rsidR="00E71E7C" w:rsidRPr="007838AA" w:rsidRDefault="00E71E7C" w:rsidP="004D58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838AA">
              <w:rPr>
                <w:rFonts w:ascii="Times New Roman" w:eastAsia="맑은 고딕" w:hAnsi="Times New Roman" w:cs="Times New Roman"/>
                <w:kern w:val="0"/>
                <w:szCs w:val="20"/>
              </w:rPr>
              <w:t>17</w:t>
            </w:r>
          </w:p>
        </w:tc>
      </w:tr>
    </w:tbl>
    <w:p w14:paraId="3F369075" w14:textId="2E17F32E" w:rsidR="00F20BC2" w:rsidRDefault="00F20BC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67D8F391" w14:textId="77777777" w:rsidR="00F20BC2" w:rsidRDefault="00F20BC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904E2F0" w14:textId="77777777" w:rsidR="00F20BC2" w:rsidRPr="00A52418" w:rsidRDefault="00F20BC2" w:rsidP="00F20BC2">
      <w:pPr>
        <w:tabs>
          <w:tab w:val="left" w:pos="5460"/>
        </w:tabs>
        <w:spacing w:after="0" w:line="240" w:lineRule="auto"/>
        <w:rPr>
          <w:rFonts w:ascii="Times New Roman" w:eastAsia="바탕" w:hAnsi="Times New Roman" w:cs="Times New Roman"/>
          <w:sz w:val="24"/>
          <w:szCs w:val="24"/>
        </w:rPr>
      </w:pPr>
      <w:bookmarkStart w:id="10" w:name="_Hlk164766609"/>
      <w:r>
        <w:rPr>
          <w:rFonts w:ascii="Times New Roman" w:hAnsi="Times New Roman" w:cs="Times New Roman" w:hint="eastAsia"/>
          <w:b/>
          <w:sz w:val="24"/>
        </w:rPr>
        <w:lastRenderedPageBreak/>
        <w:t xml:space="preserve">Supplementary </w:t>
      </w:r>
      <w:r w:rsidRPr="00DC7B4B">
        <w:rPr>
          <w:rFonts w:ascii="Times New Roman" w:eastAsia="바탕" w:hAnsi="Times New Roman" w:cs="Times New Roman" w:hint="eastAsia"/>
          <w:b/>
          <w:sz w:val="24"/>
          <w:szCs w:val="24"/>
        </w:rPr>
        <w:t>T</w:t>
      </w:r>
      <w:r w:rsidRPr="00DC7B4B">
        <w:rPr>
          <w:rFonts w:ascii="Times New Roman" w:eastAsia="바탕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eastAsia="바탕" w:hAnsi="Times New Roman" w:cs="Times New Roman" w:hint="eastAsia"/>
          <w:b/>
          <w:sz w:val="24"/>
          <w:szCs w:val="24"/>
        </w:rPr>
        <w:t>10</w:t>
      </w:r>
      <w:r w:rsidRPr="00DC7B4B">
        <w:rPr>
          <w:rFonts w:ascii="Times New Roman" w:eastAsia="바탕" w:hAnsi="Times New Roman" w:cs="Times New Roman"/>
          <w:b/>
          <w:sz w:val="24"/>
          <w:szCs w:val="24"/>
        </w:rPr>
        <w:t>.</w:t>
      </w:r>
      <w:r w:rsidRPr="00A52418">
        <w:rPr>
          <w:rFonts w:ascii="Times New Roman" w:eastAsia="바탕" w:hAnsi="Times New Roman" w:cs="Times New Roman"/>
          <w:sz w:val="24"/>
          <w:szCs w:val="24"/>
        </w:rPr>
        <w:t xml:space="preserve"> Sampling information on water depth in each station.</w:t>
      </w:r>
    </w:p>
    <w:bookmarkEnd w:id="10"/>
    <w:p w14:paraId="1B82BBD3" w14:textId="77777777" w:rsidR="00F20BC2" w:rsidRPr="00A52418" w:rsidRDefault="00F20BC2" w:rsidP="00F20BC2">
      <w:pPr>
        <w:tabs>
          <w:tab w:val="left" w:pos="5460"/>
        </w:tabs>
        <w:spacing w:after="0" w:line="240" w:lineRule="auto"/>
        <w:rPr>
          <w:rFonts w:ascii="Times New Roman" w:eastAsia="바탕" w:hAnsi="Times New Roman" w:cs="Times New Roman"/>
          <w:sz w:val="24"/>
          <w:szCs w:val="24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3"/>
        <w:gridCol w:w="1380"/>
        <w:gridCol w:w="1318"/>
        <w:gridCol w:w="1225"/>
        <w:gridCol w:w="1217"/>
        <w:gridCol w:w="1487"/>
        <w:gridCol w:w="1292"/>
      </w:tblGrid>
      <w:tr w:rsidR="00F20BC2" w:rsidRPr="00A52418" w14:paraId="7C144F47" w14:textId="77777777" w:rsidTr="00B31F94">
        <w:trPr>
          <w:trHeight w:val="550"/>
        </w:trPr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C4EB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Station</w:t>
            </w:r>
          </w:p>
        </w:tc>
        <w:tc>
          <w:tcPr>
            <w:tcW w:w="73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13A94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Survey</w:t>
            </w: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br/>
              <w:t>date</w:t>
            </w:r>
          </w:p>
        </w:tc>
        <w:tc>
          <w:tcPr>
            <w:tcW w:w="70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50EB0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Depth</w:t>
            </w: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br/>
              <w:t>(m)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54097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ROV</w:t>
            </w: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br/>
              <w:t>(n)</w:t>
            </w:r>
          </w:p>
        </w:tc>
        <w:tc>
          <w:tcPr>
            <w:tcW w:w="6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FB439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Grab</w:t>
            </w: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br/>
              <w:t>(n)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5C48E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SCUBA</w:t>
            </w: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br/>
              <w:t>(n)</w:t>
            </w:r>
          </w:p>
        </w:tc>
        <w:tc>
          <w:tcPr>
            <w:tcW w:w="69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64977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Trawl</w:t>
            </w:r>
            <w:r w:rsidRPr="0029611E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br/>
              <w:t>(n)</w:t>
            </w:r>
          </w:p>
        </w:tc>
      </w:tr>
      <w:tr w:rsidR="00F20BC2" w:rsidRPr="00A52418" w14:paraId="1259E5F1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51D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MC2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EF6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536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5C5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81D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694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724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2055BF4A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0C98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E5F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A1F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EA5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667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D34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C0B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41FBD586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441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ECE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6AF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EBD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439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B3D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A51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4E3AB909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51E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6ED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69F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778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5CB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A67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E01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2B01027B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7BD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C9D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C01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897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D39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A35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5B9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1FF56341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F2D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DB6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202F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77DD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373F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513C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406C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F20BC2" w:rsidRPr="00A52418" w14:paraId="3AF955FC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6F5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MC3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DF7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615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9FB8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254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9038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B17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1D07A924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750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1DC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2B4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E23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296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FF5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FC9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51B84410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93F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FB9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A4A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4C0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7CF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9E7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194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74E5FA7C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F05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A508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F2C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ACF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66C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AAB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7CC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5CF40FCE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695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506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52E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6F6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387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B40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64B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3AF864DC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42A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D5D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08D2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36C3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BD83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2AC7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E4BA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598F3ACA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320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MC4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E64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000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B1A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906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FB3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419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1759A1D4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42E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8AD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E5D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A99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F85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10C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2B2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3978B382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F9C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8D1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E69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529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609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A85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2A5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7FEFDE77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62F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3DF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712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229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B58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B82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E44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5DB5DC33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6C4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7D3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BBF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7DB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1CF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CB08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E9C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4DDE6373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66F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0FA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5D99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9A65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E1BD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EB33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F048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F20BC2" w:rsidRPr="00A52418" w14:paraId="60F4FAE6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FE8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MC5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736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577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049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0453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88D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86A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6708B675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21A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8E5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64B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9FE9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7DA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E2A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498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73775FA7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9998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360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AF1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11A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01E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79F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04F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1D0C838C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876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261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8950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A20C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73F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6B48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6FB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086FDADF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5C3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8CD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8B3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BF2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4275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6AC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34A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53676D85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407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78C2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2836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86AA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046EF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E167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1A72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F20BC2" w:rsidRPr="00A52418" w14:paraId="64C8FD74" w14:textId="77777777" w:rsidTr="00D00414">
        <w:trPr>
          <w:trHeight w:val="330"/>
        </w:trPr>
        <w:tc>
          <w:tcPr>
            <w:tcW w:w="7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710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MC6</w:t>
            </w:r>
          </w:p>
        </w:tc>
        <w:tc>
          <w:tcPr>
            <w:tcW w:w="7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71C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2019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0E1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CC5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1E1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EB64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140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F20BC2" w:rsidRPr="00A52418" w14:paraId="033746C3" w14:textId="77777777" w:rsidTr="00D00414">
        <w:trPr>
          <w:trHeight w:val="345"/>
        </w:trPr>
        <w:tc>
          <w:tcPr>
            <w:tcW w:w="7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036F7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963D1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72AB6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E3D2B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D652E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F4A6D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6F5FA" w14:textId="77777777" w:rsidR="00F20BC2" w:rsidRPr="0029611E" w:rsidRDefault="00F20BC2" w:rsidP="00D004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11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</w:tbl>
    <w:p w14:paraId="72ED3EE8" w14:textId="77777777" w:rsidR="00F20BC2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  <w:sectPr w:rsidR="00F20BC2" w:rsidSect="00C10A96">
          <w:pgSz w:w="12242" w:h="15842" w:code="1"/>
          <w:pgMar w:top="1701" w:right="1440" w:bottom="1440" w:left="1440" w:header="0" w:footer="0" w:gutter="0"/>
          <w:cols w:space="425"/>
          <w:docGrid w:linePitch="360"/>
        </w:sectPr>
      </w:pPr>
    </w:p>
    <w:p w14:paraId="45ABA42F" w14:textId="77777777" w:rsidR="00F20BC2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bookmarkStart w:id="11" w:name="_Hlk164766615"/>
      <w:r>
        <w:rPr>
          <w:rFonts w:ascii="Times New Roman" w:hAnsi="Times New Roman" w:cs="Times New Roman" w:hint="eastAsia"/>
          <w:b/>
          <w:sz w:val="24"/>
        </w:rPr>
        <w:lastRenderedPageBreak/>
        <w:t xml:space="preserve">Supplementary </w:t>
      </w:r>
      <w:r w:rsidRPr="00D33C53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</w:rPr>
        <w:t>11</w:t>
      </w:r>
      <w:r w:rsidRPr="00D33C53">
        <w:rPr>
          <w:rFonts w:ascii="Times New Roman" w:hAnsi="Times New Roman" w:cs="Times New Roman"/>
          <w:b/>
          <w:sz w:val="24"/>
        </w:rPr>
        <w:t>.</w:t>
      </w:r>
      <w:r w:rsidRPr="002275D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Summary of statistical analyses with purpose, data, and software.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24"/>
        <w:gridCol w:w="5032"/>
        <w:gridCol w:w="4262"/>
        <w:gridCol w:w="1483"/>
      </w:tblGrid>
      <w:tr w:rsidR="00F20BC2" w14:paraId="6414F260" w14:textId="77777777" w:rsidTr="00B31F94">
        <w:trPr>
          <w:trHeight w:val="340"/>
        </w:trPr>
        <w:tc>
          <w:tcPr>
            <w:tcW w:w="75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bookmarkEnd w:id="11"/>
          <w:p w14:paraId="64C67DB5" w14:textId="77777777" w:rsidR="00F20BC2" w:rsidRPr="0029611E" w:rsidRDefault="00F20BC2" w:rsidP="00D0041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29611E">
              <w:rPr>
                <w:rFonts w:ascii="Times New Roman" w:hAnsi="Times New Roman" w:cs="Times New Roman" w:hint="eastAsia"/>
                <w:b/>
              </w:rPr>
              <w:t>M</w:t>
            </w:r>
            <w:r w:rsidRPr="0029611E">
              <w:rPr>
                <w:rFonts w:ascii="Times New Roman" w:hAnsi="Times New Roman" w:cs="Times New Roman"/>
                <w:b/>
              </w:rPr>
              <w:t>ethod</w:t>
            </w:r>
          </w:p>
        </w:tc>
        <w:tc>
          <w:tcPr>
            <w:tcW w:w="198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DD17DDE" w14:textId="77777777" w:rsidR="00F20BC2" w:rsidRPr="0029611E" w:rsidRDefault="00F20BC2" w:rsidP="00D0041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29611E">
              <w:rPr>
                <w:rFonts w:ascii="Times New Roman" w:hAnsi="Times New Roman" w:cs="Times New Roman" w:hint="eastAsia"/>
                <w:b/>
              </w:rPr>
              <w:t>P</w:t>
            </w:r>
            <w:r w:rsidRPr="0029611E">
              <w:rPr>
                <w:rFonts w:ascii="Times New Roman" w:hAnsi="Times New Roman" w:cs="Times New Roman"/>
                <w:b/>
              </w:rPr>
              <w:t>urpose</w:t>
            </w:r>
          </w:p>
        </w:tc>
        <w:tc>
          <w:tcPr>
            <w:tcW w:w="167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8D683D1" w14:textId="77777777" w:rsidR="00F20BC2" w:rsidRPr="0029611E" w:rsidRDefault="00F20BC2" w:rsidP="00D0041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29611E">
              <w:rPr>
                <w:rFonts w:ascii="Times New Roman" w:hAnsi="Times New Roman" w:cs="Times New Roman" w:hint="eastAsia"/>
                <w:b/>
              </w:rPr>
              <w:t>R</w:t>
            </w:r>
            <w:r w:rsidRPr="0029611E">
              <w:rPr>
                <w:rFonts w:ascii="Times New Roman" w:hAnsi="Times New Roman" w:cs="Times New Roman"/>
                <w:b/>
              </w:rPr>
              <w:t>emark</w:t>
            </w:r>
          </w:p>
        </w:tc>
        <w:tc>
          <w:tcPr>
            <w:tcW w:w="58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88BBE6B" w14:textId="77777777" w:rsidR="00F20BC2" w:rsidRPr="0029611E" w:rsidRDefault="00F20BC2" w:rsidP="00D0041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29611E">
              <w:rPr>
                <w:rFonts w:ascii="Times New Roman" w:hAnsi="Times New Roman" w:cs="Times New Roman" w:hint="eastAsia"/>
                <w:b/>
              </w:rPr>
              <w:t>S</w:t>
            </w:r>
            <w:r w:rsidRPr="0029611E">
              <w:rPr>
                <w:rFonts w:ascii="Times New Roman" w:hAnsi="Times New Roman" w:cs="Times New Roman"/>
                <w:b/>
              </w:rPr>
              <w:t>oftware</w:t>
            </w:r>
          </w:p>
        </w:tc>
      </w:tr>
      <w:tr w:rsidR="00F20BC2" w14:paraId="3CD8C46E" w14:textId="77777777" w:rsidTr="00D00414">
        <w:trPr>
          <w:trHeight w:val="340"/>
        </w:trPr>
        <w:tc>
          <w:tcPr>
            <w:tcW w:w="757" w:type="pct"/>
            <w:tcBorders>
              <w:top w:val="single" w:sz="4" w:space="0" w:color="auto"/>
            </w:tcBorders>
            <w:shd w:val="clear" w:color="auto" w:fill="auto"/>
          </w:tcPr>
          <w:p w14:paraId="12A32F1C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T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axonomic di</w:t>
            </w: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versity</w:t>
            </w:r>
          </w:p>
        </w:tc>
        <w:tc>
          <w:tcPr>
            <w:tcW w:w="1981" w:type="pct"/>
            <w:tcBorders>
              <w:top w:val="single" w:sz="4" w:space="0" w:color="auto"/>
            </w:tcBorders>
            <w:shd w:val="clear" w:color="auto" w:fill="auto"/>
          </w:tcPr>
          <w:p w14:paraId="1952FDAC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D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etermine structur</w:t>
            </w: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al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 xml:space="preserve"> </w:t>
            </w: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difference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 xml:space="preserve"> </w:t>
            </w: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among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 xml:space="preserve"> </w:t>
            </w: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benthic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 xml:space="preserve"> </w:t>
            </w: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megafauna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 xml:space="preserve"> </w:t>
            </w: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assemblages</w:t>
            </w:r>
          </w:p>
        </w:tc>
        <w:tc>
          <w:tcPr>
            <w:tcW w:w="1678" w:type="pct"/>
            <w:tcBorders>
              <w:top w:val="single" w:sz="4" w:space="0" w:color="auto"/>
            </w:tcBorders>
            <w:shd w:val="clear" w:color="auto" w:fill="auto"/>
          </w:tcPr>
          <w:p w14:paraId="1FDA6150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Based on abundance and phylogenetic information</w:t>
            </w: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</w:tcPr>
          <w:p w14:paraId="17D40BE3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P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RIMER 6</w:t>
            </w:r>
          </w:p>
        </w:tc>
      </w:tr>
      <w:tr w:rsidR="00F20BC2" w14:paraId="490B5947" w14:textId="77777777" w:rsidTr="00D00414">
        <w:trPr>
          <w:trHeight w:val="340"/>
        </w:trPr>
        <w:tc>
          <w:tcPr>
            <w:tcW w:w="757" w:type="pct"/>
            <w:shd w:val="clear" w:color="auto" w:fill="auto"/>
          </w:tcPr>
          <w:p w14:paraId="62F475F1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F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unctional diversity</w:t>
            </w:r>
          </w:p>
        </w:tc>
        <w:tc>
          <w:tcPr>
            <w:tcW w:w="1981" w:type="pct"/>
            <w:shd w:val="clear" w:color="auto" w:fill="auto"/>
          </w:tcPr>
          <w:p w14:paraId="575D916A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C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onfirm functional diversity of benthic megafauna assemblages</w:t>
            </w:r>
          </w:p>
        </w:tc>
        <w:tc>
          <w:tcPr>
            <w:tcW w:w="1678" w:type="pct"/>
            <w:shd w:val="clear" w:color="auto" w:fill="auto"/>
          </w:tcPr>
          <w:p w14:paraId="3BA07ACE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Based on abundance and functional trait</w:t>
            </w:r>
          </w:p>
        </w:tc>
        <w:tc>
          <w:tcPr>
            <w:tcW w:w="584" w:type="pct"/>
            <w:shd w:val="clear" w:color="auto" w:fill="auto"/>
          </w:tcPr>
          <w:p w14:paraId="16940EE0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R</w:t>
            </w:r>
          </w:p>
        </w:tc>
      </w:tr>
      <w:tr w:rsidR="00F20BC2" w14:paraId="7D5FABF0" w14:textId="77777777" w:rsidTr="00D00414">
        <w:trPr>
          <w:trHeight w:val="340"/>
        </w:trPr>
        <w:tc>
          <w:tcPr>
            <w:tcW w:w="757" w:type="pct"/>
          </w:tcPr>
          <w:p w14:paraId="536CD195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C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luster analysis</w:t>
            </w:r>
          </w:p>
        </w:tc>
        <w:tc>
          <w:tcPr>
            <w:tcW w:w="1981" w:type="pct"/>
          </w:tcPr>
          <w:p w14:paraId="10B12456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G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rouping of epibenthic megafauna assemblages</w:t>
            </w:r>
          </w:p>
        </w:tc>
        <w:tc>
          <w:tcPr>
            <w:tcW w:w="1678" w:type="pct"/>
          </w:tcPr>
          <w:p w14:paraId="76CBBD99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A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bundance data square root transformed</w:t>
            </w:r>
          </w:p>
        </w:tc>
        <w:tc>
          <w:tcPr>
            <w:tcW w:w="584" w:type="pct"/>
          </w:tcPr>
          <w:p w14:paraId="013585EE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P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RIMER 6</w:t>
            </w:r>
          </w:p>
        </w:tc>
      </w:tr>
      <w:tr w:rsidR="00F20BC2" w14:paraId="3676F43D" w14:textId="77777777" w:rsidTr="00D00414">
        <w:trPr>
          <w:trHeight w:val="567"/>
        </w:trPr>
        <w:tc>
          <w:tcPr>
            <w:tcW w:w="757" w:type="pct"/>
          </w:tcPr>
          <w:p w14:paraId="5A540408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n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MDS</w:t>
            </w:r>
          </w:p>
        </w:tc>
        <w:tc>
          <w:tcPr>
            <w:tcW w:w="1981" w:type="pct"/>
          </w:tcPr>
          <w:p w14:paraId="642B9739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L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ocalize assemblages in two-dimensional plot with station and depth</w:t>
            </w:r>
          </w:p>
        </w:tc>
        <w:tc>
          <w:tcPr>
            <w:tcW w:w="1678" w:type="pct"/>
          </w:tcPr>
          <w:p w14:paraId="77554A42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A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bundance data square root transformed</w:t>
            </w:r>
          </w:p>
        </w:tc>
        <w:tc>
          <w:tcPr>
            <w:tcW w:w="584" w:type="pct"/>
          </w:tcPr>
          <w:p w14:paraId="1E0EBD0A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P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RIMER 6</w:t>
            </w:r>
          </w:p>
        </w:tc>
      </w:tr>
      <w:tr w:rsidR="00F20BC2" w14:paraId="0AEAF8B8" w14:textId="77777777" w:rsidTr="00D00414">
        <w:trPr>
          <w:trHeight w:val="567"/>
        </w:trPr>
        <w:tc>
          <w:tcPr>
            <w:tcW w:w="757" w:type="pct"/>
          </w:tcPr>
          <w:p w14:paraId="0C848634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B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IOENV</w:t>
            </w:r>
          </w:p>
        </w:tc>
        <w:tc>
          <w:tcPr>
            <w:tcW w:w="1981" w:type="pct"/>
          </w:tcPr>
          <w:p w14:paraId="531D3BA7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C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onfirm the relationship among environmental parameters and megafauna distribution</w:t>
            </w:r>
          </w:p>
        </w:tc>
        <w:tc>
          <w:tcPr>
            <w:tcW w:w="1678" w:type="pct"/>
          </w:tcPr>
          <w:p w14:paraId="23864971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A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bundance data square root transformed</w:t>
            </w:r>
          </w:p>
          <w:p w14:paraId="71BC2A5F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E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nvironmental data normalized</w:t>
            </w:r>
          </w:p>
        </w:tc>
        <w:tc>
          <w:tcPr>
            <w:tcW w:w="584" w:type="pct"/>
          </w:tcPr>
          <w:p w14:paraId="5AB272CD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P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RIMER 6</w:t>
            </w:r>
          </w:p>
        </w:tc>
      </w:tr>
      <w:tr w:rsidR="00F20BC2" w14:paraId="6EBEF4D8" w14:textId="77777777" w:rsidTr="00D00414">
        <w:trPr>
          <w:trHeight w:val="567"/>
        </w:trPr>
        <w:tc>
          <w:tcPr>
            <w:tcW w:w="757" w:type="pct"/>
            <w:tcBorders>
              <w:bottom w:val="single" w:sz="12" w:space="0" w:color="auto"/>
            </w:tcBorders>
          </w:tcPr>
          <w:p w14:paraId="735460F0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IndVal</w:t>
            </w:r>
          </w:p>
        </w:tc>
        <w:tc>
          <w:tcPr>
            <w:tcW w:w="1981" w:type="pct"/>
            <w:tcBorders>
              <w:bottom w:val="single" w:sz="12" w:space="0" w:color="auto"/>
            </w:tcBorders>
          </w:tcPr>
          <w:p w14:paraId="0717DCF0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I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dentify indicator species for each group classified by cluster analysis</w:t>
            </w:r>
          </w:p>
        </w:tc>
        <w:tc>
          <w:tcPr>
            <w:tcW w:w="1678" w:type="pct"/>
            <w:tcBorders>
              <w:bottom w:val="single" w:sz="12" w:space="0" w:color="auto"/>
            </w:tcBorders>
            <w:vAlign w:val="center"/>
          </w:tcPr>
          <w:p w14:paraId="39839F81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I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ndVal</w:t>
            </w:r>
            <w:r w:rsidRPr="0029611E">
              <w:rPr>
                <w:rFonts w:ascii="Times New Roman" w:eastAsia="맑은 고딕" w:hAnsi="Times New Roman" w:cs="Times New Roman"/>
                <w:i/>
                <w:kern w:val="24"/>
                <w:szCs w:val="24"/>
                <w:vertAlign w:val="subscript"/>
              </w:rPr>
              <w:t>ij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 xml:space="preserve"> = A</w:t>
            </w:r>
            <w:r w:rsidRPr="0029611E">
              <w:rPr>
                <w:rFonts w:ascii="Times New Roman" w:eastAsia="맑은 고딕" w:hAnsi="Times New Roman" w:cs="Times New Roman"/>
                <w:i/>
                <w:kern w:val="24"/>
                <w:szCs w:val="24"/>
                <w:vertAlign w:val="subscript"/>
              </w:rPr>
              <w:t>ij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 xml:space="preserve"> </w:t>
            </w:r>
            <w:r w:rsidRPr="0029611E">
              <w:rPr>
                <w:rFonts w:ascii="맑은 고딕" w:eastAsia="맑은 고딕" w:hAnsi="맑은 고딕" w:cs="Times New Roman" w:hint="eastAsia"/>
                <w:kern w:val="24"/>
                <w:szCs w:val="24"/>
              </w:rPr>
              <w:t>×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 xml:space="preserve"> B</w:t>
            </w:r>
            <w:r w:rsidRPr="0029611E">
              <w:rPr>
                <w:rFonts w:ascii="Times New Roman" w:eastAsia="맑은 고딕" w:hAnsi="Times New Roman" w:cs="Times New Roman"/>
                <w:i/>
                <w:kern w:val="24"/>
                <w:szCs w:val="24"/>
                <w:vertAlign w:val="subscript"/>
              </w:rPr>
              <w:t>ij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 xml:space="preserve"> = 100</w:t>
            </w:r>
          </w:p>
          <w:p w14:paraId="098AFA2C" w14:textId="77777777" w:rsidR="00F20BC2" w:rsidRPr="0029611E" w:rsidRDefault="00F20BC2" w:rsidP="00D00414">
            <w:pPr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I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ndVal</w:t>
            </w:r>
            <w:r w:rsidRPr="0029611E">
              <w:rPr>
                <w:rFonts w:ascii="Times New Roman" w:eastAsia="맑은 고딕" w:hAnsi="Times New Roman" w:cs="Times New Roman"/>
                <w:i/>
                <w:kern w:val="24"/>
                <w:szCs w:val="24"/>
                <w:vertAlign w:val="subscript"/>
              </w:rPr>
              <w:t>i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 xml:space="preserve"> = </w:t>
            </w: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>ma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x</w:t>
            </w:r>
            <w:r w:rsidRPr="0029611E">
              <w:rPr>
                <w:rFonts w:ascii="Times New Roman" w:eastAsia="맑은 고딕" w:hAnsi="Times New Roman" w:cs="Times New Roman" w:hint="eastAsia"/>
                <w:kern w:val="24"/>
                <w:szCs w:val="24"/>
              </w:rPr>
              <w:t xml:space="preserve"> 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[IndVal</w:t>
            </w:r>
            <w:r w:rsidRPr="0029611E">
              <w:rPr>
                <w:rFonts w:ascii="Times New Roman" w:eastAsia="맑은 고딕" w:hAnsi="Times New Roman" w:cs="Times New Roman"/>
                <w:i/>
                <w:kern w:val="24"/>
                <w:szCs w:val="24"/>
                <w:vertAlign w:val="subscript"/>
              </w:rPr>
              <w:t>ij</w:t>
            </w: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]</w:t>
            </w:r>
          </w:p>
        </w:tc>
        <w:tc>
          <w:tcPr>
            <w:tcW w:w="584" w:type="pct"/>
            <w:tcBorders>
              <w:bottom w:val="single" w:sz="12" w:space="0" w:color="auto"/>
            </w:tcBorders>
          </w:tcPr>
          <w:p w14:paraId="33AC2973" w14:textId="77777777" w:rsidR="00F20BC2" w:rsidRPr="0029611E" w:rsidRDefault="00F20BC2" w:rsidP="00D00414">
            <w:pPr>
              <w:jc w:val="left"/>
              <w:textAlignment w:val="center"/>
              <w:rPr>
                <w:rFonts w:ascii="Times New Roman" w:eastAsia="맑은 고딕" w:hAnsi="Times New Roman" w:cs="Times New Roman"/>
                <w:kern w:val="24"/>
                <w:szCs w:val="24"/>
              </w:rPr>
            </w:pPr>
            <w:r w:rsidRPr="0029611E">
              <w:rPr>
                <w:rFonts w:ascii="Times New Roman" w:eastAsia="맑은 고딕" w:hAnsi="Times New Roman" w:cs="Times New Roman"/>
                <w:kern w:val="24"/>
                <w:szCs w:val="24"/>
              </w:rPr>
              <w:t>R</w:t>
            </w:r>
          </w:p>
        </w:tc>
      </w:tr>
    </w:tbl>
    <w:p w14:paraId="2EC3FB08" w14:textId="77777777" w:rsidR="00F20BC2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p w14:paraId="7AA254D8" w14:textId="77777777" w:rsidR="00F20BC2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409DD08B" w14:textId="77777777" w:rsidR="00F20BC2" w:rsidRDefault="00F20BC2" w:rsidP="00F20BC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  <w:sectPr w:rsidR="00F20BC2" w:rsidSect="00C10A96">
          <w:pgSz w:w="15842" w:h="12242" w:orient="landscape" w:code="1"/>
          <w:pgMar w:top="1440" w:right="1701" w:bottom="1440" w:left="1440" w:header="0" w:footer="0" w:gutter="0"/>
          <w:cols w:space="425"/>
          <w:docGrid w:linePitch="360"/>
        </w:sectPr>
      </w:pPr>
    </w:p>
    <w:p w14:paraId="20BD8511" w14:textId="77777777" w:rsidR="001D5D37" w:rsidRDefault="001D5D37" w:rsidP="001D5D37">
      <w:pPr>
        <w:keepNext/>
        <w:widowControl/>
        <w:wordWrap/>
        <w:autoSpaceDE/>
        <w:autoSpaceDN/>
        <w:jc w:val="center"/>
      </w:pPr>
      <w:r>
        <w:rPr>
          <w:noProof/>
        </w:rPr>
        <w:lastRenderedPageBreak/>
        <w:drawing>
          <wp:inline distT="0" distB="0" distL="0" distR="0" wp14:anchorId="78C582DC" wp14:editId="4C3A271C">
            <wp:extent cx="2870791" cy="2989462"/>
            <wp:effectExtent l="0" t="0" r="635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4860" cy="302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6A0EA" w14:textId="0A8045DC" w:rsidR="00143FCF" w:rsidRDefault="00594FD0" w:rsidP="001D5D37">
      <w:pPr>
        <w:pStyle w:val="aa"/>
        <w:jc w:val="center"/>
        <w:rPr>
          <w:rFonts w:ascii="Times New Roman" w:hAnsi="Times New Roman" w:cs="Times New Roman"/>
          <w:b w:val="0"/>
          <w:sz w:val="24"/>
        </w:rPr>
      </w:pPr>
      <w:bookmarkStart w:id="12" w:name="_Hlk164766662"/>
      <w:r w:rsidRPr="00594FD0">
        <w:rPr>
          <w:rFonts w:ascii="Times New Roman" w:hAnsi="Times New Roman" w:cs="Times New Roman"/>
          <w:sz w:val="24"/>
        </w:rPr>
        <w:t xml:space="preserve">Supplementary </w:t>
      </w:r>
      <w:r w:rsidR="001D5D37" w:rsidRPr="001D5D37">
        <w:rPr>
          <w:rFonts w:ascii="Times New Roman" w:hAnsi="Times New Roman" w:cs="Times New Roman" w:hint="eastAsia"/>
          <w:sz w:val="24"/>
        </w:rPr>
        <w:t>Figure</w:t>
      </w:r>
      <w:r w:rsidR="001D5D37" w:rsidRPr="001D5D37">
        <w:rPr>
          <w:rFonts w:ascii="Times New Roman" w:hAnsi="Times New Roman" w:cs="Times New Roman"/>
          <w:sz w:val="24"/>
        </w:rPr>
        <w:t xml:space="preserve"> </w:t>
      </w:r>
      <w:r w:rsidR="001D5D37" w:rsidRPr="001D5D37">
        <w:rPr>
          <w:rFonts w:ascii="Times New Roman" w:hAnsi="Times New Roman" w:cs="Times New Roman" w:hint="eastAsia"/>
          <w:sz w:val="24"/>
        </w:rPr>
        <w:t>1.</w:t>
      </w:r>
      <w:r w:rsidR="001D5D37">
        <w:rPr>
          <w:rFonts w:ascii="Times New Roman" w:hAnsi="Times New Roman" w:cs="Times New Roman"/>
          <w:b w:val="0"/>
          <w:sz w:val="24"/>
        </w:rPr>
        <w:t xml:space="preserve"> </w:t>
      </w:r>
      <w:r w:rsidR="001D5D37" w:rsidRPr="001D5D37">
        <w:rPr>
          <w:rFonts w:ascii="Times New Roman" w:hAnsi="Times New Roman" w:cs="Times New Roman"/>
          <w:b w:val="0"/>
          <w:sz w:val="24"/>
        </w:rPr>
        <w:t>Correlation between distance from the glacier and elapsed time after deglaciation.</w:t>
      </w:r>
      <w:bookmarkEnd w:id="12"/>
    </w:p>
    <w:sectPr w:rsidR="00143FCF" w:rsidSect="00C10A96">
      <w:pgSz w:w="12242" w:h="15842" w:code="1"/>
      <w:pgMar w:top="1701" w:right="1440" w:bottom="1440" w:left="1440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C0621" w14:textId="77777777" w:rsidR="00C10A96" w:rsidRDefault="00C10A96" w:rsidP="001A5E25">
      <w:pPr>
        <w:spacing w:after="0" w:line="240" w:lineRule="auto"/>
      </w:pPr>
      <w:r>
        <w:separator/>
      </w:r>
    </w:p>
  </w:endnote>
  <w:endnote w:type="continuationSeparator" w:id="0">
    <w:p w14:paraId="4E866086" w14:textId="77777777" w:rsidR="00C10A96" w:rsidRDefault="00C10A96" w:rsidP="001A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49087696"/>
      <w:docPartObj>
        <w:docPartGallery w:val="Page Numbers (Bottom of Page)"/>
        <w:docPartUnique/>
      </w:docPartObj>
    </w:sdtPr>
    <w:sdtContent>
      <w:p w14:paraId="6705C87D" w14:textId="454051C8" w:rsidR="007F3BAB" w:rsidRDefault="007F3BAB">
        <w:pPr>
          <w:pStyle w:val="a5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506770D" w14:textId="77777777" w:rsidR="007F3BAB" w:rsidRDefault="007F3B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F5CDD" w14:textId="77777777" w:rsidR="00C10A96" w:rsidRDefault="00C10A96" w:rsidP="001A5E25">
      <w:pPr>
        <w:spacing w:after="0" w:line="240" w:lineRule="auto"/>
      </w:pPr>
      <w:r>
        <w:separator/>
      </w:r>
    </w:p>
  </w:footnote>
  <w:footnote w:type="continuationSeparator" w:id="0">
    <w:p w14:paraId="4E066354" w14:textId="77777777" w:rsidR="00C10A96" w:rsidRDefault="00C10A96" w:rsidP="001A5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A6E8D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 w16cid:durableId="158094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O1NDI1MTI3tjQ3MDBQ0lEKTi0uzszPAykwtKgFAEOtCactAAAA"/>
  </w:docVars>
  <w:rsids>
    <w:rsidRoot w:val="00FA225E"/>
    <w:rsid w:val="00001882"/>
    <w:rsid w:val="000025A0"/>
    <w:rsid w:val="0000402F"/>
    <w:rsid w:val="00013C50"/>
    <w:rsid w:val="00016089"/>
    <w:rsid w:val="000219D6"/>
    <w:rsid w:val="00030C7B"/>
    <w:rsid w:val="000537D2"/>
    <w:rsid w:val="00057903"/>
    <w:rsid w:val="00077F12"/>
    <w:rsid w:val="000862A7"/>
    <w:rsid w:val="00092D8A"/>
    <w:rsid w:val="000B3A30"/>
    <w:rsid w:val="000B3B04"/>
    <w:rsid w:val="000B7FF3"/>
    <w:rsid w:val="000C43E2"/>
    <w:rsid w:val="000E033B"/>
    <w:rsid w:val="000E1103"/>
    <w:rsid w:val="000F33E6"/>
    <w:rsid w:val="000F37C9"/>
    <w:rsid w:val="000F73FC"/>
    <w:rsid w:val="000F7F41"/>
    <w:rsid w:val="001247EE"/>
    <w:rsid w:val="00127417"/>
    <w:rsid w:val="00131133"/>
    <w:rsid w:val="00141427"/>
    <w:rsid w:val="00143FCF"/>
    <w:rsid w:val="00150672"/>
    <w:rsid w:val="00170F1B"/>
    <w:rsid w:val="001909A1"/>
    <w:rsid w:val="00196E74"/>
    <w:rsid w:val="001971BC"/>
    <w:rsid w:val="001A0694"/>
    <w:rsid w:val="001A5E25"/>
    <w:rsid w:val="001A6A49"/>
    <w:rsid w:val="001B0A95"/>
    <w:rsid w:val="001C227B"/>
    <w:rsid w:val="001D5D37"/>
    <w:rsid w:val="001E3B00"/>
    <w:rsid w:val="001E4FCB"/>
    <w:rsid w:val="00205D06"/>
    <w:rsid w:val="00220BE0"/>
    <w:rsid w:val="002275DF"/>
    <w:rsid w:val="00234256"/>
    <w:rsid w:val="00234D0C"/>
    <w:rsid w:val="002511B2"/>
    <w:rsid w:val="00294AF7"/>
    <w:rsid w:val="0029611E"/>
    <w:rsid w:val="002A16E5"/>
    <w:rsid w:val="002B2031"/>
    <w:rsid w:val="002B33B0"/>
    <w:rsid w:val="002B3892"/>
    <w:rsid w:val="002C7121"/>
    <w:rsid w:val="002D263A"/>
    <w:rsid w:val="002E0185"/>
    <w:rsid w:val="002E7349"/>
    <w:rsid w:val="002F230A"/>
    <w:rsid w:val="003021BA"/>
    <w:rsid w:val="00317EAC"/>
    <w:rsid w:val="00320651"/>
    <w:rsid w:val="00321ACE"/>
    <w:rsid w:val="00355034"/>
    <w:rsid w:val="00360EFF"/>
    <w:rsid w:val="00374056"/>
    <w:rsid w:val="00376581"/>
    <w:rsid w:val="00387701"/>
    <w:rsid w:val="00390E47"/>
    <w:rsid w:val="00391B7C"/>
    <w:rsid w:val="003A61D4"/>
    <w:rsid w:val="003C1DC0"/>
    <w:rsid w:val="003D0B30"/>
    <w:rsid w:val="003D70CC"/>
    <w:rsid w:val="003E22BF"/>
    <w:rsid w:val="00414BEB"/>
    <w:rsid w:val="00426032"/>
    <w:rsid w:val="00430219"/>
    <w:rsid w:val="004325B7"/>
    <w:rsid w:val="00434A4C"/>
    <w:rsid w:val="0044077E"/>
    <w:rsid w:val="00482C7C"/>
    <w:rsid w:val="00490B50"/>
    <w:rsid w:val="00492494"/>
    <w:rsid w:val="00495039"/>
    <w:rsid w:val="004A3664"/>
    <w:rsid w:val="004D0C1E"/>
    <w:rsid w:val="004D4D61"/>
    <w:rsid w:val="004D78E1"/>
    <w:rsid w:val="004E40CA"/>
    <w:rsid w:val="00507495"/>
    <w:rsid w:val="005342B3"/>
    <w:rsid w:val="00536634"/>
    <w:rsid w:val="00547E7F"/>
    <w:rsid w:val="0055444A"/>
    <w:rsid w:val="00571D08"/>
    <w:rsid w:val="005853CF"/>
    <w:rsid w:val="00592A74"/>
    <w:rsid w:val="00594FD0"/>
    <w:rsid w:val="005A0CE1"/>
    <w:rsid w:val="005B33D0"/>
    <w:rsid w:val="005B416A"/>
    <w:rsid w:val="005C43AC"/>
    <w:rsid w:val="005C4C17"/>
    <w:rsid w:val="005D60F5"/>
    <w:rsid w:val="005E39B8"/>
    <w:rsid w:val="005F1BAD"/>
    <w:rsid w:val="005F55F9"/>
    <w:rsid w:val="00604384"/>
    <w:rsid w:val="006174D2"/>
    <w:rsid w:val="00624412"/>
    <w:rsid w:val="006352C4"/>
    <w:rsid w:val="00636F7A"/>
    <w:rsid w:val="00652B2B"/>
    <w:rsid w:val="00652BD3"/>
    <w:rsid w:val="006662ED"/>
    <w:rsid w:val="00666A54"/>
    <w:rsid w:val="00674DDF"/>
    <w:rsid w:val="00682404"/>
    <w:rsid w:val="006A338B"/>
    <w:rsid w:val="006B340C"/>
    <w:rsid w:val="006D0168"/>
    <w:rsid w:val="006F2AF3"/>
    <w:rsid w:val="006F2EB2"/>
    <w:rsid w:val="006F54ED"/>
    <w:rsid w:val="00702E00"/>
    <w:rsid w:val="00707366"/>
    <w:rsid w:val="007100B2"/>
    <w:rsid w:val="007162A2"/>
    <w:rsid w:val="0071698D"/>
    <w:rsid w:val="00717A62"/>
    <w:rsid w:val="0074075C"/>
    <w:rsid w:val="0075684E"/>
    <w:rsid w:val="00760993"/>
    <w:rsid w:val="00762951"/>
    <w:rsid w:val="00763351"/>
    <w:rsid w:val="007747B9"/>
    <w:rsid w:val="00774BCA"/>
    <w:rsid w:val="007833E6"/>
    <w:rsid w:val="007838AA"/>
    <w:rsid w:val="00793679"/>
    <w:rsid w:val="007A5A43"/>
    <w:rsid w:val="007B6915"/>
    <w:rsid w:val="007C1E58"/>
    <w:rsid w:val="007C20A0"/>
    <w:rsid w:val="007E6B6A"/>
    <w:rsid w:val="007F0716"/>
    <w:rsid w:val="007F3BAB"/>
    <w:rsid w:val="007F5530"/>
    <w:rsid w:val="00810C8D"/>
    <w:rsid w:val="00820379"/>
    <w:rsid w:val="00820ABD"/>
    <w:rsid w:val="00822FC6"/>
    <w:rsid w:val="00824597"/>
    <w:rsid w:val="00833D7F"/>
    <w:rsid w:val="00836A58"/>
    <w:rsid w:val="00860590"/>
    <w:rsid w:val="00871A41"/>
    <w:rsid w:val="00885921"/>
    <w:rsid w:val="008D00ED"/>
    <w:rsid w:val="008D6A76"/>
    <w:rsid w:val="00901F26"/>
    <w:rsid w:val="009075C1"/>
    <w:rsid w:val="00910A8E"/>
    <w:rsid w:val="00933370"/>
    <w:rsid w:val="009342DB"/>
    <w:rsid w:val="00935CC1"/>
    <w:rsid w:val="009461DD"/>
    <w:rsid w:val="0098719C"/>
    <w:rsid w:val="009A2A5A"/>
    <w:rsid w:val="009C770E"/>
    <w:rsid w:val="009E23B7"/>
    <w:rsid w:val="00A03436"/>
    <w:rsid w:val="00A036A3"/>
    <w:rsid w:val="00A06387"/>
    <w:rsid w:val="00A128FD"/>
    <w:rsid w:val="00A14379"/>
    <w:rsid w:val="00A36348"/>
    <w:rsid w:val="00A36DD9"/>
    <w:rsid w:val="00A43A33"/>
    <w:rsid w:val="00A470E9"/>
    <w:rsid w:val="00A51EA1"/>
    <w:rsid w:val="00A52418"/>
    <w:rsid w:val="00A548FC"/>
    <w:rsid w:val="00A60C9D"/>
    <w:rsid w:val="00A61761"/>
    <w:rsid w:val="00A6309B"/>
    <w:rsid w:val="00A65C75"/>
    <w:rsid w:val="00A67CB6"/>
    <w:rsid w:val="00A82C5B"/>
    <w:rsid w:val="00A841FD"/>
    <w:rsid w:val="00A87A21"/>
    <w:rsid w:val="00A917CC"/>
    <w:rsid w:val="00A97BE8"/>
    <w:rsid w:val="00AB33CC"/>
    <w:rsid w:val="00AD5F11"/>
    <w:rsid w:val="00AF594B"/>
    <w:rsid w:val="00AF7CD6"/>
    <w:rsid w:val="00B11C1D"/>
    <w:rsid w:val="00B1789C"/>
    <w:rsid w:val="00B31F94"/>
    <w:rsid w:val="00B449E2"/>
    <w:rsid w:val="00B55DE9"/>
    <w:rsid w:val="00B57E5D"/>
    <w:rsid w:val="00B613A7"/>
    <w:rsid w:val="00B6473C"/>
    <w:rsid w:val="00B7179E"/>
    <w:rsid w:val="00B727F7"/>
    <w:rsid w:val="00B74241"/>
    <w:rsid w:val="00B7426E"/>
    <w:rsid w:val="00B86648"/>
    <w:rsid w:val="00BA2148"/>
    <w:rsid w:val="00BB4C5B"/>
    <w:rsid w:val="00BC0A09"/>
    <w:rsid w:val="00BC0D78"/>
    <w:rsid w:val="00BC17D6"/>
    <w:rsid w:val="00BD1147"/>
    <w:rsid w:val="00BD317F"/>
    <w:rsid w:val="00BD4723"/>
    <w:rsid w:val="00BE45A2"/>
    <w:rsid w:val="00BF2812"/>
    <w:rsid w:val="00C10A96"/>
    <w:rsid w:val="00C50115"/>
    <w:rsid w:val="00C66746"/>
    <w:rsid w:val="00C818CE"/>
    <w:rsid w:val="00CA3D95"/>
    <w:rsid w:val="00CB5C24"/>
    <w:rsid w:val="00CC4800"/>
    <w:rsid w:val="00CE2056"/>
    <w:rsid w:val="00CF0E1C"/>
    <w:rsid w:val="00D1523F"/>
    <w:rsid w:val="00D15522"/>
    <w:rsid w:val="00D33C53"/>
    <w:rsid w:val="00D44D28"/>
    <w:rsid w:val="00D529D2"/>
    <w:rsid w:val="00D54AB8"/>
    <w:rsid w:val="00D573BF"/>
    <w:rsid w:val="00D641EA"/>
    <w:rsid w:val="00D67073"/>
    <w:rsid w:val="00D715B8"/>
    <w:rsid w:val="00D80253"/>
    <w:rsid w:val="00D91D25"/>
    <w:rsid w:val="00D93671"/>
    <w:rsid w:val="00DA2DCA"/>
    <w:rsid w:val="00DA3431"/>
    <w:rsid w:val="00DB0034"/>
    <w:rsid w:val="00DB33F6"/>
    <w:rsid w:val="00DB4226"/>
    <w:rsid w:val="00DC54CF"/>
    <w:rsid w:val="00DC7B4B"/>
    <w:rsid w:val="00DE411A"/>
    <w:rsid w:val="00DE43C7"/>
    <w:rsid w:val="00DF0D43"/>
    <w:rsid w:val="00E0318F"/>
    <w:rsid w:val="00E31046"/>
    <w:rsid w:val="00E37F9A"/>
    <w:rsid w:val="00E4222D"/>
    <w:rsid w:val="00E448ED"/>
    <w:rsid w:val="00E51AFB"/>
    <w:rsid w:val="00E54742"/>
    <w:rsid w:val="00E63149"/>
    <w:rsid w:val="00E71E7C"/>
    <w:rsid w:val="00E75195"/>
    <w:rsid w:val="00E83996"/>
    <w:rsid w:val="00E854E8"/>
    <w:rsid w:val="00EA4A61"/>
    <w:rsid w:val="00EB313C"/>
    <w:rsid w:val="00EB3A5E"/>
    <w:rsid w:val="00EB6CEF"/>
    <w:rsid w:val="00EC1AB7"/>
    <w:rsid w:val="00EC291C"/>
    <w:rsid w:val="00EE136A"/>
    <w:rsid w:val="00EF09B8"/>
    <w:rsid w:val="00F134A9"/>
    <w:rsid w:val="00F149C4"/>
    <w:rsid w:val="00F20105"/>
    <w:rsid w:val="00F20BC2"/>
    <w:rsid w:val="00F40F68"/>
    <w:rsid w:val="00F43A25"/>
    <w:rsid w:val="00F51DF5"/>
    <w:rsid w:val="00F66501"/>
    <w:rsid w:val="00F678CE"/>
    <w:rsid w:val="00F85539"/>
    <w:rsid w:val="00FA225E"/>
    <w:rsid w:val="00FB65EE"/>
    <w:rsid w:val="00FC0220"/>
    <w:rsid w:val="00FC6D35"/>
    <w:rsid w:val="00FD130E"/>
    <w:rsid w:val="00FE2ED1"/>
    <w:rsid w:val="00FE3B75"/>
    <w:rsid w:val="00FE5E22"/>
    <w:rsid w:val="00FF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9CBEF"/>
  <w15:chartTrackingRefBased/>
  <w15:docId w15:val="{2BD9876A-D7F7-4A5B-AE46-B28B739A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1A5E2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4"/>
    <w:uiPriority w:val="99"/>
    <w:rsid w:val="001A5E25"/>
  </w:style>
  <w:style w:type="paragraph" w:styleId="a5">
    <w:name w:val="footer"/>
    <w:basedOn w:val="a0"/>
    <w:link w:val="Char0"/>
    <w:uiPriority w:val="99"/>
    <w:unhideWhenUsed/>
    <w:rsid w:val="001A5E2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5"/>
    <w:uiPriority w:val="99"/>
    <w:rsid w:val="001A5E25"/>
  </w:style>
  <w:style w:type="paragraph" w:styleId="a6">
    <w:name w:val="Normal (Web)"/>
    <w:basedOn w:val="a0"/>
    <w:uiPriority w:val="99"/>
    <w:semiHidden/>
    <w:unhideWhenUsed/>
    <w:rsid w:val="002275D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7">
    <w:name w:val="Table Grid"/>
    <w:basedOn w:val="a2"/>
    <w:uiPriority w:val="39"/>
    <w:rsid w:val="00DB4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0"/>
    <w:uiPriority w:val="34"/>
    <w:qFormat/>
    <w:rsid w:val="00820379"/>
    <w:pPr>
      <w:ind w:leftChars="400" w:left="800"/>
    </w:pPr>
  </w:style>
  <w:style w:type="character" w:styleId="a9">
    <w:name w:val="Hyperlink"/>
    <w:basedOn w:val="a1"/>
    <w:uiPriority w:val="99"/>
    <w:unhideWhenUsed/>
    <w:rsid w:val="00666A54"/>
    <w:rPr>
      <w:color w:val="0563C1" w:themeColor="hyperlink"/>
      <w:u w:val="single"/>
    </w:rPr>
  </w:style>
  <w:style w:type="paragraph" w:styleId="aa">
    <w:name w:val="caption"/>
    <w:basedOn w:val="a0"/>
    <w:next w:val="a0"/>
    <w:uiPriority w:val="35"/>
    <w:unhideWhenUsed/>
    <w:qFormat/>
    <w:rsid w:val="001D5D37"/>
    <w:rPr>
      <w:b/>
      <w:bCs/>
      <w:szCs w:val="20"/>
    </w:rPr>
  </w:style>
  <w:style w:type="paragraph" w:styleId="a">
    <w:name w:val="List Bullet"/>
    <w:basedOn w:val="a0"/>
    <w:uiPriority w:val="99"/>
    <w:unhideWhenUsed/>
    <w:rsid w:val="00A470E9"/>
    <w:pPr>
      <w:numPr>
        <w:numId w:val="1"/>
      </w:numPr>
      <w:contextualSpacing/>
    </w:pPr>
  </w:style>
  <w:style w:type="character" w:styleId="ab">
    <w:name w:val="Unresolved Mention"/>
    <w:basedOn w:val="a1"/>
    <w:uiPriority w:val="99"/>
    <w:semiHidden/>
    <w:unhideWhenUsed/>
    <w:rsid w:val="00B86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hn@kopri.re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skocean@snu.ac.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5435</Words>
  <Characters>23754</Characters>
  <Application>Microsoft Office Word</Application>
  <DocSecurity>0</DocSecurity>
  <Lines>3959</Lines>
  <Paragraphs>2245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동우</dc:creator>
  <cp:keywords/>
  <dc:description/>
  <cp:lastModifiedBy>4178</cp:lastModifiedBy>
  <cp:revision>15</cp:revision>
  <dcterms:created xsi:type="dcterms:W3CDTF">2024-04-23T01:46:00Z</dcterms:created>
  <dcterms:modified xsi:type="dcterms:W3CDTF">2024-04-24T00:59:00Z</dcterms:modified>
</cp:coreProperties>
</file>