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7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1555"/>
        <w:gridCol w:w="992"/>
        <w:gridCol w:w="1134"/>
        <w:gridCol w:w="1134"/>
        <w:gridCol w:w="850"/>
        <w:gridCol w:w="1134"/>
        <w:gridCol w:w="1134"/>
        <w:gridCol w:w="993"/>
        <w:gridCol w:w="850"/>
      </w:tblGrid>
      <w:tr w:rsidR="00617E76" w:rsidRPr="00574510" w14:paraId="39D83720" w14:textId="77777777" w:rsidTr="00B63CC0">
        <w:tc>
          <w:tcPr>
            <w:tcW w:w="9776" w:type="dxa"/>
            <w:gridSpan w:val="9"/>
            <w:tcBorders>
              <w:top w:val="nil"/>
              <w:bottom w:val="single" w:sz="4" w:space="0" w:color="auto"/>
            </w:tcBorders>
          </w:tcPr>
          <w:p w14:paraId="1F527827" w14:textId="77777777" w:rsidR="00617E76" w:rsidRPr="00554603" w:rsidRDefault="00617E76" w:rsidP="00B63CC0">
            <w:pPr>
              <w:jc w:val="both"/>
              <w:rPr>
                <w:rFonts w:ascii="Times New Roman" w:hAnsi="Times New Roman" w:cs="Times New Roman"/>
                <w:b/>
                <w:bCs/>
                <w:strike/>
                <w:sz w:val="18"/>
                <w:szCs w:val="18"/>
                <w:lang w:val="en-GB"/>
              </w:rPr>
            </w:pPr>
            <w:r w:rsidRPr="00554603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Table S2</w:t>
            </w:r>
            <w:r w:rsidRPr="00554603">
              <w:rPr>
                <w:rFonts w:ascii="Arial" w:hAnsi="Arial" w:cs="Arial"/>
                <w:sz w:val="18"/>
                <w:szCs w:val="18"/>
                <w:lang w:val="en-GB"/>
              </w:rPr>
              <w:t xml:space="preserve"> Clinicopathological characteristics in the overall cohort according to PD-L1 status </w:t>
            </w:r>
          </w:p>
        </w:tc>
      </w:tr>
      <w:tr w:rsidR="00617E76" w:rsidRPr="00574510" w14:paraId="4716A4F3" w14:textId="77777777" w:rsidTr="00B63CC0">
        <w:tc>
          <w:tcPr>
            <w:tcW w:w="1555" w:type="dxa"/>
            <w:tcBorders>
              <w:top w:val="single" w:sz="4" w:space="0" w:color="auto"/>
              <w:bottom w:val="nil"/>
            </w:tcBorders>
          </w:tcPr>
          <w:p w14:paraId="36C7A0F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nil"/>
            </w:tcBorders>
          </w:tcPr>
          <w:p w14:paraId="2377E600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SP142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(n=237)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9BF4A8B" w14:textId="77777777" w:rsidR="00617E76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4A9B8758" w14:textId="77777777" w:rsidR="00617E76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BA4146F" w14:textId="77777777" w:rsidR="00617E76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         </w:t>
            </w: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22C3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n=232)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70B0BB84" w14:textId="77777777" w:rsidR="00617E76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617E76" w:rsidRPr="00574510" w14:paraId="1D82F830" w14:textId="77777777" w:rsidTr="00B63CC0"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14:paraId="4AC2CAA1" w14:textId="77777777" w:rsidR="00617E76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2DE45FDA" w14:textId="77777777" w:rsidR="00617E76" w:rsidRDefault="00617E76" w:rsidP="00B63CC0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2D3DEE1C" w14:textId="77777777" w:rsidR="00617E76" w:rsidRPr="001C4AEF" w:rsidRDefault="00617E76" w:rsidP="00B63CC0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n (%)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3BE47FB0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0%</w:t>
            </w:r>
          </w:p>
          <w:p w14:paraId="480362C5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n=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81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34.2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%)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44F1059E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&gt;0%, &lt;1%</w:t>
            </w:r>
          </w:p>
          <w:p w14:paraId="6D71675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n=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3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6 (15.2%)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329793B6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≥1%</w:t>
            </w:r>
          </w:p>
          <w:p w14:paraId="7C0A6BAE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n=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120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 xml:space="preserve"> (5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0.1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%)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6D1E5C0" w14:textId="77777777" w:rsidR="00617E76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2D67D430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343FC53" w14:textId="77777777" w:rsidR="00617E76" w:rsidRPr="00732272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732272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0</w:t>
            </w:r>
          </w:p>
          <w:p w14:paraId="6233A92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n=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54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 xml:space="preserve"> (2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3.3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%)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2EE5048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&gt;0, &lt;1</w:t>
            </w:r>
          </w:p>
          <w:p w14:paraId="3B8AD3B1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n=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53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22.8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%)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57E7F8C1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≥1</w:t>
            </w:r>
          </w:p>
          <w:p w14:paraId="793EDA9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n=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125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 xml:space="preserve"> (5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3.9</w:t>
            </w:r>
            <w:r w:rsidRPr="001C4AEF">
              <w:rPr>
                <w:rFonts w:ascii="Arial" w:hAnsi="Arial" w:cs="Arial"/>
                <w:sz w:val="16"/>
                <w:szCs w:val="16"/>
                <w:lang w:val="en-GB"/>
              </w:rPr>
              <w:t>%)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7B545121" w14:textId="77777777" w:rsidR="00617E76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6CB95872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p-value</w:t>
            </w:r>
          </w:p>
        </w:tc>
      </w:tr>
      <w:tr w:rsidR="00617E76" w:rsidRPr="00574510" w14:paraId="3DA4F71B" w14:textId="77777777" w:rsidTr="00B63CC0">
        <w:tc>
          <w:tcPr>
            <w:tcW w:w="1555" w:type="dxa"/>
            <w:tcBorders>
              <w:top w:val="single" w:sz="4" w:space="0" w:color="auto"/>
            </w:tcBorders>
          </w:tcPr>
          <w:p w14:paraId="44781D22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Age at diagnosis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F027712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C9EBF9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128B35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175B067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AFD536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3759D8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228978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A4A40C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617E76" w:rsidRPr="00BB5F30" w14:paraId="3AE63CC2" w14:textId="77777777" w:rsidTr="00B63CC0">
        <w:tc>
          <w:tcPr>
            <w:tcW w:w="1555" w:type="dxa"/>
          </w:tcPr>
          <w:p w14:paraId="7CA8903C" w14:textId="77777777" w:rsidR="00617E76" w:rsidRPr="00BB5F30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BB5F30">
              <w:rPr>
                <w:rFonts w:ascii="Arial" w:hAnsi="Arial" w:cs="Arial"/>
                <w:sz w:val="16"/>
                <w:szCs w:val="16"/>
                <w:lang w:val="en-GB"/>
              </w:rPr>
              <w:t>Median (range)</w:t>
            </w:r>
          </w:p>
        </w:tc>
        <w:tc>
          <w:tcPr>
            <w:tcW w:w="992" w:type="dxa"/>
          </w:tcPr>
          <w:p w14:paraId="69B24E4C" w14:textId="77777777" w:rsidR="00617E76" w:rsidRPr="00BB5F30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BB5F30">
              <w:rPr>
                <w:rFonts w:ascii="Arial" w:hAnsi="Arial" w:cs="Arial"/>
                <w:sz w:val="16"/>
                <w:szCs w:val="16"/>
                <w:lang w:val="is-IS"/>
              </w:rPr>
              <w:t>66 (26-91)</w:t>
            </w:r>
          </w:p>
        </w:tc>
        <w:tc>
          <w:tcPr>
            <w:tcW w:w="1134" w:type="dxa"/>
          </w:tcPr>
          <w:p w14:paraId="7872A73A" w14:textId="77777777" w:rsidR="00617E76" w:rsidRPr="00BB5F30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BB5F30">
              <w:rPr>
                <w:rFonts w:ascii="Arial" w:hAnsi="Arial" w:cs="Arial"/>
                <w:sz w:val="16"/>
                <w:szCs w:val="16"/>
                <w:lang w:val="is-IS"/>
              </w:rPr>
              <w:t>59.5 (36-85)</w:t>
            </w:r>
          </w:p>
        </w:tc>
        <w:tc>
          <w:tcPr>
            <w:tcW w:w="1134" w:type="dxa"/>
          </w:tcPr>
          <w:p w14:paraId="6186524E" w14:textId="77777777" w:rsidR="00617E76" w:rsidRPr="00BB5F30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BB5F30">
              <w:rPr>
                <w:rFonts w:ascii="Arial" w:hAnsi="Arial" w:cs="Arial"/>
                <w:sz w:val="16"/>
                <w:szCs w:val="16"/>
                <w:lang w:val="is-IS"/>
              </w:rPr>
              <w:t>56.5 (28-90)</w:t>
            </w:r>
          </w:p>
        </w:tc>
        <w:tc>
          <w:tcPr>
            <w:tcW w:w="850" w:type="dxa"/>
          </w:tcPr>
          <w:p w14:paraId="79106C73" w14:textId="77777777" w:rsidR="00617E76" w:rsidRPr="00BB5F30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BB5F30">
              <w:rPr>
                <w:rFonts w:ascii="Arial" w:hAnsi="Arial" w:cs="Arial"/>
                <w:sz w:val="16"/>
                <w:szCs w:val="16"/>
                <w:lang w:val="is-IS"/>
              </w:rPr>
              <w:t>&lt;0.001</w:t>
            </w:r>
          </w:p>
        </w:tc>
        <w:tc>
          <w:tcPr>
            <w:tcW w:w="1134" w:type="dxa"/>
          </w:tcPr>
          <w:p w14:paraId="061D6A1F" w14:textId="77777777" w:rsidR="00617E76" w:rsidRPr="00BB5F30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BB5F30">
              <w:rPr>
                <w:rFonts w:ascii="Arial" w:hAnsi="Arial" w:cs="Arial"/>
                <w:sz w:val="16"/>
                <w:szCs w:val="16"/>
                <w:lang w:val="is-IS"/>
              </w:rPr>
              <w:t>68.5 (26-91)</w:t>
            </w:r>
          </w:p>
        </w:tc>
        <w:tc>
          <w:tcPr>
            <w:tcW w:w="1134" w:type="dxa"/>
          </w:tcPr>
          <w:p w14:paraId="317CE1EF" w14:textId="77777777" w:rsidR="00617E76" w:rsidRPr="00BB5F30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BB5F30">
              <w:rPr>
                <w:rFonts w:ascii="Arial" w:hAnsi="Arial" w:cs="Arial"/>
                <w:sz w:val="16"/>
                <w:szCs w:val="16"/>
                <w:lang w:val="is-IS"/>
              </w:rPr>
              <w:t>61 (27-88)</w:t>
            </w:r>
          </w:p>
        </w:tc>
        <w:tc>
          <w:tcPr>
            <w:tcW w:w="993" w:type="dxa"/>
          </w:tcPr>
          <w:p w14:paraId="1EF449EB" w14:textId="77777777" w:rsidR="00617E76" w:rsidRPr="00BB5F30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BB5F30">
              <w:rPr>
                <w:rFonts w:ascii="Arial" w:hAnsi="Arial" w:cs="Arial"/>
                <w:sz w:val="16"/>
                <w:szCs w:val="16"/>
                <w:lang w:val="is-IS"/>
              </w:rPr>
              <w:t>57 (28-91)</w:t>
            </w:r>
          </w:p>
        </w:tc>
        <w:tc>
          <w:tcPr>
            <w:tcW w:w="850" w:type="dxa"/>
          </w:tcPr>
          <w:p w14:paraId="1CC489C6" w14:textId="77777777" w:rsidR="00617E76" w:rsidRPr="00BB5F30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BB5F30">
              <w:rPr>
                <w:rFonts w:ascii="Arial" w:hAnsi="Arial" w:cs="Arial"/>
                <w:sz w:val="16"/>
                <w:szCs w:val="16"/>
                <w:lang w:val="is-IS"/>
              </w:rPr>
              <w:t>0.003</w:t>
            </w:r>
          </w:p>
        </w:tc>
      </w:tr>
      <w:tr w:rsidR="00617E76" w:rsidRPr="007D2730" w14:paraId="2865FAC9" w14:textId="77777777" w:rsidTr="00B63CC0">
        <w:tc>
          <w:tcPr>
            <w:tcW w:w="1555" w:type="dxa"/>
          </w:tcPr>
          <w:p w14:paraId="2DB5B16C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&lt;50 y</w:t>
            </w:r>
          </w:p>
        </w:tc>
        <w:tc>
          <w:tcPr>
            <w:tcW w:w="992" w:type="dxa"/>
          </w:tcPr>
          <w:p w14:paraId="2E6458F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12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14.8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5AB70387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11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30.6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3A0F4A87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3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3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27.5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77AAF9E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0.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008</w:t>
            </w:r>
          </w:p>
        </w:tc>
        <w:tc>
          <w:tcPr>
            <w:tcW w:w="1134" w:type="dxa"/>
          </w:tcPr>
          <w:p w14:paraId="7541089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7 (13.0)</w:t>
            </w:r>
          </w:p>
        </w:tc>
        <w:tc>
          <w:tcPr>
            <w:tcW w:w="1134" w:type="dxa"/>
          </w:tcPr>
          <w:p w14:paraId="5AF3CA1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12 (22.6)</w:t>
            </w:r>
          </w:p>
        </w:tc>
        <w:tc>
          <w:tcPr>
            <w:tcW w:w="993" w:type="dxa"/>
          </w:tcPr>
          <w:p w14:paraId="559CE5F1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35 (28.0)</w:t>
            </w:r>
          </w:p>
        </w:tc>
        <w:tc>
          <w:tcPr>
            <w:tcW w:w="850" w:type="dxa"/>
          </w:tcPr>
          <w:p w14:paraId="7F2E259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0.041</w:t>
            </w:r>
          </w:p>
        </w:tc>
      </w:tr>
      <w:tr w:rsidR="00617E76" w:rsidRPr="007D2730" w14:paraId="30378FB2" w14:textId="77777777" w:rsidTr="00B63CC0">
        <w:tc>
          <w:tcPr>
            <w:tcW w:w="1555" w:type="dxa"/>
          </w:tcPr>
          <w:p w14:paraId="6B52C982" w14:textId="77777777" w:rsidR="00617E76" w:rsidRPr="00136B86" w:rsidRDefault="00617E76" w:rsidP="00B63CC0">
            <w:pPr>
              <w:tabs>
                <w:tab w:val="center" w:pos="1094"/>
                <w:tab w:val="right" w:pos="218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50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-75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 xml:space="preserve"> y</w:t>
            </w:r>
          </w:p>
        </w:tc>
        <w:tc>
          <w:tcPr>
            <w:tcW w:w="992" w:type="dxa"/>
          </w:tcPr>
          <w:p w14:paraId="62096DE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43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53.1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1ECACD9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55.6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653D6E3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71 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59.2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00BB4BA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2C529E5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29 (53.7)</w:t>
            </w:r>
          </w:p>
        </w:tc>
        <w:tc>
          <w:tcPr>
            <w:tcW w:w="1134" w:type="dxa"/>
          </w:tcPr>
          <w:p w14:paraId="789214F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31 (58.5)</w:t>
            </w:r>
          </w:p>
        </w:tc>
        <w:tc>
          <w:tcPr>
            <w:tcW w:w="993" w:type="dxa"/>
          </w:tcPr>
          <w:p w14:paraId="173A9857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71 (56.8)</w:t>
            </w:r>
          </w:p>
        </w:tc>
        <w:tc>
          <w:tcPr>
            <w:tcW w:w="850" w:type="dxa"/>
          </w:tcPr>
          <w:p w14:paraId="3DF30C9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7AD5BC01" w14:textId="77777777" w:rsidTr="00B63CC0">
        <w:tc>
          <w:tcPr>
            <w:tcW w:w="1555" w:type="dxa"/>
          </w:tcPr>
          <w:p w14:paraId="5E905D07" w14:textId="77777777" w:rsidR="00617E76" w:rsidRPr="00E42CCA" w:rsidRDefault="00617E76" w:rsidP="00B63CC0">
            <w:pPr>
              <w:tabs>
                <w:tab w:val="center" w:pos="1094"/>
                <w:tab w:val="right" w:pos="218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&gt;75 y</w:t>
            </w:r>
          </w:p>
        </w:tc>
        <w:tc>
          <w:tcPr>
            <w:tcW w:w="992" w:type="dxa"/>
          </w:tcPr>
          <w:p w14:paraId="634DCCAD" w14:textId="77777777" w:rsidR="00617E76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26 (32.1)</w:t>
            </w:r>
          </w:p>
        </w:tc>
        <w:tc>
          <w:tcPr>
            <w:tcW w:w="1134" w:type="dxa"/>
          </w:tcPr>
          <w:p w14:paraId="3AB201B5" w14:textId="77777777" w:rsidR="00617E76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 (13.9)</w:t>
            </w:r>
          </w:p>
        </w:tc>
        <w:tc>
          <w:tcPr>
            <w:tcW w:w="1134" w:type="dxa"/>
          </w:tcPr>
          <w:p w14:paraId="59F85611" w14:textId="77777777" w:rsidR="00617E76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16 (13.3)</w:t>
            </w:r>
          </w:p>
        </w:tc>
        <w:tc>
          <w:tcPr>
            <w:tcW w:w="850" w:type="dxa"/>
          </w:tcPr>
          <w:p w14:paraId="270AB7C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6139DCFB" w14:textId="77777777" w:rsidR="00617E76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18 (33.3)</w:t>
            </w:r>
          </w:p>
        </w:tc>
        <w:tc>
          <w:tcPr>
            <w:tcW w:w="1134" w:type="dxa"/>
          </w:tcPr>
          <w:p w14:paraId="03DF7B27" w14:textId="77777777" w:rsidR="00617E76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10 (18.9)</w:t>
            </w:r>
          </w:p>
        </w:tc>
        <w:tc>
          <w:tcPr>
            <w:tcW w:w="993" w:type="dxa"/>
          </w:tcPr>
          <w:p w14:paraId="2F844536" w14:textId="77777777" w:rsidR="00617E76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19 (15.2)</w:t>
            </w:r>
          </w:p>
        </w:tc>
        <w:tc>
          <w:tcPr>
            <w:tcW w:w="850" w:type="dxa"/>
          </w:tcPr>
          <w:p w14:paraId="005FEB62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6F42A372" w14:textId="77777777" w:rsidTr="00B63CC0">
        <w:tc>
          <w:tcPr>
            <w:tcW w:w="1555" w:type="dxa"/>
          </w:tcPr>
          <w:p w14:paraId="749A7569" w14:textId="77777777" w:rsidR="00617E76" w:rsidRPr="002B7701" w:rsidRDefault="00617E76" w:rsidP="00B63CC0">
            <w:pPr>
              <w:tabs>
                <w:tab w:val="center" w:pos="1094"/>
                <w:tab w:val="right" w:pos="218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Tumour size       </w:t>
            </w:r>
          </w:p>
        </w:tc>
        <w:tc>
          <w:tcPr>
            <w:tcW w:w="992" w:type="dxa"/>
          </w:tcPr>
          <w:p w14:paraId="64973FE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197B0CA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20A25CE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0FD3072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2DC51E1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7E20D695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993" w:type="dxa"/>
          </w:tcPr>
          <w:p w14:paraId="4CD51E1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26F0644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3B554EEB" w14:textId="77777777" w:rsidTr="00B63CC0">
        <w:tc>
          <w:tcPr>
            <w:tcW w:w="1555" w:type="dxa"/>
          </w:tcPr>
          <w:p w14:paraId="6A852F18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≤20 mm</w:t>
            </w:r>
          </w:p>
        </w:tc>
        <w:tc>
          <w:tcPr>
            <w:tcW w:w="992" w:type="dxa"/>
          </w:tcPr>
          <w:p w14:paraId="126C8E1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34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42.0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699441E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8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(5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0.0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77B024A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6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1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50.8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3B7C4682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0.5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83</w:t>
            </w:r>
          </w:p>
        </w:tc>
        <w:tc>
          <w:tcPr>
            <w:tcW w:w="1134" w:type="dxa"/>
          </w:tcPr>
          <w:p w14:paraId="29A9C9A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25 (51.0)</w:t>
            </w:r>
          </w:p>
        </w:tc>
        <w:tc>
          <w:tcPr>
            <w:tcW w:w="1134" w:type="dxa"/>
          </w:tcPr>
          <w:p w14:paraId="71AA2977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27 (51.9)</w:t>
            </w:r>
          </w:p>
        </w:tc>
        <w:tc>
          <w:tcPr>
            <w:tcW w:w="993" w:type="dxa"/>
          </w:tcPr>
          <w:p w14:paraId="2805A89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61 (51.3)</w:t>
            </w:r>
          </w:p>
        </w:tc>
        <w:tc>
          <w:tcPr>
            <w:tcW w:w="850" w:type="dxa"/>
          </w:tcPr>
          <w:p w14:paraId="7C21E4D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0.995</w:t>
            </w:r>
          </w:p>
        </w:tc>
      </w:tr>
      <w:tr w:rsidR="00617E76" w:rsidRPr="007D2730" w14:paraId="566C6AC6" w14:textId="77777777" w:rsidTr="00B63CC0">
        <w:tc>
          <w:tcPr>
            <w:tcW w:w="1555" w:type="dxa"/>
          </w:tcPr>
          <w:p w14:paraId="52C17166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&gt;20 mm</w:t>
            </w:r>
          </w:p>
        </w:tc>
        <w:tc>
          <w:tcPr>
            <w:tcW w:w="992" w:type="dxa"/>
          </w:tcPr>
          <w:p w14:paraId="622842B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38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46.9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3D93B567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13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36.1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66A30B3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56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46.7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17F2B5F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553BB54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24 (49.0)</w:t>
            </w:r>
          </w:p>
        </w:tc>
        <w:tc>
          <w:tcPr>
            <w:tcW w:w="1134" w:type="dxa"/>
          </w:tcPr>
          <w:p w14:paraId="6EA6118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25 (48.1)</w:t>
            </w:r>
          </w:p>
        </w:tc>
        <w:tc>
          <w:tcPr>
            <w:tcW w:w="993" w:type="dxa"/>
          </w:tcPr>
          <w:p w14:paraId="73FB2C6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58 (48.7)</w:t>
            </w:r>
          </w:p>
        </w:tc>
        <w:tc>
          <w:tcPr>
            <w:tcW w:w="850" w:type="dxa"/>
          </w:tcPr>
          <w:p w14:paraId="05E251E5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579B6CA8" w14:textId="77777777" w:rsidTr="00B63CC0">
        <w:tc>
          <w:tcPr>
            <w:tcW w:w="1555" w:type="dxa"/>
          </w:tcPr>
          <w:p w14:paraId="18490AB2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92" w:type="dxa"/>
          </w:tcPr>
          <w:p w14:paraId="452BFD32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9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(11.1)</w:t>
            </w:r>
          </w:p>
        </w:tc>
        <w:tc>
          <w:tcPr>
            <w:tcW w:w="1134" w:type="dxa"/>
          </w:tcPr>
          <w:p w14:paraId="439D394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 (13.9)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</w:t>
            </w:r>
          </w:p>
        </w:tc>
        <w:tc>
          <w:tcPr>
            <w:tcW w:w="1134" w:type="dxa"/>
          </w:tcPr>
          <w:p w14:paraId="01AB825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3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(2.5)</w:t>
            </w:r>
          </w:p>
        </w:tc>
        <w:tc>
          <w:tcPr>
            <w:tcW w:w="850" w:type="dxa"/>
          </w:tcPr>
          <w:p w14:paraId="2BB4B8E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4F2703B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</w:t>
            </w:r>
          </w:p>
        </w:tc>
        <w:tc>
          <w:tcPr>
            <w:tcW w:w="1134" w:type="dxa"/>
          </w:tcPr>
          <w:p w14:paraId="26C7378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</w:p>
        </w:tc>
        <w:tc>
          <w:tcPr>
            <w:tcW w:w="993" w:type="dxa"/>
          </w:tcPr>
          <w:p w14:paraId="43A96BD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6</w:t>
            </w:r>
          </w:p>
        </w:tc>
        <w:tc>
          <w:tcPr>
            <w:tcW w:w="850" w:type="dxa"/>
          </w:tcPr>
          <w:p w14:paraId="559BDDDE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207C3A62" w14:textId="77777777" w:rsidTr="00B63CC0">
        <w:tc>
          <w:tcPr>
            <w:tcW w:w="1555" w:type="dxa"/>
          </w:tcPr>
          <w:p w14:paraId="00A44F2A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Lymph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 </w:t>
            </w: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node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s</w:t>
            </w: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         </w:t>
            </w:r>
          </w:p>
        </w:tc>
        <w:tc>
          <w:tcPr>
            <w:tcW w:w="992" w:type="dxa"/>
          </w:tcPr>
          <w:p w14:paraId="3A7DA17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00A8870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5C512EA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3178647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72B3D2D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77AC949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993" w:type="dxa"/>
          </w:tcPr>
          <w:p w14:paraId="32CD42E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078BFD2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2E4948B9" w14:textId="77777777" w:rsidTr="00B63CC0">
        <w:tc>
          <w:tcPr>
            <w:tcW w:w="1555" w:type="dxa"/>
          </w:tcPr>
          <w:p w14:paraId="58D87A52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N0</w:t>
            </w:r>
          </w:p>
        </w:tc>
        <w:tc>
          <w:tcPr>
            <w:tcW w:w="992" w:type="dxa"/>
          </w:tcPr>
          <w:p w14:paraId="03D988E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63.0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4B6531E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(5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5.6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0439133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75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62.5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1CA1D3D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0.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781</w:t>
            </w:r>
          </w:p>
        </w:tc>
        <w:tc>
          <w:tcPr>
            <w:tcW w:w="1134" w:type="dxa"/>
          </w:tcPr>
          <w:p w14:paraId="074953F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36 (67.9)</w:t>
            </w:r>
          </w:p>
        </w:tc>
        <w:tc>
          <w:tcPr>
            <w:tcW w:w="1134" w:type="dxa"/>
          </w:tcPr>
          <w:p w14:paraId="2327420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29 (55.8)</w:t>
            </w:r>
          </w:p>
        </w:tc>
        <w:tc>
          <w:tcPr>
            <w:tcW w:w="993" w:type="dxa"/>
          </w:tcPr>
          <w:p w14:paraId="341C3CA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80 (64.0)</w:t>
            </w:r>
          </w:p>
        </w:tc>
        <w:tc>
          <w:tcPr>
            <w:tcW w:w="850" w:type="dxa"/>
          </w:tcPr>
          <w:p w14:paraId="3A501BD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0.467</w:t>
            </w:r>
          </w:p>
        </w:tc>
      </w:tr>
      <w:tr w:rsidR="00617E76" w:rsidRPr="007D2730" w14:paraId="2A4479B0" w14:textId="77777777" w:rsidTr="00B63CC0">
        <w:tc>
          <w:tcPr>
            <w:tcW w:w="1555" w:type="dxa"/>
          </w:tcPr>
          <w:p w14:paraId="4C77A278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N+</w:t>
            </w:r>
          </w:p>
        </w:tc>
        <w:tc>
          <w:tcPr>
            <w:tcW w:w="992" w:type="dxa"/>
          </w:tcPr>
          <w:p w14:paraId="24A0B77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29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35.8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44AA992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15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41.7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5FC2805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44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36.7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43C1E677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00B335CE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18 (34.0)</w:t>
            </w:r>
          </w:p>
        </w:tc>
        <w:tc>
          <w:tcPr>
            <w:tcW w:w="1134" w:type="dxa"/>
          </w:tcPr>
          <w:p w14:paraId="7623D9C1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23 (44.2)</w:t>
            </w:r>
          </w:p>
        </w:tc>
        <w:tc>
          <w:tcPr>
            <w:tcW w:w="993" w:type="dxa"/>
          </w:tcPr>
          <w:p w14:paraId="5865AA9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45 (36.0)</w:t>
            </w:r>
          </w:p>
        </w:tc>
        <w:tc>
          <w:tcPr>
            <w:tcW w:w="850" w:type="dxa"/>
          </w:tcPr>
          <w:p w14:paraId="4F4F24D2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51943FF9" w14:textId="77777777" w:rsidTr="00B63CC0">
        <w:tc>
          <w:tcPr>
            <w:tcW w:w="1555" w:type="dxa"/>
          </w:tcPr>
          <w:p w14:paraId="1FFD0FE9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92" w:type="dxa"/>
          </w:tcPr>
          <w:p w14:paraId="4A580F3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(1.2)</w:t>
            </w:r>
          </w:p>
        </w:tc>
        <w:tc>
          <w:tcPr>
            <w:tcW w:w="1134" w:type="dxa"/>
          </w:tcPr>
          <w:p w14:paraId="2F4DC72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 (2.8)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</w:t>
            </w:r>
          </w:p>
        </w:tc>
        <w:tc>
          <w:tcPr>
            <w:tcW w:w="1134" w:type="dxa"/>
          </w:tcPr>
          <w:p w14:paraId="55DE89F2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(0.8)</w:t>
            </w:r>
          </w:p>
        </w:tc>
        <w:tc>
          <w:tcPr>
            <w:tcW w:w="850" w:type="dxa"/>
          </w:tcPr>
          <w:p w14:paraId="555EF42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36C8B9C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</w:p>
        </w:tc>
        <w:tc>
          <w:tcPr>
            <w:tcW w:w="1134" w:type="dxa"/>
          </w:tcPr>
          <w:p w14:paraId="4D8C0A0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</w:p>
        </w:tc>
        <w:tc>
          <w:tcPr>
            <w:tcW w:w="993" w:type="dxa"/>
          </w:tcPr>
          <w:p w14:paraId="106A206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.</w:t>
            </w:r>
          </w:p>
        </w:tc>
        <w:tc>
          <w:tcPr>
            <w:tcW w:w="850" w:type="dxa"/>
          </w:tcPr>
          <w:p w14:paraId="526A42D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47AAF1B8" w14:textId="77777777" w:rsidTr="00B63CC0">
        <w:tc>
          <w:tcPr>
            <w:tcW w:w="1555" w:type="dxa"/>
          </w:tcPr>
          <w:p w14:paraId="3F6720ED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Histologic grade         </w:t>
            </w:r>
          </w:p>
        </w:tc>
        <w:tc>
          <w:tcPr>
            <w:tcW w:w="992" w:type="dxa"/>
          </w:tcPr>
          <w:p w14:paraId="72670C65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765378E5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7B51F34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11EF085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1A20D7B1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78FF571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993" w:type="dxa"/>
          </w:tcPr>
          <w:p w14:paraId="76BD43F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55E4DACE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57F4B7BA" w14:textId="77777777" w:rsidTr="00B63CC0">
        <w:tc>
          <w:tcPr>
            <w:tcW w:w="1555" w:type="dxa"/>
          </w:tcPr>
          <w:p w14:paraId="0407F45E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2</w:t>
            </w:r>
          </w:p>
        </w:tc>
        <w:tc>
          <w:tcPr>
            <w:tcW w:w="992" w:type="dxa"/>
          </w:tcPr>
          <w:p w14:paraId="4036696E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9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23.5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02776C0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13.4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3A78959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6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5.0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3F10D45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&lt;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0.00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</w:p>
        </w:tc>
        <w:tc>
          <w:tcPr>
            <w:tcW w:w="1134" w:type="dxa"/>
          </w:tcPr>
          <w:p w14:paraId="03B028A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16 (31.4)</w:t>
            </w:r>
          </w:p>
        </w:tc>
        <w:tc>
          <w:tcPr>
            <w:tcW w:w="1134" w:type="dxa"/>
          </w:tcPr>
          <w:p w14:paraId="1814C7A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9 (17.0)</w:t>
            </w:r>
          </w:p>
        </w:tc>
        <w:tc>
          <w:tcPr>
            <w:tcW w:w="993" w:type="dxa"/>
          </w:tcPr>
          <w:p w14:paraId="703CB0A7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 (4.1)</w:t>
            </w:r>
          </w:p>
        </w:tc>
        <w:tc>
          <w:tcPr>
            <w:tcW w:w="850" w:type="dxa"/>
          </w:tcPr>
          <w:p w14:paraId="6351E61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&lt;0.001</w:t>
            </w:r>
          </w:p>
        </w:tc>
      </w:tr>
      <w:tr w:rsidR="00617E76" w:rsidRPr="007D2730" w14:paraId="369A50AC" w14:textId="77777777" w:rsidTr="00B63CC0">
        <w:tc>
          <w:tcPr>
            <w:tcW w:w="1555" w:type="dxa"/>
          </w:tcPr>
          <w:p w14:paraId="62393D53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3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</w:t>
            </w:r>
          </w:p>
        </w:tc>
        <w:tc>
          <w:tcPr>
            <w:tcW w:w="992" w:type="dxa"/>
          </w:tcPr>
          <w:p w14:paraId="48F2826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57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70.4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1A82714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2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8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77.8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194191C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113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(9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4.2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0382745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3EB5B01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35 (68.6)</w:t>
            </w:r>
          </w:p>
        </w:tc>
        <w:tc>
          <w:tcPr>
            <w:tcW w:w="1134" w:type="dxa"/>
          </w:tcPr>
          <w:p w14:paraId="5B30C8E1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44 (83.0)</w:t>
            </w:r>
          </w:p>
        </w:tc>
        <w:tc>
          <w:tcPr>
            <w:tcW w:w="993" w:type="dxa"/>
          </w:tcPr>
          <w:p w14:paraId="799742D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117 (95.9)</w:t>
            </w:r>
          </w:p>
        </w:tc>
        <w:tc>
          <w:tcPr>
            <w:tcW w:w="850" w:type="dxa"/>
          </w:tcPr>
          <w:p w14:paraId="3AED2467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2938769D" w14:textId="77777777" w:rsidTr="00B63CC0">
        <w:tc>
          <w:tcPr>
            <w:tcW w:w="1555" w:type="dxa"/>
          </w:tcPr>
          <w:p w14:paraId="59159460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992" w:type="dxa"/>
          </w:tcPr>
          <w:p w14:paraId="2BEA021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 (6.2)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</w:t>
            </w:r>
          </w:p>
        </w:tc>
        <w:tc>
          <w:tcPr>
            <w:tcW w:w="1134" w:type="dxa"/>
          </w:tcPr>
          <w:p w14:paraId="4B5DFBD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3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(8.3)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</w:t>
            </w:r>
          </w:p>
        </w:tc>
        <w:tc>
          <w:tcPr>
            <w:tcW w:w="1134" w:type="dxa"/>
          </w:tcPr>
          <w:p w14:paraId="6F92A99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 (0.8)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</w:t>
            </w:r>
          </w:p>
        </w:tc>
        <w:tc>
          <w:tcPr>
            <w:tcW w:w="850" w:type="dxa"/>
          </w:tcPr>
          <w:p w14:paraId="6880DAD2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3257A9E5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</w:t>
            </w:r>
          </w:p>
        </w:tc>
        <w:tc>
          <w:tcPr>
            <w:tcW w:w="1134" w:type="dxa"/>
          </w:tcPr>
          <w:p w14:paraId="681D767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.</w:t>
            </w:r>
          </w:p>
        </w:tc>
        <w:tc>
          <w:tcPr>
            <w:tcW w:w="993" w:type="dxa"/>
          </w:tcPr>
          <w:p w14:paraId="4D5720A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</w:t>
            </w:r>
          </w:p>
        </w:tc>
        <w:tc>
          <w:tcPr>
            <w:tcW w:w="850" w:type="dxa"/>
          </w:tcPr>
          <w:p w14:paraId="228D7E71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71001970" w14:textId="77777777" w:rsidTr="00B63CC0">
        <w:tc>
          <w:tcPr>
            <w:tcW w:w="1555" w:type="dxa"/>
          </w:tcPr>
          <w:p w14:paraId="762B3C66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  <w:t>Ki-67</w:t>
            </w:r>
          </w:p>
        </w:tc>
        <w:tc>
          <w:tcPr>
            <w:tcW w:w="992" w:type="dxa"/>
          </w:tcPr>
          <w:p w14:paraId="73B90D5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1D40A46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53F0FF3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5F7C4A2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3E35C49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2FC28E9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993" w:type="dxa"/>
          </w:tcPr>
          <w:p w14:paraId="55E5459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57ABB30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621BF92E" w14:textId="77777777" w:rsidTr="00B63CC0">
        <w:tc>
          <w:tcPr>
            <w:tcW w:w="1555" w:type="dxa"/>
          </w:tcPr>
          <w:p w14:paraId="2BDCCE3B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is-IS"/>
              </w:rPr>
              <w:t>≤30%</w:t>
            </w:r>
          </w:p>
        </w:tc>
        <w:tc>
          <w:tcPr>
            <w:tcW w:w="992" w:type="dxa"/>
          </w:tcPr>
          <w:p w14:paraId="50E080AE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24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29.6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4FB5657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(1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3.9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7D030A7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i/>
                <w:iCs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12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10.0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78B4FE1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&lt;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0.00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</w:p>
        </w:tc>
        <w:tc>
          <w:tcPr>
            <w:tcW w:w="1134" w:type="dxa"/>
          </w:tcPr>
          <w:p w14:paraId="5285E06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18 (34.0)</w:t>
            </w:r>
          </w:p>
        </w:tc>
        <w:tc>
          <w:tcPr>
            <w:tcW w:w="1134" w:type="dxa"/>
          </w:tcPr>
          <w:p w14:paraId="74FD991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12 (23.1)</w:t>
            </w:r>
          </w:p>
        </w:tc>
        <w:tc>
          <w:tcPr>
            <w:tcW w:w="993" w:type="dxa"/>
          </w:tcPr>
          <w:p w14:paraId="3FE7F05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11 (8.8)</w:t>
            </w:r>
          </w:p>
        </w:tc>
        <w:tc>
          <w:tcPr>
            <w:tcW w:w="850" w:type="dxa"/>
          </w:tcPr>
          <w:p w14:paraId="3FFCD8F5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&lt;0.001</w:t>
            </w:r>
          </w:p>
        </w:tc>
      </w:tr>
      <w:tr w:rsidR="00617E76" w:rsidRPr="007D2730" w14:paraId="5DDC4925" w14:textId="77777777" w:rsidTr="00B63CC0">
        <w:tc>
          <w:tcPr>
            <w:tcW w:w="1555" w:type="dxa"/>
          </w:tcPr>
          <w:p w14:paraId="6633532B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is-IS"/>
              </w:rPr>
              <w:t>&gt;30%</w:t>
            </w:r>
          </w:p>
        </w:tc>
        <w:tc>
          <w:tcPr>
            <w:tcW w:w="992" w:type="dxa"/>
          </w:tcPr>
          <w:p w14:paraId="5A0A8351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55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(6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7.9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605CAD7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(8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6.1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5E769AE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108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(9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0.0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07222588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4406850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35 (66.0)</w:t>
            </w:r>
          </w:p>
        </w:tc>
        <w:tc>
          <w:tcPr>
            <w:tcW w:w="1134" w:type="dxa"/>
          </w:tcPr>
          <w:p w14:paraId="492B6232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40 (76.9)</w:t>
            </w:r>
          </w:p>
        </w:tc>
        <w:tc>
          <w:tcPr>
            <w:tcW w:w="993" w:type="dxa"/>
          </w:tcPr>
          <w:p w14:paraId="2062F88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114 (91.2)</w:t>
            </w:r>
          </w:p>
        </w:tc>
        <w:tc>
          <w:tcPr>
            <w:tcW w:w="850" w:type="dxa"/>
          </w:tcPr>
          <w:p w14:paraId="0FE4F6C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4E75DF1A" w14:textId="77777777" w:rsidTr="00B63CC0">
        <w:tc>
          <w:tcPr>
            <w:tcW w:w="1555" w:type="dxa"/>
          </w:tcPr>
          <w:p w14:paraId="66EEFF42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is-IS"/>
              </w:rPr>
              <w:t>Unknown</w:t>
            </w:r>
          </w:p>
        </w:tc>
        <w:tc>
          <w:tcPr>
            <w:tcW w:w="992" w:type="dxa"/>
          </w:tcPr>
          <w:p w14:paraId="79C3799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 (2.5)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</w:t>
            </w:r>
          </w:p>
        </w:tc>
        <w:tc>
          <w:tcPr>
            <w:tcW w:w="1134" w:type="dxa"/>
          </w:tcPr>
          <w:p w14:paraId="5B1D78C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0</w:t>
            </w:r>
          </w:p>
        </w:tc>
        <w:tc>
          <w:tcPr>
            <w:tcW w:w="1134" w:type="dxa"/>
          </w:tcPr>
          <w:p w14:paraId="14AFC7D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</w:t>
            </w:r>
          </w:p>
        </w:tc>
        <w:tc>
          <w:tcPr>
            <w:tcW w:w="850" w:type="dxa"/>
          </w:tcPr>
          <w:p w14:paraId="3692FAA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3FA7515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</w:p>
        </w:tc>
        <w:tc>
          <w:tcPr>
            <w:tcW w:w="1134" w:type="dxa"/>
          </w:tcPr>
          <w:p w14:paraId="10E8E4BB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</w:p>
        </w:tc>
        <w:tc>
          <w:tcPr>
            <w:tcW w:w="993" w:type="dxa"/>
          </w:tcPr>
          <w:p w14:paraId="519B972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.</w:t>
            </w:r>
          </w:p>
        </w:tc>
        <w:tc>
          <w:tcPr>
            <w:tcW w:w="850" w:type="dxa"/>
          </w:tcPr>
          <w:p w14:paraId="59027601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5E2EF63D" w14:textId="77777777" w:rsidTr="00B63CC0">
        <w:tc>
          <w:tcPr>
            <w:tcW w:w="1555" w:type="dxa"/>
          </w:tcPr>
          <w:p w14:paraId="1AFCC103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  <w:t xml:space="preserve">Histological type     </w:t>
            </w:r>
          </w:p>
        </w:tc>
        <w:tc>
          <w:tcPr>
            <w:tcW w:w="992" w:type="dxa"/>
          </w:tcPr>
          <w:p w14:paraId="6D855E6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3082F50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2AFFBB95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2FCBFE0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3FDCFD2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1BE98EC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993" w:type="dxa"/>
          </w:tcPr>
          <w:p w14:paraId="6A1628B3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6F2449C5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236B63A7" w14:textId="77777777" w:rsidTr="00B63CC0">
        <w:tc>
          <w:tcPr>
            <w:tcW w:w="1555" w:type="dxa"/>
          </w:tcPr>
          <w:p w14:paraId="4AA95CC0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is-IS"/>
              </w:rPr>
              <w:t xml:space="preserve">IDC             </w:t>
            </w:r>
          </w:p>
        </w:tc>
        <w:tc>
          <w:tcPr>
            <w:tcW w:w="992" w:type="dxa"/>
          </w:tcPr>
          <w:p w14:paraId="5E57FC61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60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(7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4.1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7079EBC7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3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(8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6.1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105729A2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96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80.0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7AE4D48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&lt;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0.00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</w:p>
        </w:tc>
        <w:tc>
          <w:tcPr>
            <w:tcW w:w="1134" w:type="dxa"/>
          </w:tcPr>
          <w:p w14:paraId="37BA7DD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39 (72.2)</w:t>
            </w:r>
          </w:p>
        </w:tc>
        <w:tc>
          <w:tcPr>
            <w:tcW w:w="1134" w:type="dxa"/>
          </w:tcPr>
          <w:p w14:paraId="087959BA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43 (81.1)</w:t>
            </w:r>
          </w:p>
        </w:tc>
        <w:tc>
          <w:tcPr>
            <w:tcW w:w="993" w:type="dxa"/>
          </w:tcPr>
          <w:p w14:paraId="3273DAC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101 (80.8)</w:t>
            </w:r>
          </w:p>
        </w:tc>
        <w:tc>
          <w:tcPr>
            <w:tcW w:w="850" w:type="dxa"/>
          </w:tcPr>
          <w:p w14:paraId="219D1CED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&lt;0.001</w:t>
            </w:r>
          </w:p>
        </w:tc>
      </w:tr>
      <w:tr w:rsidR="00617E76" w:rsidRPr="007D2730" w14:paraId="2EAF0423" w14:textId="77777777" w:rsidTr="00B63CC0">
        <w:tc>
          <w:tcPr>
            <w:tcW w:w="1555" w:type="dxa"/>
          </w:tcPr>
          <w:p w14:paraId="69DAAFF1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is-IS"/>
              </w:rPr>
              <w:t xml:space="preserve">Medullary 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feat.</w:t>
            </w:r>
          </w:p>
        </w:tc>
        <w:tc>
          <w:tcPr>
            <w:tcW w:w="992" w:type="dxa"/>
          </w:tcPr>
          <w:p w14:paraId="059CAC3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1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1.2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668655A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1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2.8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4A91961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15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12.5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4E375B00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3CAAF1C2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0</w:t>
            </w:r>
          </w:p>
        </w:tc>
        <w:tc>
          <w:tcPr>
            <w:tcW w:w="1134" w:type="dxa"/>
          </w:tcPr>
          <w:p w14:paraId="0509626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 (1.9)</w:t>
            </w:r>
          </w:p>
        </w:tc>
        <w:tc>
          <w:tcPr>
            <w:tcW w:w="993" w:type="dxa"/>
          </w:tcPr>
          <w:p w14:paraId="541051AC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15 (12.0)</w:t>
            </w:r>
          </w:p>
        </w:tc>
        <w:tc>
          <w:tcPr>
            <w:tcW w:w="850" w:type="dxa"/>
          </w:tcPr>
          <w:p w14:paraId="111A07EF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7C2D01DC" w14:textId="77777777" w:rsidTr="00B63CC0">
        <w:tc>
          <w:tcPr>
            <w:tcW w:w="1555" w:type="dxa"/>
          </w:tcPr>
          <w:p w14:paraId="0B3E81EB" w14:textId="77777777" w:rsidR="00617E76" w:rsidRPr="00136B86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    </w:t>
            </w:r>
            <w:r w:rsidRPr="00136B86">
              <w:rPr>
                <w:rFonts w:ascii="Arial" w:hAnsi="Arial" w:cs="Arial"/>
                <w:sz w:val="16"/>
                <w:szCs w:val="16"/>
                <w:lang w:val="is-IS"/>
              </w:rPr>
              <w:t xml:space="preserve">Other                     </w:t>
            </w:r>
          </w:p>
        </w:tc>
        <w:tc>
          <w:tcPr>
            <w:tcW w:w="992" w:type="dxa"/>
          </w:tcPr>
          <w:p w14:paraId="780AC79E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2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0 (2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4.7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509901E4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4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11.1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18EA6DA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9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 xml:space="preserve"> (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7.5</w:t>
            </w:r>
            <w:r w:rsidRPr="001C4AEF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747D9A19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118DA9A5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15 (27.8)</w:t>
            </w:r>
          </w:p>
        </w:tc>
        <w:tc>
          <w:tcPr>
            <w:tcW w:w="1134" w:type="dxa"/>
          </w:tcPr>
          <w:p w14:paraId="02B1DC7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9 (17.0)</w:t>
            </w:r>
          </w:p>
        </w:tc>
        <w:tc>
          <w:tcPr>
            <w:tcW w:w="993" w:type="dxa"/>
          </w:tcPr>
          <w:p w14:paraId="7C635336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9 (7.2)</w:t>
            </w:r>
          </w:p>
        </w:tc>
        <w:tc>
          <w:tcPr>
            <w:tcW w:w="850" w:type="dxa"/>
          </w:tcPr>
          <w:p w14:paraId="097C2F3E" w14:textId="77777777" w:rsidR="00617E76" w:rsidRPr="001C4AEF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7D2730" w14:paraId="3BBE0899" w14:textId="77777777" w:rsidTr="00B63CC0">
        <w:tc>
          <w:tcPr>
            <w:tcW w:w="1555" w:type="dxa"/>
          </w:tcPr>
          <w:p w14:paraId="65AD58CB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  <w:t>TIL abundance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,</w:t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  <w:t xml:space="preserve"> </w:t>
            </w:r>
            <w:r w:rsidRPr="00DE5BA5">
              <w:rPr>
                <w:rFonts w:ascii="Arial" w:hAnsi="Arial" w:cs="Arial"/>
                <w:sz w:val="16"/>
                <w:szCs w:val="16"/>
                <w:lang w:val="is-IS"/>
              </w:rPr>
              <w:t>%</w:t>
            </w:r>
          </w:p>
        </w:tc>
        <w:tc>
          <w:tcPr>
            <w:tcW w:w="992" w:type="dxa"/>
          </w:tcPr>
          <w:p w14:paraId="463457F6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611F47A4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080C3F2A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58DFE6E7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20AA120C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37831FF1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993" w:type="dxa"/>
          </w:tcPr>
          <w:p w14:paraId="3C6D2243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850" w:type="dxa"/>
          </w:tcPr>
          <w:p w14:paraId="41C849A5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BB5F30" w14:paraId="6A8E3F0A" w14:textId="77777777" w:rsidTr="00B63CC0">
        <w:tc>
          <w:tcPr>
            <w:tcW w:w="1555" w:type="dxa"/>
          </w:tcPr>
          <w:p w14:paraId="045C9E44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    </w:t>
            </w: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 xml:space="preserve">Median 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(range)</w:t>
            </w:r>
          </w:p>
        </w:tc>
        <w:tc>
          <w:tcPr>
            <w:tcW w:w="992" w:type="dxa"/>
          </w:tcPr>
          <w:p w14:paraId="70305185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10 (0-50)</w:t>
            </w:r>
          </w:p>
        </w:tc>
        <w:tc>
          <w:tcPr>
            <w:tcW w:w="1134" w:type="dxa"/>
          </w:tcPr>
          <w:p w14:paraId="08B44BB6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20 (1-70)</w:t>
            </w:r>
          </w:p>
        </w:tc>
        <w:tc>
          <w:tcPr>
            <w:tcW w:w="1134" w:type="dxa"/>
          </w:tcPr>
          <w:p w14:paraId="07C94A48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40 (0-100)</w:t>
            </w:r>
          </w:p>
        </w:tc>
        <w:tc>
          <w:tcPr>
            <w:tcW w:w="850" w:type="dxa"/>
          </w:tcPr>
          <w:p w14:paraId="5033525E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&lt;0.001</w:t>
            </w:r>
          </w:p>
        </w:tc>
        <w:tc>
          <w:tcPr>
            <w:tcW w:w="1134" w:type="dxa"/>
          </w:tcPr>
          <w:p w14:paraId="5BEBD26A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5 (0-50)</w:t>
            </w:r>
          </w:p>
        </w:tc>
        <w:tc>
          <w:tcPr>
            <w:tcW w:w="1134" w:type="dxa"/>
          </w:tcPr>
          <w:p w14:paraId="00F4066D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10 (0-50)</w:t>
            </w:r>
          </w:p>
        </w:tc>
        <w:tc>
          <w:tcPr>
            <w:tcW w:w="993" w:type="dxa"/>
          </w:tcPr>
          <w:p w14:paraId="2CA735E0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40 (1-100)</w:t>
            </w:r>
          </w:p>
        </w:tc>
        <w:tc>
          <w:tcPr>
            <w:tcW w:w="850" w:type="dxa"/>
          </w:tcPr>
          <w:p w14:paraId="25CAA7A6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&lt;0.001</w:t>
            </w:r>
          </w:p>
        </w:tc>
      </w:tr>
      <w:tr w:rsidR="00617E76" w:rsidRPr="007D2730" w14:paraId="6324AD4D" w14:textId="77777777" w:rsidTr="00B63CC0">
        <w:tc>
          <w:tcPr>
            <w:tcW w:w="1555" w:type="dxa"/>
          </w:tcPr>
          <w:p w14:paraId="6E155FDF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    </w:t>
            </w: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&lt;30%</w:t>
            </w:r>
          </w:p>
        </w:tc>
        <w:tc>
          <w:tcPr>
            <w:tcW w:w="992" w:type="dxa"/>
          </w:tcPr>
          <w:p w14:paraId="450BF27C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73 (9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0.1</w:t>
            </w: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76625E47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23 (63.9)</w:t>
            </w:r>
          </w:p>
        </w:tc>
        <w:tc>
          <w:tcPr>
            <w:tcW w:w="1134" w:type="dxa"/>
          </w:tcPr>
          <w:p w14:paraId="36C7C4D3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45 (37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.5</w:t>
            </w: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28D6B662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&lt;0.001</w:t>
            </w:r>
          </w:p>
        </w:tc>
        <w:tc>
          <w:tcPr>
            <w:tcW w:w="1134" w:type="dxa"/>
          </w:tcPr>
          <w:p w14:paraId="501F9E60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52 (98.1)</w:t>
            </w:r>
          </w:p>
        </w:tc>
        <w:tc>
          <w:tcPr>
            <w:tcW w:w="1134" w:type="dxa"/>
          </w:tcPr>
          <w:p w14:paraId="680B9B5E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43 (81.1)</w:t>
            </w:r>
          </w:p>
        </w:tc>
        <w:tc>
          <w:tcPr>
            <w:tcW w:w="993" w:type="dxa"/>
          </w:tcPr>
          <w:p w14:paraId="205464D4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44 (35.5)</w:t>
            </w:r>
          </w:p>
        </w:tc>
        <w:tc>
          <w:tcPr>
            <w:tcW w:w="850" w:type="dxa"/>
          </w:tcPr>
          <w:p w14:paraId="60ACE045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&lt;0.001</w:t>
            </w:r>
          </w:p>
        </w:tc>
      </w:tr>
      <w:tr w:rsidR="00617E76" w:rsidRPr="007D2730" w14:paraId="153A2CB7" w14:textId="77777777" w:rsidTr="00B63CC0">
        <w:tc>
          <w:tcPr>
            <w:tcW w:w="1555" w:type="dxa"/>
          </w:tcPr>
          <w:p w14:paraId="111954F1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    </w:t>
            </w: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≥30%</w:t>
            </w:r>
          </w:p>
        </w:tc>
        <w:tc>
          <w:tcPr>
            <w:tcW w:w="992" w:type="dxa"/>
          </w:tcPr>
          <w:p w14:paraId="13DC5F98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7 (8.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6</w:t>
            </w: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1134" w:type="dxa"/>
          </w:tcPr>
          <w:p w14:paraId="084C0CFC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13 (36.1)</w:t>
            </w:r>
          </w:p>
        </w:tc>
        <w:tc>
          <w:tcPr>
            <w:tcW w:w="1134" w:type="dxa"/>
          </w:tcPr>
          <w:p w14:paraId="689ACCF4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74 (6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>1.7</w:t>
            </w: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)</w:t>
            </w:r>
          </w:p>
        </w:tc>
        <w:tc>
          <w:tcPr>
            <w:tcW w:w="850" w:type="dxa"/>
          </w:tcPr>
          <w:p w14:paraId="15B58954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70622970" w14:textId="77777777" w:rsidR="00617E76" w:rsidRPr="002B7701" w:rsidRDefault="00617E76" w:rsidP="00B63CC0">
            <w:pPr>
              <w:tabs>
                <w:tab w:val="left" w:pos="589"/>
              </w:tabs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1 (1.9)</w:t>
            </w:r>
          </w:p>
        </w:tc>
        <w:tc>
          <w:tcPr>
            <w:tcW w:w="1134" w:type="dxa"/>
          </w:tcPr>
          <w:p w14:paraId="00DCAA4C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10 (18.9)</w:t>
            </w:r>
          </w:p>
        </w:tc>
        <w:tc>
          <w:tcPr>
            <w:tcW w:w="993" w:type="dxa"/>
          </w:tcPr>
          <w:p w14:paraId="2C7DDBC9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80 (64.5)</w:t>
            </w:r>
          </w:p>
        </w:tc>
        <w:tc>
          <w:tcPr>
            <w:tcW w:w="850" w:type="dxa"/>
          </w:tcPr>
          <w:p w14:paraId="73656E02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  <w:tr w:rsidR="00617E76" w:rsidRPr="00FA4A61" w14:paraId="4D31C4EC" w14:textId="77777777" w:rsidTr="00B63CC0">
        <w:tc>
          <w:tcPr>
            <w:tcW w:w="1555" w:type="dxa"/>
          </w:tcPr>
          <w:p w14:paraId="73D22C96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    </w:t>
            </w: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Unknown</w:t>
            </w:r>
          </w:p>
        </w:tc>
        <w:tc>
          <w:tcPr>
            <w:tcW w:w="992" w:type="dxa"/>
          </w:tcPr>
          <w:p w14:paraId="61057AF7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(1.2)</w:t>
            </w:r>
          </w:p>
        </w:tc>
        <w:tc>
          <w:tcPr>
            <w:tcW w:w="1134" w:type="dxa"/>
          </w:tcPr>
          <w:p w14:paraId="2A4B34F7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>
              <w:rPr>
                <w:rFonts w:ascii="Arial" w:hAnsi="Arial" w:cs="Arial"/>
                <w:sz w:val="16"/>
                <w:szCs w:val="16"/>
                <w:lang w:val="is-IS"/>
              </w:rPr>
              <w:t>0</w:t>
            </w:r>
          </w:p>
        </w:tc>
        <w:tc>
          <w:tcPr>
            <w:tcW w:w="1134" w:type="dxa"/>
          </w:tcPr>
          <w:p w14:paraId="223BBC67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  <w:r>
              <w:rPr>
                <w:rFonts w:ascii="Arial" w:hAnsi="Arial" w:cs="Arial"/>
                <w:sz w:val="16"/>
                <w:szCs w:val="16"/>
                <w:lang w:val="is-IS"/>
              </w:rPr>
              <w:t xml:space="preserve"> (0.8)</w:t>
            </w:r>
          </w:p>
        </w:tc>
        <w:tc>
          <w:tcPr>
            <w:tcW w:w="850" w:type="dxa"/>
          </w:tcPr>
          <w:p w14:paraId="68B778A2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  <w:tc>
          <w:tcPr>
            <w:tcW w:w="1134" w:type="dxa"/>
          </w:tcPr>
          <w:p w14:paraId="619BC80D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</w:p>
        </w:tc>
        <w:tc>
          <w:tcPr>
            <w:tcW w:w="1134" w:type="dxa"/>
          </w:tcPr>
          <w:p w14:paraId="30567576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.</w:t>
            </w:r>
          </w:p>
        </w:tc>
        <w:tc>
          <w:tcPr>
            <w:tcW w:w="993" w:type="dxa"/>
          </w:tcPr>
          <w:p w14:paraId="7FE5086E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  <w:r w:rsidRPr="002B7701">
              <w:rPr>
                <w:rFonts w:ascii="Arial" w:hAnsi="Arial" w:cs="Arial"/>
                <w:sz w:val="16"/>
                <w:szCs w:val="16"/>
                <w:lang w:val="is-IS"/>
              </w:rPr>
              <w:t>1</w:t>
            </w:r>
          </w:p>
        </w:tc>
        <w:tc>
          <w:tcPr>
            <w:tcW w:w="850" w:type="dxa"/>
          </w:tcPr>
          <w:p w14:paraId="108158A1" w14:textId="77777777" w:rsidR="00617E76" w:rsidRPr="002B7701" w:rsidRDefault="00617E76" w:rsidP="00B63CC0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16"/>
                <w:szCs w:val="16"/>
                <w:lang w:val="is-IS"/>
              </w:rPr>
            </w:pPr>
          </w:p>
        </w:tc>
      </w:tr>
    </w:tbl>
    <w:p w14:paraId="42FB4E00" w14:textId="77777777" w:rsidR="00617E76" w:rsidRDefault="00617E76"/>
    <w:sectPr w:rsidR="00617E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E76"/>
    <w:rsid w:val="0061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B57A234"/>
  <w15:chartTrackingRefBased/>
  <w15:docId w15:val="{4CE4E85B-5139-41DC-B550-940AF7647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E76"/>
    <w:pPr>
      <w:spacing w:line="259" w:lineRule="auto"/>
    </w:pPr>
    <w:rPr>
      <w:kern w:val="0"/>
      <w:sz w:val="22"/>
      <w:szCs w:val="22"/>
      <w:lang w:val="en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E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SE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E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SE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E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SE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E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SE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E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SE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E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SE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E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SE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E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SE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E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SE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E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E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E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E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E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E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E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E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E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E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E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17E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E7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SE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17E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E7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SE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17E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E76"/>
    <w:pPr>
      <w:spacing w:line="278" w:lineRule="auto"/>
      <w:ind w:left="720"/>
      <w:contextualSpacing/>
    </w:pPr>
    <w:rPr>
      <w:kern w:val="2"/>
      <w:sz w:val="24"/>
      <w:szCs w:val="24"/>
      <w:lang w:val="en-SE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17E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E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SE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E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E7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17E76"/>
    <w:pPr>
      <w:spacing w:after="0" w:line="240" w:lineRule="auto"/>
    </w:pPr>
    <w:rPr>
      <w:kern w:val="0"/>
      <w:sz w:val="22"/>
      <w:szCs w:val="22"/>
      <w:lang w:val="en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Gudbjörg Ragna Sigurjonsdottir</dc:creator>
  <cp:keywords/>
  <dc:description/>
  <cp:lastModifiedBy>Gudbjörg Ragna Sigurjonsdottir</cp:lastModifiedBy>
  <cp:revision>1</cp:revision>
  <dcterms:created xsi:type="dcterms:W3CDTF">2024-04-21T14:31:00Z</dcterms:created>
  <dcterms:modified xsi:type="dcterms:W3CDTF">2024-04-21T14:31:00Z</dcterms:modified>
</cp:coreProperties>
</file>