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642"/>
        <w:gridCol w:w="1760"/>
        <w:gridCol w:w="2693"/>
        <w:gridCol w:w="2268"/>
        <w:gridCol w:w="3686"/>
      </w:tblGrid>
      <w:tr w:rsidR="00553143" w:rsidRPr="00E86336" w:rsidTr="00222AC6">
        <w:trPr>
          <w:jc w:val="center"/>
        </w:trPr>
        <w:tc>
          <w:tcPr>
            <w:tcW w:w="14176" w:type="dxa"/>
            <w:gridSpan w:val="6"/>
            <w:tcBorders>
              <w:bottom w:val="single" w:sz="4" w:space="0" w:color="auto"/>
            </w:tcBorders>
          </w:tcPr>
          <w:p w:rsidR="00553143" w:rsidRPr="00E86336" w:rsidRDefault="00553143">
            <w:pPr>
              <w:rPr>
                <w:rFonts w:asciiTheme="majorBidi" w:hAnsiTheme="majorBidi" w:cstheme="majorBidi"/>
                <w:b/>
                <w:bCs/>
              </w:rPr>
            </w:pPr>
            <w:r w:rsidRPr="00E86336">
              <w:rPr>
                <w:rFonts w:asciiTheme="majorBidi" w:hAnsiTheme="majorBidi" w:cstheme="majorBidi"/>
                <w:b/>
                <w:bCs/>
              </w:rPr>
              <w:t xml:space="preserve">Table </w:t>
            </w:r>
            <w:r w:rsidR="001F5169">
              <w:rPr>
                <w:rFonts w:asciiTheme="majorBidi" w:hAnsiTheme="majorBidi" w:cstheme="majorBidi"/>
                <w:b/>
                <w:bCs/>
              </w:rPr>
              <w:t>3</w:t>
            </w:r>
            <w:r w:rsidRPr="00E86336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D63E37" w:rsidRPr="00E86336">
              <w:rPr>
                <w:rFonts w:asciiTheme="majorBidi" w:hAnsiTheme="majorBidi" w:cstheme="majorBidi"/>
                <w:b/>
                <w:bCs/>
              </w:rPr>
              <w:t>Cardiovascular</w:t>
            </w:r>
            <w:r w:rsidRPr="00E86336">
              <w:rPr>
                <w:rFonts w:asciiTheme="majorBidi" w:hAnsiTheme="majorBidi" w:cstheme="majorBidi"/>
                <w:b/>
                <w:bCs/>
              </w:rPr>
              <w:t xml:space="preserve"> risk factors and co-morbidities associated with the outcomes of the study population in</w:t>
            </w:r>
            <w:r w:rsidR="00AA3C0B" w:rsidRPr="00FE1EF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A3C0B" w:rsidRPr="000C3EFB">
              <w:rPr>
                <w:rFonts w:asciiTheme="majorBidi" w:hAnsiTheme="majorBidi" w:cstheme="majorBidi"/>
                <w:b/>
                <w:bCs/>
              </w:rPr>
              <w:t xml:space="preserve">class </w:t>
            </w:r>
            <w:r w:rsidR="00AA3C0B"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  <w:r w:rsidR="00AA3C0B" w:rsidRPr="000C3EFB">
              <w:rPr>
                <w:rFonts w:asciiTheme="majorBidi" w:hAnsiTheme="majorBidi" w:cstheme="majorBidi"/>
                <w:b/>
                <w:bCs/>
              </w:rPr>
              <w:t xml:space="preserve"> and </w:t>
            </w:r>
            <w:r w:rsidR="00AA3C0B"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II</w:t>
            </w:r>
            <w:r w:rsidR="00AA3C0B" w:rsidRPr="000C3EF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A3C0B" w:rsidRPr="00FE1EFD">
              <w:rPr>
                <w:rFonts w:asciiTheme="majorBidi" w:hAnsiTheme="majorBidi" w:cstheme="majorBidi"/>
                <w:b/>
                <w:bCs/>
              </w:rPr>
              <w:t>obesity</w:t>
            </w:r>
            <w:r w:rsidR="00404D6B" w:rsidRPr="00E86336">
              <w:rPr>
                <w:rFonts w:asciiTheme="majorBidi" w:hAnsiTheme="majorBidi" w:cstheme="majorBidi"/>
                <w:b/>
                <w:bCs/>
              </w:rPr>
              <w:t xml:space="preserve"> groups</w:t>
            </w:r>
          </w:p>
        </w:tc>
      </w:tr>
      <w:tr w:rsidR="0031592E" w:rsidRPr="00E86336" w:rsidTr="00222AC6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1592E" w:rsidRPr="00FF03C2" w:rsidRDefault="0031592E">
            <w:pPr>
              <w:rPr>
                <w:rFonts w:asciiTheme="majorBidi" w:hAnsiTheme="majorBidi" w:cstheme="majorBidi"/>
                <w:b/>
                <w:bCs/>
              </w:rPr>
            </w:pPr>
            <w:r w:rsidRPr="00FF03C2">
              <w:rPr>
                <w:rFonts w:asciiTheme="majorBidi" w:hAnsiTheme="majorBidi" w:cstheme="majorBidi"/>
                <w:b/>
                <w:bCs/>
              </w:rPr>
              <w:t>variables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1592E" w:rsidRPr="00FF03C2" w:rsidRDefault="0031592E" w:rsidP="00222AC6">
            <w:pPr>
              <w:rPr>
                <w:rFonts w:asciiTheme="majorBidi" w:hAnsiTheme="majorBidi" w:cstheme="majorBidi"/>
                <w:b/>
                <w:bCs/>
              </w:rPr>
            </w:pPr>
            <w:r w:rsidRPr="00FF03C2">
              <w:rPr>
                <w:rFonts w:asciiTheme="majorBidi" w:hAnsiTheme="majorBidi" w:cstheme="majorBidi"/>
                <w:b/>
                <w:bCs/>
              </w:rPr>
              <w:t xml:space="preserve">BMI </w:t>
            </w:r>
            <w:r w:rsidR="00222AC6">
              <w:rPr>
                <w:rFonts w:asciiTheme="majorBidi" w:hAnsiTheme="majorBidi" w:cstheme="majorBidi"/>
                <w:b/>
                <w:bCs/>
              </w:rPr>
              <w:t>G</w:t>
            </w:r>
            <w:r w:rsidRPr="00FF03C2">
              <w:rPr>
                <w:rFonts w:asciiTheme="majorBidi" w:hAnsiTheme="majorBidi" w:cstheme="majorBidi"/>
                <w:b/>
                <w:bCs/>
              </w:rPr>
              <w:t>roup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31592E" w:rsidRPr="00FF03C2" w:rsidRDefault="0031592E" w:rsidP="007E0BBC">
            <w:pPr>
              <w:rPr>
                <w:rFonts w:asciiTheme="majorBidi" w:hAnsiTheme="majorBidi" w:cstheme="majorBidi"/>
                <w:b/>
                <w:bCs/>
              </w:rPr>
            </w:pPr>
            <w:r w:rsidRPr="00FF03C2">
              <w:rPr>
                <w:rFonts w:asciiTheme="majorBidi" w:hAnsiTheme="majorBidi" w:cstheme="majorBidi"/>
                <w:b/>
                <w:bCs/>
              </w:rPr>
              <w:t>Pre-operation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1592E" w:rsidRPr="00FF03C2" w:rsidRDefault="0031592E" w:rsidP="007E0BBC">
            <w:pPr>
              <w:rPr>
                <w:rFonts w:asciiTheme="majorBidi" w:hAnsiTheme="majorBidi" w:cstheme="majorBidi"/>
                <w:b/>
                <w:bCs/>
              </w:rPr>
            </w:pPr>
            <w:r w:rsidRPr="00FF03C2">
              <w:rPr>
                <w:rFonts w:asciiTheme="majorBidi" w:hAnsiTheme="majorBidi" w:cstheme="majorBidi"/>
                <w:b/>
                <w:bCs/>
              </w:rPr>
              <w:t>Post-operation (12 months)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4FC9" w:rsidRPr="00FF03C2" w:rsidRDefault="00E81629" w:rsidP="007E0BBC">
            <w:pPr>
              <w:rPr>
                <w:rFonts w:asciiTheme="majorBidi" w:hAnsiTheme="majorBidi" w:cstheme="majorBidi"/>
                <w:b/>
                <w:bCs/>
              </w:rPr>
            </w:pPr>
            <w:r w:rsidRPr="00FF03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Change from </w:t>
            </w:r>
            <w:r w:rsidR="00FF03C2" w:rsidRPr="00FF03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="00FF03C2" w:rsidRPr="00FF03C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="00FF03C2" w:rsidRPr="00FF03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months </w:t>
            </w:r>
            <w:r w:rsidR="00FF03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 </w:t>
            </w:r>
            <w:r w:rsidRPr="00FF03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baseline</w:t>
            </w:r>
            <w:r w:rsidR="004E6D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Pr="00FF03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8501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Mean </w:t>
            </w:r>
            <w:r w:rsidR="0048501F" w:rsidRPr="0048501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± SD or </w:t>
            </w:r>
            <w:r w:rsidR="004E6D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median (IQ)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1592E" w:rsidRPr="00FF03C2" w:rsidRDefault="00EA5280" w:rsidP="007E0BBC">
            <w:pPr>
              <w:rPr>
                <w:rFonts w:asciiTheme="majorBidi" w:hAnsiTheme="majorBidi" w:cstheme="majorBidi"/>
                <w:b/>
                <w:bCs/>
              </w:rPr>
            </w:pPr>
            <w:r w:rsidRPr="00FF03C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1813D3" w:rsidRPr="00FF03C2">
              <w:rPr>
                <w:rFonts w:asciiTheme="majorBidi" w:hAnsiTheme="majorBidi" w:cstheme="majorBidi"/>
                <w:b/>
                <w:bCs/>
              </w:rPr>
              <w:t xml:space="preserve">p-value </w:t>
            </w:r>
            <w:r w:rsidR="001813D3" w:rsidRPr="00FF03C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</w:t>
            </w:r>
            <w:r w:rsidRPr="00FF03C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etween</w:t>
            </w:r>
            <w:r w:rsidR="001813D3" w:rsidRPr="00FF03C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 </w:t>
            </w:r>
            <w:r w:rsidRPr="00FF03C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 xml:space="preserve">group </w:t>
            </w:r>
          </w:p>
        </w:tc>
      </w:tr>
      <w:tr w:rsidR="008E0895" w:rsidRPr="00E86336" w:rsidTr="00222AC6">
        <w:trPr>
          <w:trHeight w:val="42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E0895" w:rsidRPr="00222AC6" w:rsidRDefault="008E0895" w:rsidP="00222AC6">
            <w:pPr>
              <w:rPr>
                <w:rFonts w:asciiTheme="majorBidi" w:hAnsiTheme="majorBidi" w:cstheme="majorBidi"/>
              </w:rPr>
            </w:pPr>
            <w:r w:rsidRPr="00FF03C2">
              <w:rPr>
                <w:rFonts w:asciiTheme="majorBidi" w:hAnsiTheme="majorBidi" w:cstheme="majorBidi"/>
                <w:b/>
                <w:bCs/>
              </w:rPr>
              <w:t>HDL-C</w:t>
            </w:r>
            <w:r w:rsidR="00222AC6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222AC6" w:rsidRPr="00222AC6">
              <w:rPr>
                <w:rFonts w:asciiTheme="majorBidi" w:hAnsiTheme="majorBidi" w:cstheme="majorBidi"/>
              </w:rPr>
              <w:t>mg/dl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8E0895" w:rsidRPr="00E86336" w:rsidRDefault="00BB0166" w:rsidP="008E0895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50.</w:t>
            </w:r>
            <w:r w:rsidR="00201676">
              <w:rPr>
                <w:rFonts w:asciiTheme="majorBidi" w:hAnsiTheme="majorBidi" w:cstheme="majorBidi"/>
              </w:rPr>
              <w:t>4</w:t>
            </w:r>
            <w:r w:rsidRPr="00E86336">
              <w:rPr>
                <w:rFonts w:asciiTheme="majorBidi" w:hAnsiTheme="majorBidi" w:cstheme="majorBidi"/>
              </w:rPr>
              <w:t xml:space="preserve">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11.5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 xml:space="preserve">59.4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12.</w:t>
            </w:r>
            <w:r w:rsidR="0015264C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E0895" w:rsidRPr="00E86336" w:rsidRDefault="00085D9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-8(-16,-3.9)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8E0895" w:rsidRPr="00E86336" w:rsidRDefault="0082610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0.015</w:t>
            </w:r>
          </w:p>
        </w:tc>
      </w:tr>
      <w:tr w:rsidR="00085D99" w:rsidRPr="00E86336" w:rsidTr="00222AC6">
        <w:trPr>
          <w:trHeight w:val="77"/>
          <w:jc w:val="center"/>
        </w:trPr>
        <w:tc>
          <w:tcPr>
            <w:tcW w:w="2127" w:type="dxa"/>
            <w:vMerge/>
          </w:tcPr>
          <w:p w:rsidR="00085D99" w:rsidRPr="00FF03C2" w:rsidRDefault="00085D99" w:rsidP="00085D99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42" w:type="dxa"/>
          </w:tcPr>
          <w:p w:rsidR="00085D99" w:rsidRPr="00E86336" w:rsidRDefault="00BB0166" w:rsidP="00085D99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1760" w:type="dxa"/>
          </w:tcPr>
          <w:p w:rsidR="00085D99" w:rsidRPr="00E86336" w:rsidRDefault="00085D9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  <w:sz w:val="20"/>
                <w:szCs w:val="20"/>
              </w:rPr>
              <w:t>48.6 ± 11.3</w:t>
            </w:r>
          </w:p>
        </w:tc>
        <w:tc>
          <w:tcPr>
            <w:tcW w:w="2693" w:type="dxa"/>
          </w:tcPr>
          <w:p w:rsidR="00085D99" w:rsidRPr="00E86336" w:rsidRDefault="00085D9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51.</w:t>
            </w:r>
            <w:r w:rsidR="0015264C">
              <w:rPr>
                <w:rFonts w:asciiTheme="majorBidi" w:hAnsiTheme="majorBidi" w:cstheme="majorBidi"/>
              </w:rPr>
              <w:t>7</w:t>
            </w:r>
            <w:r w:rsidRPr="00E86336">
              <w:rPr>
                <w:rFonts w:asciiTheme="majorBidi" w:hAnsiTheme="majorBidi" w:cstheme="majorBidi"/>
              </w:rPr>
              <w:t xml:space="preserve">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8.9</w:t>
            </w:r>
          </w:p>
        </w:tc>
        <w:tc>
          <w:tcPr>
            <w:tcW w:w="2268" w:type="dxa"/>
          </w:tcPr>
          <w:p w:rsidR="00085D99" w:rsidRPr="00E86336" w:rsidRDefault="00085D9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-6(-10.25,-0.75)</w:t>
            </w:r>
          </w:p>
        </w:tc>
        <w:tc>
          <w:tcPr>
            <w:tcW w:w="3686" w:type="dxa"/>
            <w:vMerge/>
          </w:tcPr>
          <w:p w:rsidR="00085D99" w:rsidRPr="00E86336" w:rsidRDefault="00085D99" w:rsidP="009B34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E0895" w:rsidRPr="00E86336" w:rsidTr="00222AC6">
        <w:trPr>
          <w:trHeight w:val="405"/>
          <w:jc w:val="center"/>
        </w:trPr>
        <w:tc>
          <w:tcPr>
            <w:tcW w:w="2127" w:type="dxa"/>
            <w:vMerge w:val="restart"/>
          </w:tcPr>
          <w:p w:rsidR="008E0895" w:rsidRPr="00FF03C2" w:rsidRDefault="00EE6A4D" w:rsidP="00826109">
            <w:pPr>
              <w:rPr>
                <w:rFonts w:asciiTheme="majorBidi" w:hAnsiTheme="majorBidi" w:cstheme="majorBidi"/>
                <w:b/>
                <w:bCs/>
              </w:rPr>
            </w:pPr>
            <w:r w:rsidRPr="00FF03C2">
              <w:rPr>
                <w:rFonts w:asciiTheme="majorBidi" w:hAnsiTheme="majorBidi" w:cstheme="majorBidi"/>
                <w:b/>
                <w:bCs/>
              </w:rPr>
              <w:t>LDL_C</w:t>
            </w:r>
            <w:r w:rsidR="00222AC6">
              <w:rPr>
                <w:rFonts w:asciiTheme="majorBidi" w:hAnsiTheme="majorBidi" w:cstheme="majorBidi"/>
                <w:b/>
                <w:bCs/>
              </w:rPr>
              <w:t>,</w:t>
            </w:r>
            <w:r w:rsidRPr="00FF03C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22AC6" w:rsidRPr="00222AC6">
              <w:rPr>
                <w:rFonts w:asciiTheme="majorBidi" w:hAnsiTheme="majorBidi" w:cstheme="majorBidi"/>
              </w:rPr>
              <w:t>mg/dl</w:t>
            </w:r>
          </w:p>
        </w:tc>
        <w:tc>
          <w:tcPr>
            <w:tcW w:w="1642" w:type="dxa"/>
          </w:tcPr>
          <w:p w:rsidR="008E0895" w:rsidRPr="00E86336" w:rsidRDefault="00BB0166" w:rsidP="005B70CA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1760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119.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E86336">
              <w:rPr>
                <w:rFonts w:asciiTheme="majorBidi" w:hAnsiTheme="majorBidi" w:cstheme="majorBidi"/>
              </w:rPr>
              <w:t xml:space="preserve">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32.</w:t>
            </w:r>
            <w:r w:rsidR="00201676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104.</w:t>
            </w:r>
            <w:r w:rsidR="0015264C">
              <w:rPr>
                <w:rFonts w:asciiTheme="majorBidi" w:hAnsiTheme="majorBidi" w:cstheme="majorBidi"/>
              </w:rPr>
              <w:t>2</w:t>
            </w:r>
            <w:r w:rsidRPr="00E86336">
              <w:rPr>
                <w:rFonts w:asciiTheme="majorBidi" w:hAnsiTheme="majorBidi" w:cstheme="majorBidi"/>
              </w:rPr>
              <w:t xml:space="preserve">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33.2</w:t>
            </w:r>
          </w:p>
        </w:tc>
        <w:tc>
          <w:tcPr>
            <w:tcW w:w="2268" w:type="dxa"/>
          </w:tcPr>
          <w:p w:rsidR="008E0895" w:rsidRPr="00E86336" w:rsidRDefault="00085D9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13.4(-9.5,33)</w:t>
            </w:r>
          </w:p>
        </w:tc>
        <w:tc>
          <w:tcPr>
            <w:tcW w:w="3686" w:type="dxa"/>
            <w:vMerge w:val="restart"/>
          </w:tcPr>
          <w:p w:rsidR="008E0895" w:rsidRPr="00E86336" w:rsidRDefault="0082610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0.910</w:t>
            </w:r>
          </w:p>
        </w:tc>
      </w:tr>
      <w:tr w:rsidR="008E0895" w:rsidRPr="00E86336" w:rsidTr="00222AC6">
        <w:trPr>
          <w:trHeight w:val="133"/>
          <w:jc w:val="center"/>
        </w:trPr>
        <w:tc>
          <w:tcPr>
            <w:tcW w:w="2127" w:type="dxa"/>
            <w:vMerge/>
          </w:tcPr>
          <w:p w:rsidR="008E0895" w:rsidRPr="00FF03C2" w:rsidRDefault="008E0895" w:rsidP="00CC6DC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42" w:type="dxa"/>
          </w:tcPr>
          <w:p w:rsidR="008E0895" w:rsidRPr="00E86336" w:rsidRDefault="00BB0166" w:rsidP="008E0895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1760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 xml:space="preserve">114.3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32.</w:t>
            </w:r>
            <w:r w:rsidR="00201676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105.</w:t>
            </w:r>
            <w:r w:rsidR="0015264C">
              <w:rPr>
                <w:rFonts w:asciiTheme="majorBidi" w:hAnsiTheme="majorBidi" w:cstheme="majorBidi"/>
              </w:rPr>
              <w:t>2</w:t>
            </w:r>
            <w:r w:rsidRPr="00E86336">
              <w:rPr>
                <w:rFonts w:asciiTheme="majorBidi" w:hAnsiTheme="majorBidi" w:cstheme="majorBidi"/>
              </w:rPr>
              <w:t xml:space="preserve">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26.</w:t>
            </w:r>
            <w:r w:rsidR="0015264C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E0895" w:rsidRPr="00E86336" w:rsidRDefault="00085D9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  <w:sz w:val="20"/>
                <w:szCs w:val="20"/>
              </w:rPr>
              <w:t>16(4.5,34.3)</w:t>
            </w:r>
          </w:p>
        </w:tc>
        <w:tc>
          <w:tcPr>
            <w:tcW w:w="3686" w:type="dxa"/>
            <w:vMerge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E0895" w:rsidRPr="00E86336" w:rsidTr="00222AC6">
        <w:trPr>
          <w:trHeight w:val="360"/>
          <w:jc w:val="center"/>
        </w:trPr>
        <w:tc>
          <w:tcPr>
            <w:tcW w:w="2127" w:type="dxa"/>
            <w:vMerge w:val="restart"/>
          </w:tcPr>
          <w:p w:rsidR="008E0895" w:rsidRPr="00FF03C2" w:rsidRDefault="00222AC6" w:rsidP="00EE6A4D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TG ,</w:t>
            </w:r>
            <w:r w:rsidRPr="00222AC6">
              <w:rPr>
                <w:rFonts w:asciiTheme="majorBidi" w:hAnsiTheme="majorBidi" w:cstheme="majorBidi"/>
              </w:rPr>
              <w:t>mg/dl</w:t>
            </w:r>
          </w:p>
        </w:tc>
        <w:tc>
          <w:tcPr>
            <w:tcW w:w="1642" w:type="dxa"/>
          </w:tcPr>
          <w:p w:rsidR="008E0895" w:rsidRPr="00E86336" w:rsidRDefault="00BB0166" w:rsidP="005B70CA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1760" w:type="dxa"/>
          </w:tcPr>
          <w:p w:rsidR="008E0895" w:rsidRPr="00E86336" w:rsidRDefault="008333A7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148</w:t>
            </w:r>
            <w:r w:rsidR="00201676">
              <w:rPr>
                <w:rFonts w:asciiTheme="majorBidi" w:hAnsiTheme="majorBidi" w:cstheme="majorBidi"/>
              </w:rPr>
              <w:t xml:space="preserve"> </w:t>
            </w:r>
            <w:r w:rsidR="008E0895" w:rsidRPr="00E86336">
              <w:rPr>
                <w:rFonts w:asciiTheme="majorBidi" w:hAnsiTheme="majorBidi" w:cstheme="majorBidi"/>
              </w:rPr>
              <w:t>(106.5-220)</w:t>
            </w:r>
          </w:p>
        </w:tc>
        <w:tc>
          <w:tcPr>
            <w:tcW w:w="2693" w:type="dxa"/>
          </w:tcPr>
          <w:p w:rsidR="008E0895" w:rsidRPr="00E86336" w:rsidRDefault="008333A7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82</w:t>
            </w:r>
            <w:r w:rsidR="008E0895" w:rsidRPr="00E86336">
              <w:rPr>
                <w:rFonts w:asciiTheme="majorBidi" w:hAnsiTheme="majorBidi" w:cstheme="majorBidi"/>
              </w:rPr>
              <w:t>(65-102)</w:t>
            </w:r>
          </w:p>
        </w:tc>
        <w:tc>
          <w:tcPr>
            <w:tcW w:w="2268" w:type="dxa"/>
          </w:tcPr>
          <w:p w:rsidR="008E0895" w:rsidRPr="00E86336" w:rsidRDefault="00085D9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52(17,109)</w:t>
            </w:r>
          </w:p>
        </w:tc>
        <w:tc>
          <w:tcPr>
            <w:tcW w:w="3686" w:type="dxa"/>
            <w:vMerge w:val="restart"/>
          </w:tcPr>
          <w:p w:rsidR="008E0895" w:rsidRPr="00E86336" w:rsidRDefault="0082610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0.870</w:t>
            </w:r>
          </w:p>
        </w:tc>
      </w:tr>
      <w:tr w:rsidR="008E0895" w:rsidRPr="00E86336" w:rsidTr="00222AC6">
        <w:trPr>
          <w:trHeight w:val="77"/>
          <w:jc w:val="center"/>
        </w:trPr>
        <w:tc>
          <w:tcPr>
            <w:tcW w:w="2127" w:type="dxa"/>
            <w:vMerge/>
          </w:tcPr>
          <w:p w:rsidR="008E0895" w:rsidRPr="00FF03C2" w:rsidRDefault="008E0895" w:rsidP="00CC6DC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42" w:type="dxa"/>
          </w:tcPr>
          <w:p w:rsidR="008E0895" w:rsidRPr="00E86336" w:rsidRDefault="00BB0166" w:rsidP="008E0895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1760" w:type="dxa"/>
          </w:tcPr>
          <w:p w:rsidR="008E0895" w:rsidRPr="00E86336" w:rsidRDefault="008333A7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151</w:t>
            </w:r>
            <w:r w:rsidR="008E0895" w:rsidRPr="00E86336">
              <w:rPr>
                <w:rFonts w:asciiTheme="majorBidi" w:hAnsiTheme="majorBidi" w:cstheme="majorBidi"/>
              </w:rPr>
              <w:t>(102-194.75)</w:t>
            </w:r>
          </w:p>
        </w:tc>
        <w:tc>
          <w:tcPr>
            <w:tcW w:w="2693" w:type="dxa"/>
          </w:tcPr>
          <w:p w:rsidR="008E0895" w:rsidRPr="00E86336" w:rsidRDefault="008333A7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83</w:t>
            </w:r>
            <w:r w:rsidR="008E0895" w:rsidRPr="00E86336">
              <w:rPr>
                <w:rFonts w:asciiTheme="majorBidi" w:hAnsiTheme="majorBidi" w:cstheme="majorBidi"/>
              </w:rPr>
              <w:t>(62-107)</w:t>
            </w:r>
          </w:p>
        </w:tc>
        <w:tc>
          <w:tcPr>
            <w:tcW w:w="2268" w:type="dxa"/>
          </w:tcPr>
          <w:p w:rsidR="008E0895" w:rsidRPr="00E86336" w:rsidRDefault="00085D9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  <w:sz w:val="20"/>
                <w:szCs w:val="20"/>
              </w:rPr>
              <w:t>60(46.5,95.5)</w:t>
            </w:r>
          </w:p>
        </w:tc>
        <w:tc>
          <w:tcPr>
            <w:tcW w:w="3686" w:type="dxa"/>
            <w:vMerge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E0895" w:rsidRPr="00E86336" w:rsidTr="00222AC6">
        <w:trPr>
          <w:trHeight w:val="375"/>
          <w:jc w:val="center"/>
        </w:trPr>
        <w:tc>
          <w:tcPr>
            <w:tcW w:w="2127" w:type="dxa"/>
            <w:vMerge w:val="restart"/>
          </w:tcPr>
          <w:p w:rsidR="008E0895" w:rsidRPr="00FF03C2" w:rsidRDefault="00222AC6" w:rsidP="00D7090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SBP, </w:t>
            </w:r>
            <w:r w:rsidRPr="00222AC6">
              <w:rPr>
                <w:rFonts w:asciiTheme="majorBidi" w:hAnsiTheme="majorBidi" w:cstheme="majorBidi"/>
              </w:rPr>
              <w:t>mmHg</w:t>
            </w:r>
          </w:p>
        </w:tc>
        <w:tc>
          <w:tcPr>
            <w:tcW w:w="1642" w:type="dxa"/>
          </w:tcPr>
          <w:p w:rsidR="008E0895" w:rsidRPr="00E86336" w:rsidRDefault="00BB0166" w:rsidP="005B70CA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1760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 xml:space="preserve">117.5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8.4</w:t>
            </w:r>
          </w:p>
        </w:tc>
        <w:tc>
          <w:tcPr>
            <w:tcW w:w="2693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 xml:space="preserve">108.9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17.3</w:t>
            </w:r>
          </w:p>
        </w:tc>
        <w:tc>
          <w:tcPr>
            <w:tcW w:w="2268" w:type="dxa"/>
          </w:tcPr>
          <w:p w:rsidR="008E0895" w:rsidRPr="00E86336" w:rsidRDefault="00A76298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5(-10,21.25)</w:t>
            </w:r>
          </w:p>
        </w:tc>
        <w:tc>
          <w:tcPr>
            <w:tcW w:w="3686" w:type="dxa"/>
            <w:vMerge w:val="restart"/>
          </w:tcPr>
          <w:p w:rsidR="008E0895" w:rsidRPr="00E86336" w:rsidRDefault="0082610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0.459</w:t>
            </w:r>
          </w:p>
        </w:tc>
      </w:tr>
      <w:tr w:rsidR="008E0895" w:rsidRPr="00E86336" w:rsidTr="00222AC6">
        <w:trPr>
          <w:trHeight w:val="77"/>
          <w:jc w:val="center"/>
        </w:trPr>
        <w:tc>
          <w:tcPr>
            <w:tcW w:w="2127" w:type="dxa"/>
            <w:vMerge/>
          </w:tcPr>
          <w:p w:rsidR="008E0895" w:rsidRPr="00FF03C2" w:rsidRDefault="008E0895" w:rsidP="00CC6DC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42" w:type="dxa"/>
          </w:tcPr>
          <w:p w:rsidR="008E0895" w:rsidRPr="00E86336" w:rsidRDefault="00BB0166" w:rsidP="008E0895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1760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 xml:space="preserve">119.7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8.3</w:t>
            </w:r>
          </w:p>
        </w:tc>
        <w:tc>
          <w:tcPr>
            <w:tcW w:w="2693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 xml:space="preserve">112.6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9.4</w:t>
            </w:r>
          </w:p>
        </w:tc>
        <w:tc>
          <w:tcPr>
            <w:tcW w:w="2268" w:type="dxa"/>
          </w:tcPr>
          <w:p w:rsidR="008E0895" w:rsidRPr="00E86336" w:rsidRDefault="00A76298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  <w:sz w:val="20"/>
                <w:szCs w:val="20"/>
              </w:rPr>
              <w:t>5(0,15)</w:t>
            </w:r>
          </w:p>
        </w:tc>
        <w:tc>
          <w:tcPr>
            <w:tcW w:w="3686" w:type="dxa"/>
            <w:vMerge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E0895" w:rsidRPr="00E86336" w:rsidTr="00222AC6">
        <w:trPr>
          <w:trHeight w:val="360"/>
          <w:jc w:val="center"/>
        </w:trPr>
        <w:tc>
          <w:tcPr>
            <w:tcW w:w="2127" w:type="dxa"/>
            <w:vMerge w:val="restart"/>
          </w:tcPr>
          <w:p w:rsidR="008E0895" w:rsidRPr="00FF03C2" w:rsidRDefault="00222AC6" w:rsidP="00EE6A4D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DBP, </w:t>
            </w:r>
            <w:r w:rsidRPr="00222AC6">
              <w:rPr>
                <w:rFonts w:asciiTheme="majorBidi" w:hAnsiTheme="majorBidi" w:cstheme="majorBidi"/>
              </w:rPr>
              <w:t>mmHg</w:t>
            </w:r>
          </w:p>
        </w:tc>
        <w:tc>
          <w:tcPr>
            <w:tcW w:w="1642" w:type="dxa"/>
          </w:tcPr>
          <w:p w:rsidR="008E0895" w:rsidRPr="00E86336" w:rsidRDefault="00BB0166" w:rsidP="005B70CA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1760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 xml:space="preserve">77.7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5.</w:t>
            </w:r>
            <w:r w:rsidR="00364ECF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72.</w:t>
            </w:r>
            <w:r w:rsidR="0015264C">
              <w:rPr>
                <w:rFonts w:asciiTheme="majorBidi" w:hAnsiTheme="majorBidi" w:cstheme="majorBidi"/>
              </w:rPr>
              <w:t>9</w:t>
            </w:r>
            <w:r w:rsidRPr="00E86336">
              <w:rPr>
                <w:rFonts w:asciiTheme="majorBidi" w:hAnsiTheme="majorBidi" w:cstheme="majorBidi"/>
              </w:rPr>
              <w:t xml:space="preserve">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11.</w:t>
            </w:r>
            <w:r w:rsidR="0015264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E0895" w:rsidRPr="00E86336" w:rsidRDefault="00A76298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0(-6.25,15)</w:t>
            </w:r>
          </w:p>
        </w:tc>
        <w:tc>
          <w:tcPr>
            <w:tcW w:w="3686" w:type="dxa"/>
            <w:vMerge w:val="restart"/>
          </w:tcPr>
          <w:p w:rsidR="008E0895" w:rsidRPr="00E86336" w:rsidRDefault="00826109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0.902</w:t>
            </w:r>
          </w:p>
        </w:tc>
      </w:tr>
      <w:tr w:rsidR="008E0895" w:rsidRPr="00E86336" w:rsidTr="00222AC6">
        <w:trPr>
          <w:trHeight w:val="185"/>
          <w:jc w:val="center"/>
        </w:trPr>
        <w:tc>
          <w:tcPr>
            <w:tcW w:w="2127" w:type="dxa"/>
            <w:vMerge/>
          </w:tcPr>
          <w:p w:rsidR="008E0895" w:rsidRPr="00FF03C2" w:rsidRDefault="008E0895" w:rsidP="00CC6DC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42" w:type="dxa"/>
          </w:tcPr>
          <w:p w:rsidR="008E0895" w:rsidRPr="00E86336" w:rsidRDefault="00BB0166" w:rsidP="008E0895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1760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 xml:space="preserve">78.1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5.</w:t>
            </w:r>
            <w:r w:rsidR="00364ECF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 xml:space="preserve">72.5 </w:t>
            </w:r>
            <w:r w:rsidRPr="00E86336">
              <w:rPr>
                <w:rFonts w:asciiTheme="majorBidi" w:hAnsiTheme="majorBidi" w:cstheme="majorBidi"/>
                <w:sz w:val="20"/>
                <w:szCs w:val="20"/>
              </w:rPr>
              <w:t>± 8.</w:t>
            </w:r>
            <w:r w:rsidR="0015264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E0895" w:rsidRPr="00E86336" w:rsidRDefault="00A76298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  <w:sz w:val="20"/>
                <w:szCs w:val="20"/>
              </w:rPr>
              <w:t>0(0,10)</w:t>
            </w:r>
          </w:p>
        </w:tc>
        <w:tc>
          <w:tcPr>
            <w:tcW w:w="3686" w:type="dxa"/>
            <w:vMerge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E0895" w:rsidRPr="00E86336" w:rsidTr="00222AC6">
        <w:trPr>
          <w:trHeight w:val="360"/>
          <w:jc w:val="center"/>
        </w:trPr>
        <w:tc>
          <w:tcPr>
            <w:tcW w:w="2127" w:type="dxa"/>
            <w:vMerge w:val="restart"/>
          </w:tcPr>
          <w:p w:rsidR="008E0895" w:rsidRPr="00FF03C2" w:rsidRDefault="008E0895" w:rsidP="00222AC6">
            <w:pPr>
              <w:rPr>
                <w:rFonts w:asciiTheme="majorBidi" w:hAnsiTheme="majorBidi" w:cstheme="majorBidi"/>
                <w:b/>
                <w:bCs/>
              </w:rPr>
            </w:pPr>
            <w:r w:rsidRPr="00FF03C2">
              <w:rPr>
                <w:rFonts w:asciiTheme="majorBidi" w:hAnsiTheme="majorBidi" w:cstheme="majorBidi"/>
                <w:b/>
                <w:bCs/>
              </w:rPr>
              <w:t>Dyslipidemia</w:t>
            </w:r>
            <w:r w:rsidR="0046674B">
              <w:rPr>
                <w:rFonts w:asciiTheme="majorBidi" w:hAnsiTheme="majorBidi" w:cstheme="majorBidi"/>
                <w:b/>
                <w:bCs/>
              </w:rPr>
              <w:t xml:space="preserve">, </w:t>
            </w:r>
            <w:proofErr w:type="gramStart"/>
            <w:r w:rsidR="0046674B" w:rsidRPr="00222AC6">
              <w:rPr>
                <w:rFonts w:asciiTheme="majorBidi" w:hAnsiTheme="majorBidi" w:cstheme="majorBidi"/>
              </w:rPr>
              <w:t>n(</w:t>
            </w:r>
            <w:proofErr w:type="gramEnd"/>
            <w:r w:rsidR="0046674B" w:rsidRPr="00222AC6">
              <w:rPr>
                <w:rFonts w:asciiTheme="majorBidi" w:hAnsiTheme="majorBidi" w:cstheme="majorBidi"/>
              </w:rPr>
              <w:t>%)</w:t>
            </w:r>
          </w:p>
        </w:tc>
        <w:tc>
          <w:tcPr>
            <w:tcW w:w="1642" w:type="dxa"/>
          </w:tcPr>
          <w:p w:rsidR="008E0895" w:rsidRPr="00E86336" w:rsidRDefault="00BB0166" w:rsidP="002305CE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1760" w:type="dxa"/>
          </w:tcPr>
          <w:p w:rsidR="008E0895" w:rsidRPr="00E86336" w:rsidRDefault="007E0BBC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73(86.9)</w:t>
            </w:r>
          </w:p>
        </w:tc>
        <w:tc>
          <w:tcPr>
            <w:tcW w:w="2693" w:type="dxa"/>
          </w:tcPr>
          <w:p w:rsidR="008E0895" w:rsidRPr="00E86336" w:rsidRDefault="007E0BBC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8(50)</w:t>
            </w:r>
          </w:p>
        </w:tc>
        <w:tc>
          <w:tcPr>
            <w:tcW w:w="2268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-36.9</w:t>
            </w:r>
          </w:p>
        </w:tc>
        <w:tc>
          <w:tcPr>
            <w:tcW w:w="3686" w:type="dxa"/>
            <w:vMerge w:val="restart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0.503</w:t>
            </w:r>
          </w:p>
        </w:tc>
      </w:tr>
      <w:tr w:rsidR="008E0895" w:rsidRPr="00E86336" w:rsidTr="00222AC6">
        <w:trPr>
          <w:trHeight w:val="77"/>
          <w:jc w:val="center"/>
        </w:trPr>
        <w:tc>
          <w:tcPr>
            <w:tcW w:w="2127" w:type="dxa"/>
            <w:vMerge/>
          </w:tcPr>
          <w:p w:rsidR="008E0895" w:rsidRPr="00FF03C2" w:rsidRDefault="008E0895" w:rsidP="002305C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42" w:type="dxa"/>
          </w:tcPr>
          <w:p w:rsidR="008E0895" w:rsidRPr="00E86336" w:rsidRDefault="00BB0166" w:rsidP="008E0895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1760" w:type="dxa"/>
          </w:tcPr>
          <w:p w:rsidR="008E0895" w:rsidRPr="00E86336" w:rsidRDefault="007E0BBC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73(86.9)</w:t>
            </w:r>
          </w:p>
        </w:tc>
        <w:tc>
          <w:tcPr>
            <w:tcW w:w="2693" w:type="dxa"/>
          </w:tcPr>
          <w:p w:rsidR="008E0895" w:rsidRPr="00E86336" w:rsidRDefault="007E0BBC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21(60)</w:t>
            </w:r>
          </w:p>
        </w:tc>
        <w:tc>
          <w:tcPr>
            <w:tcW w:w="2268" w:type="dxa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-26.9</w:t>
            </w:r>
          </w:p>
        </w:tc>
        <w:tc>
          <w:tcPr>
            <w:tcW w:w="3686" w:type="dxa"/>
            <w:vMerge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E0895" w:rsidRPr="00E86336" w:rsidTr="00222AC6">
        <w:trPr>
          <w:trHeight w:val="375"/>
          <w:jc w:val="center"/>
        </w:trPr>
        <w:tc>
          <w:tcPr>
            <w:tcW w:w="2127" w:type="dxa"/>
            <w:vMerge w:val="restart"/>
          </w:tcPr>
          <w:p w:rsidR="008E0895" w:rsidRPr="00FF03C2" w:rsidRDefault="008E0895" w:rsidP="00222AC6">
            <w:pPr>
              <w:rPr>
                <w:rFonts w:asciiTheme="majorBidi" w:hAnsiTheme="majorBidi" w:cstheme="majorBidi"/>
                <w:b/>
                <w:bCs/>
              </w:rPr>
            </w:pPr>
            <w:r w:rsidRPr="00FF03C2">
              <w:rPr>
                <w:rFonts w:asciiTheme="majorBidi" w:hAnsiTheme="majorBidi" w:cstheme="majorBidi"/>
                <w:b/>
                <w:bCs/>
              </w:rPr>
              <w:t>HTN</w:t>
            </w:r>
            <w:r w:rsidR="00574D7C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574D7C" w:rsidRPr="00222AC6">
              <w:rPr>
                <w:rFonts w:asciiTheme="majorBidi" w:hAnsiTheme="majorBidi" w:cstheme="majorBidi"/>
              </w:rPr>
              <w:t>n %)</w:t>
            </w:r>
          </w:p>
        </w:tc>
        <w:tc>
          <w:tcPr>
            <w:tcW w:w="1642" w:type="dxa"/>
          </w:tcPr>
          <w:p w:rsidR="008E0895" w:rsidRPr="00E86336" w:rsidRDefault="00BB0166" w:rsidP="002305CE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>Class I</w:t>
            </w:r>
          </w:p>
        </w:tc>
        <w:tc>
          <w:tcPr>
            <w:tcW w:w="1760" w:type="dxa"/>
          </w:tcPr>
          <w:p w:rsidR="008E0895" w:rsidRPr="00E86336" w:rsidRDefault="007E0BBC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6(7.1)</w:t>
            </w:r>
          </w:p>
        </w:tc>
        <w:tc>
          <w:tcPr>
            <w:tcW w:w="2693" w:type="dxa"/>
          </w:tcPr>
          <w:p w:rsidR="008E0895" w:rsidRPr="00E86336" w:rsidRDefault="007E0BBC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3(21.4)</w:t>
            </w:r>
          </w:p>
        </w:tc>
        <w:tc>
          <w:tcPr>
            <w:tcW w:w="2268" w:type="dxa"/>
          </w:tcPr>
          <w:p w:rsidR="008E0895" w:rsidRPr="00E86336" w:rsidRDefault="0075392A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14.3</w:t>
            </w:r>
          </w:p>
        </w:tc>
        <w:tc>
          <w:tcPr>
            <w:tcW w:w="3686" w:type="dxa"/>
            <w:vMerge w:val="restart"/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0.024</w:t>
            </w:r>
          </w:p>
        </w:tc>
      </w:tr>
      <w:tr w:rsidR="008E0895" w:rsidRPr="003F71F8" w:rsidTr="00222AC6">
        <w:trPr>
          <w:trHeight w:val="60"/>
          <w:jc w:val="center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E0895" w:rsidRPr="00E86336" w:rsidRDefault="008E0895" w:rsidP="002305C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8E0895" w:rsidRPr="00E86336" w:rsidRDefault="00BB0166" w:rsidP="008E0895">
            <w:pPr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8E0895" w:rsidRPr="00E86336" w:rsidRDefault="007E0BBC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6(7.1)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0895" w:rsidRPr="00E86336" w:rsidRDefault="007E0BBC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1(2.6)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E0895" w:rsidRPr="00E86336" w:rsidRDefault="008E0895" w:rsidP="009B34FB">
            <w:pPr>
              <w:jc w:val="center"/>
              <w:rPr>
                <w:rFonts w:asciiTheme="majorBidi" w:hAnsiTheme="majorBidi" w:cstheme="majorBidi"/>
              </w:rPr>
            </w:pPr>
            <w:r w:rsidRPr="00E86336">
              <w:rPr>
                <w:rFonts w:asciiTheme="majorBidi" w:hAnsiTheme="majorBidi" w:cstheme="majorBidi"/>
              </w:rPr>
              <w:t>-4.5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8E0895" w:rsidRDefault="008E0895" w:rsidP="002305CE">
            <w:pPr>
              <w:rPr>
                <w:rFonts w:asciiTheme="majorBidi" w:hAnsiTheme="majorBidi" w:cstheme="majorBidi"/>
              </w:rPr>
            </w:pPr>
          </w:p>
        </w:tc>
      </w:tr>
      <w:tr w:rsidR="001763C0" w:rsidRPr="003F71F8" w:rsidTr="00222AC6">
        <w:trPr>
          <w:trHeight w:val="876"/>
          <w:jc w:val="center"/>
        </w:trPr>
        <w:tc>
          <w:tcPr>
            <w:tcW w:w="14176" w:type="dxa"/>
            <w:gridSpan w:val="6"/>
            <w:tcBorders>
              <w:top w:val="single" w:sz="4" w:space="0" w:color="auto"/>
            </w:tcBorders>
          </w:tcPr>
          <w:p w:rsidR="00D261FA" w:rsidRPr="00AB52F0" w:rsidRDefault="00D261FA" w:rsidP="00D261FA">
            <w:pPr>
              <w:spacing w:after="0" w:line="240" w:lineRule="auto"/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2F0">
              <w:rPr>
                <w:rFonts w:ascii="Times New Roman" w:eastAsia="Calibri" w:hAnsi="Times New Roman" w:cs="Times New Roman"/>
                <w:sz w:val="20"/>
                <w:szCs w:val="20"/>
              </w:rPr>
              <w:t>Dyslipidemia, (triglyceride ≥ 150 or using lipid</w:t>
            </w:r>
            <w:r w:rsidR="00AF5C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B52F0">
              <w:rPr>
                <w:rFonts w:ascii="Times New Roman" w:eastAsia="Calibri" w:hAnsi="Times New Roman" w:cs="Times New Roman"/>
                <w:sz w:val="20"/>
                <w:szCs w:val="20"/>
              </w:rPr>
              <w:t>lowering medication; HDL, HDL-C &lt; 40 in men and &lt; 50 in women or using lipid</w:t>
            </w:r>
            <w:r w:rsidR="00AF5C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B5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lowering medication); HTN, hypertension (Systolic blood pressure (SBP) ≥ 140 mmHg and/or diastolic blood pressure (DBP) ≥ 90 mmHg or taking antihypertensive medication; FPG, fasting plasma glucose; Diabetes mellitus, FPG ≥ 126 mg/dl or HBA1C ≥ 6.5 anti-diabetic medication use;  </w:t>
            </w:r>
          </w:p>
          <w:p w:rsidR="001763C0" w:rsidRDefault="00D261FA" w:rsidP="00D261FA">
            <w:pPr>
              <w:rPr>
                <w:rFonts w:asciiTheme="majorBidi" w:hAnsiTheme="majorBidi" w:cstheme="majorBidi"/>
              </w:rPr>
            </w:pPr>
            <w:r w:rsidRPr="00AB52F0">
              <w:rPr>
                <w:rFonts w:ascii="Times New Roman" w:eastAsia="Calibri" w:hAnsi="Times New Roman" w:cs="Times New Roman"/>
                <w:sz w:val="20"/>
                <w:szCs w:val="20"/>
              </w:rPr>
              <w:t>Data are presented as mean ± SD or n (%) except for TG which has been presented as median (IQ 25-75)</w:t>
            </w:r>
          </w:p>
        </w:tc>
      </w:tr>
    </w:tbl>
    <w:p w:rsidR="003123EF" w:rsidRPr="003F71F8" w:rsidRDefault="003123EF">
      <w:pPr>
        <w:rPr>
          <w:rFonts w:asciiTheme="majorBidi" w:hAnsiTheme="majorBidi" w:cstheme="majorBidi"/>
        </w:rPr>
      </w:pPr>
      <w:bookmarkStart w:id="0" w:name="_GoBack"/>
      <w:bookmarkEnd w:id="0"/>
    </w:p>
    <w:sectPr w:rsidR="003123EF" w:rsidRPr="003F71F8" w:rsidSect="005054E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ztADSRoZAlqWpko5ScGpxcWZ+HkiBUS0AzXKqOSwAAAA="/>
  </w:docVars>
  <w:rsids>
    <w:rsidRoot w:val="007A0B7A"/>
    <w:rsid w:val="00085D99"/>
    <w:rsid w:val="000B55F8"/>
    <w:rsid w:val="001330C1"/>
    <w:rsid w:val="0013345C"/>
    <w:rsid w:val="0015264C"/>
    <w:rsid w:val="001763C0"/>
    <w:rsid w:val="00180902"/>
    <w:rsid w:val="001813D3"/>
    <w:rsid w:val="001F5169"/>
    <w:rsid w:val="00201676"/>
    <w:rsid w:val="00221B77"/>
    <w:rsid w:val="00222AC6"/>
    <w:rsid w:val="002305CE"/>
    <w:rsid w:val="00263B41"/>
    <w:rsid w:val="002A7E88"/>
    <w:rsid w:val="002B3B1F"/>
    <w:rsid w:val="002D31F8"/>
    <w:rsid w:val="003123EF"/>
    <w:rsid w:val="0031592E"/>
    <w:rsid w:val="00321E99"/>
    <w:rsid w:val="0033196D"/>
    <w:rsid w:val="00335DED"/>
    <w:rsid w:val="00364ECF"/>
    <w:rsid w:val="003D6BE8"/>
    <w:rsid w:val="003F71F8"/>
    <w:rsid w:val="00404D6B"/>
    <w:rsid w:val="004267BD"/>
    <w:rsid w:val="00427D13"/>
    <w:rsid w:val="00457E98"/>
    <w:rsid w:val="0046674B"/>
    <w:rsid w:val="0048501F"/>
    <w:rsid w:val="004E6D5A"/>
    <w:rsid w:val="005054EE"/>
    <w:rsid w:val="00553143"/>
    <w:rsid w:val="00574D7C"/>
    <w:rsid w:val="005B70CA"/>
    <w:rsid w:val="0062703B"/>
    <w:rsid w:val="006C4B48"/>
    <w:rsid w:val="00700A98"/>
    <w:rsid w:val="007419B6"/>
    <w:rsid w:val="0075392A"/>
    <w:rsid w:val="007A0148"/>
    <w:rsid w:val="007A0B7A"/>
    <w:rsid w:val="007C4C95"/>
    <w:rsid w:val="007E0BBC"/>
    <w:rsid w:val="00826109"/>
    <w:rsid w:val="008333A7"/>
    <w:rsid w:val="008747CD"/>
    <w:rsid w:val="008A380D"/>
    <w:rsid w:val="008B7B90"/>
    <w:rsid w:val="008E0895"/>
    <w:rsid w:val="009B34FB"/>
    <w:rsid w:val="009C1071"/>
    <w:rsid w:val="00A66005"/>
    <w:rsid w:val="00A76298"/>
    <w:rsid w:val="00AA3C0B"/>
    <w:rsid w:val="00AB52F0"/>
    <w:rsid w:val="00AB5553"/>
    <w:rsid w:val="00AD7988"/>
    <w:rsid w:val="00AF5C10"/>
    <w:rsid w:val="00B44417"/>
    <w:rsid w:val="00BB0166"/>
    <w:rsid w:val="00BE0559"/>
    <w:rsid w:val="00BE4F1B"/>
    <w:rsid w:val="00C56A7B"/>
    <w:rsid w:val="00C84FC9"/>
    <w:rsid w:val="00CC6DCE"/>
    <w:rsid w:val="00D261FA"/>
    <w:rsid w:val="00D5584F"/>
    <w:rsid w:val="00D63E37"/>
    <w:rsid w:val="00D7090C"/>
    <w:rsid w:val="00D95561"/>
    <w:rsid w:val="00E81629"/>
    <w:rsid w:val="00E86336"/>
    <w:rsid w:val="00E9184A"/>
    <w:rsid w:val="00EA5280"/>
    <w:rsid w:val="00EB3011"/>
    <w:rsid w:val="00EE6A4D"/>
    <w:rsid w:val="00F0547C"/>
    <w:rsid w:val="00F12596"/>
    <w:rsid w:val="00FA0A2D"/>
    <w:rsid w:val="00FD7155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EB0848-1088-5D4F-8EA2-C45A736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B7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B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minoo heidari</dc:creator>
  <cp:keywords/>
  <dc:description/>
  <cp:lastModifiedBy>مریم برزین</cp:lastModifiedBy>
  <cp:revision>78</cp:revision>
  <dcterms:created xsi:type="dcterms:W3CDTF">2023-09-16T15:02:00Z</dcterms:created>
  <dcterms:modified xsi:type="dcterms:W3CDTF">2024-04-07T09:00:00Z</dcterms:modified>
</cp:coreProperties>
</file>