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CF888" w14:textId="77777777" w:rsidR="00953E41" w:rsidRPr="00E8301B" w:rsidRDefault="00953E41" w:rsidP="00953E41">
      <w:pPr>
        <w:jc w:val="center"/>
        <w:rPr>
          <w:rFonts w:asciiTheme="majorBidi" w:hAnsiTheme="majorBidi" w:cstheme="majorBidi"/>
          <w:color w:val="333333"/>
          <w:shd w:val="clear" w:color="auto" w:fill="FCFCFC"/>
        </w:rPr>
      </w:pPr>
      <w:r w:rsidRPr="00E8301B">
        <w:rPr>
          <w:rFonts w:asciiTheme="majorBidi" w:hAnsiTheme="majorBidi" w:cstheme="majorBidi"/>
          <w:color w:val="333333"/>
          <w:shd w:val="clear" w:color="auto" w:fill="FCFCFC"/>
        </w:rPr>
        <w:t xml:space="preserve">Table 1: The main questions for perceived </w:t>
      </w:r>
      <w:bookmarkStart w:id="0" w:name="_Hlk64063038"/>
      <w:r w:rsidRPr="00E8301B">
        <w:rPr>
          <w:rFonts w:asciiTheme="majorBidi" w:hAnsiTheme="majorBidi" w:cstheme="majorBidi"/>
          <w:color w:val="333333"/>
          <w:shd w:val="clear" w:color="auto" w:fill="FCFCFC"/>
        </w:rPr>
        <w:t>Usefulness</w:t>
      </w:r>
      <w:bookmarkEnd w:id="0"/>
      <w:r w:rsidRPr="00E8301B">
        <w:rPr>
          <w:rFonts w:asciiTheme="majorBidi" w:hAnsiTheme="majorBidi" w:cstheme="majorBidi"/>
          <w:color w:val="333333"/>
          <w:shd w:val="clear" w:color="auto" w:fill="FCFCFC"/>
        </w:rPr>
        <w:t xml:space="preserve"> and Usability</w:t>
      </w:r>
    </w:p>
    <w:tbl>
      <w:tblPr>
        <w:tblStyle w:val="TableGrid"/>
        <w:tblW w:w="10350" w:type="dxa"/>
        <w:tblInd w:w="-365" w:type="dxa"/>
        <w:tblLook w:val="04A0" w:firstRow="1" w:lastRow="0" w:firstColumn="1" w:lastColumn="0" w:noHBand="0" w:noVBand="1"/>
      </w:tblPr>
      <w:tblGrid>
        <w:gridCol w:w="10350"/>
      </w:tblGrid>
      <w:tr w:rsidR="00953E41" w14:paraId="7B44FDEA" w14:textId="77777777" w:rsidTr="0000364D">
        <w:trPr>
          <w:trHeight w:val="550"/>
        </w:trPr>
        <w:tc>
          <w:tcPr>
            <w:tcW w:w="10350" w:type="dxa"/>
            <w:shd w:val="clear" w:color="auto" w:fill="F2F2F2" w:themeFill="background1" w:themeFillShade="F2"/>
            <w:vAlign w:val="center"/>
          </w:tcPr>
          <w:p w14:paraId="54C7423D" w14:textId="77777777" w:rsidR="00953E41" w:rsidRDefault="00953E41" w:rsidP="0000364D">
            <w:pPr>
              <w:jc w:val="center"/>
            </w:pPr>
            <w:r w:rsidRPr="00897720">
              <w:t xml:space="preserve">The main questions </w:t>
            </w:r>
            <w:r>
              <w:t>for perceived Usefulness</w:t>
            </w:r>
          </w:p>
        </w:tc>
      </w:tr>
      <w:tr w:rsidR="00953E41" w14:paraId="3B0EA3DC" w14:textId="77777777" w:rsidTr="0000364D">
        <w:trPr>
          <w:trHeight w:val="4103"/>
        </w:trPr>
        <w:tc>
          <w:tcPr>
            <w:tcW w:w="10350" w:type="dxa"/>
            <w:shd w:val="clear" w:color="auto" w:fill="F2F2F2" w:themeFill="background1" w:themeFillShade="F2"/>
          </w:tcPr>
          <w:p w14:paraId="20CDFF75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>1. Does your disease management would be difficult to perform without CKDPHR?</w:t>
            </w:r>
          </w:p>
          <w:p w14:paraId="19CDF250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 xml:space="preserve"> 2. Does using CKDPHR gives your greater control over your disease management?</w:t>
            </w:r>
          </w:p>
          <w:p w14:paraId="0CD5B37E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 xml:space="preserve"> 3. Does using CKDPHR improves your disease management performance?</w:t>
            </w:r>
          </w:p>
          <w:p w14:paraId="7D53A6BC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 xml:space="preserve"> 4. Does the CKDPHR addresses your disease management -related needs?</w:t>
            </w:r>
          </w:p>
          <w:p w14:paraId="0D3082D2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 xml:space="preserve"> 5. Does using CKDPHR saves your time?</w:t>
            </w:r>
          </w:p>
          <w:p w14:paraId="191763F8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 xml:space="preserve"> 6. Does CKDPHR enables your to accomplish tasks self manageent more quickly? </w:t>
            </w:r>
          </w:p>
          <w:p w14:paraId="3162E4FB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>7.  Does CKDPHR supports critical aspects of your disease management?</w:t>
            </w:r>
          </w:p>
          <w:p w14:paraId="39F73A64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 xml:space="preserve"> 8. Does using CKDPHR allows you to accomplish more disease management than would otherwise be possible?</w:t>
            </w:r>
          </w:p>
          <w:p w14:paraId="5C87D38F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 xml:space="preserve"> 9. Does using CKDPHR enhances your effectiveness on the disease management?</w:t>
            </w:r>
          </w:p>
          <w:p w14:paraId="61CC0EDB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 xml:space="preserve"> 10. Does using CKDPHR improves the quality of the disease management you do?</w:t>
            </w:r>
          </w:p>
          <w:p w14:paraId="6C62D5B3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</w:pPr>
            <w:r>
              <w:t xml:space="preserve"> 11. Does using CKDPHR makes it easier to do your disease management?</w:t>
            </w:r>
          </w:p>
          <w:p w14:paraId="26AD34AE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  <w:rPr>
                <w:rtl/>
                <w:lang w:bidi="fa-IR"/>
              </w:rPr>
            </w:pPr>
            <w:r>
              <w:t>12.</w:t>
            </w:r>
            <w:r w:rsidRPr="00771F31">
              <w:t xml:space="preserve"> How about the use of PHR encouraged you to take preventive activities and change your lifestyle?</w:t>
            </w:r>
          </w:p>
          <w:p w14:paraId="5DCACC67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  <w:rPr>
                <w:rtl/>
              </w:rPr>
            </w:pPr>
            <w:r>
              <w:t>13. Overall, does you find the CKDPHR useful in your disease management?</w:t>
            </w:r>
          </w:p>
          <w:p w14:paraId="4810796A" w14:textId="77777777" w:rsidR="00953E41" w:rsidRDefault="00953E41" w:rsidP="0000364D">
            <w:r>
              <w:t xml:space="preserve">                                                    </w:t>
            </w:r>
            <w:r w:rsidRPr="00897720">
              <w:t xml:space="preserve">The main questions </w:t>
            </w:r>
            <w:r>
              <w:t>for perceived Useability</w:t>
            </w:r>
          </w:p>
        </w:tc>
      </w:tr>
      <w:tr w:rsidR="00953E41" w14:paraId="1BA0DF5F" w14:textId="77777777" w:rsidTr="0000364D">
        <w:trPr>
          <w:trHeight w:val="3806"/>
        </w:trPr>
        <w:tc>
          <w:tcPr>
            <w:tcW w:w="10350" w:type="dxa"/>
          </w:tcPr>
          <w:p w14:paraId="3BB10C48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>1. Does you often become confused when use the CKDPHR?</w:t>
            </w:r>
          </w:p>
          <w:p w14:paraId="12310C70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 xml:space="preserve"> 2. Does you make errors frequently when using CKDPHR?</w:t>
            </w:r>
          </w:p>
          <w:p w14:paraId="7EB6D5D6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 xml:space="preserve"> 3. Does interacting with the CKDPHR is often frustrating?</w:t>
            </w:r>
          </w:p>
          <w:p w14:paraId="473678F0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 xml:space="preserve"> 4. Does you need to consult the user manual often when using CKDPHR?</w:t>
            </w:r>
          </w:p>
          <w:p w14:paraId="0FCA7551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 xml:space="preserve"> 5. Does interacting with the CKDPHR requires a lot of your mental effort?</w:t>
            </w:r>
          </w:p>
          <w:p w14:paraId="65036E01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>6. Does you find it easy to recover from errors encountered while using CKDPHR?</w:t>
            </w:r>
          </w:p>
          <w:p w14:paraId="4FA00470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  <w:rPr>
                <w:rtl/>
                <w:lang w:bidi="fa-IR"/>
              </w:rPr>
            </w:pPr>
            <w:r>
              <w:t xml:space="preserve"> 7. Does the CKDPHR is rigid and inflexible to interact with?</w:t>
            </w:r>
          </w:p>
          <w:p w14:paraId="48D721FE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 xml:space="preserve"> 8. Does you find it easy to get the CKDPHR system to do what you want it to do?</w:t>
            </w:r>
          </w:p>
          <w:p w14:paraId="003FD6EF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 xml:space="preserve"> 9. Does the</w:t>
            </w:r>
            <w:r w:rsidRPr="003F0D5F">
              <w:t xml:space="preserve"> </w:t>
            </w:r>
            <w:r>
              <w:t>CKDPHR system often behaves in unexpected ways?</w:t>
            </w:r>
          </w:p>
          <w:p w14:paraId="2C253125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>10. Does you find itcumbersome to use the CKDPHR?</w:t>
            </w:r>
          </w:p>
          <w:p w14:paraId="29DB1343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 xml:space="preserve"> 11. Does your interaction with the CKDPHR is easy for you to understand?</w:t>
            </w:r>
          </w:p>
          <w:p w14:paraId="547EC9C1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>12. Is it easy for you to remember how to perform tasks using the CKDPHR?</w:t>
            </w:r>
          </w:p>
          <w:p w14:paraId="1F0ED7D8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 xml:space="preserve"> 13. Does the CKDPHR provides helpful guidance in performing tasks?</w:t>
            </w:r>
          </w:p>
          <w:p w14:paraId="177B2E12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2770"/>
              </w:tabs>
            </w:pPr>
            <w:r>
              <w:t>14. Overall, Does you find the CKDPHR easy to use?</w:t>
            </w:r>
          </w:p>
          <w:p w14:paraId="6BA32FA5" w14:textId="77777777" w:rsidR="00953E41" w:rsidRDefault="00953E41" w:rsidP="0000364D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tl/>
                <w:lang w:bidi="fa-IR"/>
              </w:rPr>
            </w:pPr>
          </w:p>
          <w:p w14:paraId="6E67B53D" w14:textId="77777777" w:rsidR="00953E41" w:rsidRDefault="00953E41" w:rsidP="0000364D"/>
        </w:tc>
      </w:tr>
    </w:tbl>
    <w:p w14:paraId="05A5FCE2" w14:textId="77777777" w:rsidR="00953E41" w:rsidRDefault="00953E41" w:rsidP="00953E41"/>
    <w:p w14:paraId="4BE31483" w14:textId="77777777" w:rsidR="00953E41" w:rsidRDefault="00953E41" w:rsidP="00953E41">
      <w:pPr>
        <w:spacing w:line="480" w:lineRule="auto"/>
        <w:jc w:val="both"/>
        <w:rPr>
          <w:rFonts w:asciiTheme="majorBidi" w:hAnsiTheme="majorBidi" w:cstheme="majorBidi"/>
          <w:color w:val="333333"/>
          <w:shd w:val="clear" w:color="auto" w:fill="FCFCFC"/>
        </w:rPr>
      </w:pPr>
    </w:p>
    <w:p w14:paraId="6196B816" w14:textId="77777777" w:rsidR="00953E41" w:rsidRDefault="00953E41" w:rsidP="00953E41">
      <w:pPr>
        <w:spacing w:line="480" w:lineRule="auto"/>
        <w:jc w:val="both"/>
        <w:rPr>
          <w:rFonts w:asciiTheme="majorBidi" w:hAnsiTheme="majorBidi" w:cstheme="majorBidi"/>
          <w:color w:val="333333"/>
          <w:shd w:val="clear" w:color="auto" w:fill="FCFCFC"/>
        </w:rPr>
      </w:pPr>
    </w:p>
    <w:p w14:paraId="1936AE20" w14:textId="77777777" w:rsidR="00322119" w:rsidRDefault="00322119"/>
    <w:sectPr w:rsidR="003221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E41"/>
    <w:rsid w:val="00322119"/>
    <w:rsid w:val="00953E41"/>
    <w:rsid w:val="00D242CD"/>
    <w:rsid w:val="00F348C4"/>
    <w:rsid w:val="00F6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EA11C"/>
  <w15:chartTrackingRefBased/>
  <w15:docId w15:val="{B4C70BDA-C15F-41B1-9D32-2ADA2521B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E41"/>
    <w:rPr>
      <w:noProof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3E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3E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3E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3E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3E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3E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3E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3E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3E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3E41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3E41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3E41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3E41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3E41"/>
    <w:rPr>
      <w:rFonts w:eastAsiaTheme="majorEastAsia" w:cstheme="majorBidi"/>
      <w:noProof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3E41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3E41"/>
    <w:rPr>
      <w:rFonts w:eastAsiaTheme="majorEastAsia" w:cstheme="majorBidi"/>
      <w:noProof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3E41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3E41"/>
    <w:rPr>
      <w:rFonts w:eastAsiaTheme="majorEastAsia" w:cstheme="majorBidi"/>
      <w:noProof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3E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3E41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3E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3E41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3E41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3E41"/>
    <w:rPr>
      <w:i/>
      <w:iCs/>
      <w:noProof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3E41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3E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3E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3E41"/>
    <w:rPr>
      <w:i/>
      <w:iCs/>
      <w:noProof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3E4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53E4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2024-04-19T16:33:00Z</dcterms:created>
  <dcterms:modified xsi:type="dcterms:W3CDTF">2024-04-19T16:34:00Z</dcterms:modified>
</cp:coreProperties>
</file>