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681" w:rsidRPr="004D655F" w:rsidRDefault="00ED2681" w:rsidP="00ED2681">
      <w:pPr>
        <w:spacing w:after="0" w:line="240" w:lineRule="auto"/>
        <w:rPr>
          <w:rFonts w:ascii="Times New Roman" w:eastAsia="Calibri" w:hAnsi="Times New Roman" w:cs="Times New Roman"/>
          <w:szCs w:val="21"/>
          <w:u w:val="single"/>
        </w:rPr>
      </w:pPr>
      <w:r w:rsidRPr="004D655F">
        <w:rPr>
          <w:rFonts w:ascii="Times New Roman" w:eastAsia="Calibri" w:hAnsi="Times New Roman" w:cs="Times New Roman"/>
          <w:szCs w:val="21"/>
          <w:u w:val="single"/>
        </w:rPr>
        <w:t>Table 2: A comparison of the responses between non-users, and users, for the following question:</w:t>
      </w:r>
    </w:p>
    <w:p w:rsidR="00ED2681" w:rsidRPr="004D655F" w:rsidRDefault="00ED2681" w:rsidP="00ED2681">
      <w:pPr>
        <w:spacing w:after="0" w:line="240" w:lineRule="auto"/>
        <w:rPr>
          <w:rFonts w:ascii="Times New Roman" w:eastAsia="Calibri" w:hAnsi="Times New Roman" w:cs="Times New Roman"/>
          <w:szCs w:val="21"/>
          <w:u w:val="single"/>
        </w:rPr>
      </w:pPr>
      <w:r w:rsidRPr="004D655F">
        <w:rPr>
          <w:rFonts w:ascii="Times New Roman" w:eastAsia="Calibri" w:hAnsi="Times New Roman" w:cs="Times New Roman"/>
          <w:szCs w:val="21"/>
          <w:u w:val="single"/>
        </w:rPr>
        <w:t>Regardless of if you use cannabis for medical reasons, or have never used, did you get any information about using cannabis from any of the following sources? (Patients could select more than one option)</w:t>
      </w:r>
      <w:r w:rsidRPr="004D655F">
        <w:rPr>
          <w:rFonts w:ascii="Times New Roman" w:eastAsia="Times New Roman" w:hAnsi="Times New Roman" w:cs="Times New Roman"/>
          <w:color w:val="1C1D1E"/>
          <w:sz w:val="21"/>
          <w:szCs w:val="21"/>
          <w:vertAlign w:val="superscript"/>
          <w:lang w:eastAsia="en-AU"/>
        </w:rPr>
        <w:t xml:space="preserve"> †</w:t>
      </w:r>
      <w:r w:rsidRPr="004D655F">
        <w:rPr>
          <w:rFonts w:ascii="Times New Roman" w:eastAsia="Times New Roman" w:hAnsi="Times New Roman" w:cs="Times New Roman"/>
          <w:color w:val="1C1D1E"/>
          <w:sz w:val="21"/>
          <w:szCs w:val="21"/>
          <w:vertAlign w:val="subscript"/>
          <w:lang w:eastAsia="en-AU"/>
        </w:rPr>
        <w:t xml:space="preserve"> </w:t>
      </w:r>
    </w:p>
    <w:p w:rsidR="00ED2681" w:rsidRPr="00ED2681" w:rsidRDefault="00ED2681" w:rsidP="00ED2681">
      <w:pPr>
        <w:spacing w:after="0" w:line="240" w:lineRule="auto"/>
        <w:rPr>
          <w:rFonts w:ascii="Calibri" w:eastAsia="Calibri" w:hAnsi="Calibri" w:cs="Times New Roman"/>
          <w:b/>
          <w:szCs w:val="21"/>
          <w:u w:val="single"/>
        </w:rPr>
      </w:pPr>
    </w:p>
    <w:p w:rsidR="00ED2681" w:rsidRPr="00ED2681" w:rsidRDefault="00ED2681" w:rsidP="00ED2681">
      <w:pPr>
        <w:spacing w:after="0" w:line="240" w:lineRule="auto"/>
        <w:rPr>
          <w:rFonts w:ascii="Calibri" w:eastAsia="Calibri" w:hAnsi="Calibri" w:cs="Times New Roman"/>
          <w:b/>
          <w:szCs w:val="21"/>
          <w:u w:val="single"/>
        </w:rPr>
      </w:pPr>
      <w:r w:rsidRPr="00ED2681">
        <w:rPr>
          <w:rFonts w:ascii="Calibri" w:eastAsia="Calibri" w:hAnsi="Calibri" w:cs="Times New Roman"/>
          <w:noProof/>
          <w:szCs w:val="21"/>
          <w:lang w:eastAsia="en-AU"/>
        </w:rPr>
        <w:drawing>
          <wp:inline distT="0" distB="0" distL="0" distR="0" wp14:anchorId="450EDB3D" wp14:editId="65FD81FC">
            <wp:extent cx="6391275" cy="2295525"/>
            <wp:effectExtent l="0" t="0" r="9525" b="9525"/>
            <wp:docPr id="1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91275" cy="2295525"/>
                    </a:xfrm>
                    <a:prstGeom prst="rect">
                      <a:avLst/>
                    </a:prstGeom>
                    <a:noFill/>
                    <a:ln>
                      <a:noFill/>
                    </a:ln>
                  </pic:spPr>
                </pic:pic>
              </a:graphicData>
            </a:graphic>
          </wp:inline>
        </w:drawing>
      </w:r>
    </w:p>
    <w:p w:rsidR="00ED2681" w:rsidRPr="00ED2681" w:rsidRDefault="00ED2681" w:rsidP="00ED2681">
      <w:pPr>
        <w:rPr>
          <w:rFonts w:ascii="Calibri" w:eastAsia="Calibri" w:hAnsi="Calibri" w:cs="Times New Roman"/>
        </w:rPr>
      </w:pPr>
      <w:r w:rsidRPr="00ED2681">
        <w:rPr>
          <w:rFonts w:ascii="Arial" w:eastAsia="Times New Roman" w:hAnsi="Arial" w:cs="Arial"/>
          <w:color w:val="1C1D1E"/>
          <w:sz w:val="21"/>
          <w:szCs w:val="21"/>
          <w:vertAlign w:val="superscript"/>
          <w:lang w:eastAsia="en-AU"/>
        </w:rPr>
        <w:t>†</w:t>
      </w:r>
      <w:r w:rsidRPr="00ED2681">
        <w:rPr>
          <w:rFonts w:ascii="Arial" w:eastAsia="Times New Roman" w:hAnsi="Arial" w:cs="Arial"/>
          <w:color w:val="1C1D1E"/>
          <w:sz w:val="21"/>
          <w:szCs w:val="21"/>
          <w:vertAlign w:val="subscript"/>
          <w:lang w:eastAsia="en-AU"/>
        </w:rPr>
        <w:t xml:space="preserve"> </w:t>
      </w:r>
      <w:r w:rsidRPr="00ED2681">
        <w:rPr>
          <w:rFonts w:ascii="Calibri" w:eastAsia="Calibri" w:hAnsi="Calibri" w:cs="Times New Roman"/>
        </w:rPr>
        <w:t xml:space="preserve"> </w:t>
      </w:r>
      <w:r w:rsidRPr="00ED2681">
        <w:rPr>
          <w:rFonts w:ascii="Calibri" w:eastAsia="Calibri" w:hAnsi="Calibri" w:cs="Times New Roman"/>
          <w:sz w:val="16"/>
        </w:rPr>
        <w:t>100 % of both users, and non-users, answered this question.</w:t>
      </w:r>
    </w:p>
    <w:p w:rsidR="00FE7E9D" w:rsidRDefault="00FE7E9D">
      <w:bookmarkStart w:id="0" w:name="_GoBack"/>
      <w:bookmarkEnd w:id="0"/>
    </w:p>
    <w:sectPr w:rsidR="00FE7E9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17C6" w:rsidRDefault="002317C6" w:rsidP="00ED2681">
      <w:pPr>
        <w:spacing w:after="0" w:line="240" w:lineRule="auto"/>
      </w:pPr>
      <w:r>
        <w:separator/>
      </w:r>
    </w:p>
  </w:endnote>
  <w:endnote w:type="continuationSeparator" w:id="0">
    <w:p w:rsidR="002317C6" w:rsidRDefault="002317C6" w:rsidP="00ED26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17C6" w:rsidRDefault="002317C6" w:rsidP="00ED2681">
      <w:pPr>
        <w:spacing w:after="0" w:line="240" w:lineRule="auto"/>
      </w:pPr>
      <w:r>
        <w:separator/>
      </w:r>
    </w:p>
  </w:footnote>
  <w:footnote w:type="continuationSeparator" w:id="0">
    <w:p w:rsidR="002317C6" w:rsidRDefault="002317C6" w:rsidP="00ED268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9B3"/>
    <w:rsid w:val="00116A49"/>
    <w:rsid w:val="002317C6"/>
    <w:rsid w:val="004D655F"/>
    <w:rsid w:val="005C668B"/>
    <w:rsid w:val="00715EF2"/>
    <w:rsid w:val="007639B3"/>
    <w:rsid w:val="00ED2681"/>
    <w:rsid w:val="00FE7E9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A1C12E2-35A4-42A7-9B20-91A78BC42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26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2681"/>
  </w:style>
  <w:style w:type="paragraph" w:styleId="Footer">
    <w:name w:val="footer"/>
    <w:basedOn w:val="Normal"/>
    <w:link w:val="FooterChar"/>
    <w:uiPriority w:val="99"/>
    <w:unhideWhenUsed/>
    <w:rsid w:val="00ED26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26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55</Words>
  <Characters>316</Characters>
  <Application>Microsoft Office Word</Application>
  <DocSecurity>0</DocSecurity>
  <Lines>2</Lines>
  <Paragraphs>1</Paragraphs>
  <ScaleCrop>false</ScaleCrop>
  <Company>NSW Health</Company>
  <LinksUpToDate>false</LinksUpToDate>
  <CharactersWithSpaces>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Taylor (Central Coast LHD)</dc:creator>
  <cp:keywords/>
  <dc:description/>
  <cp:lastModifiedBy>Joseph Taylor (Central Coast LHD)</cp:lastModifiedBy>
  <cp:revision>4</cp:revision>
  <dcterms:created xsi:type="dcterms:W3CDTF">2024-02-22T03:07:00Z</dcterms:created>
  <dcterms:modified xsi:type="dcterms:W3CDTF">2024-02-22T05:08:00Z</dcterms:modified>
</cp:coreProperties>
</file>