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6EA" w14:textId="16E0D608" w:rsidR="005D0C67" w:rsidRDefault="005D0C67" w:rsidP="005D0C67">
      <w:pPr>
        <w:pStyle w:val="EndNoteBibliography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0554B">
        <w:rPr>
          <w:rFonts w:ascii="Times New Roman" w:hAnsi="Times New Roman" w:cs="Times New Roman"/>
          <w:b/>
          <w:bCs/>
          <w:sz w:val="20"/>
          <w:szCs w:val="20"/>
        </w:rPr>
        <w:t>Table 1. Characteristics of studies included in the Systematic Review and Meta-Analysis for the evaluation of cellular immunity after immunization with 2 or 3 mRNA SARS-CoV-2 vaccine doses using the QuantiFERON SARS-CoV-2 assay</w:t>
      </w:r>
    </w:p>
    <w:tbl>
      <w:tblPr>
        <w:tblStyle w:val="aa"/>
        <w:tblpPr w:leftFromText="180" w:rightFromText="180" w:vertAnchor="text" w:horzAnchor="margin" w:tblpXSpec="center" w:tblpY="70"/>
        <w:tblW w:w="16585" w:type="dxa"/>
        <w:tblLayout w:type="fixed"/>
        <w:tblLook w:val="04A0" w:firstRow="1" w:lastRow="0" w:firstColumn="1" w:lastColumn="0" w:noHBand="0" w:noVBand="1"/>
      </w:tblPr>
      <w:tblGrid>
        <w:gridCol w:w="992"/>
        <w:gridCol w:w="1269"/>
        <w:gridCol w:w="1417"/>
        <w:gridCol w:w="712"/>
        <w:gridCol w:w="992"/>
        <w:gridCol w:w="850"/>
        <w:gridCol w:w="851"/>
        <w:gridCol w:w="850"/>
        <w:gridCol w:w="851"/>
        <w:gridCol w:w="1984"/>
        <w:gridCol w:w="1134"/>
        <w:gridCol w:w="1418"/>
        <w:gridCol w:w="1276"/>
        <w:gridCol w:w="850"/>
        <w:gridCol w:w="1139"/>
      </w:tblGrid>
      <w:tr w:rsidR="005D0C67" w:rsidRPr="000D2363" w14:paraId="4835FB55" w14:textId="77777777" w:rsidTr="005D0C67">
        <w:trPr>
          <w:trHeight w:val="138"/>
        </w:trPr>
        <w:tc>
          <w:tcPr>
            <w:tcW w:w="5382" w:type="dxa"/>
            <w:gridSpan w:val="5"/>
            <w:vAlign w:val="center"/>
          </w:tcPr>
          <w:p w14:paraId="3B38097B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Study ID</w:t>
            </w:r>
          </w:p>
        </w:tc>
        <w:tc>
          <w:tcPr>
            <w:tcW w:w="2551" w:type="dxa"/>
            <w:gridSpan w:val="3"/>
            <w:vAlign w:val="center"/>
          </w:tcPr>
          <w:p w14:paraId="6FD083DB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Study Population</w:t>
            </w:r>
          </w:p>
        </w:tc>
        <w:tc>
          <w:tcPr>
            <w:tcW w:w="7513" w:type="dxa"/>
            <w:gridSpan w:val="6"/>
            <w:vAlign w:val="center"/>
          </w:tcPr>
          <w:p w14:paraId="2D5F5009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Characteristics of study participants included in the present Systematic Review and Meta-Analysis</w:t>
            </w:r>
          </w:p>
        </w:tc>
        <w:tc>
          <w:tcPr>
            <w:tcW w:w="1139" w:type="dxa"/>
            <w:vMerge w:val="restart"/>
            <w:vAlign w:val="center"/>
          </w:tcPr>
          <w:p w14:paraId="3C8E3D44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QuantiFERON</w:t>
            </w:r>
          </w:p>
          <w:p w14:paraId="37D124EF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SARS-CoV-2</w:t>
            </w:r>
          </w:p>
          <w:p w14:paraId="6D82A662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Assay Type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  <w:t>3</w:t>
            </w:r>
          </w:p>
        </w:tc>
      </w:tr>
      <w:tr w:rsidR="005D0C67" w:rsidRPr="000D2363" w14:paraId="0E177E36" w14:textId="77777777" w:rsidTr="005D0C67">
        <w:trPr>
          <w:trHeight w:val="756"/>
        </w:trPr>
        <w:tc>
          <w:tcPr>
            <w:tcW w:w="992" w:type="dxa"/>
            <w:vAlign w:val="center"/>
          </w:tcPr>
          <w:p w14:paraId="59F7BDED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Reference</w:t>
            </w:r>
          </w:p>
        </w:tc>
        <w:tc>
          <w:tcPr>
            <w:tcW w:w="1269" w:type="dxa"/>
            <w:vAlign w:val="center"/>
          </w:tcPr>
          <w:p w14:paraId="103E02F8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First Author (year)</w:t>
            </w:r>
          </w:p>
        </w:tc>
        <w:tc>
          <w:tcPr>
            <w:tcW w:w="1417" w:type="dxa"/>
            <w:vAlign w:val="center"/>
          </w:tcPr>
          <w:p w14:paraId="36049DB7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Study Period</w:t>
            </w:r>
          </w:p>
        </w:tc>
        <w:tc>
          <w:tcPr>
            <w:tcW w:w="712" w:type="dxa"/>
            <w:vAlign w:val="center"/>
          </w:tcPr>
          <w:p w14:paraId="6A23431B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992" w:type="dxa"/>
            <w:vAlign w:val="center"/>
          </w:tcPr>
          <w:p w14:paraId="65D2438A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Country</w:t>
            </w:r>
          </w:p>
        </w:tc>
        <w:tc>
          <w:tcPr>
            <w:tcW w:w="850" w:type="dxa"/>
            <w:vAlign w:val="center"/>
          </w:tcPr>
          <w:p w14:paraId="4E75F21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Sample Size</w:t>
            </w:r>
          </w:p>
        </w:tc>
        <w:tc>
          <w:tcPr>
            <w:tcW w:w="851" w:type="dxa"/>
            <w:vAlign w:val="center"/>
          </w:tcPr>
          <w:p w14:paraId="1DD4C727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Age</w:t>
            </w: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  <w:t>1</w:t>
            </w:r>
          </w:p>
          <w:p w14:paraId="06E8ED80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850" w:type="dxa"/>
            <w:vAlign w:val="center"/>
          </w:tcPr>
          <w:p w14:paraId="30EC022C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Females (%)</w:t>
            </w:r>
          </w:p>
        </w:tc>
        <w:tc>
          <w:tcPr>
            <w:tcW w:w="851" w:type="dxa"/>
            <w:vAlign w:val="center"/>
          </w:tcPr>
          <w:p w14:paraId="691C0E13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Sample Size</w:t>
            </w:r>
          </w:p>
        </w:tc>
        <w:tc>
          <w:tcPr>
            <w:tcW w:w="1984" w:type="dxa"/>
            <w:vAlign w:val="center"/>
          </w:tcPr>
          <w:p w14:paraId="7454E2A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778885F2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Age</w:t>
            </w:r>
          </w:p>
          <w:p w14:paraId="4B878E39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(years)</w:t>
            </w:r>
          </w:p>
          <w:p w14:paraId="2A67FD8B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276995B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Females</w:t>
            </w:r>
          </w:p>
          <w:p w14:paraId="4AE62C6C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(%)</w:t>
            </w:r>
          </w:p>
        </w:tc>
        <w:tc>
          <w:tcPr>
            <w:tcW w:w="1418" w:type="dxa"/>
            <w:vAlign w:val="center"/>
          </w:tcPr>
          <w:p w14:paraId="7B430884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COVID-19</w:t>
            </w:r>
          </w:p>
          <w:p w14:paraId="55AAB5A0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Infection</w:t>
            </w:r>
          </w:p>
          <w:p w14:paraId="110696C4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Status</w:t>
            </w:r>
          </w:p>
        </w:tc>
        <w:tc>
          <w:tcPr>
            <w:tcW w:w="1276" w:type="dxa"/>
            <w:vAlign w:val="center"/>
          </w:tcPr>
          <w:p w14:paraId="44D2964C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COVID-19 mRNA Vaccine</w:t>
            </w:r>
          </w:p>
        </w:tc>
        <w:tc>
          <w:tcPr>
            <w:tcW w:w="850" w:type="dxa"/>
            <w:vAlign w:val="center"/>
          </w:tcPr>
          <w:p w14:paraId="5DDCCB2F" w14:textId="77777777" w:rsidR="005D0C67" w:rsidRPr="00EA158A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5E723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Vaccine Doses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139" w:type="dxa"/>
            <w:vMerge/>
            <w:vAlign w:val="center"/>
          </w:tcPr>
          <w:p w14:paraId="7A6BA14A" w14:textId="77777777" w:rsidR="005D0C67" w:rsidRPr="005E7231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5D0C67" w:rsidRPr="000D2363" w14:paraId="433C5520" w14:textId="77777777" w:rsidTr="005D0C67">
        <w:trPr>
          <w:trHeight w:val="398"/>
        </w:trPr>
        <w:tc>
          <w:tcPr>
            <w:tcW w:w="992" w:type="dxa"/>
            <w:vAlign w:val="center"/>
          </w:tcPr>
          <w:p w14:paraId="36518781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begin">
                <w:fldData xml:space="preserve">PEVuZE5vdGU+PENpdGU+PEF1dGhvcj5Bcmlhcy1DYWJyYWxlczwvQXV0aG9yPjxZZWFyPjIwMjM8
L1llYXI+PFJlY051bT4xNzM8L1JlY051bT48RGlzcGxheVRleHQ+WzFdPC9EaXNwbGF5VGV4dD48
cmVjb3JkPjxyZWMtbnVtYmVyPjE3MzwvcmVjLW51bWJlcj48Zm9yZWlnbi1rZXlzPjxrZXkgYXBw
PSJFTiIgZGItaWQ9ImR4c3hwd3J0c2F2MmRuZXZldDFwMjl6OWF3ZDIwcnp0ZTVyeCIgdGltZXN0
YW1wPSIxNjc5Mjk5OTMwIj4xNzM8L2tleT48L2ZvcmVpZ24ta2V5cz48cmVmLXR5cGUgbmFtZT0i
Sm91cm5hbCBBcnRpY2xlIj4xNzwvcmVmLXR5cGU+PGNvbnRyaWJ1dG9ycz48YXV0aG9ycz48YXV0
aG9yPkFyaWFzLUNhYnJhbGVzLCBDLjwvYXV0aG9yPjxhdXRob3I+Rm9sZ3VlaXJhcywgTS48L2F1
dGhvcj48YXV0aG9yPkZhdXJhLCBBLjwvYXV0aG9yPjxhdXRob3I+RWd1aWEsIEouPC9hdXRob3I+
PGF1dGhvcj5QYWRpbGxhLCBFLjwvYXV0aG9yPjxhdXRob3I+SHVydGFkbywgUy48L2F1dGhvcj48
YXV0aG9yPlJpYmVyYSwgTC48L2F1dGhvcj48YXV0aG9yPkVjaGV2ZXJyaWEtRXNuYWwsIEQuPC9h
dXRob3I+PGF1dGhvcj5Qw6lyZXotU8OhZXosIE0uIEouPC9hdXRob3I+PGF1dGhvcj5SZWRvbmRv
LVBhY2jDs24sIEQuPC9hdXRob3I+PGF1dGhvcj5CdXJiYWxsYSwgQy48L2F1dGhvcj48YXV0aG9y
PkJ1eGVkYSwgQS48L2F1dGhvcj48YXV0aG9yPkxsaW7DoHMtTWFsbG9sLCBMLjwvYXV0aG9yPjxh
dXRob3I+Q2FvLCBILjwvYXV0aG9yPjxhdXRob3I+QmFyYm9zYSwgRi48L2F1dGhvcj48YXV0aG9y
PlJvdmlyYSwgWC48L2F1dGhvcj48YXV0aG9yPkNpbWEsIEYuPC9hdXRob3I+PGF1dGhvcj5QYXNj
dWFsLCBKLjwvYXV0aG9yPjxhdXRob3I+Q3Jlc3BvLCBNLjwvYXV0aG9yPjwvYXV0aG9ycz48L2Nv
bnRyaWJ1dG9ycz48YXV0aC1hZGRyZXNzPkRlcGFydG1lbnQgb2YgTmVwaHJvbG9neSwgSG9zcGl0
YWwgRGVsIE1hciwgQmFyY2Vsb25hLCBTcGFpbiYjeEQ7TGFib3JhdG9yaW8gZGUgUmVmw6hyZW5j
aWEgZGUgQ2F0YWx1bnlhIFNBLCBCYXJjZWxvbmEsIFNwYWluJiN4RDtEZXBhcnRtZW50IG9mIE5l
cGhyb2xvZ3ksIEZyZXNlbml1cyBNZWRpY2FsIENhcmUgU2V2aWNlcywgQmFyY2Vsb25hLCBTcGFp
biYjeEQ7UGhhcm1hY3kgRGVwYXJ0bWVudCwgSG9zcGl0YWwgRGVsIE1hciwgQmFyY2Vsb25hLCBT
cGFpbiYjeEQ7RG9jdW1lbnRhdGlvbiBEZXBhcnRtZW50LCBIb3NwaXRhbCBEZWwgTWFyLCBCYXJj
ZWxvbmEsIFNwYWluJiN4RDtDT1ZJRC0xOSBWYWNjaW5hdGlvbiBUZWFtLCBIb3NwaXRhbCBEZWwg
TWFyLCBCYXJjZWxvbmEsIFNwYWluJiN4RDtEZXBhcnRtZW50IG9mIE5lcGhyb2xvZ3ksIEhvc3Bp
dGFsIFVuaXZlcnNpdGFyaW8gMTIgZGUgT2N0dWJyZSwgTWFkcmlkLCBTcGFpbjwvYXV0aC1hZGRy
ZXNzPjx0aXRsZXM+PHRpdGxlPkR5bmFtaWNzIG9mIEh1bW9yYWwgYW5kIENlbGx1bGFyIFJlc3Bv
bnNlcyBpbiBSZW5hbCBUcmFuc3BsYW50IFJlY2lwaWVudHMgUmVjZWl2aW5nIDMgRG9zZXMgb2Yg
U0FSUy1Db1YtMiBtUk5BIFZhY2NpbmU8L3RpdGxlPjxzZWNvbmRhcnktdGl0bGU+VHJhbnNwbGFu
dGF0aW9uPC9zZWNvbmRhcnktdGl0bGU+PGFsdC10aXRsZT5UcmFuc3BsYW50YXRpb248L2FsdC10
aXRsZT48L3RpdGxlcz48cGVyaW9kaWNhbD48ZnVsbC10aXRsZT5UcmFuc3BsYW50YXRpb248L2Z1
bGwtdGl0bGU+PC9wZXJpb2RpY2FsPjxhbHQtcGVyaW9kaWNhbD48ZnVsbC10aXRsZT5UcmFuc3Bs
YW50YXRpb248L2Z1bGwtdGl0bGU+PC9hbHQtcGVyaW9kaWNhbD48cGFnZXM+NDU3LTQ2NTwvcGFn
ZXM+PHZvbHVtZT4xMDc8L3ZvbHVtZT48bnVtYmVyPjI8L251bWJlcj48a2V5d29yZHM+PGtleXdv
cmQ+QW50aWJvZGllcywgVmlyYWw8L2tleXdvcmQ+PGtleXdvcmQ+Q09WSUQtMTk8L2tleXdvcmQ+
PGtleXdvcmQ+Q09WSUQtMTkgVmFjY2luZXM8L2tleXdvcmQ+PGtleXdvcmQ+SHVtYW5zPC9rZXl3
b3JkPjxrZXl3b3JkPkltbXVub2dsb2J1bGluIEc8L2tleXdvcmQ+PGtleXdvcmQ+S2lkbmV5IFRy
YW5zcGxhbnRhdGlvbjwva2V5d29yZD48a2V5d29yZD5tUk5BIFZhY2NpbmVzPC9rZXl3b3JkPjxr
ZXl3b3JkPlJlbmFsIERpYWx5c2lzPC9rZXl3b3JkPjxrZXl3b3JkPlNBUlMtQ29WLTI8L2tleXdv
cmQ+PGtleXdvcmQ+VHJhbnNwbGFudCBSZWNpcGllbnRzPC9rZXl3b3JkPjxrZXl3b3JkPlZhY2Np
bmF0aW9uPC9rZXl3b3JkPjxrZXl3b3JkPmNvcm9uYXZpcnVzIHNwaWtlIGdseWNvcHJvdGVpbjwv
a2V5d29yZD48a2V5d29yZD5ldmVyb2xpbXVzPC9rZXl3b3JkPjxrZXl3b3JkPmdhbW1hIGludGVy
ZmVyb248L2tleXdvcmQ+PGtleXdvcmQ+bXljb3BoZW5vbGljIGFjaWQ8L2tleXdvcmQ+PGtleXdv
cmQ+cHJlZG5pc29uZTwva2V5d29yZD48a2V5d29yZD5TQVJTLUNvVi0yIGFudGlib2R5PC9rZXl3
b3JkPjxrZXl3b3JkPlNBUlMtQ29WLTIgdmFjY2luZTwva2V5d29yZD48a2V5d29yZD50YWNyb2xp
bXVzPC9rZXl3b3JkPjxrZXl3b3JkPnZpcnVzIGFudGlib2R5PC9rZXl3b3JkPjxrZXl3b3JkPmFk
dWx0PC9rZXl3b3JkPjxrZXl3b3JkPmFnZWQ8L2tleXdvcmQ+PGtleXdvcmQ+YW50aWJvZHkgdGl0
ZXI8L2tleXdvcmQ+PGtleXdvcmQ+QXJ0aWNsZTwva2V5d29yZD48a2V5d29yZD5jZWxsdWxhciBp
bW11bml0eTwva2V5d29yZD48a2V5d29yZD5jb2hvcnQgYW5hbHlzaXM8L2tleXdvcmQ+PGtleXdv
cmQ+Y29udHJvbGxlZCBzdHVkeTwva2V5d29yZD48a2V5d29yZD5jb3JvbmF2aXJ1cyBkaXNlYXNl
IDIwMTk8L2tleXdvcmQ+PGtleXdvcmQ+ZHJ1ZyBlZmZpY2FjeTwva2V5d29yZD48a2V5d29yZD5k
eW5hbWljczwva2V5d29yZD48a2V5d29yZD5mZW1hbGU8L2tleXdvcmQ+PGtleXdvcmQ+Z3JhZnQg
cmVjaXBpZW50PC9rZXl3b3JkPjxrZXl3b3JkPmdyYWZ0IHJlamVjdGlvbjwva2V5d29yZD48a2V5
d29yZD5oZW1vZGlhbHlzaXMgcGF0aWVudDwva2V5d29yZD48a2V5d29yZD5odW1hbjwva2V5d29y
ZD48a2V5d29yZD5odW1vcmFsIGltbXVuaXR5PC9rZXl3b3JkPjxrZXl3b3JkPmltbXVub2dlbmlj
aXR5PC9rZXl3b3JkPjxrZXl3b3JkPm1ham9yIGNsaW5pY2FsIHN0dWR5PC9rZXl3b3JkPjxrZXl3
b3JkPm1hbGU8L2tleXdvcmQ+PGtleXdvcmQ+bWlkZGxlIGFnZWQ8L2tleXdvcmQ+PGtleXdvcmQ+
b2JzZXJ2YXRpb25hbCBzdHVkeTwva2V5d29yZD48a2V5d29yZD5wZXJpdG9uZWFsIGRpYWx5c2lz
PC9rZXl3b3JkPjxrZXl3b3JkPlNwYWluPC9rZXl3b3JkPjxrZXl3b3JkPmFkdmVyc2UgZXZlbnQ8
L2tleXdvcmQ+PGtleXdvcmQ+ZGlhZ25vc2lzPC9rZXl3b3JkPjxrZXl3b3JkPmhlbW9kaWFseXNp
czwva2V5d29yZD48a2V5d29yZD5wcmV2ZW50aW9uIGFuZCBjb250cm9sPC9rZXl3b3JkPjwva2V5
d29yZHM+PGRhdGVzPjx5ZWFyPjIwMjM8L3llYXI+PC9kYXRlcz48cHVibGlzaGVyPkxpcHBpbmNv
dHQgV2lsbGlhbXMgYW5kIFdpbGtpbnM8L3B1Ymxpc2hlcj48aXNibj4wMDQxMTMzNyAoSVNTTik8
L2lzYm4+PHdvcmstdHlwZT5BcnRpY2xlPC93b3JrLXR5cGU+PHVybHM+PHJlbGF0ZWQtdXJscz48
dXJsPmh0dHBzOi8vd3d3LnNjb3B1cy5jb20vaW53YXJkL3JlY29yZC51cmk/ZWlkPTItczIuMC04
NTE0NzA0NzQ3OCZhbXA7ZG9pPTEwLjEwOTclMmZUUC4wMDAwMDAwMDAwMDA0NDMzJmFtcDtwYXJ0
bmVySUQ9NDAmYW1wO21kNT1iZWY3MTBjZmE1MzdjMjI3OTE5Mjc1MjYwY2U5MjgzMDwvdXJsPjx1
cmw+aHR0cHM6Ly93d3cubmNiaS5ubG0ubmloLmdvdi9wbWMvYXJ0aWNsZXMvUE1DOTg3NTc5Ni9w
ZGYvdHAtMTA3LTQ1Ny5wZGY8L3VybD48L3JlbGF0ZWQtdXJscz48L3VybHM+PGN1c3RvbTI+MzY1
ODQzODE8L2N1c3RvbTI+PGVsZWN0cm9uaWMtcmVzb3VyY2UtbnVtPjEwLjEwOTcvVFAuMDAwMDAw
MDAwMDAwNDQzMzwvZWxlY3Ryb25pYy1yZXNvdXJjZS1udW0+PHJlbW90ZS1kYXRhYmFzZS1uYW1l
PlNjb3B1czwvcmVtb3RlLWRhdGFiYXNlLW5hbWU+PGxhbmd1YWdlPkVuZ2xpc2g8L2xhbmd1YWdl
PjwvcmVjb3JkPjwvQ2l0ZT48L0VuZE5vdGU+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begin">
                <w:fldData xml:space="preserve">PEVuZE5vdGU+PENpdGU+PEF1dGhvcj5Bcmlhcy1DYWJyYWxlczwvQXV0aG9yPjxZZWFyPjIwMjM8
L1llYXI+PFJlY051bT4xNzM8L1JlY051bT48RGlzcGxheVRleHQ+WzFdPC9EaXNwbGF5VGV4dD48
cmVjb3JkPjxyZWMtbnVtYmVyPjE3MzwvcmVjLW51bWJlcj48Zm9yZWlnbi1rZXlzPjxrZXkgYXBw
PSJFTiIgZGItaWQ9ImR4c3hwd3J0c2F2MmRuZXZldDFwMjl6OWF3ZDIwcnp0ZTVyeCIgdGltZXN0
YW1wPSIxNjc5Mjk5OTMwIj4xNzM8L2tleT48L2ZvcmVpZ24ta2V5cz48cmVmLXR5cGUgbmFtZT0i
Sm91cm5hbCBBcnRpY2xlIj4xNzwvcmVmLXR5cGU+PGNvbnRyaWJ1dG9ycz48YXV0aG9ycz48YXV0
aG9yPkFyaWFzLUNhYnJhbGVzLCBDLjwvYXV0aG9yPjxhdXRob3I+Rm9sZ3VlaXJhcywgTS48L2F1
dGhvcj48YXV0aG9yPkZhdXJhLCBBLjwvYXV0aG9yPjxhdXRob3I+RWd1aWEsIEouPC9hdXRob3I+
PGF1dGhvcj5QYWRpbGxhLCBFLjwvYXV0aG9yPjxhdXRob3I+SHVydGFkbywgUy48L2F1dGhvcj48
YXV0aG9yPlJpYmVyYSwgTC48L2F1dGhvcj48YXV0aG9yPkVjaGV2ZXJyaWEtRXNuYWwsIEQuPC9h
dXRob3I+PGF1dGhvcj5Qw6lyZXotU8OhZXosIE0uIEouPC9hdXRob3I+PGF1dGhvcj5SZWRvbmRv
LVBhY2jDs24sIEQuPC9hdXRob3I+PGF1dGhvcj5CdXJiYWxsYSwgQy48L2F1dGhvcj48YXV0aG9y
PkJ1eGVkYSwgQS48L2F1dGhvcj48YXV0aG9yPkxsaW7DoHMtTWFsbG9sLCBMLjwvYXV0aG9yPjxh
dXRob3I+Q2FvLCBILjwvYXV0aG9yPjxhdXRob3I+QmFyYm9zYSwgRi48L2F1dGhvcj48YXV0aG9y
PlJvdmlyYSwgWC48L2F1dGhvcj48YXV0aG9yPkNpbWEsIEYuPC9hdXRob3I+PGF1dGhvcj5QYXNj
dWFsLCBKLjwvYXV0aG9yPjxhdXRob3I+Q3Jlc3BvLCBNLjwvYXV0aG9yPjwvYXV0aG9ycz48L2Nv
bnRyaWJ1dG9ycz48YXV0aC1hZGRyZXNzPkRlcGFydG1lbnQgb2YgTmVwaHJvbG9neSwgSG9zcGl0
YWwgRGVsIE1hciwgQmFyY2Vsb25hLCBTcGFpbiYjeEQ7TGFib3JhdG9yaW8gZGUgUmVmw6hyZW5j
aWEgZGUgQ2F0YWx1bnlhIFNBLCBCYXJjZWxvbmEsIFNwYWluJiN4RDtEZXBhcnRtZW50IG9mIE5l
cGhyb2xvZ3ksIEZyZXNlbml1cyBNZWRpY2FsIENhcmUgU2V2aWNlcywgQmFyY2Vsb25hLCBTcGFp
biYjeEQ7UGhhcm1hY3kgRGVwYXJ0bWVudCwgSG9zcGl0YWwgRGVsIE1hciwgQmFyY2Vsb25hLCBT
cGFpbiYjeEQ7RG9jdW1lbnRhdGlvbiBEZXBhcnRtZW50LCBIb3NwaXRhbCBEZWwgTWFyLCBCYXJj
ZWxvbmEsIFNwYWluJiN4RDtDT1ZJRC0xOSBWYWNjaW5hdGlvbiBUZWFtLCBIb3NwaXRhbCBEZWwg
TWFyLCBCYXJjZWxvbmEsIFNwYWluJiN4RDtEZXBhcnRtZW50IG9mIE5lcGhyb2xvZ3ksIEhvc3Bp
dGFsIFVuaXZlcnNpdGFyaW8gMTIgZGUgT2N0dWJyZSwgTWFkcmlkLCBTcGFpbjwvYXV0aC1hZGRy
ZXNzPjx0aXRsZXM+PHRpdGxlPkR5bmFtaWNzIG9mIEh1bW9yYWwgYW5kIENlbGx1bGFyIFJlc3Bv
bnNlcyBpbiBSZW5hbCBUcmFuc3BsYW50IFJlY2lwaWVudHMgUmVjZWl2aW5nIDMgRG9zZXMgb2Yg
U0FSUy1Db1YtMiBtUk5BIFZhY2NpbmU8L3RpdGxlPjxzZWNvbmRhcnktdGl0bGU+VHJhbnNwbGFu
dGF0aW9uPC9zZWNvbmRhcnktdGl0bGU+PGFsdC10aXRsZT5UcmFuc3BsYW50YXRpb248L2FsdC10
aXRsZT48L3RpdGxlcz48cGVyaW9kaWNhbD48ZnVsbC10aXRsZT5UcmFuc3BsYW50YXRpb248L2Z1
bGwtdGl0bGU+PC9wZXJpb2RpY2FsPjxhbHQtcGVyaW9kaWNhbD48ZnVsbC10aXRsZT5UcmFuc3Bs
YW50YXRpb248L2Z1bGwtdGl0bGU+PC9hbHQtcGVyaW9kaWNhbD48cGFnZXM+NDU3LTQ2NTwvcGFn
ZXM+PHZvbHVtZT4xMDc8L3ZvbHVtZT48bnVtYmVyPjI8L251bWJlcj48a2V5d29yZHM+PGtleXdv
cmQ+QW50aWJvZGllcywgVmlyYWw8L2tleXdvcmQ+PGtleXdvcmQ+Q09WSUQtMTk8L2tleXdvcmQ+
PGtleXdvcmQ+Q09WSUQtMTkgVmFjY2luZXM8L2tleXdvcmQ+PGtleXdvcmQ+SHVtYW5zPC9rZXl3
b3JkPjxrZXl3b3JkPkltbXVub2dsb2J1bGluIEc8L2tleXdvcmQ+PGtleXdvcmQ+S2lkbmV5IFRy
YW5zcGxhbnRhdGlvbjwva2V5d29yZD48a2V5d29yZD5tUk5BIFZhY2NpbmVzPC9rZXl3b3JkPjxr
ZXl3b3JkPlJlbmFsIERpYWx5c2lzPC9rZXl3b3JkPjxrZXl3b3JkPlNBUlMtQ29WLTI8L2tleXdv
cmQ+PGtleXdvcmQ+VHJhbnNwbGFudCBSZWNpcGllbnRzPC9rZXl3b3JkPjxrZXl3b3JkPlZhY2Np
bmF0aW9uPC9rZXl3b3JkPjxrZXl3b3JkPmNvcm9uYXZpcnVzIHNwaWtlIGdseWNvcHJvdGVpbjwv
a2V5d29yZD48a2V5d29yZD5ldmVyb2xpbXVzPC9rZXl3b3JkPjxrZXl3b3JkPmdhbW1hIGludGVy
ZmVyb248L2tleXdvcmQ+PGtleXdvcmQ+bXljb3BoZW5vbGljIGFjaWQ8L2tleXdvcmQ+PGtleXdv
cmQ+cHJlZG5pc29uZTwva2V5d29yZD48a2V5d29yZD5TQVJTLUNvVi0yIGFudGlib2R5PC9rZXl3
b3JkPjxrZXl3b3JkPlNBUlMtQ29WLTIgdmFjY2luZTwva2V5d29yZD48a2V5d29yZD50YWNyb2xp
bXVzPC9rZXl3b3JkPjxrZXl3b3JkPnZpcnVzIGFudGlib2R5PC9rZXl3b3JkPjxrZXl3b3JkPmFk
dWx0PC9rZXl3b3JkPjxrZXl3b3JkPmFnZWQ8L2tleXdvcmQ+PGtleXdvcmQ+YW50aWJvZHkgdGl0
ZXI8L2tleXdvcmQ+PGtleXdvcmQ+QXJ0aWNsZTwva2V5d29yZD48a2V5d29yZD5jZWxsdWxhciBp
bW11bml0eTwva2V5d29yZD48a2V5d29yZD5jb2hvcnQgYW5hbHlzaXM8L2tleXdvcmQ+PGtleXdv
cmQ+Y29udHJvbGxlZCBzdHVkeTwva2V5d29yZD48a2V5d29yZD5jb3JvbmF2aXJ1cyBkaXNlYXNl
IDIwMTk8L2tleXdvcmQ+PGtleXdvcmQ+ZHJ1ZyBlZmZpY2FjeTwva2V5d29yZD48a2V5d29yZD5k
eW5hbWljczwva2V5d29yZD48a2V5d29yZD5mZW1hbGU8L2tleXdvcmQ+PGtleXdvcmQ+Z3JhZnQg
cmVjaXBpZW50PC9rZXl3b3JkPjxrZXl3b3JkPmdyYWZ0IHJlamVjdGlvbjwva2V5d29yZD48a2V5
d29yZD5oZW1vZGlhbHlzaXMgcGF0aWVudDwva2V5d29yZD48a2V5d29yZD5odW1hbjwva2V5d29y
ZD48a2V5d29yZD5odW1vcmFsIGltbXVuaXR5PC9rZXl3b3JkPjxrZXl3b3JkPmltbXVub2dlbmlj
aXR5PC9rZXl3b3JkPjxrZXl3b3JkPm1ham9yIGNsaW5pY2FsIHN0dWR5PC9rZXl3b3JkPjxrZXl3
b3JkPm1hbGU8L2tleXdvcmQ+PGtleXdvcmQ+bWlkZGxlIGFnZWQ8L2tleXdvcmQ+PGtleXdvcmQ+
b2JzZXJ2YXRpb25hbCBzdHVkeTwva2V5d29yZD48a2V5d29yZD5wZXJpdG9uZWFsIGRpYWx5c2lz
PC9rZXl3b3JkPjxrZXl3b3JkPlNwYWluPC9rZXl3b3JkPjxrZXl3b3JkPmFkdmVyc2UgZXZlbnQ8
L2tleXdvcmQ+PGtleXdvcmQ+ZGlhZ25vc2lzPC9rZXl3b3JkPjxrZXl3b3JkPmhlbW9kaWFseXNp
czwva2V5d29yZD48a2V5d29yZD5wcmV2ZW50aW9uIGFuZCBjb250cm9sPC9rZXl3b3JkPjwva2V5
d29yZHM+PGRhdGVzPjx5ZWFyPjIwMjM8L3llYXI+PC9kYXRlcz48cHVibGlzaGVyPkxpcHBpbmNv
dHQgV2lsbGlhbXMgYW5kIFdpbGtpbnM8L3B1Ymxpc2hlcj48aXNibj4wMDQxMTMzNyAoSVNTTik8
L2lzYm4+PHdvcmstdHlwZT5BcnRpY2xlPC93b3JrLXR5cGU+PHVybHM+PHJlbGF0ZWQtdXJscz48
dXJsPmh0dHBzOi8vd3d3LnNjb3B1cy5jb20vaW53YXJkL3JlY29yZC51cmk/ZWlkPTItczIuMC04
NTE0NzA0NzQ3OCZhbXA7ZG9pPTEwLjEwOTclMmZUUC4wMDAwMDAwMDAwMDA0NDMzJmFtcDtwYXJ0
bmVySUQ9NDAmYW1wO21kNT1iZWY3MTBjZmE1MzdjMjI3OTE5Mjc1MjYwY2U5MjgzMDwvdXJsPjx1
cmw+aHR0cHM6Ly93d3cubmNiaS5ubG0ubmloLmdvdi9wbWMvYXJ0aWNsZXMvUE1DOTg3NTc5Ni9w
ZGYvdHAtMTA3LTQ1Ny5wZGY8L3VybD48L3JlbGF0ZWQtdXJscz48L3VybHM+PGN1c3RvbTI+MzY1
ODQzODE8L2N1c3RvbTI+PGVsZWN0cm9uaWMtcmVzb3VyY2UtbnVtPjEwLjEwOTcvVFAuMDAwMDAw
MDAwMDAwNDQzMzwvZWxlY3Ryb25pYy1yZXNvdXJjZS1udW0+PHJlbW90ZS1kYXRhYmFzZS1uYW1l
PlNjb3B1czwvcmVtb3RlLWRhdGFiYXNlLW5hbWU+PGxhbmd1YWdlPkVuZ2xpc2g8L2xhbmd1YWdl
PjwvcmVjb3JkPjwvQ2l0ZT48L0VuZE5vdGU+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  <w:lang w:val="en-US"/>
              </w:rPr>
              <w:t>[1]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70C827F1" w14:textId="77777777" w:rsidR="005D0C67" w:rsidRPr="00ED3B99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ED3B9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Arias-Cabrales  (2023)</w:t>
            </w:r>
          </w:p>
        </w:tc>
        <w:tc>
          <w:tcPr>
            <w:tcW w:w="1417" w:type="dxa"/>
            <w:vAlign w:val="center"/>
          </w:tcPr>
          <w:p w14:paraId="49B13EB6" w14:textId="77777777" w:rsidR="005D0C67" w:rsidRPr="00ED3B9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712" w:type="dxa"/>
            <w:vAlign w:val="center"/>
          </w:tcPr>
          <w:p w14:paraId="2FBFB731" w14:textId="77777777" w:rsidR="005D0C67" w:rsidRPr="00ED3B9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68E39BEE" w14:textId="77777777" w:rsidR="005D0C67" w:rsidRPr="00ED3B9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Spain</w:t>
            </w:r>
          </w:p>
        </w:tc>
        <w:tc>
          <w:tcPr>
            <w:tcW w:w="850" w:type="dxa"/>
            <w:vAlign w:val="center"/>
          </w:tcPr>
          <w:p w14:paraId="7EE1DE1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209</w:t>
            </w:r>
          </w:p>
        </w:tc>
        <w:tc>
          <w:tcPr>
            <w:tcW w:w="851" w:type="dxa"/>
            <w:vAlign w:val="center"/>
          </w:tcPr>
          <w:p w14:paraId="3A11F00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5D31DDBC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14:paraId="5D14610B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1984" w:type="dxa"/>
            <w:vAlign w:val="center"/>
          </w:tcPr>
          <w:p w14:paraId="71DBC47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170D623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53.3 ± 10.1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>a</w:t>
            </w:r>
          </w:p>
          <w:p w14:paraId="777DFFBE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7C91076" w14:textId="77777777" w:rsidR="005D0C67" w:rsidRPr="00ED3B9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83.9</w:t>
            </w:r>
          </w:p>
        </w:tc>
        <w:tc>
          <w:tcPr>
            <w:tcW w:w="1418" w:type="dxa"/>
            <w:vAlign w:val="center"/>
          </w:tcPr>
          <w:p w14:paraId="37896332" w14:textId="77777777" w:rsidR="005D0C67" w:rsidRPr="00ED3B99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</w:tc>
        <w:tc>
          <w:tcPr>
            <w:tcW w:w="1276" w:type="dxa"/>
            <w:vAlign w:val="center"/>
          </w:tcPr>
          <w:p w14:paraId="2CAF575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 or BNT162b2</w:t>
            </w:r>
          </w:p>
        </w:tc>
        <w:tc>
          <w:tcPr>
            <w:tcW w:w="850" w:type="dxa"/>
            <w:vAlign w:val="center"/>
          </w:tcPr>
          <w:p w14:paraId="5DB5BCAE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139" w:type="dxa"/>
            <w:vAlign w:val="center"/>
          </w:tcPr>
          <w:p w14:paraId="20143B86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ED3B9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3BE0CDA5" w14:textId="77777777" w:rsidTr="005D0C67">
        <w:trPr>
          <w:trHeight w:val="208"/>
        </w:trPr>
        <w:tc>
          <w:tcPr>
            <w:tcW w:w="992" w:type="dxa"/>
            <w:vAlign w:val="center"/>
          </w:tcPr>
          <w:p w14:paraId="7C9A9778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PEVuZE5vdGU+PENpdGU+PEF1dGhvcj5Eb3VyZG91bmE8L0F1dGhvcj48WWVhcj4yMDIzPC9ZZWFy
PjxSZWNOdW0+OTgzPC9SZWNOdW0+PERpc3BsYXlUZXh0PlsyXTwvRGlzcGxheVRleHQ+PHJlY29y
ZD48cmVjLW51bWJlcj45ODM8L3JlYy1udW1iZXI+PGZvcmVpZ24ta2V5cz48a2V5IGFwcD0iRU4i
IGRiLWlkPSJkeHN4cHdydHNhdjJkbmV2ZXQxcDI5ejlhd2QyMHJ6dGU1cngiIHRpbWVzdGFtcD0i
MTY5NzM4ODYyMiI+OTgzPC9rZXk+PC9mb3JlaWduLWtleXM+PHJlZi10eXBlIG5hbWU9IkpvdXJu
YWwgQXJ0aWNsZSI+MTc8L3JlZi10eXBlPjxjb250cmlidXRvcnM+PGF1dGhvcnM+PGF1dGhvcj5E
b3VyZG91bmEsIE0uIE0uPC9hdXRob3I+PGF1dGhvcj5UYXRzaSwgRS4gQi48L2F1dGhvcj48YXV0
aG9yPlN5cmlvcG91bG91LCBWLjwvYXV0aG9yPjxhdXRob3I+TWljaG9zLCBBLjwvYXV0aG9yPjwv
YXV0aG9ycz48L2NvbnRyaWJ1dG9ycz48YXV0aC1hZGRyZXNzPkZpcnN0IERlcGFydG1lbnQgb2Yg
UGVkaWF0cmljcywgSW5mZWN0aW91cyBEaXNlYXNlcyBhbmQgQ2hlbW90aGVyYXB5IFJlc2VhcmNo
IExhYm9yYXRvcnksIE1lZGljYWwgU2Nob29sLCBOYXRpb25hbCBhbmQgS2Fwb2Rpc3RyaWFuIFVu
aXZlcnNpdHkgb2YgQXRoZW5zLCAmcXVvdDtBZ2hpYSBTb3BoaWHLriBDaGlsZHJlbiZhcG9zO3Mg
SG9zcGl0YWwsIEF0aGVucywgR3JlZWNlLiYjeEQ7Rmlyc3QgRGVwYXJ0bWVudCBvZiBQZWRpYXRy
aWNzLCBJbmZlY3Rpb3VzIERpc2Vhc2VzIGFuZCBDaGVtb3RoZXJhcHkgUmVzZWFyY2ggTGFib3Jh
dG9yeSwgTWVkaWNhbCBTY2hvb2wsIE5hdGlvbmFsIGFuZCBLYXBvZGlzdHJpYW4gVW5pdmVyc2l0
eSBvZiBBdGhlbnMsICZxdW90O0FnaGlhIFNvcGhpYcuuIENoaWxkcmVuJmFwb3M7cyBIb3NwaXRh
bCwgQXRoZW5zLCBHcmVlY2U7IFVuaXZlcnNpdHkgUmVzZWFyY2ggSW5zdGl0dXRlIG9mIE1hdGVy
bmFsIGFuZCBDaGlsZCBIZWFsdGggYW5kIFByZWNpc2lvbiBNZWRpY2luZSwgQXRoZW5zLCBHcmVl
Y2UuJiN4RDtGaXJzdCBEZXBhcnRtZW50IG9mIFBlZGlhdHJpY3MsIEluZmVjdGlvdXMgRGlzZWFz
ZXMgYW5kIENoZW1vdGhlcmFweSBSZXNlYXJjaCBMYWJvcmF0b3J5LCBNZWRpY2FsIFNjaG9vbCwg
TmF0aW9uYWwgYW5kIEthcG9kaXN0cmlhbiBVbml2ZXJzaXR5IG9mIEF0aGVucywgJnF1b3Q7QWdo
aWEgU29waGlhy64gQ2hpbGRyZW4mYXBvcztzIEhvc3BpdGFsLCBBdGhlbnMsIEdyZWVjZS4gRWxl
Y3Ryb25pYyBhZGRyZXNzOiBhbWljaG9zQG1lZC51b2EuZ3IuPC9hdXRoLWFkZHJlc3M+PHRpdGxl
cz48dGl0bGU+RXZhbHVhdGlvbiBvZiBUIGNlbGwgcmVzcG9uc2VzIHdpdGggdGhlIFF1YW50aUZF
Uk9OIFNBUlMtQ29WLTIgYXNzYXkgaW4gaW5kaXZpZHVhbHMgd2l0aCAzIGRvc2VzIG9mIEJOVDE2
MmIyIHZhY2NpbmUsIFNBUlMtQ29WLTIgaW5mZWN0aW9uLCBvciBoeWJyaWQgaW1tdW5pdHk8L3Rp
dGxlPjxzZWNvbmRhcnktdGl0bGU+RGlhZ24gTWljcm9iaW9sIEluZmVjdCBEaXM8L3NlY29uZGFy
eS10aXRsZT48L3RpdGxlcz48cGVyaW9kaWNhbD48ZnVsbC10aXRsZT5EaWFnbiBNaWNyb2Jpb2wg
SW5mZWN0IERpczwvZnVsbC10aXRsZT48L3BlcmlvZGljYWw+PHBhZ2VzPjExNTk0ODwvcGFnZXM+
PHZvbHVtZT4xMDY8L3ZvbHVtZT48bnVtYmVyPjM8L251bWJlcj48ZWRpdGlvbj4yMDIzMDMzMDwv
ZWRpdGlvbj48a2V5d29yZHM+PGtleXdvcmQ+QWR1bHQ8L2tleXdvcmQ+PGtleXdvcmQ+Q2hpbGQ8
L2tleXdvcmQ+PGtleXdvcmQ+SHVtYW5zPC9rZXl3b3JkPjxrZXl3b3JkPlNBUlMtQ29WLTI8L2tl
eXdvcmQ+PGtleXdvcmQ+KkNPVklELTE5L2RpYWdub3Npcy9wcmV2ZW50aW9uICZhbXA7IGNvbnRy
b2w8L2tleXdvcmQ+PGtleXdvcmQ+Qk5UMTYyIFZhY2NpbmU8L2tleXdvcmQ+PGtleXdvcmQ+Q09W
SUQtMTkgVmFjY2luZXM8L2tleXdvcmQ+PGtleXdvcmQ+VC1MeW1waG9jeXRlczwva2V5d29yZD48
a2V5d29yZD4qVmFjY2luZXM8L2tleXdvcmQ+PGtleXdvcmQ+VmFjY2luYXRpb248L2tleXdvcmQ+
PGtleXdvcmQ+SW1tdW5pdHksIEh1bW9yYWw8L2tleXdvcmQ+PGtleXdvcmQ+QW50aWJvZGllcywg
VmlyYWw8L2tleXdvcmQ+PGtleXdvcmQ+UXVhbnRpRkVST048L2tleXdvcmQ+PGtleXdvcmQ+Y2Vs
bHVsYXIgaW1tdW5pdHk8L2tleXdvcmQ+PGtleXdvcmQ+aW50ZXJmZXJvbiBnYW1tYSByZWxlYXNl
IGFzc2F5PC9rZXl3b3JkPjxrZXl3b3JkPm1STkEgdmFjY2luZTwva2V5d29yZD48L2tleXdvcmRz
PjxkYXRlcz48eWVhcj4yMDIzPC95ZWFyPjxwdWItZGF0ZXM+PGRhdGU+SnVsPC9kYXRlPjwvcHVi
LWRhdGVzPjwvZGF0ZXM+PGlzYm4+MDczMi04ODkzIChQcmludCkmI3hEOzA3MzItODg5MzwvaXNi
bj48YWNjZXNzaW9uLW51bT4zNzA5NDQzNTwvYWNjZXNzaW9uLW51bT48dXJscz48cmVsYXRlZC11
cmxzPjx1cmw+aHR0cHM6Ly93d3cubmNiaS5ubG0ubmloLmdvdi9wbWMvYXJ0aWNsZXMvUE1DMTAw
NjAyMDIvcGRmL21haW4ucGRmPC91cmw+PC9yZWxhdGVkLXVybHM+PC91cmxzPjxjdXN0b20xPkRl
Y2xhcmF0aW9uIG9mIENvbXBldGluZyBJbnRlcmVzdCBUaGUgYXV0aG9ycyByZXBvcnQgbm8gY29u
ZmxpY3RzIG9mIGludGVyZXN0IHJlbGV2YW50IHRvIHRoaXMgYXJ0aWNsZS48L2N1c3RvbTE+PGN1
c3RvbTI+UE1DMTAwNjAyMDI8L2N1c3RvbTI+PGVsZWN0cm9uaWMtcmVzb3VyY2UtbnVtPjEwLjEw
MTYvai5kaWFnbWljcm9iaW8uMjAyMy4xMTU5NDg8L2VsZWN0cm9uaWMtcmVzb3VyY2UtbnVtPjxy
ZW1vdGUtZGF0YWJhc2UtcHJvdmlkZXI+TkxNPC9yZW1vdGUtZGF0YWJhc2UtcHJvdmlkZXI+PGxh
bmd1YWdlPmVuZzwvbGFuZ3VhZ2U+PC9yZWNvcmQ+PC9DaXRlPjwvRW5kTm90ZT4A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PEVuZE5vdGU+PENpdGU+PEF1dGhvcj5Eb3VyZG91bmE8L0F1dGhvcj48WWVhcj4yMDIzPC9ZZWFy
PjxSZWNOdW0+OTgzPC9SZWNOdW0+PERpc3BsYXlUZXh0PlsyXTwvRGlzcGxheVRleHQ+PHJlY29y
ZD48cmVjLW51bWJlcj45ODM8L3JlYy1udW1iZXI+PGZvcmVpZ24ta2V5cz48a2V5IGFwcD0iRU4i
IGRiLWlkPSJkeHN4cHdydHNhdjJkbmV2ZXQxcDI5ejlhd2QyMHJ6dGU1cngiIHRpbWVzdGFtcD0i
MTY5NzM4ODYyMiI+OTgzPC9rZXk+PC9mb3JlaWduLWtleXM+PHJlZi10eXBlIG5hbWU9IkpvdXJu
YWwgQXJ0aWNsZSI+MTc8L3JlZi10eXBlPjxjb250cmlidXRvcnM+PGF1dGhvcnM+PGF1dGhvcj5E
b3VyZG91bmEsIE0uIE0uPC9hdXRob3I+PGF1dGhvcj5UYXRzaSwgRS4gQi48L2F1dGhvcj48YXV0
aG9yPlN5cmlvcG91bG91LCBWLjwvYXV0aG9yPjxhdXRob3I+TWljaG9zLCBBLjwvYXV0aG9yPjwv
YXV0aG9ycz48L2NvbnRyaWJ1dG9ycz48YXV0aC1hZGRyZXNzPkZpcnN0IERlcGFydG1lbnQgb2Yg
UGVkaWF0cmljcywgSW5mZWN0aW91cyBEaXNlYXNlcyBhbmQgQ2hlbW90aGVyYXB5IFJlc2VhcmNo
IExhYm9yYXRvcnksIE1lZGljYWwgU2Nob29sLCBOYXRpb25hbCBhbmQgS2Fwb2Rpc3RyaWFuIFVu
aXZlcnNpdHkgb2YgQXRoZW5zLCAmcXVvdDtBZ2hpYSBTb3BoaWHLriBDaGlsZHJlbiZhcG9zO3Mg
SG9zcGl0YWwsIEF0aGVucywgR3JlZWNlLiYjeEQ7Rmlyc3QgRGVwYXJ0bWVudCBvZiBQZWRpYXRy
aWNzLCBJbmZlY3Rpb3VzIERpc2Vhc2VzIGFuZCBDaGVtb3RoZXJhcHkgUmVzZWFyY2ggTGFib3Jh
dG9yeSwgTWVkaWNhbCBTY2hvb2wsIE5hdGlvbmFsIGFuZCBLYXBvZGlzdHJpYW4gVW5pdmVyc2l0
eSBvZiBBdGhlbnMsICZxdW90O0FnaGlhIFNvcGhpYcuuIENoaWxkcmVuJmFwb3M7cyBIb3NwaXRh
bCwgQXRoZW5zLCBHcmVlY2U7IFVuaXZlcnNpdHkgUmVzZWFyY2ggSW5zdGl0dXRlIG9mIE1hdGVy
bmFsIGFuZCBDaGlsZCBIZWFsdGggYW5kIFByZWNpc2lvbiBNZWRpY2luZSwgQXRoZW5zLCBHcmVl
Y2UuJiN4RDtGaXJzdCBEZXBhcnRtZW50IG9mIFBlZGlhdHJpY3MsIEluZmVjdGlvdXMgRGlzZWFz
ZXMgYW5kIENoZW1vdGhlcmFweSBSZXNlYXJjaCBMYWJvcmF0b3J5LCBNZWRpY2FsIFNjaG9vbCwg
TmF0aW9uYWwgYW5kIEthcG9kaXN0cmlhbiBVbml2ZXJzaXR5IG9mIEF0aGVucywgJnF1b3Q7QWdo
aWEgU29waGlhy64gQ2hpbGRyZW4mYXBvcztzIEhvc3BpdGFsLCBBdGhlbnMsIEdyZWVjZS4gRWxl
Y3Ryb25pYyBhZGRyZXNzOiBhbWljaG9zQG1lZC51b2EuZ3IuPC9hdXRoLWFkZHJlc3M+PHRpdGxl
cz48dGl0bGU+RXZhbHVhdGlvbiBvZiBUIGNlbGwgcmVzcG9uc2VzIHdpdGggdGhlIFF1YW50aUZF
Uk9OIFNBUlMtQ29WLTIgYXNzYXkgaW4gaW5kaXZpZHVhbHMgd2l0aCAzIGRvc2VzIG9mIEJOVDE2
MmIyIHZhY2NpbmUsIFNBUlMtQ29WLTIgaW5mZWN0aW9uLCBvciBoeWJyaWQgaW1tdW5pdHk8L3Rp
dGxlPjxzZWNvbmRhcnktdGl0bGU+RGlhZ24gTWljcm9iaW9sIEluZmVjdCBEaXM8L3NlY29uZGFy
eS10aXRsZT48L3RpdGxlcz48cGVyaW9kaWNhbD48ZnVsbC10aXRsZT5EaWFnbiBNaWNyb2Jpb2wg
SW5mZWN0IERpczwvZnVsbC10aXRsZT48L3BlcmlvZGljYWw+PHBhZ2VzPjExNTk0ODwvcGFnZXM+
PHZvbHVtZT4xMDY8L3ZvbHVtZT48bnVtYmVyPjM8L251bWJlcj48ZWRpdGlvbj4yMDIzMDMzMDwv
ZWRpdGlvbj48a2V5d29yZHM+PGtleXdvcmQ+QWR1bHQ8L2tleXdvcmQ+PGtleXdvcmQ+Q2hpbGQ8
L2tleXdvcmQ+PGtleXdvcmQ+SHVtYW5zPC9rZXl3b3JkPjxrZXl3b3JkPlNBUlMtQ29WLTI8L2tl
eXdvcmQ+PGtleXdvcmQ+KkNPVklELTE5L2RpYWdub3Npcy9wcmV2ZW50aW9uICZhbXA7IGNvbnRy
b2w8L2tleXdvcmQ+PGtleXdvcmQ+Qk5UMTYyIFZhY2NpbmU8L2tleXdvcmQ+PGtleXdvcmQ+Q09W
SUQtMTkgVmFjY2luZXM8L2tleXdvcmQ+PGtleXdvcmQ+VC1MeW1waG9jeXRlczwva2V5d29yZD48
a2V5d29yZD4qVmFjY2luZXM8L2tleXdvcmQ+PGtleXdvcmQ+VmFjY2luYXRpb248L2tleXdvcmQ+
PGtleXdvcmQ+SW1tdW5pdHksIEh1bW9yYWw8L2tleXdvcmQ+PGtleXdvcmQ+QW50aWJvZGllcywg
VmlyYWw8L2tleXdvcmQ+PGtleXdvcmQ+UXVhbnRpRkVST048L2tleXdvcmQ+PGtleXdvcmQ+Y2Vs
bHVsYXIgaW1tdW5pdHk8L2tleXdvcmQ+PGtleXdvcmQ+aW50ZXJmZXJvbiBnYW1tYSByZWxlYXNl
IGFzc2F5PC9rZXl3b3JkPjxrZXl3b3JkPm1STkEgdmFjY2luZTwva2V5d29yZD48L2tleXdvcmRz
PjxkYXRlcz48eWVhcj4yMDIzPC95ZWFyPjxwdWItZGF0ZXM+PGRhdGU+SnVsPC9kYXRlPjwvcHVi
LWRhdGVzPjwvZGF0ZXM+PGlzYm4+MDczMi04ODkzIChQcmludCkmI3hEOzA3MzItODg5MzwvaXNi
bj48YWNjZXNzaW9uLW51bT4zNzA5NDQzNTwvYWNjZXNzaW9uLW51bT48dXJscz48cmVsYXRlZC11
cmxzPjx1cmw+aHR0cHM6Ly93d3cubmNiaS5ubG0ubmloLmdvdi9wbWMvYXJ0aWNsZXMvUE1DMTAw
NjAyMDIvcGRmL21haW4ucGRmPC91cmw+PC9yZWxhdGVkLXVybHM+PC91cmxzPjxjdXN0b20xPkRl
Y2xhcmF0aW9uIG9mIENvbXBldGluZyBJbnRlcmVzdCBUaGUgYXV0aG9ycyByZXBvcnQgbm8gY29u
ZmxpY3RzIG9mIGludGVyZXN0IHJlbGV2YW50IHRvIHRoaXMgYXJ0aWNsZS48L2N1c3RvbTE+PGN1
c3RvbTI+UE1DMTAwNjAyMDI8L2N1c3RvbTI+PGVsZWN0cm9uaWMtcmVzb3VyY2UtbnVtPjEwLjEw
MTYvai5kaWFnbWljcm9iaW8uMjAyMy4xMTU5NDg8L2VsZWN0cm9uaWMtcmVzb3VyY2UtbnVtPjxy
ZW1vdGUtZGF0YWJhc2UtcHJvdmlkZXI+TkxNPC9yZW1vdGUtZGF0YWJhc2UtcHJvdmlkZXI+PGxh
bmd1YWdlPmVuZzwvbGFuZ3VhZ2U+PC9yZWNvcmQ+PC9DaXRlPjwvRW5kTm90ZT4A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[2]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51B1D78B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proofErr w:type="spellStart"/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Dourdouna</w:t>
            </w:r>
            <w:proofErr w:type="spellEnd"/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(2023)</w:t>
            </w:r>
          </w:p>
        </w:tc>
        <w:tc>
          <w:tcPr>
            <w:tcW w:w="1417" w:type="dxa"/>
            <w:vAlign w:val="center"/>
          </w:tcPr>
          <w:p w14:paraId="2EA6E090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07/</w:t>
            </w:r>
            <w:r w:rsidRPr="000D23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2022-</w:t>
            </w:r>
            <w:r w:rsidRPr="000D236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09/</w:t>
            </w:r>
            <w:r w:rsidRPr="000D23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712" w:type="dxa"/>
            <w:vAlign w:val="center"/>
          </w:tcPr>
          <w:p w14:paraId="5301D1D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07DB598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Greece</w:t>
            </w:r>
          </w:p>
        </w:tc>
        <w:tc>
          <w:tcPr>
            <w:tcW w:w="850" w:type="dxa"/>
            <w:vAlign w:val="center"/>
          </w:tcPr>
          <w:p w14:paraId="0505792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41</w:t>
            </w:r>
          </w:p>
        </w:tc>
        <w:tc>
          <w:tcPr>
            <w:tcW w:w="851" w:type="dxa"/>
            <w:vAlign w:val="center"/>
          </w:tcPr>
          <w:p w14:paraId="3E05144C" w14:textId="77777777" w:rsidR="005D0C67" w:rsidRPr="006958DD" w:rsidRDefault="005D0C67" w:rsidP="005D0C6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  <w:r w:rsidRPr="006958D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US"/>
              </w:rPr>
              <w:t>b</w:t>
            </w:r>
          </w:p>
          <w:p w14:paraId="63E8869E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58D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( 28−53)</w:t>
            </w:r>
          </w:p>
        </w:tc>
        <w:tc>
          <w:tcPr>
            <w:tcW w:w="850" w:type="dxa"/>
            <w:vAlign w:val="center"/>
          </w:tcPr>
          <w:p w14:paraId="6A81418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70.73</w:t>
            </w:r>
          </w:p>
        </w:tc>
        <w:tc>
          <w:tcPr>
            <w:tcW w:w="851" w:type="dxa"/>
            <w:vAlign w:val="center"/>
          </w:tcPr>
          <w:p w14:paraId="7BBBA19F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</w:t>
            </w:r>
          </w:p>
        </w:tc>
        <w:tc>
          <w:tcPr>
            <w:tcW w:w="1984" w:type="dxa"/>
            <w:vAlign w:val="center"/>
          </w:tcPr>
          <w:p w14:paraId="683438D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naïve:</w:t>
            </w:r>
          </w:p>
          <w:p w14:paraId="36754F1F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42.00 (31.5–51.75)</w:t>
            </w:r>
            <w:r w:rsidRPr="006958D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US"/>
              </w:rPr>
              <w:t>b</w:t>
            </w:r>
          </w:p>
          <w:p w14:paraId="4D6928E2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Convalescents:</w:t>
            </w:r>
          </w:p>
          <w:p w14:paraId="5652510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52.50 (40.25–56)</w:t>
            </w:r>
            <w:r w:rsidRPr="006958D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vAlign w:val="center"/>
          </w:tcPr>
          <w:p w14:paraId="2EFB34BD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1418" w:type="dxa"/>
            <w:vAlign w:val="center"/>
          </w:tcPr>
          <w:p w14:paraId="7622FD2A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  <w:p w14:paraId="3757318A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Convalescents</w:t>
            </w:r>
          </w:p>
        </w:tc>
        <w:tc>
          <w:tcPr>
            <w:tcW w:w="1276" w:type="dxa"/>
            <w:vAlign w:val="center"/>
          </w:tcPr>
          <w:p w14:paraId="27144996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BNT162b2</w:t>
            </w:r>
          </w:p>
        </w:tc>
        <w:tc>
          <w:tcPr>
            <w:tcW w:w="850" w:type="dxa"/>
            <w:vAlign w:val="center"/>
          </w:tcPr>
          <w:p w14:paraId="5057B9C9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139" w:type="dxa"/>
            <w:vAlign w:val="center"/>
          </w:tcPr>
          <w:p w14:paraId="507F39FF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58E73DF4" w14:textId="77777777" w:rsidTr="005D0C67">
        <w:trPr>
          <w:trHeight w:val="365"/>
        </w:trPr>
        <w:tc>
          <w:tcPr>
            <w:tcW w:w="992" w:type="dxa"/>
            <w:vAlign w:val="center"/>
          </w:tcPr>
          <w:p w14:paraId="3A3DFCE5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&lt;EndNote&gt;&lt;Cite&gt;&lt;Author&gt;Fu&lt;/Author&gt;&lt;Year&gt;2023&lt;/Year&gt;&lt;RecNum&gt;1182&lt;/RecNum&gt;&lt;DisplayText&gt;[3]&lt;/DisplayText&gt;&lt;record&gt;&lt;rec-number&gt;1182&lt;/rec-number&gt;&lt;foreign-keys&gt;&lt;key app="EN" db-id="dxsxpwrtsav2dnevet1p29z9awd20rzte5rx" timestamp="1707687798"&gt;1182&lt;/key&gt;&lt;/foreign-keys&gt;&lt;ref-type name="Journal Article"&gt;17&lt;/ref-type&gt;&lt;contributors&gt;&lt;authors&gt;&lt;author&gt;Fu, Jolene Yin Ling&lt;/author&gt;&lt;author&gt;Pukhari, Muhammad Harith&lt;/author&gt;&lt;author&gt;Bador, Maria Kahar&lt;/author&gt;&lt;author&gt;Sam, I. Ching&lt;/author&gt;&lt;author&gt;Chan, Yoke Fun&lt;/author&gt;&lt;/authors&gt;&lt;/contributors&gt;&lt;titles&gt;&lt;title&gt;Humoral and T Cell Immune Responses against SARS-CoV-2 after Primary and Homologous or Heterologous Booster Vaccinations and Breakthrough Infection: A Longitudinal Cohort Study in Malaysia&lt;/title&gt;&lt;secondary-title&gt;Viruses&lt;/secondary-title&gt;&lt;/titles&gt;&lt;periodical&gt;&lt;full-title&gt;Viruses&lt;/full-title&gt;&lt;/periodical&gt;&lt;pages&gt;844&lt;/pages&gt;&lt;volume&gt;15&lt;/volume&gt;&lt;number&gt;4&lt;/number&gt;&lt;dates&gt;&lt;year&gt;2023&lt;/year&gt;&lt;/dates&gt;&lt;publisher&gt;MDPI AG&lt;/publisher&gt;&lt;isbn&gt;1999-4915&lt;/isbn&gt;&lt;urls&gt;&lt;related-urls&gt;&lt;url&gt;https://dx.doi.org/10.3390/v15040844&lt;/url&gt;&lt;/related-urls&gt;&lt;/urls&gt;&lt;electronic-resource-num&gt;10.3390/v15040844&lt;/electronic-resource-num&gt;&lt;/record&gt;&lt;/Cite&gt;&lt;/EndNote&gt;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[3]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771BC1BE" w14:textId="77777777" w:rsidR="005D0C67" w:rsidRPr="000614DB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0614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Fu</w:t>
            </w:r>
            <w:proofErr w:type="spellEnd"/>
          </w:p>
          <w:p w14:paraId="7EE48D15" w14:textId="77777777" w:rsidR="005D0C67" w:rsidRPr="000614DB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0614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</w:t>
            </w:r>
            <w:r w:rsidRPr="000614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2023</w:t>
            </w:r>
            <w:r w:rsidRPr="000614D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417" w:type="dxa"/>
            <w:vAlign w:val="center"/>
          </w:tcPr>
          <w:p w14:paraId="21055099" w14:textId="77777777" w:rsidR="005D0C67" w:rsidRPr="000614DB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614D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08/</w:t>
            </w:r>
            <w:r w:rsidRPr="000614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  <w:r w:rsidRPr="000614D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-03/</w:t>
            </w:r>
            <w:r w:rsidRPr="000614D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712" w:type="dxa"/>
            <w:vAlign w:val="center"/>
          </w:tcPr>
          <w:p w14:paraId="63F1BBB2" w14:textId="77777777" w:rsidR="005D0C67" w:rsidRPr="000614DB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614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4BBA8BC2" w14:textId="77777777" w:rsidR="005D0C67" w:rsidRPr="000614DB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614D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Malaysia</w:t>
            </w:r>
          </w:p>
        </w:tc>
        <w:tc>
          <w:tcPr>
            <w:tcW w:w="850" w:type="dxa"/>
            <w:vAlign w:val="center"/>
          </w:tcPr>
          <w:p w14:paraId="4E906120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73</w:t>
            </w:r>
          </w:p>
        </w:tc>
        <w:tc>
          <w:tcPr>
            <w:tcW w:w="851" w:type="dxa"/>
            <w:vAlign w:val="center"/>
          </w:tcPr>
          <w:p w14:paraId="13EAE5B0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357A5B58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64.4</w:t>
            </w:r>
          </w:p>
        </w:tc>
        <w:tc>
          <w:tcPr>
            <w:tcW w:w="851" w:type="dxa"/>
            <w:vAlign w:val="center"/>
          </w:tcPr>
          <w:p w14:paraId="320F009B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</w:t>
            </w:r>
          </w:p>
        </w:tc>
        <w:tc>
          <w:tcPr>
            <w:tcW w:w="1984" w:type="dxa"/>
            <w:vAlign w:val="center"/>
          </w:tcPr>
          <w:p w14:paraId="049718A6" w14:textId="77777777" w:rsidR="005D0C67" w:rsidRPr="006958DD" w:rsidRDefault="005D0C67" w:rsidP="005D0C67">
            <w:pPr>
              <w:pStyle w:val="Web"/>
              <w:spacing w:before="0" w:beforeAutospacing="0" w:after="0" w:afterAutospacing="0"/>
              <w:jc w:val="center"/>
              <w:rPr>
                <w:sz w:val="16"/>
                <w:szCs w:val="16"/>
                <w:lang w:val="en-US"/>
              </w:rPr>
            </w:pPr>
            <w:r w:rsidRPr="006958DD">
              <w:rPr>
                <w:sz w:val="16"/>
                <w:szCs w:val="16"/>
              </w:rPr>
              <w:t xml:space="preserve">COVID-19 </w:t>
            </w:r>
            <w:proofErr w:type="spellStart"/>
            <w:r w:rsidRPr="006958DD">
              <w:rPr>
                <w:sz w:val="16"/>
                <w:szCs w:val="16"/>
              </w:rPr>
              <w:t>naïve</w:t>
            </w:r>
            <w:proofErr w:type="spellEnd"/>
            <w:r w:rsidRPr="006958DD">
              <w:rPr>
                <w:sz w:val="16"/>
                <w:szCs w:val="16"/>
              </w:rPr>
              <w:t>:</w:t>
            </w:r>
          </w:p>
          <w:p w14:paraId="33993FB8" w14:textId="77777777" w:rsidR="005D0C67" w:rsidRPr="006958DD" w:rsidRDefault="005D0C67" w:rsidP="005D0C67">
            <w:pPr>
              <w:pStyle w:val="Web"/>
              <w:spacing w:before="0" w:beforeAutospacing="0" w:after="0" w:afterAutospacing="0"/>
              <w:jc w:val="center"/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2 </w:t>
            </w:r>
            <w:r w:rsidRPr="006958DD">
              <w:rPr>
                <w:sz w:val="16"/>
                <w:szCs w:val="16"/>
                <w:lang w:val="en-US"/>
              </w:rPr>
              <w:t xml:space="preserve">doses: </w:t>
            </w:r>
            <w:r w:rsidRPr="006958DD">
              <w:rPr>
                <w:sz w:val="16"/>
                <w:szCs w:val="16"/>
              </w:rPr>
              <w:t>3</w:t>
            </w:r>
            <w:r w:rsidRPr="006958DD">
              <w:rPr>
                <w:sz w:val="16"/>
                <w:szCs w:val="16"/>
                <w:lang w:val="en-US"/>
              </w:rPr>
              <w:t>0</w:t>
            </w:r>
            <w:r w:rsidRPr="006958DD">
              <w:rPr>
                <w:sz w:val="16"/>
                <w:szCs w:val="16"/>
              </w:rPr>
              <w:t xml:space="preserve"> (19-38)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</w:p>
          <w:p w14:paraId="192E3E27" w14:textId="77777777" w:rsidR="005D0C67" w:rsidRPr="006958DD" w:rsidRDefault="005D0C67" w:rsidP="005D0C67">
            <w:pPr>
              <w:pStyle w:val="Web"/>
              <w:spacing w:before="0" w:beforeAutospacing="0" w:after="0" w:afterAutospacing="0"/>
              <w:jc w:val="center"/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</w:t>
            </w:r>
            <w:r w:rsidRPr="006958DD">
              <w:rPr>
                <w:sz w:val="16"/>
                <w:szCs w:val="16"/>
                <w:lang w:val="en-US"/>
              </w:rPr>
              <w:t xml:space="preserve"> doses: 38 (35-50)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</w:p>
          <w:p w14:paraId="1E131C83" w14:textId="77777777" w:rsidR="005D0C67" w:rsidRPr="006958DD" w:rsidRDefault="005D0C67" w:rsidP="005D0C67">
            <w:pPr>
              <w:pStyle w:val="Web"/>
              <w:spacing w:before="0" w:beforeAutospacing="0" w:after="0" w:afterAutospacing="0"/>
              <w:jc w:val="center"/>
              <w:rPr>
                <w:sz w:val="16"/>
                <w:szCs w:val="16"/>
                <w:lang w:val="en-US"/>
              </w:rPr>
            </w:pPr>
            <w:r w:rsidRPr="006958DD">
              <w:rPr>
                <w:sz w:val="16"/>
                <w:szCs w:val="16"/>
                <w:lang w:val="en-US"/>
              </w:rPr>
              <w:t>Convalescents:</w:t>
            </w:r>
          </w:p>
          <w:p w14:paraId="5E3985DC" w14:textId="77777777" w:rsidR="005D0C67" w:rsidRPr="006958DD" w:rsidRDefault="005D0C67" w:rsidP="005D0C67">
            <w:pPr>
              <w:pStyle w:val="Web"/>
              <w:spacing w:before="0" w:beforeAutospacing="0" w:after="0" w:afterAutospacing="0"/>
              <w:jc w:val="center"/>
              <w:rPr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sz w:val="16"/>
                <w:szCs w:val="16"/>
                <w:lang w:val="en-US"/>
              </w:rPr>
              <w:t>40 (32-46)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vAlign w:val="center"/>
          </w:tcPr>
          <w:p w14:paraId="5FD13292" w14:textId="77777777" w:rsidR="005D0C67" w:rsidRPr="00423BD7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23BD7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64</w:t>
            </w:r>
          </w:p>
        </w:tc>
        <w:tc>
          <w:tcPr>
            <w:tcW w:w="1418" w:type="dxa"/>
            <w:vAlign w:val="center"/>
          </w:tcPr>
          <w:p w14:paraId="778DE939" w14:textId="77777777" w:rsidR="005D0C67" w:rsidRPr="00F1271E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1271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  <w:p w14:paraId="1A3915E9" w14:textId="77777777" w:rsidR="005D0C67" w:rsidRPr="00F1271E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1271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Convalescents</w:t>
            </w:r>
          </w:p>
        </w:tc>
        <w:tc>
          <w:tcPr>
            <w:tcW w:w="1276" w:type="dxa"/>
            <w:vAlign w:val="center"/>
          </w:tcPr>
          <w:p w14:paraId="1B0A5C3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F1271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BNT162b2</w:t>
            </w:r>
          </w:p>
        </w:tc>
        <w:tc>
          <w:tcPr>
            <w:tcW w:w="850" w:type="dxa"/>
            <w:vAlign w:val="center"/>
          </w:tcPr>
          <w:p w14:paraId="777FA7C1" w14:textId="77777777" w:rsidR="005D0C67" w:rsidRPr="004076AE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23BD7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1139" w:type="dxa"/>
            <w:vAlign w:val="center"/>
          </w:tcPr>
          <w:p w14:paraId="77537CCA" w14:textId="77777777" w:rsidR="005D0C67" w:rsidRPr="004076AE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076A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plus Extended pack</w:t>
            </w:r>
          </w:p>
        </w:tc>
      </w:tr>
      <w:tr w:rsidR="005D0C67" w:rsidRPr="000D2363" w14:paraId="7F2F5095" w14:textId="77777777" w:rsidTr="005D0C67">
        <w:trPr>
          <w:trHeight w:val="365"/>
        </w:trPr>
        <w:tc>
          <w:tcPr>
            <w:tcW w:w="992" w:type="dxa"/>
            <w:vAlign w:val="center"/>
          </w:tcPr>
          <w:p w14:paraId="3A409B1F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PEVuZE5vdGU+PENpdGU+PEF1dGhvcj5LcsO8dHRnZW48L0F1dGhvcj48WWVhcj4yMDIxPC9ZZWFy
PjxSZWNOdW0+MTAwPC9SZWNOdW0+PERpc3BsYXlUZXh0Pls0LCA1XTwvRGlzcGxheVRleHQ+PHJl
Y29yZD48cmVjLW51bWJlcj4xMDA8L3JlYy1udW1iZXI+PGZvcmVpZ24ta2V5cz48a2V5IGFwcD0i
RU4iIGRiLWlkPSJkeHN4cHdydHNhdjJkbmV2ZXQxcDI5ejlhd2QyMHJ6dGU1cngiIHRpbWVzdGFt
cD0iMTY3OTI1MDgyNyI+MTAwPC9rZXk+PC9mb3JlaWduLWtleXM+PHJlZi10eXBlIG5hbWU9Ikpv
dXJuYWwgQXJ0aWNsZSI+MTc8L3JlZi10eXBlPjxjb250cmlidXRvcnM+PGF1dGhvcnM+PGF1dGhv
cj5LcsO8dHRnZW4sIEEuPC9hdXRob3I+PGF1dGhvcj5LbGluZ2VsLCBILjwvYXV0aG9yPjxhdXRo
b3I+SGFhc2UsIEcuPC9hdXRob3I+PGF1dGhvcj5IYWVmbmVyLCBILjwvYXV0aG9yPjxhdXRob3I+
SW3DtmhsLCBNLjwvYXV0aG9yPjxhdXRob3I+S2xlaW5lcywgTS48L2F1dGhvcj48L2F1dGhvcnM+
PC9jb250cmlidXRvcnM+PGF1dGgtYWRkcmVzcz5MYWJvcmF0b3J5IERpYWdub3N0aWMgQ2VudGVy
LCBVbml2ZXJzaXR5IEhvc3BpdGFsIFJXVEggQWFjaGVuLCBQYXV3ZWxzc3RyLiAzMCwgNTIwNzQs
IEFhY2hlbiwgR2VybWFueS4gRWxlY3Ryb25pYyBhZGRyZXNzOiBha3J1ZXR0Z2VuQHVrYWFjaGVu
LmRlLiYjeEQ7TGFib3JhdG9yeSBEaWFnbm9zdGljIENlbnRlciwgVW5pdmVyc2l0eSBIb3NwaXRh
bCBSV1RIIEFhY2hlbiwgUGF1d2Vsc3N0ci4gMzAsIDUyMDc0LCBBYWNoZW4sIEdlcm1hbnkuPC9h
dXRoLWFkZHJlc3M+PHRpdGxlcz48dGl0bGU+RXZhbHVhdGlvbiBvZiB0aGUgUXVhbnRpRkVST04g
U0FSUy1Db1YtMiBpbnRlcmZlcm9uLcmjIHJlbGVhc2UgYXNzYXkgaW4gbVJOQS0xMjczIHZhY2Np
bmF0ZWQgaGVhbHRoIGNhcmUgd29ya2VyczwvdGl0bGU+PHNlY29uZGFyeS10aXRsZT5KIFZpcm9s
IE1ldGhvZHM8L3NlY29uZGFyeS10aXRsZT48L3RpdGxlcz48cGVyaW9kaWNhbD48ZnVsbC10aXRs
ZT5KIFZpcm9sIE1ldGhvZHM8L2Z1bGwtdGl0bGU+PC9wZXJpb2RpY2FsPjxwYWdlcz4xMTQyOTU8
L3BhZ2VzPjx2b2x1bWU+Mjk4PC92b2x1bWU+PGVkaXRpb24+MjAyMTA5MjA8L2VkaXRpb24+PGtl
eXdvcmRzPjxrZXl3b3JkPjIwMTktbkNvViBWYWNjaW5lIG1STkEtMTI3Mzwva2V5d29yZD48a2V5
d29yZD5BbnRpYm9kaWVzLCBWaXJhbDwva2V5d29yZD48a2V5d29yZD4qY292aWQtMTk8L2tleXdv
cmQ+PGtleXdvcmQ+Q09WSUQtMTkgVmFjY2luZXM8L2tleXdvcmQ+PGtleXdvcmQ+SGVhbHRoIFBl
cnNvbm5lbDwva2V5d29yZD48a2V5d29yZD5IdW1hbnM8L2tleXdvcmQ+PGtleXdvcmQ+SW50ZXJm
ZXJvbi1nYW1tYSBSZWxlYXNlIFRlc3RzPC9rZXl3b3JkPjxrZXl3b3JkPlJOQSwgTWVzc2VuZ2Vy
L2dlbmV0aWNzPC9rZXl3b3JkPjxrZXl3b3JkPipTQVJTLUNvVi0yPC9rZXl3b3JkPjxrZXl3b3Jk
PkNvdmlkLTE5PC9rZXl3b3JkPjxrZXl3b3JkPkNlbGx1bGFyIGltbXVuaXR5PC9rZXl3b3JkPjxr
ZXl3b3JkPlNBUlMtQ29WLTI8L2tleXdvcmQ+PGtleXdvcmQ+U2Vyb2xvZ3k8L2tleXdvcmQ+PGtl
eXdvcmQ+VmFjY2luYXRpb248L2tleXdvcmQ+PC9rZXl3b3Jkcz48ZGF0ZXM+PHllYXI+MjAyMTwv
eWVhcj48cHViLWRhdGVzPjxkYXRlPkRlYzwvZGF0ZT48L3B1Yi1kYXRlcz48L2RhdGVzPjxpc2Ju
PjAxNjYtMDkzNCAoUHJpbnQpJiN4RDswMTY2LTA5MzQ8L2lzYm4+PGFjY2Vzc2lvbi1udW0+MzQ1
NTU0Mjk8L2FjY2Vzc2lvbi1udW0+PHVybHM+PHJlbGF0ZWQtdXJscz48dXJsPmh0dHBzOi8vd3d3
Lm5jYmkubmxtLm5paC5nb3YvcG1jL2FydGljbGVzL1BNQzg0NTIxNTQvcGRmL21haW4ucGRmPC91
cmw+PC9yZWxhdGVkLXVybHM+PC91cmxzPjxjdXN0b20xPldlIGRlY2xhcmUgbm8gY29uZmxpY3Qg
b2YgaW50ZXJlc3Q8L2N1c3RvbTE+PGN1c3RvbTI+UE1DODQ1MjE1NDwvY3VzdG9tMj48ZWxlY3Ry
b25pYy1yZXNvdXJjZS1udW0+MTAuMTAxNi9qLmp2aXJvbWV0LjIwMjEuMTE0Mjk1PC9lbGVjdHJv
bmljLXJlc291cmNlLW51bT48cmVtb3RlLWRhdGFiYXNlLXByb3ZpZGVyPk5MTTwvcmVtb3RlLWRh
dGFiYXNlLXByb3ZpZGVyPjxsYW5ndWFnZT5lbmc8L2xhbmd1YWdlPjwvcmVjb3JkPjwvQ2l0ZT48
Q2l0ZT48QXV0aG9yPktyw7x0dGdlbjwvQXV0aG9yPjxZZWFyPjIwMjI8L1llYXI+PFJlY051bT4x
OTg8L1JlY051bT48cmVjb3JkPjxyZWMtbnVtYmVyPjE5ODwvcmVjLW51bWJlcj48Zm9yZWlnbi1r
ZXlzPjxrZXkgYXBwPSJFTiIgZGItaWQ9ImR4c3hwd3J0c2F2MmRuZXZldDFwMjl6OWF3ZDIwcnp0
ZTVyeCIgdGltZXN0YW1wPSIxNjc5Mjk5OTMwIj4xOTg8L2tleT48L2ZvcmVpZ24ta2V5cz48cmVm
LXR5cGUgbmFtZT0iSm91cm5hbCBBcnRpY2xlIj4xNzwvcmVmLXR5cGU+PGNvbnRyaWJ1dG9ycz48
YXV0aG9ycz48YXV0aG9yPktyw7x0dGdlbiwgQS48L2F1dGhvcj48YXV0aG9yPktsZWluZXMsIE0u
PC9hdXRob3I+PC9hdXRob3JzPjwvY29udHJpYnV0b3JzPjxhdXRoLWFkZHJlc3M+TGFib3JkaWFn
bm9zdGlzY2hlcyBaZW50cnVtLCBVbml2ZXJzaXR5IEhvc3BpdGFsIFJXVEggQWFjaGVuLCBQYXV3
ZWxzc3RyLiAzMCwgQWFjaGVuLCA1MjA3NCwgR2VybWFueTwvYXV0aC1hZGRyZXNzPjx0aXRsZXM+
PHRpdGxlPlJlcGx5IHRvIHRoZSBsZXR0ZXIgZnJvbSBEci4gTmlrb2xheWV2c2t5eSBldCBhbC4g
cmVmZXJyaW5nIHRvIG91ciBwdWJsaWNhdGlvbiBwdWJsaXNoZWQgaW4gdGhlIEpvdXJuYWwgb2Yg
Vmlyb2xvZ2ljYWwgTWV0aG9kcyAyOTggKDIwMjEpMTE6NDI5NSDigJxFdmFsdWF0aW9uIG9mIHRo
ZSBRdWFudGlGRVJPTiBTQVJTLUNvVi0yIEludGVyZmVyb24tyaMgcmVsZWFzZSBhc3NheSBpbiBt
Uk5BLTEyNzMgdmFjY2luYXRlZCBoZWFsdGggY2FyZSB3b3JrZXJz4oCdPC90aXRsZT48c2Vjb25k
YXJ5LXRpdGxlPkpvdXJuYWwgb2YgVmlyb2xvZ2ljYWwgTWV0aG9kczwvc2Vjb25kYXJ5LXRpdGxl
PjxhbHQtdGl0bGU+Si4gVmlyb2wuIE1ldGhvZHM8L2FsdC10aXRsZT48L3RpdGxlcz48cGVyaW9k
aWNhbD48ZnVsbC10aXRsZT5Kb3VybmFsIG9mIFZpcm9sb2dpY2FsIE1ldGhvZHM8L2Z1bGwtdGl0
bGU+PGFiYnItMT5KLiBWaXJvbC4gTWV0aG9kczwvYWJici0xPjwvcGVyaW9kaWNhbD48YWx0LXBl
cmlvZGljYWw+PGZ1bGwtdGl0bGU+Sm91cm5hbCBvZiBWaXJvbG9naWNhbCBNZXRob2RzPC9mdWxs
LXRpdGxlPjxhYmJyLTE+Si4gVmlyb2wuIE1ldGhvZHM8L2FiYnItMT48L2FsdC1wZXJpb2RpY2Fs
Pjx2b2x1bWU+MzAyPC92b2x1bWU+PGtleXdvcmRzPjxrZXl3b3JkPmVsYXNvbWVyYW48L2tleXdv
cmQ+PGtleXdvcmQ+Z2FtbWEgaW50ZXJmZXJvbjwva2V5d29yZD48a2V5d29yZD50dW1vciBuZWNy
b3NpcyBmYWN0b3I8L2tleXdvcmQ+PGtleXdvcmQ+YW50aWdlbiBkZXRlY3Rpb248L2tleXdvcmQ+
PGtleXdvcmQ+QXJ0aWNsZTwva2V5d29yZD48a2V5d29yZD5oZWFsdGggY2FyZSBwZXJzb25uZWw8
L2tleXdvcmQ+PGtleXdvcmQ+aHVtYW48L2tleXdvcmQ+PGtleXdvcmQ+bm9uaHVtYW48L2tleXdv
cmQ+PGtleXdvcmQ+cHJvdGVpbiBzeW50aGVzaXM8L2tleXdvcmQ+PGtleXdvcmQ+U2V2ZXJlIGFj
dXRlIHJlc3BpcmF0b3J5IHN5bmRyb21lIGNvcm9uYXZpcnVzIDI8L2tleXdvcmQ+PGtleXdvcmQ+
VCBseW1waG9jeXRlPC9rZXl3b3JkPjxrZXl3b3JkPnZhY2NpbmF0aW9uPC9rZXl3b3JkPjwva2V5
d29yZHM+PGRhdGVzPjx5ZWFyPjIwMjI8L3llYXI+PC9kYXRlcz48cHVibGlzaGVyPkVsc2V2aWVy
IEIuVi48L3B1Ymxpc2hlcj48aXNibj4wMTY2MDkzNCAoSVNTTik8L2lzYm4+PHdvcmstdHlwZT5B
cnRpY2xlPC93b3JrLXR5cGU+PHVybHM+PHJlbGF0ZWQtdXJscz48dXJsPmh0dHBzOi8vd3d3LnNj
b3B1cy5jb20vaW53YXJkL3JlY29yZC51cmk/ZWlkPTItczIuMC04NTEyMzcyNzAzMyZhbXA7ZG9p
PTEwLjEwMTYlMmZqLmp2aXJvbWV0LjIwMjIuMTE0NDczJmFtcDtwYXJ0bmVySUQ9NDAmYW1wO21k
NT1lZGM4YmY3ODU3NzAyYWRlNTMzYTVlNTViOWFkYTE4YzwvdXJsPjwvcmVsYXRlZC11cmxzPjwv
dXJscz48Y3VzdG9tMj4zNTA2NTk0ODwvY3VzdG9tMj48Y3VzdG9tNz4xMTQ0NzM8L2N1c3RvbTc+
PGVsZWN0cm9uaWMtcmVzb3VyY2UtbnVtPjEwLjEwMTYvai5qdmlyb21ldC4yMDIyLjExNDQ3Mzwv
ZWxlY3Ryb25pYy1yZXNvdXJjZS1udW0+PHJlbW90ZS1kYXRhYmFzZS1uYW1lPlNjb3B1czwvcmVt
b3RlLWRhdGFiYXNlLW5hbWU+PGxhbmd1YWdlPkVuZ2xpc2g8L2xhbmd1YWdlPjwvcmVjb3JkPjwv
Q2l0ZT48L0VuZE5vdGU+AG==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PEVuZE5vdGU+PENpdGU+PEF1dGhvcj5LcsO8dHRnZW48L0F1dGhvcj48WWVhcj4yMDIxPC9ZZWFy
PjxSZWNOdW0+MTAwPC9SZWNOdW0+PERpc3BsYXlUZXh0Pls0LCA1XTwvRGlzcGxheVRleHQ+PHJl
Y29yZD48cmVjLW51bWJlcj4xMDA8L3JlYy1udW1iZXI+PGZvcmVpZ24ta2V5cz48a2V5IGFwcD0i
RU4iIGRiLWlkPSJkeHN4cHdydHNhdjJkbmV2ZXQxcDI5ejlhd2QyMHJ6dGU1cngiIHRpbWVzdGFt
cD0iMTY3OTI1MDgyNyI+MTAwPC9rZXk+PC9mb3JlaWduLWtleXM+PHJlZi10eXBlIG5hbWU9Ikpv
dXJuYWwgQXJ0aWNsZSI+MTc8L3JlZi10eXBlPjxjb250cmlidXRvcnM+PGF1dGhvcnM+PGF1dGhv
cj5LcsO8dHRnZW4sIEEuPC9hdXRob3I+PGF1dGhvcj5LbGluZ2VsLCBILjwvYXV0aG9yPjxhdXRo
b3I+SGFhc2UsIEcuPC9hdXRob3I+PGF1dGhvcj5IYWVmbmVyLCBILjwvYXV0aG9yPjxhdXRob3I+
SW3DtmhsLCBNLjwvYXV0aG9yPjxhdXRob3I+S2xlaW5lcywgTS48L2F1dGhvcj48L2F1dGhvcnM+
PC9jb250cmlidXRvcnM+PGF1dGgtYWRkcmVzcz5MYWJvcmF0b3J5IERpYWdub3N0aWMgQ2VudGVy
LCBVbml2ZXJzaXR5IEhvc3BpdGFsIFJXVEggQWFjaGVuLCBQYXV3ZWxzc3RyLiAzMCwgNTIwNzQs
IEFhY2hlbiwgR2VybWFueS4gRWxlY3Ryb25pYyBhZGRyZXNzOiBha3J1ZXR0Z2VuQHVrYWFjaGVu
LmRlLiYjeEQ7TGFib3JhdG9yeSBEaWFnbm9zdGljIENlbnRlciwgVW5pdmVyc2l0eSBIb3NwaXRh
bCBSV1RIIEFhY2hlbiwgUGF1d2Vsc3N0ci4gMzAsIDUyMDc0LCBBYWNoZW4sIEdlcm1hbnkuPC9h
dXRoLWFkZHJlc3M+PHRpdGxlcz48dGl0bGU+RXZhbHVhdGlvbiBvZiB0aGUgUXVhbnRpRkVST04g
U0FSUy1Db1YtMiBpbnRlcmZlcm9uLcmjIHJlbGVhc2UgYXNzYXkgaW4gbVJOQS0xMjczIHZhY2Np
bmF0ZWQgaGVhbHRoIGNhcmUgd29ya2VyczwvdGl0bGU+PHNlY29uZGFyeS10aXRsZT5KIFZpcm9s
IE1ldGhvZHM8L3NlY29uZGFyeS10aXRsZT48L3RpdGxlcz48cGVyaW9kaWNhbD48ZnVsbC10aXRs
ZT5KIFZpcm9sIE1ldGhvZHM8L2Z1bGwtdGl0bGU+PC9wZXJpb2RpY2FsPjxwYWdlcz4xMTQyOTU8
L3BhZ2VzPjx2b2x1bWU+Mjk4PC92b2x1bWU+PGVkaXRpb24+MjAyMTA5MjA8L2VkaXRpb24+PGtl
eXdvcmRzPjxrZXl3b3JkPjIwMTktbkNvViBWYWNjaW5lIG1STkEtMTI3Mzwva2V5d29yZD48a2V5
d29yZD5BbnRpYm9kaWVzLCBWaXJhbDwva2V5d29yZD48a2V5d29yZD4qY292aWQtMTk8L2tleXdv
cmQ+PGtleXdvcmQ+Q09WSUQtMTkgVmFjY2luZXM8L2tleXdvcmQ+PGtleXdvcmQ+SGVhbHRoIFBl
cnNvbm5lbDwva2V5d29yZD48a2V5d29yZD5IdW1hbnM8L2tleXdvcmQ+PGtleXdvcmQ+SW50ZXJm
ZXJvbi1nYW1tYSBSZWxlYXNlIFRlc3RzPC9rZXl3b3JkPjxrZXl3b3JkPlJOQSwgTWVzc2VuZ2Vy
L2dlbmV0aWNzPC9rZXl3b3JkPjxrZXl3b3JkPipTQVJTLUNvVi0yPC9rZXl3b3JkPjxrZXl3b3Jk
PkNvdmlkLTE5PC9rZXl3b3JkPjxrZXl3b3JkPkNlbGx1bGFyIGltbXVuaXR5PC9rZXl3b3JkPjxr
ZXl3b3JkPlNBUlMtQ29WLTI8L2tleXdvcmQ+PGtleXdvcmQ+U2Vyb2xvZ3k8L2tleXdvcmQ+PGtl
eXdvcmQ+VmFjY2luYXRpb248L2tleXdvcmQ+PC9rZXl3b3Jkcz48ZGF0ZXM+PHllYXI+MjAyMTwv
eWVhcj48cHViLWRhdGVzPjxkYXRlPkRlYzwvZGF0ZT48L3B1Yi1kYXRlcz48L2RhdGVzPjxpc2Ju
PjAxNjYtMDkzNCAoUHJpbnQpJiN4RDswMTY2LTA5MzQ8L2lzYm4+PGFjY2Vzc2lvbi1udW0+MzQ1
NTU0Mjk8L2FjY2Vzc2lvbi1udW0+PHVybHM+PHJlbGF0ZWQtdXJscz48dXJsPmh0dHBzOi8vd3d3
Lm5jYmkubmxtLm5paC5nb3YvcG1jL2FydGljbGVzL1BNQzg0NTIxNTQvcGRmL21haW4ucGRmPC91
cmw+PC9yZWxhdGVkLXVybHM+PC91cmxzPjxjdXN0b20xPldlIGRlY2xhcmUgbm8gY29uZmxpY3Qg
b2YgaW50ZXJlc3Q8L2N1c3RvbTE+PGN1c3RvbTI+UE1DODQ1MjE1NDwvY3VzdG9tMj48ZWxlY3Ry
b25pYy1yZXNvdXJjZS1udW0+MTAuMTAxNi9qLmp2aXJvbWV0LjIwMjEuMTE0Mjk1PC9lbGVjdHJv
bmljLXJlc291cmNlLW51bT48cmVtb3RlLWRhdGFiYXNlLXByb3ZpZGVyPk5MTTwvcmVtb3RlLWRh
dGFiYXNlLXByb3ZpZGVyPjxsYW5ndWFnZT5lbmc8L2xhbmd1YWdlPjwvcmVjb3JkPjwvQ2l0ZT48
Q2l0ZT48QXV0aG9yPktyw7x0dGdlbjwvQXV0aG9yPjxZZWFyPjIwMjI8L1llYXI+PFJlY051bT4x
OTg8L1JlY051bT48cmVjb3JkPjxyZWMtbnVtYmVyPjE5ODwvcmVjLW51bWJlcj48Zm9yZWlnbi1r
ZXlzPjxrZXkgYXBwPSJFTiIgZGItaWQ9ImR4c3hwd3J0c2F2MmRuZXZldDFwMjl6OWF3ZDIwcnp0
ZTVyeCIgdGltZXN0YW1wPSIxNjc5Mjk5OTMwIj4xOTg8L2tleT48L2ZvcmVpZ24ta2V5cz48cmVm
LXR5cGUgbmFtZT0iSm91cm5hbCBBcnRpY2xlIj4xNzwvcmVmLXR5cGU+PGNvbnRyaWJ1dG9ycz48
YXV0aG9ycz48YXV0aG9yPktyw7x0dGdlbiwgQS48L2F1dGhvcj48YXV0aG9yPktsZWluZXMsIE0u
PC9hdXRob3I+PC9hdXRob3JzPjwvY29udHJpYnV0b3JzPjxhdXRoLWFkZHJlc3M+TGFib3JkaWFn
bm9zdGlzY2hlcyBaZW50cnVtLCBVbml2ZXJzaXR5IEhvc3BpdGFsIFJXVEggQWFjaGVuLCBQYXV3
ZWxzc3RyLiAzMCwgQWFjaGVuLCA1MjA3NCwgR2VybWFueTwvYXV0aC1hZGRyZXNzPjx0aXRsZXM+
PHRpdGxlPlJlcGx5IHRvIHRoZSBsZXR0ZXIgZnJvbSBEci4gTmlrb2xheWV2c2t5eSBldCBhbC4g
cmVmZXJyaW5nIHRvIG91ciBwdWJsaWNhdGlvbiBwdWJsaXNoZWQgaW4gdGhlIEpvdXJuYWwgb2Yg
Vmlyb2xvZ2ljYWwgTWV0aG9kcyAyOTggKDIwMjEpMTE6NDI5NSDigJxFdmFsdWF0aW9uIG9mIHRo
ZSBRdWFudGlGRVJPTiBTQVJTLUNvVi0yIEludGVyZmVyb24tyaMgcmVsZWFzZSBhc3NheSBpbiBt
Uk5BLTEyNzMgdmFjY2luYXRlZCBoZWFsdGggY2FyZSB3b3JrZXJz4oCdPC90aXRsZT48c2Vjb25k
YXJ5LXRpdGxlPkpvdXJuYWwgb2YgVmlyb2xvZ2ljYWwgTWV0aG9kczwvc2Vjb25kYXJ5LXRpdGxl
PjxhbHQtdGl0bGU+Si4gVmlyb2wuIE1ldGhvZHM8L2FsdC10aXRsZT48L3RpdGxlcz48cGVyaW9k
aWNhbD48ZnVsbC10aXRsZT5Kb3VybmFsIG9mIFZpcm9sb2dpY2FsIE1ldGhvZHM8L2Z1bGwtdGl0
bGU+PGFiYnItMT5KLiBWaXJvbC4gTWV0aG9kczwvYWJici0xPjwvcGVyaW9kaWNhbD48YWx0LXBl
cmlvZGljYWw+PGZ1bGwtdGl0bGU+Sm91cm5hbCBvZiBWaXJvbG9naWNhbCBNZXRob2RzPC9mdWxs
LXRpdGxlPjxhYmJyLTE+Si4gVmlyb2wuIE1ldGhvZHM8L2FiYnItMT48L2FsdC1wZXJpb2RpY2Fs
Pjx2b2x1bWU+MzAyPC92b2x1bWU+PGtleXdvcmRzPjxrZXl3b3JkPmVsYXNvbWVyYW48L2tleXdv
cmQ+PGtleXdvcmQ+Z2FtbWEgaW50ZXJmZXJvbjwva2V5d29yZD48a2V5d29yZD50dW1vciBuZWNy
b3NpcyBmYWN0b3I8L2tleXdvcmQ+PGtleXdvcmQ+YW50aWdlbiBkZXRlY3Rpb248L2tleXdvcmQ+
PGtleXdvcmQ+QXJ0aWNsZTwva2V5d29yZD48a2V5d29yZD5oZWFsdGggY2FyZSBwZXJzb25uZWw8
L2tleXdvcmQ+PGtleXdvcmQ+aHVtYW48L2tleXdvcmQ+PGtleXdvcmQ+bm9uaHVtYW48L2tleXdv
cmQ+PGtleXdvcmQ+cHJvdGVpbiBzeW50aGVzaXM8L2tleXdvcmQ+PGtleXdvcmQ+U2V2ZXJlIGFj
dXRlIHJlc3BpcmF0b3J5IHN5bmRyb21lIGNvcm9uYXZpcnVzIDI8L2tleXdvcmQ+PGtleXdvcmQ+
VCBseW1waG9jeXRlPC9rZXl3b3JkPjxrZXl3b3JkPnZhY2NpbmF0aW9uPC9rZXl3b3JkPjwva2V5
d29yZHM+PGRhdGVzPjx5ZWFyPjIwMjI8L3llYXI+PC9kYXRlcz48cHVibGlzaGVyPkVsc2V2aWVy
IEIuVi48L3B1Ymxpc2hlcj48aXNibj4wMTY2MDkzNCAoSVNTTik8L2lzYm4+PHdvcmstdHlwZT5B
cnRpY2xlPC93b3JrLXR5cGU+PHVybHM+PHJlbGF0ZWQtdXJscz48dXJsPmh0dHBzOi8vd3d3LnNj
b3B1cy5jb20vaW53YXJkL3JlY29yZC51cmk/ZWlkPTItczIuMC04NTEyMzcyNzAzMyZhbXA7ZG9p
PTEwLjEwMTYlMmZqLmp2aXJvbWV0LjIwMjIuMTE0NDczJmFtcDtwYXJ0bmVySUQ9NDAmYW1wO21k
NT1lZGM4YmY3ODU3NzAyYWRlNTMzYTVlNTViOWFkYTE4YzwvdXJsPjwvcmVsYXRlZC11cmxzPjwv
dXJscz48Y3VzdG9tMj4zNTA2NTk0ODwvY3VzdG9tMj48Y3VzdG9tNz4xMTQ0NzM8L2N1c3RvbTc+
PGVsZWN0cm9uaWMtcmVzb3VyY2UtbnVtPjEwLjEwMTYvai5qdmlyb21ldC4yMDIyLjExNDQ3Mzwv
ZWxlY3Ryb25pYy1yZXNvdXJjZS1udW0+PHJlbW90ZS1kYXRhYmFzZS1uYW1lPlNjb3B1czwvcmVt
b3RlLWRhdGFiYXNlLW5hbWU+PGxhbmd1YWdlPkVuZ2xpc2g8L2xhbmd1YWdlPjwvcmVjb3JkPjwv
Q2l0ZT48L0VuZE5vdGU+AG==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[4, 5]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5B8BDA2A" w14:textId="77777777" w:rsidR="005D0C67" w:rsidRPr="008D548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8D548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Krüttgen</w:t>
            </w:r>
          </w:p>
          <w:p w14:paraId="1F3D584C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8D548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(2021 &amp;2022)</w:t>
            </w:r>
          </w:p>
        </w:tc>
        <w:tc>
          <w:tcPr>
            <w:tcW w:w="1417" w:type="dxa"/>
            <w:vAlign w:val="center"/>
          </w:tcPr>
          <w:p w14:paraId="0F7129B0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8D548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12" w:type="dxa"/>
            <w:vAlign w:val="center"/>
          </w:tcPr>
          <w:p w14:paraId="035902C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8D54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08CB7A56" w14:textId="77777777" w:rsidR="005D0C67" w:rsidRPr="0039288E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9288E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Germany</w:t>
            </w:r>
          </w:p>
        </w:tc>
        <w:tc>
          <w:tcPr>
            <w:tcW w:w="850" w:type="dxa"/>
            <w:vAlign w:val="center"/>
          </w:tcPr>
          <w:p w14:paraId="0120EF0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851" w:type="dxa"/>
            <w:vAlign w:val="center"/>
          </w:tcPr>
          <w:p w14:paraId="677E21A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46,9±13,7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 xml:space="preserve"> c</w:t>
            </w:r>
          </w:p>
        </w:tc>
        <w:tc>
          <w:tcPr>
            <w:tcW w:w="850" w:type="dxa"/>
            <w:vAlign w:val="center"/>
          </w:tcPr>
          <w:p w14:paraId="6CDDDC28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60</w:t>
            </w:r>
          </w:p>
        </w:tc>
        <w:tc>
          <w:tcPr>
            <w:tcW w:w="851" w:type="dxa"/>
            <w:vAlign w:val="center"/>
          </w:tcPr>
          <w:p w14:paraId="1653E3B1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1984" w:type="dxa"/>
            <w:vAlign w:val="center"/>
          </w:tcPr>
          <w:p w14:paraId="2B52CC3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46,9±13,7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  <w:vAlign w:val="center"/>
          </w:tcPr>
          <w:p w14:paraId="2270A4A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8D54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60</w:t>
            </w:r>
          </w:p>
        </w:tc>
        <w:tc>
          <w:tcPr>
            <w:tcW w:w="1418" w:type="dxa"/>
            <w:vAlign w:val="center"/>
          </w:tcPr>
          <w:p w14:paraId="5668A81A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  <w:p w14:paraId="0805D1B4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Convalescent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</w:p>
        </w:tc>
        <w:tc>
          <w:tcPr>
            <w:tcW w:w="1276" w:type="dxa"/>
            <w:vAlign w:val="center"/>
          </w:tcPr>
          <w:p w14:paraId="624A9B37" w14:textId="77777777" w:rsidR="005D0C67" w:rsidRPr="008D5488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D54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</w:t>
            </w:r>
          </w:p>
        </w:tc>
        <w:tc>
          <w:tcPr>
            <w:tcW w:w="850" w:type="dxa"/>
            <w:vAlign w:val="center"/>
          </w:tcPr>
          <w:p w14:paraId="633168FE" w14:textId="77777777" w:rsidR="005D0C67" w:rsidRPr="008D5488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8D54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7995B435" w14:textId="77777777" w:rsidR="005D0C67" w:rsidRPr="008D5488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D54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57071323" w14:textId="77777777" w:rsidTr="005D0C67">
        <w:trPr>
          <w:trHeight w:val="382"/>
        </w:trPr>
        <w:tc>
          <w:tcPr>
            <w:tcW w:w="992" w:type="dxa"/>
            <w:vAlign w:val="center"/>
          </w:tcPr>
          <w:p w14:paraId="553363BB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PEVuZE5vdGU+PENpdGU+PEF1dGhvcj5LcsO8dHRnZW48L0F1dGhvcj48WWVhcj4yMDIyPC9ZZWFy
PjxSZWNOdW0+MTMxPC9SZWNOdW0+PERpc3BsYXlUZXh0Pls2XTwvRGlzcGxheVRleHQ+PHJlY29y
ZD48cmVjLW51bWJlcj4xMzE8L3JlYy1udW1iZXI+PGZvcmVpZ24ta2V5cz48a2V5IGFwcD0iRU4i
IGRiLWlkPSJkeHN4cHdydHNhdjJkbmV2ZXQxcDI5ejlhd2QyMHJ6dGU1cngiIHRpbWVzdGFtcD0i
MTY3OTI5OTkzMCI+MTMxPC9rZXk+PC9mb3JlaWduLWtleXM+PHJlZi10eXBlIG5hbWU9IkpvdXJu
YWwgQXJ0aWNsZSI+MTc8L3JlZi10eXBlPjxjb250cmlidXRvcnM+PGF1dGhvcnM+PGF1dGhvcj5L
csO8dHRnZW4sIEEuPC9hdXRob3I+PGF1dGhvcj5IYWFzZSwgRy48L2F1dGhvcj48YXV0aG9yPkhh
ZWZuZXIsIEguPC9hdXRob3I+PGF1dGhvcj5JbcO2aGwsIE0uPC9hdXRob3I+PGF1dGhvcj5LbGVp
bmVzLCBNLjwvYXV0aG9yPjwvYXV0aG9ycz48L2NvbnRyaWJ1dG9ycz48YXV0aC1hZGRyZXNzPkxh
Ym9yYXRvcnkgRGlhZ25vc3RpYyBDZW50ZXIsIFVuaXZlcnNpdHkgSG9zcGl0YWwgUldUSCBBYWNo
ZW4sIEFhY2hlbiwgR2VybWFueSYjeEQ7TGFib3JhdG9yeSBEaWFnbm9zdGljIENlbnRlciwgVW5p
dmVyc2l0eSBIb3NwaXRhbCBSV1RIIEFhY2hlbiwgUGF1d2Vsc3N0ci4gMzAsIEFhY2hlbiwgNTIw
NzQsIEdlcm1hbnk8L2F1dGgtYWRkcmVzcz48dGl0bGVzPjx0aXRsZT5MYXJnZSBpbnRlci1pbmRp
dmlkdWFsIHZhcmlhYmlsaXR5IG9mIGNlbGx1bGFyIGFuZCBodW1vcmFsIGltbXVub2xvZ2ljYWwg
cmVzcG9uc2VzIHRvIG1STkEtMTI3MyAoTW9kZXJuYSkgdmFjY2luYXRpb24gYWdhaW5zdCBTQVJT
LUNvVi0yIGluIGhlYWx0aCBjYXJlIHdvcmtlcnM8L3RpdGxlPjxzZWNvbmRhcnktdGl0bGU+Q2xp
bmljYWwgYW5kIEV4cGVyaW1lbnRhbCBWYWNjaW5lIFJlc2VhcmNoPC9zZWNvbmRhcnktdGl0bGU+
PGFsdC10aXRsZT5DbGluLiBFeHAuIFZhY2NpbmUgUmVzLjwvYWx0LXRpdGxlPjwvdGl0bGVzPjxw
ZXJpb2RpY2FsPjxmdWxsLXRpdGxlPkNsaW5pY2FsIGFuZCBFeHBlcmltZW50YWwgVmFjY2luZSBS
ZXNlYXJjaDwvZnVsbC10aXRsZT48YWJici0xPkNsaW4uIEV4cC4gVmFjY2luZSBSZXMuPC9hYmJy
LTE+PC9wZXJpb2RpY2FsPjxhbHQtcGVyaW9kaWNhbD48ZnVsbC10aXRsZT5DbGluaWNhbCBhbmQg
RXhwZXJpbWVudGFsIFZhY2NpbmUgUmVzZWFyY2g8L2Z1bGwtdGl0bGU+PGFiYnItMT5DbGluLiBF
eHAuIFZhY2NpbmUgUmVzLjwvYWJici0xPjwvYWx0LXBlcmlvZGljYWw+PHBhZ2VzPjk2LTEwMzwv
cGFnZXM+PHZvbHVtZT4xMTwvdm9sdW1lPjxudW1iZXI+MTwvbnVtYmVyPjxrZXl3b3Jkcz48a2V5
d29yZD5hbmdpb3RlbnNpbiBjb252ZXJ0aW5nIGVuenltZSAyPC9rZXl3b3JkPjxrZXl3b3JkPmNv
cm9uYXZpcnVzIHNwaWtlIGdseWNvcHJvdGVpbjwva2V5d29yZD48a2V5d29yZD5lbGFzb21lcmFu
PC9rZXl3b3JkPjxrZXl3b3JkPmdhbW1hIGludGVyZmVyb248L2tleXdvcmQ+PGtleXdvcmQ+aW1t
dW5vZ2xvYnVsaW4gRzwva2V5d29yZD48a2V5d29yZD5pbW11bm9nbG9idWxpbiBHIGFudGlib2R5
PC9rZXl3b3JkPjxrZXl3b3JkPmFkdWx0PC9rZXl3b3JkPjxrZXl3b3JkPkFydGljbGU8L2tleXdv
cmQ+PGtleXdvcmQ+YmluZGluZyBhZmZpbml0eTwva2V5d29yZD48a2V5d29yZD5jZWxsdWxhciBp
bW11bml0eTwva2V5d29yZD48a2V5d29yZD5jb2hvcnQgYW5hbHlzaXM8L2tleXdvcmQ+PGtleXdv
cmQ+Y29udHJvbGxlZCBzdHVkeTwva2V5d29yZD48a2V5d29yZD5jb3JvbmF2aXJ1cyBkaXNlYXNl
IDIwMTk8L2tleXdvcmQ+PGtleXdvcmQ+Y3l0b2tpbmUgcmVsZWFzZTwva2V5d29yZD48a2V5d29y
ZD5mZW1hbGU8L2tleXdvcmQ+PGtleXdvcmQ+aGVhbHRoIGNhcmUgcGVyc29ubmVsPC9rZXl3b3Jk
PjxrZXl3b3JkPmh1bWFuPC9rZXl3b3JkPjxrZXl3b3JkPmh1bWFuIGV4cGVyaW1lbnQ8L2tleXdv
cmQ+PGtleXdvcmQ+aHVtb3JhbCBpbW11bml0eTwva2V5d29yZD48a2V5d29yZD5sb25naXR1ZGlu
YWwgc3R1ZHk8L2tleXdvcmQ+PGtleXdvcmQ+bWFsZTwva2V5d29yZD48a2V5d29yZD5taWRkbGUg
YWdlZDwva2V5d29yZD48a2V5d29yZD5yZWNlcHRvciBiaW5kaW5nPC9rZXl3b3JkPjxrZXl3b3Jk
PnNlcm9sb2d5PC9rZXl3b3JkPjxrZXl3b3JkPnZhY2NpbmF0aW9uPC9rZXl3b3JkPjxrZXl3b3Jk
PnZpcnVzIG5ldXRyYWxpemF0aW9uPC9rZXl3b3JkPjxrZXl3b3JkPkF2aWRpdHk8L2tleXdvcmQ+
PGtleXdvcmQ+Q09WSUQtMTk8L2tleXdvcmQ+PGtleXdvcmQ+Tm9uLXJlc3BvbmRlcnM8L2tleXdv
cmQ+PGtleXdvcmQ+U0FSUy1Db1YtMjwva2V5d29yZD48L2tleXdvcmRzPjxkYXRlcz48eWVhcj4y
MDIyPC95ZWFyPjwvZGF0ZXM+PHB1Ymxpc2hlcj5Lb3JlYW4gVmFjY2luZSBTb2NpZXR5PC9wdWJs
aXNoZXI+PGlzYm4+MjI4NzM2NTEgKElTU04pPC9pc2JuPjx3b3JrLXR5cGU+QXJ0aWNsZTwvd29y
ay10eXBlPjx1cmxzPjxyZWxhdGVkLXVybHM+PHVybD5odHRwczovL3d3dy5zY29wdXMuY29tL2lu
d2FyZC9yZWNvcmQudXJpP2VpZD0yLXMyLjAtODUxMjk2NTg1OTUmYW1wO2RvaT0xMC43Nzc0JTJm
Y2V2ci4yMDIyLjExLjEuOTYmYW1wO3BhcnRuZXJJRD00MCZhbXA7bWQ1PTcwMzg2MzJiMWEyMWY1
ZDMzNGZlYmJlYTVkZTNjMDliPC91cmw+PHVybD5odHRwczovL3d3dy5uY2JpLm5sbS5uaWguZ292
L3BtYy9hcnRpY2xlcy9QTUM4ODQ0Njc1L3BkZi9jZXZyLTExLTk2LnBkZjwvdXJsPjwvcmVsYXRl
ZC11cmxzPjwvdXJscz48ZWxlY3Ryb25pYy1yZXNvdXJjZS1udW0+MTAuNzc3NC9jZXZyLjIwMjIu
MTEuMS45NjwvZWxlY3Ryb25pYy1yZXNvdXJjZS1udW0+PHJlbW90ZS1kYXRhYmFzZS1uYW1lPlNj
b3B1czwvcmVtb3RlLWRhdGFiYXNlLW5hbWU+PGxhbmd1YWdlPkVuZ2xpc2g8L2xhbmd1YWdlPjwv
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PEVuZE5vdGU+PENpdGU+PEF1dGhvcj5LcsO8dHRnZW48L0F1dGhvcj48WWVhcj4yMDIyPC9ZZWFy
PjxSZWNOdW0+MTMxPC9SZWNOdW0+PERpc3BsYXlUZXh0Pls2XTwvRGlzcGxheVRleHQ+PHJlY29y
ZD48cmVjLW51bWJlcj4xMzE8L3JlYy1udW1iZXI+PGZvcmVpZ24ta2V5cz48a2V5IGFwcD0iRU4i
IGRiLWlkPSJkeHN4cHdydHNhdjJkbmV2ZXQxcDI5ejlhd2QyMHJ6dGU1cngiIHRpbWVzdGFtcD0i
MTY3OTI5OTkzMCI+MTMxPC9rZXk+PC9mb3JlaWduLWtleXM+PHJlZi10eXBlIG5hbWU9IkpvdXJu
YWwgQXJ0aWNsZSI+MTc8L3JlZi10eXBlPjxjb250cmlidXRvcnM+PGF1dGhvcnM+PGF1dGhvcj5L
csO8dHRnZW4sIEEuPC9hdXRob3I+PGF1dGhvcj5IYWFzZSwgRy48L2F1dGhvcj48YXV0aG9yPkhh
ZWZuZXIsIEguPC9hdXRob3I+PGF1dGhvcj5JbcO2aGwsIE0uPC9hdXRob3I+PGF1dGhvcj5LbGVp
bmVzLCBNLjwvYXV0aG9yPjwvYXV0aG9ycz48L2NvbnRyaWJ1dG9ycz48YXV0aC1hZGRyZXNzPkxh
Ym9yYXRvcnkgRGlhZ25vc3RpYyBDZW50ZXIsIFVuaXZlcnNpdHkgSG9zcGl0YWwgUldUSCBBYWNo
ZW4sIEFhY2hlbiwgR2VybWFueSYjeEQ7TGFib3JhdG9yeSBEaWFnbm9zdGljIENlbnRlciwgVW5p
dmVyc2l0eSBIb3NwaXRhbCBSV1RIIEFhY2hlbiwgUGF1d2Vsc3N0ci4gMzAsIEFhY2hlbiwgNTIw
NzQsIEdlcm1hbnk8L2F1dGgtYWRkcmVzcz48dGl0bGVzPjx0aXRsZT5MYXJnZSBpbnRlci1pbmRp
dmlkdWFsIHZhcmlhYmlsaXR5IG9mIGNlbGx1bGFyIGFuZCBodW1vcmFsIGltbXVub2xvZ2ljYWwg
cmVzcG9uc2VzIHRvIG1STkEtMTI3MyAoTW9kZXJuYSkgdmFjY2luYXRpb24gYWdhaW5zdCBTQVJT
LUNvVi0yIGluIGhlYWx0aCBjYXJlIHdvcmtlcnM8L3RpdGxlPjxzZWNvbmRhcnktdGl0bGU+Q2xp
bmljYWwgYW5kIEV4cGVyaW1lbnRhbCBWYWNjaW5lIFJlc2VhcmNoPC9zZWNvbmRhcnktdGl0bGU+
PGFsdC10aXRsZT5DbGluLiBFeHAuIFZhY2NpbmUgUmVzLjwvYWx0LXRpdGxlPjwvdGl0bGVzPjxw
ZXJpb2RpY2FsPjxmdWxsLXRpdGxlPkNsaW5pY2FsIGFuZCBFeHBlcmltZW50YWwgVmFjY2luZSBS
ZXNlYXJjaDwvZnVsbC10aXRsZT48YWJici0xPkNsaW4uIEV4cC4gVmFjY2luZSBSZXMuPC9hYmJy
LTE+PC9wZXJpb2RpY2FsPjxhbHQtcGVyaW9kaWNhbD48ZnVsbC10aXRsZT5DbGluaWNhbCBhbmQg
RXhwZXJpbWVudGFsIFZhY2NpbmUgUmVzZWFyY2g8L2Z1bGwtdGl0bGU+PGFiYnItMT5DbGluLiBF
eHAuIFZhY2NpbmUgUmVzLjwvYWJici0xPjwvYWx0LXBlcmlvZGljYWw+PHBhZ2VzPjk2LTEwMzwv
cGFnZXM+PHZvbHVtZT4xMTwvdm9sdW1lPjxudW1iZXI+MTwvbnVtYmVyPjxrZXl3b3Jkcz48a2V5
d29yZD5hbmdpb3RlbnNpbiBjb252ZXJ0aW5nIGVuenltZSAyPC9rZXl3b3JkPjxrZXl3b3JkPmNv
cm9uYXZpcnVzIHNwaWtlIGdseWNvcHJvdGVpbjwva2V5d29yZD48a2V5d29yZD5lbGFzb21lcmFu
PC9rZXl3b3JkPjxrZXl3b3JkPmdhbW1hIGludGVyZmVyb248L2tleXdvcmQ+PGtleXdvcmQ+aW1t
dW5vZ2xvYnVsaW4gRzwva2V5d29yZD48a2V5d29yZD5pbW11bm9nbG9idWxpbiBHIGFudGlib2R5
PC9rZXl3b3JkPjxrZXl3b3JkPmFkdWx0PC9rZXl3b3JkPjxrZXl3b3JkPkFydGljbGU8L2tleXdv
cmQ+PGtleXdvcmQ+YmluZGluZyBhZmZpbml0eTwva2V5d29yZD48a2V5d29yZD5jZWxsdWxhciBp
bW11bml0eTwva2V5d29yZD48a2V5d29yZD5jb2hvcnQgYW5hbHlzaXM8L2tleXdvcmQ+PGtleXdv
cmQ+Y29udHJvbGxlZCBzdHVkeTwva2V5d29yZD48a2V5d29yZD5jb3JvbmF2aXJ1cyBkaXNlYXNl
IDIwMTk8L2tleXdvcmQ+PGtleXdvcmQ+Y3l0b2tpbmUgcmVsZWFzZTwva2V5d29yZD48a2V5d29y
ZD5mZW1hbGU8L2tleXdvcmQ+PGtleXdvcmQ+aGVhbHRoIGNhcmUgcGVyc29ubmVsPC9rZXl3b3Jk
PjxrZXl3b3JkPmh1bWFuPC9rZXl3b3JkPjxrZXl3b3JkPmh1bWFuIGV4cGVyaW1lbnQ8L2tleXdv
cmQ+PGtleXdvcmQ+aHVtb3JhbCBpbW11bml0eTwva2V5d29yZD48a2V5d29yZD5sb25naXR1ZGlu
YWwgc3R1ZHk8L2tleXdvcmQ+PGtleXdvcmQ+bWFsZTwva2V5d29yZD48a2V5d29yZD5taWRkbGUg
YWdlZDwva2V5d29yZD48a2V5d29yZD5yZWNlcHRvciBiaW5kaW5nPC9rZXl3b3JkPjxrZXl3b3Jk
PnNlcm9sb2d5PC9rZXl3b3JkPjxrZXl3b3JkPnZhY2NpbmF0aW9uPC9rZXl3b3JkPjxrZXl3b3Jk
PnZpcnVzIG5ldXRyYWxpemF0aW9uPC9rZXl3b3JkPjxrZXl3b3JkPkF2aWRpdHk8L2tleXdvcmQ+
PGtleXdvcmQ+Q09WSUQtMTk8L2tleXdvcmQ+PGtleXdvcmQ+Tm9uLXJlc3BvbmRlcnM8L2tleXdv
cmQ+PGtleXdvcmQ+U0FSUy1Db1YtMjwva2V5d29yZD48L2tleXdvcmRzPjxkYXRlcz48eWVhcj4y
MDIyPC95ZWFyPjwvZGF0ZXM+PHB1Ymxpc2hlcj5Lb3JlYW4gVmFjY2luZSBTb2NpZXR5PC9wdWJs
aXNoZXI+PGlzYm4+MjI4NzM2NTEgKElTU04pPC9pc2JuPjx3b3JrLXR5cGU+QXJ0aWNsZTwvd29y
ay10eXBlPjx1cmxzPjxyZWxhdGVkLXVybHM+PHVybD5odHRwczovL3d3dy5zY29wdXMuY29tL2lu
d2FyZC9yZWNvcmQudXJpP2VpZD0yLXMyLjAtODUxMjk2NTg1OTUmYW1wO2RvaT0xMC43Nzc0JTJm
Y2V2ci4yMDIyLjExLjEuOTYmYW1wO3BhcnRuZXJJRD00MCZhbXA7bWQ1PTcwMzg2MzJiMWEyMWY1
ZDMzNGZlYmJlYTVkZTNjMDliPC91cmw+PHVybD5odHRwczovL3d3dy5uY2JpLm5sbS5uaWguZ292
L3BtYy9hcnRpY2xlcy9QTUM4ODQ0Njc1L3BkZi9jZXZyLTExLTk2LnBkZjwvdXJsPjwvcmVsYXRl
ZC11cmxzPjwvdXJscz48ZWxlY3Ryb25pYy1yZXNvdXJjZS1udW0+MTAuNzc3NC9jZXZyLjIwMjIu
MTEuMS45NjwvZWxlY3Ryb25pYy1yZXNvdXJjZS1udW0+PHJlbW90ZS1kYXRhYmFzZS1uYW1lPlNj
b3B1czwvcmVtb3RlLWRhdGFiYXNlLW5hbWU+PGxhbmd1YWdlPkVuZ2xpc2g8L2xhbmd1YWdlPjwv
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[6]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2F85E3A9" w14:textId="77777777" w:rsidR="005D0C67" w:rsidRPr="00DB3835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B383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Krüttgen II</w:t>
            </w:r>
          </w:p>
          <w:p w14:paraId="3E7BA55C" w14:textId="77777777" w:rsidR="005D0C67" w:rsidRPr="00DB3835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B383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(2022)</w:t>
            </w:r>
          </w:p>
        </w:tc>
        <w:tc>
          <w:tcPr>
            <w:tcW w:w="1417" w:type="dxa"/>
            <w:vAlign w:val="center"/>
          </w:tcPr>
          <w:p w14:paraId="28838188" w14:textId="77777777" w:rsidR="005D0C67" w:rsidRPr="00DB3835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B383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12" w:type="dxa"/>
            <w:vAlign w:val="center"/>
          </w:tcPr>
          <w:p w14:paraId="580D0058" w14:textId="77777777" w:rsidR="005D0C67" w:rsidRPr="00DB3835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B38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05D303D1" w14:textId="77777777" w:rsidR="005D0C67" w:rsidRPr="00DB3835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DB38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Germany</w:t>
            </w:r>
          </w:p>
        </w:tc>
        <w:tc>
          <w:tcPr>
            <w:tcW w:w="850" w:type="dxa"/>
            <w:vAlign w:val="center"/>
          </w:tcPr>
          <w:p w14:paraId="0B462638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851" w:type="dxa"/>
            <w:vAlign w:val="center"/>
          </w:tcPr>
          <w:p w14:paraId="1D34FC27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14BA146D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33</w:t>
            </w:r>
          </w:p>
        </w:tc>
        <w:tc>
          <w:tcPr>
            <w:tcW w:w="851" w:type="dxa"/>
            <w:vAlign w:val="center"/>
          </w:tcPr>
          <w:p w14:paraId="41AE4C2D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984" w:type="dxa"/>
            <w:vAlign w:val="center"/>
          </w:tcPr>
          <w:p w14:paraId="56AD2520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COVID-</w:t>
            </w:r>
            <w:proofErr w:type="spellStart"/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naïve</w:t>
            </w:r>
            <w:proofErr w:type="spellEnd"/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</w:t>
            </w: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 xml:space="preserve"> 56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d</w:t>
            </w:r>
          </w:p>
          <w:p w14:paraId="4B76211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Convalescents: </w:t>
            </w:r>
            <w:r w:rsidRPr="006958DD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 xml:space="preserve"> d</w:t>
            </w: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14:paraId="0DE0D28B" w14:textId="77777777" w:rsidR="005D0C67" w:rsidRPr="009859C6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9859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1418" w:type="dxa"/>
            <w:vAlign w:val="center"/>
          </w:tcPr>
          <w:p w14:paraId="04F9C7C9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  <w:p w14:paraId="7D7220B7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Convalescent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</w:p>
        </w:tc>
        <w:tc>
          <w:tcPr>
            <w:tcW w:w="1276" w:type="dxa"/>
            <w:vAlign w:val="center"/>
          </w:tcPr>
          <w:p w14:paraId="1E5DFD40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DB38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</w:t>
            </w:r>
          </w:p>
        </w:tc>
        <w:tc>
          <w:tcPr>
            <w:tcW w:w="850" w:type="dxa"/>
            <w:vAlign w:val="center"/>
          </w:tcPr>
          <w:p w14:paraId="16C941F7" w14:textId="77777777" w:rsidR="005D0C67" w:rsidRPr="009859C6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9859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41F45FAC" w14:textId="77777777" w:rsidR="005D0C67" w:rsidRPr="009859C6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859C6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60796BCE" w14:textId="77777777" w:rsidTr="006E3533">
        <w:trPr>
          <w:trHeight w:val="410"/>
        </w:trPr>
        <w:tc>
          <w:tcPr>
            <w:tcW w:w="992" w:type="dxa"/>
            <w:vAlign w:val="center"/>
          </w:tcPr>
          <w:p w14:paraId="457614C2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PEVuZE5vdGU+PENpdGU+PEF1dGhvcj5LdXJ0ZXZhPC9BdXRob3I+PFllYXI+MjAyMjwvWWVhcj48
UmVjTnVtPjg3PC9SZWNOdW0+PERpc3BsYXlUZXh0Pls3XTwvRGlzcGxheVRleHQ+PHJlY29yZD48
cmVjLW51bWJlcj44NzwvcmVjLW51bWJlcj48Zm9yZWlnbi1rZXlzPjxrZXkgYXBwPSJFTiIgZGIt
aWQ9ImR4c3hwd3J0c2F2MmRuZXZldDFwMjl6OWF3ZDIwcnp0ZTVyeCIgdGltZXN0YW1wPSIxNjc5
MjUwODI3Ij44Nzwva2V5PjwvZm9yZWlnbi1rZXlzPjxyZWYtdHlwZSBuYW1lPSJKb3VybmFsIEFy
dGljbGUiPjE3PC9yZWYtdHlwZT48Y29udHJpYnV0b3JzPjxhdXRob3JzPjxhdXRob3I+S3VydGV2
YSwgRS48L2F1dGhvcj48YXV0aG9yPlZhc2lsZXYsIEcuPC9hdXRob3I+PGF1dGhvcj5UdW1hbmdl
bG92YS1ZdXplaXIsIEsuPC9hdXRob3I+PGF1dGhvcj5JdmFub3ZhLCBJLjwvYXV0aG9yPjxhdXRo
b3I+SXZhbm92YS1Ub2Rvcm92YSwgRS48L2F1dGhvcj48YXV0aG9yPlZlbGlrb3ZhLCBULjwvYXV0
aG9yPjxhdXRob3I+S3l1cmtjaGlldiwgRC48L2F1dGhvcj48L2F1dGhvcnM+PC9jb250cmlidXRv
cnM+PGF1dGgtYWRkcmVzcz5MYWJvcmF0b3J5IG9mIENsaW5pY2FsIEltbXVub2xvZ3ksIFVudmVy
c2l0eSBIb3NwaXRhbCAmcXVvdDtTdC4gSXZhbiBSaWxza2kmcXVvdDssIEFrYWQuIEl2YW4gR2Vz
aG92IEJsdmQgMTUsIDE0MzEsIFNvZmlhLCBCdWxnYXJpYS4mI3hEO0RlcGFydG1lbnQgb2YgQ2xp
bmljYWwgSW1tdW5vbG9neSwgTWVkaWNhbCBVbml2ZXJzaXR5IG9mIFNvZmlhLCBTb2ZpYSwgQnVs
Z2FyaWEuJiN4RDtDbGluaWNhbCBMYWJvcmF0b3J5LCAmcXVvdDtTdC4gSXZhbiBSaWxza2kmcXVv
dDssIEFrYWQuIEl2YW4gR2VzaG92IEJsdmQgMTUsIDE0MzEsIFNvZmlhLCBCdWxnYXJpYS4mI3hE
O0RlcGFydG1lbnQgb2YgQ2xpbmljYWwgSW1tdW5vbG9neSwgVW5pdmVyc2l0eSBIb3NwaXRhbCBM
b3plbmV0eiwgS296eWFrIHN0ci4sIDE0MDcsIFNvZmlhLCBCdWxnYXJpYS4gdHN2ZWxpa292YUBt
ZWRmYWMubXUtc29maWEuYmcuJiN4RDtTb2ZpYSBVbml2ZXJzaXR5IFN0LiBLbGltZW50IE9ocmlk
c2tpLCBTb2ZpYSwgQnVsZ2FyaWEuIHRzdmVsaWtvdmFAbWVkZmFjLm11LXNvZmlhLmJnLjwvYXV0
aC1hZGRyZXNzPjx0aXRsZXM+PHRpdGxlPkludGVyZmVyb24tZ2FtbWEgcmVsZWFzZSBhc3NheXMg
b3V0Y29tZXMgaW4gaGVhbHRoeSBzdWJqZWN0cyBmb2xsb3dpbmcgQk5UMTYyYjIgbVJOQSBDT1ZJ
RC0xOSB2YWNjaW5hdGlvbjwvdGl0bGU+PHNlY29uZGFyeS10aXRsZT5SaGV1bWF0b2wgSW50PC9z
ZWNvbmRhcnktdGl0bGU+PC90aXRsZXM+PHBlcmlvZGljYWw+PGZ1bGwtdGl0bGU+UmhldW1hdG9s
IEludDwvZnVsbC10aXRsZT48L3BlcmlvZGljYWw+PHBhZ2VzPjQ0OS00NTY8L3BhZ2VzPjx2b2x1
bWU+NDI8L3ZvbHVtZT48bnVtYmVyPjM8L251bWJlcj48ZWRpdGlvbj4yMDIyMDEyMDwvZWRpdGlv
bj48a2V5d29yZHM+PGtleXdvcmQ+QWR1bHQ8L2tleXdvcmQ+PGtleXdvcmQ+QWdlZDwva2V5d29y
ZD48a2V5d29yZD4qQk5UMTYyIFZhY2NpbmU8L2tleXdvcmQ+PGtleXdvcmQ+Q09WSUQtMTkvaW1t
dW5vbG9neS8qcHJldmVudGlvbiAmYW1wOyBjb250cm9sPC9rZXl3b3JkPjxrZXl3b3JkPkZlbWFs
ZTwva2V5d29yZD48a2V5d29yZD5IdW1hbnM8L2tleXdvcmQ+PGtleXdvcmQ+SW1tdW5pdHksIEh1
bW9yYWwvKmltbXVub2xvZ3k8L2tleXdvcmQ+PGtleXdvcmQ+SW1tdW5vZ2VuaWNpdHksIFZhY2Np
bmUvKmltbXVub2xvZ3k8L2tleXdvcmQ+PGtleXdvcmQ+SW50ZXJmZXJvbi1nYW1tYSBSZWxlYXNl
IFRlc3RzPC9rZXl3b3JkPjxrZXl3b3JkPk1hbGU8L2tleXdvcmQ+PGtleXdvcmQ+TWlkZGxlIEFn
ZWQ8L2tleXdvcmQ+PGtleXdvcmQ+VC1MeW1waG9jeXRlcy8qaW1tdW5vbG9neTwva2V5d29yZD48
a2V5d29yZD5CTlQxNjJiMiB2YWNjaW5lPC9rZXl3b3JkPjxrZXl3b3JkPkNvdmlkLTE5PC9rZXl3
b3JkPjxrZXl3b3JkPkNlbGx1bGFyIGltbXVuZSByZXNwb25zZTwva2V5d29yZD48a2V5d29yZD5J
bW11bmUgbWVtb3J5PC9rZXl3b3JkPjxrZXl3b3JkPkludGVyZmVyb24tZ2FtbWE8L2tleXdvcmQ+
PGtleXdvcmQ+SW50ZXJmZXJvbi1nYW1tYSByZWxlYXNlIGFzc2F5PC9rZXl3b3JkPjxrZXl3b3Jk
PlNBUlMtQ29WLTI8L2tleXdvcmQ+PGtleXdvcmQ+VCBjeXRvdG94aWMgY2VsbHM8L2tleXdvcmQ+
PGtleXdvcmQ+VCBoZWxwZXIgY2VsbHM8L2tleXdvcmQ+PGtleXdvcmQ+bVJOQSBDT1ZJRC0xOSB2
YWNjaW5lPC9rZXl3b3JkPjwva2V5d29yZHM+PGRhdGVzPjx5ZWFyPjIwMjI8L3llYXI+PHB1Yi1k
YXRlcz48ZGF0ZT5NYXI8L2RhdGU+PC9wdWItZGF0ZXM+PC9kYXRlcz48aXNibj4wMTcyLTgxNzIg
KFByaW50KSYjeEQ7MDE3Mi04MTcyPC9pc2JuPjxhY2Nlc3Npb24tbnVtPjM1MDU5Nzk5PC9hY2Nl
c3Npb24tbnVtPjx1cmxzPjxyZWxhdGVkLXVybHM+PHVybD5odHRwczovL3d3dy5uY2JpLm5sbS5u
aWguZ292L3BtYy9hcnRpY2xlcy9QTUM4Nzc1MTQ5L3BkZi8yOTZfMjAyMl9BcnRpY2xlXzUwOTEu
cGRmPC91cmw+PC9yZWxhdGVkLXVybHM+PC91cmxzPjxjdXN0b20yPlBNQzg3NzUxNDk8L2N1c3Rv
bTI+PGVsZWN0cm9uaWMtcmVzb3VyY2UtbnVtPjEwLjEwMDcvczAwMjk2LTAyMi0wNTA5MS03PC9l
bGVjdHJvbmljLXJlc291cmNlLW51bT48cmVtb3RlLWRhdGFiYXNlLXByb3ZpZGVyPk5MTTwvcmVt
b3RlLWRhdGFiYXNlLXByb3ZpZGVyPjxsYW5ndWFnZT5lbmc8L2xhbmd1YWdlPjwvcmVjb3JkPjwv
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PEVuZE5vdGU+PENpdGU+PEF1dGhvcj5LdXJ0ZXZhPC9BdXRob3I+PFllYXI+MjAyMjwvWWVhcj48
UmVjTnVtPjg3PC9SZWNOdW0+PERpc3BsYXlUZXh0Pls3XTwvRGlzcGxheVRleHQ+PHJlY29yZD48
cmVjLW51bWJlcj44NzwvcmVjLW51bWJlcj48Zm9yZWlnbi1rZXlzPjxrZXkgYXBwPSJFTiIgZGIt
aWQ9ImR4c3hwd3J0c2F2MmRuZXZldDFwMjl6OWF3ZDIwcnp0ZTVyeCIgdGltZXN0YW1wPSIxNjc5
MjUwODI3Ij44Nzwva2V5PjwvZm9yZWlnbi1rZXlzPjxyZWYtdHlwZSBuYW1lPSJKb3VybmFsIEFy
dGljbGUiPjE3PC9yZWYtdHlwZT48Y29udHJpYnV0b3JzPjxhdXRob3JzPjxhdXRob3I+S3VydGV2
YSwgRS48L2F1dGhvcj48YXV0aG9yPlZhc2lsZXYsIEcuPC9hdXRob3I+PGF1dGhvcj5UdW1hbmdl
bG92YS1ZdXplaXIsIEsuPC9hdXRob3I+PGF1dGhvcj5JdmFub3ZhLCBJLjwvYXV0aG9yPjxhdXRo
b3I+SXZhbm92YS1Ub2Rvcm92YSwgRS48L2F1dGhvcj48YXV0aG9yPlZlbGlrb3ZhLCBULjwvYXV0
aG9yPjxhdXRob3I+S3l1cmtjaGlldiwgRC48L2F1dGhvcj48L2F1dGhvcnM+PC9jb250cmlidXRv
cnM+PGF1dGgtYWRkcmVzcz5MYWJvcmF0b3J5IG9mIENsaW5pY2FsIEltbXVub2xvZ3ksIFVudmVy
c2l0eSBIb3NwaXRhbCAmcXVvdDtTdC4gSXZhbiBSaWxza2kmcXVvdDssIEFrYWQuIEl2YW4gR2Vz
aG92IEJsdmQgMTUsIDE0MzEsIFNvZmlhLCBCdWxnYXJpYS4mI3hEO0RlcGFydG1lbnQgb2YgQ2xp
bmljYWwgSW1tdW5vbG9neSwgTWVkaWNhbCBVbml2ZXJzaXR5IG9mIFNvZmlhLCBTb2ZpYSwgQnVs
Z2FyaWEuJiN4RDtDbGluaWNhbCBMYWJvcmF0b3J5LCAmcXVvdDtTdC4gSXZhbiBSaWxza2kmcXVv
dDssIEFrYWQuIEl2YW4gR2VzaG92IEJsdmQgMTUsIDE0MzEsIFNvZmlhLCBCdWxnYXJpYS4mI3hE
O0RlcGFydG1lbnQgb2YgQ2xpbmljYWwgSW1tdW5vbG9neSwgVW5pdmVyc2l0eSBIb3NwaXRhbCBM
b3plbmV0eiwgS296eWFrIHN0ci4sIDE0MDcsIFNvZmlhLCBCdWxnYXJpYS4gdHN2ZWxpa292YUBt
ZWRmYWMubXUtc29maWEuYmcuJiN4RDtTb2ZpYSBVbml2ZXJzaXR5IFN0LiBLbGltZW50IE9ocmlk
c2tpLCBTb2ZpYSwgQnVsZ2FyaWEuIHRzdmVsaWtvdmFAbWVkZmFjLm11LXNvZmlhLmJnLjwvYXV0
aC1hZGRyZXNzPjx0aXRsZXM+PHRpdGxlPkludGVyZmVyb24tZ2FtbWEgcmVsZWFzZSBhc3NheXMg
b3V0Y29tZXMgaW4gaGVhbHRoeSBzdWJqZWN0cyBmb2xsb3dpbmcgQk5UMTYyYjIgbVJOQSBDT1ZJ
RC0xOSB2YWNjaW5hdGlvbjwvdGl0bGU+PHNlY29uZGFyeS10aXRsZT5SaGV1bWF0b2wgSW50PC9z
ZWNvbmRhcnktdGl0bGU+PC90aXRsZXM+PHBlcmlvZGljYWw+PGZ1bGwtdGl0bGU+UmhldW1hdG9s
IEludDwvZnVsbC10aXRsZT48L3BlcmlvZGljYWw+PHBhZ2VzPjQ0OS00NTY8L3BhZ2VzPjx2b2x1
bWU+NDI8L3ZvbHVtZT48bnVtYmVyPjM8L251bWJlcj48ZWRpdGlvbj4yMDIyMDEyMDwvZWRpdGlv
bj48a2V5d29yZHM+PGtleXdvcmQ+QWR1bHQ8L2tleXdvcmQ+PGtleXdvcmQ+QWdlZDwva2V5d29y
ZD48a2V5d29yZD4qQk5UMTYyIFZhY2NpbmU8L2tleXdvcmQ+PGtleXdvcmQ+Q09WSUQtMTkvaW1t
dW5vbG9neS8qcHJldmVudGlvbiAmYW1wOyBjb250cm9sPC9rZXl3b3JkPjxrZXl3b3JkPkZlbWFs
ZTwva2V5d29yZD48a2V5d29yZD5IdW1hbnM8L2tleXdvcmQ+PGtleXdvcmQ+SW1tdW5pdHksIEh1
bW9yYWwvKmltbXVub2xvZ3k8L2tleXdvcmQ+PGtleXdvcmQ+SW1tdW5vZ2VuaWNpdHksIFZhY2Np
bmUvKmltbXVub2xvZ3k8L2tleXdvcmQ+PGtleXdvcmQ+SW50ZXJmZXJvbi1nYW1tYSBSZWxlYXNl
IFRlc3RzPC9rZXl3b3JkPjxrZXl3b3JkPk1hbGU8L2tleXdvcmQ+PGtleXdvcmQ+TWlkZGxlIEFn
ZWQ8L2tleXdvcmQ+PGtleXdvcmQ+VC1MeW1waG9jeXRlcy8qaW1tdW5vbG9neTwva2V5d29yZD48
a2V5d29yZD5CTlQxNjJiMiB2YWNjaW5lPC9rZXl3b3JkPjxrZXl3b3JkPkNvdmlkLTE5PC9rZXl3
b3JkPjxrZXl3b3JkPkNlbGx1bGFyIGltbXVuZSByZXNwb25zZTwva2V5d29yZD48a2V5d29yZD5J
bW11bmUgbWVtb3J5PC9rZXl3b3JkPjxrZXl3b3JkPkludGVyZmVyb24tZ2FtbWE8L2tleXdvcmQ+
PGtleXdvcmQ+SW50ZXJmZXJvbi1nYW1tYSByZWxlYXNlIGFzc2F5PC9rZXl3b3JkPjxrZXl3b3Jk
PlNBUlMtQ29WLTI8L2tleXdvcmQ+PGtleXdvcmQ+VCBjeXRvdG94aWMgY2VsbHM8L2tleXdvcmQ+
PGtleXdvcmQ+VCBoZWxwZXIgY2VsbHM8L2tleXdvcmQ+PGtleXdvcmQ+bVJOQSBDT1ZJRC0xOSB2
YWNjaW5lPC9rZXl3b3JkPjwva2V5d29yZHM+PGRhdGVzPjx5ZWFyPjIwMjI8L3llYXI+PHB1Yi1k
YXRlcz48ZGF0ZT5NYXI8L2RhdGU+PC9wdWItZGF0ZXM+PC9kYXRlcz48aXNibj4wMTcyLTgxNzIg
KFByaW50KSYjeEQ7MDE3Mi04MTcyPC9pc2JuPjxhY2Nlc3Npb24tbnVtPjM1MDU5Nzk5PC9hY2Nl
c3Npb24tbnVtPjx1cmxzPjxyZWxhdGVkLXVybHM+PHVybD5odHRwczovL3d3dy5uY2JpLm5sbS5u
aWguZ292L3BtYy9hcnRpY2xlcy9QTUM4Nzc1MTQ5L3BkZi8yOTZfMjAyMl9BcnRpY2xlXzUwOTEu
cGRmPC91cmw+PC9yZWxhdGVkLXVybHM+PC91cmxzPjxjdXN0b20yPlBNQzg3NzUxNDk8L2N1c3Rv
bTI+PGVsZWN0cm9uaWMtcmVzb3VyY2UtbnVtPjEwLjEwMDcvczAwMjk2LTAyMi0wNTA5MS03PC9l
bGVjdHJvbmljLXJlc291cmNlLW51bT48cmVtb3RlLWRhdGFiYXNlLXByb3ZpZGVyPk5MTTwvcmVt
b3RlLWRhdGFiYXNlLXByb3ZpZGVyPjxsYW5ndWFnZT5lbmc8L2xhbmd1YWdlPjwvcmVjb3JkPjwv
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[7]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5E0737A8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lang w:val="en-US"/>
              </w:rPr>
            </w:pPr>
            <w:proofErr w:type="spellStart"/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Kurteva</w:t>
            </w:r>
            <w:proofErr w:type="spellEnd"/>
          </w:p>
          <w:p w14:paraId="55EF186C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  <w:lang w:val="en-US"/>
              </w:rPr>
              <w:t>(2022)</w:t>
            </w:r>
          </w:p>
        </w:tc>
        <w:tc>
          <w:tcPr>
            <w:tcW w:w="1417" w:type="dxa"/>
            <w:vAlign w:val="center"/>
          </w:tcPr>
          <w:p w14:paraId="5088D2C1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03-04/</w:t>
            </w:r>
            <w:r w:rsidRPr="000D23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712" w:type="dxa"/>
            <w:vAlign w:val="center"/>
          </w:tcPr>
          <w:p w14:paraId="2C0A290E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Case-control</w:t>
            </w:r>
          </w:p>
        </w:tc>
        <w:tc>
          <w:tcPr>
            <w:tcW w:w="992" w:type="dxa"/>
            <w:vAlign w:val="center"/>
          </w:tcPr>
          <w:p w14:paraId="1CD5C9FE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Bulgaria</w:t>
            </w:r>
          </w:p>
        </w:tc>
        <w:tc>
          <w:tcPr>
            <w:tcW w:w="850" w:type="dxa"/>
            <w:vAlign w:val="center"/>
          </w:tcPr>
          <w:p w14:paraId="50B2C8D3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851" w:type="dxa"/>
            <w:vAlign w:val="center"/>
          </w:tcPr>
          <w:p w14:paraId="75CF1F4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25F0558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14:paraId="100D77B5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</w:t>
            </w:r>
          </w:p>
        </w:tc>
        <w:tc>
          <w:tcPr>
            <w:tcW w:w="1984" w:type="dxa"/>
            <w:vAlign w:val="center"/>
          </w:tcPr>
          <w:p w14:paraId="6FB60A8E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54.3 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(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28–72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e</w:t>
            </w:r>
          </w:p>
        </w:tc>
        <w:tc>
          <w:tcPr>
            <w:tcW w:w="1134" w:type="dxa"/>
            <w:vAlign w:val="center"/>
          </w:tcPr>
          <w:p w14:paraId="35BFE57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59.4</w:t>
            </w:r>
          </w:p>
        </w:tc>
        <w:tc>
          <w:tcPr>
            <w:tcW w:w="1418" w:type="dxa"/>
            <w:vAlign w:val="center"/>
          </w:tcPr>
          <w:p w14:paraId="1DD203A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</w:tc>
        <w:tc>
          <w:tcPr>
            <w:tcW w:w="1276" w:type="dxa"/>
            <w:vAlign w:val="center"/>
          </w:tcPr>
          <w:p w14:paraId="1CE220B1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BNT162b2</w:t>
            </w:r>
          </w:p>
        </w:tc>
        <w:tc>
          <w:tcPr>
            <w:tcW w:w="850" w:type="dxa"/>
            <w:vAlign w:val="center"/>
          </w:tcPr>
          <w:p w14:paraId="2A0CDAAD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4A2DF76A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00CF1099" w14:textId="77777777" w:rsidTr="005D0C67">
        <w:trPr>
          <w:trHeight w:val="382"/>
        </w:trPr>
        <w:tc>
          <w:tcPr>
            <w:tcW w:w="992" w:type="dxa"/>
            <w:vAlign w:val="center"/>
          </w:tcPr>
          <w:p w14:paraId="2D29B6EC" w14:textId="491A8F87" w:rsidR="005D0C67" w:rsidRPr="00C04852" w:rsidRDefault="00C04852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instrText xml:space="preserve"> ADDIN EN.CITE &lt;EndNote&gt;&lt;Cite&gt;&lt;Author&gt;Moor&lt;/Author&gt;&lt;Year&gt;2021&lt;/Year&gt;&lt;RecNum&gt;1296&lt;/RecNum&gt;&lt;DisplayText&gt;[8]&lt;/DisplayText&gt;&lt;record&gt;&lt;rec-number&gt;1296&lt;/rec-number&gt;&lt;foreign-keys&gt;&lt;key app="EN" db-id="dxsxpwrtsav2dnevet1p29z9awd20rzte5rx" timestamp="1713785905"&gt;1296&lt;/key&gt;&lt;/foreign-keys&gt;&lt;ref-type name="Journal Article"&gt;17&lt;/ref-type&gt;&lt;contributors&gt;&lt;authors&gt;&lt;author&gt;Moor, Matthias B.&lt;/author&gt;&lt;author&gt;Suter-Riniker, Franziska&lt;/author&gt;&lt;author&gt;Horn, Michael P.&lt;/author&gt;&lt;author&gt;Aeberli, Daniel&lt;/author&gt;&lt;author&gt;Amsler, Jennifer&lt;/author&gt;&lt;author&gt;Möller, Burkhard&lt;/author&gt;&lt;author&gt;Njue, Linet M.&lt;/author&gt;&lt;author&gt;Medri, Cesare&lt;/author&gt;&lt;author&gt;Angelillo-Scherrer, Anne&lt;/author&gt;&lt;author&gt;Borradori, Luca&lt;/author&gt;&lt;author&gt;Radonjic-Hoesli, Susanne&lt;/author&gt;&lt;author&gt;Seyed Jafari, S. Morteza&lt;/author&gt;&lt;author&gt;Chan, Andrew&lt;/author&gt;&lt;author&gt;Hoepner, Robert&lt;/author&gt;&lt;author&gt;Bacher, Vera Ulrike&lt;/author&gt;&lt;author&gt;Mani, Laila-Yasmin&lt;/author&gt;&lt;author&gt;Iype, Joseena Mariam&lt;/author&gt;&lt;author&gt;Hirzel, Cédric&lt;/author&gt;&lt;author&gt;Maurer, Britta&lt;/author&gt;&lt;author&gt;Sidler, Daniel&lt;/author&gt;&lt;/authors&gt;&lt;/contributors&gt;&lt;titles&gt;&lt;title&gt;Humoral and cellular responses to mRNA vaccines against SARS-CoV-2 in patients with a history of CD20 B-cell-depleting therapy (RituxiVac): an investigator-initiated, single-centre, open-label study&lt;/title&gt;&lt;secondary-title&gt;The Lancet Rheumatology&lt;/secondary-title&gt;&lt;/titles&gt;&lt;periodical&gt;&lt;full-title&gt;The Lancet Rheumatology&lt;/full-title&gt;&lt;/periodical&gt;&lt;pages&gt;e789-e797&lt;/pages&gt;&lt;volume&gt;3&lt;/volume&gt;&lt;number&gt;11&lt;/number&gt;&lt;dates&gt;&lt;year&gt;2021&lt;/year&gt;&lt;/dates&gt;&lt;publisher&gt;Elsevier BV&lt;/publisher&gt;&lt;isbn&gt;2665-9913&lt;/isbn&gt;&lt;urls&gt;&lt;related-urls&gt;&lt;url&gt;https://dx.doi.org/10.1016/S2665-9913(21)00251-4&lt;/url&gt;&lt;/related-urls&gt;&lt;/urls&gt;&lt;electronic-resource-num&gt;10.1016/s2665-9913(21)00251-4&lt;/electronic-resource-num&gt;&lt;/record&gt;&lt;/Cite&gt;&lt;/EndNote&gt;</w:instrTex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  <w:lang w:val="en-US"/>
              </w:rPr>
              <w:t>[8]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345B4397" w14:textId="77777777" w:rsidR="005D0C67" w:rsidRPr="006E353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E353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Moor</w:t>
            </w:r>
          </w:p>
          <w:p w14:paraId="2C3CD91D" w14:textId="77777777" w:rsidR="005D0C67" w:rsidRPr="00EC1149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E353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(2021)</w:t>
            </w:r>
          </w:p>
        </w:tc>
        <w:tc>
          <w:tcPr>
            <w:tcW w:w="1417" w:type="dxa"/>
            <w:vAlign w:val="center"/>
          </w:tcPr>
          <w:p w14:paraId="3561FE89" w14:textId="77777777" w:rsidR="005D0C67" w:rsidRPr="00EC1149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C1149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04-06/</w:t>
            </w:r>
            <w:r w:rsidRPr="00EC114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712" w:type="dxa"/>
            <w:vAlign w:val="center"/>
          </w:tcPr>
          <w:p w14:paraId="0B6E8ED0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Case-control</w:t>
            </w:r>
          </w:p>
        </w:tc>
        <w:tc>
          <w:tcPr>
            <w:tcW w:w="992" w:type="dxa"/>
            <w:vAlign w:val="center"/>
          </w:tcPr>
          <w:p w14:paraId="2B696827" w14:textId="77777777" w:rsidR="005D0C67" w:rsidRPr="00EC114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C114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Switzerland</w:t>
            </w:r>
          </w:p>
        </w:tc>
        <w:tc>
          <w:tcPr>
            <w:tcW w:w="850" w:type="dxa"/>
            <w:vAlign w:val="center"/>
          </w:tcPr>
          <w:p w14:paraId="05CD688D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125</w:t>
            </w:r>
          </w:p>
        </w:tc>
        <w:tc>
          <w:tcPr>
            <w:tcW w:w="851" w:type="dxa"/>
            <w:vAlign w:val="center"/>
          </w:tcPr>
          <w:p w14:paraId="3430AE88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4AA471EB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</w:t>
            </w:r>
          </w:p>
        </w:tc>
        <w:tc>
          <w:tcPr>
            <w:tcW w:w="851" w:type="dxa"/>
            <w:vAlign w:val="center"/>
          </w:tcPr>
          <w:p w14:paraId="21B32E6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</w:t>
            </w:r>
          </w:p>
        </w:tc>
        <w:tc>
          <w:tcPr>
            <w:tcW w:w="1984" w:type="dxa"/>
            <w:vAlign w:val="center"/>
          </w:tcPr>
          <w:p w14:paraId="7207B35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  (45–62)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 xml:space="preserve"> *</w:t>
            </w:r>
          </w:p>
        </w:tc>
        <w:tc>
          <w:tcPr>
            <w:tcW w:w="1134" w:type="dxa"/>
            <w:vAlign w:val="center"/>
          </w:tcPr>
          <w:p w14:paraId="2C787BA8" w14:textId="77777777" w:rsidR="005D0C67" w:rsidRPr="00FE0F9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FE0F9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66</w:t>
            </w:r>
          </w:p>
        </w:tc>
        <w:tc>
          <w:tcPr>
            <w:tcW w:w="1418" w:type="dxa"/>
            <w:vAlign w:val="center"/>
          </w:tcPr>
          <w:p w14:paraId="252CAE87" w14:textId="77777777" w:rsidR="005D0C67" w:rsidRPr="00EC1149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</w:tc>
        <w:tc>
          <w:tcPr>
            <w:tcW w:w="1276" w:type="dxa"/>
            <w:vAlign w:val="center"/>
          </w:tcPr>
          <w:p w14:paraId="3E304A5C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EC114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 or BNT162b2</w:t>
            </w:r>
          </w:p>
        </w:tc>
        <w:tc>
          <w:tcPr>
            <w:tcW w:w="850" w:type="dxa"/>
            <w:vAlign w:val="center"/>
          </w:tcPr>
          <w:p w14:paraId="5DA172AD" w14:textId="77777777" w:rsidR="005D0C67" w:rsidRPr="00EC114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C114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15B94D16" w14:textId="77777777" w:rsidR="005D0C67" w:rsidRPr="00EC1149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C114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6D57FD9A" w14:textId="77777777" w:rsidTr="005D0C67">
        <w:trPr>
          <w:trHeight w:val="365"/>
        </w:trPr>
        <w:tc>
          <w:tcPr>
            <w:tcW w:w="992" w:type="dxa"/>
            <w:vAlign w:val="center"/>
          </w:tcPr>
          <w:p w14:paraId="22BC7BA0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PEVuZE5vdGU+PENpdGU+PEF1dGhvcj5TdGllYmVyPC9BdXRob3I+PFllYXI+MjAyMzwvWWVhcj48
UmVjTnVtPjIwPC9SZWNOdW0+PERpc3BsYXlUZXh0Pls5XTwvRGlzcGxheVRleHQ+PHJlY29yZD48
cmVjLW51bWJlcj4yMDwvcmVjLW51bWJlcj48Zm9yZWlnbi1rZXlzPjxrZXkgYXBwPSJFTiIgZGIt
aWQ9ImR4c3hwd3J0c2F2MmRuZXZldDFwMjl6OWF3ZDIwcnp0ZTVyeCIgdGltZXN0YW1wPSIxNjc5
MjUwODI3Ij4yMDwva2V5PjwvZm9yZWlnbi1rZXlzPjxyZWYtdHlwZSBuYW1lPSJKb3VybmFsIEFy
dGljbGUiPjE3PC9yZWYtdHlwZT48Y29udHJpYnV0b3JzPjxhdXRob3JzPjxhdXRob3I+U3RpZWJl
ciwgRi48L2F1dGhvcj48YXV0aG9yPkFsbGVuLCBOLjwvYXV0aG9yPjxhdXRob3I+Q2FycGVudGVy
LCBLLjwvYXV0aG9yPjxhdXRob3I+SHUsIFAuPC9hdXRob3I+PGF1dGhvcj5BbGFnbmEsIFIuPC9h
dXRob3I+PGF1dGhvcj5SYW8sIFMuPC9hdXRob3I+PGF1dGhvcj5NYW5pc3Nlcm8sIEQuPC9hdXRo
b3I+PGF1dGhvcj5Ib3dhcmQsIEouPC9hdXRob3I+PGF1dGhvcj5OaWtvbGF5ZXZza3l5LCBWLjwv
YXV0aG9yPjwvYXV0aG9ycz48L2NvbnRyaWJ1dG9ycz48YXV0aC1hZGRyZXNzPlFJQUdFTiBTY2ll
bmNlcyBJbmMsIDE5MzAwIEdlcm1hbnRvd24gUm9hZCwgR2VybWFudG93biwgTUQgMjA4NzQsIFVT
QS4gRWxlY3Ryb25pYyBhZGRyZXNzOiBmcmFuY2lzLnN0aWViZXJAcWlhZ2VuLmNvbS4mI3hEO1FJ
QUdFTiBTY2llbmNlcyBJbmMsIDE5MzAwIEdlcm1hbnRvd24gUm9hZCwgR2VybWFudG93biwgTUQg
MjA4NzQsIFVTQS4mI3hEO1FJQUdFTiBTUkwsIFZpYSBGaWxpcHBvIFNhc3NldHRpIDE2LCAyMDEy
NCBNaWxhbiwgSXRhbHkuJiN4RDtRSUFHRU4gTWFuY2hlc3RlciBMdGQsIENpdHlsYWJzIDIuMCBI
YXRoZXJzYWdlIFJvYWQsIE1hbmNoZXN0ZXIgTTEzIDBCSCwgVW5pdGVkIEtpbmdkb20uPC9hdXRo
LWFkZHJlc3M+PHRpdGxlcz48dGl0bGU+RHVyYWJpbGl0eSBvZiBDT1ZJRC0xOSB2YWNjaW5lIGlu
ZHVjZWQgVC1jZWxsIG1lZGlhdGVkIGltbXVuZSByZXNwb25zZXMgbWVhc3VyZWQgdXNpbmcgdGhl
IFF1YW50aUZFUk9OIFNBUlMtQ29WLTIgYXNzYXk8L3RpdGxlPjxzZWNvbmRhcnktdGl0bGU+UHVs
bW9ub2xvZ3k8L3NlY29uZGFyeS10aXRsZT48L3RpdGxlcz48cGVyaW9kaWNhbD48ZnVsbC10aXRs
ZT5QdWxtb25vbG9neTwvZnVsbC10aXRsZT48L3BlcmlvZGljYWw+PHBhZ2VzPjE1MS0xNTM8L3Bh
Z2VzPjx2b2x1bWU+Mjk8L3ZvbHVtZT48bnVtYmVyPjI8L251bWJlcj48ZWRpdGlvbj4yMDIyMTEx
NjwvZWRpdGlvbj48a2V5d29yZHM+PGtleXdvcmQ+SHVtYW5zPC9rZXl3b3JkPjxrZXl3b3JkPipD
T1ZJRC0xOSBWYWNjaW5lcy9hZHZlcnNlIGVmZmVjdHM8L2tleXdvcmQ+PGtleXdvcmQ+U0FSUy1D
b1YtMjwva2V5d29yZD48a2V5d29yZD5ULUx5bXBob2N5dGVzPC9rZXl3b3JkPjxrZXl3b3JkPipj
b3ZpZC0xOTwva2V5d29yZD48a2V5d29yZD5JbW11bml0eTwva2V5d29yZD48L2tleXdvcmRzPjxk
YXRlcz48eWVhcj4yMDIzPC95ZWFyPjxwdWItZGF0ZXM+PGRhdGU+TWFyLUFwcjwvZGF0ZT48L3B1
Yi1kYXRlcz48L2RhdGVzPjxpc2JuPjI1MzEtMDQyOSAoUHJpbnQpJiN4RDsyNTMxLTA0Mjk8L2lz
Ym4+PGFjY2Vzc2lvbi1udW0+MzY0MDI3MDQ8L2FjY2Vzc2lvbi1udW0+PHVybHM+PHJlbGF0ZWQt
dXJscz48dXJsPmh0dHBzOi8vd3d3Lm5jYmkubmxtLm5paC5nb3YvcG1jL2FydGljbGVzL1BNQzk2
NzE0OTAvcGRmL21haW4ucGRmPC91cmw+PC9yZWxhdGVkLXVybHM+PC91cmxzPjxjdXN0b20xPkNv
bmZsaWN0IG9mIEludGVyZXN0IEZTLCBOQSwgS0MsIFBILCBTUiwgYW5kIEpIIGFyZSBlbXBsb3ll
ZXMgb2YgUUlBR0VOIFNjaWVuY2VzIEluYy4gUkEgaXMgYW4gZW1wbG95ZWUgb2YgUUlBR0VOIFNS
TC4gRE0gYW5kIFZOIGFyZSBlbXBsb3llZXMgb2YgUUlBR0VOIE1hbmNoZXN0ZXIgTHRkLjwvY3Vz
dG9tMT48Y3VzdG9tMj5QTUM5NjcxNDkwPC9jdXN0b20yPjxlbGVjdHJvbmljLXJlc291cmNlLW51
bT4xMC4xMDE2L2oucHVsbW9lLjIwMjIuMDkuMDA2PC9lbGVjdHJvbmljLXJlc291cmNlLW51bT48
cmVtb3RlLWRhdGFiYXNlLXByb3ZpZGVyPk5MTTwvcmVtb3RlLWRhdGFiYXNlLXByb3ZpZGVyPjxs
YW5ndWFnZT5lbmc8L2xhbmd1YWdlPjwvcmVjb3JkPjwvQ2l0ZT48L0VuZE5vdGU+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PEVuZE5vdGU+PENpdGU+PEF1dGhvcj5TdGllYmVyPC9BdXRob3I+PFllYXI+MjAyMzwvWWVhcj48
UmVjTnVtPjIwPC9SZWNOdW0+PERpc3BsYXlUZXh0Pls5XTwvRGlzcGxheVRleHQ+PHJlY29yZD48
cmVjLW51bWJlcj4yMDwvcmVjLW51bWJlcj48Zm9yZWlnbi1rZXlzPjxrZXkgYXBwPSJFTiIgZGIt
aWQ9ImR4c3hwd3J0c2F2MmRuZXZldDFwMjl6OWF3ZDIwcnp0ZTVyeCIgdGltZXN0YW1wPSIxNjc5
MjUwODI3Ij4yMDwva2V5PjwvZm9yZWlnbi1rZXlzPjxyZWYtdHlwZSBuYW1lPSJKb3VybmFsIEFy
dGljbGUiPjE3PC9yZWYtdHlwZT48Y29udHJpYnV0b3JzPjxhdXRob3JzPjxhdXRob3I+U3RpZWJl
ciwgRi48L2F1dGhvcj48YXV0aG9yPkFsbGVuLCBOLjwvYXV0aG9yPjxhdXRob3I+Q2FycGVudGVy
LCBLLjwvYXV0aG9yPjxhdXRob3I+SHUsIFAuPC9hdXRob3I+PGF1dGhvcj5BbGFnbmEsIFIuPC9h
dXRob3I+PGF1dGhvcj5SYW8sIFMuPC9hdXRob3I+PGF1dGhvcj5NYW5pc3Nlcm8sIEQuPC9hdXRo
b3I+PGF1dGhvcj5Ib3dhcmQsIEouPC9hdXRob3I+PGF1dGhvcj5OaWtvbGF5ZXZza3l5LCBWLjwv
YXV0aG9yPjwvYXV0aG9ycz48L2NvbnRyaWJ1dG9ycz48YXV0aC1hZGRyZXNzPlFJQUdFTiBTY2ll
bmNlcyBJbmMsIDE5MzAwIEdlcm1hbnRvd24gUm9hZCwgR2VybWFudG93biwgTUQgMjA4NzQsIFVT
QS4gRWxlY3Ryb25pYyBhZGRyZXNzOiBmcmFuY2lzLnN0aWViZXJAcWlhZ2VuLmNvbS4mI3hEO1FJ
QUdFTiBTY2llbmNlcyBJbmMsIDE5MzAwIEdlcm1hbnRvd24gUm9hZCwgR2VybWFudG93biwgTUQg
MjA4NzQsIFVTQS4mI3hEO1FJQUdFTiBTUkwsIFZpYSBGaWxpcHBvIFNhc3NldHRpIDE2LCAyMDEy
NCBNaWxhbiwgSXRhbHkuJiN4RDtRSUFHRU4gTWFuY2hlc3RlciBMdGQsIENpdHlsYWJzIDIuMCBI
YXRoZXJzYWdlIFJvYWQsIE1hbmNoZXN0ZXIgTTEzIDBCSCwgVW5pdGVkIEtpbmdkb20uPC9hdXRo
LWFkZHJlc3M+PHRpdGxlcz48dGl0bGU+RHVyYWJpbGl0eSBvZiBDT1ZJRC0xOSB2YWNjaW5lIGlu
ZHVjZWQgVC1jZWxsIG1lZGlhdGVkIGltbXVuZSByZXNwb25zZXMgbWVhc3VyZWQgdXNpbmcgdGhl
IFF1YW50aUZFUk9OIFNBUlMtQ29WLTIgYXNzYXk8L3RpdGxlPjxzZWNvbmRhcnktdGl0bGU+UHVs
bW9ub2xvZ3k8L3NlY29uZGFyeS10aXRsZT48L3RpdGxlcz48cGVyaW9kaWNhbD48ZnVsbC10aXRs
ZT5QdWxtb25vbG9neTwvZnVsbC10aXRsZT48L3BlcmlvZGljYWw+PHBhZ2VzPjE1MS0xNTM8L3Bh
Z2VzPjx2b2x1bWU+Mjk8L3ZvbHVtZT48bnVtYmVyPjI8L251bWJlcj48ZWRpdGlvbj4yMDIyMTEx
NjwvZWRpdGlvbj48a2V5d29yZHM+PGtleXdvcmQ+SHVtYW5zPC9rZXl3b3JkPjxrZXl3b3JkPipD
T1ZJRC0xOSBWYWNjaW5lcy9hZHZlcnNlIGVmZmVjdHM8L2tleXdvcmQ+PGtleXdvcmQ+U0FSUy1D
b1YtMjwva2V5d29yZD48a2V5d29yZD5ULUx5bXBob2N5dGVzPC9rZXl3b3JkPjxrZXl3b3JkPipj
b3ZpZC0xOTwva2V5d29yZD48a2V5d29yZD5JbW11bml0eTwva2V5d29yZD48L2tleXdvcmRzPjxk
YXRlcz48eWVhcj4yMDIzPC95ZWFyPjxwdWItZGF0ZXM+PGRhdGU+TWFyLUFwcjwvZGF0ZT48L3B1
Yi1kYXRlcz48L2RhdGVzPjxpc2JuPjI1MzEtMDQyOSAoUHJpbnQpJiN4RDsyNTMxLTA0Mjk8L2lz
Ym4+PGFjY2Vzc2lvbi1udW0+MzY0MDI3MDQ8L2FjY2Vzc2lvbi1udW0+PHVybHM+PHJlbGF0ZWQt
dXJscz48dXJsPmh0dHBzOi8vd3d3Lm5jYmkubmxtLm5paC5nb3YvcG1jL2FydGljbGVzL1BNQzk2
NzE0OTAvcGRmL21haW4ucGRmPC91cmw+PC9yZWxhdGVkLXVybHM+PC91cmxzPjxjdXN0b20xPkNv
bmZsaWN0IG9mIEludGVyZXN0IEZTLCBOQSwgS0MsIFBILCBTUiwgYW5kIEpIIGFyZSBlbXBsb3ll
ZXMgb2YgUUlBR0VOIFNjaWVuY2VzIEluYy4gUkEgaXMgYW4gZW1wbG95ZWUgb2YgUUlBR0VOIFNS
TC4gRE0gYW5kIFZOIGFyZSBlbXBsb3llZXMgb2YgUUlBR0VOIE1hbmNoZXN0ZXIgTHRkLjwvY3Vz
dG9tMT48Y3VzdG9tMj5QTUM5NjcxNDkwPC9jdXN0b20yPjxlbGVjdHJvbmljLXJlc291cmNlLW51
bT4xMC4xMDE2L2oucHVsbW9lLjIwMjIuMDkuMDA2PC9lbGVjdHJvbmljLXJlc291cmNlLW51bT48
cmVtb3RlLWRhdGFiYXNlLXByb3ZpZGVyPk5MTTwvcmVtb3RlLWRhdGFiYXNlLXByb3ZpZGVyPjxs
YW5ndWFnZT5lbmc8L2xhbmd1YWdlPjwvcmVjb3JkPjwvQ2l0ZT48L0VuZE5vdGU+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[9]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33DF6BE3" w14:textId="77777777" w:rsidR="005D0C67" w:rsidRPr="00A40B92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A40B92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Stieber </w:t>
            </w:r>
          </w:p>
          <w:p w14:paraId="1D3AC2BD" w14:textId="77777777" w:rsidR="005D0C67" w:rsidRPr="00A40B92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A40B92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(2023)</w:t>
            </w:r>
          </w:p>
        </w:tc>
        <w:tc>
          <w:tcPr>
            <w:tcW w:w="1417" w:type="dxa"/>
            <w:vAlign w:val="center"/>
          </w:tcPr>
          <w:p w14:paraId="724D91A1" w14:textId="77777777" w:rsidR="005D0C67" w:rsidRPr="00A40B92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0B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12" w:type="dxa"/>
            <w:vAlign w:val="center"/>
          </w:tcPr>
          <w:p w14:paraId="24D8C231" w14:textId="77777777" w:rsidR="005D0C67" w:rsidRPr="00A40B92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40B9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2A9E94DD" w14:textId="77777777" w:rsidR="005D0C67" w:rsidRPr="00A40B92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40B9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20C1AB91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851" w:type="dxa"/>
            <w:vAlign w:val="center"/>
          </w:tcPr>
          <w:p w14:paraId="40DFA5E1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vAlign w:val="center"/>
          </w:tcPr>
          <w:p w14:paraId="5EEB7829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  <w:vAlign w:val="center"/>
          </w:tcPr>
          <w:p w14:paraId="0A6DAB6B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</w:t>
            </w:r>
          </w:p>
        </w:tc>
        <w:tc>
          <w:tcPr>
            <w:tcW w:w="1984" w:type="dxa"/>
            <w:vAlign w:val="center"/>
          </w:tcPr>
          <w:p w14:paraId="2C55D847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7456DC4E" w14:textId="77777777" w:rsidR="005D0C67" w:rsidRPr="00A40B92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40B92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</w:p>
        </w:tc>
        <w:tc>
          <w:tcPr>
            <w:tcW w:w="1418" w:type="dxa"/>
            <w:vAlign w:val="center"/>
          </w:tcPr>
          <w:p w14:paraId="434E853C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</w:tc>
        <w:tc>
          <w:tcPr>
            <w:tcW w:w="1276" w:type="dxa"/>
            <w:vAlign w:val="center"/>
          </w:tcPr>
          <w:p w14:paraId="365A3407" w14:textId="77777777" w:rsidR="005D0C67" w:rsidRPr="00EA158A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A158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 or BNT162b2</w:t>
            </w:r>
          </w:p>
        </w:tc>
        <w:tc>
          <w:tcPr>
            <w:tcW w:w="850" w:type="dxa"/>
            <w:vAlign w:val="center"/>
          </w:tcPr>
          <w:p w14:paraId="3D8AB33B" w14:textId="77777777" w:rsidR="005D0C67" w:rsidRPr="00EA158A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A158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0D0AAB3D" w14:textId="77777777" w:rsidR="005D0C67" w:rsidRPr="00EA158A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A158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plus Extended pack</w:t>
            </w:r>
          </w:p>
        </w:tc>
      </w:tr>
      <w:tr w:rsidR="005D0C67" w:rsidRPr="000D2363" w14:paraId="07535874" w14:textId="77777777" w:rsidTr="005D0C67">
        <w:trPr>
          <w:trHeight w:val="85"/>
        </w:trPr>
        <w:tc>
          <w:tcPr>
            <w:tcW w:w="992" w:type="dxa"/>
            <w:vAlign w:val="center"/>
          </w:tcPr>
          <w:p w14:paraId="63A8F0DC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PEVuZE5vdGU+PENpdGU+PEF1dGhvcj5UeWNoYWxhPC9BdXRob3I+PFllYXI+MjAyMTwvWWVhcj48
UmVjTnVtPjk1PC9SZWNOdW0+PERpc3BsYXlUZXh0PlsxMF08L0Rpc3BsYXlUZXh0PjxyZWNvcmQ+
PHJlYy1udW1iZXI+OTU8L3JlYy1udW1iZXI+PGZvcmVpZ24ta2V5cz48a2V5IGFwcD0iRU4iIGRi
LWlkPSJkeHN4cHdydHNhdjJkbmV2ZXQxcDI5ejlhd2QyMHJ6dGU1cngiIHRpbWVzdGFtcD0iMTY3
OTI1MDgyNyI+OTU8L2tleT48L2ZvcmVpZ24ta2V5cz48cmVmLXR5cGUgbmFtZT0iSm91cm5hbCBB
cnRpY2xlIj4xNzwvcmVmLXR5cGU+PGNvbnRyaWJ1dG9ycz48YXV0aG9ycz48YXV0aG9yPlR5Y2hh
bGEsIEEuPC9hdXRob3I+PGF1dGhvcj5NZWxldGlzLCBHLjwvYXV0aG9yPjxhdXRob3I+S2F0c2lt
cG91cmxpYSwgRS48L2F1dGhvcj48YXV0aG9yPkdrZWthLCBJLjwvYXV0aG9yPjxhdXRob3I+RGlt
aXRyaWFkb3UsIFIuPC9hdXRob3I+PGF1dGhvcj5TaWRpcm9wb3Vsb3UsIEUuPC9hdXRob3I+PGF1
dGhvcj5Ta291cmEsIEwuPC9hdXRob3I+PC9hdXRob3JzPjwvY29udHJpYnV0b3JzPjxhdXRoLWFk
ZHJlc3M+RGVwYXJ0bWVudCBvZiBNaWNyb2Jpb2xvZ3ksIEFoZXBhIFVuaXZlcnNpdHkgSG9zcGl0
YWwsIFRoZXNzYWxvbmlraSwgR3JlZWNlLiYjeEQ7RGVwYXJ0bWVudCBvZiBJbW11bm9sb2d5LCBH
ZW5lcmFsIEhvc3BpdGFsIEcuIFBhcGFuaWtvbGFvdSwgRXhvaGkgVGhlc3NhbG9uaWtpLCBHcmVl
Y2UuPC9hdXRoLWFkZHJlc3M+PHRpdGxlcz48dGl0bGU+RXZhbHVhdGlvbiBvZiB0aGUgUXVhbnRp
RkVST04gU0FSUy1Db1YtMiBhc3NheSB0byBhc3Nlc3MgY2VsbHVsYXIgaW1tdW5vZ2VuaWNpdHkg
b2YgdGhlIEJOVDE2MmIyIG1STkEgQ09WSUQtMTkgdmFjY2luZSBpbiBpbmRpdmlkdWFscyB3aXRo
IGxvdyBhbmQgaGlnaCBodW1vcmFsIHJlc3BvbnNlPC90aXRsZT48c2Vjb25kYXJ5LXRpdGxlPkh1
bSBWYWNjaW4gSW1tdW5vdGhlcjwvc2Vjb25kYXJ5LXRpdGxlPjwvdGl0bGVzPjxwZXJpb2RpY2Fs
PjxmdWxsLXRpdGxlPkh1bSBWYWNjaW4gSW1tdW5vdGhlcjwvZnVsbC10aXRsZT48L3BlcmlvZGlj
YWw+PHBhZ2VzPjUxNDgtNTE0OTwvcGFnZXM+PHZvbHVtZT4xNzwvdm9sdW1lPjxudW1iZXI+MTI8
L251bWJlcj48ZWRpdGlvbj4yMDIxMTAyOTwvZWRpdGlvbj48a2V5d29yZHM+PGtleXdvcmQ+Qk5U
MTYyIFZhY2NpbmU8L2tleXdvcmQ+PGtleXdvcmQ+KkNPVklELTE5L2RpYWdub3Npcy9wcmV2ZW50
aW9uICZhbXA7IGNvbnRyb2w8L2tleXdvcmQ+PGtleXdvcmQ+KkNPVklELTE5IFZhY2NpbmVzPC9r
ZXl3b3JkPjxrZXl3b3JkPkh1bWFuczwva2V5d29yZD48a2V5d29yZD5STkEsIE1lc3Nlbmdlcjwv
a2V5d29yZD48a2V5d29yZD5TQVJTLUNvVi0yPC9rZXl3b3JkPjxrZXl3b3JkPkJOVDE2MmIyPC9r
ZXl3b3JkPjxrZXl3b3JkPkNvdmlkLTE5PC9rZXl3b3JkPjxrZXl3b3JkPmNlbGwtbWVkaWF0ZWQg
aW1tdW5pdHk8L2tleXdvcmQ+PC9rZXl3b3Jkcz48ZGF0ZXM+PHllYXI+MjAyMTwveWVhcj48cHVi
LWRhdGVzPjxkYXRlPkRlYyAyPC9kYXRlPjwvcHViLWRhdGVzPjwvZGF0ZXM+PGlzYm4+MjE2NC01
NTE1IChQcmludCkmI3hEOzIxNjQtNTUxNTwvaXNibj48YWNjZXNzaW9uLW51bT4zNDcxNDcxMTwv
YWNjZXNzaW9uLW51bT48dXJscz48cmVsYXRlZC11cmxzPjx1cmw+aHR0cHM6Ly93d3cubmNiaS5u
bG0ubmloLmdvdi9wbWMvYXJ0aWNsZXMvUE1DODU2NzI5MC9wZGYvS0hWSV8xN18xOTkxNzEwLnBk
ZjwvdXJsPjwvcmVsYXRlZC11cmxzPjwvdXJscz48Y3VzdG9tMT5ObyBwb3RlbnRpYWwgY29uZmxp
Y3Qgb2YgaW50ZXJlc3Qgd2FzIHJlcG9ydGVkIGJ5IHRoZSBhdXRob3IocykuPC9jdXN0b20xPjxj
dXN0b20yPlBNQzg1NjcyOTA8L2N1c3RvbTI+PGVsZWN0cm9uaWMtcmVzb3VyY2UtbnVtPjEwLjEw
ODAvMjE2NDU1MTUuMjAyMS4xOTkxNzEwPC9lbGVjdHJvbmljLXJlc291cmNlLW51bT48cmVtb3Rl
LWRhdGFiYXNlLXByb3ZpZGVyPk5MTTwvcmVtb3RlLWRhdGFiYXNlLXByb3ZpZGVyPjxsYW5ndWFn
ZT5lbmc8L2xhbmd1YWdlPjwvcmVjb3JkPjwvQ2l0ZT48L0VuZE5vdGU+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PEVuZE5vdGU+PENpdGU+PEF1dGhvcj5UeWNoYWxhPC9BdXRob3I+PFllYXI+MjAyMTwvWWVhcj48
UmVjTnVtPjk1PC9SZWNOdW0+PERpc3BsYXlUZXh0PlsxMF08L0Rpc3BsYXlUZXh0PjxyZWNvcmQ+
PHJlYy1udW1iZXI+OTU8L3JlYy1udW1iZXI+PGZvcmVpZ24ta2V5cz48a2V5IGFwcD0iRU4iIGRi
LWlkPSJkeHN4cHdydHNhdjJkbmV2ZXQxcDI5ejlhd2QyMHJ6dGU1cngiIHRpbWVzdGFtcD0iMTY3
OTI1MDgyNyI+OTU8L2tleT48L2ZvcmVpZ24ta2V5cz48cmVmLXR5cGUgbmFtZT0iSm91cm5hbCBB
cnRpY2xlIj4xNzwvcmVmLXR5cGU+PGNvbnRyaWJ1dG9ycz48YXV0aG9ycz48YXV0aG9yPlR5Y2hh
bGEsIEEuPC9hdXRob3I+PGF1dGhvcj5NZWxldGlzLCBHLjwvYXV0aG9yPjxhdXRob3I+S2F0c2lt
cG91cmxpYSwgRS48L2F1dGhvcj48YXV0aG9yPkdrZWthLCBJLjwvYXV0aG9yPjxhdXRob3I+RGlt
aXRyaWFkb3UsIFIuPC9hdXRob3I+PGF1dGhvcj5TaWRpcm9wb3Vsb3UsIEUuPC9hdXRob3I+PGF1
dGhvcj5Ta291cmEsIEwuPC9hdXRob3I+PC9hdXRob3JzPjwvY29udHJpYnV0b3JzPjxhdXRoLWFk
ZHJlc3M+RGVwYXJ0bWVudCBvZiBNaWNyb2Jpb2xvZ3ksIEFoZXBhIFVuaXZlcnNpdHkgSG9zcGl0
YWwsIFRoZXNzYWxvbmlraSwgR3JlZWNlLiYjeEQ7RGVwYXJ0bWVudCBvZiBJbW11bm9sb2d5LCBH
ZW5lcmFsIEhvc3BpdGFsIEcuIFBhcGFuaWtvbGFvdSwgRXhvaGkgVGhlc3NhbG9uaWtpLCBHcmVl
Y2UuPC9hdXRoLWFkZHJlc3M+PHRpdGxlcz48dGl0bGU+RXZhbHVhdGlvbiBvZiB0aGUgUXVhbnRp
RkVST04gU0FSUy1Db1YtMiBhc3NheSB0byBhc3Nlc3MgY2VsbHVsYXIgaW1tdW5vZ2VuaWNpdHkg
b2YgdGhlIEJOVDE2MmIyIG1STkEgQ09WSUQtMTkgdmFjY2luZSBpbiBpbmRpdmlkdWFscyB3aXRo
IGxvdyBhbmQgaGlnaCBodW1vcmFsIHJlc3BvbnNlPC90aXRsZT48c2Vjb25kYXJ5LXRpdGxlPkh1
bSBWYWNjaW4gSW1tdW5vdGhlcjwvc2Vjb25kYXJ5LXRpdGxlPjwvdGl0bGVzPjxwZXJpb2RpY2Fs
PjxmdWxsLXRpdGxlPkh1bSBWYWNjaW4gSW1tdW5vdGhlcjwvZnVsbC10aXRsZT48L3BlcmlvZGlj
YWw+PHBhZ2VzPjUxNDgtNTE0OTwvcGFnZXM+PHZvbHVtZT4xNzwvdm9sdW1lPjxudW1iZXI+MTI8
L251bWJlcj48ZWRpdGlvbj4yMDIxMTAyOTwvZWRpdGlvbj48a2V5d29yZHM+PGtleXdvcmQ+Qk5U
MTYyIFZhY2NpbmU8L2tleXdvcmQ+PGtleXdvcmQ+KkNPVklELTE5L2RpYWdub3Npcy9wcmV2ZW50
aW9uICZhbXA7IGNvbnRyb2w8L2tleXdvcmQ+PGtleXdvcmQ+KkNPVklELTE5IFZhY2NpbmVzPC9r
ZXl3b3JkPjxrZXl3b3JkPkh1bWFuczwva2V5d29yZD48a2V5d29yZD5STkEsIE1lc3Nlbmdlcjwv
a2V5d29yZD48a2V5d29yZD5TQVJTLUNvVi0yPC9rZXl3b3JkPjxrZXl3b3JkPkJOVDE2MmIyPC9r
ZXl3b3JkPjxrZXl3b3JkPkNvdmlkLTE5PC9rZXl3b3JkPjxrZXl3b3JkPmNlbGwtbWVkaWF0ZWQg
aW1tdW5pdHk8L2tleXdvcmQ+PC9rZXl3b3Jkcz48ZGF0ZXM+PHllYXI+MjAyMTwveWVhcj48cHVi
LWRhdGVzPjxkYXRlPkRlYyAyPC9kYXRlPjwvcHViLWRhdGVzPjwvZGF0ZXM+PGlzYm4+MjE2NC01
NTE1IChQcmludCkmI3hEOzIxNjQtNTUxNTwvaXNibj48YWNjZXNzaW9uLW51bT4zNDcxNDcxMTwv
YWNjZXNzaW9uLW51bT48dXJscz48cmVsYXRlZC11cmxzPjx1cmw+aHR0cHM6Ly93d3cubmNiaS5u
bG0ubmloLmdvdi9wbWMvYXJ0aWNsZXMvUE1DODU2NzI5MC9wZGYvS0hWSV8xN18xOTkxNzEwLnBk
ZjwvdXJsPjwvcmVsYXRlZC11cmxzPjwvdXJscz48Y3VzdG9tMT5ObyBwb3RlbnRpYWwgY29uZmxp
Y3Qgb2YgaW50ZXJlc3Qgd2FzIHJlcG9ydGVkIGJ5IHRoZSBhdXRob3IocykuPC9jdXN0b20xPjxj
dXN0b20yPlBNQzg1NjcyOTA8L2N1c3RvbTI+PGVsZWN0cm9uaWMtcmVzb3VyY2UtbnVtPjEwLjEw
ODAvMjE2NDU1MTUuMjAyMS4xOTkxNzEwPC9lbGVjdHJvbmljLXJlc291cmNlLW51bT48cmVtb3Rl
LWRhdGFiYXNlLXByb3ZpZGVyPk5MTTwvcmVtb3RlLWRhdGFiYXNlLXByb3ZpZGVyPjxsYW5ndWFn
ZT5lbmc8L2xhbmd1YWdlPjwvcmVjb3JkPjwvQ2l0ZT48L0VuZE5vdGU+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[10]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632D01C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Tychala</w:t>
            </w:r>
            <w:proofErr w:type="spellEnd"/>
          </w:p>
          <w:p w14:paraId="50A96783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</w:t>
            </w:r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2021</w:t>
            </w:r>
            <w:r w:rsidRPr="000D2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417" w:type="dxa"/>
            <w:vAlign w:val="center"/>
          </w:tcPr>
          <w:p w14:paraId="0DF4E5FC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12" w:type="dxa"/>
            <w:vAlign w:val="center"/>
          </w:tcPr>
          <w:p w14:paraId="07279C6A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15A833E6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Greece</w:t>
            </w:r>
          </w:p>
        </w:tc>
        <w:tc>
          <w:tcPr>
            <w:tcW w:w="850" w:type="dxa"/>
            <w:vAlign w:val="center"/>
          </w:tcPr>
          <w:p w14:paraId="70DBCA88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22</w:t>
            </w:r>
          </w:p>
        </w:tc>
        <w:tc>
          <w:tcPr>
            <w:tcW w:w="851" w:type="dxa"/>
            <w:vAlign w:val="center"/>
          </w:tcPr>
          <w:p w14:paraId="3AF5A44A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>f</w:t>
            </w:r>
          </w:p>
          <w:p w14:paraId="7CAC7F79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(28–67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850" w:type="dxa"/>
            <w:vAlign w:val="center"/>
          </w:tcPr>
          <w:p w14:paraId="00A347F0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59</w:t>
            </w:r>
          </w:p>
        </w:tc>
        <w:tc>
          <w:tcPr>
            <w:tcW w:w="851" w:type="dxa"/>
            <w:vAlign w:val="center"/>
          </w:tcPr>
          <w:p w14:paraId="130B62C9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1984" w:type="dxa"/>
            <w:vAlign w:val="center"/>
          </w:tcPr>
          <w:p w14:paraId="36D96D0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highlight w:val="yellow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30-67 </w:t>
            </w:r>
          </w:p>
        </w:tc>
        <w:tc>
          <w:tcPr>
            <w:tcW w:w="1134" w:type="dxa"/>
            <w:vAlign w:val="center"/>
          </w:tcPr>
          <w:p w14:paraId="4E384067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55</w:t>
            </w:r>
          </w:p>
        </w:tc>
        <w:tc>
          <w:tcPr>
            <w:tcW w:w="1418" w:type="dxa"/>
            <w:vAlign w:val="center"/>
          </w:tcPr>
          <w:p w14:paraId="5F0BA102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  <w:p w14:paraId="5C2CB1A7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highlight w:val="yellow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Convalescent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</w:t>
            </w:r>
          </w:p>
        </w:tc>
        <w:tc>
          <w:tcPr>
            <w:tcW w:w="1276" w:type="dxa"/>
            <w:vAlign w:val="center"/>
          </w:tcPr>
          <w:p w14:paraId="39A82B09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BNT162b2</w:t>
            </w:r>
          </w:p>
        </w:tc>
        <w:tc>
          <w:tcPr>
            <w:tcW w:w="850" w:type="dxa"/>
            <w:vAlign w:val="center"/>
          </w:tcPr>
          <w:p w14:paraId="0387CA2C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0B639B8E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36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  <w:tr w:rsidR="005D0C67" w:rsidRPr="000D2363" w14:paraId="2AE85BA6" w14:textId="77777777" w:rsidTr="005D0C67">
        <w:trPr>
          <w:trHeight w:val="202"/>
        </w:trPr>
        <w:tc>
          <w:tcPr>
            <w:tcW w:w="992" w:type="dxa"/>
            <w:vAlign w:val="center"/>
          </w:tcPr>
          <w:p w14:paraId="237500A8" w14:textId="77777777" w:rsidR="005D0C67" w:rsidRPr="00135C58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PEVuZE5vdGU+PENpdGU+PEF1dGhvcj5WYW4gUHJhZXQ8L0F1dGhvcj48WWVhcj4yMDIxPC9ZZWFy
PjxSZWNOdW0+OTg4PC9SZWNOdW0+PERpc3BsYXlUZXh0PlsxMV08L0Rpc3BsYXlUZXh0PjxyZWNv
cmQ+PHJlYy1udW1iZXI+OTg4PC9yZWMtbnVtYmVyPjxmb3JlaWduLWtleXM+PGtleSBhcHA9IkVO
IiBkYi1pZD0iZHhzeHB3cnRzYXYyZG5ldmV0MXAyOXo5YXdkMjByenRlNXJ4IiB0aW1lc3RhbXA9
IjE2OTczODg4MjQiPjk4ODwva2V5PjwvZm9yZWlnbi1rZXlzPjxyZWYtdHlwZSBuYW1lPSJKb3Vy
bmFsIEFydGljbGUiPjE3PC9yZWYtdHlwZT48Y29udHJpYnV0b3JzPjxhdXRob3JzPjxhdXRob3I+
VmFuIFByYWV0LCBKLjwvYXV0aG9yPjxhdXRob3I+UmV5bmRlcnMsIE0uPC9hdXRob3I+PGF1dGhv
cj5EZSBCYWNxdWVyLCBELjwvYXV0aG9yPjxhdXRob3I+VmlhZW5lLCBMLjwvYXV0aG9yPjxhdXRo
b3I+U2Nob3V0dGV0ZW4sIE0uIEsuPC9hdXRob3I+PGF1dGhvcj5DYWx1d8OpLCBSLjwvYXV0aG9y
PjxhdXRob3I+RG91YmVsLCBQLjwvYXV0aG9yPjxhdXRob3I+SGV5bGVuLCBMLjwvYXV0aG9yPjxh
dXRob3I+RGUgQmVsLCBBLiBWLjwvYXV0aG9yPjxhdXRob3I+VmFuIFZsZW0sIEIuPC9hdXRob3I+
PGF1dGhvcj5TdGVlbnNlbHMsIEQuPC9hdXRob3I+PGF1dGhvcj5EZSBWcmllc2UsIEEuIFMuPC9h
dXRob3I+PC9hdXRob3JzPjwvY29udHJpYnV0b3JzPjxhdXRoLWFkZHJlc3M+RGl2aXNpb24gb2Yg
TmVwaHJvbG9neSBhbmQgSW5mZWN0aW91cyBEaXNlYXNlcywgQVogU2ludC1KYW4gQnJ1Z2dlLCBC
cnVnZ2UsIEJlbGdpdW0uJiN4RDtEZXBhcnRtZW50IG9mIEludGVybmFsIE1lZGljaW5lLCBHaGVu
dCBVbml2ZXJzaXR5LCBHaGVudCwgQmVsZ2l1bS4mI3hEO0RpdmlzaW9uIG9mIE1lZGljYWwgTWlj
cm9iaW9sb2d5LCBBWiBTaW50LUphbiBCcnVnZ2UsIEJydWdnZSwgQmVsZ2l1bS4mI3hEO0RlcGFy
dG1lbnQgb2YgUHVibGljIEhlYWx0aCBhbmQgUHJpbWFyeSBDYXJlLCBHaGVudCBVbml2ZXJzaXR5
LCBCZWxnaXVtLiYjeEQ7RGl2aXNpb24gb2YgTmVwaHJvbG9neSwgQVogR3JvZW5pbmdlLCBLb3J0
cmlqaywgQmVsZ2l1bS4mI3hEO0ZhY3VsdHkgb2YgTWVkaWNpbmUgYW5kIExpZmUgU2NpZW5jZXMs
IEhhc3NlbHQgVW5pdmVyc2l0eSwgRGllcGVuYmVlaywgQmVsZ2l1bS4mI3hEO0RlcGFydG1lbnQg
b2YgRnV0dXJlIEhlYWx0aCwgWmlla2VuaHVpcyBPb3N0LUxpbWJ1cmcsIEdlbmssIEJlbGdpdW0u
JiN4RDtEaXZpc2lvbiBvZiBOZXBocm9sb2d5LCBPTFYgSG9zcGl0YWwgQWFsc3QsIEFhbHN0LCBC
ZWxnaXVtLiYjeEQ7RGl2aXNpb24gb2YgTmVwaHJvbG9neSwgWmlla2VuaHVpcyBPb3N0LUxpbWJ1
cmcsIEdlbmssIEJlbGdpdW0uJiN4RDtMYWJvcmF0b3J5IG9mIENsaW5pY2FsIEJpb2xvZ3ksIERl
cGFydG1lbnQgb2YgTWljcm9iaW9sb2d5LCBBWiBHcm9lbmluZ2UsIEtvcnRyaWprLCBCZWxnaXVt
LiYjeEQ7RGVwYXJ0bWVudCBvZiBMYWJvcmF0b3J5IE1lZGljaW5lLCBaaWVrZW5odWlzIE9vc3Qt
TGltYnVyZywgR2VuaywgQmVsZ2l1bS48L2F1dGgtYWRkcmVzcz48dGl0bGVzPjx0aXRsZT5QcmVk
aWN0b3JzIGFuZCBEeW5hbWljcyBvZiB0aGUgSHVtb3JhbCBhbmQgQ2VsbHVsYXIgSW1tdW5lIFJl
c3BvbnNlIHRvIFNBUlMtQ29WLTIgbVJOQSBWYWNjaW5lcyBpbiBIZW1vZGlhbHlzaXMgUGF0aWVu
dHM6IEEgTXVsdGljZW50ZXIgT2JzZXJ2YXRpb25hbCBTdHVkeTwvdGl0bGU+PHNlY29uZGFyeS10
aXRsZT5KIEFtIFNvYyBOZXBocm9sPC9zZWNvbmRhcnktdGl0bGU+PC90aXRsZXM+PHBlcmlvZGlj
YWw+PGZ1bGwtdGl0bGU+SiBBbSBTb2MgTmVwaHJvbDwvZnVsbC10aXRsZT48L3BlcmlvZGljYWw+
PHBhZ2VzPjMyMDgtMzIyMDwvcGFnZXM+PHZvbHVtZT4zMjwvdm9sdW1lPjxudW1iZXI+MTI8L251
bWJlcj48ZWRpdGlvbj4yMDIxMTIwMTwvZWRpdGlvbj48a2V5d29yZHM+PGtleXdvcmQ+SHVtYW5z
PC9rZXl3b3JkPjxrZXl3b3JkPipDT1ZJRC0xOSBWYWNjaW5lczwva2V5d29yZD48a2V5d29yZD5C
TlQxNjIgVmFjY2luZTwva2V5d29yZD48a2V5d29yZD4yMDE5LW5Db1YgVmFjY2luZSBtUk5BLTEy
NzM8L2tleXdvcmQ+PGtleXdvcmQ+UHJvc3BlY3RpdmUgU3R1ZGllczwva2V5d29yZD48a2V5d29y
ZD4qQ09WSUQtMTkvcHJldmVudGlvbiAmYW1wOyBjb250cm9sPC9rZXl3b3JkPjxrZXl3b3JkPlNB
UlMtQ29WLTI8L2tleXdvcmQ+PGtleXdvcmQ+QW50aWJvZGllcywgVmlyYWw8L2tleXdvcmQ+PGtl
eXdvcmQ+SW1tdW5pdHksIENlbGx1bGFyPC9rZXl3b3JkPjwva2V5d29yZHM+PGRhdGVzPjx5ZWFy
PjIwMjE8L3llYXI+PHB1Yi1kYXRlcz48ZGF0ZT5EZWMgMTwvZGF0ZT48L3B1Yi1kYXRlcz48L2Rh
dGVzPjxpc2JuPjEwNDYtNjY3MyAoUHJpbnQpJiN4RDsxMDQ2LTY2NzM8L2lzYm4+PGFjY2Vzc2lv
bi1udW0+MzQ1ODgxODQ8L2FjY2Vzc2lvbi1udW0+PHVybHM+PC91cmxzPjxjdXN0b20yPlBNQzg2
MzgzODU8L2N1c3RvbTI+PGVsZWN0cm9uaWMtcmVzb3VyY2UtbnVtPjEwLjE2ODEvYXNuLjIwMjEw
NzA5MDg8L2VsZWN0cm9uaWMtcmVzb3VyY2UtbnVtPjxyZW1vdGUtZGF0YWJhc2UtcHJvdmlkZXI+
TkxNPC9yZW1vdGUtZGF0YWJhc2UtcHJvdmlkZXI+PGxhbmd1YWdlPmVuZzwvbGFuZ3VhZ2U+PC9y
ZWNvcmQ+PC9DaXRlPjwvRW5kTm90ZT5=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PEVuZE5vdGU+PENpdGU+PEF1dGhvcj5WYW4gUHJhZXQ8L0F1dGhvcj48WWVhcj4yMDIxPC9ZZWFy
PjxSZWNOdW0+OTg4PC9SZWNOdW0+PERpc3BsYXlUZXh0PlsxMV08L0Rpc3BsYXlUZXh0PjxyZWNv
cmQ+PHJlYy1udW1iZXI+OTg4PC9yZWMtbnVtYmVyPjxmb3JlaWduLWtleXM+PGtleSBhcHA9IkVO
IiBkYi1pZD0iZHhzeHB3cnRzYXYyZG5ldmV0MXAyOXo5YXdkMjByenRlNXJ4IiB0aW1lc3RhbXA9
IjE2OTczODg4MjQiPjk4ODwva2V5PjwvZm9yZWlnbi1rZXlzPjxyZWYtdHlwZSBuYW1lPSJKb3Vy
bmFsIEFydGljbGUiPjE3PC9yZWYtdHlwZT48Y29udHJpYnV0b3JzPjxhdXRob3JzPjxhdXRob3I+
VmFuIFByYWV0LCBKLjwvYXV0aG9yPjxhdXRob3I+UmV5bmRlcnMsIE0uPC9hdXRob3I+PGF1dGhv
cj5EZSBCYWNxdWVyLCBELjwvYXV0aG9yPjxhdXRob3I+VmlhZW5lLCBMLjwvYXV0aG9yPjxhdXRo
b3I+U2Nob3V0dGV0ZW4sIE0uIEsuPC9hdXRob3I+PGF1dGhvcj5DYWx1d8OpLCBSLjwvYXV0aG9y
PjxhdXRob3I+RG91YmVsLCBQLjwvYXV0aG9yPjxhdXRob3I+SGV5bGVuLCBMLjwvYXV0aG9yPjxh
dXRob3I+RGUgQmVsLCBBLiBWLjwvYXV0aG9yPjxhdXRob3I+VmFuIFZsZW0sIEIuPC9hdXRob3I+
PGF1dGhvcj5TdGVlbnNlbHMsIEQuPC9hdXRob3I+PGF1dGhvcj5EZSBWcmllc2UsIEEuIFMuPC9h
dXRob3I+PC9hdXRob3JzPjwvY29udHJpYnV0b3JzPjxhdXRoLWFkZHJlc3M+RGl2aXNpb24gb2Yg
TmVwaHJvbG9neSBhbmQgSW5mZWN0aW91cyBEaXNlYXNlcywgQVogU2ludC1KYW4gQnJ1Z2dlLCBC
cnVnZ2UsIEJlbGdpdW0uJiN4RDtEZXBhcnRtZW50IG9mIEludGVybmFsIE1lZGljaW5lLCBHaGVu
dCBVbml2ZXJzaXR5LCBHaGVudCwgQmVsZ2l1bS4mI3hEO0RpdmlzaW9uIG9mIE1lZGljYWwgTWlj
cm9iaW9sb2d5LCBBWiBTaW50LUphbiBCcnVnZ2UsIEJydWdnZSwgQmVsZ2l1bS4mI3hEO0RlcGFy
dG1lbnQgb2YgUHVibGljIEhlYWx0aCBhbmQgUHJpbWFyeSBDYXJlLCBHaGVudCBVbml2ZXJzaXR5
LCBCZWxnaXVtLiYjeEQ7RGl2aXNpb24gb2YgTmVwaHJvbG9neSwgQVogR3JvZW5pbmdlLCBLb3J0
cmlqaywgQmVsZ2l1bS4mI3hEO0ZhY3VsdHkgb2YgTWVkaWNpbmUgYW5kIExpZmUgU2NpZW5jZXMs
IEhhc3NlbHQgVW5pdmVyc2l0eSwgRGllcGVuYmVlaywgQmVsZ2l1bS4mI3hEO0RlcGFydG1lbnQg
b2YgRnV0dXJlIEhlYWx0aCwgWmlla2VuaHVpcyBPb3N0LUxpbWJ1cmcsIEdlbmssIEJlbGdpdW0u
JiN4RDtEaXZpc2lvbiBvZiBOZXBocm9sb2d5LCBPTFYgSG9zcGl0YWwgQWFsc3QsIEFhbHN0LCBC
ZWxnaXVtLiYjeEQ7RGl2aXNpb24gb2YgTmVwaHJvbG9neSwgWmlla2VuaHVpcyBPb3N0LUxpbWJ1
cmcsIEdlbmssIEJlbGdpdW0uJiN4RDtMYWJvcmF0b3J5IG9mIENsaW5pY2FsIEJpb2xvZ3ksIERl
cGFydG1lbnQgb2YgTWljcm9iaW9sb2d5LCBBWiBHcm9lbmluZ2UsIEtvcnRyaWprLCBCZWxnaXVt
LiYjeEQ7RGVwYXJ0bWVudCBvZiBMYWJvcmF0b3J5IE1lZGljaW5lLCBaaWVrZW5odWlzIE9vc3Qt
TGltYnVyZywgR2VuaywgQmVsZ2l1bS48L2F1dGgtYWRkcmVzcz48dGl0bGVzPjx0aXRsZT5QcmVk
aWN0b3JzIGFuZCBEeW5hbWljcyBvZiB0aGUgSHVtb3JhbCBhbmQgQ2VsbHVsYXIgSW1tdW5lIFJl
c3BvbnNlIHRvIFNBUlMtQ29WLTIgbVJOQSBWYWNjaW5lcyBpbiBIZW1vZGlhbHlzaXMgUGF0aWVu
dHM6IEEgTXVsdGljZW50ZXIgT2JzZXJ2YXRpb25hbCBTdHVkeTwvdGl0bGU+PHNlY29uZGFyeS10
aXRsZT5KIEFtIFNvYyBOZXBocm9sPC9zZWNvbmRhcnktdGl0bGU+PC90aXRsZXM+PHBlcmlvZGlj
YWw+PGZ1bGwtdGl0bGU+SiBBbSBTb2MgTmVwaHJvbDwvZnVsbC10aXRsZT48L3BlcmlvZGljYWw+
PHBhZ2VzPjMyMDgtMzIyMDwvcGFnZXM+PHZvbHVtZT4zMjwvdm9sdW1lPjxudW1iZXI+MTI8L251
bWJlcj48ZWRpdGlvbj4yMDIxMTIwMTwvZWRpdGlvbj48a2V5d29yZHM+PGtleXdvcmQ+SHVtYW5z
PC9rZXl3b3JkPjxrZXl3b3JkPipDT1ZJRC0xOSBWYWNjaW5lczwva2V5d29yZD48a2V5d29yZD5C
TlQxNjIgVmFjY2luZTwva2V5d29yZD48a2V5d29yZD4yMDE5LW5Db1YgVmFjY2luZSBtUk5BLTEy
NzM8L2tleXdvcmQ+PGtleXdvcmQ+UHJvc3BlY3RpdmUgU3R1ZGllczwva2V5d29yZD48a2V5d29y
ZD4qQ09WSUQtMTkvcHJldmVudGlvbiAmYW1wOyBjb250cm9sPC9rZXl3b3JkPjxrZXl3b3JkPlNB
UlMtQ29WLTI8L2tleXdvcmQ+PGtleXdvcmQ+QW50aWJvZGllcywgVmlyYWw8L2tleXdvcmQ+PGtl
eXdvcmQ+SW1tdW5pdHksIENlbGx1bGFyPC9rZXl3b3JkPjwva2V5d29yZHM+PGRhdGVzPjx5ZWFy
PjIwMjE8L3llYXI+PHB1Yi1kYXRlcz48ZGF0ZT5EZWMgMTwvZGF0ZT48L3B1Yi1kYXRlcz48L2Rh
dGVzPjxpc2JuPjEwNDYtNjY3MyAoUHJpbnQpJiN4RDsxMDQ2LTY2NzM8L2lzYm4+PGFjY2Vzc2lv
bi1udW0+MzQ1ODgxODQ8L2FjY2Vzc2lvbi1udW0+PHVybHM+PC91cmxzPjxjdXN0b20yPlBNQzg2
MzgzODU8L2N1c3RvbTI+PGVsZWN0cm9uaWMtcmVzb3VyY2UtbnVtPjEwLjE2ODEvYXNuLjIwMjEw
NzA5MDg8L2VsZWN0cm9uaWMtcmVzb3VyY2UtbnVtPjxyZW1vdGUtZGF0YWJhc2UtcHJvdmlkZXI+
TkxNPC9yZW1vdGUtZGF0YWJhc2UtcHJvdmlkZXI+PGxhbmd1YWdlPmVuZzwvbGFuZ3VhZ2U+PC9y
ZWNvcmQ+PC9DaXRlPjwvRW5kTm90ZT5=
</w:fldData>
              </w:fldCha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separate"/>
            </w:r>
            <w:r w:rsidRPr="00135C5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16"/>
                <w:szCs w:val="16"/>
              </w:rPr>
              <w:t>[11]</w:t>
            </w:r>
            <w:r w:rsidRPr="00135C58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269" w:type="dxa"/>
            <w:vAlign w:val="center"/>
          </w:tcPr>
          <w:p w14:paraId="5AA6EE71" w14:textId="77777777" w:rsidR="005D0C67" w:rsidRPr="004B2130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4B2130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Van</w:t>
            </w:r>
            <w:proofErr w:type="spellEnd"/>
            <w:r w:rsidRPr="004B2130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4B2130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Praet</w:t>
            </w:r>
            <w:proofErr w:type="spellEnd"/>
          </w:p>
          <w:p w14:paraId="511654D8" w14:textId="77777777" w:rsidR="005D0C67" w:rsidRPr="004B2130" w:rsidRDefault="005D0C67" w:rsidP="005D0C6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B2130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(2021)</w:t>
            </w:r>
          </w:p>
        </w:tc>
        <w:tc>
          <w:tcPr>
            <w:tcW w:w="1417" w:type="dxa"/>
            <w:vAlign w:val="center"/>
          </w:tcPr>
          <w:p w14:paraId="60C1BC9B" w14:textId="77777777" w:rsidR="005D0C67" w:rsidRPr="004B2130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B213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  <w:tc>
          <w:tcPr>
            <w:tcW w:w="712" w:type="dxa"/>
            <w:vAlign w:val="center"/>
          </w:tcPr>
          <w:p w14:paraId="036D73DC" w14:textId="77777777" w:rsidR="005D0C67" w:rsidRPr="004B2130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B213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992" w:type="dxa"/>
            <w:vAlign w:val="center"/>
          </w:tcPr>
          <w:p w14:paraId="19026177" w14:textId="77777777" w:rsidR="005D0C67" w:rsidRPr="004B2130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B213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Belgium</w:t>
            </w:r>
          </w:p>
        </w:tc>
        <w:tc>
          <w:tcPr>
            <w:tcW w:w="850" w:type="dxa"/>
            <w:vAlign w:val="center"/>
          </w:tcPr>
          <w:p w14:paraId="0B61E1F5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543</w:t>
            </w:r>
          </w:p>
        </w:tc>
        <w:tc>
          <w:tcPr>
            <w:tcW w:w="851" w:type="dxa"/>
            <w:vAlign w:val="center"/>
          </w:tcPr>
          <w:p w14:paraId="452631AB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</w:t>
            </w: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>b</w:t>
            </w:r>
          </w:p>
          <w:p w14:paraId="654C59C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(65–82)</w:t>
            </w:r>
          </w:p>
        </w:tc>
        <w:tc>
          <w:tcPr>
            <w:tcW w:w="850" w:type="dxa"/>
            <w:vAlign w:val="center"/>
          </w:tcPr>
          <w:p w14:paraId="3D1C9C94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38</w:t>
            </w:r>
          </w:p>
        </w:tc>
        <w:tc>
          <w:tcPr>
            <w:tcW w:w="851" w:type="dxa"/>
            <w:vAlign w:val="center"/>
          </w:tcPr>
          <w:p w14:paraId="0DAFB495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</w:t>
            </w:r>
          </w:p>
        </w:tc>
        <w:tc>
          <w:tcPr>
            <w:tcW w:w="1984" w:type="dxa"/>
            <w:vAlign w:val="center"/>
          </w:tcPr>
          <w:p w14:paraId="28AF714D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BNT162b2: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40 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(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24–60)</w:t>
            </w:r>
            <w:r w:rsidRPr="006958D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b</w:t>
            </w:r>
          </w:p>
          <w:p w14:paraId="6D9A6126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mRNA-1273:36 (18-59)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vAlign w:val="center"/>
          </w:tcPr>
          <w:p w14:paraId="2D250903" w14:textId="77777777" w:rsidR="005D0C67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B213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BNT162b2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:</w:t>
            </w:r>
          </w:p>
          <w:p w14:paraId="568DE843" w14:textId="100F11A8" w:rsidR="005D0C67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49 </w:t>
            </w:r>
          </w:p>
          <w:p w14:paraId="1D143D1D" w14:textId="68625081" w:rsidR="005D0C67" w:rsidRPr="005C6EF0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B213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: </w:t>
            </w:r>
            <w:r w:rsidRPr="005C6EF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2C795528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D23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COVID-19 naïve</w:t>
            </w:r>
          </w:p>
          <w:p w14:paraId="45C4AE48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255ED653" w14:textId="77777777" w:rsidR="005D0C67" w:rsidRPr="000D2363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4B213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mRNA-1273 or BNT162b2</w:t>
            </w:r>
          </w:p>
        </w:tc>
        <w:tc>
          <w:tcPr>
            <w:tcW w:w="850" w:type="dxa"/>
            <w:vAlign w:val="center"/>
          </w:tcPr>
          <w:p w14:paraId="425103A5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1139" w:type="dxa"/>
            <w:vAlign w:val="center"/>
          </w:tcPr>
          <w:p w14:paraId="3905B472" w14:textId="77777777" w:rsidR="005D0C67" w:rsidRPr="006958DD" w:rsidRDefault="005D0C67" w:rsidP="005D0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958D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Starter pack</w:t>
            </w:r>
          </w:p>
        </w:tc>
      </w:tr>
    </w:tbl>
    <w:p w14:paraId="4C5169BD" w14:textId="43A5BA8B" w:rsidR="005D0C67" w:rsidRPr="00422EC0" w:rsidRDefault="005D0C67" w:rsidP="005D0C67">
      <w:pPr>
        <w:rPr>
          <w:rFonts w:ascii="Times New Roman" w:hAnsi="Times New Roman" w:cs="Times New Roman"/>
          <w:i/>
          <w:iCs/>
          <w:sz w:val="18"/>
          <w:szCs w:val="18"/>
          <w:lang w:val="en-US"/>
        </w:rPr>
      </w:pPr>
      <w:r w:rsidRPr="001716CB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Notes: </w:t>
      </w:r>
      <w:r w:rsidR="006E3533" w:rsidRPr="001716CB">
        <w:rPr>
          <w:rFonts w:ascii="Times New Roman" w:hAnsi="Times New Roman" w:cs="Times New Roman"/>
          <w:sz w:val="18"/>
          <w:szCs w:val="18"/>
          <w:lang w:val="en-US"/>
        </w:rPr>
        <w:t>1</w:t>
      </w:r>
      <w:r w:rsidR="006E3533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6E3533"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 Age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 is presented as: 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a 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Mean </w:t>
      </w:r>
      <w:r w:rsidRPr="006958DD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± 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Standard Deviation, 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b 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>Median (</w:t>
      </w:r>
      <w:proofErr w:type="spellStart"/>
      <w:r w:rsidRPr="006958DD">
        <w:rPr>
          <w:rFonts w:ascii="Times New Roman" w:hAnsi="Times New Roman" w:cs="Times New Roman"/>
          <w:sz w:val="18"/>
          <w:szCs w:val="18"/>
          <w:lang w:val="en-US"/>
        </w:rPr>
        <w:t>IQR</w:t>
      </w:r>
      <w:proofErr w:type="spellEnd"/>
      <w:r w:rsidRPr="006958DD">
        <w:rPr>
          <w:rFonts w:ascii="Times New Roman" w:hAnsi="Times New Roman" w:cs="Times New Roman"/>
          <w:sz w:val="18"/>
          <w:szCs w:val="18"/>
          <w:lang w:val="en-US"/>
        </w:rPr>
        <w:t>),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c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 Median (</w:t>
      </w:r>
      <w:r w:rsidRPr="006958DD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± 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>Standard Deviation)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 d 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Median 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e 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Mean (Range), 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f 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 xml:space="preserve">Median (Range), </w:t>
      </w:r>
      <w:r w:rsidRPr="006958DD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g </w:t>
      </w:r>
      <w:r w:rsidRPr="006958DD">
        <w:rPr>
          <w:rFonts w:ascii="Times New Roman" w:hAnsi="Times New Roman" w:cs="Times New Roman"/>
          <w:sz w:val="18"/>
          <w:szCs w:val="18"/>
          <w:lang w:val="en-US"/>
        </w:rPr>
        <w:t>Range</w:t>
      </w:r>
    </w:p>
    <w:p w14:paraId="6A5257A4" w14:textId="77777777" w:rsidR="005D0C67" w:rsidRPr="00EA158A" w:rsidRDefault="005D0C67" w:rsidP="005D0C67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1716CB">
        <w:rPr>
          <w:rFonts w:ascii="Times New Roman" w:hAnsi="Times New Roman" w:cs="Times New Roman"/>
          <w:sz w:val="18"/>
          <w:szCs w:val="18"/>
          <w:lang w:val="en-US"/>
        </w:rPr>
        <w:t>2.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Refers to the number of mRNA vaccine doses of participants whose </w:t>
      </w:r>
      <w:r w:rsidRPr="00EA158A">
        <w:rPr>
          <w:rFonts w:ascii="Times New Roman" w:hAnsi="Times New Roman" w:cs="Times New Roman"/>
          <w:sz w:val="18"/>
          <w:szCs w:val="18"/>
          <w:lang w:val="en-US"/>
        </w:rPr>
        <w:t>QuantiFERON SARS-CoV-2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Positivity Rate (n/N, %) was reported in the included study</w:t>
      </w:r>
    </w:p>
    <w:p w14:paraId="287DA718" w14:textId="77777777" w:rsidR="00171B10" w:rsidRDefault="005D0C67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3.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>QFN-SARS-CoV-2 Starter Pack consists of two Antigen  tubes, Antigen 1 tube that contains CD4</w:t>
      </w:r>
      <w:r w:rsidRPr="001716C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+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 xml:space="preserve"> epitopes derived from the S1 subunit of Spike protein and Antigen 2 tube that contains CD4</w:t>
      </w:r>
      <w:r w:rsidRPr="001716C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+ 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>and CD8</w:t>
      </w:r>
      <w:r w:rsidRPr="001716C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+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 xml:space="preserve"> epitopes derived from the S1 and S2 subunits of</w:t>
      </w:r>
      <w:r w:rsidRPr="001716CB">
        <w:rPr>
          <w:rFonts w:ascii="Times New Roman" w:hAnsi="Times New Roman" w:cs="Times New Roman"/>
          <w:sz w:val="18"/>
          <w:szCs w:val="18"/>
        </w:rPr>
        <w:t xml:space="preserve"> 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 xml:space="preserve"> protein</w:t>
      </w:r>
      <w:r w:rsidRPr="001716CB">
        <w:rPr>
          <w:rFonts w:ascii="Times New Roman" w:hAnsi="Times New Roman" w:cs="Times New Roman"/>
          <w:sz w:val="18"/>
          <w:szCs w:val="18"/>
        </w:rPr>
        <w:t xml:space="preserve"> 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>S.</w:t>
      </w:r>
      <w:r w:rsidRPr="001716CB">
        <w:rPr>
          <w:rFonts w:ascii="Times New Roman" w:hAnsi="Times New Roman" w:cs="Times New Roman"/>
          <w:sz w:val="18"/>
          <w:szCs w:val="18"/>
        </w:rPr>
        <w:t xml:space="preserve"> 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 xml:space="preserve">QFN-SARS-CoV-2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Starter plus 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>Extended Pack consists of three Antigen tubes, Antigen 1, Antigen 2 plus Antigen 3 that contains CD4</w:t>
      </w:r>
      <w:r w:rsidRPr="001716C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+ 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>and CD8</w:t>
      </w:r>
      <w:r w:rsidRPr="001716C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+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 xml:space="preserve"> epitopes derived from S1 and S2 subunits of protein S and immunodominant CD8</w:t>
      </w:r>
      <w:r w:rsidRPr="001716C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+</w:t>
      </w:r>
      <w:r w:rsidRPr="001716CB">
        <w:rPr>
          <w:rFonts w:ascii="Times New Roman" w:hAnsi="Times New Roman" w:cs="Times New Roman"/>
          <w:sz w:val="18"/>
          <w:szCs w:val="18"/>
          <w:lang w:val="en-US"/>
        </w:rPr>
        <w:t xml:space="preserve"> epitopes derived from the whole viral genome</w:t>
      </w:r>
    </w:p>
    <w:p w14:paraId="06010AE5" w14:textId="77777777" w:rsidR="005D0C67" w:rsidRDefault="005D0C67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E2E801D" w14:textId="2D023BAA" w:rsidR="005D0C67" w:rsidRPr="005D0C67" w:rsidRDefault="005D0C67">
      <w:pPr>
        <w:rPr>
          <w:rFonts w:ascii="Times New Roman" w:hAnsi="Times New Roman" w:cs="Times New Roman"/>
          <w:b/>
          <w:bCs/>
          <w:sz w:val="18"/>
          <w:szCs w:val="18"/>
          <w:lang w:val="en-US"/>
        </w:rPr>
        <w:sectPr w:rsidR="005D0C67" w:rsidRPr="005D0C67" w:rsidSect="00E44447"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73DDE613" w14:textId="64845778" w:rsidR="005D0C67" w:rsidRPr="005E144C" w:rsidRDefault="005D0C67" w:rsidP="005E144C">
      <w:pPr>
        <w:pStyle w:val="EndNoteBibliography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E144C">
        <w:rPr>
          <w:rFonts w:ascii="Times New Roman" w:hAnsi="Times New Roman" w:cs="Times New Roman"/>
          <w:b/>
          <w:bCs/>
          <w:sz w:val="20"/>
          <w:szCs w:val="20"/>
        </w:rPr>
        <w:lastRenderedPageBreak/>
        <w:t>References</w:t>
      </w:r>
    </w:p>
    <w:p w14:paraId="0BA103AE" w14:textId="77777777" w:rsidR="005E144C" w:rsidRPr="005E144C" w:rsidRDefault="005D0C67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sz w:val="20"/>
          <w:szCs w:val="20"/>
        </w:rPr>
        <w:fldChar w:fldCharType="begin"/>
      </w:r>
      <w:r w:rsidRPr="005E144C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5E144C">
        <w:rPr>
          <w:rFonts w:ascii="Times New Roman" w:hAnsi="Times New Roman" w:cs="Times New Roman"/>
          <w:sz w:val="20"/>
          <w:szCs w:val="20"/>
        </w:rPr>
        <w:fldChar w:fldCharType="separate"/>
      </w:r>
      <w:r w:rsidR="005E144C" w:rsidRPr="005E144C">
        <w:rPr>
          <w:rFonts w:ascii="Times New Roman" w:hAnsi="Times New Roman" w:cs="Times New Roman"/>
          <w:noProof/>
          <w:sz w:val="20"/>
          <w:szCs w:val="20"/>
        </w:rPr>
        <w:t>1. Arias-Cabrales C, Folgueiras M, Faura A, Eguia J, Padilla E, Hurtado S et al. Dynamics of Humoral and Cellular Responses in Renal Transplant Recipients Receiving 3 Doses of SARS-CoV-2 mRNA Vaccine. Transplantation. 2023;107(2):457-65. doi:10.1097/TP.0000000000004433.</w:t>
      </w:r>
    </w:p>
    <w:p w14:paraId="355FA7F2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2. Dourdouna MM, Tatsi EB, Syriopoulou V, Michos A. Evaluation of T cell responses with the QuantiFERON SARS-CoV-2 assay in individuals with 3 doses of BNT162b2 vaccine, SARS-CoV-2 infection, or hybrid immunity. Diagn Microbiol Infect Dis. 2023;106(3):115948. doi:10.1016/j.diagmicrobio.2023.115948.</w:t>
      </w:r>
    </w:p>
    <w:p w14:paraId="31BAF19E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3. Fu JYL, Pukhari MH, Bador MK, Sam IC, Chan YF. Humoral and T Cell Immune Responses against SARS-CoV-2 after Primary and Homologous or Heterologous Booster Vaccinations and Breakthrough Infection: A Longitudinal Cohort Study in Malaysia. Viruses. 2023;15(4):844. doi:10.3390/v15040844.</w:t>
      </w:r>
    </w:p>
    <w:p w14:paraId="0FD41DE6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4. Krüttgen A, Klingel H, Haase G, Haefner H, Imöhl M, Kleines M. Evaluation of the QuantiFERON SARS-CoV-2 interferon-ɣ release assay in mRNA-1273 vaccinated health care workers. J Virol Methods. 2021;298:114295. doi:10.1016/j.jviromet.2021.114295.</w:t>
      </w:r>
    </w:p>
    <w:p w14:paraId="6DAB962A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5. Krüttgen A, Kleines M. Reply to the letter from Dr. Nikolayevskyy et al. referring to our publication published in the Journal of Virological Methods 298 (2021)11:4295 “Evaluation of the QuantiFERON SARS-CoV-2 Interferon-ɣ release assay in mRNA-1273 vaccinated health care workers”. J Virol Methods. 2022;302. doi:10.1016/j.jviromet.2022.114473.</w:t>
      </w:r>
    </w:p>
    <w:p w14:paraId="3FD1466A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6. Krüttgen A, Haase G, Haefner H, Imöhl M, Kleines M. Large inter-individual variability of cellular and humoral immunological responses to mRNA-1273 (Moderna) vaccination against SARS-CoV-2 in health care workers. Clin Exp Vaccine Res. 2022;11(1):96-103. doi:10.7774/cevr.2022.11.1.96.</w:t>
      </w:r>
    </w:p>
    <w:p w14:paraId="1F07C2E3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7. Kurteva E, Vasilev G, Tumangelova-Yuzeir K, Ivanova I, Ivanova-Todorova E, Velikova T et al. Interferon-gamma release assays outcomes in healthy subjects following BNT162b2 mRNA COVID-19 vaccination. Rheumatol Int. 2022;42(3):449-56. doi:10.1007/s00296-022-05091-7.</w:t>
      </w:r>
    </w:p>
    <w:p w14:paraId="24B18FF2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8. Moor MB, Suter-Riniker F, Horn MP, Aeberli D, Amsler J, Möller B et al. Humoral and cellular responses to mRNA vaccines against SARS-CoV-2 in patients with a history of CD20 B-cell-depleting therapy (RituxiVac): an investigator-initiated, single-centre, open-label study. The Lancet Rheumatology. 2021;3(11):e789-e97. doi:10.1016/s2665-9913(21)00251-4.</w:t>
      </w:r>
    </w:p>
    <w:p w14:paraId="159A7ACB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9. Stieber F, Allen N, Carpenter K, Hu P, Alagna R, Rao S et al. Durability of COVID-19 vaccine induced T-cell mediated immune responses measured using the QuantiFERON SARS-CoV-2 assay. Pulmonology. 2023;29(2):151-3. doi:10.1016/j.pulmoe.2022.09.006.</w:t>
      </w:r>
    </w:p>
    <w:p w14:paraId="4FBE3188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10. Tychala A, Meletis G, Katsimpourlia E, Gkeka I, Dimitriadou R, Sidiropoulou E et al. Evaluation of the QuantiFERON SARS-CoV-2 assay to assess cellular immunogenicity of the BNT162b2 mRNA COVID-19 vaccine in individuals with low and high humoral response. Hum Vaccin Immunother. 2021;17(12):5148-9. doi:10.1080/21645515.2021.1991710.</w:t>
      </w:r>
    </w:p>
    <w:p w14:paraId="1C9785D4" w14:textId="77777777" w:rsidR="005E144C" w:rsidRPr="005E144C" w:rsidRDefault="005E144C" w:rsidP="005E144C">
      <w:pPr>
        <w:pStyle w:val="EndNoteBibliography"/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E144C">
        <w:rPr>
          <w:rFonts w:ascii="Times New Roman" w:hAnsi="Times New Roman" w:cs="Times New Roman"/>
          <w:noProof/>
          <w:sz w:val="20"/>
          <w:szCs w:val="20"/>
        </w:rPr>
        <w:t>11. Van Praet J, Reynders M, De Bacquer D, Viaene L, Schoutteten MK, Caluwé R et al. Predictors and Dynamics of the Humoral and Cellular Immune Response to SARS-CoV-2 mRNA Vaccines in Hemodialysis Patients: A Multicenter Observational Study. J Am Soc Nephrol. 2021;32(12):3208-20. doi:10.1681/asn.2021070908.</w:t>
      </w:r>
    </w:p>
    <w:p w14:paraId="41B57AC5" w14:textId="7B663F4E" w:rsidR="000D2363" w:rsidRPr="005E144C" w:rsidRDefault="005D0C67" w:rsidP="005E144C">
      <w:pPr>
        <w:pStyle w:val="EndNoteBibliography"/>
        <w:spacing w:line="360" w:lineRule="auto"/>
        <w:rPr>
          <w:rFonts w:ascii="Times New Roman" w:hAnsi="Times New Roman" w:cs="Times New Roman"/>
          <w:sz w:val="20"/>
          <w:szCs w:val="20"/>
        </w:rPr>
        <w:sectPr w:rsidR="000D2363" w:rsidRPr="005E144C" w:rsidSect="00E44447">
          <w:pgSz w:w="11906" w:h="16838"/>
          <w:pgMar w:top="1440" w:right="1797" w:bottom="1440" w:left="1797" w:header="709" w:footer="709" w:gutter="0"/>
          <w:cols w:space="708"/>
          <w:docGrid w:linePitch="360"/>
        </w:sectPr>
      </w:pPr>
      <w:r w:rsidRPr="005E144C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70751B7" w14:textId="54C26905" w:rsidR="0012066B" w:rsidRPr="000D2363" w:rsidRDefault="0012066B">
      <w:pPr>
        <w:rPr>
          <w:rFonts w:ascii="Times New Roman" w:hAnsi="Times New Roman" w:cs="Times New Roman"/>
          <w:lang w:val="en-US"/>
        </w:rPr>
      </w:pPr>
    </w:p>
    <w:sectPr w:rsidR="0012066B" w:rsidRPr="000D2363" w:rsidSect="00E44447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50672" w14:textId="77777777" w:rsidR="00E44447" w:rsidRDefault="00E44447" w:rsidP="00171B10">
      <w:r>
        <w:separator/>
      </w:r>
    </w:p>
  </w:endnote>
  <w:endnote w:type="continuationSeparator" w:id="0">
    <w:p w14:paraId="2C63F711" w14:textId="77777777" w:rsidR="00E44447" w:rsidRDefault="00E44447" w:rsidP="00171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840FF" w14:textId="77777777" w:rsidR="00E44447" w:rsidRDefault="00E44447" w:rsidP="00171B10">
      <w:r>
        <w:separator/>
      </w:r>
    </w:p>
  </w:footnote>
  <w:footnote w:type="continuationSeparator" w:id="0">
    <w:p w14:paraId="4865A336" w14:textId="77777777" w:rsidR="00E44447" w:rsidRDefault="00E44447" w:rsidP="00171B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5764F"/>
    <w:multiLevelType w:val="hybridMultilevel"/>
    <w:tmpl w:val="5F98CF0A"/>
    <w:lvl w:ilvl="0" w:tplc="040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712734"/>
    <w:multiLevelType w:val="hybridMultilevel"/>
    <w:tmpl w:val="AE660F92"/>
    <w:lvl w:ilvl="0" w:tplc="040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704839">
    <w:abstractNumId w:val="0"/>
  </w:num>
  <w:num w:numId="2" w16cid:durableId="39479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mmunologic Res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sxpwrtsav2dnevet1p29z9awd20rzte5rx&quot;&gt;My EndNote Library&lt;record-ids&gt;&lt;item&gt;20&lt;/item&gt;&lt;item&gt;87&lt;/item&gt;&lt;item&gt;95&lt;/item&gt;&lt;item&gt;100&lt;/item&gt;&lt;item&gt;131&lt;/item&gt;&lt;item&gt;173&lt;/item&gt;&lt;item&gt;198&lt;/item&gt;&lt;item&gt;983&lt;/item&gt;&lt;item&gt;988&lt;/item&gt;&lt;item&gt;1182&lt;/item&gt;&lt;item&gt;1296&lt;/item&gt;&lt;/record-ids&gt;&lt;/item&gt;&lt;/Libraries&gt;"/>
  </w:docVars>
  <w:rsids>
    <w:rsidRoot w:val="0012066B"/>
    <w:rsid w:val="0000559D"/>
    <w:rsid w:val="000101EE"/>
    <w:rsid w:val="00032F2F"/>
    <w:rsid w:val="00040166"/>
    <w:rsid w:val="000516B0"/>
    <w:rsid w:val="00051990"/>
    <w:rsid w:val="00052DA4"/>
    <w:rsid w:val="000614DB"/>
    <w:rsid w:val="00064570"/>
    <w:rsid w:val="00075178"/>
    <w:rsid w:val="00080445"/>
    <w:rsid w:val="00083FF2"/>
    <w:rsid w:val="00086DEC"/>
    <w:rsid w:val="000951AB"/>
    <w:rsid w:val="00097CE5"/>
    <w:rsid w:val="000A3A05"/>
    <w:rsid w:val="000B0CBE"/>
    <w:rsid w:val="000C6CA5"/>
    <w:rsid w:val="000D2363"/>
    <w:rsid w:val="000D7571"/>
    <w:rsid w:val="000D7D86"/>
    <w:rsid w:val="000E0D82"/>
    <w:rsid w:val="000F138E"/>
    <w:rsid w:val="00104AD0"/>
    <w:rsid w:val="001051A3"/>
    <w:rsid w:val="001051C3"/>
    <w:rsid w:val="001058EC"/>
    <w:rsid w:val="00110EB4"/>
    <w:rsid w:val="001142E7"/>
    <w:rsid w:val="0012066B"/>
    <w:rsid w:val="00121A4F"/>
    <w:rsid w:val="00135C58"/>
    <w:rsid w:val="001400C2"/>
    <w:rsid w:val="00141242"/>
    <w:rsid w:val="001425C3"/>
    <w:rsid w:val="00142C50"/>
    <w:rsid w:val="0015182B"/>
    <w:rsid w:val="0015295C"/>
    <w:rsid w:val="0015488F"/>
    <w:rsid w:val="00155580"/>
    <w:rsid w:val="0016116A"/>
    <w:rsid w:val="00162DA3"/>
    <w:rsid w:val="001716CB"/>
    <w:rsid w:val="00171B10"/>
    <w:rsid w:val="00171E65"/>
    <w:rsid w:val="00186047"/>
    <w:rsid w:val="00191BEC"/>
    <w:rsid w:val="001939B0"/>
    <w:rsid w:val="00197786"/>
    <w:rsid w:val="001A0457"/>
    <w:rsid w:val="001A32C8"/>
    <w:rsid w:val="001A54E9"/>
    <w:rsid w:val="001A6B82"/>
    <w:rsid w:val="001B120D"/>
    <w:rsid w:val="001C1251"/>
    <w:rsid w:val="001C24F6"/>
    <w:rsid w:val="001C2531"/>
    <w:rsid w:val="001C37F9"/>
    <w:rsid w:val="001C43C9"/>
    <w:rsid w:val="001C769A"/>
    <w:rsid w:val="001D62A5"/>
    <w:rsid w:val="001D6B8D"/>
    <w:rsid w:val="001E11D0"/>
    <w:rsid w:val="001E24C7"/>
    <w:rsid w:val="001E7D04"/>
    <w:rsid w:val="0021176A"/>
    <w:rsid w:val="00224780"/>
    <w:rsid w:val="00230AB7"/>
    <w:rsid w:val="00232E62"/>
    <w:rsid w:val="0023345E"/>
    <w:rsid w:val="00250424"/>
    <w:rsid w:val="00255639"/>
    <w:rsid w:val="002566CA"/>
    <w:rsid w:val="00260229"/>
    <w:rsid w:val="002719DD"/>
    <w:rsid w:val="00274CAE"/>
    <w:rsid w:val="00282C57"/>
    <w:rsid w:val="00284DA0"/>
    <w:rsid w:val="00286D14"/>
    <w:rsid w:val="00292716"/>
    <w:rsid w:val="002952D5"/>
    <w:rsid w:val="00296DA1"/>
    <w:rsid w:val="002B4D9A"/>
    <w:rsid w:val="002C5097"/>
    <w:rsid w:val="002D2639"/>
    <w:rsid w:val="002D590B"/>
    <w:rsid w:val="002E5E8C"/>
    <w:rsid w:val="002F5794"/>
    <w:rsid w:val="002F7DBC"/>
    <w:rsid w:val="00304BB2"/>
    <w:rsid w:val="00306884"/>
    <w:rsid w:val="0031046F"/>
    <w:rsid w:val="00310D31"/>
    <w:rsid w:val="00327A3C"/>
    <w:rsid w:val="00333756"/>
    <w:rsid w:val="00334B68"/>
    <w:rsid w:val="00337FA3"/>
    <w:rsid w:val="00350046"/>
    <w:rsid w:val="00356B87"/>
    <w:rsid w:val="00367A76"/>
    <w:rsid w:val="0037265C"/>
    <w:rsid w:val="003733FA"/>
    <w:rsid w:val="003849C9"/>
    <w:rsid w:val="003926AA"/>
    <w:rsid w:val="0039288E"/>
    <w:rsid w:val="003A1785"/>
    <w:rsid w:val="003A7A79"/>
    <w:rsid w:val="003B0189"/>
    <w:rsid w:val="003B4143"/>
    <w:rsid w:val="003D4337"/>
    <w:rsid w:val="003D5F1B"/>
    <w:rsid w:val="003E352F"/>
    <w:rsid w:val="003E4199"/>
    <w:rsid w:val="003F0B0A"/>
    <w:rsid w:val="0040074C"/>
    <w:rsid w:val="004032C2"/>
    <w:rsid w:val="00406F00"/>
    <w:rsid w:val="004076AE"/>
    <w:rsid w:val="00413CC9"/>
    <w:rsid w:val="00421642"/>
    <w:rsid w:val="00422EC0"/>
    <w:rsid w:val="0042314B"/>
    <w:rsid w:val="00423BD7"/>
    <w:rsid w:val="004264FD"/>
    <w:rsid w:val="00427123"/>
    <w:rsid w:val="00430C0B"/>
    <w:rsid w:val="004315B1"/>
    <w:rsid w:val="004357F3"/>
    <w:rsid w:val="00443149"/>
    <w:rsid w:val="0044719F"/>
    <w:rsid w:val="004528D2"/>
    <w:rsid w:val="004531BF"/>
    <w:rsid w:val="00482050"/>
    <w:rsid w:val="004A7603"/>
    <w:rsid w:val="004B2130"/>
    <w:rsid w:val="004B2387"/>
    <w:rsid w:val="004C7560"/>
    <w:rsid w:val="004D0894"/>
    <w:rsid w:val="004D72C1"/>
    <w:rsid w:val="004E12BF"/>
    <w:rsid w:val="004F0452"/>
    <w:rsid w:val="004F23C9"/>
    <w:rsid w:val="004F3BD8"/>
    <w:rsid w:val="004F4FBF"/>
    <w:rsid w:val="004F6E64"/>
    <w:rsid w:val="004F6EA3"/>
    <w:rsid w:val="00506CF3"/>
    <w:rsid w:val="0051174C"/>
    <w:rsid w:val="00513325"/>
    <w:rsid w:val="005160FE"/>
    <w:rsid w:val="005166FF"/>
    <w:rsid w:val="005325FC"/>
    <w:rsid w:val="00537640"/>
    <w:rsid w:val="00542413"/>
    <w:rsid w:val="0055170C"/>
    <w:rsid w:val="0055780F"/>
    <w:rsid w:val="00562CF6"/>
    <w:rsid w:val="00575D23"/>
    <w:rsid w:val="00576A0F"/>
    <w:rsid w:val="005815A3"/>
    <w:rsid w:val="005916CE"/>
    <w:rsid w:val="005A3077"/>
    <w:rsid w:val="005A3F4C"/>
    <w:rsid w:val="005A61DF"/>
    <w:rsid w:val="005C6EF0"/>
    <w:rsid w:val="005D0C67"/>
    <w:rsid w:val="005D3159"/>
    <w:rsid w:val="005D31CA"/>
    <w:rsid w:val="005D60C8"/>
    <w:rsid w:val="005E144C"/>
    <w:rsid w:val="005E2C99"/>
    <w:rsid w:val="005E4F3B"/>
    <w:rsid w:val="005E7231"/>
    <w:rsid w:val="005F4903"/>
    <w:rsid w:val="00600F03"/>
    <w:rsid w:val="00601C5C"/>
    <w:rsid w:val="0060797C"/>
    <w:rsid w:val="00607D51"/>
    <w:rsid w:val="0061108C"/>
    <w:rsid w:val="00622354"/>
    <w:rsid w:val="006254CF"/>
    <w:rsid w:val="00654BA7"/>
    <w:rsid w:val="00661092"/>
    <w:rsid w:val="00664953"/>
    <w:rsid w:val="00672E02"/>
    <w:rsid w:val="0067659E"/>
    <w:rsid w:val="00677141"/>
    <w:rsid w:val="00677325"/>
    <w:rsid w:val="00687FA6"/>
    <w:rsid w:val="00692DD8"/>
    <w:rsid w:val="006958DD"/>
    <w:rsid w:val="0069596C"/>
    <w:rsid w:val="006A3F5F"/>
    <w:rsid w:val="006B12AC"/>
    <w:rsid w:val="006C1860"/>
    <w:rsid w:val="006D41E9"/>
    <w:rsid w:val="006D504F"/>
    <w:rsid w:val="006E2C76"/>
    <w:rsid w:val="006E3533"/>
    <w:rsid w:val="006E7A57"/>
    <w:rsid w:val="006F12F3"/>
    <w:rsid w:val="00705463"/>
    <w:rsid w:val="00705CF2"/>
    <w:rsid w:val="00711077"/>
    <w:rsid w:val="00733E7D"/>
    <w:rsid w:val="0073644B"/>
    <w:rsid w:val="00737F09"/>
    <w:rsid w:val="00752809"/>
    <w:rsid w:val="0075398F"/>
    <w:rsid w:val="00761FB8"/>
    <w:rsid w:val="00764B72"/>
    <w:rsid w:val="00782C0B"/>
    <w:rsid w:val="00790B37"/>
    <w:rsid w:val="0079138F"/>
    <w:rsid w:val="007924BE"/>
    <w:rsid w:val="00795B24"/>
    <w:rsid w:val="007A6EE8"/>
    <w:rsid w:val="007B112F"/>
    <w:rsid w:val="007B1391"/>
    <w:rsid w:val="007B2CCF"/>
    <w:rsid w:val="007C1255"/>
    <w:rsid w:val="007C2745"/>
    <w:rsid w:val="007C6438"/>
    <w:rsid w:val="007D0944"/>
    <w:rsid w:val="007D098B"/>
    <w:rsid w:val="007D0F45"/>
    <w:rsid w:val="007D33A8"/>
    <w:rsid w:val="007E1D21"/>
    <w:rsid w:val="007E6441"/>
    <w:rsid w:val="007E6E3C"/>
    <w:rsid w:val="007F0C46"/>
    <w:rsid w:val="007F23F4"/>
    <w:rsid w:val="007F38B7"/>
    <w:rsid w:val="007F3AB1"/>
    <w:rsid w:val="007F50AB"/>
    <w:rsid w:val="008025F2"/>
    <w:rsid w:val="00803F28"/>
    <w:rsid w:val="0081119C"/>
    <w:rsid w:val="0081608B"/>
    <w:rsid w:val="008164EF"/>
    <w:rsid w:val="00816E9F"/>
    <w:rsid w:val="00817F34"/>
    <w:rsid w:val="008216D4"/>
    <w:rsid w:val="008305C2"/>
    <w:rsid w:val="00835BB2"/>
    <w:rsid w:val="008457A3"/>
    <w:rsid w:val="00852EC2"/>
    <w:rsid w:val="00860518"/>
    <w:rsid w:val="00863E81"/>
    <w:rsid w:val="00865B39"/>
    <w:rsid w:val="00867F46"/>
    <w:rsid w:val="0087016E"/>
    <w:rsid w:val="008759AF"/>
    <w:rsid w:val="00875D73"/>
    <w:rsid w:val="00891001"/>
    <w:rsid w:val="008918C0"/>
    <w:rsid w:val="00891EE1"/>
    <w:rsid w:val="00893C14"/>
    <w:rsid w:val="00897624"/>
    <w:rsid w:val="008A2DF9"/>
    <w:rsid w:val="008B130E"/>
    <w:rsid w:val="008B3A2A"/>
    <w:rsid w:val="008B65AA"/>
    <w:rsid w:val="008C61BE"/>
    <w:rsid w:val="008D292E"/>
    <w:rsid w:val="008D5488"/>
    <w:rsid w:val="008E1034"/>
    <w:rsid w:val="008E2305"/>
    <w:rsid w:val="008F06A2"/>
    <w:rsid w:val="008F123E"/>
    <w:rsid w:val="008F224D"/>
    <w:rsid w:val="008F66E8"/>
    <w:rsid w:val="0090554B"/>
    <w:rsid w:val="009078E0"/>
    <w:rsid w:val="00912D99"/>
    <w:rsid w:val="00925912"/>
    <w:rsid w:val="00932051"/>
    <w:rsid w:val="009330B2"/>
    <w:rsid w:val="00933BB0"/>
    <w:rsid w:val="00941EE7"/>
    <w:rsid w:val="00950AF5"/>
    <w:rsid w:val="00957F02"/>
    <w:rsid w:val="009606CE"/>
    <w:rsid w:val="00967DBE"/>
    <w:rsid w:val="00974407"/>
    <w:rsid w:val="009859C6"/>
    <w:rsid w:val="00993144"/>
    <w:rsid w:val="009B0D68"/>
    <w:rsid w:val="009B1A97"/>
    <w:rsid w:val="009B7985"/>
    <w:rsid w:val="009B7DD2"/>
    <w:rsid w:val="009C3C49"/>
    <w:rsid w:val="009C70CA"/>
    <w:rsid w:val="009D5EA4"/>
    <w:rsid w:val="009E4022"/>
    <w:rsid w:val="009E5011"/>
    <w:rsid w:val="009F1D0A"/>
    <w:rsid w:val="009F42CD"/>
    <w:rsid w:val="00A054F9"/>
    <w:rsid w:val="00A057FA"/>
    <w:rsid w:val="00A11B19"/>
    <w:rsid w:val="00A13CB4"/>
    <w:rsid w:val="00A14C29"/>
    <w:rsid w:val="00A177FA"/>
    <w:rsid w:val="00A2315E"/>
    <w:rsid w:val="00A33F43"/>
    <w:rsid w:val="00A368B2"/>
    <w:rsid w:val="00A36AAD"/>
    <w:rsid w:val="00A40B92"/>
    <w:rsid w:val="00A42DA7"/>
    <w:rsid w:val="00A42E07"/>
    <w:rsid w:val="00A47C82"/>
    <w:rsid w:val="00A54271"/>
    <w:rsid w:val="00A643E2"/>
    <w:rsid w:val="00A67A3D"/>
    <w:rsid w:val="00A75841"/>
    <w:rsid w:val="00A76847"/>
    <w:rsid w:val="00A85815"/>
    <w:rsid w:val="00A9146A"/>
    <w:rsid w:val="00A93139"/>
    <w:rsid w:val="00AA1F77"/>
    <w:rsid w:val="00AA7502"/>
    <w:rsid w:val="00AB2956"/>
    <w:rsid w:val="00AB4DE9"/>
    <w:rsid w:val="00AB75D1"/>
    <w:rsid w:val="00AC061D"/>
    <w:rsid w:val="00AD0562"/>
    <w:rsid w:val="00AD4123"/>
    <w:rsid w:val="00AE4D27"/>
    <w:rsid w:val="00AE7F03"/>
    <w:rsid w:val="00B016A9"/>
    <w:rsid w:val="00B04D7D"/>
    <w:rsid w:val="00B16A00"/>
    <w:rsid w:val="00B379C9"/>
    <w:rsid w:val="00B5764F"/>
    <w:rsid w:val="00B66604"/>
    <w:rsid w:val="00B736F4"/>
    <w:rsid w:val="00B73DDA"/>
    <w:rsid w:val="00B90DA3"/>
    <w:rsid w:val="00B959DA"/>
    <w:rsid w:val="00B96941"/>
    <w:rsid w:val="00BA104C"/>
    <w:rsid w:val="00BA191F"/>
    <w:rsid w:val="00BA29D5"/>
    <w:rsid w:val="00BA2C54"/>
    <w:rsid w:val="00BB2163"/>
    <w:rsid w:val="00BB2215"/>
    <w:rsid w:val="00BB7AD9"/>
    <w:rsid w:val="00BC3F42"/>
    <w:rsid w:val="00BC41B4"/>
    <w:rsid w:val="00BE30A6"/>
    <w:rsid w:val="00BF7615"/>
    <w:rsid w:val="00C02C07"/>
    <w:rsid w:val="00C0415E"/>
    <w:rsid w:val="00C04852"/>
    <w:rsid w:val="00C100B0"/>
    <w:rsid w:val="00C101F1"/>
    <w:rsid w:val="00C147B9"/>
    <w:rsid w:val="00C14F18"/>
    <w:rsid w:val="00C17A8F"/>
    <w:rsid w:val="00C21066"/>
    <w:rsid w:val="00C21D74"/>
    <w:rsid w:val="00C22D1A"/>
    <w:rsid w:val="00C345DC"/>
    <w:rsid w:val="00C47474"/>
    <w:rsid w:val="00C47ADC"/>
    <w:rsid w:val="00C57A9E"/>
    <w:rsid w:val="00C67356"/>
    <w:rsid w:val="00C7001F"/>
    <w:rsid w:val="00C77C44"/>
    <w:rsid w:val="00C92E58"/>
    <w:rsid w:val="00C97CBC"/>
    <w:rsid w:val="00CA377C"/>
    <w:rsid w:val="00CB00DF"/>
    <w:rsid w:val="00CC30F5"/>
    <w:rsid w:val="00CC4475"/>
    <w:rsid w:val="00CC46D3"/>
    <w:rsid w:val="00CC7A08"/>
    <w:rsid w:val="00CC7BA1"/>
    <w:rsid w:val="00CD6EC1"/>
    <w:rsid w:val="00CE7A15"/>
    <w:rsid w:val="00CF0E11"/>
    <w:rsid w:val="00D01167"/>
    <w:rsid w:val="00D05BE0"/>
    <w:rsid w:val="00D06024"/>
    <w:rsid w:val="00D061F1"/>
    <w:rsid w:val="00D0635F"/>
    <w:rsid w:val="00D146FD"/>
    <w:rsid w:val="00D2510C"/>
    <w:rsid w:val="00D27B1C"/>
    <w:rsid w:val="00D34670"/>
    <w:rsid w:val="00D406AB"/>
    <w:rsid w:val="00D55085"/>
    <w:rsid w:val="00D5607D"/>
    <w:rsid w:val="00D64494"/>
    <w:rsid w:val="00D6496A"/>
    <w:rsid w:val="00D703C7"/>
    <w:rsid w:val="00D817BC"/>
    <w:rsid w:val="00D820A4"/>
    <w:rsid w:val="00D8791E"/>
    <w:rsid w:val="00D95FAF"/>
    <w:rsid w:val="00DA5B94"/>
    <w:rsid w:val="00DA60BF"/>
    <w:rsid w:val="00DA780B"/>
    <w:rsid w:val="00DB2230"/>
    <w:rsid w:val="00DB3835"/>
    <w:rsid w:val="00DB3BC4"/>
    <w:rsid w:val="00DC3C74"/>
    <w:rsid w:val="00DC59AB"/>
    <w:rsid w:val="00DD00F1"/>
    <w:rsid w:val="00DD33F8"/>
    <w:rsid w:val="00DD6E35"/>
    <w:rsid w:val="00DE1324"/>
    <w:rsid w:val="00DE183A"/>
    <w:rsid w:val="00DE26C0"/>
    <w:rsid w:val="00DE3196"/>
    <w:rsid w:val="00DE3B07"/>
    <w:rsid w:val="00E002AF"/>
    <w:rsid w:val="00E0209B"/>
    <w:rsid w:val="00E02382"/>
    <w:rsid w:val="00E0575D"/>
    <w:rsid w:val="00E15011"/>
    <w:rsid w:val="00E1793B"/>
    <w:rsid w:val="00E23A72"/>
    <w:rsid w:val="00E24D68"/>
    <w:rsid w:val="00E32317"/>
    <w:rsid w:val="00E34BFD"/>
    <w:rsid w:val="00E36F27"/>
    <w:rsid w:val="00E4140E"/>
    <w:rsid w:val="00E4183E"/>
    <w:rsid w:val="00E42E51"/>
    <w:rsid w:val="00E43A09"/>
    <w:rsid w:val="00E44447"/>
    <w:rsid w:val="00E57210"/>
    <w:rsid w:val="00E60D3D"/>
    <w:rsid w:val="00E6319E"/>
    <w:rsid w:val="00E65A0F"/>
    <w:rsid w:val="00E66981"/>
    <w:rsid w:val="00E7142D"/>
    <w:rsid w:val="00E71AEC"/>
    <w:rsid w:val="00E72215"/>
    <w:rsid w:val="00E7350F"/>
    <w:rsid w:val="00E80D7F"/>
    <w:rsid w:val="00E878EE"/>
    <w:rsid w:val="00E9458D"/>
    <w:rsid w:val="00E94C25"/>
    <w:rsid w:val="00E96659"/>
    <w:rsid w:val="00E97B7F"/>
    <w:rsid w:val="00EA158A"/>
    <w:rsid w:val="00EA2CDA"/>
    <w:rsid w:val="00EA5178"/>
    <w:rsid w:val="00EB1D01"/>
    <w:rsid w:val="00EB6ECD"/>
    <w:rsid w:val="00EC1149"/>
    <w:rsid w:val="00EC1A00"/>
    <w:rsid w:val="00EC3055"/>
    <w:rsid w:val="00EC6006"/>
    <w:rsid w:val="00ED03A9"/>
    <w:rsid w:val="00ED3B99"/>
    <w:rsid w:val="00ED4772"/>
    <w:rsid w:val="00EE3458"/>
    <w:rsid w:val="00EF73F6"/>
    <w:rsid w:val="00F0025B"/>
    <w:rsid w:val="00F0094F"/>
    <w:rsid w:val="00F121C3"/>
    <w:rsid w:val="00F1271E"/>
    <w:rsid w:val="00F35073"/>
    <w:rsid w:val="00F40AD6"/>
    <w:rsid w:val="00F41BA8"/>
    <w:rsid w:val="00F45EC2"/>
    <w:rsid w:val="00F52503"/>
    <w:rsid w:val="00F54201"/>
    <w:rsid w:val="00F56248"/>
    <w:rsid w:val="00F70407"/>
    <w:rsid w:val="00F81131"/>
    <w:rsid w:val="00F84733"/>
    <w:rsid w:val="00F8511C"/>
    <w:rsid w:val="00F95BE2"/>
    <w:rsid w:val="00FA26CD"/>
    <w:rsid w:val="00FA6FFF"/>
    <w:rsid w:val="00FB271F"/>
    <w:rsid w:val="00FB3672"/>
    <w:rsid w:val="00FC10D0"/>
    <w:rsid w:val="00FC23F8"/>
    <w:rsid w:val="00FC3DB9"/>
    <w:rsid w:val="00FC471E"/>
    <w:rsid w:val="00FC4C58"/>
    <w:rsid w:val="00FD0ED3"/>
    <w:rsid w:val="00FD61CA"/>
    <w:rsid w:val="00FE0F93"/>
    <w:rsid w:val="00FE5BE0"/>
    <w:rsid w:val="00FE7586"/>
    <w:rsid w:val="00FE7C36"/>
    <w:rsid w:val="00FE7F79"/>
    <w:rsid w:val="00FF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4D7CC2"/>
  <w15:chartTrackingRefBased/>
  <w15:docId w15:val="{F8554FAF-D780-5B42-A55C-41C1C7001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66B"/>
  </w:style>
  <w:style w:type="paragraph" w:styleId="1">
    <w:name w:val="heading 1"/>
    <w:basedOn w:val="a"/>
    <w:next w:val="a"/>
    <w:link w:val="1Char"/>
    <w:uiPriority w:val="9"/>
    <w:qFormat/>
    <w:rsid w:val="00120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20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20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0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0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06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06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06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06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20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20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120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2066B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2066B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2066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2066B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2066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206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206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120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2066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120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206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12066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2066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2066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20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12066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2066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120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text"/>
    <w:basedOn w:val="a"/>
    <w:link w:val="Char3"/>
    <w:uiPriority w:val="99"/>
    <w:unhideWhenUsed/>
    <w:rsid w:val="0012066B"/>
    <w:rPr>
      <w:kern w:val="0"/>
      <w:sz w:val="20"/>
      <w:szCs w:val="20"/>
      <w14:ligatures w14:val="none"/>
    </w:rPr>
  </w:style>
  <w:style w:type="character" w:customStyle="1" w:styleId="Char3">
    <w:name w:val="Κείμενο σχολίου Char"/>
    <w:basedOn w:val="a0"/>
    <w:link w:val="ab"/>
    <w:uiPriority w:val="99"/>
    <w:rsid w:val="0012066B"/>
    <w:rPr>
      <w:kern w:val="0"/>
      <w:sz w:val="20"/>
      <w:szCs w:val="20"/>
      <w14:ligatures w14:val="none"/>
    </w:rPr>
  </w:style>
  <w:style w:type="paragraph" w:customStyle="1" w:styleId="EndNoteBibliography">
    <w:name w:val="EndNote Bibliography"/>
    <w:basedOn w:val="a"/>
    <w:link w:val="EndNoteBibliographyChar"/>
    <w:rsid w:val="0012066B"/>
    <w:pPr>
      <w:jc w:val="both"/>
    </w:pPr>
    <w:rPr>
      <w:rFonts w:ascii="Aptos" w:hAnsi="Aptos" w:cs="Calibri"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12066B"/>
    <w:rPr>
      <w:rFonts w:ascii="Aptos" w:hAnsi="Aptos" w:cs="Calibri"/>
      <w:lang w:val="en-US"/>
    </w:rPr>
  </w:style>
  <w:style w:type="table" w:styleId="6-3">
    <w:name w:val="List Table 6 Colorful Accent 3"/>
    <w:basedOn w:val="a1"/>
    <w:uiPriority w:val="51"/>
    <w:rsid w:val="0012066B"/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Web">
    <w:name w:val="Normal (Web)"/>
    <w:basedOn w:val="a"/>
    <w:link w:val="WebChar"/>
    <w:uiPriority w:val="99"/>
    <w:unhideWhenUsed/>
    <w:rsid w:val="0012066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character" w:customStyle="1" w:styleId="WebChar">
    <w:name w:val="Κανονικό (Web) Char"/>
    <w:basedOn w:val="a0"/>
    <w:link w:val="Web"/>
    <w:uiPriority w:val="99"/>
    <w:rsid w:val="0012066B"/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customStyle="1" w:styleId="EndNoteBibliographyTitle">
    <w:name w:val="EndNote Bibliography Title"/>
    <w:basedOn w:val="a"/>
    <w:link w:val="EndNoteBibliographyTitleChar"/>
    <w:rsid w:val="00304BB2"/>
    <w:pPr>
      <w:jc w:val="center"/>
    </w:pPr>
    <w:rPr>
      <w:rFonts w:ascii="Aptos" w:hAnsi="Aptos"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304BB2"/>
    <w:rPr>
      <w:rFonts w:ascii="Aptos" w:hAnsi="Aptos"/>
      <w:lang w:val="en-US"/>
    </w:rPr>
  </w:style>
  <w:style w:type="table" w:styleId="60">
    <w:name w:val="List Table 6 Colorful"/>
    <w:basedOn w:val="a1"/>
    <w:uiPriority w:val="51"/>
    <w:rsid w:val="00E002A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4">
    <w:name w:val="List Table 6 Colorful Accent 4"/>
    <w:basedOn w:val="a1"/>
    <w:uiPriority w:val="51"/>
    <w:rsid w:val="00E002AF"/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20">
    <w:name w:val="Plain Table 2"/>
    <w:basedOn w:val="a1"/>
    <w:uiPriority w:val="42"/>
    <w:rsid w:val="00E002A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c">
    <w:name w:val="header"/>
    <w:basedOn w:val="a"/>
    <w:link w:val="Char4"/>
    <w:uiPriority w:val="99"/>
    <w:unhideWhenUsed/>
    <w:rsid w:val="00171B10"/>
    <w:pPr>
      <w:tabs>
        <w:tab w:val="center" w:pos="4153"/>
        <w:tab w:val="right" w:pos="8306"/>
      </w:tabs>
    </w:pPr>
  </w:style>
  <w:style w:type="character" w:customStyle="1" w:styleId="Char4">
    <w:name w:val="Κεφαλίδα Char"/>
    <w:basedOn w:val="a0"/>
    <w:link w:val="ac"/>
    <w:uiPriority w:val="99"/>
    <w:rsid w:val="00171B10"/>
  </w:style>
  <w:style w:type="paragraph" w:styleId="ad">
    <w:name w:val="footer"/>
    <w:basedOn w:val="a"/>
    <w:link w:val="Char5"/>
    <w:uiPriority w:val="99"/>
    <w:unhideWhenUsed/>
    <w:rsid w:val="00171B10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d"/>
    <w:uiPriority w:val="99"/>
    <w:rsid w:val="00171B10"/>
  </w:style>
  <w:style w:type="table" w:styleId="50">
    <w:name w:val="Plain Table 5"/>
    <w:basedOn w:val="a1"/>
    <w:uiPriority w:val="45"/>
    <w:rsid w:val="004357F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ndNoteBibliographyTitle0">
    <w:name w:val="EndNoteBibliographyTitle"/>
    <w:rsid w:val="00E66981"/>
    <w:rPr>
      <w:lang w:eastAsia="el-GR"/>
    </w:rPr>
  </w:style>
  <w:style w:type="paragraph" w:customStyle="1" w:styleId="EndNoteBibliography0">
    <w:name w:val="EndNoteBibliography"/>
    <w:rsid w:val="00E66981"/>
    <w:rPr>
      <w:lang w:eastAsia="el-GR"/>
    </w:rPr>
  </w:style>
  <w:style w:type="character" w:styleId="ae">
    <w:name w:val="annotation reference"/>
    <w:basedOn w:val="a0"/>
    <w:uiPriority w:val="99"/>
    <w:semiHidden/>
    <w:unhideWhenUsed/>
    <w:rsid w:val="00FC3DB9"/>
    <w:rPr>
      <w:sz w:val="16"/>
      <w:szCs w:val="16"/>
    </w:rPr>
  </w:style>
  <w:style w:type="paragraph" w:styleId="af">
    <w:name w:val="annotation subject"/>
    <w:basedOn w:val="ab"/>
    <w:next w:val="ab"/>
    <w:link w:val="Char6"/>
    <w:uiPriority w:val="99"/>
    <w:semiHidden/>
    <w:unhideWhenUsed/>
    <w:rsid w:val="00FC3DB9"/>
    <w:rPr>
      <w:b/>
      <w:bCs/>
      <w:kern w:val="2"/>
      <w14:ligatures w14:val="standardContextual"/>
    </w:rPr>
  </w:style>
  <w:style w:type="character" w:customStyle="1" w:styleId="Char6">
    <w:name w:val="Θέμα σχολίου Char"/>
    <w:basedOn w:val="Char3"/>
    <w:link w:val="af"/>
    <w:uiPriority w:val="99"/>
    <w:semiHidden/>
    <w:rsid w:val="00FC3DB9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487">
          <w:marLeft w:val="-900"/>
          <w:marRight w:val="-9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9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82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020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7407">
              <w:marLeft w:val="0"/>
              <w:marRight w:val="-4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9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07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6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13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9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78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02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0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00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593341">
              <w:marLeft w:val="0"/>
              <w:marRight w:val="0"/>
              <w:marTop w:val="7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9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70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5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001521">
                          <w:marLeft w:val="1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88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553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384189">
                          <w:marLeft w:val="1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572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17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201774">
                          <w:marLeft w:val="1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846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803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936000">
                          <w:marLeft w:val="1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17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21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424">
                          <w:marLeft w:val="1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32670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0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1557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22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28173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38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17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8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0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60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7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A2D063B-FD2D-F140-BCAC-8A945FC3EF84}">
  <we:reference id="wa200005983" version="1.2.0.0" store="el-GR" storeType="OMEX"/>
  <we:alternateReferences>
    <we:reference id="wa200005983" version="1.2.0.0" store="WA20000598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268C4A-80A3-D74F-B5D0-B065E6D28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3</Pages>
  <Words>1488</Words>
  <Characters>8040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Myrto Dourdouna</dc:creator>
  <cp:keywords/>
  <dc:description/>
  <cp:lastModifiedBy>Myrto Dourdouna</cp:lastModifiedBy>
  <cp:revision>37</cp:revision>
  <dcterms:created xsi:type="dcterms:W3CDTF">2024-04-02T21:34:00Z</dcterms:created>
  <dcterms:modified xsi:type="dcterms:W3CDTF">2024-04-22T20:55:00Z</dcterms:modified>
</cp:coreProperties>
</file>