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0D577" w14:textId="6690FC02" w:rsidR="004138A6" w:rsidRDefault="004138A6" w:rsidP="004138A6">
      <w:pPr>
        <w:ind w:right="-284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t>Supplementary Table 2</w:t>
      </w:r>
      <w:r w:rsidRPr="00E252AF">
        <w:rPr>
          <w:rFonts w:ascii="Arial" w:hAnsi="Arial" w:cs="Arial"/>
          <w:b/>
          <w:bCs/>
          <w:sz w:val="20"/>
          <w:szCs w:val="20"/>
          <w:lang w:val="en-US"/>
        </w:rPr>
        <w:t xml:space="preserve">. Mean hazard ratios and 95% confidence intervals of 100 bootstrap samples on which the Cox regression model predicting LRR in the non-NST cohort </w:t>
      </w:r>
      <w:r w:rsidR="00883BF6">
        <w:rPr>
          <w:rFonts w:ascii="Arial" w:hAnsi="Arial" w:cs="Arial"/>
          <w:b/>
          <w:bCs/>
          <w:sz w:val="20"/>
          <w:szCs w:val="20"/>
          <w:lang w:val="en-US"/>
        </w:rPr>
        <w:t>wa</w:t>
      </w:r>
      <w:r w:rsidRPr="00E252AF">
        <w:rPr>
          <w:rFonts w:ascii="Arial" w:hAnsi="Arial" w:cs="Arial"/>
          <w:b/>
          <w:bCs/>
          <w:sz w:val="20"/>
          <w:szCs w:val="20"/>
          <w:lang w:val="en-US"/>
        </w:rPr>
        <w:t>s developed</w:t>
      </w:r>
      <w:r w:rsidR="00375BA4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2830"/>
        <w:gridCol w:w="3541"/>
        <w:gridCol w:w="1040"/>
        <w:gridCol w:w="1041"/>
        <w:gridCol w:w="1041"/>
      </w:tblGrid>
      <w:tr w:rsidR="004138A6" w:rsidRPr="004138A6" w14:paraId="02267DBA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2E444C98" w14:textId="77777777" w:rsidR="004138A6" w:rsidRPr="0039157B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nl-NL"/>
              </w:rPr>
            </w:pPr>
          </w:p>
        </w:tc>
        <w:tc>
          <w:tcPr>
            <w:tcW w:w="3541" w:type="dxa"/>
            <w:noWrap/>
            <w:hideMark/>
          </w:tcPr>
          <w:p w14:paraId="0D3B34E5" w14:textId="77777777" w:rsidR="004138A6" w:rsidRPr="0039157B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nl-NL"/>
              </w:rPr>
            </w:pPr>
          </w:p>
        </w:tc>
        <w:tc>
          <w:tcPr>
            <w:tcW w:w="1040" w:type="dxa"/>
            <w:noWrap/>
            <w:hideMark/>
          </w:tcPr>
          <w:p w14:paraId="3368E83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right="200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nl-NL" w:eastAsia="nl-NL"/>
              </w:rPr>
              <w:t>HR</w:t>
            </w:r>
          </w:p>
        </w:tc>
        <w:tc>
          <w:tcPr>
            <w:tcW w:w="1041" w:type="dxa"/>
            <w:noWrap/>
            <w:hideMark/>
          </w:tcPr>
          <w:p w14:paraId="5AA17A9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nl-NL" w:eastAsia="nl-NL"/>
              </w:rPr>
              <w:t>95% LCL</w:t>
            </w:r>
          </w:p>
        </w:tc>
        <w:tc>
          <w:tcPr>
            <w:tcW w:w="1041" w:type="dxa"/>
            <w:noWrap/>
            <w:hideMark/>
          </w:tcPr>
          <w:p w14:paraId="7FE7FEC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nl-NL" w:eastAsia="nl-NL"/>
              </w:rPr>
              <w:t>95% UCL</w:t>
            </w:r>
          </w:p>
        </w:tc>
      </w:tr>
      <w:tr w:rsidR="004138A6" w:rsidRPr="004138A6" w14:paraId="53406188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9B2033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Age</w:t>
            </w:r>
          </w:p>
        </w:tc>
        <w:tc>
          <w:tcPr>
            <w:tcW w:w="3541" w:type="dxa"/>
            <w:noWrap/>
            <w:hideMark/>
          </w:tcPr>
          <w:p w14:paraId="5D331D9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Age knot 1</w:t>
            </w:r>
          </w:p>
        </w:tc>
        <w:tc>
          <w:tcPr>
            <w:tcW w:w="1040" w:type="dxa"/>
            <w:noWrap/>
            <w:hideMark/>
          </w:tcPr>
          <w:p w14:paraId="0D041AC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7185139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194DA85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1E5699F4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7EA7A4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</w:t>
            </w:r>
          </w:p>
        </w:tc>
        <w:tc>
          <w:tcPr>
            <w:tcW w:w="3541" w:type="dxa"/>
            <w:noWrap/>
            <w:hideMark/>
          </w:tcPr>
          <w:p w14:paraId="2961771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Age knot 2</w:t>
            </w:r>
          </w:p>
        </w:tc>
        <w:tc>
          <w:tcPr>
            <w:tcW w:w="1040" w:type="dxa"/>
            <w:noWrap/>
            <w:hideMark/>
          </w:tcPr>
          <w:p w14:paraId="1B21A46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1.00</w:t>
            </w:r>
          </w:p>
        </w:tc>
        <w:tc>
          <w:tcPr>
            <w:tcW w:w="1041" w:type="dxa"/>
            <w:noWrap/>
            <w:hideMark/>
          </w:tcPr>
          <w:p w14:paraId="74AC424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0.98</w:t>
            </w:r>
          </w:p>
        </w:tc>
        <w:tc>
          <w:tcPr>
            <w:tcW w:w="1041" w:type="dxa"/>
            <w:noWrap/>
            <w:hideMark/>
          </w:tcPr>
          <w:p w14:paraId="0F788A1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1.01</w:t>
            </w:r>
          </w:p>
        </w:tc>
      </w:tr>
      <w:tr w:rsidR="004138A6" w:rsidRPr="004138A6" w14:paraId="3E691589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7B5CFA4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38FB8C4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Age knot 3</w:t>
            </w:r>
          </w:p>
        </w:tc>
        <w:tc>
          <w:tcPr>
            <w:tcW w:w="1040" w:type="dxa"/>
            <w:noWrap/>
            <w:hideMark/>
          </w:tcPr>
          <w:p w14:paraId="2541691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1.00</w:t>
            </w:r>
          </w:p>
        </w:tc>
        <w:tc>
          <w:tcPr>
            <w:tcW w:w="1041" w:type="dxa"/>
            <w:noWrap/>
            <w:hideMark/>
          </w:tcPr>
          <w:p w14:paraId="596892E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0.98</w:t>
            </w:r>
          </w:p>
        </w:tc>
        <w:tc>
          <w:tcPr>
            <w:tcW w:w="1041" w:type="dxa"/>
            <w:noWrap/>
            <w:hideMark/>
          </w:tcPr>
          <w:p w14:paraId="1BD7BC8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1.01</w:t>
            </w:r>
          </w:p>
        </w:tc>
      </w:tr>
      <w:tr w:rsidR="004138A6" w:rsidRPr="004138A6" w14:paraId="2C93D2B7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06BF7F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pT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stage</w:t>
            </w:r>
          </w:p>
        </w:tc>
        <w:tc>
          <w:tcPr>
            <w:tcW w:w="3541" w:type="dxa"/>
            <w:noWrap/>
            <w:hideMark/>
          </w:tcPr>
          <w:p w14:paraId="2914BEB6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pT1</w:t>
            </w:r>
          </w:p>
        </w:tc>
        <w:tc>
          <w:tcPr>
            <w:tcW w:w="1040" w:type="dxa"/>
            <w:noWrap/>
            <w:hideMark/>
          </w:tcPr>
          <w:p w14:paraId="1BE508E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3C92ABD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61D7BDA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28B06CD9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3E07738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3EE89D1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pT2</w:t>
            </w:r>
          </w:p>
        </w:tc>
        <w:tc>
          <w:tcPr>
            <w:tcW w:w="1040" w:type="dxa"/>
            <w:noWrap/>
            <w:hideMark/>
          </w:tcPr>
          <w:p w14:paraId="7CE0913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1.41</w:t>
            </w:r>
          </w:p>
        </w:tc>
        <w:tc>
          <w:tcPr>
            <w:tcW w:w="1041" w:type="dxa"/>
            <w:noWrap/>
            <w:hideMark/>
          </w:tcPr>
          <w:p w14:paraId="4E30CF5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1.22</w:t>
            </w:r>
          </w:p>
        </w:tc>
        <w:tc>
          <w:tcPr>
            <w:tcW w:w="1041" w:type="dxa"/>
            <w:noWrap/>
            <w:hideMark/>
          </w:tcPr>
          <w:p w14:paraId="418F11F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1.61</w:t>
            </w:r>
          </w:p>
        </w:tc>
      </w:tr>
      <w:tr w:rsidR="004138A6" w:rsidRPr="004138A6" w14:paraId="34341543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34C84F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7994EFA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pT3</w:t>
            </w:r>
          </w:p>
        </w:tc>
        <w:tc>
          <w:tcPr>
            <w:tcW w:w="1040" w:type="dxa"/>
            <w:noWrap/>
            <w:hideMark/>
          </w:tcPr>
          <w:p w14:paraId="61BB05A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1.45</w:t>
            </w:r>
          </w:p>
        </w:tc>
        <w:tc>
          <w:tcPr>
            <w:tcW w:w="1041" w:type="dxa"/>
            <w:noWrap/>
            <w:hideMark/>
          </w:tcPr>
          <w:p w14:paraId="5ED3C63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0.93</w:t>
            </w:r>
          </w:p>
        </w:tc>
        <w:tc>
          <w:tcPr>
            <w:tcW w:w="1041" w:type="dxa"/>
            <w:noWrap/>
            <w:hideMark/>
          </w:tcPr>
          <w:p w14:paraId="7D68AFF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2.11</w:t>
            </w:r>
          </w:p>
        </w:tc>
      </w:tr>
      <w:tr w:rsidR="004138A6" w:rsidRPr="004138A6" w14:paraId="5F0306AB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4D20868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73D5C50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pT4</w:t>
            </w:r>
          </w:p>
        </w:tc>
        <w:tc>
          <w:tcPr>
            <w:tcW w:w="1040" w:type="dxa"/>
            <w:noWrap/>
            <w:hideMark/>
          </w:tcPr>
          <w:p w14:paraId="6AF5860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1.31</w:t>
            </w:r>
          </w:p>
        </w:tc>
        <w:tc>
          <w:tcPr>
            <w:tcW w:w="1041" w:type="dxa"/>
            <w:noWrap/>
            <w:hideMark/>
          </w:tcPr>
          <w:p w14:paraId="6823693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0.61</w:t>
            </w:r>
          </w:p>
        </w:tc>
        <w:tc>
          <w:tcPr>
            <w:tcW w:w="1041" w:type="dxa"/>
            <w:noWrap/>
            <w:hideMark/>
          </w:tcPr>
          <w:p w14:paraId="31888FD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2.31</w:t>
            </w:r>
          </w:p>
        </w:tc>
      </w:tr>
      <w:tr w:rsidR="004138A6" w:rsidRPr="004138A6" w14:paraId="4E00D152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223A69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pN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stage</w:t>
            </w:r>
          </w:p>
        </w:tc>
        <w:tc>
          <w:tcPr>
            <w:tcW w:w="3541" w:type="dxa"/>
            <w:noWrap/>
            <w:hideMark/>
          </w:tcPr>
          <w:p w14:paraId="7CBB9C5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pN0</w:t>
            </w:r>
          </w:p>
        </w:tc>
        <w:tc>
          <w:tcPr>
            <w:tcW w:w="1040" w:type="dxa"/>
            <w:noWrap/>
            <w:hideMark/>
          </w:tcPr>
          <w:p w14:paraId="446A98F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1.00</w:t>
            </w:r>
          </w:p>
        </w:tc>
        <w:tc>
          <w:tcPr>
            <w:tcW w:w="1041" w:type="dxa"/>
            <w:noWrap/>
            <w:hideMark/>
          </w:tcPr>
          <w:p w14:paraId="487C0FD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5A7823C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43FB7DC6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06B1CB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78388D56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pN1</w:t>
            </w:r>
          </w:p>
        </w:tc>
        <w:tc>
          <w:tcPr>
            <w:tcW w:w="1040" w:type="dxa"/>
            <w:noWrap/>
            <w:hideMark/>
          </w:tcPr>
          <w:p w14:paraId="2C9310A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1.58</w:t>
            </w:r>
          </w:p>
        </w:tc>
        <w:tc>
          <w:tcPr>
            <w:tcW w:w="1041" w:type="dxa"/>
            <w:noWrap/>
            <w:hideMark/>
          </w:tcPr>
          <w:p w14:paraId="20F3C78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1.35</w:t>
            </w:r>
          </w:p>
        </w:tc>
        <w:tc>
          <w:tcPr>
            <w:tcW w:w="1041" w:type="dxa"/>
            <w:noWrap/>
            <w:hideMark/>
          </w:tcPr>
          <w:p w14:paraId="433ADB4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1.88</w:t>
            </w:r>
          </w:p>
        </w:tc>
      </w:tr>
      <w:tr w:rsidR="004138A6" w:rsidRPr="004138A6" w14:paraId="6E2A4D4B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2214F13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1877A8F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pN2</w:t>
            </w:r>
          </w:p>
        </w:tc>
        <w:tc>
          <w:tcPr>
            <w:tcW w:w="1040" w:type="dxa"/>
            <w:noWrap/>
            <w:hideMark/>
          </w:tcPr>
          <w:p w14:paraId="419A1CF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2.35</w:t>
            </w:r>
          </w:p>
        </w:tc>
        <w:tc>
          <w:tcPr>
            <w:tcW w:w="1041" w:type="dxa"/>
            <w:noWrap/>
            <w:hideMark/>
          </w:tcPr>
          <w:p w14:paraId="5055242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1.59</w:t>
            </w:r>
          </w:p>
        </w:tc>
        <w:tc>
          <w:tcPr>
            <w:tcW w:w="1041" w:type="dxa"/>
            <w:noWrap/>
            <w:hideMark/>
          </w:tcPr>
          <w:p w14:paraId="6D5843B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3.48</w:t>
            </w:r>
          </w:p>
        </w:tc>
      </w:tr>
      <w:tr w:rsidR="004138A6" w:rsidRPr="004138A6" w14:paraId="75E15A70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7E42EA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37DEB8F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pN3</w:t>
            </w:r>
          </w:p>
        </w:tc>
        <w:tc>
          <w:tcPr>
            <w:tcW w:w="1040" w:type="dxa"/>
            <w:noWrap/>
            <w:hideMark/>
          </w:tcPr>
          <w:p w14:paraId="766B0F6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3.45</w:t>
            </w:r>
          </w:p>
        </w:tc>
        <w:tc>
          <w:tcPr>
            <w:tcW w:w="1041" w:type="dxa"/>
            <w:noWrap/>
            <w:hideMark/>
          </w:tcPr>
          <w:p w14:paraId="043AF8A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2.58</w:t>
            </w:r>
          </w:p>
        </w:tc>
        <w:tc>
          <w:tcPr>
            <w:tcW w:w="1041" w:type="dxa"/>
            <w:noWrap/>
            <w:hideMark/>
          </w:tcPr>
          <w:p w14:paraId="6561D97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4.80</w:t>
            </w:r>
          </w:p>
        </w:tc>
      </w:tr>
      <w:tr w:rsidR="004138A6" w:rsidRPr="004138A6" w14:paraId="797DB334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157663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Sublocalisation</w:t>
            </w:r>
            <w:proofErr w:type="spellEnd"/>
          </w:p>
        </w:tc>
        <w:tc>
          <w:tcPr>
            <w:tcW w:w="3541" w:type="dxa"/>
            <w:noWrap/>
            <w:hideMark/>
          </w:tcPr>
          <w:p w14:paraId="70F8F24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Outer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quadrants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197313F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6ED0B42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579B3CF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1E8FEA64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650C0E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4306722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Inner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quadrants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6956407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1.34</w:t>
            </w:r>
          </w:p>
        </w:tc>
        <w:tc>
          <w:tcPr>
            <w:tcW w:w="1041" w:type="dxa"/>
            <w:noWrap/>
            <w:hideMark/>
          </w:tcPr>
          <w:p w14:paraId="2CF52B6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1.14</w:t>
            </w:r>
          </w:p>
        </w:tc>
        <w:tc>
          <w:tcPr>
            <w:tcW w:w="1041" w:type="dxa"/>
            <w:noWrap/>
            <w:hideMark/>
          </w:tcPr>
          <w:p w14:paraId="548F753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1.55</w:t>
            </w:r>
          </w:p>
        </w:tc>
      </w:tr>
      <w:tr w:rsidR="004138A6" w:rsidRPr="004138A6" w14:paraId="1C832D2E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21FAF0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648AA24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Central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parts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3580EFA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0.96</w:t>
            </w:r>
          </w:p>
        </w:tc>
        <w:tc>
          <w:tcPr>
            <w:tcW w:w="1041" w:type="dxa"/>
            <w:noWrap/>
            <w:hideMark/>
          </w:tcPr>
          <w:p w14:paraId="2E770D1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0.73</w:t>
            </w:r>
          </w:p>
        </w:tc>
        <w:tc>
          <w:tcPr>
            <w:tcW w:w="1041" w:type="dxa"/>
            <w:noWrap/>
            <w:hideMark/>
          </w:tcPr>
          <w:p w14:paraId="283F393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1.26</w:t>
            </w:r>
          </w:p>
        </w:tc>
      </w:tr>
      <w:tr w:rsidR="004138A6" w:rsidRPr="004138A6" w14:paraId="49A73F96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F68FFA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2A24572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Overlapping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lesions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F30308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1.15</w:t>
            </w:r>
          </w:p>
        </w:tc>
        <w:tc>
          <w:tcPr>
            <w:tcW w:w="1041" w:type="dxa"/>
            <w:noWrap/>
            <w:hideMark/>
          </w:tcPr>
          <w:p w14:paraId="06C2C88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0.99</w:t>
            </w:r>
          </w:p>
        </w:tc>
        <w:tc>
          <w:tcPr>
            <w:tcW w:w="1041" w:type="dxa"/>
            <w:noWrap/>
            <w:hideMark/>
          </w:tcPr>
          <w:p w14:paraId="79944EF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1.35</w:t>
            </w:r>
          </w:p>
        </w:tc>
      </w:tr>
      <w:tr w:rsidR="004138A6" w:rsidRPr="004138A6" w14:paraId="4EBF99FF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303F4B1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Histological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tumour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type</w:t>
            </w:r>
          </w:p>
        </w:tc>
        <w:tc>
          <w:tcPr>
            <w:tcW w:w="3541" w:type="dxa"/>
            <w:noWrap/>
            <w:hideMark/>
          </w:tcPr>
          <w:p w14:paraId="0731676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Ductal</w:t>
            </w:r>
            <w:proofErr w:type="spellEnd"/>
          </w:p>
        </w:tc>
        <w:tc>
          <w:tcPr>
            <w:tcW w:w="1040" w:type="dxa"/>
            <w:noWrap/>
            <w:hideMark/>
          </w:tcPr>
          <w:p w14:paraId="0D58F2C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28656DC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5631C78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5393799B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2783A85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00DD461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Lobular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3D6438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0.78</w:t>
            </w:r>
          </w:p>
        </w:tc>
        <w:tc>
          <w:tcPr>
            <w:tcW w:w="1041" w:type="dxa"/>
            <w:noWrap/>
            <w:hideMark/>
          </w:tcPr>
          <w:p w14:paraId="0DE8AEB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0.63</w:t>
            </w:r>
          </w:p>
        </w:tc>
        <w:tc>
          <w:tcPr>
            <w:tcW w:w="1041" w:type="dxa"/>
            <w:noWrap/>
            <w:hideMark/>
          </w:tcPr>
          <w:p w14:paraId="328280C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0.99</w:t>
            </w:r>
          </w:p>
        </w:tc>
      </w:tr>
      <w:tr w:rsidR="004138A6" w:rsidRPr="004138A6" w14:paraId="10881747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5BAD204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1BBD008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Mixed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ductal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and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lobular</w:t>
            </w:r>
            <w:proofErr w:type="spellEnd"/>
          </w:p>
        </w:tc>
        <w:tc>
          <w:tcPr>
            <w:tcW w:w="1040" w:type="dxa"/>
            <w:noWrap/>
            <w:hideMark/>
          </w:tcPr>
          <w:p w14:paraId="3CC999E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0.86</w:t>
            </w:r>
          </w:p>
        </w:tc>
        <w:tc>
          <w:tcPr>
            <w:tcW w:w="1041" w:type="dxa"/>
            <w:noWrap/>
            <w:hideMark/>
          </w:tcPr>
          <w:p w14:paraId="1D22E80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0.55</w:t>
            </w:r>
          </w:p>
        </w:tc>
        <w:tc>
          <w:tcPr>
            <w:tcW w:w="1041" w:type="dxa"/>
            <w:noWrap/>
            <w:hideMark/>
          </w:tcPr>
          <w:p w14:paraId="5F2B05B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1.35</w:t>
            </w:r>
          </w:p>
        </w:tc>
      </w:tr>
      <w:tr w:rsidR="004138A6" w:rsidRPr="004138A6" w14:paraId="5E74FEE1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4FF1BCA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07E060C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Other</w:t>
            </w:r>
            <w:proofErr w:type="spellEnd"/>
          </w:p>
        </w:tc>
        <w:tc>
          <w:tcPr>
            <w:tcW w:w="1040" w:type="dxa"/>
            <w:noWrap/>
            <w:hideMark/>
          </w:tcPr>
          <w:p w14:paraId="45ECF4D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0.89</w:t>
            </w:r>
          </w:p>
        </w:tc>
        <w:tc>
          <w:tcPr>
            <w:tcW w:w="1041" w:type="dxa"/>
            <w:noWrap/>
            <w:hideMark/>
          </w:tcPr>
          <w:p w14:paraId="2E7A2B2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0.65</w:t>
            </w:r>
          </w:p>
        </w:tc>
        <w:tc>
          <w:tcPr>
            <w:tcW w:w="1041" w:type="dxa"/>
            <w:noWrap/>
            <w:hideMark/>
          </w:tcPr>
          <w:p w14:paraId="1FD58C5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1.20</w:t>
            </w:r>
          </w:p>
        </w:tc>
      </w:tr>
      <w:tr w:rsidR="004138A6" w:rsidRPr="004138A6" w14:paraId="1D55215B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4962D67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Differentiation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grade</w:t>
            </w:r>
            <w:proofErr w:type="spellEnd"/>
          </w:p>
        </w:tc>
        <w:tc>
          <w:tcPr>
            <w:tcW w:w="3541" w:type="dxa"/>
            <w:noWrap/>
            <w:hideMark/>
          </w:tcPr>
          <w:p w14:paraId="6FC9FC6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Grade 1</w:t>
            </w:r>
          </w:p>
        </w:tc>
        <w:tc>
          <w:tcPr>
            <w:tcW w:w="1040" w:type="dxa"/>
            <w:noWrap/>
            <w:hideMark/>
          </w:tcPr>
          <w:p w14:paraId="32E3DFB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6B0A5E9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07DBFBB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561A7FE3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5ED738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6175E93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Grade 2</w:t>
            </w:r>
          </w:p>
        </w:tc>
        <w:tc>
          <w:tcPr>
            <w:tcW w:w="1040" w:type="dxa"/>
            <w:noWrap/>
            <w:hideMark/>
          </w:tcPr>
          <w:p w14:paraId="0380E7C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1.68</w:t>
            </w:r>
          </w:p>
        </w:tc>
        <w:tc>
          <w:tcPr>
            <w:tcW w:w="1041" w:type="dxa"/>
            <w:noWrap/>
            <w:hideMark/>
          </w:tcPr>
          <w:p w14:paraId="0347ABD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1.32</w:t>
            </w:r>
          </w:p>
        </w:tc>
        <w:tc>
          <w:tcPr>
            <w:tcW w:w="1041" w:type="dxa"/>
            <w:noWrap/>
            <w:hideMark/>
          </w:tcPr>
          <w:p w14:paraId="6F98DB1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2.09</w:t>
            </w:r>
          </w:p>
        </w:tc>
      </w:tr>
      <w:tr w:rsidR="004138A6" w:rsidRPr="004138A6" w14:paraId="66381FE6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51A9199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5F47351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Grade 3/4</w:t>
            </w:r>
          </w:p>
        </w:tc>
        <w:tc>
          <w:tcPr>
            <w:tcW w:w="1040" w:type="dxa"/>
            <w:noWrap/>
            <w:hideMark/>
          </w:tcPr>
          <w:p w14:paraId="49CD2DB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2.68</w:t>
            </w:r>
          </w:p>
        </w:tc>
        <w:tc>
          <w:tcPr>
            <w:tcW w:w="1041" w:type="dxa"/>
            <w:noWrap/>
            <w:hideMark/>
          </w:tcPr>
          <w:p w14:paraId="5F5EB3D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2.19</w:t>
            </w:r>
          </w:p>
        </w:tc>
        <w:tc>
          <w:tcPr>
            <w:tcW w:w="1041" w:type="dxa"/>
            <w:noWrap/>
            <w:hideMark/>
          </w:tcPr>
          <w:p w14:paraId="4F2554E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3.32</w:t>
            </w:r>
          </w:p>
        </w:tc>
      </w:tr>
      <w:tr w:rsidR="004138A6" w:rsidRPr="004138A6" w14:paraId="4C93D86B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22CBAE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HR status ±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endocrine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therapy</w:t>
            </w:r>
            <w:proofErr w:type="spellEnd"/>
          </w:p>
        </w:tc>
        <w:tc>
          <w:tcPr>
            <w:tcW w:w="3541" w:type="dxa"/>
            <w:noWrap/>
            <w:hideMark/>
          </w:tcPr>
          <w:p w14:paraId="590B35E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Positive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+ treatment</w:t>
            </w:r>
          </w:p>
        </w:tc>
        <w:tc>
          <w:tcPr>
            <w:tcW w:w="1040" w:type="dxa"/>
            <w:noWrap/>
            <w:hideMark/>
          </w:tcPr>
          <w:p w14:paraId="1E1F3CF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2F7311C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6C7E83D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06C13A07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5EE2658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2E5CB72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Positive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- treatment</w:t>
            </w:r>
          </w:p>
        </w:tc>
        <w:tc>
          <w:tcPr>
            <w:tcW w:w="1040" w:type="dxa"/>
            <w:noWrap/>
            <w:hideMark/>
          </w:tcPr>
          <w:p w14:paraId="35EBB40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2.27</w:t>
            </w:r>
          </w:p>
        </w:tc>
        <w:tc>
          <w:tcPr>
            <w:tcW w:w="1041" w:type="dxa"/>
            <w:noWrap/>
            <w:hideMark/>
          </w:tcPr>
          <w:p w14:paraId="2E664E5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1.94</w:t>
            </w:r>
          </w:p>
        </w:tc>
        <w:tc>
          <w:tcPr>
            <w:tcW w:w="1041" w:type="dxa"/>
            <w:noWrap/>
            <w:hideMark/>
          </w:tcPr>
          <w:p w14:paraId="25D8BC6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2.78</w:t>
            </w:r>
          </w:p>
        </w:tc>
      </w:tr>
      <w:tr w:rsidR="004138A6" w:rsidRPr="004138A6" w14:paraId="306FCF58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3DDBDA4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36510D43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Negative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5E76A3C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3.00</w:t>
            </w:r>
          </w:p>
        </w:tc>
        <w:tc>
          <w:tcPr>
            <w:tcW w:w="1041" w:type="dxa"/>
            <w:noWrap/>
            <w:hideMark/>
          </w:tcPr>
          <w:p w14:paraId="0875B40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2.48</w:t>
            </w:r>
          </w:p>
        </w:tc>
        <w:tc>
          <w:tcPr>
            <w:tcW w:w="1041" w:type="dxa"/>
            <w:noWrap/>
            <w:hideMark/>
          </w:tcPr>
          <w:p w14:paraId="2687525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3.59</w:t>
            </w:r>
          </w:p>
        </w:tc>
      </w:tr>
      <w:tr w:rsidR="004138A6" w:rsidRPr="004138A6" w14:paraId="7064AE0C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4C722BB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HER2 status ±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targeted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therapy</w:t>
            </w:r>
            <w:proofErr w:type="spellEnd"/>
          </w:p>
        </w:tc>
        <w:tc>
          <w:tcPr>
            <w:tcW w:w="3541" w:type="dxa"/>
            <w:noWrap/>
            <w:hideMark/>
          </w:tcPr>
          <w:p w14:paraId="5304405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Negative</w:t>
            </w:r>
            <w:proofErr w:type="spellEnd"/>
          </w:p>
        </w:tc>
        <w:tc>
          <w:tcPr>
            <w:tcW w:w="1040" w:type="dxa"/>
            <w:noWrap/>
            <w:hideMark/>
          </w:tcPr>
          <w:p w14:paraId="6525CF5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768FB56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022F6C9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6756F408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175E51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02E389E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Positive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+ treatment</w:t>
            </w:r>
          </w:p>
        </w:tc>
        <w:tc>
          <w:tcPr>
            <w:tcW w:w="1040" w:type="dxa"/>
            <w:noWrap/>
            <w:hideMark/>
          </w:tcPr>
          <w:p w14:paraId="6E2DA91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0.30</w:t>
            </w:r>
          </w:p>
        </w:tc>
        <w:tc>
          <w:tcPr>
            <w:tcW w:w="1041" w:type="dxa"/>
            <w:noWrap/>
            <w:hideMark/>
          </w:tcPr>
          <w:p w14:paraId="68BC0F0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0.18</w:t>
            </w:r>
          </w:p>
        </w:tc>
        <w:tc>
          <w:tcPr>
            <w:tcW w:w="1041" w:type="dxa"/>
            <w:noWrap/>
            <w:hideMark/>
          </w:tcPr>
          <w:p w14:paraId="119A4BB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0.41</w:t>
            </w:r>
          </w:p>
        </w:tc>
      </w:tr>
      <w:tr w:rsidR="004138A6" w:rsidRPr="004138A6" w14:paraId="3D2041C3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0DDCC73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69D3BA4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Positive</w:t>
            </w:r>
            <w:proofErr w:type="spellEnd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 - treatment </w:t>
            </w:r>
          </w:p>
        </w:tc>
        <w:tc>
          <w:tcPr>
            <w:tcW w:w="1040" w:type="dxa"/>
            <w:noWrap/>
            <w:hideMark/>
          </w:tcPr>
          <w:p w14:paraId="7A9D6D0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1.17</w:t>
            </w:r>
          </w:p>
        </w:tc>
        <w:tc>
          <w:tcPr>
            <w:tcW w:w="1041" w:type="dxa"/>
            <w:noWrap/>
            <w:hideMark/>
          </w:tcPr>
          <w:p w14:paraId="046CE42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0.92</w:t>
            </w:r>
          </w:p>
        </w:tc>
        <w:tc>
          <w:tcPr>
            <w:tcW w:w="1041" w:type="dxa"/>
            <w:noWrap/>
            <w:hideMark/>
          </w:tcPr>
          <w:p w14:paraId="6079D65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1.50</w:t>
            </w:r>
          </w:p>
        </w:tc>
      </w:tr>
      <w:tr w:rsidR="004138A6" w:rsidRPr="004138A6" w14:paraId="68ECA6E0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987A93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 xml:space="preserve">Mode of </w:t>
            </w: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detection</w:t>
            </w:r>
            <w:proofErr w:type="spellEnd"/>
          </w:p>
        </w:tc>
        <w:tc>
          <w:tcPr>
            <w:tcW w:w="3541" w:type="dxa"/>
            <w:noWrap/>
            <w:hideMark/>
          </w:tcPr>
          <w:p w14:paraId="0474430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Symptoms</w:t>
            </w:r>
            <w:proofErr w:type="spellEnd"/>
          </w:p>
        </w:tc>
        <w:tc>
          <w:tcPr>
            <w:tcW w:w="1040" w:type="dxa"/>
            <w:noWrap/>
            <w:hideMark/>
          </w:tcPr>
          <w:p w14:paraId="7B3B5FE4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2FDAA89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7281642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369F4FE0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59CAD6E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55A2917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Screening</w:t>
            </w:r>
          </w:p>
        </w:tc>
        <w:tc>
          <w:tcPr>
            <w:tcW w:w="1040" w:type="dxa"/>
            <w:noWrap/>
            <w:hideMark/>
          </w:tcPr>
          <w:p w14:paraId="58B260C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0.60</w:t>
            </w:r>
          </w:p>
        </w:tc>
        <w:tc>
          <w:tcPr>
            <w:tcW w:w="1041" w:type="dxa"/>
            <w:noWrap/>
            <w:hideMark/>
          </w:tcPr>
          <w:p w14:paraId="4E36E1F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0.52</w:t>
            </w:r>
          </w:p>
        </w:tc>
        <w:tc>
          <w:tcPr>
            <w:tcW w:w="1041" w:type="dxa"/>
            <w:noWrap/>
            <w:hideMark/>
          </w:tcPr>
          <w:p w14:paraId="2A87CBB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0.73</w:t>
            </w:r>
          </w:p>
        </w:tc>
      </w:tr>
      <w:tr w:rsidR="004138A6" w:rsidRPr="004138A6" w14:paraId="32EE0704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18C80BC9" w14:textId="14A8605B" w:rsidR="004138A6" w:rsidRPr="0039157B" w:rsidRDefault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Surgery ± RT ± </w:t>
            </w:r>
            <w:r w:rsidR="00883BF6"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immediate breast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 reconstruction</w:t>
            </w:r>
          </w:p>
        </w:tc>
        <w:tc>
          <w:tcPr>
            <w:tcW w:w="3541" w:type="dxa"/>
            <w:noWrap/>
            <w:hideMark/>
          </w:tcPr>
          <w:p w14:paraId="4D78D57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BCS + RT</w:t>
            </w:r>
          </w:p>
        </w:tc>
        <w:tc>
          <w:tcPr>
            <w:tcW w:w="1040" w:type="dxa"/>
            <w:noWrap/>
            <w:hideMark/>
          </w:tcPr>
          <w:p w14:paraId="2FA21FF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79B0B8C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0BAE25D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1A77429D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708FE57D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5B63DFB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BCS - RT</w:t>
            </w:r>
          </w:p>
        </w:tc>
        <w:tc>
          <w:tcPr>
            <w:tcW w:w="1040" w:type="dxa"/>
            <w:noWrap/>
            <w:hideMark/>
          </w:tcPr>
          <w:p w14:paraId="218AAB0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5.09</w:t>
            </w:r>
          </w:p>
        </w:tc>
        <w:tc>
          <w:tcPr>
            <w:tcW w:w="1041" w:type="dxa"/>
            <w:noWrap/>
            <w:hideMark/>
          </w:tcPr>
          <w:p w14:paraId="5FCFF7D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3.86</w:t>
            </w:r>
          </w:p>
        </w:tc>
        <w:tc>
          <w:tcPr>
            <w:tcW w:w="1041" w:type="dxa"/>
            <w:noWrap/>
            <w:hideMark/>
          </w:tcPr>
          <w:p w14:paraId="486309AE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6.82</w:t>
            </w:r>
          </w:p>
        </w:tc>
      </w:tr>
      <w:tr w:rsidR="004138A6" w:rsidRPr="004138A6" w14:paraId="3E64FE0E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C4331D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68DADBEA" w14:textId="5228693D" w:rsidR="004138A6" w:rsidRPr="0039157B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mastectomy + RT </w:t>
            </w:r>
            <w:r w:rsidR="00883BF6"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–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 </w:t>
            </w:r>
            <w:r w:rsidR="0039157B"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immediate </w:t>
            </w:r>
            <w:r w:rsidR="00883BF6"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breast 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reconstruction</w:t>
            </w:r>
          </w:p>
        </w:tc>
        <w:tc>
          <w:tcPr>
            <w:tcW w:w="1040" w:type="dxa"/>
            <w:noWrap/>
            <w:hideMark/>
          </w:tcPr>
          <w:p w14:paraId="2F339AD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0.94</w:t>
            </w:r>
          </w:p>
        </w:tc>
        <w:tc>
          <w:tcPr>
            <w:tcW w:w="1041" w:type="dxa"/>
            <w:noWrap/>
            <w:hideMark/>
          </w:tcPr>
          <w:p w14:paraId="69C7129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0.67</w:t>
            </w:r>
          </w:p>
        </w:tc>
        <w:tc>
          <w:tcPr>
            <w:tcW w:w="1041" w:type="dxa"/>
            <w:noWrap/>
            <w:hideMark/>
          </w:tcPr>
          <w:p w14:paraId="15216D26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1.23</w:t>
            </w:r>
          </w:p>
        </w:tc>
      </w:tr>
      <w:tr w:rsidR="004138A6" w:rsidRPr="004138A6" w14:paraId="5C741CD0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4373423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37C01DBC" w14:textId="21B67FAA" w:rsidR="004138A6" w:rsidRPr="00375BA4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375BA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mastectomy + RT + </w:t>
            </w:r>
            <w:r w:rsidR="0039157B" w:rsidRPr="00375BA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immediate </w:t>
            </w:r>
            <w:r w:rsidR="00883BF6" w:rsidRPr="00375BA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breast </w:t>
            </w:r>
            <w:r w:rsidRPr="00375BA4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reconstruction</w:t>
            </w:r>
          </w:p>
        </w:tc>
        <w:tc>
          <w:tcPr>
            <w:tcW w:w="1040" w:type="dxa"/>
            <w:noWrap/>
            <w:hideMark/>
          </w:tcPr>
          <w:p w14:paraId="6041826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1.16</w:t>
            </w:r>
          </w:p>
        </w:tc>
        <w:tc>
          <w:tcPr>
            <w:tcW w:w="1041" w:type="dxa"/>
            <w:noWrap/>
            <w:hideMark/>
          </w:tcPr>
          <w:p w14:paraId="4C34595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0.52</w:t>
            </w:r>
          </w:p>
        </w:tc>
        <w:tc>
          <w:tcPr>
            <w:tcW w:w="1041" w:type="dxa"/>
            <w:noWrap/>
            <w:hideMark/>
          </w:tcPr>
          <w:p w14:paraId="0F5574F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2.10</w:t>
            </w:r>
          </w:p>
        </w:tc>
      </w:tr>
      <w:tr w:rsidR="004138A6" w:rsidRPr="004138A6" w14:paraId="16E937F3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6D823A8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380CBE50" w14:textId="332EA56C" w:rsidR="004138A6" w:rsidRPr="0039157B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mastectomy </w:t>
            </w:r>
            <w:r w:rsid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–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 RT </w:t>
            </w:r>
            <w:r w:rsidR="00883BF6"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–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 </w:t>
            </w:r>
            <w:r w:rsidR="00883BF6"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immediate breast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 reconstruction</w:t>
            </w:r>
          </w:p>
        </w:tc>
        <w:tc>
          <w:tcPr>
            <w:tcW w:w="1040" w:type="dxa"/>
            <w:noWrap/>
            <w:hideMark/>
          </w:tcPr>
          <w:p w14:paraId="5BEDD868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2.60</w:t>
            </w:r>
          </w:p>
        </w:tc>
        <w:tc>
          <w:tcPr>
            <w:tcW w:w="1041" w:type="dxa"/>
            <w:noWrap/>
            <w:hideMark/>
          </w:tcPr>
          <w:p w14:paraId="4E93E35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2.18</w:t>
            </w:r>
          </w:p>
        </w:tc>
        <w:tc>
          <w:tcPr>
            <w:tcW w:w="1041" w:type="dxa"/>
            <w:noWrap/>
            <w:hideMark/>
          </w:tcPr>
          <w:p w14:paraId="1A85B7CF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2.99</w:t>
            </w:r>
          </w:p>
        </w:tc>
      </w:tr>
      <w:tr w:rsidR="004138A6" w:rsidRPr="004138A6" w14:paraId="6D5BD6D5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0C141E27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7AD56C78" w14:textId="57E77A54" w:rsidR="004138A6" w:rsidRPr="0039157B" w:rsidRDefault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</w:pP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mastectomy </w:t>
            </w:r>
            <w:r w:rsid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– 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RT + </w:t>
            </w:r>
            <w:r w:rsidR="00883BF6"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>immediate breast</w:t>
            </w:r>
            <w:r w:rsidRPr="0039157B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nl-NL"/>
              </w:rPr>
              <w:t xml:space="preserve"> reconstruction</w:t>
            </w:r>
          </w:p>
        </w:tc>
        <w:tc>
          <w:tcPr>
            <w:tcW w:w="1040" w:type="dxa"/>
            <w:noWrap/>
            <w:hideMark/>
          </w:tcPr>
          <w:p w14:paraId="68AF418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3.46</w:t>
            </w:r>
          </w:p>
        </w:tc>
        <w:tc>
          <w:tcPr>
            <w:tcW w:w="1041" w:type="dxa"/>
            <w:noWrap/>
            <w:hideMark/>
          </w:tcPr>
          <w:p w14:paraId="26720E0C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2.58</w:t>
            </w:r>
          </w:p>
        </w:tc>
        <w:tc>
          <w:tcPr>
            <w:tcW w:w="1041" w:type="dxa"/>
            <w:noWrap/>
            <w:hideMark/>
          </w:tcPr>
          <w:p w14:paraId="00919DB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4.43</w:t>
            </w:r>
          </w:p>
        </w:tc>
      </w:tr>
      <w:tr w:rsidR="004138A6" w:rsidRPr="004138A6" w14:paraId="3BE0B7CE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774D9E6A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proofErr w:type="spellStart"/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Chemotherapy</w:t>
            </w:r>
            <w:proofErr w:type="spellEnd"/>
          </w:p>
        </w:tc>
        <w:tc>
          <w:tcPr>
            <w:tcW w:w="3541" w:type="dxa"/>
            <w:noWrap/>
            <w:hideMark/>
          </w:tcPr>
          <w:p w14:paraId="77C3499B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No</w:t>
            </w:r>
          </w:p>
        </w:tc>
        <w:tc>
          <w:tcPr>
            <w:tcW w:w="1040" w:type="dxa"/>
            <w:noWrap/>
            <w:hideMark/>
          </w:tcPr>
          <w:p w14:paraId="19EBBE51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1</w:t>
            </w:r>
          </w:p>
        </w:tc>
        <w:tc>
          <w:tcPr>
            <w:tcW w:w="1041" w:type="dxa"/>
            <w:noWrap/>
            <w:hideMark/>
          </w:tcPr>
          <w:p w14:paraId="03F0D86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</w:p>
        </w:tc>
        <w:tc>
          <w:tcPr>
            <w:tcW w:w="1041" w:type="dxa"/>
            <w:noWrap/>
            <w:hideMark/>
          </w:tcPr>
          <w:p w14:paraId="49AAE35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</w:tr>
      <w:tr w:rsidR="004138A6" w:rsidRPr="004138A6" w14:paraId="0EFE919E" w14:textId="77777777" w:rsidTr="004138A6">
        <w:trPr>
          <w:trHeight w:val="290"/>
        </w:trPr>
        <w:tc>
          <w:tcPr>
            <w:tcW w:w="2830" w:type="dxa"/>
            <w:noWrap/>
            <w:hideMark/>
          </w:tcPr>
          <w:p w14:paraId="36F837F2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nl-NL" w:eastAsia="nl-NL"/>
              </w:rPr>
            </w:pPr>
          </w:p>
        </w:tc>
        <w:tc>
          <w:tcPr>
            <w:tcW w:w="3541" w:type="dxa"/>
            <w:noWrap/>
            <w:hideMark/>
          </w:tcPr>
          <w:p w14:paraId="6B871E2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Yes</w:t>
            </w:r>
          </w:p>
        </w:tc>
        <w:tc>
          <w:tcPr>
            <w:tcW w:w="1040" w:type="dxa"/>
            <w:noWrap/>
            <w:hideMark/>
          </w:tcPr>
          <w:p w14:paraId="399C6C79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0.61</w:t>
            </w:r>
          </w:p>
        </w:tc>
        <w:tc>
          <w:tcPr>
            <w:tcW w:w="1041" w:type="dxa"/>
            <w:noWrap/>
            <w:hideMark/>
          </w:tcPr>
          <w:p w14:paraId="40FA41B0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0.50</w:t>
            </w:r>
          </w:p>
        </w:tc>
        <w:tc>
          <w:tcPr>
            <w:tcW w:w="1041" w:type="dxa"/>
            <w:noWrap/>
            <w:hideMark/>
          </w:tcPr>
          <w:p w14:paraId="5BB6CDB5" w14:textId="77777777" w:rsidR="004138A6" w:rsidRPr="004138A6" w:rsidRDefault="004138A6" w:rsidP="004138A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</w:pPr>
            <w:r w:rsidRPr="004138A6">
              <w:rPr>
                <w:rFonts w:ascii="Arial" w:eastAsia="Times New Roman" w:hAnsi="Arial" w:cs="Arial"/>
                <w:color w:val="000000"/>
                <w:sz w:val="18"/>
                <w:szCs w:val="18"/>
                <w:lang w:val="nl-NL" w:eastAsia="nl-NL"/>
              </w:rPr>
              <w:t>0.72</w:t>
            </w:r>
          </w:p>
        </w:tc>
      </w:tr>
    </w:tbl>
    <w:p w14:paraId="708E0EE8" w14:textId="41CC265C" w:rsidR="003D47B5" w:rsidRPr="004138A6" w:rsidRDefault="004138A6">
      <w:pPr>
        <w:rPr>
          <w:lang w:val="en-US"/>
        </w:rPr>
      </w:pPr>
      <w:r w:rsidRPr="00E252AF">
        <w:rPr>
          <w:rFonts w:ascii="Arial" w:hAnsi="Arial" w:cs="Arial"/>
          <w:sz w:val="20"/>
          <w:szCs w:val="20"/>
          <w:lang w:val="en-US"/>
        </w:rPr>
        <w:t xml:space="preserve">* As age is modeled using restricted cubic splines, the interpretation of the coefficients is not straightforward, as the effect of age on risk of LRR is a function of multiple regression coefficients. </w:t>
      </w:r>
      <w:r w:rsidRPr="00E252AF">
        <w:rPr>
          <w:rFonts w:ascii="Arial" w:hAnsi="Arial" w:cs="Arial"/>
          <w:sz w:val="20"/>
          <w:szCs w:val="20"/>
          <w:lang w:val="en-US"/>
        </w:rPr>
        <w:lastRenderedPageBreak/>
        <w:t xml:space="preserve">Abbreviations: LRR = locoregional recurrence, NST = neoadjuvant systemic treatment, HR  = hazard ratio, LCL = lower confidence limit, UCL = upper confidence limit, </w:t>
      </w:r>
      <w:proofErr w:type="spellStart"/>
      <w:r w:rsidRPr="00E252AF">
        <w:rPr>
          <w:rFonts w:ascii="Arial" w:hAnsi="Arial" w:cs="Arial"/>
          <w:sz w:val="20"/>
          <w:szCs w:val="20"/>
          <w:lang w:val="en-US"/>
        </w:rPr>
        <w:t>pT</w:t>
      </w:r>
      <w:proofErr w:type="spellEnd"/>
      <w:r w:rsidRPr="00E252AF">
        <w:rPr>
          <w:rFonts w:ascii="Arial" w:hAnsi="Arial" w:cs="Arial"/>
          <w:sz w:val="20"/>
          <w:szCs w:val="20"/>
          <w:lang w:val="en-US"/>
        </w:rPr>
        <w:t xml:space="preserve"> = pathological T stage, </w:t>
      </w:r>
      <w:proofErr w:type="spellStart"/>
      <w:r w:rsidRPr="00E252AF">
        <w:rPr>
          <w:rFonts w:ascii="Arial" w:hAnsi="Arial" w:cs="Arial"/>
          <w:sz w:val="20"/>
          <w:szCs w:val="20"/>
          <w:lang w:val="en-US"/>
        </w:rPr>
        <w:t>pN</w:t>
      </w:r>
      <w:proofErr w:type="spellEnd"/>
      <w:r w:rsidRPr="00E252AF">
        <w:rPr>
          <w:rFonts w:ascii="Arial" w:hAnsi="Arial" w:cs="Arial"/>
          <w:sz w:val="20"/>
          <w:szCs w:val="20"/>
          <w:lang w:val="en-US"/>
        </w:rPr>
        <w:t xml:space="preserve"> = pathological nodal stage, HER2 = human epidermal growth factor 2, RT = radiation therapy.</w:t>
      </w:r>
    </w:p>
    <w:sectPr w:rsidR="003D47B5" w:rsidRPr="004138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8A6"/>
    <w:rsid w:val="00227E12"/>
    <w:rsid w:val="002D2456"/>
    <w:rsid w:val="00375BA4"/>
    <w:rsid w:val="0039157B"/>
    <w:rsid w:val="003D47B5"/>
    <w:rsid w:val="004138A6"/>
    <w:rsid w:val="007854BC"/>
    <w:rsid w:val="00883BF6"/>
    <w:rsid w:val="008A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B18D3"/>
  <w15:chartTrackingRefBased/>
  <w15:docId w15:val="{78CD1A9F-9D3F-441B-BCF6-ECE29EF9C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tandaard IKNL"/>
    <w:qFormat/>
    <w:rsid w:val="004138A6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Times New Roman" w:eastAsia="Calibri" w:hAnsi="Times New Roman" w:cs="Calibri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138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9157B"/>
    <w:pPr>
      <w:spacing w:after="0" w:line="240" w:lineRule="auto"/>
    </w:pPr>
    <w:rPr>
      <w:rFonts w:ascii="Times New Roman" w:eastAsia="Calibri" w:hAnsi="Times New Roman" w:cs="Calibri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4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Maaren, Marissa van (UT-BMS)</dc:creator>
  <cp:keywords/>
  <dc:description/>
  <cp:lastModifiedBy>Maaren, Marissa van (UT-BMS)</cp:lastModifiedBy>
  <cp:revision>2</cp:revision>
  <dcterms:created xsi:type="dcterms:W3CDTF">2024-07-09T11:43:00Z</dcterms:created>
  <dcterms:modified xsi:type="dcterms:W3CDTF">2024-07-09T11:43:00Z</dcterms:modified>
</cp:coreProperties>
</file>