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D605B3" w14:textId="2472C5D0" w:rsidR="005B6C79" w:rsidRPr="004970AC" w:rsidRDefault="005B6C79" w:rsidP="005B6C79">
      <w:pPr>
        <w:pStyle w:val="Default"/>
        <w:rPr>
          <w:rFonts w:eastAsia="宋体"/>
          <w:b/>
          <w:bCs/>
          <w:sz w:val="21"/>
          <w:szCs w:val="18"/>
        </w:rPr>
      </w:pPr>
      <w:r w:rsidRPr="004970AC">
        <w:rPr>
          <w:rFonts w:eastAsia="宋体"/>
          <w:b/>
          <w:bCs/>
          <w:sz w:val="21"/>
          <w:szCs w:val="18"/>
        </w:rPr>
        <w:t xml:space="preserve">SPIRIT-TCM Extension 2018 checklist </w:t>
      </w:r>
    </w:p>
    <w:tbl>
      <w:tblPr>
        <w:tblStyle w:val="a3"/>
        <w:tblW w:w="14425" w:type="dxa"/>
        <w:tblLayout w:type="fixed"/>
        <w:tblLook w:val="04A0" w:firstRow="1" w:lastRow="0" w:firstColumn="1" w:lastColumn="0" w:noHBand="0" w:noVBand="1"/>
      </w:tblPr>
      <w:tblGrid>
        <w:gridCol w:w="1101"/>
        <w:gridCol w:w="141"/>
        <w:gridCol w:w="4536"/>
        <w:gridCol w:w="709"/>
        <w:gridCol w:w="6237"/>
        <w:gridCol w:w="567"/>
        <w:gridCol w:w="1134"/>
      </w:tblGrid>
      <w:tr w:rsidR="00F73AD0" w:rsidRPr="004970AC" w14:paraId="235917AF" w14:textId="77777777" w:rsidTr="00141898">
        <w:tc>
          <w:tcPr>
            <w:tcW w:w="1101" w:type="dxa"/>
          </w:tcPr>
          <w:p w14:paraId="77A59158" w14:textId="77777777" w:rsidR="00F73AD0" w:rsidRPr="004970AC" w:rsidRDefault="00F73AD0" w:rsidP="00D87181">
            <w:pPr>
              <w:pStyle w:val="Default"/>
              <w:rPr>
                <w:rFonts w:eastAsia="宋体"/>
                <w:b/>
                <w:sz w:val="21"/>
                <w:szCs w:val="18"/>
              </w:rPr>
            </w:pPr>
            <w:r w:rsidRPr="004970AC">
              <w:rPr>
                <w:rFonts w:eastAsia="宋体"/>
                <w:b/>
                <w:sz w:val="21"/>
                <w:szCs w:val="18"/>
              </w:rPr>
              <w:t xml:space="preserve">Item </w:t>
            </w:r>
          </w:p>
        </w:tc>
        <w:tc>
          <w:tcPr>
            <w:tcW w:w="4677" w:type="dxa"/>
            <w:gridSpan w:val="2"/>
          </w:tcPr>
          <w:p w14:paraId="25C5DDB3" w14:textId="77777777" w:rsidR="00F73AD0" w:rsidRPr="004970AC" w:rsidRDefault="00F73AD0" w:rsidP="00D87181">
            <w:pPr>
              <w:pStyle w:val="Default"/>
              <w:rPr>
                <w:rFonts w:eastAsia="宋体"/>
                <w:b/>
                <w:sz w:val="21"/>
                <w:szCs w:val="18"/>
              </w:rPr>
            </w:pPr>
            <w:r w:rsidRPr="004970AC">
              <w:rPr>
                <w:rFonts w:eastAsia="宋体"/>
                <w:b/>
                <w:iCs/>
                <w:sz w:val="21"/>
                <w:szCs w:val="18"/>
              </w:rPr>
              <w:t xml:space="preserve">SPIRIT 2013 statement  </w:t>
            </w:r>
          </w:p>
        </w:tc>
        <w:tc>
          <w:tcPr>
            <w:tcW w:w="709" w:type="dxa"/>
          </w:tcPr>
          <w:p w14:paraId="32D6D1E7" w14:textId="77777777" w:rsidR="00F73AD0" w:rsidRPr="004970AC" w:rsidRDefault="00F73AD0" w:rsidP="00D87181">
            <w:pPr>
              <w:pStyle w:val="Default"/>
              <w:rPr>
                <w:rFonts w:eastAsia="宋体"/>
                <w:b/>
                <w:sz w:val="21"/>
                <w:szCs w:val="18"/>
              </w:rPr>
            </w:pPr>
            <w:r w:rsidRPr="004970AC">
              <w:rPr>
                <w:rFonts w:eastAsia="宋体" w:hint="eastAsia"/>
                <w:b/>
                <w:sz w:val="21"/>
                <w:szCs w:val="18"/>
              </w:rPr>
              <w:t>page</w:t>
            </w:r>
          </w:p>
        </w:tc>
        <w:tc>
          <w:tcPr>
            <w:tcW w:w="6237" w:type="dxa"/>
          </w:tcPr>
          <w:p w14:paraId="763F5565" w14:textId="77777777" w:rsidR="00F73AD0" w:rsidRPr="004970AC" w:rsidRDefault="00F73AD0" w:rsidP="00D87181">
            <w:pPr>
              <w:pStyle w:val="Default"/>
              <w:rPr>
                <w:rFonts w:eastAsia="宋体"/>
                <w:b/>
                <w:sz w:val="21"/>
                <w:szCs w:val="18"/>
              </w:rPr>
            </w:pPr>
            <w:r w:rsidRPr="004970AC">
              <w:rPr>
                <w:rFonts w:eastAsia="宋体"/>
                <w:b/>
                <w:sz w:val="21"/>
                <w:szCs w:val="18"/>
              </w:rPr>
              <w:t xml:space="preserve">SPIRIT-TCM Extension 2018 </w:t>
            </w:r>
          </w:p>
        </w:tc>
        <w:tc>
          <w:tcPr>
            <w:tcW w:w="1701" w:type="dxa"/>
            <w:gridSpan w:val="2"/>
          </w:tcPr>
          <w:p w14:paraId="76BBF2A8" w14:textId="77777777" w:rsidR="00F73AD0" w:rsidRPr="004970AC" w:rsidRDefault="00F73AD0" w:rsidP="00D87181">
            <w:pPr>
              <w:pStyle w:val="Default"/>
              <w:rPr>
                <w:rFonts w:eastAsia="宋体"/>
                <w:b/>
                <w:sz w:val="21"/>
                <w:szCs w:val="18"/>
              </w:rPr>
            </w:pPr>
            <w:r w:rsidRPr="004970AC">
              <w:rPr>
                <w:rFonts w:eastAsia="宋体"/>
                <w:b/>
                <w:sz w:val="21"/>
                <w:szCs w:val="18"/>
              </w:rPr>
              <w:t>Reported on page #</w:t>
            </w:r>
          </w:p>
        </w:tc>
      </w:tr>
      <w:tr w:rsidR="00F73AD0" w:rsidRPr="004970AC" w14:paraId="1995DAE2" w14:textId="77777777" w:rsidTr="00F73AD0">
        <w:tc>
          <w:tcPr>
            <w:tcW w:w="1101" w:type="dxa"/>
            <w:shd w:val="clear" w:color="auto" w:fill="EEECE1" w:themeFill="background2"/>
          </w:tcPr>
          <w:p w14:paraId="2BEE69C5" w14:textId="77777777" w:rsidR="00F73AD0" w:rsidRPr="004970AC" w:rsidRDefault="00F73AD0" w:rsidP="00D87181">
            <w:pPr>
              <w:pStyle w:val="Default"/>
              <w:rPr>
                <w:rFonts w:eastAsia="宋体"/>
                <w:b/>
                <w:sz w:val="18"/>
                <w:szCs w:val="18"/>
              </w:rPr>
            </w:pPr>
          </w:p>
        </w:tc>
        <w:tc>
          <w:tcPr>
            <w:tcW w:w="13324" w:type="dxa"/>
            <w:gridSpan w:val="6"/>
            <w:shd w:val="clear" w:color="auto" w:fill="EEECE1" w:themeFill="background2"/>
          </w:tcPr>
          <w:p w14:paraId="745C7232" w14:textId="77777777" w:rsidR="00F73AD0" w:rsidRPr="004970AC" w:rsidRDefault="00F73AD0" w:rsidP="00D87181">
            <w:pPr>
              <w:pStyle w:val="Default"/>
              <w:rPr>
                <w:rFonts w:eastAsia="宋体"/>
                <w:b/>
                <w:sz w:val="18"/>
                <w:szCs w:val="18"/>
              </w:rPr>
            </w:pPr>
            <w:r w:rsidRPr="004970AC">
              <w:rPr>
                <w:rFonts w:eastAsia="宋体"/>
                <w:b/>
                <w:sz w:val="18"/>
                <w:szCs w:val="18"/>
              </w:rPr>
              <w:t>Administrative information</w:t>
            </w:r>
          </w:p>
        </w:tc>
      </w:tr>
      <w:tr w:rsidR="00F73AD0" w:rsidRPr="004970AC" w14:paraId="56E84087" w14:textId="77777777" w:rsidTr="00141898">
        <w:tc>
          <w:tcPr>
            <w:tcW w:w="1101" w:type="dxa"/>
            <w:vMerge w:val="restart"/>
          </w:tcPr>
          <w:p w14:paraId="24FAC72D" w14:textId="77777777" w:rsidR="00F73AD0" w:rsidRPr="004970AC" w:rsidRDefault="00F73AD0" w:rsidP="00D87181">
            <w:pPr>
              <w:pStyle w:val="Default"/>
              <w:rPr>
                <w:rFonts w:eastAsia="宋体"/>
                <w:sz w:val="18"/>
                <w:szCs w:val="18"/>
              </w:rPr>
            </w:pPr>
            <w:r w:rsidRPr="004970AC">
              <w:rPr>
                <w:rFonts w:eastAsia="宋体"/>
                <w:sz w:val="18"/>
                <w:szCs w:val="18"/>
              </w:rPr>
              <w:t xml:space="preserve">Title </w:t>
            </w:r>
          </w:p>
        </w:tc>
        <w:tc>
          <w:tcPr>
            <w:tcW w:w="4677" w:type="dxa"/>
            <w:gridSpan w:val="2"/>
            <w:vMerge w:val="restart"/>
          </w:tcPr>
          <w:p w14:paraId="43B7D03B" w14:textId="77777777" w:rsidR="00F73AD0" w:rsidRPr="004970AC" w:rsidRDefault="00F73AD0" w:rsidP="00D87181">
            <w:pPr>
              <w:pStyle w:val="Default"/>
              <w:rPr>
                <w:rFonts w:eastAsia="宋体"/>
                <w:sz w:val="18"/>
                <w:szCs w:val="18"/>
              </w:rPr>
            </w:pPr>
            <w:r w:rsidRPr="004970AC">
              <w:rPr>
                <w:rFonts w:eastAsia="宋体"/>
                <w:iCs/>
                <w:sz w:val="18"/>
                <w:szCs w:val="18"/>
              </w:rPr>
              <w:t xml:space="preserve">1. Descriptive title identifying the study design, population, interventions, and, if applicable, trial acronym </w:t>
            </w:r>
          </w:p>
        </w:tc>
        <w:tc>
          <w:tcPr>
            <w:tcW w:w="709" w:type="dxa"/>
            <w:vMerge w:val="restart"/>
          </w:tcPr>
          <w:p w14:paraId="7DBC3AD3" w14:textId="0B6F384D" w:rsidR="00F73AD0" w:rsidRPr="004970AC" w:rsidRDefault="00FF4365" w:rsidP="00D87181">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1</w:t>
            </w:r>
          </w:p>
        </w:tc>
        <w:tc>
          <w:tcPr>
            <w:tcW w:w="6237" w:type="dxa"/>
          </w:tcPr>
          <w:p w14:paraId="3929B739" w14:textId="77777777" w:rsidR="00F73AD0" w:rsidRPr="004970AC" w:rsidRDefault="00F73AD0" w:rsidP="00D87181">
            <w:pPr>
              <w:pStyle w:val="Default"/>
              <w:rPr>
                <w:rFonts w:eastAsia="宋体"/>
                <w:sz w:val="18"/>
                <w:szCs w:val="18"/>
              </w:rPr>
            </w:pPr>
            <w:r w:rsidRPr="004970AC">
              <w:rPr>
                <w:rFonts w:eastAsia="宋体"/>
                <w:sz w:val="18"/>
                <w:szCs w:val="18"/>
              </w:rPr>
              <w:t xml:space="preserve">1a. Specify the patient population in terms of 1) a WM-defined disease, 2) a WM-defined disease with a specific TCM </w:t>
            </w:r>
            <w:r w:rsidRPr="004970AC">
              <w:rPr>
                <w:rFonts w:eastAsia="宋体"/>
                <w:iCs/>
                <w:sz w:val="18"/>
                <w:szCs w:val="18"/>
              </w:rPr>
              <w:t>Pattern,</w:t>
            </w:r>
            <w:r w:rsidRPr="004970AC">
              <w:rPr>
                <w:rFonts w:eastAsia="宋体"/>
                <w:sz w:val="18"/>
                <w:szCs w:val="18"/>
              </w:rPr>
              <w:t xml:space="preserve"> or 3) a TCM </w:t>
            </w:r>
            <w:r w:rsidRPr="004970AC">
              <w:rPr>
                <w:rFonts w:eastAsia="宋体"/>
                <w:iCs/>
                <w:sz w:val="18"/>
                <w:szCs w:val="18"/>
              </w:rPr>
              <w:t>Pattern.</w:t>
            </w:r>
            <w:r w:rsidRPr="004970AC">
              <w:rPr>
                <w:rFonts w:eastAsia="宋体"/>
                <w:sz w:val="18"/>
                <w:szCs w:val="18"/>
              </w:rPr>
              <w:t xml:space="preserve"> </w:t>
            </w:r>
          </w:p>
        </w:tc>
        <w:tc>
          <w:tcPr>
            <w:tcW w:w="1701" w:type="dxa"/>
            <w:gridSpan w:val="2"/>
          </w:tcPr>
          <w:p w14:paraId="1066E83E" w14:textId="052D0FF7" w:rsidR="00F73AD0" w:rsidRPr="004970AC" w:rsidRDefault="00180129" w:rsidP="00D87181">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w:t>
            </w:r>
            <w:r w:rsidR="00F73AD0" w:rsidRPr="004970AC">
              <w:rPr>
                <w:rFonts w:eastAsia="宋体" w:hint="eastAsia"/>
                <w:sz w:val="18"/>
                <w:szCs w:val="18"/>
              </w:rPr>
              <w:t>1</w:t>
            </w:r>
          </w:p>
        </w:tc>
      </w:tr>
      <w:tr w:rsidR="00F73AD0" w:rsidRPr="004970AC" w14:paraId="267712F9" w14:textId="77777777" w:rsidTr="00141898">
        <w:tc>
          <w:tcPr>
            <w:tcW w:w="1101" w:type="dxa"/>
            <w:vMerge/>
          </w:tcPr>
          <w:p w14:paraId="2700691D" w14:textId="77777777" w:rsidR="00F73AD0" w:rsidRPr="004970AC" w:rsidRDefault="00F73AD0" w:rsidP="00D87181">
            <w:pPr>
              <w:pStyle w:val="Default"/>
              <w:rPr>
                <w:rFonts w:eastAsia="宋体"/>
                <w:sz w:val="18"/>
                <w:szCs w:val="18"/>
              </w:rPr>
            </w:pPr>
          </w:p>
        </w:tc>
        <w:tc>
          <w:tcPr>
            <w:tcW w:w="4677" w:type="dxa"/>
            <w:gridSpan w:val="2"/>
            <w:vMerge/>
          </w:tcPr>
          <w:p w14:paraId="55CD50DB" w14:textId="77777777" w:rsidR="00F73AD0" w:rsidRPr="004970AC" w:rsidRDefault="00F73AD0" w:rsidP="00D87181">
            <w:pPr>
              <w:pStyle w:val="Default"/>
              <w:rPr>
                <w:rFonts w:eastAsia="宋体"/>
                <w:iCs/>
                <w:sz w:val="18"/>
                <w:szCs w:val="18"/>
              </w:rPr>
            </w:pPr>
          </w:p>
        </w:tc>
        <w:tc>
          <w:tcPr>
            <w:tcW w:w="709" w:type="dxa"/>
            <w:vMerge/>
          </w:tcPr>
          <w:p w14:paraId="40A3BACC" w14:textId="77777777" w:rsidR="00F73AD0" w:rsidRPr="004970AC" w:rsidRDefault="00F73AD0" w:rsidP="00D87181">
            <w:pPr>
              <w:pStyle w:val="Default"/>
              <w:rPr>
                <w:rFonts w:eastAsia="宋体"/>
                <w:sz w:val="18"/>
                <w:szCs w:val="18"/>
              </w:rPr>
            </w:pPr>
          </w:p>
        </w:tc>
        <w:tc>
          <w:tcPr>
            <w:tcW w:w="6237" w:type="dxa"/>
          </w:tcPr>
          <w:p w14:paraId="64420AC2" w14:textId="77777777" w:rsidR="00F73AD0" w:rsidRPr="004970AC" w:rsidRDefault="00F73AD0" w:rsidP="00D87181">
            <w:pPr>
              <w:pStyle w:val="Default"/>
              <w:rPr>
                <w:rFonts w:eastAsia="宋体"/>
                <w:sz w:val="18"/>
                <w:szCs w:val="18"/>
              </w:rPr>
            </w:pPr>
            <w:r w:rsidRPr="004970AC">
              <w:rPr>
                <w:rFonts w:eastAsia="宋体"/>
                <w:sz w:val="18"/>
                <w:szCs w:val="18"/>
              </w:rPr>
              <w:t>1b. Specify the intervention, in terms of 1) CHM formula, 2) acupuncture, 3) moxibustion, or 4) other TCM therapy (</w:t>
            </w:r>
            <w:proofErr w:type="spellStart"/>
            <w:r w:rsidRPr="004970AC">
              <w:rPr>
                <w:rFonts w:eastAsia="宋体"/>
                <w:sz w:val="18"/>
                <w:szCs w:val="18"/>
              </w:rPr>
              <w:t>ies</w:t>
            </w:r>
            <w:proofErr w:type="spellEnd"/>
            <w:r w:rsidRPr="004970AC">
              <w:rPr>
                <w:rFonts w:eastAsia="宋体"/>
                <w:sz w:val="18"/>
                <w:szCs w:val="18"/>
              </w:rPr>
              <w:t>).</w:t>
            </w:r>
          </w:p>
        </w:tc>
        <w:tc>
          <w:tcPr>
            <w:tcW w:w="1701" w:type="dxa"/>
            <w:gridSpan w:val="2"/>
          </w:tcPr>
          <w:p w14:paraId="54A3AED5" w14:textId="619152A2" w:rsidR="00F73AD0" w:rsidRPr="004970AC" w:rsidRDefault="00180129" w:rsidP="00D87181">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w:t>
            </w:r>
            <w:r w:rsidR="00F73AD0" w:rsidRPr="004970AC">
              <w:rPr>
                <w:rFonts w:eastAsia="宋体" w:hint="eastAsia"/>
                <w:sz w:val="18"/>
                <w:szCs w:val="18"/>
              </w:rPr>
              <w:t>1</w:t>
            </w:r>
          </w:p>
        </w:tc>
      </w:tr>
      <w:tr w:rsidR="0012675D" w:rsidRPr="004970AC" w14:paraId="149F6B92" w14:textId="77777777" w:rsidTr="00141898">
        <w:tc>
          <w:tcPr>
            <w:tcW w:w="1101" w:type="dxa"/>
            <w:vMerge w:val="restart"/>
          </w:tcPr>
          <w:p w14:paraId="411F9C05" w14:textId="77777777" w:rsidR="0012675D" w:rsidRPr="004970AC" w:rsidRDefault="0012675D" w:rsidP="0012675D">
            <w:pPr>
              <w:pStyle w:val="Default"/>
              <w:rPr>
                <w:rFonts w:eastAsia="宋体"/>
                <w:sz w:val="18"/>
                <w:szCs w:val="18"/>
              </w:rPr>
            </w:pPr>
            <w:r w:rsidRPr="004970AC">
              <w:rPr>
                <w:rFonts w:eastAsia="宋体"/>
                <w:sz w:val="18"/>
                <w:szCs w:val="18"/>
              </w:rPr>
              <w:t>Trial registration</w:t>
            </w:r>
          </w:p>
        </w:tc>
        <w:tc>
          <w:tcPr>
            <w:tcW w:w="4677" w:type="dxa"/>
            <w:gridSpan w:val="2"/>
          </w:tcPr>
          <w:p w14:paraId="74B1432E" w14:textId="77777777" w:rsidR="0012675D" w:rsidRPr="004970AC" w:rsidRDefault="0012675D" w:rsidP="0012675D">
            <w:pPr>
              <w:pStyle w:val="Default"/>
              <w:rPr>
                <w:rFonts w:eastAsia="宋体"/>
                <w:sz w:val="18"/>
                <w:szCs w:val="18"/>
              </w:rPr>
            </w:pPr>
            <w:r w:rsidRPr="004970AC">
              <w:rPr>
                <w:rFonts w:eastAsia="宋体"/>
                <w:iCs/>
                <w:sz w:val="18"/>
                <w:szCs w:val="18"/>
              </w:rPr>
              <w:t>2a. Trial identifier and registry name. If not yet registered, name of intended registry</w:t>
            </w:r>
          </w:p>
        </w:tc>
        <w:tc>
          <w:tcPr>
            <w:tcW w:w="709" w:type="dxa"/>
          </w:tcPr>
          <w:p w14:paraId="4F6B33F8" w14:textId="61B988B7" w:rsidR="0012675D" w:rsidRPr="004970AC" w:rsidRDefault="0012675D" w:rsidP="0012675D">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3</w:t>
            </w:r>
          </w:p>
        </w:tc>
        <w:tc>
          <w:tcPr>
            <w:tcW w:w="6237" w:type="dxa"/>
          </w:tcPr>
          <w:p w14:paraId="5EB59F76" w14:textId="77777777" w:rsidR="0012675D" w:rsidRPr="004970AC" w:rsidRDefault="0012675D" w:rsidP="0012675D">
            <w:pPr>
              <w:pStyle w:val="Default"/>
              <w:rPr>
                <w:rFonts w:eastAsia="宋体"/>
                <w:sz w:val="18"/>
                <w:szCs w:val="18"/>
              </w:rPr>
            </w:pPr>
          </w:p>
        </w:tc>
        <w:tc>
          <w:tcPr>
            <w:tcW w:w="1701" w:type="dxa"/>
            <w:gridSpan w:val="2"/>
          </w:tcPr>
          <w:p w14:paraId="78B3610F" w14:textId="7A3569D6" w:rsidR="0012675D" w:rsidRPr="004970AC" w:rsidRDefault="0012675D" w:rsidP="0012675D">
            <w:pPr>
              <w:pStyle w:val="Default"/>
              <w:rPr>
                <w:rFonts w:eastAsia="宋体"/>
                <w:sz w:val="18"/>
                <w:szCs w:val="18"/>
              </w:rPr>
            </w:pPr>
          </w:p>
        </w:tc>
      </w:tr>
      <w:tr w:rsidR="0012675D" w:rsidRPr="004970AC" w14:paraId="761BADCA" w14:textId="77777777" w:rsidTr="00141898">
        <w:tc>
          <w:tcPr>
            <w:tcW w:w="1101" w:type="dxa"/>
            <w:vMerge/>
          </w:tcPr>
          <w:p w14:paraId="42EE81E7" w14:textId="77777777" w:rsidR="0012675D" w:rsidRPr="004970AC" w:rsidRDefault="0012675D" w:rsidP="0012675D">
            <w:pPr>
              <w:pStyle w:val="Default"/>
              <w:rPr>
                <w:rFonts w:eastAsia="宋体"/>
                <w:sz w:val="18"/>
                <w:szCs w:val="18"/>
              </w:rPr>
            </w:pPr>
          </w:p>
        </w:tc>
        <w:tc>
          <w:tcPr>
            <w:tcW w:w="4677" w:type="dxa"/>
            <w:gridSpan w:val="2"/>
          </w:tcPr>
          <w:p w14:paraId="52FA47CB" w14:textId="77777777" w:rsidR="0012675D" w:rsidRPr="004970AC" w:rsidRDefault="0012675D" w:rsidP="0012675D">
            <w:pPr>
              <w:pStyle w:val="Default"/>
              <w:rPr>
                <w:rFonts w:eastAsia="宋体"/>
                <w:sz w:val="18"/>
                <w:szCs w:val="18"/>
              </w:rPr>
            </w:pPr>
            <w:r w:rsidRPr="004970AC">
              <w:rPr>
                <w:rFonts w:eastAsia="宋体"/>
                <w:iCs/>
                <w:sz w:val="18"/>
                <w:szCs w:val="18"/>
              </w:rPr>
              <w:t xml:space="preserve">2b. </w:t>
            </w:r>
            <w:bookmarkStart w:id="0" w:name="OLE_LINK1"/>
            <w:bookmarkStart w:id="1" w:name="OLE_LINK2"/>
            <w:r w:rsidRPr="004970AC">
              <w:rPr>
                <w:rFonts w:eastAsia="宋体"/>
                <w:iCs/>
                <w:sz w:val="18"/>
                <w:szCs w:val="18"/>
              </w:rPr>
              <w:t>All items from the World Health Organization Trial Registration Data Set</w:t>
            </w:r>
            <w:bookmarkEnd w:id="0"/>
            <w:bookmarkEnd w:id="1"/>
          </w:p>
        </w:tc>
        <w:tc>
          <w:tcPr>
            <w:tcW w:w="709" w:type="dxa"/>
          </w:tcPr>
          <w:p w14:paraId="66A11E85" w14:textId="77777777" w:rsidR="0012675D" w:rsidRPr="004970AC" w:rsidRDefault="0012675D" w:rsidP="0012675D">
            <w:pPr>
              <w:pStyle w:val="Default"/>
              <w:rPr>
                <w:rFonts w:eastAsia="宋体"/>
                <w:sz w:val="18"/>
                <w:szCs w:val="18"/>
              </w:rPr>
            </w:pPr>
          </w:p>
        </w:tc>
        <w:tc>
          <w:tcPr>
            <w:tcW w:w="6237" w:type="dxa"/>
          </w:tcPr>
          <w:p w14:paraId="4E1CC41C" w14:textId="77777777" w:rsidR="0012675D" w:rsidRPr="004970AC" w:rsidRDefault="0012675D" w:rsidP="0012675D">
            <w:pPr>
              <w:pStyle w:val="Default"/>
              <w:rPr>
                <w:rFonts w:eastAsia="宋体"/>
                <w:sz w:val="18"/>
                <w:szCs w:val="18"/>
              </w:rPr>
            </w:pPr>
          </w:p>
        </w:tc>
        <w:tc>
          <w:tcPr>
            <w:tcW w:w="1701" w:type="dxa"/>
            <w:gridSpan w:val="2"/>
          </w:tcPr>
          <w:p w14:paraId="455C043F" w14:textId="721D7FE6" w:rsidR="0012675D" w:rsidRPr="004970AC" w:rsidRDefault="0012675D" w:rsidP="0012675D">
            <w:pPr>
              <w:pStyle w:val="Default"/>
              <w:rPr>
                <w:rFonts w:eastAsia="宋体"/>
                <w:sz w:val="18"/>
                <w:szCs w:val="18"/>
              </w:rPr>
            </w:pPr>
            <w:r w:rsidRPr="004970AC">
              <w:rPr>
                <w:rFonts w:eastAsia="宋体"/>
                <w:sz w:val="18"/>
                <w:szCs w:val="18"/>
              </w:rPr>
              <w:t>P</w:t>
            </w:r>
            <w:r w:rsidRPr="004970AC">
              <w:rPr>
                <w:rFonts w:eastAsia="宋体" w:hint="eastAsia"/>
                <w:sz w:val="18"/>
                <w:szCs w:val="18"/>
              </w:rPr>
              <w:t>lease see the follow</w:t>
            </w:r>
            <w:r w:rsidRPr="004970AC">
              <w:rPr>
                <w:rFonts w:eastAsia="宋体"/>
                <w:sz w:val="18"/>
                <w:szCs w:val="18"/>
              </w:rPr>
              <w:t xml:space="preserve"> </w:t>
            </w:r>
            <w:r w:rsidRPr="004970AC">
              <w:rPr>
                <w:rFonts w:eastAsia="宋体" w:hint="eastAsia"/>
                <w:sz w:val="18"/>
                <w:szCs w:val="18"/>
              </w:rPr>
              <w:t>in</w:t>
            </w:r>
            <w:r w:rsidRPr="004970AC">
              <w:rPr>
                <w:rFonts w:eastAsia="宋体"/>
                <w:sz w:val="18"/>
                <w:szCs w:val="18"/>
              </w:rPr>
              <w:t xml:space="preserve"> </w:t>
            </w:r>
            <w:proofErr w:type="spellStart"/>
            <w:r w:rsidRPr="004970AC">
              <w:rPr>
                <w:rFonts w:eastAsia="宋体" w:hint="eastAsia"/>
                <w:sz w:val="18"/>
                <w:szCs w:val="18"/>
              </w:rPr>
              <w:t>g</w:t>
            </w:r>
            <w:r w:rsidRPr="004970AC">
              <w:rPr>
                <w:rFonts w:eastAsia="宋体"/>
                <w:sz w:val="18"/>
                <w:szCs w:val="18"/>
              </w:rPr>
              <w:t>register</w:t>
            </w:r>
            <w:proofErr w:type="spellEnd"/>
            <w:r w:rsidRPr="004970AC">
              <w:rPr>
                <w:rFonts w:eastAsia="宋体" w:hint="eastAsia"/>
                <w:sz w:val="18"/>
                <w:szCs w:val="18"/>
              </w:rPr>
              <w:t xml:space="preserve"> web</w:t>
            </w:r>
            <w:r w:rsidRPr="004970AC">
              <w:rPr>
                <w:rFonts w:eastAsia="宋体"/>
                <w:sz w:val="18"/>
                <w:szCs w:val="18"/>
              </w:rPr>
              <w:t xml:space="preserve"> </w:t>
            </w:r>
            <w:r w:rsidRPr="004970AC">
              <w:rPr>
                <w:rFonts w:eastAsia="宋体" w:hint="eastAsia"/>
                <w:sz w:val="18"/>
                <w:szCs w:val="18"/>
              </w:rPr>
              <w:t>page:</w:t>
            </w:r>
            <w:r w:rsidRPr="004970AC">
              <w:rPr>
                <w:rFonts w:eastAsia="宋体"/>
                <w:sz w:val="18"/>
                <w:szCs w:val="18"/>
              </w:rPr>
              <w:t xml:space="preserve"> https://clinicaltrials.gov/ct2/show/NCT04187690?term=NCT04187690&amp;draw=2&amp;rank=1</w:t>
            </w:r>
          </w:p>
        </w:tc>
      </w:tr>
      <w:tr w:rsidR="0012675D" w:rsidRPr="004970AC" w14:paraId="65D02580" w14:textId="77777777" w:rsidTr="00141898">
        <w:tc>
          <w:tcPr>
            <w:tcW w:w="1101" w:type="dxa"/>
          </w:tcPr>
          <w:p w14:paraId="1EE71479" w14:textId="77777777" w:rsidR="0012675D" w:rsidRPr="004970AC" w:rsidRDefault="0012675D" w:rsidP="0012675D">
            <w:pPr>
              <w:pStyle w:val="Default"/>
              <w:rPr>
                <w:rFonts w:eastAsia="宋体"/>
                <w:sz w:val="18"/>
                <w:szCs w:val="18"/>
              </w:rPr>
            </w:pPr>
            <w:r w:rsidRPr="004970AC">
              <w:rPr>
                <w:rFonts w:eastAsia="宋体"/>
                <w:sz w:val="18"/>
                <w:szCs w:val="18"/>
              </w:rPr>
              <w:t>Protocol version</w:t>
            </w:r>
          </w:p>
        </w:tc>
        <w:tc>
          <w:tcPr>
            <w:tcW w:w="4677" w:type="dxa"/>
            <w:gridSpan w:val="2"/>
          </w:tcPr>
          <w:p w14:paraId="220923A0" w14:textId="77777777" w:rsidR="0012675D" w:rsidRPr="004970AC" w:rsidRDefault="0012675D" w:rsidP="0012675D">
            <w:pPr>
              <w:pStyle w:val="Default"/>
              <w:rPr>
                <w:rFonts w:eastAsia="宋体"/>
                <w:iCs/>
                <w:sz w:val="18"/>
                <w:szCs w:val="18"/>
              </w:rPr>
            </w:pPr>
            <w:r w:rsidRPr="004970AC">
              <w:rPr>
                <w:rFonts w:eastAsia="宋体"/>
                <w:iCs/>
                <w:sz w:val="18"/>
                <w:szCs w:val="18"/>
              </w:rPr>
              <w:t xml:space="preserve">3. </w:t>
            </w:r>
            <w:r w:rsidRPr="004970AC">
              <w:rPr>
                <w:rFonts w:eastAsia="宋体"/>
                <w:iCs/>
                <w:color w:val="auto"/>
                <w:sz w:val="18"/>
                <w:szCs w:val="18"/>
              </w:rPr>
              <w:t>Date and version identifier</w:t>
            </w:r>
          </w:p>
        </w:tc>
        <w:tc>
          <w:tcPr>
            <w:tcW w:w="709" w:type="dxa"/>
          </w:tcPr>
          <w:p w14:paraId="53A87768" w14:textId="15CA8EB9" w:rsidR="0012675D" w:rsidRPr="004970AC" w:rsidRDefault="0012675D" w:rsidP="0012675D">
            <w:pPr>
              <w:pStyle w:val="Default"/>
              <w:rPr>
                <w:rFonts w:eastAsia="宋体"/>
                <w:sz w:val="18"/>
                <w:szCs w:val="18"/>
              </w:rPr>
            </w:pPr>
            <w:r w:rsidRPr="004970AC">
              <w:rPr>
                <w:rFonts w:eastAsia="宋体"/>
                <w:sz w:val="18"/>
                <w:szCs w:val="18"/>
              </w:rPr>
              <w:t xml:space="preserve">Page </w:t>
            </w:r>
            <w:r w:rsidRPr="004970AC">
              <w:rPr>
                <w:rFonts w:eastAsia="宋体" w:hint="eastAsia"/>
                <w:sz w:val="18"/>
                <w:szCs w:val="18"/>
              </w:rPr>
              <w:t>9</w:t>
            </w:r>
          </w:p>
        </w:tc>
        <w:tc>
          <w:tcPr>
            <w:tcW w:w="6237" w:type="dxa"/>
          </w:tcPr>
          <w:p w14:paraId="00F9B929" w14:textId="77777777" w:rsidR="0012675D" w:rsidRPr="004970AC" w:rsidRDefault="0012675D" w:rsidP="0012675D">
            <w:pPr>
              <w:pStyle w:val="Default"/>
              <w:rPr>
                <w:rFonts w:eastAsia="宋体"/>
                <w:sz w:val="18"/>
                <w:szCs w:val="18"/>
              </w:rPr>
            </w:pPr>
          </w:p>
        </w:tc>
        <w:tc>
          <w:tcPr>
            <w:tcW w:w="1701" w:type="dxa"/>
            <w:gridSpan w:val="2"/>
          </w:tcPr>
          <w:p w14:paraId="07410E59" w14:textId="32D19E20" w:rsidR="0012675D" w:rsidRPr="004970AC" w:rsidRDefault="0012675D" w:rsidP="0012675D">
            <w:pPr>
              <w:pStyle w:val="Default"/>
              <w:rPr>
                <w:rFonts w:eastAsia="宋体"/>
                <w:sz w:val="18"/>
                <w:szCs w:val="18"/>
              </w:rPr>
            </w:pPr>
          </w:p>
        </w:tc>
      </w:tr>
      <w:tr w:rsidR="0012675D" w:rsidRPr="004970AC" w14:paraId="0FFC5B6B" w14:textId="77777777" w:rsidTr="00141898">
        <w:tc>
          <w:tcPr>
            <w:tcW w:w="1101" w:type="dxa"/>
          </w:tcPr>
          <w:p w14:paraId="7D3B9B8A" w14:textId="77777777" w:rsidR="0012675D" w:rsidRPr="004970AC" w:rsidRDefault="0012675D" w:rsidP="0012675D">
            <w:pPr>
              <w:pStyle w:val="Default"/>
              <w:rPr>
                <w:rFonts w:eastAsia="宋体"/>
                <w:sz w:val="18"/>
                <w:szCs w:val="18"/>
              </w:rPr>
            </w:pPr>
            <w:r w:rsidRPr="004970AC">
              <w:rPr>
                <w:rFonts w:eastAsia="宋体"/>
                <w:sz w:val="18"/>
                <w:szCs w:val="18"/>
              </w:rPr>
              <w:t>Funding</w:t>
            </w:r>
          </w:p>
        </w:tc>
        <w:tc>
          <w:tcPr>
            <w:tcW w:w="4677" w:type="dxa"/>
            <w:gridSpan w:val="2"/>
          </w:tcPr>
          <w:p w14:paraId="72CB0533" w14:textId="77777777" w:rsidR="0012675D" w:rsidRPr="004970AC" w:rsidRDefault="0012675D" w:rsidP="0012675D">
            <w:pPr>
              <w:pStyle w:val="Default"/>
              <w:rPr>
                <w:rFonts w:eastAsia="宋体"/>
                <w:iCs/>
                <w:sz w:val="18"/>
                <w:szCs w:val="18"/>
              </w:rPr>
            </w:pPr>
            <w:r w:rsidRPr="004970AC">
              <w:rPr>
                <w:rFonts w:eastAsia="宋体"/>
                <w:iCs/>
                <w:sz w:val="18"/>
                <w:szCs w:val="18"/>
              </w:rPr>
              <w:t>4. Sources and types of financial, material, and other support</w:t>
            </w:r>
          </w:p>
        </w:tc>
        <w:tc>
          <w:tcPr>
            <w:tcW w:w="709" w:type="dxa"/>
          </w:tcPr>
          <w:p w14:paraId="71937055" w14:textId="16D20875" w:rsidR="0012675D" w:rsidRPr="004970AC" w:rsidRDefault="0012675D" w:rsidP="0012675D">
            <w:pPr>
              <w:pStyle w:val="Default"/>
              <w:rPr>
                <w:rFonts w:eastAsia="宋体"/>
                <w:sz w:val="18"/>
                <w:szCs w:val="18"/>
              </w:rPr>
            </w:pPr>
            <w:r w:rsidRPr="004970AC">
              <w:rPr>
                <w:rFonts w:eastAsia="宋体"/>
                <w:sz w:val="18"/>
                <w:szCs w:val="18"/>
              </w:rPr>
              <w:t xml:space="preserve">Page </w:t>
            </w:r>
            <w:r w:rsidRPr="004970AC">
              <w:rPr>
                <w:rFonts w:eastAsia="宋体" w:hint="eastAsia"/>
                <w:sz w:val="18"/>
                <w:szCs w:val="18"/>
              </w:rPr>
              <w:t>2</w:t>
            </w:r>
            <w:r w:rsidRPr="004970AC">
              <w:rPr>
                <w:rFonts w:eastAsia="宋体"/>
                <w:sz w:val="18"/>
                <w:szCs w:val="18"/>
              </w:rPr>
              <w:t>2</w:t>
            </w:r>
          </w:p>
        </w:tc>
        <w:tc>
          <w:tcPr>
            <w:tcW w:w="6237" w:type="dxa"/>
          </w:tcPr>
          <w:p w14:paraId="404961FE" w14:textId="77777777" w:rsidR="0012675D" w:rsidRPr="004970AC" w:rsidRDefault="0012675D" w:rsidP="0012675D">
            <w:pPr>
              <w:pStyle w:val="Default"/>
              <w:rPr>
                <w:rFonts w:eastAsia="宋体"/>
                <w:sz w:val="18"/>
                <w:szCs w:val="18"/>
              </w:rPr>
            </w:pPr>
          </w:p>
        </w:tc>
        <w:tc>
          <w:tcPr>
            <w:tcW w:w="1701" w:type="dxa"/>
            <w:gridSpan w:val="2"/>
          </w:tcPr>
          <w:p w14:paraId="5A412384" w14:textId="2EABFB82" w:rsidR="0012675D" w:rsidRPr="004970AC" w:rsidRDefault="0012675D" w:rsidP="0012675D">
            <w:pPr>
              <w:pStyle w:val="Default"/>
              <w:rPr>
                <w:rFonts w:eastAsia="宋体"/>
                <w:sz w:val="18"/>
                <w:szCs w:val="18"/>
              </w:rPr>
            </w:pPr>
          </w:p>
        </w:tc>
      </w:tr>
      <w:tr w:rsidR="0012675D" w:rsidRPr="004970AC" w14:paraId="6B33333C" w14:textId="77777777" w:rsidTr="00141898">
        <w:tc>
          <w:tcPr>
            <w:tcW w:w="1101" w:type="dxa"/>
            <w:vMerge w:val="restart"/>
          </w:tcPr>
          <w:p w14:paraId="5F4BD0E4" w14:textId="77777777" w:rsidR="0012675D" w:rsidRPr="004970AC" w:rsidRDefault="0012675D" w:rsidP="0012675D">
            <w:pPr>
              <w:pStyle w:val="Default"/>
              <w:rPr>
                <w:rFonts w:eastAsia="宋体"/>
                <w:sz w:val="18"/>
                <w:szCs w:val="18"/>
              </w:rPr>
            </w:pPr>
            <w:r w:rsidRPr="004970AC">
              <w:rPr>
                <w:rFonts w:eastAsia="宋体"/>
                <w:sz w:val="18"/>
                <w:szCs w:val="18"/>
              </w:rPr>
              <w:t>Roles and responsibilities</w:t>
            </w:r>
          </w:p>
        </w:tc>
        <w:tc>
          <w:tcPr>
            <w:tcW w:w="4677" w:type="dxa"/>
            <w:gridSpan w:val="2"/>
          </w:tcPr>
          <w:p w14:paraId="7A999D6E" w14:textId="77777777" w:rsidR="0012675D" w:rsidRPr="004970AC" w:rsidRDefault="0012675D" w:rsidP="0012675D">
            <w:pPr>
              <w:pStyle w:val="Default"/>
              <w:rPr>
                <w:rFonts w:eastAsia="宋体"/>
                <w:iCs/>
                <w:sz w:val="18"/>
                <w:szCs w:val="18"/>
              </w:rPr>
            </w:pPr>
            <w:r w:rsidRPr="004970AC">
              <w:rPr>
                <w:rFonts w:eastAsia="宋体"/>
                <w:iCs/>
                <w:sz w:val="18"/>
                <w:szCs w:val="18"/>
              </w:rPr>
              <w:t>5a. Names, affiliations, and roles of protocol contributors</w:t>
            </w:r>
          </w:p>
        </w:tc>
        <w:tc>
          <w:tcPr>
            <w:tcW w:w="709" w:type="dxa"/>
          </w:tcPr>
          <w:p w14:paraId="723986A9" w14:textId="129B1B4B" w:rsidR="0012675D" w:rsidRPr="004970AC" w:rsidRDefault="0012675D" w:rsidP="0012675D">
            <w:pPr>
              <w:pStyle w:val="Default"/>
              <w:rPr>
                <w:rFonts w:eastAsia="宋体"/>
                <w:sz w:val="18"/>
                <w:szCs w:val="18"/>
              </w:rPr>
            </w:pPr>
            <w:r w:rsidRPr="004970AC">
              <w:rPr>
                <w:rFonts w:eastAsia="宋体"/>
                <w:sz w:val="18"/>
                <w:szCs w:val="18"/>
              </w:rPr>
              <w:t>Page 1</w:t>
            </w:r>
            <w:r w:rsidRPr="004970AC">
              <w:rPr>
                <w:rFonts w:eastAsia="宋体" w:hint="eastAsia"/>
                <w:sz w:val="18"/>
                <w:szCs w:val="18"/>
              </w:rPr>
              <w:t>-2</w:t>
            </w:r>
          </w:p>
        </w:tc>
        <w:tc>
          <w:tcPr>
            <w:tcW w:w="6237" w:type="dxa"/>
          </w:tcPr>
          <w:p w14:paraId="23EFEB6C" w14:textId="77777777" w:rsidR="0012675D" w:rsidRPr="004970AC" w:rsidRDefault="0012675D" w:rsidP="0012675D">
            <w:pPr>
              <w:pStyle w:val="Default"/>
              <w:rPr>
                <w:rFonts w:eastAsia="宋体"/>
                <w:sz w:val="18"/>
                <w:szCs w:val="18"/>
              </w:rPr>
            </w:pPr>
          </w:p>
        </w:tc>
        <w:tc>
          <w:tcPr>
            <w:tcW w:w="1701" w:type="dxa"/>
            <w:gridSpan w:val="2"/>
          </w:tcPr>
          <w:p w14:paraId="4627429C" w14:textId="16DC7874" w:rsidR="0012675D" w:rsidRPr="004970AC" w:rsidRDefault="0012675D" w:rsidP="0012675D">
            <w:pPr>
              <w:pStyle w:val="Default"/>
              <w:rPr>
                <w:rFonts w:eastAsia="宋体"/>
                <w:sz w:val="18"/>
                <w:szCs w:val="18"/>
              </w:rPr>
            </w:pPr>
          </w:p>
        </w:tc>
      </w:tr>
      <w:tr w:rsidR="0012675D" w:rsidRPr="004970AC" w14:paraId="44CCADC8" w14:textId="77777777" w:rsidTr="00141898">
        <w:tc>
          <w:tcPr>
            <w:tcW w:w="1101" w:type="dxa"/>
            <w:vMerge/>
          </w:tcPr>
          <w:p w14:paraId="26417976" w14:textId="77777777" w:rsidR="0012675D" w:rsidRPr="004970AC" w:rsidRDefault="0012675D" w:rsidP="0012675D">
            <w:pPr>
              <w:pStyle w:val="Default"/>
              <w:rPr>
                <w:rFonts w:eastAsia="宋体"/>
                <w:sz w:val="18"/>
                <w:szCs w:val="18"/>
              </w:rPr>
            </w:pPr>
          </w:p>
        </w:tc>
        <w:tc>
          <w:tcPr>
            <w:tcW w:w="4677" w:type="dxa"/>
            <w:gridSpan w:val="2"/>
          </w:tcPr>
          <w:p w14:paraId="38DD76AA" w14:textId="77777777" w:rsidR="0012675D" w:rsidRPr="004970AC" w:rsidRDefault="0012675D" w:rsidP="0012675D">
            <w:pPr>
              <w:pStyle w:val="Default"/>
              <w:rPr>
                <w:rFonts w:eastAsia="宋体"/>
                <w:iCs/>
                <w:sz w:val="18"/>
                <w:szCs w:val="18"/>
              </w:rPr>
            </w:pPr>
            <w:r w:rsidRPr="004970AC">
              <w:rPr>
                <w:rFonts w:eastAsia="宋体"/>
                <w:iCs/>
                <w:sz w:val="18"/>
                <w:szCs w:val="18"/>
              </w:rPr>
              <w:t>5b. Name and contact information for the trial sponsor</w:t>
            </w:r>
          </w:p>
        </w:tc>
        <w:tc>
          <w:tcPr>
            <w:tcW w:w="709" w:type="dxa"/>
          </w:tcPr>
          <w:p w14:paraId="231E2696" w14:textId="6372B4DB" w:rsidR="0012675D" w:rsidRPr="004970AC" w:rsidRDefault="0012675D" w:rsidP="0012675D">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2</w:t>
            </w:r>
          </w:p>
        </w:tc>
        <w:tc>
          <w:tcPr>
            <w:tcW w:w="6237" w:type="dxa"/>
          </w:tcPr>
          <w:p w14:paraId="56BAFF44" w14:textId="77777777" w:rsidR="0012675D" w:rsidRPr="004970AC" w:rsidRDefault="0012675D" w:rsidP="0012675D">
            <w:pPr>
              <w:pStyle w:val="Default"/>
              <w:rPr>
                <w:rFonts w:eastAsia="宋体"/>
                <w:sz w:val="18"/>
                <w:szCs w:val="18"/>
              </w:rPr>
            </w:pPr>
          </w:p>
        </w:tc>
        <w:tc>
          <w:tcPr>
            <w:tcW w:w="1701" w:type="dxa"/>
            <w:gridSpan w:val="2"/>
          </w:tcPr>
          <w:p w14:paraId="5EDFA513" w14:textId="2305C5E5" w:rsidR="0012675D" w:rsidRPr="004970AC" w:rsidRDefault="0012675D" w:rsidP="0012675D">
            <w:pPr>
              <w:pStyle w:val="Default"/>
              <w:rPr>
                <w:rFonts w:eastAsia="宋体"/>
                <w:sz w:val="18"/>
                <w:szCs w:val="18"/>
              </w:rPr>
            </w:pPr>
          </w:p>
        </w:tc>
      </w:tr>
      <w:tr w:rsidR="0012675D" w:rsidRPr="004970AC" w14:paraId="12B84AB4" w14:textId="77777777" w:rsidTr="00141898">
        <w:tc>
          <w:tcPr>
            <w:tcW w:w="1101" w:type="dxa"/>
            <w:vMerge/>
          </w:tcPr>
          <w:p w14:paraId="7B33B05D" w14:textId="77777777" w:rsidR="0012675D" w:rsidRPr="004970AC" w:rsidRDefault="0012675D" w:rsidP="0012675D">
            <w:pPr>
              <w:pStyle w:val="Default"/>
              <w:rPr>
                <w:rFonts w:eastAsia="宋体"/>
                <w:sz w:val="18"/>
                <w:szCs w:val="18"/>
              </w:rPr>
            </w:pPr>
          </w:p>
        </w:tc>
        <w:tc>
          <w:tcPr>
            <w:tcW w:w="4677" w:type="dxa"/>
            <w:gridSpan w:val="2"/>
          </w:tcPr>
          <w:p w14:paraId="0901D068" w14:textId="77777777" w:rsidR="0012675D" w:rsidRPr="004970AC" w:rsidRDefault="0012675D" w:rsidP="0012675D">
            <w:pPr>
              <w:pStyle w:val="Default"/>
              <w:rPr>
                <w:rFonts w:eastAsia="宋体"/>
                <w:iCs/>
                <w:sz w:val="18"/>
                <w:szCs w:val="18"/>
              </w:rPr>
            </w:pPr>
            <w:r w:rsidRPr="004970AC">
              <w:rPr>
                <w:rFonts w:eastAsia="宋体"/>
                <w:iCs/>
                <w:sz w:val="18"/>
                <w:szCs w:val="18"/>
              </w:rPr>
              <w:t xml:space="preserve">5c. Role of study sponsor and funders, if any, in study design; </w:t>
            </w:r>
            <w:r w:rsidRPr="004970AC">
              <w:rPr>
                <w:rFonts w:eastAsia="宋体"/>
                <w:iCs/>
                <w:sz w:val="18"/>
                <w:szCs w:val="18"/>
              </w:rPr>
              <w:lastRenderedPageBreak/>
              <w:t>collection, management, analysis, and interpretation of data; writing of the report; and the decision to submit the report for publication, including whether they will have ultimate authority over any of these activities</w:t>
            </w:r>
          </w:p>
        </w:tc>
        <w:tc>
          <w:tcPr>
            <w:tcW w:w="709" w:type="dxa"/>
          </w:tcPr>
          <w:p w14:paraId="25A4D98F" w14:textId="429120A2" w:rsidR="0012675D" w:rsidRPr="004970AC" w:rsidRDefault="0012675D" w:rsidP="0012675D">
            <w:pPr>
              <w:pStyle w:val="Default"/>
              <w:rPr>
                <w:rFonts w:eastAsia="宋体"/>
                <w:sz w:val="18"/>
                <w:szCs w:val="18"/>
              </w:rPr>
            </w:pPr>
            <w:r w:rsidRPr="004970AC">
              <w:rPr>
                <w:rFonts w:eastAsia="宋体"/>
                <w:sz w:val="18"/>
                <w:szCs w:val="18"/>
              </w:rPr>
              <w:lastRenderedPageBreak/>
              <w:t>Page</w:t>
            </w:r>
            <w:r w:rsidRPr="004970AC">
              <w:rPr>
                <w:rFonts w:eastAsia="宋体" w:hint="eastAsia"/>
                <w:sz w:val="18"/>
                <w:szCs w:val="18"/>
              </w:rPr>
              <w:t xml:space="preserve"> </w:t>
            </w:r>
            <w:r w:rsidRPr="004970AC">
              <w:rPr>
                <w:rFonts w:eastAsia="宋体" w:hint="eastAsia"/>
                <w:sz w:val="18"/>
                <w:szCs w:val="18"/>
              </w:rPr>
              <w:lastRenderedPageBreak/>
              <w:t>2</w:t>
            </w:r>
            <w:r w:rsidRPr="004970AC">
              <w:rPr>
                <w:rFonts w:eastAsia="宋体"/>
                <w:sz w:val="18"/>
                <w:szCs w:val="18"/>
              </w:rPr>
              <w:t>2</w:t>
            </w:r>
          </w:p>
        </w:tc>
        <w:tc>
          <w:tcPr>
            <w:tcW w:w="6237" w:type="dxa"/>
          </w:tcPr>
          <w:p w14:paraId="403B0A22" w14:textId="77777777" w:rsidR="0012675D" w:rsidRPr="004970AC" w:rsidRDefault="0012675D" w:rsidP="0012675D">
            <w:pPr>
              <w:pStyle w:val="Default"/>
              <w:rPr>
                <w:rFonts w:eastAsia="宋体"/>
                <w:sz w:val="18"/>
                <w:szCs w:val="18"/>
              </w:rPr>
            </w:pPr>
          </w:p>
        </w:tc>
        <w:tc>
          <w:tcPr>
            <w:tcW w:w="1701" w:type="dxa"/>
            <w:gridSpan w:val="2"/>
          </w:tcPr>
          <w:p w14:paraId="34008342" w14:textId="2F85AE2C" w:rsidR="0012675D" w:rsidRPr="004970AC" w:rsidRDefault="0012675D" w:rsidP="0012675D">
            <w:pPr>
              <w:pStyle w:val="Default"/>
              <w:rPr>
                <w:rFonts w:eastAsia="宋体"/>
                <w:sz w:val="18"/>
                <w:szCs w:val="18"/>
              </w:rPr>
            </w:pPr>
          </w:p>
        </w:tc>
      </w:tr>
      <w:tr w:rsidR="0012675D" w:rsidRPr="004970AC" w14:paraId="7960CBCD" w14:textId="77777777" w:rsidTr="00141898">
        <w:tc>
          <w:tcPr>
            <w:tcW w:w="1101" w:type="dxa"/>
            <w:vMerge/>
          </w:tcPr>
          <w:p w14:paraId="4316990F" w14:textId="77777777" w:rsidR="0012675D" w:rsidRPr="004970AC" w:rsidRDefault="0012675D" w:rsidP="0012675D">
            <w:pPr>
              <w:pStyle w:val="Default"/>
              <w:rPr>
                <w:rFonts w:eastAsia="宋体"/>
                <w:sz w:val="18"/>
                <w:szCs w:val="18"/>
              </w:rPr>
            </w:pPr>
          </w:p>
        </w:tc>
        <w:tc>
          <w:tcPr>
            <w:tcW w:w="4677" w:type="dxa"/>
            <w:gridSpan w:val="2"/>
          </w:tcPr>
          <w:p w14:paraId="54FA9ABB" w14:textId="77777777" w:rsidR="0012675D" w:rsidRPr="004970AC" w:rsidRDefault="0012675D" w:rsidP="0012675D">
            <w:pPr>
              <w:pStyle w:val="Default"/>
              <w:rPr>
                <w:rFonts w:eastAsia="宋体"/>
                <w:iCs/>
                <w:sz w:val="18"/>
                <w:szCs w:val="18"/>
              </w:rPr>
            </w:pPr>
            <w:r w:rsidRPr="004970AC">
              <w:rPr>
                <w:rFonts w:eastAsia="宋体"/>
                <w:iCs/>
                <w:sz w:val="18"/>
                <w:szCs w:val="18"/>
              </w:rPr>
              <w:t xml:space="preserve">5d. Composition, roles, and responsibilities of the coordinating </w:t>
            </w:r>
            <w:proofErr w:type="spellStart"/>
            <w:r w:rsidRPr="004970AC">
              <w:rPr>
                <w:rFonts w:eastAsia="宋体"/>
                <w:iCs/>
                <w:sz w:val="18"/>
                <w:szCs w:val="18"/>
              </w:rPr>
              <w:t>centre</w:t>
            </w:r>
            <w:proofErr w:type="spellEnd"/>
            <w:r w:rsidRPr="004970AC">
              <w:rPr>
                <w:rFonts w:eastAsia="宋体"/>
                <w:iCs/>
                <w:sz w:val="18"/>
                <w:szCs w:val="18"/>
              </w:rPr>
              <w:t>, steering committee, endpoint adjudication committee, data management team, and other individuals or groups overseeing the trial, if applicable (see Item 21a for data monitoring committee)</w:t>
            </w:r>
          </w:p>
        </w:tc>
        <w:tc>
          <w:tcPr>
            <w:tcW w:w="709" w:type="dxa"/>
          </w:tcPr>
          <w:p w14:paraId="2D0EE04F" w14:textId="13D94778" w:rsidR="0012675D" w:rsidRPr="004970AC" w:rsidRDefault="0012675D" w:rsidP="0012675D">
            <w:pPr>
              <w:pStyle w:val="Default"/>
              <w:rPr>
                <w:rFonts w:eastAsia="宋体"/>
                <w:sz w:val="18"/>
                <w:szCs w:val="18"/>
              </w:rPr>
            </w:pPr>
            <w:r w:rsidRPr="004970AC">
              <w:rPr>
                <w:rFonts w:eastAsia="宋体"/>
                <w:sz w:val="18"/>
                <w:szCs w:val="18"/>
              </w:rPr>
              <w:t xml:space="preserve">Page </w:t>
            </w:r>
            <w:r w:rsidRPr="004970AC">
              <w:rPr>
                <w:rFonts w:eastAsia="宋体" w:hint="eastAsia"/>
                <w:sz w:val="18"/>
                <w:szCs w:val="18"/>
              </w:rPr>
              <w:t>17</w:t>
            </w:r>
            <w:r w:rsidRPr="004970AC">
              <w:rPr>
                <w:rFonts w:eastAsia="宋体"/>
                <w:sz w:val="18"/>
                <w:szCs w:val="18"/>
              </w:rPr>
              <w:t>-1</w:t>
            </w:r>
            <w:r w:rsidRPr="004970AC">
              <w:rPr>
                <w:rFonts w:eastAsia="宋体" w:hint="eastAsia"/>
                <w:sz w:val="18"/>
                <w:szCs w:val="18"/>
              </w:rPr>
              <w:t>8</w:t>
            </w:r>
          </w:p>
        </w:tc>
        <w:tc>
          <w:tcPr>
            <w:tcW w:w="6237" w:type="dxa"/>
          </w:tcPr>
          <w:p w14:paraId="2EC01184" w14:textId="77777777" w:rsidR="0012675D" w:rsidRPr="004970AC" w:rsidRDefault="0012675D" w:rsidP="0012675D">
            <w:pPr>
              <w:pStyle w:val="Default"/>
              <w:rPr>
                <w:rFonts w:eastAsia="宋体"/>
                <w:sz w:val="18"/>
                <w:szCs w:val="18"/>
              </w:rPr>
            </w:pPr>
          </w:p>
        </w:tc>
        <w:tc>
          <w:tcPr>
            <w:tcW w:w="1701" w:type="dxa"/>
            <w:gridSpan w:val="2"/>
          </w:tcPr>
          <w:p w14:paraId="196CAE20" w14:textId="1B793454" w:rsidR="0012675D" w:rsidRPr="004970AC" w:rsidRDefault="0012675D" w:rsidP="0012675D">
            <w:pPr>
              <w:pStyle w:val="Default"/>
              <w:rPr>
                <w:rFonts w:eastAsia="宋体"/>
                <w:sz w:val="18"/>
                <w:szCs w:val="18"/>
              </w:rPr>
            </w:pPr>
          </w:p>
        </w:tc>
      </w:tr>
      <w:tr w:rsidR="0012675D" w:rsidRPr="004970AC" w14:paraId="2E34453C" w14:textId="77777777" w:rsidTr="00D51FC8">
        <w:tc>
          <w:tcPr>
            <w:tcW w:w="14425" w:type="dxa"/>
            <w:gridSpan w:val="7"/>
            <w:shd w:val="clear" w:color="auto" w:fill="EEECE1" w:themeFill="background2"/>
          </w:tcPr>
          <w:p w14:paraId="117770EF" w14:textId="77777777" w:rsidR="0012675D" w:rsidRPr="004970AC" w:rsidRDefault="0012675D" w:rsidP="0012675D">
            <w:pPr>
              <w:pStyle w:val="Default"/>
              <w:rPr>
                <w:rFonts w:eastAsia="宋体"/>
                <w:sz w:val="18"/>
                <w:szCs w:val="18"/>
              </w:rPr>
            </w:pPr>
            <w:r w:rsidRPr="004970AC">
              <w:rPr>
                <w:rFonts w:eastAsia="宋体"/>
                <w:sz w:val="18"/>
                <w:szCs w:val="18"/>
              </w:rPr>
              <w:t>Introduction</w:t>
            </w:r>
          </w:p>
        </w:tc>
      </w:tr>
      <w:tr w:rsidR="0012675D" w:rsidRPr="004970AC" w14:paraId="49BD56AC" w14:textId="77777777" w:rsidTr="00141898">
        <w:tc>
          <w:tcPr>
            <w:tcW w:w="1242" w:type="dxa"/>
            <w:gridSpan w:val="2"/>
            <w:vMerge w:val="restart"/>
          </w:tcPr>
          <w:p w14:paraId="2650E26B" w14:textId="77777777" w:rsidR="0012675D" w:rsidRPr="004970AC" w:rsidRDefault="0012675D" w:rsidP="0012675D">
            <w:pPr>
              <w:pStyle w:val="Default"/>
              <w:rPr>
                <w:rFonts w:eastAsia="宋体"/>
                <w:sz w:val="18"/>
                <w:szCs w:val="18"/>
              </w:rPr>
            </w:pPr>
            <w:r w:rsidRPr="004970AC">
              <w:rPr>
                <w:rFonts w:eastAsia="宋体"/>
                <w:sz w:val="18"/>
                <w:szCs w:val="18"/>
              </w:rPr>
              <w:t xml:space="preserve">Background and rationale </w:t>
            </w:r>
          </w:p>
        </w:tc>
        <w:tc>
          <w:tcPr>
            <w:tcW w:w="4536" w:type="dxa"/>
            <w:vMerge w:val="restart"/>
          </w:tcPr>
          <w:p w14:paraId="080AF1A0" w14:textId="77777777" w:rsidR="0012675D" w:rsidRPr="004970AC" w:rsidRDefault="0012675D" w:rsidP="0012675D">
            <w:pPr>
              <w:pStyle w:val="Default"/>
              <w:rPr>
                <w:rFonts w:eastAsia="宋体"/>
                <w:sz w:val="18"/>
                <w:szCs w:val="18"/>
              </w:rPr>
            </w:pPr>
            <w:r w:rsidRPr="004970AC">
              <w:rPr>
                <w:rFonts w:eastAsia="宋体"/>
                <w:iCs/>
                <w:sz w:val="18"/>
                <w:szCs w:val="18"/>
              </w:rPr>
              <w:t xml:space="preserve">6a. Description of research question and justification for undertaking the trial, including summary of relevant studies (published and unpublished) examining benefits and harms for each intervention </w:t>
            </w:r>
          </w:p>
        </w:tc>
        <w:tc>
          <w:tcPr>
            <w:tcW w:w="709" w:type="dxa"/>
            <w:vMerge w:val="restart"/>
          </w:tcPr>
          <w:p w14:paraId="26E436EE" w14:textId="469CF7CC" w:rsidR="0012675D" w:rsidRPr="004970AC" w:rsidRDefault="00BA35F4" w:rsidP="0012675D">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5</w:t>
            </w:r>
          </w:p>
        </w:tc>
        <w:tc>
          <w:tcPr>
            <w:tcW w:w="6237" w:type="dxa"/>
          </w:tcPr>
          <w:p w14:paraId="1C1C1DF5" w14:textId="77777777" w:rsidR="0012675D" w:rsidRPr="004970AC" w:rsidRDefault="0012675D" w:rsidP="0012675D">
            <w:pPr>
              <w:pStyle w:val="Default"/>
              <w:rPr>
                <w:rFonts w:eastAsia="宋体"/>
                <w:sz w:val="18"/>
                <w:szCs w:val="18"/>
              </w:rPr>
            </w:pPr>
            <w:r w:rsidRPr="004970AC">
              <w:rPr>
                <w:rFonts w:eastAsia="宋体"/>
                <w:sz w:val="18"/>
                <w:szCs w:val="18"/>
              </w:rPr>
              <w:t xml:space="preserve">6a.1 Provide the background and rationale of the research question with TCM theory. </w:t>
            </w:r>
          </w:p>
        </w:tc>
        <w:tc>
          <w:tcPr>
            <w:tcW w:w="1701" w:type="dxa"/>
            <w:gridSpan w:val="2"/>
          </w:tcPr>
          <w:p w14:paraId="7DB5FD24" w14:textId="29575A53" w:rsidR="0012675D" w:rsidRPr="004970AC" w:rsidRDefault="0012675D" w:rsidP="0012675D">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5</w:t>
            </w:r>
          </w:p>
        </w:tc>
      </w:tr>
      <w:tr w:rsidR="0012675D" w:rsidRPr="004970AC" w14:paraId="626AE1A1" w14:textId="77777777" w:rsidTr="00141898">
        <w:tc>
          <w:tcPr>
            <w:tcW w:w="1242" w:type="dxa"/>
            <w:gridSpan w:val="2"/>
            <w:vMerge/>
          </w:tcPr>
          <w:p w14:paraId="7FB2E36A" w14:textId="77777777" w:rsidR="0012675D" w:rsidRPr="004970AC" w:rsidRDefault="0012675D" w:rsidP="0012675D">
            <w:pPr>
              <w:pStyle w:val="Default"/>
              <w:rPr>
                <w:rFonts w:eastAsia="宋体"/>
                <w:sz w:val="18"/>
                <w:szCs w:val="18"/>
              </w:rPr>
            </w:pPr>
          </w:p>
        </w:tc>
        <w:tc>
          <w:tcPr>
            <w:tcW w:w="4536" w:type="dxa"/>
            <w:vMerge/>
          </w:tcPr>
          <w:p w14:paraId="0CCB5F09" w14:textId="77777777" w:rsidR="0012675D" w:rsidRPr="004970AC" w:rsidRDefault="0012675D" w:rsidP="0012675D">
            <w:pPr>
              <w:pStyle w:val="Default"/>
              <w:rPr>
                <w:rFonts w:eastAsia="宋体"/>
                <w:iCs/>
                <w:sz w:val="18"/>
                <w:szCs w:val="18"/>
              </w:rPr>
            </w:pPr>
          </w:p>
        </w:tc>
        <w:tc>
          <w:tcPr>
            <w:tcW w:w="709" w:type="dxa"/>
            <w:vMerge/>
          </w:tcPr>
          <w:p w14:paraId="710983C1" w14:textId="77777777" w:rsidR="0012675D" w:rsidRPr="004970AC" w:rsidRDefault="0012675D" w:rsidP="0012675D">
            <w:pPr>
              <w:pStyle w:val="Default"/>
              <w:rPr>
                <w:rFonts w:eastAsia="宋体"/>
                <w:sz w:val="18"/>
                <w:szCs w:val="18"/>
              </w:rPr>
            </w:pPr>
          </w:p>
        </w:tc>
        <w:tc>
          <w:tcPr>
            <w:tcW w:w="6237" w:type="dxa"/>
          </w:tcPr>
          <w:p w14:paraId="151078C1" w14:textId="77777777" w:rsidR="0012675D" w:rsidRPr="004970AC" w:rsidRDefault="0012675D" w:rsidP="0012675D">
            <w:pPr>
              <w:pStyle w:val="Default"/>
              <w:rPr>
                <w:rFonts w:eastAsia="宋体"/>
                <w:sz w:val="18"/>
                <w:szCs w:val="18"/>
              </w:rPr>
            </w:pPr>
            <w:r w:rsidRPr="004970AC">
              <w:rPr>
                <w:rFonts w:eastAsia="宋体"/>
                <w:sz w:val="18"/>
                <w:szCs w:val="18"/>
              </w:rPr>
              <w:t xml:space="preserve">6a.2 Describe the rationale of the utilized TCM interventions with references. </w:t>
            </w:r>
          </w:p>
        </w:tc>
        <w:tc>
          <w:tcPr>
            <w:tcW w:w="1701" w:type="dxa"/>
            <w:gridSpan w:val="2"/>
          </w:tcPr>
          <w:p w14:paraId="33F53E7C" w14:textId="49353F81" w:rsidR="0012675D" w:rsidRPr="004970AC" w:rsidRDefault="0012675D" w:rsidP="0012675D">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5</w:t>
            </w:r>
          </w:p>
        </w:tc>
      </w:tr>
      <w:tr w:rsidR="0012675D" w:rsidRPr="004970AC" w14:paraId="40CCD2E3" w14:textId="77777777" w:rsidTr="00141898">
        <w:tc>
          <w:tcPr>
            <w:tcW w:w="1242" w:type="dxa"/>
            <w:gridSpan w:val="2"/>
            <w:vMerge/>
          </w:tcPr>
          <w:p w14:paraId="395EBB60" w14:textId="77777777" w:rsidR="0012675D" w:rsidRPr="004970AC" w:rsidRDefault="0012675D" w:rsidP="0012675D">
            <w:pPr>
              <w:pStyle w:val="Default"/>
              <w:rPr>
                <w:rFonts w:eastAsia="宋体"/>
                <w:sz w:val="18"/>
                <w:szCs w:val="18"/>
              </w:rPr>
            </w:pPr>
          </w:p>
        </w:tc>
        <w:tc>
          <w:tcPr>
            <w:tcW w:w="4536" w:type="dxa"/>
            <w:vMerge/>
          </w:tcPr>
          <w:p w14:paraId="02471C35" w14:textId="77777777" w:rsidR="0012675D" w:rsidRPr="004970AC" w:rsidRDefault="0012675D" w:rsidP="0012675D">
            <w:pPr>
              <w:pStyle w:val="Default"/>
              <w:rPr>
                <w:rFonts w:eastAsia="宋体"/>
                <w:iCs/>
                <w:sz w:val="18"/>
                <w:szCs w:val="18"/>
              </w:rPr>
            </w:pPr>
          </w:p>
        </w:tc>
        <w:tc>
          <w:tcPr>
            <w:tcW w:w="709" w:type="dxa"/>
            <w:vMerge/>
          </w:tcPr>
          <w:p w14:paraId="7D11D7EB" w14:textId="77777777" w:rsidR="0012675D" w:rsidRPr="004970AC" w:rsidRDefault="0012675D" w:rsidP="0012675D">
            <w:pPr>
              <w:pStyle w:val="Default"/>
              <w:rPr>
                <w:rFonts w:eastAsia="宋体"/>
                <w:sz w:val="18"/>
                <w:szCs w:val="18"/>
              </w:rPr>
            </w:pPr>
          </w:p>
        </w:tc>
        <w:tc>
          <w:tcPr>
            <w:tcW w:w="6237" w:type="dxa"/>
          </w:tcPr>
          <w:p w14:paraId="30955B32" w14:textId="77777777" w:rsidR="0012675D" w:rsidRPr="004970AC" w:rsidRDefault="0012675D" w:rsidP="0012675D">
            <w:pPr>
              <w:pStyle w:val="Default"/>
              <w:rPr>
                <w:rFonts w:eastAsia="宋体"/>
                <w:sz w:val="18"/>
                <w:szCs w:val="18"/>
              </w:rPr>
            </w:pPr>
            <w:r w:rsidRPr="004970AC">
              <w:rPr>
                <w:rFonts w:eastAsia="宋体"/>
                <w:sz w:val="18"/>
                <w:szCs w:val="18"/>
              </w:rPr>
              <w:t xml:space="preserve">6a.3 Provide the rationale of adding experimental TCM interventions if WM intervention is used as basic or combined remedy. If possible, the potential interaction between WM intervention and TCM intervention (especially for CHM) should also be explained with related reference(s). </w:t>
            </w:r>
          </w:p>
        </w:tc>
        <w:tc>
          <w:tcPr>
            <w:tcW w:w="1701" w:type="dxa"/>
            <w:gridSpan w:val="2"/>
          </w:tcPr>
          <w:p w14:paraId="6CD84B47" w14:textId="0609CE92" w:rsidR="0012675D" w:rsidRPr="004970AC" w:rsidRDefault="0012675D" w:rsidP="0012675D">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5</w:t>
            </w:r>
          </w:p>
        </w:tc>
      </w:tr>
      <w:tr w:rsidR="0012675D" w:rsidRPr="004970AC" w14:paraId="3C5201F1" w14:textId="77777777" w:rsidTr="00141898">
        <w:tc>
          <w:tcPr>
            <w:tcW w:w="1242" w:type="dxa"/>
            <w:gridSpan w:val="2"/>
            <w:vMerge/>
          </w:tcPr>
          <w:p w14:paraId="0CC31E1E" w14:textId="77777777" w:rsidR="0012675D" w:rsidRPr="004970AC" w:rsidRDefault="0012675D" w:rsidP="0012675D">
            <w:pPr>
              <w:pStyle w:val="Default"/>
              <w:rPr>
                <w:rFonts w:eastAsia="宋体"/>
                <w:sz w:val="18"/>
                <w:szCs w:val="18"/>
              </w:rPr>
            </w:pPr>
          </w:p>
        </w:tc>
        <w:tc>
          <w:tcPr>
            <w:tcW w:w="4536" w:type="dxa"/>
          </w:tcPr>
          <w:p w14:paraId="34671B99" w14:textId="77777777" w:rsidR="0012675D" w:rsidRPr="004970AC" w:rsidRDefault="0012675D" w:rsidP="0012675D">
            <w:pPr>
              <w:pStyle w:val="Default"/>
              <w:rPr>
                <w:rFonts w:eastAsia="宋体"/>
                <w:sz w:val="18"/>
                <w:szCs w:val="18"/>
              </w:rPr>
            </w:pPr>
            <w:r w:rsidRPr="004970AC">
              <w:rPr>
                <w:rFonts w:eastAsia="宋体"/>
                <w:iCs/>
                <w:sz w:val="18"/>
                <w:szCs w:val="18"/>
              </w:rPr>
              <w:t xml:space="preserve">6b. Explanation for choice of comparators </w:t>
            </w:r>
          </w:p>
        </w:tc>
        <w:tc>
          <w:tcPr>
            <w:tcW w:w="709" w:type="dxa"/>
          </w:tcPr>
          <w:p w14:paraId="729A86FC" w14:textId="4B729FF9" w:rsidR="0012675D" w:rsidRPr="004970AC" w:rsidRDefault="00BA35F4" w:rsidP="0012675D">
            <w:pPr>
              <w:pStyle w:val="Default"/>
              <w:rPr>
                <w:rFonts w:eastAsia="宋体"/>
                <w:sz w:val="18"/>
                <w:szCs w:val="18"/>
              </w:rPr>
            </w:pPr>
            <w:r w:rsidRPr="004970AC">
              <w:rPr>
                <w:rFonts w:eastAsia="宋体"/>
                <w:sz w:val="18"/>
                <w:szCs w:val="18"/>
              </w:rPr>
              <w:t xml:space="preserve">Page </w:t>
            </w:r>
            <w:r w:rsidRPr="004970AC">
              <w:rPr>
                <w:rFonts w:eastAsia="宋体" w:hint="eastAsia"/>
                <w:sz w:val="18"/>
                <w:szCs w:val="18"/>
              </w:rPr>
              <w:t>11-12</w:t>
            </w:r>
          </w:p>
        </w:tc>
        <w:tc>
          <w:tcPr>
            <w:tcW w:w="6237" w:type="dxa"/>
          </w:tcPr>
          <w:p w14:paraId="2D39598C" w14:textId="77777777" w:rsidR="0012675D" w:rsidRPr="004970AC" w:rsidRDefault="0012675D" w:rsidP="0012675D">
            <w:pPr>
              <w:pStyle w:val="Default"/>
              <w:rPr>
                <w:rFonts w:eastAsia="宋体"/>
                <w:sz w:val="18"/>
                <w:szCs w:val="18"/>
              </w:rPr>
            </w:pPr>
            <w:r w:rsidRPr="004970AC">
              <w:rPr>
                <w:rFonts w:eastAsia="宋体"/>
                <w:sz w:val="18"/>
                <w:szCs w:val="18"/>
              </w:rPr>
              <w:t>6b. Describe the rationale and principle(s) for selecting comparators corresponding to certain interventions (</w:t>
            </w:r>
            <w:proofErr w:type="gramStart"/>
            <w:r w:rsidRPr="004970AC">
              <w:rPr>
                <w:rFonts w:eastAsia="宋体"/>
                <w:sz w:val="18"/>
                <w:szCs w:val="18"/>
              </w:rPr>
              <w:t>i.e.</w:t>
            </w:r>
            <w:proofErr w:type="gramEnd"/>
            <w:r w:rsidRPr="004970AC">
              <w:rPr>
                <w:rFonts w:eastAsia="宋体"/>
                <w:sz w:val="18"/>
                <w:szCs w:val="18"/>
              </w:rPr>
              <w:t xml:space="preserve"> CHM formula, acupuncture, moxibustion or other TCM interventions), considering 1) comparable with tested intervention; 2) success of blinding.  </w:t>
            </w:r>
          </w:p>
        </w:tc>
        <w:tc>
          <w:tcPr>
            <w:tcW w:w="1701" w:type="dxa"/>
            <w:gridSpan w:val="2"/>
          </w:tcPr>
          <w:p w14:paraId="0C2D2E33" w14:textId="0A07F0C9" w:rsidR="0012675D" w:rsidRPr="004970AC" w:rsidRDefault="0012675D" w:rsidP="0012675D">
            <w:pPr>
              <w:pStyle w:val="Default"/>
              <w:rPr>
                <w:rFonts w:eastAsia="宋体"/>
                <w:sz w:val="18"/>
                <w:szCs w:val="18"/>
              </w:rPr>
            </w:pPr>
            <w:r w:rsidRPr="004970AC">
              <w:rPr>
                <w:rFonts w:eastAsia="宋体"/>
                <w:sz w:val="18"/>
                <w:szCs w:val="18"/>
              </w:rPr>
              <w:t xml:space="preserve">Page </w:t>
            </w:r>
            <w:r w:rsidRPr="004970AC">
              <w:rPr>
                <w:rFonts w:eastAsia="宋体" w:hint="eastAsia"/>
                <w:sz w:val="18"/>
                <w:szCs w:val="18"/>
              </w:rPr>
              <w:t>11-12</w:t>
            </w:r>
          </w:p>
        </w:tc>
      </w:tr>
      <w:tr w:rsidR="0012675D" w:rsidRPr="004970AC" w14:paraId="65AF5D79" w14:textId="77777777" w:rsidTr="00141898">
        <w:tc>
          <w:tcPr>
            <w:tcW w:w="1242" w:type="dxa"/>
            <w:gridSpan w:val="2"/>
          </w:tcPr>
          <w:p w14:paraId="312142DC" w14:textId="77777777" w:rsidR="0012675D" w:rsidRPr="004970AC" w:rsidRDefault="0012675D" w:rsidP="0012675D">
            <w:pPr>
              <w:pStyle w:val="Default"/>
              <w:rPr>
                <w:rFonts w:eastAsia="宋体"/>
                <w:sz w:val="18"/>
                <w:szCs w:val="18"/>
              </w:rPr>
            </w:pPr>
            <w:r w:rsidRPr="004970AC">
              <w:rPr>
                <w:rFonts w:eastAsia="宋体"/>
                <w:sz w:val="18"/>
                <w:szCs w:val="18"/>
              </w:rPr>
              <w:t xml:space="preserve">Objectives </w:t>
            </w:r>
          </w:p>
        </w:tc>
        <w:tc>
          <w:tcPr>
            <w:tcW w:w="4536" w:type="dxa"/>
          </w:tcPr>
          <w:p w14:paraId="640EB043" w14:textId="77777777" w:rsidR="0012675D" w:rsidRPr="004970AC" w:rsidRDefault="0012675D" w:rsidP="0012675D">
            <w:pPr>
              <w:pStyle w:val="Default"/>
              <w:rPr>
                <w:rFonts w:eastAsia="宋体"/>
                <w:sz w:val="18"/>
                <w:szCs w:val="18"/>
              </w:rPr>
            </w:pPr>
            <w:r w:rsidRPr="004970AC">
              <w:rPr>
                <w:rFonts w:eastAsia="宋体"/>
                <w:iCs/>
                <w:sz w:val="18"/>
                <w:szCs w:val="18"/>
              </w:rPr>
              <w:t xml:space="preserve">7. Specific objectives or hypotheses </w:t>
            </w:r>
          </w:p>
        </w:tc>
        <w:tc>
          <w:tcPr>
            <w:tcW w:w="709" w:type="dxa"/>
          </w:tcPr>
          <w:p w14:paraId="228CD8FA" w14:textId="2316E112" w:rsidR="0012675D" w:rsidRPr="004970AC" w:rsidRDefault="00BA35F4" w:rsidP="0012675D">
            <w:pPr>
              <w:pStyle w:val="Default"/>
              <w:rPr>
                <w:rFonts w:eastAsia="宋体"/>
                <w:sz w:val="18"/>
                <w:szCs w:val="18"/>
              </w:rPr>
            </w:pPr>
            <w:r w:rsidRPr="004970AC">
              <w:rPr>
                <w:rFonts w:eastAsia="宋体"/>
                <w:sz w:val="18"/>
                <w:szCs w:val="18"/>
              </w:rPr>
              <w:t xml:space="preserve">Page </w:t>
            </w:r>
            <w:r w:rsidRPr="004970AC">
              <w:rPr>
                <w:rFonts w:eastAsia="宋体" w:hint="eastAsia"/>
                <w:sz w:val="18"/>
                <w:szCs w:val="18"/>
              </w:rPr>
              <w:t>5</w:t>
            </w:r>
          </w:p>
        </w:tc>
        <w:tc>
          <w:tcPr>
            <w:tcW w:w="6237" w:type="dxa"/>
          </w:tcPr>
          <w:p w14:paraId="106CB21C" w14:textId="77777777" w:rsidR="0012675D" w:rsidRPr="004970AC" w:rsidRDefault="0012675D" w:rsidP="0012675D">
            <w:pPr>
              <w:pStyle w:val="Default"/>
              <w:rPr>
                <w:rFonts w:eastAsia="宋体"/>
                <w:sz w:val="18"/>
                <w:szCs w:val="18"/>
              </w:rPr>
            </w:pPr>
            <w:r w:rsidRPr="004970AC">
              <w:rPr>
                <w:rFonts w:eastAsia="宋体"/>
                <w:sz w:val="18"/>
                <w:szCs w:val="18"/>
              </w:rPr>
              <w:t xml:space="preserve">7. State the objectives or hypotheses regarding the specific TCM intervention for 1) a WM-defined disease, 2) a WM-defined disease with a specific TCM </w:t>
            </w:r>
            <w:r w:rsidRPr="004970AC">
              <w:rPr>
                <w:rFonts w:eastAsia="宋体"/>
                <w:iCs/>
                <w:sz w:val="18"/>
                <w:szCs w:val="18"/>
              </w:rPr>
              <w:t>Pattern</w:t>
            </w:r>
            <w:r w:rsidRPr="004970AC">
              <w:rPr>
                <w:rFonts w:eastAsia="宋体"/>
                <w:sz w:val="18"/>
                <w:szCs w:val="18"/>
              </w:rPr>
              <w:t xml:space="preserve"> or 3) a TCM </w:t>
            </w:r>
            <w:r w:rsidRPr="004970AC">
              <w:rPr>
                <w:rFonts w:eastAsia="宋体"/>
                <w:iCs/>
                <w:sz w:val="18"/>
                <w:szCs w:val="18"/>
              </w:rPr>
              <w:t>Pattern</w:t>
            </w:r>
            <w:r w:rsidRPr="004970AC">
              <w:rPr>
                <w:rFonts w:eastAsia="宋体"/>
                <w:sz w:val="18"/>
                <w:szCs w:val="18"/>
              </w:rPr>
              <w:t xml:space="preserve">.  </w:t>
            </w:r>
          </w:p>
        </w:tc>
        <w:tc>
          <w:tcPr>
            <w:tcW w:w="1701" w:type="dxa"/>
            <w:gridSpan w:val="2"/>
          </w:tcPr>
          <w:p w14:paraId="34F993FF" w14:textId="5C5AC05C" w:rsidR="0012675D" w:rsidRPr="004970AC" w:rsidRDefault="0012675D" w:rsidP="0012675D">
            <w:pPr>
              <w:pStyle w:val="Default"/>
              <w:rPr>
                <w:rFonts w:eastAsia="宋体"/>
                <w:sz w:val="18"/>
                <w:szCs w:val="18"/>
              </w:rPr>
            </w:pPr>
            <w:r w:rsidRPr="004970AC">
              <w:rPr>
                <w:rFonts w:eastAsia="宋体"/>
                <w:sz w:val="18"/>
                <w:szCs w:val="18"/>
              </w:rPr>
              <w:t xml:space="preserve">Page </w:t>
            </w:r>
            <w:r w:rsidRPr="004970AC">
              <w:rPr>
                <w:rFonts w:eastAsia="宋体" w:hint="eastAsia"/>
                <w:sz w:val="18"/>
                <w:szCs w:val="18"/>
              </w:rPr>
              <w:t>5</w:t>
            </w:r>
          </w:p>
        </w:tc>
      </w:tr>
      <w:tr w:rsidR="0012675D" w:rsidRPr="004970AC" w14:paraId="204A5D91" w14:textId="77777777" w:rsidTr="00141898">
        <w:tc>
          <w:tcPr>
            <w:tcW w:w="1242" w:type="dxa"/>
            <w:gridSpan w:val="2"/>
          </w:tcPr>
          <w:p w14:paraId="13A1E1DF" w14:textId="77777777" w:rsidR="0012675D" w:rsidRPr="004970AC" w:rsidRDefault="0012675D" w:rsidP="0012675D">
            <w:pPr>
              <w:pStyle w:val="Default"/>
              <w:rPr>
                <w:rFonts w:eastAsia="宋体"/>
                <w:sz w:val="18"/>
                <w:szCs w:val="18"/>
              </w:rPr>
            </w:pPr>
            <w:r w:rsidRPr="004970AC">
              <w:rPr>
                <w:rFonts w:eastAsia="宋体"/>
                <w:sz w:val="18"/>
                <w:szCs w:val="18"/>
              </w:rPr>
              <w:t xml:space="preserve">Trial design </w:t>
            </w:r>
          </w:p>
        </w:tc>
        <w:tc>
          <w:tcPr>
            <w:tcW w:w="4536" w:type="dxa"/>
          </w:tcPr>
          <w:p w14:paraId="4462E59A" w14:textId="77777777" w:rsidR="0012675D" w:rsidRPr="004970AC" w:rsidRDefault="0012675D" w:rsidP="0012675D">
            <w:pPr>
              <w:pStyle w:val="Default"/>
              <w:rPr>
                <w:rFonts w:eastAsia="宋体"/>
                <w:sz w:val="18"/>
                <w:szCs w:val="18"/>
              </w:rPr>
            </w:pPr>
            <w:r w:rsidRPr="004970AC">
              <w:rPr>
                <w:rFonts w:eastAsia="宋体"/>
                <w:iCs/>
                <w:sz w:val="18"/>
                <w:szCs w:val="18"/>
              </w:rPr>
              <w:t>8. Description of trial design including type of trial (</w:t>
            </w:r>
            <w:proofErr w:type="spellStart"/>
            <w:r w:rsidRPr="004970AC">
              <w:rPr>
                <w:rFonts w:eastAsia="宋体"/>
                <w:iCs/>
                <w:sz w:val="18"/>
                <w:szCs w:val="18"/>
              </w:rPr>
              <w:t>eg</w:t>
            </w:r>
            <w:proofErr w:type="spellEnd"/>
            <w:r w:rsidRPr="004970AC">
              <w:rPr>
                <w:rFonts w:eastAsia="宋体"/>
                <w:iCs/>
                <w:sz w:val="18"/>
                <w:szCs w:val="18"/>
              </w:rPr>
              <w:t xml:space="preserve">, parallel group, crossover, factorial, single group), allocation </w:t>
            </w:r>
            <w:r w:rsidRPr="004970AC">
              <w:rPr>
                <w:rFonts w:eastAsia="宋体"/>
                <w:iCs/>
                <w:sz w:val="18"/>
                <w:szCs w:val="18"/>
              </w:rPr>
              <w:lastRenderedPageBreak/>
              <w:t>ratio, and framework (</w:t>
            </w:r>
            <w:proofErr w:type="spellStart"/>
            <w:r w:rsidRPr="004970AC">
              <w:rPr>
                <w:rFonts w:eastAsia="宋体"/>
                <w:iCs/>
                <w:sz w:val="18"/>
                <w:szCs w:val="18"/>
              </w:rPr>
              <w:t>eg</w:t>
            </w:r>
            <w:proofErr w:type="spellEnd"/>
            <w:r w:rsidRPr="004970AC">
              <w:rPr>
                <w:rFonts w:eastAsia="宋体"/>
                <w:iCs/>
                <w:sz w:val="18"/>
                <w:szCs w:val="18"/>
              </w:rPr>
              <w:t xml:space="preserve">, superiority, equivalence, noninferiority, exploratory) </w:t>
            </w:r>
          </w:p>
        </w:tc>
        <w:tc>
          <w:tcPr>
            <w:tcW w:w="709" w:type="dxa"/>
          </w:tcPr>
          <w:p w14:paraId="210F2AA0" w14:textId="0660A319" w:rsidR="0012675D" w:rsidRPr="004970AC" w:rsidRDefault="0012675D" w:rsidP="0012675D">
            <w:pPr>
              <w:pStyle w:val="Default"/>
              <w:rPr>
                <w:rFonts w:eastAsia="宋体"/>
                <w:sz w:val="18"/>
                <w:szCs w:val="18"/>
              </w:rPr>
            </w:pPr>
            <w:r w:rsidRPr="004970AC">
              <w:rPr>
                <w:rFonts w:eastAsia="宋体"/>
                <w:sz w:val="18"/>
                <w:szCs w:val="18"/>
              </w:rPr>
              <w:lastRenderedPageBreak/>
              <w:t>Page</w:t>
            </w:r>
            <w:r w:rsidRPr="004970AC">
              <w:rPr>
                <w:rFonts w:eastAsia="宋体" w:hint="eastAsia"/>
                <w:sz w:val="18"/>
                <w:szCs w:val="18"/>
              </w:rPr>
              <w:t xml:space="preserve"> 5</w:t>
            </w:r>
            <w:r w:rsidRPr="004970AC">
              <w:rPr>
                <w:rFonts w:eastAsia="宋体"/>
                <w:sz w:val="18"/>
                <w:szCs w:val="18"/>
              </w:rPr>
              <w:t>-</w:t>
            </w:r>
            <w:r w:rsidRPr="004970AC">
              <w:rPr>
                <w:rFonts w:eastAsia="宋体" w:hint="eastAsia"/>
                <w:sz w:val="18"/>
                <w:szCs w:val="18"/>
              </w:rPr>
              <w:t>6</w:t>
            </w:r>
          </w:p>
        </w:tc>
        <w:tc>
          <w:tcPr>
            <w:tcW w:w="6237" w:type="dxa"/>
          </w:tcPr>
          <w:p w14:paraId="5DE30242" w14:textId="77777777" w:rsidR="0012675D" w:rsidRPr="004970AC" w:rsidRDefault="0012675D" w:rsidP="0012675D">
            <w:pPr>
              <w:pStyle w:val="Default"/>
              <w:rPr>
                <w:rFonts w:eastAsia="宋体"/>
                <w:sz w:val="18"/>
                <w:szCs w:val="18"/>
              </w:rPr>
            </w:pPr>
            <w:r w:rsidRPr="004970AC">
              <w:rPr>
                <w:rFonts w:eastAsia="宋体"/>
                <w:sz w:val="18"/>
                <w:szCs w:val="18"/>
              </w:rPr>
              <w:t xml:space="preserve"> </w:t>
            </w:r>
          </w:p>
        </w:tc>
        <w:tc>
          <w:tcPr>
            <w:tcW w:w="1701" w:type="dxa"/>
            <w:gridSpan w:val="2"/>
          </w:tcPr>
          <w:p w14:paraId="68DA786A" w14:textId="13217A61" w:rsidR="0012675D" w:rsidRPr="004970AC" w:rsidRDefault="0012675D" w:rsidP="0012675D">
            <w:pPr>
              <w:pStyle w:val="Default"/>
              <w:rPr>
                <w:rFonts w:eastAsia="宋体"/>
                <w:sz w:val="18"/>
                <w:szCs w:val="18"/>
              </w:rPr>
            </w:pPr>
          </w:p>
        </w:tc>
      </w:tr>
      <w:tr w:rsidR="0012675D" w:rsidRPr="004970AC" w14:paraId="37B25C4E" w14:textId="77777777" w:rsidTr="00996897">
        <w:tc>
          <w:tcPr>
            <w:tcW w:w="14425" w:type="dxa"/>
            <w:gridSpan w:val="7"/>
            <w:shd w:val="clear" w:color="auto" w:fill="EEECE1" w:themeFill="background2"/>
          </w:tcPr>
          <w:p w14:paraId="5FF43C18" w14:textId="77777777" w:rsidR="0012675D" w:rsidRPr="004970AC" w:rsidRDefault="0012675D" w:rsidP="0012675D">
            <w:pPr>
              <w:pStyle w:val="Default"/>
              <w:rPr>
                <w:rFonts w:eastAsia="宋体"/>
                <w:b/>
                <w:sz w:val="18"/>
                <w:szCs w:val="18"/>
              </w:rPr>
            </w:pPr>
            <w:r w:rsidRPr="004970AC">
              <w:rPr>
                <w:rFonts w:eastAsia="宋体"/>
                <w:b/>
                <w:sz w:val="18"/>
                <w:szCs w:val="18"/>
              </w:rPr>
              <w:t xml:space="preserve">Methods </w:t>
            </w:r>
          </w:p>
        </w:tc>
      </w:tr>
      <w:tr w:rsidR="0012675D" w:rsidRPr="004970AC" w14:paraId="23DA74BF" w14:textId="77777777" w:rsidTr="0012398D">
        <w:tc>
          <w:tcPr>
            <w:tcW w:w="14425" w:type="dxa"/>
            <w:gridSpan w:val="7"/>
            <w:shd w:val="clear" w:color="auto" w:fill="EEECE1" w:themeFill="background2"/>
          </w:tcPr>
          <w:p w14:paraId="508BF247" w14:textId="77777777" w:rsidR="0012675D" w:rsidRPr="004970AC" w:rsidRDefault="0012675D" w:rsidP="0012675D">
            <w:pPr>
              <w:pStyle w:val="Default"/>
              <w:rPr>
                <w:rFonts w:eastAsia="宋体"/>
                <w:b/>
                <w:sz w:val="18"/>
                <w:szCs w:val="18"/>
              </w:rPr>
            </w:pPr>
            <w:r w:rsidRPr="004970AC">
              <w:rPr>
                <w:rFonts w:eastAsia="宋体"/>
                <w:b/>
                <w:sz w:val="18"/>
                <w:szCs w:val="18"/>
              </w:rPr>
              <w:t>Participants, interventions, and outcomes</w:t>
            </w:r>
          </w:p>
        </w:tc>
      </w:tr>
      <w:tr w:rsidR="0012675D" w:rsidRPr="004970AC" w14:paraId="32B9E1D7" w14:textId="77777777" w:rsidTr="00141898">
        <w:tc>
          <w:tcPr>
            <w:tcW w:w="1242" w:type="dxa"/>
            <w:gridSpan w:val="2"/>
          </w:tcPr>
          <w:p w14:paraId="0EBD8CE5" w14:textId="77777777" w:rsidR="0012675D" w:rsidRPr="004970AC" w:rsidRDefault="0012675D" w:rsidP="0012675D">
            <w:pPr>
              <w:pStyle w:val="Default"/>
              <w:rPr>
                <w:rFonts w:eastAsia="宋体"/>
                <w:sz w:val="18"/>
                <w:szCs w:val="18"/>
              </w:rPr>
            </w:pPr>
            <w:r w:rsidRPr="004970AC">
              <w:rPr>
                <w:rFonts w:eastAsia="宋体"/>
                <w:sz w:val="18"/>
                <w:szCs w:val="18"/>
              </w:rPr>
              <w:t>Study setting</w:t>
            </w:r>
          </w:p>
        </w:tc>
        <w:tc>
          <w:tcPr>
            <w:tcW w:w="4536" w:type="dxa"/>
          </w:tcPr>
          <w:p w14:paraId="18D2E7F0" w14:textId="77777777" w:rsidR="0012675D" w:rsidRPr="004970AC" w:rsidRDefault="0012675D" w:rsidP="0012675D">
            <w:pPr>
              <w:pStyle w:val="Default"/>
              <w:rPr>
                <w:rFonts w:eastAsia="宋体"/>
                <w:iCs/>
                <w:sz w:val="18"/>
                <w:szCs w:val="18"/>
              </w:rPr>
            </w:pPr>
            <w:r w:rsidRPr="004970AC">
              <w:rPr>
                <w:rFonts w:eastAsia="宋体"/>
                <w:sz w:val="18"/>
                <w:szCs w:val="18"/>
              </w:rPr>
              <w:t>9. Description of study settings (</w:t>
            </w:r>
            <w:proofErr w:type="spellStart"/>
            <w:r w:rsidRPr="004970AC">
              <w:rPr>
                <w:rFonts w:eastAsia="宋体"/>
                <w:sz w:val="18"/>
                <w:szCs w:val="18"/>
              </w:rPr>
              <w:t>eg</w:t>
            </w:r>
            <w:proofErr w:type="spellEnd"/>
            <w:r w:rsidRPr="004970AC">
              <w:rPr>
                <w:rFonts w:eastAsia="宋体"/>
                <w:sz w:val="18"/>
                <w:szCs w:val="18"/>
              </w:rPr>
              <w:t>, community clinic, academic hospital) and list of countries where data will be collected. Reference to where list of study sites can be obtained</w:t>
            </w:r>
          </w:p>
        </w:tc>
        <w:tc>
          <w:tcPr>
            <w:tcW w:w="709" w:type="dxa"/>
          </w:tcPr>
          <w:p w14:paraId="6E18A53F" w14:textId="2FCEF35E" w:rsidR="0012675D" w:rsidRPr="004970AC" w:rsidRDefault="0012675D" w:rsidP="0012675D">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10</w:t>
            </w:r>
          </w:p>
        </w:tc>
        <w:tc>
          <w:tcPr>
            <w:tcW w:w="6237" w:type="dxa"/>
          </w:tcPr>
          <w:p w14:paraId="42885188" w14:textId="77777777" w:rsidR="0012675D" w:rsidRPr="004970AC" w:rsidRDefault="0012675D" w:rsidP="0012675D">
            <w:pPr>
              <w:pStyle w:val="Default"/>
              <w:rPr>
                <w:rFonts w:eastAsia="宋体"/>
                <w:sz w:val="18"/>
                <w:szCs w:val="18"/>
              </w:rPr>
            </w:pPr>
          </w:p>
        </w:tc>
        <w:tc>
          <w:tcPr>
            <w:tcW w:w="1701" w:type="dxa"/>
            <w:gridSpan w:val="2"/>
          </w:tcPr>
          <w:p w14:paraId="02AC9AC3" w14:textId="45858F15" w:rsidR="0012675D" w:rsidRPr="004970AC" w:rsidRDefault="0012675D" w:rsidP="0012675D">
            <w:pPr>
              <w:pStyle w:val="Default"/>
              <w:rPr>
                <w:rFonts w:eastAsia="宋体"/>
                <w:sz w:val="18"/>
                <w:szCs w:val="18"/>
              </w:rPr>
            </w:pPr>
          </w:p>
        </w:tc>
      </w:tr>
      <w:tr w:rsidR="0012675D" w:rsidRPr="004970AC" w14:paraId="3C621BB3" w14:textId="77777777" w:rsidTr="00141898">
        <w:tc>
          <w:tcPr>
            <w:tcW w:w="1242" w:type="dxa"/>
            <w:gridSpan w:val="2"/>
            <w:vMerge w:val="restart"/>
          </w:tcPr>
          <w:p w14:paraId="2019B506" w14:textId="77777777" w:rsidR="0012675D" w:rsidRPr="004970AC" w:rsidRDefault="0012675D" w:rsidP="0012675D">
            <w:pPr>
              <w:pStyle w:val="Default"/>
              <w:rPr>
                <w:rFonts w:eastAsia="宋体"/>
                <w:sz w:val="18"/>
                <w:szCs w:val="18"/>
              </w:rPr>
            </w:pPr>
            <w:r w:rsidRPr="004970AC">
              <w:rPr>
                <w:rFonts w:eastAsia="宋体"/>
                <w:sz w:val="18"/>
                <w:szCs w:val="18"/>
              </w:rPr>
              <w:t xml:space="preserve">Eligibility criteria </w:t>
            </w:r>
          </w:p>
        </w:tc>
        <w:tc>
          <w:tcPr>
            <w:tcW w:w="4536" w:type="dxa"/>
            <w:vMerge w:val="restart"/>
          </w:tcPr>
          <w:p w14:paraId="15426F57" w14:textId="77777777" w:rsidR="0012675D" w:rsidRPr="004970AC" w:rsidRDefault="0012675D" w:rsidP="0012675D">
            <w:pPr>
              <w:pStyle w:val="Default"/>
              <w:rPr>
                <w:rFonts w:eastAsia="宋体"/>
                <w:sz w:val="18"/>
                <w:szCs w:val="18"/>
              </w:rPr>
            </w:pPr>
            <w:r w:rsidRPr="004970AC">
              <w:rPr>
                <w:rFonts w:eastAsia="宋体"/>
                <w:iCs/>
                <w:sz w:val="18"/>
                <w:szCs w:val="18"/>
              </w:rPr>
              <w:t xml:space="preserve">10. Inclusion and exclusion criteria for participants. If applicable, eligibility criteria for study </w:t>
            </w:r>
            <w:proofErr w:type="spellStart"/>
            <w:r w:rsidRPr="004970AC">
              <w:rPr>
                <w:rFonts w:eastAsia="宋体"/>
                <w:iCs/>
                <w:sz w:val="18"/>
                <w:szCs w:val="18"/>
              </w:rPr>
              <w:t>centres</w:t>
            </w:r>
            <w:proofErr w:type="spellEnd"/>
            <w:r w:rsidRPr="004970AC">
              <w:rPr>
                <w:rFonts w:eastAsia="宋体"/>
                <w:iCs/>
                <w:sz w:val="18"/>
                <w:szCs w:val="18"/>
              </w:rPr>
              <w:t xml:space="preserve"> and individuals who will perform the interventions (</w:t>
            </w:r>
            <w:proofErr w:type="spellStart"/>
            <w:r w:rsidRPr="004970AC">
              <w:rPr>
                <w:rFonts w:eastAsia="宋体"/>
                <w:iCs/>
                <w:sz w:val="18"/>
                <w:szCs w:val="18"/>
              </w:rPr>
              <w:t>eg</w:t>
            </w:r>
            <w:proofErr w:type="spellEnd"/>
            <w:r w:rsidRPr="004970AC">
              <w:rPr>
                <w:rFonts w:eastAsia="宋体"/>
                <w:iCs/>
                <w:sz w:val="18"/>
                <w:szCs w:val="18"/>
              </w:rPr>
              <w:t xml:space="preserve">, surgeons, psychotherapists) </w:t>
            </w:r>
          </w:p>
        </w:tc>
        <w:tc>
          <w:tcPr>
            <w:tcW w:w="709" w:type="dxa"/>
            <w:vMerge w:val="restart"/>
          </w:tcPr>
          <w:p w14:paraId="30B60D03" w14:textId="06C9D344" w:rsidR="0012675D" w:rsidRPr="004970AC" w:rsidRDefault="008C0DD9" w:rsidP="0012675D">
            <w:pPr>
              <w:pStyle w:val="Default"/>
              <w:rPr>
                <w:rFonts w:eastAsia="宋体"/>
                <w:sz w:val="18"/>
                <w:szCs w:val="18"/>
              </w:rPr>
            </w:pPr>
            <w:r w:rsidRPr="004970AC">
              <w:rPr>
                <w:rFonts w:eastAsia="宋体"/>
                <w:sz w:val="18"/>
                <w:szCs w:val="18"/>
              </w:rPr>
              <w:t>Page</w:t>
            </w:r>
            <w:r>
              <w:rPr>
                <w:rFonts w:eastAsia="宋体"/>
                <w:sz w:val="18"/>
                <w:szCs w:val="18"/>
              </w:rPr>
              <w:t xml:space="preserve"> 6-</w:t>
            </w:r>
            <w:r w:rsidRPr="004970AC">
              <w:rPr>
                <w:rFonts w:eastAsia="宋体"/>
                <w:sz w:val="18"/>
                <w:szCs w:val="18"/>
              </w:rPr>
              <w:t>1</w:t>
            </w:r>
            <w:r>
              <w:rPr>
                <w:rFonts w:eastAsia="宋体"/>
                <w:sz w:val="18"/>
                <w:szCs w:val="18"/>
              </w:rPr>
              <w:t>0</w:t>
            </w:r>
          </w:p>
        </w:tc>
        <w:tc>
          <w:tcPr>
            <w:tcW w:w="6237" w:type="dxa"/>
          </w:tcPr>
          <w:p w14:paraId="531DEC9A" w14:textId="77777777" w:rsidR="0012675D" w:rsidRPr="004970AC" w:rsidRDefault="0012675D" w:rsidP="0012675D">
            <w:pPr>
              <w:pStyle w:val="Default"/>
              <w:rPr>
                <w:rFonts w:eastAsia="宋体"/>
                <w:sz w:val="18"/>
                <w:szCs w:val="18"/>
              </w:rPr>
            </w:pPr>
            <w:r w:rsidRPr="004970AC">
              <w:rPr>
                <w:rFonts w:eastAsia="宋体"/>
                <w:sz w:val="18"/>
                <w:szCs w:val="18"/>
              </w:rPr>
              <w:t xml:space="preserve">10a. State whether participants with a specific TCM </w:t>
            </w:r>
            <w:r w:rsidRPr="004970AC">
              <w:rPr>
                <w:rFonts w:eastAsia="宋体"/>
                <w:iCs/>
                <w:sz w:val="18"/>
                <w:szCs w:val="18"/>
              </w:rPr>
              <w:t>Pattern</w:t>
            </w:r>
            <w:r w:rsidRPr="004970AC">
              <w:rPr>
                <w:rFonts w:eastAsia="宋体"/>
                <w:sz w:val="18"/>
                <w:szCs w:val="18"/>
              </w:rPr>
              <w:t xml:space="preserve"> will be recruited, in terms of 1) diagnostic criteria, and 2) inclusion and exclusion criteria. All criteria utilized should be universally recognized, or reference(s) where detailed explanation can be found should be given. </w:t>
            </w:r>
          </w:p>
        </w:tc>
        <w:tc>
          <w:tcPr>
            <w:tcW w:w="1701" w:type="dxa"/>
            <w:gridSpan w:val="2"/>
          </w:tcPr>
          <w:p w14:paraId="3E0AB8D8" w14:textId="222D2943" w:rsidR="0012675D" w:rsidRPr="004970AC" w:rsidRDefault="0012675D" w:rsidP="0012675D">
            <w:pPr>
              <w:pStyle w:val="Default"/>
              <w:rPr>
                <w:rFonts w:eastAsia="宋体"/>
                <w:sz w:val="18"/>
                <w:szCs w:val="18"/>
              </w:rPr>
            </w:pPr>
            <w:r w:rsidRPr="004970AC">
              <w:rPr>
                <w:rFonts w:eastAsia="宋体"/>
                <w:sz w:val="18"/>
                <w:szCs w:val="18"/>
              </w:rPr>
              <w:t xml:space="preserve">Page </w:t>
            </w:r>
            <w:r w:rsidRPr="004970AC">
              <w:rPr>
                <w:rFonts w:eastAsia="宋体" w:hint="eastAsia"/>
                <w:sz w:val="18"/>
                <w:szCs w:val="18"/>
              </w:rPr>
              <w:t>7-8</w:t>
            </w:r>
          </w:p>
        </w:tc>
      </w:tr>
      <w:tr w:rsidR="0012675D" w:rsidRPr="004970AC" w14:paraId="4003E770" w14:textId="77777777" w:rsidTr="00141898">
        <w:tc>
          <w:tcPr>
            <w:tcW w:w="1242" w:type="dxa"/>
            <w:gridSpan w:val="2"/>
            <w:vMerge/>
          </w:tcPr>
          <w:p w14:paraId="1ACD64B7" w14:textId="77777777" w:rsidR="0012675D" w:rsidRPr="004970AC" w:rsidRDefault="0012675D" w:rsidP="0012675D">
            <w:pPr>
              <w:pStyle w:val="Default"/>
              <w:rPr>
                <w:rFonts w:eastAsia="宋体"/>
                <w:sz w:val="18"/>
                <w:szCs w:val="18"/>
              </w:rPr>
            </w:pPr>
          </w:p>
        </w:tc>
        <w:tc>
          <w:tcPr>
            <w:tcW w:w="4536" w:type="dxa"/>
            <w:vMerge/>
          </w:tcPr>
          <w:p w14:paraId="549D8D48" w14:textId="77777777" w:rsidR="0012675D" w:rsidRPr="004970AC" w:rsidRDefault="0012675D" w:rsidP="0012675D">
            <w:pPr>
              <w:pStyle w:val="Default"/>
              <w:rPr>
                <w:rFonts w:eastAsia="宋体"/>
                <w:iCs/>
                <w:sz w:val="18"/>
                <w:szCs w:val="18"/>
              </w:rPr>
            </w:pPr>
          </w:p>
        </w:tc>
        <w:tc>
          <w:tcPr>
            <w:tcW w:w="709" w:type="dxa"/>
            <w:vMerge/>
          </w:tcPr>
          <w:p w14:paraId="3B41E3F7" w14:textId="77777777" w:rsidR="0012675D" w:rsidRPr="004970AC" w:rsidRDefault="0012675D" w:rsidP="0012675D">
            <w:pPr>
              <w:pStyle w:val="Default"/>
              <w:rPr>
                <w:rFonts w:eastAsia="宋体"/>
                <w:sz w:val="18"/>
                <w:szCs w:val="18"/>
              </w:rPr>
            </w:pPr>
          </w:p>
        </w:tc>
        <w:tc>
          <w:tcPr>
            <w:tcW w:w="6237" w:type="dxa"/>
          </w:tcPr>
          <w:p w14:paraId="69D34847" w14:textId="77777777" w:rsidR="0012675D" w:rsidRPr="004970AC" w:rsidRDefault="0012675D" w:rsidP="0012675D">
            <w:pPr>
              <w:pStyle w:val="Default"/>
              <w:rPr>
                <w:rFonts w:eastAsia="宋体"/>
                <w:sz w:val="18"/>
                <w:szCs w:val="18"/>
              </w:rPr>
            </w:pPr>
            <w:r w:rsidRPr="004970AC">
              <w:rPr>
                <w:rFonts w:eastAsia="宋体"/>
                <w:sz w:val="18"/>
                <w:szCs w:val="18"/>
              </w:rPr>
              <w:t>10b. Descriptions of the roles, qualifications and other relevant experience of the researchers (</w:t>
            </w:r>
            <w:proofErr w:type="gramStart"/>
            <w:r w:rsidRPr="004970AC">
              <w:rPr>
                <w:rFonts w:eastAsia="宋体"/>
                <w:sz w:val="18"/>
                <w:szCs w:val="18"/>
              </w:rPr>
              <w:t>e.g.</w:t>
            </w:r>
            <w:proofErr w:type="gramEnd"/>
            <w:r w:rsidRPr="004970AC">
              <w:rPr>
                <w:rFonts w:eastAsia="宋体"/>
                <w:sz w:val="18"/>
                <w:szCs w:val="18"/>
              </w:rPr>
              <w:t xml:space="preserve"> participant screeners, care providers, outcome assessors, data analysts) in TCM research are recommended.  </w:t>
            </w:r>
          </w:p>
        </w:tc>
        <w:tc>
          <w:tcPr>
            <w:tcW w:w="1701" w:type="dxa"/>
            <w:gridSpan w:val="2"/>
          </w:tcPr>
          <w:p w14:paraId="6988CBEB" w14:textId="64DB0E00" w:rsidR="0012675D" w:rsidRPr="004970AC" w:rsidRDefault="0012675D" w:rsidP="0012675D">
            <w:pPr>
              <w:pStyle w:val="Default"/>
              <w:rPr>
                <w:rFonts w:eastAsia="宋体"/>
                <w:sz w:val="18"/>
                <w:szCs w:val="18"/>
              </w:rPr>
            </w:pPr>
            <w:r w:rsidRPr="004970AC">
              <w:rPr>
                <w:rFonts w:eastAsia="宋体"/>
                <w:sz w:val="18"/>
                <w:szCs w:val="18"/>
              </w:rPr>
              <w:t>Page 6,7,10</w:t>
            </w:r>
          </w:p>
        </w:tc>
      </w:tr>
      <w:tr w:rsidR="0012675D" w:rsidRPr="004970AC" w14:paraId="47D93D9A" w14:textId="77777777" w:rsidTr="00141898">
        <w:tc>
          <w:tcPr>
            <w:tcW w:w="1242" w:type="dxa"/>
            <w:gridSpan w:val="2"/>
            <w:vMerge/>
          </w:tcPr>
          <w:p w14:paraId="70D29132" w14:textId="77777777" w:rsidR="0012675D" w:rsidRPr="004970AC" w:rsidRDefault="0012675D" w:rsidP="0012675D">
            <w:pPr>
              <w:pStyle w:val="Default"/>
              <w:rPr>
                <w:rFonts w:eastAsia="宋体"/>
                <w:sz w:val="18"/>
                <w:szCs w:val="18"/>
              </w:rPr>
            </w:pPr>
          </w:p>
        </w:tc>
        <w:tc>
          <w:tcPr>
            <w:tcW w:w="4536" w:type="dxa"/>
            <w:vMerge/>
          </w:tcPr>
          <w:p w14:paraId="59191F60" w14:textId="77777777" w:rsidR="0012675D" w:rsidRPr="004970AC" w:rsidRDefault="0012675D" w:rsidP="0012675D">
            <w:pPr>
              <w:pStyle w:val="Default"/>
              <w:rPr>
                <w:rFonts w:eastAsia="宋体"/>
                <w:iCs/>
                <w:sz w:val="18"/>
                <w:szCs w:val="18"/>
              </w:rPr>
            </w:pPr>
          </w:p>
        </w:tc>
        <w:tc>
          <w:tcPr>
            <w:tcW w:w="709" w:type="dxa"/>
            <w:vMerge/>
          </w:tcPr>
          <w:p w14:paraId="33D59B97" w14:textId="77777777" w:rsidR="0012675D" w:rsidRPr="004970AC" w:rsidRDefault="0012675D" w:rsidP="0012675D">
            <w:pPr>
              <w:pStyle w:val="Default"/>
              <w:rPr>
                <w:rFonts w:eastAsia="宋体"/>
                <w:sz w:val="18"/>
                <w:szCs w:val="18"/>
              </w:rPr>
            </w:pPr>
          </w:p>
        </w:tc>
        <w:tc>
          <w:tcPr>
            <w:tcW w:w="6237" w:type="dxa"/>
          </w:tcPr>
          <w:p w14:paraId="24BEB10C" w14:textId="77777777" w:rsidR="0012675D" w:rsidRPr="004970AC" w:rsidRDefault="0012675D" w:rsidP="0012675D">
            <w:pPr>
              <w:pStyle w:val="Default"/>
              <w:rPr>
                <w:rFonts w:eastAsia="宋体"/>
                <w:sz w:val="18"/>
                <w:szCs w:val="18"/>
              </w:rPr>
            </w:pPr>
            <w:r w:rsidRPr="004970AC">
              <w:rPr>
                <w:rFonts w:eastAsia="宋体"/>
                <w:sz w:val="18"/>
                <w:szCs w:val="18"/>
              </w:rPr>
              <w:t xml:space="preserve">10c. Descriptions of the qualification and relevant experience of study center(s) involved in a TCM trial are recommended. </w:t>
            </w:r>
          </w:p>
        </w:tc>
        <w:tc>
          <w:tcPr>
            <w:tcW w:w="1701" w:type="dxa"/>
            <w:gridSpan w:val="2"/>
          </w:tcPr>
          <w:p w14:paraId="429ACDE2" w14:textId="0CAA1625" w:rsidR="0012675D" w:rsidRPr="004970AC" w:rsidRDefault="0012675D" w:rsidP="0012675D">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w:t>
            </w:r>
            <w:r w:rsidRPr="004970AC">
              <w:rPr>
                <w:rFonts w:eastAsia="宋体"/>
                <w:sz w:val="18"/>
                <w:szCs w:val="18"/>
              </w:rPr>
              <w:t>10</w:t>
            </w:r>
          </w:p>
        </w:tc>
      </w:tr>
      <w:tr w:rsidR="0012675D" w:rsidRPr="004970AC" w14:paraId="684D1A4A" w14:textId="77777777" w:rsidTr="00141898">
        <w:tc>
          <w:tcPr>
            <w:tcW w:w="1242" w:type="dxa"/>
            <w:gridSpan w:val="2"/>
            <w:vMerge w:val="restart"/>
          </w:tcPr>
          <w:p w14:paraId="741D295D" w14:textId="77777777" w:rsidR="0012675D" w:rsidRPr="004970AC" w:rsidRDefault="0012675D" w:rsidP="0012675D">
            <w:pPr>
              <w:pStyle w:val="Default"/>
              <w:rPr>
                <w:rFonts w:eastAsia="宋体"/>
                <w:sz w:val="18"/>
                <w:szCs w:val="18"/>
              </w:rPr>
            </w:pPr>
            <w:r w:rsidRPr="004970AC">
              <w:rPr>
                <w:rFonts w:eastAsia="宋体"/>
                <w:sz w:val="18"/>
                <w:szCs w:val="18"/>
              </w:rPr>
              <w:t xml:space="preserve">Interventions </w:t>
            </w:r>
          </w:p>
        </w:tc>
        <w:tc>
          <w:tcPr>
            <w:tcW w:w="4536" w:type="dxa"/>
          </w:tcPr>
          <w:p w14:paraId="1DC8CE9F" w14:textId="77777777" w:rsidR="0012675D" w:rsidRPr="004970AC" w:rsidRDefault="0012675D" w:rsidP="0012675D">
            <w:pPr>
              <w:pStyle w:val="Default"/>
              <w:rPr>
                <w:rFonts w:eastAsia="宋体"/>
                <w:sz w:val="18"/>
                <w:szCs w:val="18"/>
              </w:rPr>
            </w:pPr>
            <w:r w:rsidRPr="004970AC">
              <w:rPr>
                <w:rFonts w:eastAsia="宋体"/>
                <w:iCs/>
                <w:sz w:val="18"/>
                <w:szCs w:val="18"/>
              </w:rPr>
              <w:t xml:space="preserve">11a. Interventions for each group with sufficient detail to allow replication, including how and when they will be administered </w:t>
            </w:r>
          </w:p>
        </w:tc>
        <w:tc>
          <w:tcPr>
            <w:tcW w:w="709" w:type="dxa"/>
          </w:tcPr>
          <w:p w14:paraId="3BAB6ABA" w14:textId="41D21B76" w:rsidR="0012675D" w:rsidRPr="004970AC" w:rsidRDefault="008C0DD9" w:rsidP="0012675D">
            <w:pPr>
              <w:pStyle w:val="Default"/>
              <w:rPr>
                <w:rFonts w:eastAsia="宋体"/>
                <w:sz w:val="18"/>
                <w:szCs w:val="18"/>
              </w:rPr>
            </w:pPr>
            <w:r w:rsidRPr="004970AC">
              <w:rPr>
                <w:rFonts w:eastAsia="宋体"/>
                <w:sz w:val="18"/>
                <w:szCs w:val="18"/>
              </w:rPr>
              <w:t>Page 12</w:t>
            </w:r>
          </w:p>
        </w:tc>
        <w:tc>
          <w:tcPr>
            <w:tcW w:w="6237" w:type="dxa"/>
          </w:tcPr>
          <w:p w14:paraId="3A2A278E" w14:textId="77777777" w:rsidR="0012675D" w:rsidRPr="004970AC" w:rsidRDefault="0012675D" w:rsidP="0012675D">
            <w:pPr>
              <w:pStyle w:val="Default"/>
              <w:rPr>
                <w:rFonts w:eastAsia="宋体"/>
                <w:sz w:val="18"/>
                <w:szCs w:val="18"/>
              </w:rPr>
            </w:pPr>
            <w:r w:rsidRPr="004970AC">
              <w:rPr>
                <w:rFonts w:eastAsia="宋体"/>
                <w:sz w:val="18"/>
                <w:szCs w:val="18"/>
              </w:rPr>
              <w:t xml:space="preserve">11a.1 Interventions for the experimental group(s) with sufficient detail to allow replication. </w:t>
            </w:r>
          </w:p>
        </w:tc>
        <w:tc>
          <w:tcPr>
            <w:tcW w:w="1701" w:type="dxa"/>
            <w:gridSpan w:val="2"/>
          </w:tcPr>
          <w:p w14:paraId="7E3C3F16" w14:textId="17F7DE01" w:rsidR="0012675D" w:rsidRPr="004970AC" w:rsidRDefault="0012675D" w:rsidP="0012675D">
            <w:pPr>
              <w:pStyle w:val="Default"/>
              <w:rPr>
                <w:rFonts w:eastAsia="宋体"/>
                <w:sz w:val="18"/>
                <w:szCs w:val="18"/>
              </w:rPr>
            </w:pPr>
            <w:r w:rsidRPr="004970AC">
              <w:rPr>
                <w:rFonts w:eastAsia="宋体"/>
                <w:sz w:val="18"/>
                <w:szCs w:val="18"/>
              </w:rPr>
              <w:t>Page 12</w:t>
            </w:r>
          </w:p>
        </w:tc>
      </w:tr>
      <w:tr w:rsidR="0012675D" w:rsidRPr="004970AC" w14:paraId="0B301F48" w14:textId="77777777" w:rsidTr="00141898">
        <w:tc>
          <w:tcPr>
            <w:tcW w:w="1242" w:type="dxa"/>
            <w:gridSpan w:val="2"/>
            <w:vMerge/>
          </w:tcPr>
          <w:p w14:paraId="70F666EA" w14:textId="77777777" w:rsidR="0012675D" w:rsidRPr="004970AC" w:rsidRDefault="0012675D" w:rsidP="0012675D">
            <w:pPr>
              <w:pStyle w:val="Default"/>
              <w:rPr>
                <w:rFonts w:eastAsia="宋体"/>
                <w:sz w:val="18"/>
                <w:szCs w:val="18"/>
              </w:rPr>
            </w:pPr>
          </w:p>
        </w:tc>
        <w:tc>
          <w:tcPr>
            <w:tcW w:w="4536" w:type="dxa"/>
          </w:tcPr>
          <w:p w14:paraId="37D71DA3" w14:textId="77777777" w:rsidR="0012675D" w:rsidRPr="004970AC" w:rsidRDefault="0012675D" w:rsidP="0012675D">
            <w:pPr>
              <w:pStyle w:val="Default"/>
              <w:rPr>
                <w:rFonts w:eastAsia="宋体"/>
                <w:iCs/>
                <w:sz w:val="18"/>
                <w:szCs w:val="18"/>
              </w:rPr>
            </w:pPr>
          </w:p>
        </w:tc>
        <w:tc>
          <w:tcPr>
            <w:tcW w:w="709" w:type="dxa"/>
          </w:tcPr>
          <w:p w14:paraId="5298CF27" w14:textId="77777777" w:rsidR="0012675D" w:rsidRPr="004970AC" w:rsidRDefault="0012675D" w:rsidP="0012675D">
            <w:pPr>
              <w:pStyle w:val="Default"/>
              <w:rPr>
                <w:rFonts w:eastAsia="宋体"/>
                <w:sz w:val="18"/>
                <w:szCs w:val="18"/>
              </w:rPr>
            </w:pPr>
          </w:p>
        </w:tc>
        <w:tc>
          <w:tcPr>
            <w:tcW w:w="6237" w:type="dxa"/>
          </w:tcPr>
          <w:p w14:paraId="4B4FFC4F" w14:textId="77777777" w:rsidR="0012675D" w:rsidRPr="004970AC" w:rsidRDefault="0012675D" w:rsidP="0012675D">
            <w:pPr>
              <w:pStyle w:val="Default"/>
              <w:rPr>
                <w:rFonts w:eastAsia="宋体"/>
                <w:sz w:val="18"/>
                <w:szCs w:val="18"/>
              </w:rPr>
            </w:pPr>
            <w:r w:rsidRPr="004970AC">
              <w:rPr>
                <w:rFonts w:eastAsia="宋体"/>
                <w:sz w:val="18"/>
                <w:szCs w:val="18"/>
              </w:rPr>
              <w:t xml:space="preserve">11a.1A. CHM formulae </w:t>
            </w:r>
          </w:p>
          <w:p w14:paraId="568F472D" w14:textId="77777777" w:rsidR="0012675D" w:rsidRPr="004970AC" w:rsidRDefault="0012675D" w:rsidP="0012675D">
            <w:pPr>
              <w:pStyle w:val="Default"/>
              <w:rPr>
                <w:rFonts w:eastAsia="宋体"/>
                <w:sz w:val="18"/>
                <w:szCs w:val="18"/>
              </w:rPr>
            </w:pPr>
          </w:p>
          <w:p w14:paraId="51AA7971" w14:textId="77777777" w:rsidR="0012675D" w:rsidRPr="004970AC" w:rsidRDefault="0012675D" w:rsidP="0012675D">
            <w:pPr>
              <w:pStyle w:val="Default"/>
              <w:rPr>
                <w:rFonts w:eastAsia="宋体"/>
                <w:sz w:val="18"/>
                <w:szCs w:val="18"/>
              </w:rPr>
            </w:pPr>
            <w:r w:rsidRPr="004970AC">
              <w:rPr>
                <w:rFonts w:eastAsia="宋体"/>
                <w:sz w:val="18"/>
                <w:szCs w:val="18"/>
              </w:rPr>
              <w:t xml:space="preserve">For fixed CHM formulae </w:t>
            </w:r>
          </w:p>
          <w:p w14:paraId="1401B3B4" w14:textId="77777777" w:rsidR="0012675D" w:rsidRPr="004970AC" w:rsidRDefault="0012675D" w:rsidP="0012675D">
            <w:pPr>
              <w:pStyle w:val="Default"/>
              <w:rPr>
                <w:rFonts w:eastAsia="宋体"/>
                <w:sz w:val="18"/>
                <w:szCs w:val="18"/>
              </w:rPr>
            </w:pPr>
            <w:r w:rsidRPr="004970AC">
              <w:rPr>
                <w:rFonts w:eastAsia="宋体"/>
                <w:sz w:val="18"/>
                <w:szCs w:val="18"/>
              </w:rPr>
              <w:t>1. Name, source and dosage form (</w:t>
            </w:r>
            <w:proofErr w:type="gramStart"/>
            <w:r w:rsidRPr="004970AC">
              <w:rPr>
                <w:rFonts w:eastAsia="宋体"/>
                <w:sz w:val="18"/>
                <w:szCs w:val="18"/>
              </w:rPr>
              <w:t>e.g.</w:t>
            </w:r>
            <w:proofErr w:type="gramEnd"/>
            <w:r w:rsidRPr="004970AC">
              <w:rPr>
                <w:rFonts w:eastAsia="宋体"/>
                <w:sz w:val="18"/>
                <w:szCs w:val="18"/>
              </w:rPr>
              <w:t xml:space="preserve"> decoction, granules, powder, pills). </w:t>
            </w:r>
          </w:p>
          <w:p w14:paraId="2057B717" w14:textId="77777777" w:rsidR="0012675D" w:rsidRPr="004970AC" w:rsidRDefault="0012675D" w:rsidP="0012675D">
            <w:pPr>
              <w:pStyle w:val="Default"/>
              <w:rPr>
                <w:rFonts w:eastAsia="宋体"/>
                <w:sz w:val="18"/>
                <w:szCs w:val="18"/>
              </w:rPr>
            </w:pPr>
            <w:r w:rsidRPr="004970AC">
              <w:rPr>
                <w:rFonts w:eastAsia="宋体"/>
                <w:sz w:val="18"/>
                <w:szCs w:val="18"/>
              </w:rPr>
              <w:t xml:space="preserve">2. Name, source, processing method and dosage of each medical substance. Name of all substances should be presented in at least two types of languages: Chinese </w:t>
            </w:r>
            <w:r w:rsidRPr="004970AC">
              <w:rPr>
                <w:rFonts w:eastAsia="宋体"/>
                <w:sz w:val="18"/>
                <w:szCs w:val="18"/>
              </w:rPr>
              <w:lastRenderedPageBreak/>
              <w:t>(</w:t>
            </w:r>
            <w:r w:rsidRPr="004970AC">
              <w:rPr>
                <w:rFonts w:eastAsia="宋体"/>
                <w:iCs/>
                <w:sz w:val="18"/>
                <w:szCs w:val="18"/>
              </w:rPr>
              <w:t>Pinyin</w:t>
            </w:r>
            <w:r w:rsidRPr="004970AC">
              <w:rPr>
                <w:rFonts w:eastAsia="宋体"/>
                <w:sz w:val="18"/>
                <w:szCs w:val="18"/>
              </w:rPr>
              <w:t xml:space="preserve">), Latin or English. Names of the parts of the substances used should be specified. </w:t>
            </w:r>
          </w:p>
          <w:p w14:paraId="6017B7C2" w14:textId="77777777" w:rsidR="0012675D" w:rsidRPr="004970AC" w:rsidRDefault="0012675D" w:rsidP="0012675D">
            <w:pPr>
              <w:pStyle w:val="Default"/>
              <w:rPr>
                <w:rFonts w:eastAsia="宋体"/>
                <w:sz w:val="18"/>
                <w:szCs w:val="18"/>
              </w:rPr>
            </w:pPr>
            <w:r w:rsidRPr="004970AC">
              <w:rPr>
                <w:rFonts w:eastAsia="宋体"/>
                <w:sz w:val="18"/>
                <w:szCs w:val="18"/>
              </w:rPr>
              <w:t xml:space="preserve">3. Authentication method of each ingredient, and how, when, where, by whom it will be conducted.  </w:t>
            </w:r>
          </w:p>
          <w:p w14:paraId="08F1757B" w14:textId="77777777" w:rsidR="0012675D" w:rsidRPr="004970AC" w:rsidRDefault="0012675D" w:rsidP="0012675D">
            <w:pPr>
              <w:pStyle w:val="Default"/>
              <w:rPr>
                <w:rFonts w:eastAsia="宋体"/>
                <w:sz w:val="18"/>
                <w:szCs w:val="18"/>
              </w:rPr>
            </w:pPr>
            <w:r w:rsidRPr="004970AC">
              <w:rPr>
                <w:rFonts w:eastAsia="宋体"/>
                <w:sz w:val="18"/>
                <w:szCs w:val="18"/>
              </w:rPr>
              <w:t>4. Production method of the formula.</w:t>
            </w:r>
          </w:p>
          <w:p w14:paraId="3234A7A8" w14:textId="77777777" w:rsidR="0012675D" w:rsidRPr="004970AC" w:rsidRDefault="0012675D" w:rsidP="0012675D">
            <w:pPr>
              <w:pStyle w:val="Default"/>
              <w:rPr>
                <w:rFonts w:eastAsia="宋体"/>
                <w:sz w:val="18"/>
                <w:szCs w:val="18"/>
              </w:rPr>
            </w:pPr>
            <w:r w:rsidRPr="004970AC">
              <w:rPr>
                <w:rFonts w:eastAsia="宋体"/>
                <w:sz w:val="18"/>
                <w:szCs w:val="18"/>
              </w:rPr>
              <w:t>5. Quality control of each ingredient and the whole formula.</w:t>
            </w:r>
          </w:p>
          <w:p w14:paraId="2910A5CF" w14:textId="77777777" w:rsidR="0012675D" w:rsidRPr="004970AC" w:rsidRDefault="0012675D" w:rsidP="0012675D">
            <w:pPr>
              <w:pStyle w:val="Default"/>
              <w:rPr>
                <w:rFonts w:eastAsia="宋体"/>
                <w:sz w:val="18"/>
                <w:szCs w:val="18"/>
              </w:rPr>
            </w:pPr>
            <w:r w:rsidRPr="004970AC">
              <w:rPr>
                <w:rFonts w:eastAsia="宋体"/>
                <w:sz w:val="18"/>
                <w:szCs w:val="18"/>
              </w:rPr>
              <w:t>6. Safety assessment of the formula, containing heavy metals and toxic elements test, pesticide residue test, microbial limit test, acute/chronic toxicity test.</w:t>
            </w:r>
          </w:p>
          <w:p w14:paraId="7EB5BE80" w14:textId="77777777" w:rsidR="0012675D" w:rsidRPr="004970AC" w:rsidRDefault="0012675D" w:rsidP="0012675D">
            <w:pPr>
              <w:pStyle w:val="Default"/>
              <w:rPr>
                <w:rFonts w:eastAsia="宋体"/>
                <w:sz w:val="18"/>
                <w:szCs w:val="18"/>
              </w:rPr>
            </w:pPr>
            <w:r w:rsidRPr="004970AC">
              <w:rPr>
                <w:rFonts w:eastAsia="宋体"/>
                <w:sz w:val="18"/>
                <w:szCs w:val="18"/>
              </w:rPr>
              <w:t>7. Dosage of the formula, and how the dosage was determined.</w:t>
            </w:r>
          </w:p>
          <w:p w14:paraId="1D5A3F92" w14:textId="77777777" w:rsidR="0012675D" w:rsidRPr="004970AC" w:rsidRDefault="0012675D" w:rsidP="0012675D">
            <w:pPr>
              <w:pStyle w:val="Default"/>
              <w:rPr>
                <w:rFonts w:eastAsia="宋体"/>
                <w:sz w:val="18"/>
                <w:szCs w:val="18"/>
              </w:rPr>
            </w:pPr>
            <w:r w:rsidRPr="004970AC">
              <w:rPr>
                <w:rFonts w:eastAsia="宋体"/>
                <w:sz w:val="18"/>
                <w:szCs w:val="18"/>
              </w:rPr>
              <w:t>8. Administration route (</w:t>
            </w:r>
            <w:proofErr w:type="gramStart"/>
            <w:r w:rsidRPr="004970AC">
              <w:rPr>
                <w:rFonts w:eastAsia="宋体"/>
                <w:sz w:val="18"/>
                <w:szCs w:val="18"/>
              </w:rPr>
              <w:t>e.g.</w:t>
            </w:r>
            <w:proofErr w:type="gramEnd"/>
            <w:r w:rsidRPr="004970AC">
              <w:rPr>
                <w:rFonts w:eastAsia="宋体"/>
                <w:sz w:val="18"/>
                <w:szCs w:val="18"/>
              </w:rPr>
              <w:t xml:space="preserve"> oral, external).</w:t>
            </w:r>
          </w:p>
          <w:p w14:paraId="2A457C50" w14:textId="77777777" w:rsidR="0012675D" w:rsidRPr="004970AC" w:rsidRDefault="0012675D" w:rsidP="0012675D">
            <w:pPr>
              <w:pStyle w:val="Default"/>
              <w:rPr>
                <w:rFonts w:eastAsia="宋体"/>
                <w:sz w:val="18"/>
                <w:szCs w:val="18"/>
              </w:rPr>
            </w:pPr>
          </w:p>
          <w:p w14:paraId="46BECC59" w14:textId="77777777" w:rsidR="0012675D" w:rsidRPr="004970AC" w:rsidRDefault="0012675D" w:rsidP="0012675D">
            <w:pPr>
              <w:pStyle w:val="Default"/>
              <w:rPr>
                <w:rFonts w:eastAsia="宋体"/>
                <w:sz w:val="18"/>
                <w:szCs w:val="18"/>
              </w:rPr>
            </w:pPr>
            <w:r w:rsidRPr="004970AC">
              <w:rPr>
                <w:rFonts w:eastAsia="宋体"/>
                <w:sz w:val="18"/>
                <w:szCs w:val="18"/>
              </w:rPr>
              <w:t>For individualized CHM formulae</w:t>
            </w:r>
          </w:p>
          <w:p w14:paraId="20B25085" w14:textId="77777777" w:rsidR="0012675D" w:rsidRPr="004970AC" w:rsidRDefault="0012675D" w:rsidP="0012675D">
            <w:pPr>
              <w:pStyle w:val="Default"/>
              <w:rPr>
                <w:rFonts w:eastAsia="宋体"/>
                <w:sz w:val="18"/>
                <w:szCs w:val="18"/>
              </w:rPr>
            </w:pPr>
            <w:r w:rsidRPr="004970AC">
              <w:rPr>
                <w:rFonts w:eastAsia="宋体"/>
                <w:sz w:val="18"/>
                <w:szCs w:val="18"/>
              </w:rPr>
              <w:t>1. As for fixed CHM formulae, refer to fixed formulae Point 1-8 listed above.</w:t>
            </w:r>
          </w:p>
          <w:p w14:paraId="73C7BE27" w14:textId="77777777" w:rsidR="0012675D" w:rsidRPr="004970AC" w:rsidRDefault="0012675D" w:rsidP="0012675D">
            <w:pPr>
              <w:pStyle w:val="Default"/>
              <w:rPr>
                <w:rFonts w:eastAsia="宋体"/>
                <w:sz w:val="18"/>
                <w:szCs w:val="18"/>
              </w:rPr>
            </w:pPr>
            <w:r w:rsidRPr="004970AC">
              <w:rPr>
                <w:rFonts w:eastAsia="宋体"/>
                <w:sz w:val="18"/>
                <w:szCs w:val="18"/>
              </w:rPr>
              <w:t>2. Additional information: how, when and by whom the formula will be modified.</w:t>
            </w:r>
          </w:p>
          <w:p w14:paraId="50D6D514" w14:textId="77777777" w:rsidR="0012675D" w:rsidRPr="004970AC" w:rsidRDefault="0012675D" w:rsidP="0012675D">
            <w:pPr>
              <w:pStyle w:val="Default"/>
              <w:rPr>
                <w:rFonts w:eastAsia="宋体"/>
                <w:sz w:val="18"/>
                <w:szCs w:val="18"/>
              </w:rPr>
            </w:pPr>
          </w:p>
          <w:p w14:paraId="5CB9444B" w14:textId="77777777" w:rsidR="0012675D" w:rsidRPr="004970AC" w:rsidRDefault="0012675D" w:rsidP="0012675D">
            <w:pPr>
              <w:pStyle w:val="Default"/>
              <w:rPr>
                <w:rFonts w:eastAsia="宋体"/>
                <w:sz w:val="18"/>
                <w:szCs w:val="18"/>
              </w:rPr>
            </w:pPr>
            <w:r w:rsidRPr="004970AC">
              <w:rPr>
                <w:rFonts w:eastAsia="宋体"/>
                <w:sz w:val="18"/>
                <w:szCs w:val="18"/>
              </w:rPr>
              <w:t>For patent proprietary CHM formulae</w:t>
            </w:r>
          </w:p>
          <w:p w14:paraId="4A7DDDE4" w14:textId="77777777" w:rsidR="0012675D" w:rsidRPr="004970AC" w:rsidRDefault="0012675D" w:rsidP="0012675D">
            <w:pPr>
              <w:pStyle w:val="Default"/>
              <w:rPr>
                <w:rFonts w:eastAsia="宋体"/>
                <w:sz w:val="18"/>
                <w:szCs w:val="18"/>
              </w:rPr>
            </w:pPr>
            <w:r w:rsidRPr="004970AC">
              <w:rPr>
                <w:rFonts w:eastAsia="宋体"/>
                <w:sz w:val="18"/>
                <w:szCs w:val="18"/>
              </w:rPr>
              <w:t>1. Reference to a publicly available material(s), such as Pharmacopeia, for the details about the composition, dosage, efficacy, safety, and quality control of the formula.</w:t>
            </w:r>
          </w:p>
          <w:p w14:paraId="59B65C34" w14:textId="77777777" w:rsidR="0012675D" w:rsidRPr="004970AC" w:rsidRDefault="0012675D" w:rsidP="0012675D">
            <w:pPr>
              <w:pStyle w:val="Default"/>
              <w:rPr>
                <w:rFonts w:eastAsia="宋体"/>
                <w:sz w:val="18"/>
                <w:szCs w:val="18"/>
              </w:rPr>
            </w:pPr>
            <w:r w:rsidRPr="004970AC">
              <w:rPr>
                <w:rFonts w:eastAsia="宋体"/>
                <w:sz w:val="18"/>
                <w:szCs w:val="18"/>
              </w:rPr>
              <w:t xml:space="preserve">2. Illustration of the details of the formula, namely: </w:t>
            </w:r>
            <w:proofErr w:type="spellStart"/>
            <w:r w:rsidRPr="004970AC">
              <w:rPr>
                <w:rFonts w:eastAsia="宋体"/>
                <w:sz w:val="18"/>
                <w:szCs w:val="18"/>
              </w:rPr>
              <w:t>i</w:t>
            </w:r>
            <w:proofErr w:type="spellEnd"/>
            <w:r w:rsidRPr="004970AC">
              <w:rPr>
                <w:rFonts w:eastAsia="宋体"/>
                <w:sz w:val="18"/>
                <w:szCs w:val="18"/>
              </w:rPr>
              <w:t>) the proprietary product name (</w:t>
            </w:r>
            <w:proofErr w:type="gramStart"/>
            <w:r w:rsidRPr="004970AC">
              <w:rPr>
                <w:rFonts w:eastAsia="宋体"/>
                <w:sz w:val="18"/>
                <w:szCs w:val="18"/>
              </w:rPr>
              <w:t>i.e.</w:t>
            </w:r>
            <w:proofErr w:type="gramEnd"/>
            <w:r w:rsidRPr="004970AC">
              <w:rPr>
                <w:rFonts w:eastAsia="宋体"/>
                <w:sz w:val="18"/>
                <w:szCs w:val="18"/>
              </w:rPr>
              <w:t xml:space="preserve"> brand name), ii) name of manufacturer, iii) lot number, iv) production data and expiry date, v) name and content of added materials, and vi) whether any additional quality control procedures will be conducted.</w:t>
            </w:r>
          </w:p>
          <w:p w14:paraId="43FC11B4" w14:textId="77777777" w:rsidR="0012675D" w:rsidRPr="004970AC" w:rsidRDefault="0012675D" w:rsidP="0012675D">
            <w:pPr>
              <w:pStyle w:val="Default"/>
              <w:rPr>
                <w:rFonts w:eastAsia="宋体"/>
                <w:sz w:val="18"/>
                <w:szCs w:val="18"/>
              </w:rPr>
            </w:pPr>
            <w:r w:rsidRPr="004970AC">
              <w:rPr>
                <w:rFonts w:eastAsia="宋体"/>
                <w:sz w:val="18"/>
                <w:szCs w:val="18"/>
              </w:rPr>
              <w:t>3. Statement of whether the patent proprietary CHM formula utilized in the study is identical to the publicly available reference.</w:t>
            </w:r>
          </w:p>
        </w:tc>
        <w:tc>
          <w:tcPr>
            <w:tcW w:w="1701" w:type="dxa"/>
            <w:gridSpan w:val="2"/>
          </w:tcPr>
          <w:p w14:paraId="384005ED" w14:textId="06B09730" w:rsidR="0012675D" w:rsidRPr="004970AC" w:rsidRDefault="0012675D" w:rsidP="0012675D">
            <w:pPr>
              <w:pStyle w:val="Default"/>
              <w:rPr>
                <w:rFonts w:eastAsia="宋体"/>
                <w:sz w:val="18"/>
                <w:szCs w:val="18"/>
              </w:rPr>
            </w:pPr>
            <w:r w:rsidRPr="004970AC">
              <w:rPr>
                <w:rFonts w:eastAsia="宋体"/>
                <w:sz w:val="18"/>
                <w:szCs w:val="18"/>
              </w:rPr>
              <w:lastRenderedPageBreak/>
              <w:t>Page 12</w:t>
            </w:r>
          </w:p>
        </w:tc>
      </w:tr>
      <w:tr w:rsidR="0012675D" w:rsidRPr="004970AC" w14:paraId="6A89AE31" w14:textId="77777777" w:rsidTr="00141898">
        <w:tc>
          <w:tcPr>
            <w:tcW w:w="1242" w:type="dxa"/>
            <w:gridSpan w:val="2"/>
            <w:vMerge/>
          </w:tcPr>
          <w:p w14:paraId="502CB9E3" w14:textId="77777777" w:rsidR="0012675D" w:rsidRPr="004970AC" w:rsidRDefault="0012675D" w:rsidP="0012675D">
            <w:pPr>
              <w:pStyle w:val="Default"/>
              <w:rPr>
                <w:rFonts w:eastAsia="宋体"/>
                <w:sz w:val="18"/>
                <w:szCs w:val="18"/>
              </w:rPr>
            </w:pPr>
          </w:p>
        </w:tc>
        <w:tc>
          <w:tcPr>
            <w:tcW w:w="4536" w:type="dxa"/>
          </w:tcPr>
          <w:p w14:paraId="5EE42429" w14:textId="77777777" w:rsidR="0012675D" w:rsidRPr="004970AC" w:rsidRDefault="0012675D" w:rsidP="0012675D">
            <w:pPr>
              <w:pStyle w:val="Default"/>
              <w:rPr>
                <w:rFonts w:eastAsia="宋体"/>
                <w:iCs/>
                <w:sz w:val="18"/>
                <w:szCs w:val="18"/>
              </w:rPr>
            </w:pPr>
          </w:p>
        </w:tc>
        <w:tc>
          <w:tcPr>
            <w:tcW w:w="709" w:type="dxa"/>
          </w:tcPr>
          <w:p w14:paraId="714C2BE8" w14:textId="77777777" w:rsidR="0012675D" w:rsidRPr="004970AC" w:rsidRDefault="0012675D" w:rsidP="0012675D">
            <w:pPr>
              <w:pStyle w:val="Default"/>
              <w:rPr>
                <w:rFonts w:eastAsia="宋体"/>
                <w:sz w:val="18"/>
                <w:szCs w:val="18"/>
              </w:rPr>
            </w:pPr>
          </w:p>
        </w:tc>
        <w:tc>
          <w:tcPr>
            <w:tcW w:w="6237" w:type="dxa"/>
          </w:tcPr>
          <w:p w14:paraId="123D5C85" w14:textId="77777777" w:rsidR="0012675D" w:rsidRPr="004970AC" w:rsidRDefault="0012675D" w:rsidP="0012675D">
            <w:pPr>
              <w:pStyle w:val="Default"/>
              <w:rPr>
                <w:rFonts w:eastAsia="宋体"/>
                <w:sz w:val="18"/>
                <w:szCs w:val="18"/>
              </w:rPr>
            </w:pPr>
            <w:r w:rsidRPr="004970AC">
              <w:rPr>
                <w:rFonts w:eastAsia="宋体"/>
                <w:sz w:val="18"/>
                <w:szCs w:val="18"/>
              </w:rPr>
              <w:t>11a.1B. Acupuncture</w:t>
            </w:r>
          </w:p>
          <w:p w14:paraId="571309E5" w14:textId="77777777" w:rsidR="0012675D" w:rsidRPr="004970AC" w:rsidRDefault="0012675D" w:rsidP="0012675D">
            <w:pPr>
              <w:pStyle w:val="Default"/>
              <w:rPr>
                <w:rFonts w:eastAsia="宋体"/>
                <w:sz w:val="18"/>
                <w:szCs w:val="18"/>
              </w:rPr>
            </w:pPr>
            <w:r w:rsidRPr="004970AC">
              <w:rPr>
                <w:rFonts w:eastAsia="宋体"/>
                <w:sz w:val="18"/>
                <w:szCs w:val="18"/>
              </w:rPr>
              <w:lastRenderedPageBreak/>
              <w:t>1. Treatment environment and participant posture.</w:t>
            </w:r>
          </w:p>
          <w:p w14:paraId="106F7D25" w14:textId="77777777" w:rsidR="0012675D" w:rsidRPr="004970AC" w:rsidRDefault="0012675D" w:rsidP="0012675D">
            <w:pPr>
              <w:pStyle w:val="Default"/>
              <w:rPr>
                <w:rFonts w:eastAsia="宋体"/>
                <w:sz w:val="18"/>
                <w:szCs w:val="18"/>
              </w:rPr>
            </w:pPr>
            <w:r w:rsidRPr="004970AC">
              <w:rPr>
                <w:rFonts w:eastAsia="宋体"/>
                <w:sz w:val="18"/>
                <w:szCs w:val="18"/>
              </w:rPr>
              <w:t>2. Number of needle insertions per subject per session (mean and range if possible).</w:t>
            </w:r>
          </w:p>
          <w:p w14:paraId="2020BDF3" w14:textId="77777777" w:rsidR="0012675D" w:rsidRPr="004970AC" w:rsidRDefault="0012675D" w:rsidP="0012675D">
            <w:pPr>
              <w:pStyle w:val="Default"/>
              <w:rPr>
                <w:rFonts w:eastAsia="宋体"/>
                <w:sz w:val="18"/>
                <w:szCs w:val="18"/>
              </w:rPr>
            </w:pPr>
            <w:r w:rsidRPr="004970AC">
              <w:rPr>
                <w:rFonts w:eastAsia="宋体"/>
                <w:sz w:val="18"/>
                <w:szCs w:val="18"/>
              </w:rPr>
              <w:t>3. Names and location of acupoints (</w:t>
            </w:r>
            <w:proofErr w:type="spellStart"/>
            <w:r w:rsidRPr="004970AC">
              <w:rPr>
                <w:rFonts w:eastAsia="宋体"/>
                <w:sz w:val="18"/>
                <w:szCs w:val="18"/>
              </w:rPr>
              <w:t>uni</w:t>
            </w:r>
            <w:proofErr w:type="spellEnd"/>
            <w:r w:rsidRPr="004970AC">
              <w:rPr>
                <w:rFonts w:eastAsia="宋体"/>
                <w:sz w:val="18"/>
                <w:szCs w:val="18"/>
              </w:rPr>
              <w:t>/bilateral). Name of all acupoints should be presented in Chinese (Pinyin) and international code.</w:t>
            </w:r>
          </w:p>
          <w:p w14:paraId="2323CE06" w14:textId="77777777" w:rsidR="0012675D" w:rsidRPr="004970AC" w:rsidRDefault="0012675D" w:rsidP="0012675D">
            <w:pPr>
              <w:pStyle w:val="Default"/>
              <w:rPr>
                <w:rFonts w:eastAsia="宋体"/>
                <w:sz w:val="18"/>
                <w:szCs w:val="18"/>
              </w:rPr>
            </w:pPr>
            <w:r w:rsidRPr="004970AC">
              <w:rPr>
                <w:rFonts w:eastAsia="宋体"/>
                <w:sz w:val="18"/>
                <w:szCs w:val="18"/>
              </w:rPr>
              <w:t>4. Angle and depth of insertion, which should be presented in a specified unit of measurement or on a particular tissue level.</w:t>
            </w:r>
          </w:p>
          <w:p w14:paraId="2FA37F3E" w14:textId="77777777" w:rsidR="0012675D" w:rsidRPr="004970AC" w:rsidRDefault="0012675D" w:rsidP="0012675D">
            <w:pPr>
              <w:pStyle w:val="Default"/>
              <w:rPr>
                <w:rFonts w:eastAsia="宋体"/>
                <w:sz w:val="18"/>
                <w:szCs w:val="18"/>
              </w:rPr>
            </w:pPr>
            <w:r w:rsidRPr="004970AC">
              <w:rPr>
                <w:rFonts w:eastAsia="宋体"/>
                <w:sz w:val="18"/>
                <w:szCs w:val="18"/>
              </w:rPr>
              <w:t>5. Response sought (</w:t>
            </w:r>
            <w:proofErr w:type="gramStart"/>
            <w:r w:rsidRPr="004970AC">
              <w:rPr>
                <w:rFonts w:eastAsia="宋体"/>
                <w:sz w:val="18"/>
                <w:szCs w:val="18"/>
              </w:rPr>
              <w:t>e.g.</w:t>
            </w:r>
            <w:proofErr w:type="gramEnd"/>
            <w:r w:rsidRPr="004970AC">
              <w:rPr>
                <w:rFonts w:eastAsia="宋体"/>
                <w:sz w:val="18"/>
                <w:szCs w:val="18"/>
              </w:rPr>
              <w:t xml:space="preserve"> de qi or muscle twitch response).</w:t>
            </w:r>
          </w:p>
          <w:p w14:paraId="2E5536CE" w14:textId="77777777" w:rsidR="0012675D" w:rsidRPr="004970AC" w:rsidRDefault="0012675D" w:rsidP="0012675D">
            <w:pPr>
              <w:pStyle w:val="Default"/>
              <w:rPr>
                <w:rFonts w:eastAsia="宋体"/>
                <w:sz w:val="18"/>
                <w:szCs w:val="18"/>
              </w:rPr>
            </w:pPr>
            <w:r w:rsidRPr="004970AC">
              <w:rPr>
                <w:rFonts w:eastAsia="宋体"/>
                <w:sz w:val="18"/>
                <w:szCs w:val="18"/>
              </w:rPr>
              <w:t>6. Needle stimulation (</w:t>
            </w:r>
            <w:proofErr w:type="gramStart"/>
            <w:r w:rsidRPr="004970AC">
              <w:rPr>
                <w:rFonts w:eastAsia="宋体"/>
                <w:sz w:val="18"/>
                <w:szCs w:val="18"/>
              </w:rPr>
              <w:t>e.g.</w:t>
            </w:r>
            <w:proofErr w:type="gramEnd"/>
            <w:r w:rsidRPr="004970AC">
              <w:rPr>
                <w:rFonts w:eastAsia="宋体"/>
                <w:sz w:val="18"/>
                <w:szCs w:val="18"/>
              </w:rPr>
              <w:t xml:space="preserve"> manual, electrical). If electroacupuncture apparatus will be utilized, the brand, manufacturer and frequency should be indicated.</w:t>
            </w:r>
          </w:p>
          <w:p w14:paraId="1624490A" w14:textId="77777777" w:rsidR="0012675D" w:rsidRPr="004970AC" w:rsidRDefault="0012675D" w:rsidP="0012675D">
            <w:pPr>
              <w:pStyle w:val="Default"/>
              <w:rPr>
                <w:rFonts w:eastAsia="宋体"/>
                <w:sz w:val="18"/>
                <w:szCs w:val="18"/>
              </w:rPr>
            </w:pPr>
            <w:r w:rsidRPr="004970AC">
              <w:rPr>
                <w:rFonts w:eastAsia="宋体"/>
                <w:sz w:val="18"/>
                <w:szCs w:val="18"/>
              </w:rPr>
              <w:t>7. Needle retention time.</w:t>
            </w:r>
          </w:p>
          <w:p w14:paraId="0912D40F" w14:textId="77777777" w:rsidR="0012675D" w:rsidRPr="004970AC" w:rsidRDefault="0012675D" w:rsidP="0012675D">
            <w:pPr>
              <w:pStyle w:val="Default"/>
              <w:rPr>
                <w:rFonts w:eastAsia="宋体"/>
                <w:sz w:val="18"/>
                <w:szCs w:val="18"/>
              </w:rPr>
            </w:pPr>
            <w:r w:rsidRPr="004970AC">
              <w:rPr>
                <w:rFonts w:eastAsia="宋体"/>
                <w:sz w:val="18"/>
                <w:szCs w:val="18"/>
              </w:rPr>
              <w:t>8. Needle type, including diameter, length, manufacturer and material, etc.</w:t>
            </w:r>
          </w:p>
          <w:p w14:paraId="325E0B9B" w14:textId="77777777" w:rsidR="0012675D" w:rsidRPr="004970AC" w:rsidRDefault="0012675D" w:rsidP="0012675D">
            <w:pPr>
              <w:pStyle w:val="Default"/>
              <w:rPr>
                <w:rFonts w:eastAsia="宋体"/>
                <w:sz w:val="18"/>
                <w:szCs w:val="18"/>
              </w:rPr>
            </w:pPr>
            <w:r w:rsidRPr="004970AC">
              <w:rPr>
                <w:rFonts w:eastAsia="宋体"/>
                <w:sz w:val="18"/>
                <w:szCs w:val="18"/>
              </w:rPr>
              <w:t>9. Number of treatment sessions.</w:t>
            </w:r>
          </w:p>
          <w:p w14:paraId="5CF01013" w14:textId="77777777" w:rsidR="0012675D" w:rsidRPr="004970AC" w:rsidRDefault="0012675D" w:rsidP="0012675D">
            <w:pPr>
              <w:pStyle w:val="Default"/>
              <w:rPr>
                <w:rFonts w:eastAsia="宋体"/>
                <w:sz w:val="18"/>
                <w:szCs w:val="18"/>
              </w:rPr>
            </w:pPr>
            <w:r w:rsidRPr="004970AC">
              <w:rPr>
                <w:rFonts w:eastAsia="宋体"/>
                <w:sz w:val="18"/>
                <w:szCs w:val="18"/>
              </w:rPr>
              <w:t>10. Frequency and duration of treatment sessions.</w:t>
            </w:r>
          </w:p>
        </w:tc>
        <w:tc>
          <w:tcPr>
            <w:tcW w:w="1701" w:type="dxa"/>
            <w:gridSpan w:val="2"/>
          </w:tcPr>
          <w:p w14:paraId="00A58FC8" w14:textId="7F08BA19" w:rsidR="0012675D" w:rsidRPr="004970AC" w:rsidRDefault="0012675D" w:rsidP="0012675D">
            <w:pPr>
              <w:pStyle w:val="Default"/>
              <w:rPr>
                <w:rFonts w:eastAsia="宋体"/>
                <w:sz w:val="18"/>
                <w:szCs w:val="18"/>
              </w:rPr>
            </w:pPr>
            <w:r w:rsidRPr="004970AC">
              <w:rPr>
                <w:rFonts w:eastAsia="宋体" w:hint="eastAsia"/>
                <w:sz w:val="18"/>
                <w:szCs w:val="18"/>
              </w:rPr>
              <w:lastRenderedPageBreak/>
              <w:t>N</w:t>
            </w:r>
            <w:r w:rsidRPr="004970AC">
              <w:rPr>
                <w:rFonts w:eastAsia="宋体"/>
                <w:sz w:val="18"/>
                <w:szCs w:val="18"/>
              </w:rPr>
              <w:t>/</w:t>
            </w:r>
            <w:r w:rsidRPr="004970AC">
              <w:rPr>
                <w:rFonts w:eastAsia="宋体" w:hint="eastAsia"/>
                <w:sz w:val="18"/>
                <w:szCs w:val="18"/>
              </w:rPr>
              <w:t>A</w:t>
            </w:r>
          </w:p>
        </w:tc>
      </w:tr>
      <w:tr w:rsidR="0012675D" w:rsidRPr="004970AC" w14:paraId="007807AB" w14:textId="77777777" w:rsidTr="00141898">
        <w:tc>
          <w:tcPr>
            <w:tcW w:w="1242" w:type="dxa"/>
            <w:gridSpan w:val="2"/>
            <w:vMerge/>
          </w:tcPr>
          <w:p w14:paraId="3EEC7308" w14:textId="77777777" w:rsidR="0012675D" w:rsidRPr="004970AC" w:rsidRDefault="0012675D" w:rsidP="0012675D">
            <w:pPr>
              <w:pStyle w:val="Default"/>
              <w:rPr>
                <w:rFonts w:eastAsia="宋体"/>
                <w:sz w:val="18"/>
                <w:szCs w:val="18"/>
              </w:rPr>
            </w:pPr>
          </w:p>
        </w:tc>
        <w:tc>
          <w:tcPr>
            <w:tcW w:w="4536" w:type="dxa"/>
          </w:tcPr>
          <w:p w14:paraId="1005C80F" w14:textId="77777777" w:rsidR="0012675D" w:rsidRPr="004970AC" w:rsidRDefault="0012675D" w:rsidP="0012675D">
            <w:pPr>
              <w:pStyle w:val="Default"/>
              <w:rPr>
                <w:rFonts w:eastAsia="宋体"/>
                <w:iCs/>
                <w:sz w:val="18"/>
                <w:szCs w:val="18"/>
              </w:rPr>
            </w:pPr>
          </w:p>
        </w:tc>
        <w:tc>
          <w:tcPr>
            <w:tcW w:w="709" w:type="dxa"/>
          </w:tcPr>
          <w:p w14:paraId="48D8AC3C" w14:textId="77777777" w:rsidR="0012675D" w:rsidRPr="004970AC" w:rsidRDefault="0012675D" w:rsidP="0012675D">
            <w:pPr>
              <w:pStyle w:val="Default"/>
              <w:rPr>
                <w:rFonts w:eastAsia="宋体"/>
                <w:sz w:val="18"/>
                <w:szCs w:val="18"/>
              </w:rPr>
            </w:pPr>
          </w:p>
        </w:tc>
        <w:tc>
          <w:tcPr>
            <w:tcW w:w="6237" w:type="dxa"/>
          </w:tcPr>
          <w:p w14:paraId="3B5449E5" w14:textId="77777777" w:rsidR="0012675D" w:rsidRPr="004970AC" w:rsidRDefault="0012675D" w:rsidP="0012675D">
            <w:pPr>
              <w:pStyle w:val="Default"/>
              <w:rPr>
                <w:rFonts w:eastAsia="宋体"/>
                <w:sz w:val="18"/>
                <w:szCs w:val="18"/>
              </w:rPr>
            </w:pPr>
            <w:r w:rsidRPr="004970AC">
              <w:rPr>
                <w:rFonts w:eastAsia="宋体"/>
                <w:sz w:val="18"/>
                <w:szCs w:val="18"/>
              </w:rPr>
              <w:t>11a.1C. Moxibustion</w:t>
            </w:r>
          </w:p>
          <w:p w14:paraId="2BA3B6B3" w14:textId="77777777" w:rsidR="0012675D" w:rsidRPr="004970AC" w:rsidRDefault="0012675D" w:rsidP="0012675D">
            <w:pPr>
              <w:pStyle w:val="Default"/>
              <w:rPr>
                <w:rFonts w:eastAsia="宋体"/>
                <w:sz w:val="18"/>
                <w:szCs w:val="18"/>
              </w:rPr>
            </w:pPr>
            <w:r w:rsidRPr="004970AC">
              <w:rPr>
                <w:rFonts w:eastAsia="宋体"/>
                <w:sz w:val="18"/>
                <w:szCs w:val="18"/>
              </w:rPr>
              <w:t>1. Treatment environment and participant posture.</w:t>
            </w:r>
          </w:p>
          <w:p w14:paraId="42A4C911" w14:textId="77777777" w:rsidR="0012675D" w:rsidRPr="004970AC" w:rsidRDefault="0012675D" w:rsidP="0012675D">
            <w:pPr>
              <w:pStyle w:val="Default"/>
              <w:rPr>
                <w:rFonts w:eastAsia="宋体"/>
                <w:sz w:val="18"/>
                <w:szCs w:val="18"/>
              </w:rPr>
            </w:pPr>
            <w:r w:rsidRPr="004970AC">
              <w:rPr>
                <w:rFonts w:eastAsia="宋体"/>
                <w:sz w:val="18"/>
                <w:szCs w:val="18"/>
              </w:rPr>
              <w:t>2. Number of moxibustion units per subject per session (mean and range if possible).</w:t>
            </w:r>
          </w:p>
          <w:p w14:paraId="46C27B6D" w14:textId="77777777" w:rsidR="0012675D" w:rsidRPr="004970AC" w:rsidRDefault="0012675D" w:rsidP="0012675D">
            <w:pPr>
              <w:pStyle w:val="Default"/>
              <w:rPr>
                <w:rFonts w:eastAsia="宋体"/>
                <w:sz w:val="18"/>
                <w:szCs w:val="18"/>
              </w:rPr>
            </w:pPr>
            <w:r w:rsidRPr="004970AC">
              <w:rPr>
                <w:rFonts w:eastAsia="宋体"/>
                <w:sz w:val="18"/>
                <w:szCs w:val="18"/>
              </w:rPr>
              <w:t>3. Names and location of acupoints (</w:t>
            </w:r>
            <w:proofErr w:type="spellStart"/>
            <w:r w:rsidRPr="004970AC">
              <w:rPr>
                <w:rFonts w:eastAsia="宋体"/>
                <w:sz w:val="18"/>
                <w:szCs w:val="18"/>
              </w:rPr>
              <w:t>uni</w:t>
            </w:r>
            <w:proofErr w:type="spellEnd"/>
            <w:r w:rsidRPr="004970AC">
              <w:rPr>
                <w:rFonts w:eastAsia="宋体"/>
                <w:sz w:val="18"/>
                <w:szCs w:val="18"/>
              </w:rPr>
              <w:t>/bilateral). Name of all acupoints should be presented in Chinese (Pinyin) and international code.</w:t>
            </w:r>
          </w:p>
          <w:p w14:paraId="2E05CDCE" w14:textId="77777777" w:rsidR="0012675D" w:rsidRPr="004970AC" w:rsidRDefault="0012675D" w:rsidP="0012675D">
            <w:pPr>
              <w:pStyle w:val="Default"/>
              <w:rPr>
                <w:rFonts w:eastAsia="宋体"/>
                <w:sz w:val="18"/>
                <w:szCs w:val="18"/>
              </w:rPr>
            </w:pPr>
            <w:r w:rsidRPr="004970AC">
              <w:rPr>
                <w:rFonts w:eastAsia="宋体"/>
                <w:sz w:val="18"/>
                <w:szCs w:val="18"/>
              </w:rPr>
              <w:t>4. Procedure and technique of moxibustion (</w:t>
            </w:r>
            <w:proofErr w:type="gramStart"/>
            <w:r w:rsidRPr="004970AC">
              <w:rPr>
                <w:rFonts w:eastAsia="宋体"/>
                <w:sz w:val="18"/>
                <w:szCs w:val="18"/>
              </w:rPr>
              <w:t>e.g.</w:t>
            </w:r>
            <w:proofErr w:type="gramEnd"/>
            <w:r w:rsidRPr="004970AC">
              <w:rPr>
                <w:rFonts w:eastAsia="宋体"/>
                <w:sz w:val="18"/>
                <w:szCs w:val="18"/>
              </w:rPr>
              <w:t xml:space="preserve"> direct/indirect, warming/sparrow-pecking technique, warming needle, moxa box).</w:t>
            </w:r>
          </w:p>
          <w:p w14:paraId="2FB51D12" w14:textId="77777777" w:rsidR="0012675D" w:rsidRPr="004970AC" w:rsidRDefault="0012675D" w:rsidP="0012675D">
            <w:pPr>
              <w:pStyle w:val="Default"/>
              <w:rPr>
                <w:rFonts w:eastAsia="宋体"/>
                <w:sz w:val="18"/>
                <w:szCs w:val="18"/>
              </w:rPr>
            </w:pPr>
            <w:r w:rsidRPr="004970AC">
              <w:rPr>
                <w:rFonts w:eastAsia="宋体"/>
                <w:sz w:val="18"/>
                <w:szCs w:val="18"/>
              </w:rPr>
              <w:t>5. Response sought (</w:t>
            </w:r>
            <w:proofErr w:type="gramStart"/>
            <w:r w:rsidRPr="004970AC">
              <w:rPr>
                <w:rFonts w:eastAsia="宋体"/>
                <w:sz w:val="18"/>
                <w:szCs w:val="18"/>
              </w:rPr>
              <w:t>e.g.</w:t>
            </w:r>
            <w:proofErr w:type="gramEnd"/>
            <w:r w:rsidRPr="004970AC">
              <w:rPr>
                <w:rFonts w:eastAsia="宋体"/>
                <w:sz w:val="18"/>
                <w:szCs w:val="18"/>
              </w:rPr>
              <w:t xml:space="preserve"> warm feeling, skin reddening, burning pain).</w:t>
            </w:r>
          </w:p>
          <w:p w14:paraId="52290F15" w14:textId="77777777" w:rsidR="0012675D" w:rsidRPr="004970AC" w:rsidRDefault="0012675D" w:rsidP="0012675D">
            <w:pPr>
              <w:pStyle w:val="Default"/>
              <w:rPr>
                <w:rFonts w:eastAsia="宋体"/>
                <w:sz w:val="18"/>
                <w:szCs w:val="18"/>
              </w:rPr>
            </w:pPr>
            <w:r w:rsidRPr="004970AC">
              <w:rPr>
                <w:rFonts w:eastAsia="宋体"/>
                <w:sz w:val="18"/>
                <w:szCs w:val="18"/>
              </w:rPr>
              <w:t>6. Moxibustion retention time.</w:t>
            </w:r>
          </w:p>
          <w:p w14:paraId="0C3486C7" w14:textId="77777777" w:rsidR="0012675D" w:rsidRPr="004970AC" w:rsidRDefault="0012675D" w:rsidP="0012675D">
            <w:pPr>
              <w:pStyle w:val="Default"/>
              <w:rPr>
                <w:rFonts w:eastAsia="宋体"/>
                <w:sz w:val="18"/>
                <w:szCs w:val="18"/>
              </w:rPr>
            </w:pPr>
            <w:r w:rsidRPr="004970AC">
              <w:rPr>
                <w:rFonts w:eastAsia="宋体"/>
                <w:sz w:val="18"/>
                <w:szCs w:val="18"/>
              </w:rPr>
              <w:t>7. Materials used for moxibustion (</w:t>
            </w:r>
            <w:proofErr w:type="gramStart"/>
            <w:r w:rsidRPr="004970AC">
              <w:rPr>
                <w:rFonts w:eastAsia="宋体"/>
                <w:sz w:val="18"/>
                <w:szCs w:val="18"/>
              </w:rPr>
              <w:t>e.g.</w:t>
            </w:r>
            <w:proofErr w:type="gramEnd"/>
            <w:r w:rsidRPr="004970AC">
              <w:rPr>
                <w:rFonts w:eastAsia="宋体"/>
                <w:sz w:val="18"/>
                <w:szCs w:val="18"/>
              </w:rPr>
              <w:t xml:space="preserve"> moxa floss, moxa cone, moxa stick, herbal patches, and their sizes and manufacturers).</w:t>
            </w:r>
          </w:p>
          <w:p w14:paraId="56233438" w14:textId="77777777" w:rsidR="0012675D" w:rsidRPr="004970AC" w:rsidRDefault="0012675D" w:rsidP="0012675D">
            <w:pPr>
              <w:pStyle w:val="Default"/>
              <w:rPr>
                <w:rFonts w:eastAsia="宋体"/>
                <w:sz w:val="18"/>
                <w:szCs w:val="18"/>
              </w:rPr>
            </w:pPr>
            <w:r w:rsidRPr="004970AC">
              <w:rPr>
                <w:rFonts w:eastAsia="宋体"/>
                <w:sz w:val="18"/>
                <w:szCs w:val="18"/>
              </w:rPr>
              <w:lastRenderedPageBreak/>
              <w:t>8. Number of treatment sessions.</w:t>
            </w:r>
          </w:p>
          <w:p w14:paraId="1F971D77" w14:textId="77777777" w:rsidR="0012675D" w:rsidRPr="004970AC" w:rsidRDefault="0012675D" w:rsidP="0012675D">
            <w:pPr>
              <w:pStyle w:val="Default"/>
              <w:rPr>
                <w:rFonts w:eastAsia="宋体"/>
                <w:sz w:val="18"/>
                <w:szCs w:val="18"/>
              </w:rPr>
            </w:pPr>
            <w:r w:rsidRPr="004970AC">
              <w:rPr>
                <w:rFonts w:eastAsia="宋体"/>
                <w:sz w:val="18"/>
                <w:szCs w:val="18"/>
              </w:rPr>
              <w:t>9. Frequency and duration of treatment sessions.</w:t>
            </w:r>
          </w:p>
        </w:tc>
        <w:tc>
          <w:tcPr>
            <w:tcW w:w="1701" w:type="dxa"/>
            <w:gridSpan w:val="2"/>
          </w:tcPr>
          <w:p w14:paraId="03521EE6" w14:textId="20ED4F13" w:rsidR="0012675D" w:rsidRPr="004970AC" w:rsidRDefault="0012675D" w:rsidP="0012675D">
            <w:pPr>
              <w:pStyle w:val="Default"/>
              <w:rPr>
                <w:rFonts w:eastAsia="宋体"/>
                <w:sz w:val="18"/>
                <w:szCs w:val="18"/>
              </w:rPr>
            </w:pPr>
            <w:r w:rsidRPr="004970AC">
              <w:rPr>
                <w:rFonts w:eastAsia="宋体" w:hint="eastAsia"/>
                <w:sz w:val="18"/>
                <w:szCs w:val="18"/>
              </w:rPr>
              <w:lastRenderedPageBreak/>
              <w:t>N</w:t>
            </w:r>
            <w:r w:rsidRPr="004970AC">
              <w:rPr>
                <w:rFonts w:eastAsia="宋体"/>
                <w:sz w:val="18"/>
                <w:szCs w:val="18"/>
              </w:rPr>
              <w:t>/</w:t>
            </w:r>
            <w:r w:rsidRPr="004970AC">
              <w:rPr>
                <w:rFonts w:eastAsia="宋体" w:hint="eastAsia"/>
                <w:sz w:val="18"/>
                <w:szCs w:val="18"/>
              </w:rPr>
              <w:t>A</w:t>
            </w:r>
          </w:p>
        </w:tc>
      </w:tr>
      <w:tr w:rsidR="0012675D" w:rsidRPr="004970AC" w14:paraId="7168BFC5" w14:textId="77777777" w:rsidTr="00141898">
        <w:tc>
          <w:tcPr>
            <w:tcW w:w="1242" w:type="dxa"/>
            <w:gridSpan w:val="2"/>
            <w:vMerge/>
          </w:tcPr>
          <w:p w14:paraId="17CAE1C0" w14:textId="77777777" w:rsidR="0012675D" w:rsidRPr="004970AC" w:rsidRDefault="0012675D" w:rsidP="0012675D">
            <w:pPr>
              <w:pStyle w:val="Default"/>
              <w:rPr>
                <w:rFonts w:eastAsia="宋体"/>
                <w:sz w:val="18"/>
                <w:szCs w:val="18"/>
              </w:rPr>
            </w:pPr>
          </w:p>
        </w:tc>
        <w:tc>
          <w:tcPr>
            <w:tcW w:w="4536" w:type="dxa"/>
          </w:tcPr>
          <w:p w14:paraId="5D4336D1" w14:textId="77777777" w:rsidR="0012675D" w:rsidRPr="004970AC" w:rsidRDefault="0012675D" w:rsidP="0012675D">
            <w:pPr>
              <w:pStyle w:val="Default"/>
              <w:rPr>
                <w:rFonts w:eastAsia="宋体"/>
                <w:iCs/>
                <w:sz w:val="18"/>
                <w:szCs w:val="18"/>
              </w:rPr>
            </w:pPr>
          </w:p>
        </w:tc>
        <w:tc>
          <w:tcPr>
            <w:tcW w:w="709" w:type="dxa"/>
          </w:tcPr>
          <w:p w14:paraId="769AE637" w14:textId="77777777" w:rsidR="0012675D" w:rsidRPr="004970AC" w:rsidRDefault="0012675D" w:rsidP="0012675D">
            <w:pPr>
              <w:pStyle w:val="Default"/>
              <w:rPr>
                <w:rFonts w:eastAsia="宋体"/>
                <w:sz w:val="18"/>
                <w:szCs w:val="18"/>
              </w:rPr>
            </w:pPr>
          </w:p>
        </w:tc>
        <w:tc>
          <w:tcPr>
            <w:tcW w:w="6237" w:type="dxa"/>
          </w:tcPr>
          <w:p w14:paraId="2F7ECCC9" w14:textId="77777777" w:rsidR="0012675D" w:rsidRPr="004970AC" w:rsidRDefault="0012675D" w:rsidP="0012675D">
            <w:pPr>
              <w:pStyle w:val="Default"/>
              <w:rPr>
                <w:rFonts w:eastAsia="宋体"/>
                <w:sz w:val="18"/>
                <w:szCs w:val="18"/>
              </w:rPr>
            </w:pPr>
            <w:r w:rsidRPr="004970AC">
              <w:rPr>
                <w:rFonts w:eastAsia="宋体"/>
                <w:sz w:val="18"/>
                <w:szCs w:val="18"/>
              </w:rPr>
              <w:t>11a.2 Interventions for the control group(s) with sufficient detail to allow replication.</w:t>
            </w:r>
          </w:p>
        </w:tc>
        <w:tc>
          <w:tcPr>
            <w:tcW w:w="1701" w:type="dxa"/>
            <w:gridSpan w:val="2"/>
          </w:tcPr>
          <w:p w14:paraId="2E82F7CA" w14:textId="70752799" w:rsidR="0012675D" w:rsidRPr="004970AC" w:rsidRDefault="0012675D" w:rsidP="0012675D">
            <w:pPr>
              <w:pStyle w:val="Default"/>
              <w:rPr>
                <w:rFonts w:eastAsia="宋体"/>
                <w:sz w:val="18"/>
                <w:szCs w:val="18"/>
              </w:rPr>
            </w:pPr>
            <w:r w:rsidRPr="004970AC">
              <w:rPr>
                <w:rFonts w:eastAsia="宋体"/>
                <w:sz w:val="18"/>
                <w:szCs w:val="18"/>
              </w:rPr>
              <w:t>Page 12-13</w:t>
            </w:r>
          </w:p>
        </w:tc>
      </w:tr>
      <w:tr w:rsidR="0012675D" w:rsidRPr="004970AC" w14:paraId="0898D6F6" w14:textId="77777777" w:rsidTr="00141898">
        <w:tc>
          <w:tcPr>
            <w:tcW w:w="1242" w:type="dxa"/>
            <w:gridSpan w:val="2"/>
            <w:vMerge/>
          </w:tcPr>
          <w:p w14:paraId="5A91DC08" w14:textId="77777777" w:rsidR="0012675D" w:rsidRPr="004970AC" w:rsidRDefault="0012675D" w:rsidP="0012675D">
            <w:pPr>
              <w:pStyle w:val="Default"/>
              <w:rPr>
                <w:rFonts w:eastAsia="宋体"/>
                <w:sz w:val="18"/>
                <w:szCs w:val="18"/>
              </w:rPr>
            </w:pPr>
          </w:p>
        </w:tc>
        <w:tc>
          <w:tcPr>
            <w:tcW w:w="4536" w:type="dxa"/>
          </w:tcPr>
          <w:p w14:paraId="28B2F54D" w14:textId="77777777" w:rsidR="0012675D" w:rsidRPr="004970AC" w:rsidRDefault="0012675D" w:rsidP="0012675D">
            <w:pPr>
              <w:pStyle w:val="Default"/>
              <w:rPr>
                <w:rFonts w:eastAsia="宋体"/>
                <w:iCs/>
                <w:sz w:val="18"/>
                <w:szCs w:val="18"/>
              </w:rPr>
            </w:pPr>
          </w:p>
        </w:tc>
        <w:tc>
          <w:tcPr>
            <w:tcW w:w="709" w:type="dxa"/>
          </w:tcPr>
          <w:p w14:paraId="74794F01" w14:textId="77777777" w:rsidR="0012675D" w:rsidRPr="004970AC" w:rsidRDefault="0012675D" w:rsidP="0012675D">
            <w:pPr>
              <w:pStyle w:val="Default"/>
              <w:rPr>
                <w:rFonts w:eastAsia="宋体"/>
                <w:sz w:val="18"/>
                <w:szCs w:val="18"/>
              </w:rPr>
            </w:pPr>
          </w:p>
        </w:tc>
        <w:tc>
          <w:tcPr>
            <w:tcW w:w="6237" w:type="dxa"/>
          </w:tcPr>
          <w:p w14:paraId="6CD8D6DE" w14:textId="77777777" w:rsidR="0012675D" w:rsidRPr="004970AC" w:rsidRDefault="0012675D" w:rsidP="0012675D">
            <w:pPr>
              <w:pStyle w:val="Default"/>
              <w:rPr>
                <w:rFonts w:eastAsia="宋体"/>
                <w:sz w:val="18"/>
                <w:szCs w:val="18"/>
              </w:rPr>
            </w:pPr>
            <w:r w:rsidRPr="004970AC">
              <w:rPr>
                <w:rFonts w:eastAsia="宋体"/>
                <w:sz w:val="18"/>
                <w:szCs w:val="18"/>
              </w:rPr>
              <w:t>11a.2A. CHM formulae</w:t>
            </w:r>
          </w:p>
          <w:p w14:paraId="55B7E614" w14:textId="77777777" w:rsidR="0012675D" w:rsidRPr="004970AC" w:rsidRDefault="0012675D" w:rsidP="0012675D">
            <w:pPr>
              <w:pStyle w:val="Default"/>
              <w:rPr>
                <w:rFonts w:eastAsia="宋体"/>
                <w:sz w:val="18"/>
                <w:szCs w:val="18"/>
              </w:rPr>
            </w:pPr>
            <w:r w:rsidRPr="004970AC">
              <w:rPr>
                <w:rFonts w:eastAsia="宋体"/>
                <w:sz w:val="18"/>
                <w:szCs w:val="18"/>
              </w:rPr>
              <w:t>Placebo control</w:t>
            </w:r>
          </w:p>
          <w:p w14:paraId="0B02689B" w14:textId="77777777" w:rsidR="0012675D" w:rsidRPr="004970AC" w:rsidRDefault="0012675D" w:rsidP="0012675D">
            <w:pPr>
              <w:pStyle w:val="Default"/>
              <w:rPr>
                <w:rFonts w:eastAsia="宋体"/>
                <w:sz w:val="18"/>
                <w:szCs w:val="18"/>
              </w:rPr>
            </w:pPr>
            <w:r w:rsidRPr="004970AC">
              <w:rPr>
                <w:rFonts w:eastAsia="宋体"/>
                <w:sz w:val="18"/>
                <w:szCs w:val="18"/>
              </w:rPr>
              <w:t>1. Name and dosage of each ingredient.</w:t>
            </w:r>
          </w:p>
          <w:p w14:paraId="7673C5E4" w14:textId="77777777" w:rsidR="0012675D" w:rsidRPr="004970AC" w:rsidRDefault="0012675D" w:rsidP="0012675D">
            <w:pPr>
              <w:pStyle w:val="Default"/>
              <w:rPr>
                <w:rFonts w:eastAsia="宋体"/>
                <w:sz w:val="18"/>
                <w:szCs w:val="18"/>
              </w:rPr>
            </w:pPr>
            <w:r w:rsidRPr="004970AC">
              <w:rPr>
                <w:rFonts w:eastAsia="宋体"/>
                <w:sz w:val="18"/>
                <w:szCs w:val="18"/>
              </w:rPr>
              <w:t>2. Description of the similarity of placebo with intervention (</w:t>
            </w:r>
            <w:proofErr w:type="gramStart"/>
            <w:r w:rsidRPr="004970AC">
              <w:rPr>
                <w:rFonts w:eastAsia="宋体"/>
                <w:sz w:val="18"/>
                <w:szCs w:val="18"/>
              </w:rPr>
              <w:t>e.g.</w:t>
            </w:r>
            <w:proofErr w:type="gramEnd"/>
            <w:r w:rsidRPr="004970AC">
              <w:rPr>
                <w:rFonts w:eastAsia="宋体"/>
                <w:sz w:val="18"/>
                <w:szCs w:val="18"/>
              </w:rPr>
              <w:t xml:space="preserve"> color, smell, taste, appearance, packing).</w:t>
            </w:r>
          </w:p>
          <w:p w14:paraId="527BB5E3" w14:textId="77777777" w:rsidR="0012675D" w:rsidRPr="004970AC" w:rsidRDefault="0012675D" w:rsidP="0012675D">
            <w:pPr>
              <w:pStyle w:val="Default"/>
              <w:rPr>
                <w:rFonts w:eastAsia="宋体"/>
                <w:sz w:val="18"/>
                <w:szCs w:val="18"/>
              </w:rPr>
            </w:pPr>
            <w:r w:rsidRPr="004970AC">
              <w:rPr>
                <w:rFonts w:eastAsia="宋体"/>
                <w:sz w:val="18"/>
                <w:szCs w:val="18"/>
              </w:rPr>
              <w:t>3. Quality control and safety surveillance, if any.</w:t>
            </w:r>
          </w:p>
          <w:p w14:paraId="6EFD9B41" w14:textId="77777777" w:rsidR="0012675D" w:rsidRPr="004970AC" w:rsidRDefault="0012675D" w:rsidP="0012675D">
            <w:pPr>
              <w:pStyle w:val="Default"/>
              <w:rPr>
                <w:rFonts w:eastAsia="宋体"/>
                <w:sz w:val="18"/>
                <w:szCs w:val="18"/>
              </w:rPr>
            </w:pPr>
            <w:r w:rsidRPr="004970AC">
              <w:rPr>
                <w:rFonts w:eastAsia="宋体"/>
                <w:sz w:val="18"/>
                <w:szCs w:val="18"/>
              </w:rPr>
              <w:t>4. Administration route, dosage and regimen.</w:t>
            </w:r>
          </w:p>
          <w:p w14:paraId="123A0BFF" w14:textId="77777777" w:rsidR="0012675D" w:rsidRPr="004970AC" w:rsidRDefault="0012675D" w:rsidP="0012675D">
            <w:pPr>
              <w:pStyle w:val="Default"/>
              <w:rPr>
                <w:rFonts w:eastAsia="宋体"/>
                <w:sz w:val="18"/>
                <w:szCs w:val="18"/>
              </w:rPr>
            </w:pPr>
            <w:r w:rsidRPr="004970AC">
              <w:rPr>
                <w:rFonts w:eastAsia="宋体"/>
                <w:sz w:val="18"/>
                <w:szCs w:val="18"/>
              </w:rPr>
              <w:t>5. Production information: when, where, how and by whom the placebo was produced.</w:t>
            </w:r>
          </w:p>
          <w:p w14:paraId="57EAE105" w14:textId="77777777" w:rsidR="0012675D" w:rsidRPr="004970AC" w:rsidRDefault="0012675D" w:rsidP="0012675D">
            <w:pPr>
              <w:pStyle w:val="Default"/>
              <w:rPr>
                <w:rFonts w:eastAsia="宋体"/>
                <w:sz w:val="18"/>
                <w:szCs w:val="18"/>
              </w:rPr>
            </w:pPr>
          </w:p>
          <w:p w14:paraId="68C75D2C" w14:textId="77777777" w:rsidR="0012675D" w:rsidRPr="004970AC" w:rsidRDefault="0012675D" w:rsidP="0012675D">
            <w:pPr>
              <w:pStyle w:val="Default"/>
              <w:rPr>
                <w:rFonts w:eastAsia="宋体"/>
                <w:sz w:val="18"/>
                <w:szCs w:val="18"/>
              </w:rPr>
            </w:pPr>
            <w:r w:rsidRPr="004970AC">
              <w:rPr>
                <w:rFonts w:eastAsia="宋体"/>
                <w:sz w:val="18"/>
                <w:szCs w:val="18"/>
              </w:rPr>
              <w:t>Active control</w:t>
            </w:r>
          </w:p>
          <w:p w14:paraId="434E5174" w14:textId="77777777" w:rsidR="0012675D" w:rsidRPr="004970AC" w:rsidRDefault="0012675D" w:rsidP="0012675D">
            <w:pPr>
              <w:pStyle w:val="Default"/>
              <w:rPr>
                <w:rFonts w:eastAsia="宋体"/>
                <w:sz w:val="18"/>
                <w:szCs w:val="18"/>
              </w:rPr>
            </w:pPr>
            <w:r w:rsidRPr="004970AC">
              <w:rPr>
                <w:rFonts w:eastAsia="宋体"/>
                <w:sz w:val="18"/>
                <w:szCs w:val="18"/>
              </w:rPr>
              <w:t>1. If a CHM formula was used, refer to the recommendations of 11a.1A.</w:t>
            </w:r>
          </w:p>
          <w:p w14:paraId="2E979B45" w14:textId="77777777" w:rsidR="0012675D" w:rsidRPr="004970AC" w:rsidRDefault="0012675D" w:rsidP="0012675D">
            <w:pPr>
              <w:pStyle w:val="Default"/>
              <w:rPr>
                <w:rFonts w:eastAsia="宋体"/>
                <w:sz w:val="18"/>
                <w:szCs w:val="18"/>
              </w:rPr>
            </w:pPr>
            <w:r w:rsidRPr="004970AC">
              <w:rPr>
                <w:rFonts w:eastAsia="宋体"/>
                <w:sz w:val="18"/>
                <w:szCs w:val="18"/>
              </w:rPr>
              <w:t>2. If a chemical agent was used, the name, administration route, dosage and regime should be included.</w:t>
            </w:r>
          </w:p>
        </w:tc>
        <w:tc>
          <w:tcPr>
            <w:tcW w:w="1701" w:type="dxa"/>
            <w:gridSpan w:val="2"/>
          </w:tcPr>
          <w:p w14:paraId="092C6E87" w14:textId="50E9D628" w:rsidR="0012675D" w:rsidRPr="004970AC" w:rsidRDefault="0012675D" w:rsidP="0012675D">
            <w:pPr>
              <w:pStyle w:val="Default"/>
              <w:rPr>
                <w:rFonts w:eastAsia="宋体"/>
                <w:sz w:val="18"/>
                <w:szCs w:val="18"/>
              </w:rPr>
            </w:pPr>
            <w:r w:rsidRPr="004970AC">
              <w:rPr>
                <w:rFonts w:eastAsia="宋体"/>
                <w:sz w:val="18"/>
                <w:szCs w:val="18"/>
              </w:rPr>
              <w:t>Page 12</w:t>
            </w:r>
          </w:p>
        </w:tc>
      </w:tr>
      <w:tr w:rsidR="0012675D" w:rsidRPr="004970AC" w14:paraId="3697D966" w14:textId="77777777" w:rsidTr="00141898">
        <w:tc>
          <w:tcPr>
            <w:tcW w:w="1242" w:type="dxa"/>
            <w:gridSpan w:val="2"/>
            <w:vMerge/>
          </w:tcPr>
          <w:p w14:paraId="6A7B4B65" w14:textId="77777777" w:rsidR="0012675D" w:rsidRPr="004970AC" w:rsidRDefault="0012675D" w:rsidP="0012675D">
            <w:pPr>
              <w:pStyle w:val="Default"/>
              <w:rPr>
                <w:rFonts w:eastAsia="宋体"/>
                <w:sz w:val="18"/>
                <w:szCs w:val="18"/>
              </w:rPr>
            </w:pPr>
          </w:p>
        </w:tc>
        <w:tc>
          <w:tcPr>
            <w:tcW w:w="4536" w:type="dxa"/>
          </w:tcPr>
          <w:p w14:paraId="17084C18" w14:textId="77777777" w:rsidR="0012675D" w:rsidRPr="004970AC" w:rsidRDefault="0012675D" w:rsidP="0012675D">
            <w:pPr>
              <w:pStyle w:val="Default"/>
              <w:rPr>
                <w:rFonts w:eastAsia="宋体"/>
                <w:iCs/>
                <w:sz w:val="18"/>
                <w:szCs w:val="18"/>
              </w:rPr>
            </w:pPr>
          </w:p>
        </w:tc>
        <w:tc>
          <w:tcPr>
            <w:tcW w:w="709" w:type="dxa"/>
          </w:tcPr>
          <w:p w14:paraId="345BE580" w14:textId="77777777" w:rsidR="0012675D" w:rsidRPr="004970AC" w:rsidRDefault="0012675D" w:rsidP="0012675D">
            <w:pPr>
              <w:pStyle w:val="Default"/>
              <w:rPr>
                <w:rFonts w:eastAsia="宋体"/>
                <w:sz w:val="18"/>
                <w:szCs w:val="18"/>
              </w:rPr>
            </w:pPr>
          </w:p>
        </w:tc>
        <w:tc>
          <w:tcPr>
            <w:tcW w:w="6237" w:type="dxa"/>
          </w:tcPr>
          <w:p w14:paraId="44801C7E" w14:textId="77777777" w:rsidR="0012675D" w:rsidRPr="004970AC" w:rsidRDefault="0012675D" w:rsidP="0012675D">
            <w:pPr>
              <w:pStyle w:val="Default"/>
              <w:rPr>
                <w:rFonts w:eastAsia="宋体"/>
                <w:sz w:val="18"/>
                <w:szCs w:val="18"/>
              </w:rPr>
            </w:pPr>
            <w:r w:rsidRPr="004970AC">
              <w:rPr>
                <w:rFonts w:eastAsia="宋体"/>
                <w:sz w:val="18"/>
                <w:szCs w:val="18"/>
              </w:rPr>
              <w:t>11a.2B. Acupuncture</w:t>
            </w:r>
          </w:p>
          <w:p w14:paraId="01D1E212" w14:textId="77777777" w:rsidR="0012675D" w:rsidRPr="004970AC" w:rsidRDefault="0012675D" w:rsidP="0012675D">
            <w:pPr>
              <w:pStyle w:val="Default"/>
              <w:rPr>
                <w:rFonts w:eastAsia="宋体"/>
                <w:sz w:val="18"/>
                <w:szCs w:val="18"/>
              </w:rPr>
            </w:pPr>
            <w:r w:rsidRPr="004970AC">
              <w:rPr>
                <w:rFonts w:eastAsia="宋体"/>
                <w:sz w:val="18"/>
                <w:szCs w:val="18"/>
              </w:rPr>
              <w:t>Blank/waitlist control</w:t>
            </w:r>
          </w:p>
          <w:p w14:paraId="6BDA8D46" w14:textId="77777777" w:rsidR="0012675D" w:rsidRPr="004970AC" w:rsidRDefault="0012675D" w:rsidP="0012675D">
            <w:pPr>
              <w:pStyle w:val="Default"/>
              <w:rPr>
                <w:rFonts w:eastAsia="宋体"/>
                <w:sz w:val="18"/>
                <w:szCs w:val="18"/>
              </w:rPr>
            </w:pPr>
            <w:r w:rsidRPr="004970AC">
              <w:rPr>
                <w:rFonts w:eastAsia="宋体"/>
                <w:sz w:val="18"/>
                <w:szCs w:val="18"/>
              </w:rPr>
              <w:t>State any special arrangement(s) in pre-treatment, treatment and post-treatment periods corresponding to the experimental intervention (</w:t>
            </w:r>
            <w:proofErr w:type="gramStart"/>
            <w:r w:rsidRPr="004970AC">
              <w:rPr>
                <w:rFonts w:eastAsia="宋体"/>
                <w:sz w:val="18"/>
                <w:szCs w:val="18"/>
              </w:rPr>
              <w:t>e.g.</w:t>
            </w:r>
            <w:proofErr w:type="gramEnd"/>
            <w:r w:rsidRPr="004970AC">
              <w:rPr>
                <w:rFonts w:eastAsia="宋体"/>
                <w:sz w:val="18"/>
                <w:szCs w:val="18"/>
              </w:rPr>
              <w:t xml:space="preserve"> examinations in pre-treatment period, unaltered lifestyle and medication in treatment period, and compensatory interventions in post-treatment period).</w:t>
            </w:r>
          </w:p>
          <w:p w14:paraId="3A6AB43D" w14:textId="77777777" w:rsidR="0012675D" w:rsidRPr="004970AC" w:rsidRDefault="0012675D" w:rsidP="0012675D">
            <w:pPr>
              <w:pStyle w:val="Default"/>
              <w:rPr>
                <w:rFonts w:eastAsia="宋体"/>
                <w:sz w:val="18"/>
                <w:szCs w:val="18"/>
              </w:rPr>
            </w:pPr>
          </w:p>
          <w:p w14:paraId="2A9151AB" w14:textId="77777777" w:rsidR="0012675D" w:rsidRPr="004970AC" w:rsidRDefault="0012675D" w:rsidP="0012675D">
            <w:pPr>
              <w:pStyle w:val="Default"/>
              <w:rPr>
                <w:rFonts w:eastAsia="宋体"/>
                <w:sz w:val="18"/>
                <w:szCs w:val="18"/>
              </w:rPr>
            </w:pPr>
            <w:r w:rsidRPr="004970AC">
              <w:rPr>
                <w:rFonts w:eastAsia="宋体"/>
                <w:sz w:val="18"/>
                <w:szCs w:val="18"/>
              </w:rPr>
              <w:t>Sham acupuncture or acupuncture-like control</w:t>
            </w:r>
          </w:p>
          <w:p w14:paraId="23F6C7DE" w14:textId="77777777" w:rsidR="0012675D" w:rsidRPr="004970AC" w:rsidRDefault="0012675D" w:rsidP="0012675D">
            <w:pPr>
              <w:pStyle w:val="Default"/>
              <w:rPr>
                <w:rFonts w:eastAsia="宋体"/>
                <w:sz w:val="18"/>
                <w:szCs w:val="18"/>
              </w:rPr>
            </w:pPr>
            <w:r w:rsidRPr="004970AC">
              <w:rPr>
                <w:rFonts w:eastAsia="宋体"/>
                <w:sz w:val="18"/>
                <w:szCs w:val="18"/>
              </w:rPr>
              <w:lastRenderedPageBreak/>
              <w:t>State the comparability of the sham acupuncture or acupuncture-like control and comprehensively provide details as for the recommendations of 11a.1B.</w:t>
            </w:r>
          </w:p>
        </w:tc>
        <w:tc>
          <w:tcPr>
            <w:tcW w:w="1701" w:type="dxa"/>
            <w:gridSpan w:val="2"/>
          </w:tcPr>
          <w:p w14:paraId="4D5E52B5" w14:textId="2E315831" w:rsidR="0012675D" w:rsidRPr="004970AC" w:rsidRDefault="0012675D" w:rsidP="0012675D">
            <w:pPr>
              <w:pStyle w:val="Default"/>
              <w:rPr>
                <w:rFonts w:eastAsia="宋体"/>
                <w:sz w:val="18"/>
                <w:szCs w:val="18"/>
              </w:rPr>
            </w:pPr>
            <w:r w:rsidRPr="004970AC">
              <w:rPr>
                <w:rFonts w:eastAsia="宋体" w:hint="eastAsia"/>
                <w:sz w:val="18"/>
                <w:szCs w:val="18"/>
              </w:rPr>
              <w:lastRenderedPageBreak/>
              <w:t>N</w:t>
            </w:r>
            <w:r w:rsidRPr="004970AC">
              <w:rPr>
                <w:rFonts w:eastAsia="宋体"/>
                <w:sz w:val="18"/>
                <w:szCs w:val="18"/>
              </w:rPr>
              <w:t>/</w:t>
            </w:r>
            <w:r w:rsidRPr="004970AC">
              <w:rPr>
                <w:rFonts w:eastAsia="宋体" w:hint="eastAsia"/>
                <w:sz w:val="18"/>
                <w:szCs w:val="18"/>
              </w:rPr>
              <w:t>A</w:t>
            </w:r>
          </w:p>
        </w:tc>
      </w:tr>
      <w:tr w:rsidR="0012675D" w:rsidRPr="004970AC" w14:paraId="15567C63" w14:textId="77777777" w:rsidTr="00141898">
        <w:tc>
          <w:tcPr>
            <w:tcW w:w="1242" w:type="dxa"/>
            <w:gridSpan w:val="2"/>
            <w:vMerge/>
          </w:tcPr>
          <w:p w14:paraId="7A7BEA41" w14:textId="77777777" w:rsidR="0012675D" w:rsidRPr="004970AC" w:rsidRDefault="0012675D" w:rsidP="0012675D">
            <w:pPr>
              <w:pStyle w:val="Default"/>
              <w:rPr>
                <w:rFonts w:eastAsia="宋体"/>
                <w:sz w:val="18"/>
                <w:szCs w:val="18"/>
              </w:rPr>
            </w:pPr>
          </w:p>
        </w:tc>
        <w:tc>
          <w:tcPr>
            <w:tcW w:w="4536" w:type="dxa"/>
          </w:tcPr>
          <w:p w14:paraId="7ED6B566" w14:textId="77777777" w:rsidR="0012675D" w:rsidRPr="004970AC" w:rsidRDefault="0012675D" w:rsidP="0012675D">
            <w:pPr>
              <w:pStyle w:val="Default"/>
              <w:rPr>
                <w:rFonts w:eastAsia="宋体"/>
                <w:iCs/>
                <w:sz w:val="18"/>
                <w:szCs w:val="18"/>
              </w:rPr>
            </w:pPr>
          </w:p>
        </w:tc>
        <w:tc>
          <w:tcPr>
            <w:tcW w:w="709" w:type="dxa"/>
          </w:tcPr>
          <w:p w14:paraId="0DF9F894" w14:textId="77777777" w:rsidR="0012675D" w:rsidRPr="004970AC" w:rsidRDefault="0012675D" w:rsidP="0012675D">
            <w:pPr>
              <w:pStyle w:val="Default"/>
              <w:rPr>
                <w:rFonts w:eastAsia="宋体"/>
                <w:sz w:val="18"/>
                <w:szCs w:val="18"/>
              </w:rPr>
            </w:pPr>
          </w:p>
        </w:tc>
        <w:tc>
          <w:tcPr>
            <w:tcW w:w="6237" w:type="dxa"/>
          </w:tcPr>
          <w:p w14:paraId="49C1F63E" w14:textId="77777777" w:rsidR="0012675D" w:rsidRPr="004970AC" w:rsidRDefault="0012675D" w:rsidP="0012675D">
            <w:pPr>
              <w:pStyle w:val="Default"/>
              <w:rPr>
                <w:rFonts w:eastAsia="宋体"/>
                <w:sz w:val="18"/>
                <w:szCs w:val="18"/>
              </w:rPr>
            </w:pPr>
            <w:r w:rsidRPr="004970AC">
              <w:rPr>
                <w:rFonts w:eastAsia="宋体"/>
                <w:sz w:val="18"/>
                <w:szCs w:val="18"/>
              </w:rPr>
              <w:t>11a.2C. Moxibustion</w:t>
            </w:r>
          </w:p>
          <w:p w14:paraId="3110965F" w14:textId="77777777" w:rsidR="0012675D" w:rsidRPr="004970AC" w:rsidRDefault="0012675D" w:rsidP="0012675D">
            <w:pPr>
              <w:pStyle w:val="Default"/>
              <w:rPr>
                <w:rFonts w:eastAsia="宋体"/>
                <w:sz w:val="18"/>
                <w:szCs w:val="18"/>
              </w:rPr>
            </w:pPr>
            <w:r w:rsidRPr="004970AC">
              <w:rPr>
                <w:rFonts w:eastAsia="宋体"/>
                <w:sz w:val="18"/>
                <w:szCs w:val="18"/>
              </w:rPr>
              <w:t xml:space="preserve">Blank/waitlist control </w:t>
            </w:r>
          </w:p>
          <w:p w14:paraId="646578ED" w14:textId="77777777" w:rsidR="0012675D" w:rsidRPr="004970AC" w:rsidRDefault="0012675D" w:rsidP="0012675D">
            <w:pPr>
              <w:pStyle w:val="Default"/>
              <w:rPr>
                <w:rFonts w:eastAsia="宋体"/>
                <w:sz w:val="18"/>
                <w:szCs w:val="18"/>
              </w:rPr>
            </w:pPr>
            <w:r w:rsidRPr="004970AC">
              <w:rPr>
                <w:rFonts w:eastAsia="宋体"/>
                <w:sz w:val="18"/>
                <w:szCs w:val="18"/>
              </w:rPr>
              <w:t>State any special arrangement(s) in pre-treatment, treatment and post-treatment periods corresponding to the experimental intervention (</w:t>
            </w:r>
            <w:proofErr w:type="gramStart"/>
            <w:r w:rsidRPr="004970AC">
              <w:rPr>
                <w:rFonts w:eastAsia="宋体"/>
                <w:sz w:val="18"/>
                <w:szCs w:val="18"/>
              </w:rPr>
              <w:t>e.g.</w:t>
            </w:r>
            <w:proofErr w:type="gramEnd"/>
            <w:r w:rsidRPr="004970AC">
              <w:rPr>
                <w:rFonts w:eastAsia="宋体"/>
                <w:sz w:val="18"/>
                <w:szCs w:val="18"/>
              </w:rPr>
              <w:t xml:space="preserve"> examinations in pre-treatment period, unaltered lifestyle and medication in treatment period, and compensatory interventions in post-treatment period).</w:t>
            </w:r>
          </w:p>
          <w:p w14:paraId="23DD01B4" w14:textId="77777777" w:rsidR="0012675D" w:rsidRPr="004970AC" w:rsidRDefault="0012675D" w:rsidP="0012675D">
            <w:pPr>
              <w:pStyle w:val="Default"/>
              <w:rPr>
                <w:rFonts w:eastAsia="宋体"/>
                <w:sz w:val="18"/>
                <w:szCs w:val="18"/>
              </w:rPr>
            </w:pPr>
          </w:p>
          <w:p w14:paraId="7097158D" w14:textId="77777777" w:rsidR="0012675D" w:rsidRPr="004970AC" w:rsidRDefault="0012675D" w:rsidP="0012675D">
            <w:pPr>
              <w:pStyle w:val="Default"/>
              <w:rPr>
                <w:rFonts w:eastAsia="宋体"/>
                <w:sz w:val="18"/>
                <w:szCs w:val="18"/>
              </w:rPr>
            </w:pPr>
            <w:r w:rsidRPr="004970AC">
              <w:rPr>
                <w:rFonts w:eastAsia="宋体"/>
                <w:sz w:val="18"/>
                <w:szCs w:val="18"/>
              </w:rPr>
              <w:t>Sham moxibustion or moxibustion-like control</w:t>
            </w:r>
          </w:p>
          <w:p w14:paraId="6F22C725" w14:textId="77777777" w:rsidR="0012675D" w:rsidRPr="004970AC" w:rsidRDefault="0012675D" w:rsidP="0012675D">
            <w:pPr>
              <w:pStyle w:val="Default"/>
              <w:rPr>
                <w:rFonts w:eastAsia="宋体"/>
                <w:sz w:val="18"/>
                <w:szCs w:val="18"/>
              </w:rPr>
            </w:pPr>
            <w:r w:rsidRPr="004970AC">
              <w:rPr>
                <w:rFonts w:eastAsia="宋体"/>
                <w:sz w:val="18"/>
                <w:szCs w:val="18"/>
              </w:rPr>
              <w:t>State the comparability of the sham moxibustion or moxibustion-like control and comprehensively provide details as for the recommendations of Intervention 11a.1C.</w:t>
            </w:r>
          </w:p>
        </w:tc>
        <w:tc>
          <w:tcPr>
            <w:tcW w:w="1701" w:type="dxa"/>
            <w:gridSpan w:val="2"/>
          </w:tcPr>
          <w:p w14:paraId="243EB946" w14:textId="72030A66" w:rsidR="0012675D" w:rsidRPr="004970AC" w:rsidRDefault="0012675D" w:rsidP="0012675D">
            <w:pPr>
              <w:pStyle w:val="Default"/>
              <w:rPr>
                <w:rFonts w:eastAsia="宋体"/>
                <w:sz w:val="18"/>
                <w:szCs w:val="18"/>
              </w:rPr>
            </w:pPr>
            <w:r w:rsidRPr="004970AC">
              <w:rPr>
                <w:rFonts w:eastAsia="宋体" w:hint="eastAsia"/>
                <w:sz w:val="18"/>
                <w:szCs w:val="18"/>
              </w:rPr>
              <w:t>N</w:t>
            </w:r>
            <w:r w:rsidRPr="004970AC">
              <w:rPr>
                <w:rFonts w:eastAsia="宋体"/>
                <w:sz w:val="18"/>
                <w:szCs w:val="18"/>
              </w:rPr>
              <w:t>/</w:t>
            </w:r>
            <w:r w:rsidRPr="004970AC">
              <w:rPr>
                <w:rFonts w:eastAsia="宋体" w:hint="eastAsia"/>
                <w:sz w:val="18"/>
                <w:szCs w:val="18"/>
              </w:rPr>
              <w:t>A</w:t>
            </w:r>
          </w:p>
        </w:tc>
      </w:tr>
      <w:tr w:rsidR="0012675D" w:rsidRPr="004970AC" w14:paraId="01EB8A1D" w14:textId="77777777" w:rsidTr="00141898">
        <w:tc>
          <w:tcPr>
            <w:tcW w:w="1242" w:type="dxa"/>
            <w:gridSpan w:val="2"/>
            <w:vMerge/>
          </w:tcPr>
          <w:p w14:paraId="31EEA028" w14:textId="77777777" w:rsidR="0012675D" w:rsidRPr="004970AC" w:rsidRDefault="0012675D" w:rsidP="0012675D">
            <w:pPr>
              <w:pStyle w:val="Default"/>
              <w:rPr>
                <w:rFonts w:eastAsia="宋体"/>
                <w:sz w:val="18"/>
                <w:szCs w:val="18"/>
              </w:rPr>
            </w:pPr>
          </w:p>
        </w:tc>
        <w:tc>
          <w:tcPr>
            <w:tcW w:w="4536" w:type="dxa"/>
          </w:tcPr>
          <w:p w14:paraId="2A82EF3B" w14:textId="77777777" w:rsidR="0012675D" w:rsidRPr="004970AC" w:rsidRDefault="0012675D" w:rsidP="0012675D">
            <w:pPr>
              <w:pStyle w:val="Default"/>
              <w:rPr>
                <w:rFonts w:eastAsia="宋体"/>
                <w:sz w:val="18"/>
                <w:szCs w:val="18"/>
              </w:rPr>
            </w:pPr>
            <w:r w:rsidRPr="004970AC">
              <w:rPr>
                <w:rFonts w:eastAsia="宋体"/>
                <w:iCs/>
                <w:sz w:val="18"/>
                <w:szCs w:val="18"/>
              </w:rPr>
              <w:t>11b. Criteria for discontinuing or modifying allocated interventions for a given trial participant (</w:t>
            </w:r>
            <w:proofErr w:type="spellStart"/>
            <w:r w:rsidRPr="004970AC">
              <w:rPr>
                <w:rFonts w:eastAsia="宋体"/>
                <w:iCs/>
                <w:sz w:val="18"/>
                <w:szCs w:val="18"/>
              </w:rPr>
              <w:t>eg</w:t>
            </w:r>
            <w:proofErr w:type="spellEnd"/>
            <w:r w:rsidRPr="004970AC">
              <w:rPr>
                <w:rFonts w:eastAsia="宋体"/>
                <w:iCs/>
                <w:sz w:val="18"/>
                <w:szCs w:val="18"/>
              </w:rPr>
              <w:t xml:space="preserve">, drug dose change in response to harms, participant request, or improving/worsening disease) </w:t>
            </w:r>
          </w:p>
        </w:tc>
        <w:tc>
          <w:tcPr>
            <w:tcW w:w="709" w:type="dxa"/>
          </w:tcPr>
          <w:p w14:paraId="7C2075F5" w14:textId="6EBFC56F" w:rsidR="0012675D" w:rsidRPr="004970AC" w:rsidRDefault="0012675D" w:rsidP="0012675D">
            <w:pPr>
              <w:pStyle w:val="Default"/>
              <w:rPr>
                <w:rFonts w:eastAsia="宋体"/>
                <w:sz w:val="18"/>
                <w:szCs w:val="18"/>
              </w:rPr>
            </w:pPr>
            <w:r w:rsidRPr="004970AC">
              <w:rPr>
                <w:rFonts w:eastAsia="宋体"/>
                <w:sz w:val="18"/>
                <w:szCs w:val="18"/>
              </w:rPr>
              <w:t>Page 13</w:t>
            </w:r>
          </w:p>
        </w:tc>
        <w:tc>
          <w:tcPr>
            <w:tcW w:w="6237" w:type="dxa"/>
          </w:tcPr>
          <w:p w14:paraId="045A3BCF" w14:textId="77777777" w:rsidR="0012675D" w:rsidRPr="004970AC" w:rsidRDefault="0012675D" w:rsidP="0012675D">
            <w:pPr>
              <w:pStyle w:val="Default"/>
              <w:rPr>
                <w:rFonts w:eastAsia="宋体"/>
                <w:sz w:val="18"/>
                <w:szCs w:val="18"/>
              </w:rPr>
            </w:pPr>
          </w:p>
        </w:tc>
        <w:tc>
          <w:tcPr>
            <w:tcW w:w="1701" w:type="dxa"/>
            <w:gridSpan w:val="2"/>
          </w:tcPr>
          <w:p w14:paraId="14B514CC" w14:textId="55B02316" w:rsidR="0012675D" w:rsidRPr="004970AC" w:rsidRDefault="0012675D" w:rsidP="0012675D">
            <w:pPr>
              <w:pStyle w:val="Default"/>
              <w:rPr>
                <w:rFonts w:eastAsia="宋体"/>
                <w:sz w:val="18"/>
                <w:szCs w:val="18"/>
              </w:rPr>
            </w:pPr>
          </w:p>
        </w:tc>
      </w:tr>
      <w:tr w:rsidR="0012675D" w:rsidRPr="004970AC" w14:paraId="10A0C73A" w14:textId="77777777" w:rsidTr="00141898">
        <w:tc>
          <w:tcPr>
            <w:tcW w:w="1242" w:type="dxa"/>
            <w:gridSpan w:val="2"/>
            <w:vMerge/>
          </w:tcPr>
          <w:p w14:paraId="441E3042" w14:textId="77777777" w:rsidR="0012675D" w:rsidRPr="004970AC" w:rsidRDefault="0012675D" w:rsidP="0012675D">
            <w:pPr>
              <w:pStyle w:val="Default"/>
              <w:rPr>
                <w:rFonts w:eastAsia="宋体"/>
                <w:sz w:val="18"/>
                <w:szCs w:val="18"/>
              </w:rPr>
            </w:pPr>
          </w:p>
        </w:tc>
        <w:tc>
          <w:tcPr>
            <w:tcW w:w="4536" w:type="dxa"/>
          </w:tcPr>
          <w:p w14:paraId="552E36E2" w14:textId="77777777" w:rsidR="0012675D" w:rsidRPr="004970AC" w:rsidRDefault="0012675D" w:rsidP="0012675D">
            <w:pPr>
              <w:pStyle w:val="Default"/>
              <w:rPr>
                <w:rFonts w:eastAsia="宋体"/>
                <w:sz w:val="18"/>
                <w:szCs w:val="18"/>
              </w:rPr>
            </w:pPr>
            <w:r w:rsidRPr="004970AC">
              <w:rPr>
                <w:rFonts w:eastAsia="宋体"/>
                <w:iCs/>
                <w:sz w:val="18"/>
                <w:szCs w:val="18"/>
              </w:rPr>
              <w:t>11c. Strategies to improve adherence to intervention protocols, and any procedures for monitoring adherence (</w:t>
            </w:r>
            <w:proofErr w:type="spellStart"/>
            <w:r w:rsidRPr="004970AC">
              <w:rPr>
                <w:rFonts w:eastAsia="宋体"/>
                <w:iCs/>
                <w:sz w:val="18"/>
                <w:szCs w:val="18"/>
              </w:rPr>
              <w:t>eg</w:t>
            </w:r>
            <w:proofErr w:type="spellEnd"/>
            <w:r w:rsidRPr="004970AC">
              <w:rPr>
                <w:rFonts w:eastAsia="宋体"/>
                <w:iCs/>
                <w:sz w:val="18"/>
                <w:szCs w:val="18"/>
              </w:rPr>
              <w:t xml:space="preserve">, drug tablet return, laboratory tests) </w:t>
            </w:r>
          </w:p>
        </w:tc>
        <w:tc>
          <w:tcPr>
            <w:tcW w:w="709" w:type="dxa"/>
          </w:tcPr>
          <w:p w14:paraId="68FC63F3" w14:textId="4E062F2E" w:rsidR="0012675D" w:rsidRPr="004970AC" w:rsidRDefault="0012675D" w:rsidP="0012675D">
            <w:pPr>
              <w:pStyle w:val="Default"/>
              <w:rPr>
                <w:rFonts w:eastAsia="宋体"/>
                <w:sz w:val="18"/>
                <w:szCs w:val="18"/>
              </w:rPr>
            </w:pPr>
            <w:r w:rsidRPr="004970AC">
              <w:rPr>
                <w:rFonts w:eastAsia="宋体"/>
                <w:sz w:val="18"/>
                <w:szCs w:val="18"/>
              </w:rPr>
              <w:t>Page 13, 17</w:t>
            </w:r>
          </w:p>
        </w:tc>
        <w:tc>
          <w:tcPr>
            <w:tcW w:w="6237" w:type="dxa"/>
          </w:tcPr>
          <w:p w14:paraId="3593580A" w14:textId="77777777" w:rsidR="0012675D" w:rsidRPr="004970AC" w:rsidRDefault="0012675D" w:rsidP="0012675D">
            <w:pPr>
              <w:pStyle w:val="Default"/>
              <w:rPr>
                <w:rFonts w:eastAsia="宋体"/>
                <w:sz w:val="18"/>
                <w:szCs w:val="18"/>
              </w:rPr>
            </w:pPr>
          </w:p>
        </w:tc>
        <w:tc>
          <w:tcPr>
            <w:tcW w:w="1701" w:type="dxa"/>
            <w:gridSpan w:val="2"/>
          </w:tcPr>
          <w:p w14:paraId="70A54DA6" w14:textId="613EF542" w:rsidR="0012675D" w:rsidRPr="004970AC" w:rsidRDefault="0012675D" w:rsidP="0012675D">
            <w:pPr>
              <w:pStyle w:val="Default"/>
              <w:rPr>
                <w:rFonts w:eastAsia="宋体"/>
                <w:sz w:val="18"/>
                <w:szCs w:val="18"/>
              </w:rPr>
            </w:pPr>
          </w:p>
        </w:tc>
      </w:tr>
      <w:tr w:rsidR="0012675D" w:rsidRPr="004970AC" w14:paraId="4BDEDF77" w14:textId="77777777" w:rsidTr="00141898">
        <w:tc>
          <w:tcPr>
            <w:tcW w:w="1242" w:type="dxa"/>
            <w:gridSpan w:val="2"/>
            <w:vMerge/>
          </w:tcPr>
          <w:p w14:paraId="0307C188" w14:textId="77777777" w:rsidR="0012675D" w:rsidRPr="004970AC" w:rsidRDefault="0012675D" w:rsidP="0012675D">
            <w:pPr>
              <w:pStyle w:val="Default"/>
              <w:rPr>
                <w:rFonts w:eastAsia="宋体"/>
                <w:sz w:val="18"/>
                <w:szCs w:val="18"/>
              </w:rPr>
            </w:pPr>
          </w:p>
        </w:tc>
        <w:tc>
          <w:tcPr>
            <w:tcW w:w="4536" w:type="dxa"/>
          </w:tcPr>
          <w:p w14:paraId="5B98407E" w14:textId="77777777" w:rsidR="0012675D" w:rsidRPr="004970AC" w:rsidRDefault="0012675D" w:rsidP="0012675D">
            <w:pPr>
              <w:pStyle w:val="Default"/>
              <w:rPr>
                <w:rFonts w:eastAsia="宋体"/>
                <w:sz w:val="18"/>
                <w:szCs w:val="18"/>
              </w:rPr>
            </w:pPr>
            <w:r w:rsidRPr="004970AC">
              <w:rPr>
                <w:rFonts w:eastAsia="宋体"/>
                <w:iCs/>
                <w:sz w:val="18"/>
                <w:szCs w:val="18"/>
              </w:rPr>
              <w:t xml:space="preserve">11d. Relevant concomitant care and interventions that are permitted or prohibited during the trial </w:t>
            </w:r>
          </w:p>
        </w:tc>
        <w:tc>
          <w:tcPr>
            <w:tcW w:w="709" w:type="dxa"/>
          </w:tcPr>
          <w:p w14:paraId="7AEF038E" w14:textId="6E9D8E55" w:rsidR="0012675D" w:rsidRPr="004970AC" w:rsidRDefault="008C0DD9" w:rsidP="0012675D">
            <w:pPr>
              <w:pStyle w:val="Default"/>
              <w:rPr>
                <w:rFonts w:eastAsia="宋体"/>
                <w:sz w:val="18"/>
                <w:szCs w:val="18"/>
              </w:rPr>
            </w:pPr>
            <w:r w:rsidRPr="004970AC">
              <w:rPr>
                <w:rFonts w:eastAsia="宋体"/>
                <w:sz w:val="18"/>
                <w:szCs w:val="18"/>
              </w:rPr>
              <w:t>Page 12-13</w:t>
            </w:r>
          </w:p>
        </w:tc>
        <w:tc>
          <w:tcPr>
            <w:tcW w:w="6237" w:type="dxa"/>
          </w:tcPr>
          <w:p w14:paraId="3E685100" w14:textId="77777777" w:rsidR="0012675D" w:rsidRPr="004970AC" w:rsidRDefault="0012675D" w:rsidP="0012675D">
            <w:pPr>
              <w:pStyle w:val="Default"/>
              <w:rPr>
                <w:rFonts w:eastAsia="宋体"/>
                <w:sz w:val="18"/>
                <w:szCs w:val="18"/>
              </w:rPr>
            </w:pPr>
            <w:r w:rsidRPr="004970AC">
              <w:rPr>
                <w:rFonts w:eastAsia="宋体"/>
                <w:sz w:val="18"/>
                <w:szCs w:val="18"/>
              </w:rPr>
              <w:t>11d.2 Descriptions of other interventions that will be administrated to experimental and/or control groups are recommended (</w:t>
            </w:r>
            <w:proofErr w:type="gramStart"/>
            <w:r w:rsidRPr="004970AC">
              <w:rPr>
                <w:rFonts w:eastAsia="宋体"/>
                <w:sz w:val="18"/>
                <w:szCs w:val="18"/>
              </w:rPr>
              <w:t>e.g.</w:t>
            </w:r>
            <w:proofErr w:type="gramEnd"/>
            <w:r w:rsidRPr="004970AC">
              <w:rPr>
                <w:rFonts w:eastAsia="宋体"/>
                <w:sz w:val="18"/>
                <w:szCs w:val="18"/>
              </w:rPr>
              <w:t xml:space="preserve"> rescue interventions), with enough details to allow replication. </w:t>
            </w:r>
          </w:p>
        </w:tc>
        <w:tc>
          <w:tcPr>
            <w:tcW w:w="1701" w:type="dxa"/>
            <w:gridSpan w:val="2"/>
          </w:tcPr>
          <w:p w14:paraId="42F854ED" w14:textId="01C056C3" w:rsidR="0012675D" w:rsidRPr="004970AC" w:rsidRDefault="0012675D" w:rsidP="0012675D">
            <w:pPr>
              <w:pStyle w:val="Default"/>
              <w:rPr>
                <w:rFonts w:eastAsia="宋体"/>
                <w:sz w:val="18"/>
                <w:szCs w:val="18"/>
              </w:rPr>
            </w:pPr>
            <w:r w:rsidRPr="004970AC">
              <w:rPr>
                <w:rFonts w:eastAsia="宋体"/>
                <w:sz w:val="18"/>
                <w:szCs w:val="18"/>
              </w:rPr>
              <w:t>Page 12-13</w:t>
            </w:r>
          </w:p>
        </w:tc>
      </w:tr>
      <w:tr w:rsidR="00725BB8" w:rsidRPr="004970AC" w14:paraId="5E769D59" w14:textId="77777777" w:rsidTr="00141898">
        <w:tc>
          <w:tcPr>
            <w:tcW w:w="1242" w:type="dxa"/>
            <w:gridSpan w:val="2"/>
            <w:vMerge w:val="restart"/>
          </w:tcPr>
          <w:p w14:paraId="402FAA21" w14:textId="77777777" w:rsidR="00725BB8" w:rsidRPr="004970AC" w:rsidRDefault="00725BB8" w:rsidP="0012675D">
            <w:pPr>
              <w:pStyle w:val="Default"/>
              <w:rPr>
                <w:rFonts w:eastAsia="宋体"/>
                <w:sz w:val="18"/>
                <w:szCs w:val="18"/>
              </w:rPr>
            </w:pPr>
            <w:r w:rsidRPr="004970AC">
              <w:rPr>
                <w:rFonts w:eastAsia="宋体"/>
                <w:sz w:val="18"/>
                <w:szCs w:val="18"/>
              </w:rPr>
              <w:t xml:space="preserve">Outcomes </w:t>
            </w:r>
          </w:p>
        </w:tc>
        <w:tc>
          <w:tcPr>
            <w:tcW w:w="4536" w:type="dxa"/>
            <w:vMerge w:val="restart"/>
          </w:tcPr>
          <w:p w14:paraId="7F9E7BEA" w14:textId="77777777" w:rsidR="00725BB8" w:rsidRPr="004970AC" w:rsidRDefault="00725BB8" w:rsidP="0012675D">
            <w:pPr>
              <w:pStyle w:val="Default"/>
              <w:rPr>
                <w:rFonts w:eastAsia="宋体"/>
                <w:sz w:val="18"/>
                <w:szCs w:val="18"/>
              </w:rPr>
            </w:pPr>
            <w:r w:rsidRPr="004970AC">
              <w:rPr>
                <w:rFonts w:eastAsia="宋体"/>
                <w:iCs/>
                <w:sz w:val="18"/>
                <w:szCs w:val="18"/>
              </w:rPr>
              <w:t>12. Primary, secondary, and other outcomes, including the specific measurement variable (</w:t>
            </w:r>
            <w:proofErr w:type="spellStart"/>
            <w:r w:rsidRPr="004970AC">
              <w:rPr>
                <w:rFonts w:eastAsia="宋体"/>
                <w:iCs/>
                <w:sz w:val="18"/>
                <w:szCs w:val="18"/>
              </w:rPr>
              <w:t>eg</w:t>
            </w:r>
            <w:proofErr w:type="spellEnd"/>
            <w:r w:rsidRPr="004970AC">
              <w:rPr>
                <w:rFonts w:eastAsia="宋体"/>
                <w:iCs/>
                <w:sz w:val="18"/>
                <w:szCs w:val="18"/>
              </w:rPr>
              <w:t>, systolic blood pressure), analysis metric (</w:t>
            </w:r>
            <w:proofErr w:type="spellStart"/>
            <w:r w:rsidRPr="004970AC">
              <w:rPr>
                <w:rFonts w:eastAsia="宋体"/>
                <w:iCs/>
                <w:sz w:val="18"/>
                <w:szCs w:val="18"/>
              </w:rPr>
              <w:t>eg</w:t>
            </w:r>
            <w:proofErr w:type="spellEnd"/>
            <w:r w:rsidRPr="004970AC">
              <w:rPr>
                <w:rFonts w:eastAsia="宋体"/>
                <w:iCs/>
                <w:sz w:val="18"/>
                <w:szCs w:val="18"/>
              </w:rPr>
              <w:t xml:space="preserve">, change from baseline, final value, time </w:t>
            </w:r>
            <w:r w:rsidRPr="004970AC">
              <w:rPr>
                <w:rFonts w:eastAsia="宋体"/>
                <w:iCs/>
                <w:sz w:val="18"/>
                <w:szCs w:val="18"/>
              </w:rPr>
              <w:lastRenderedPageBreak/>
              <w:t>to event), method of aggregation (</w:t>
            </w:r>
            <w:proofErr w:type="spellStart"/>
            <w:r w:rsidRPr="004970AC">
              <w:rPr>
                <w:rFonts w:eastAsia="宋体"/>
                <w:iCs/>
                <w:sz w:val="18"/>
                <w:szCs w:val="18"/>
              </w:rPr>
              <w:t>eg</w:t>
            </w:r>
            <w:proofErr w:type="spellEnd"/>
            <w:r w:rsidRPr="004970AC">
              <w:rPr>
                <w:rFonts w:eastAsia="宋体"/>
                <w:iCs/>
                <w:sz w:val="18"/>
                <w:szCs w:val="18"/>
              </w:rPr>
              <w:t>, median, proportion), and time point for each outcome. Explanation of the clinical relevance of chosen efficacy and harm outcomes is strongly recommended</w:t>
            </w:r>
          </w:p>
        </w:tc>
        <w:tc>
          <w:tcPr>
            <w:tcW w:w="709" w:type="dxa"/>
            <w:vMerge w:val="restart"/>
          </w:tcPr>
          <w:p w14:paraId="7E04CE98" w14:textId="7F14A523" w:rsidR="00725BB8" w:rsidRPr="004970AC" w:rsidRDefault="008C0DD9" w:rsidP="0012675D">
            <w:pPr>
              <w:pStyle w:val="Default"/>
              <w:rPr>
                <w:rFonts w:eastAsia="宋体"/>
                <w:sz w:val="18"/>
                <w:szCs w:val="18"/>
              </w:rPr>
            </w:pPr>
            <w:r w:rsidRPr="004970AC">
              <w:rPr>
                <w:rFonts w:eastAsia="宋体"/>
                <w:sz w:val="18"/>
                <w:szCs w:val="18"/>
              </w:rPr>
              <w:lastRenderedPageBreak/>
              <w:t>Page 15</w:t>
            </w:r>
          </w:p>
        </w:tc>
        <w:tc>
          <w:tcPr>
            <w:tcW w:w="6237" w:type="dxa"/>
          </w:tcPr>
          <w:p w14:paraId="19769089" w14:textId="77777777" w:rsidR="00725BB8" w:rsidRPr="004970AC" w:rsidRDefault="00725BB8" w:rsidP="0012675D">
            <w:pPr>
              <w:pStyle w:val="Default"/>
              <w:rPr>
                <w:rFonts w:eastAsia="宋体"/>
                <w:sz w:val="18"/>
                <w:szCs w:val="18"/>
              </w:rPr>
            </w:pPr>
            <w:r w:rsidRPr="004970AC">
              <w:rPr>
                <w:rFonts w:eastAsia="宋体"/>
                <w:sz w:val="18"/>
                <w:szCs w:val="18"/>
              </w:rPr>
              <w:t>12a. Provide the rationale of TCM-related indexes as outcomes (</w:t>
            </w:r>
            <w:proofErr w:type="gramStart"/>
            <w:r w:rsidRPr="004970AC">
              <w:rPr>
                <w:rFonts w:eastAsia="宋体"/>
                <w:sz w:val="18"/>
                <w:szCs w:val="18"/>
              </w:rPr>
              <w:t>e.g.</w:t>
            </w:r>
            <w:proofErr w:type="gramEnd"/>
            <w:r w:rsidRPr="004970AC">
              <w:rPr>
                <w:rFonts w:eastAsia="宋体"/>
                <w:sz w:val="18"/>
                <w:szCs w:val="18"/>
              </w:rPr>
              <w:t xml:space="preserve"> the change of degree and scope of symptoms and signs related to </w:t>
            </w:r>
            <w:r w:rsidRPr="004970AC">
              <w:rPr>
                <w:rFonts w:eastAsia="宋体"/>
                <w:iCs/>
                <w:sz w:val="18"/>
                <w:szCs w:val="18"/>
              </w:rPr>
              <w:t>Pattern</w:t>
            </w:r>
            <w:r w:rsidRPr="004970AC">
              <w:rPr>
                <w:rFonts w:eastAsia="宋体"/>
                <w:sz w:val="18"/>
                <w:szCs w:val="18"/>
              </w:rPr>
              <w:t xml:space="preserve"> differentiation).  </w:t>
            </w:r>
          </w:p>
        </w:tc>
        <w:tc>
          <w:tcPr>
            <w:tcW w:w="1701" w:type="dxa"/>
            <w:gridSpan w:val="2"/>
          </w:tcPr>
          <w:p w14:paraId="7493A039" w14:textId="1C962CEE" w:rsidR="00725BB8" w:rsidRPr="004970AC" w:rsidRDefault="00725BB8" w:rsidP="0012675D">
            <w:pPr>
              <w:pStyle w:val="Default"/>
              <w:rPr>
                <w:rFonts w:eastAsia="宋体"/>
                <w:sz w:val="18"/>
                <w:szCs w:val="18"/>
              </w:rPr>
            </w:pPr>
            <w:r w:rsidRPr="004970AC">
              <w:rPr>
                <w:rFonts w:eastAsia="宋体"/>
                <w:sz w:val="18"/>
                <w:szCs w:val="18"/>
              </w:rPr>
              <w:t>Page 15</w:t>
            </w:r>
          </w:p>
        </w:tc>
      </w:tr>
      <w:tr w:rsidR="00725BB8" w:rsidRPr="004970AC" w14:paraId="6201369E" w14:textId="77777777" w:rsidTr="00141898">
        <w:tc>
          <w:tcPr>
            <w:tcW w:w="1242" w:type="dxa"/>
            <w:gridSpan w:val="2"/>
            <w:vMerge/>
          </w:tcPr>
          <w:p w14:paraId="077F35E1" w14:textId="77777777" w:rsidR="00725BB8" w:rsidRPr="004970AC" w:rsidRDefault="00725BB8" w:rsidP="0012675D">
            <w:pPr>
              <w:pStyle w:val="Default"/>
              <w:rPr>
                <w:rFonts w:eastAsia="宋体"/>
                <w:sz w:val="18"/>
                <w:szCs w:val="18"/>
              </w:rPr>
            </w:pPr>
          </w:p>
        </w:tc>
        <w:tc>
          <w:tcPr>
            <w:tcW w:w="4536" w:type="dxa"/>
            <w:vMerge/>
          </w:tcPr>
          <w:p w14:paraId="3642A459" w14:textId="77777777" w:rsidR="00725BB8" w:rsidRPr="004970AC" w:rsidRDefault="00725BB8" w:rsidP="0012675D">
            <w:pPr>
              <w:pStyle w:val="Default"/>
              <w:rPr>
                <w:rFonts w:eastAsia="宋体"/>
                <w:iCs/>
                <w:sz w:val="18"/>
                <w:szCs w:val="18"/>
              </w:rPr>
            </w:pPr>
          </w:p>
        </w:tc>
        <w:tc>
          <w:tcPr>
            <w:tcW w:w="709" w:type="dxa"/>
            <w:vMerge/>
          </w:tcPr>
          <w:p w14:paraId="35A7B93C" w14:textId="77777777" w:rsidR="00725BB8" w:rsidRPr="004970AC" w:rsidRDefault="00725BB8" w:rsidP="0012675D">
            <w:pPr>
              <w:pStyle w:val="Default"/>
              <w:rPr>
                <w:rFonts w:eastAsia="宋体"/>
                <w:sz w:val="18"/>
                <w:szCs w:val="18"/>
              </w:rPr>
            </w:pPr>
          </w:p>
        </w:tc>
        <w:tc>
          <w:tcPr>
            <w:tcW w:w="6237" w:type="dxa"/>
          </w:tcPr>
          <w:p w14:paraId="7E79F089" w14:textId="77777777" w:rsidR="00725BB8" w:rsidRPr="004970AC" w:rsidRDefault="00725BB8" w:rsidP="0012675D">
            <w:pPr>
              <w:pStyle w:val="Default"/>
              <w:rPr>
                <w:rFonts w:eastAsia="宋体"/>
                <w:sz w:val="18"/>
                <w:szCs w:val="18"/>
              </w:rPr>
            </w:pPr>
            <w:r w:rsidRPr="004970AC">
              <w:rPr>
                <w:rFonts w:eastAsia="宋体"/>
                <w:sz w:val="18"/>
                <w:szCs w:val="18"/>
              </w:rPr>
              <w:t xml:space="preserve">12b. Provide the details of the TCM-related outcomes assessment, including </w:t>
            </w:r>
            <w:proofErr w:type="spellStart"/>
            <w:r w:rsidRPr="004970AC">
              <w:rPr>
                <w:rFonts w:eastAsia="宋体"/>
                <w:sz w:val="18"/>
                <w:szCs w:val="18"/>
              </w:rPr>
              <w:t>i</w:t>
            </w:r>
            <w:proofErr w:type="spellEnd"/>
            <w:r w:rsidRPr="004970AC">
              <w:rPr>
                <w:rFonts w:eastAsia="宋体"/>
                <w:sz w:val="18"/>
                <w:szCs w:val="18"/>
              </w:rPr>
              <w:t xml:space="preserve">) the </w:t>
            </w:r>
            <w:r w:rsidRPr="004970AC">
              <w:rPr>
                <w:rFonts w:eastAsia="宋体"/>
                <w:sz w:val="18"/>
                <w:szCs w:val="18"/>
              </w:rPr>
              <w:lastRenderedPageBreak/>
              <w:t>measuring methods and standard (e.g. frequency, severity rating scale of symptoms and signs, verified Pattern questionnaire, time points for assessment and corresponding rationale), ii) assessor qualification (e.g. relevant assessment experience, years in clinical practice), iii) methods used to enhance the quality of assessment (e.g. multiple repeated observation, training of assessors), and iv) related reference(s).</w:t>
            </w:r>
          </w:p>
          <w:p w14:paraId="270DAB63" w14:textId="77777777" w:rsidR="00725BB8" w:rsidRPr="004970AC" w:rsidRDefault="00725BB8" w:rsidP="0012675D">
            <w:pPr>
              <w:pStyle w:val="Default"/>
              <w:rPr>
                <w:rFonts w:eastAsia="宋体"/>
                <w:sz w:val="18"/>
                <w:szCs w:val="18"/>
              </w:rPr>
            </w:pPr>
          </w:p>
        </w:tc>
        <w:tc>
          <w:tcPr>
            <w:tcW w:w="1701" w:type="dxa"/>
            <w:gridSpan w:val="2"/>
          </w:tcPr>
          <w:p w14:paraId="5274B2EE" w14:textId="33718423" w:rsidR="00725BB8" w:rsidRPr="004970AC" w:rsidRDefault="00725BB8" w:rsidP="0012675D">
            <w:pPr>
              <w:pStyle w:val="Default"/>
              <w:rPr>
                <w:rFonts w:eastAsia="宋体"/>
                <w:sz w:val="18"/>
                <w:szCs w:val="18"/>
              </w:rPr>
            </w:pPr>
            <w:r w:rsidRPr="004970AC">
              <w:rPr>
                <w:rFonts w:eastAsia="宋体"/>
                <w:sz w:val="18"/>
                <w:szCs w:val="18"/>
              </w:rPr>
              <w:lastRenderedPageBreak/>
              <w:t>Page 15</w:t>
            </w:r>
          </w:p>
        </w:tc>
      </w:tr>
      <w:tr w:rsidR="0012675D" w:rsidRPr="004970AC" w14:paraId="7B8F6EE8" w14:textId="77777777" w:rsidTr="00141898">
        <w:tc>
          <w:tcPr>
            <w:tcW w:w="1242" w:type="dxa"/>
            <w:gridSpan w:val="2"/>
          </w:tcPr>
          <w:p w14:paraId="6399234A" w14:textId="77777777" w:rsidR="0012675D" w:rsidRPr="004970AC" w:rsidRDefault="0012675D" w:rsidP="0012675D">
            <w:pPr>
              <w:pStyle w:val="Default"/>
              <w:rPr>
                <w:rFonts w:eastAsia="宋体"/>
                <w:sz w:val="18"/>
                <w:szCs w:val="18"/>
              </w:rPr>
            </w:pPr>
            <w:r w:rsidRPr="004970AC">
              <w:rPr>
                <w:rFonts w:eastAsia="宋体"/>
                <w:sz w:val="18"/>
                <w:szCs w:val="18"/>
              </w:rPr>
              <w:t xml:space="preserve">Participant timeline </w:t>
            </w:r>
          </w:p>
        </w:tc>
        <w:tc>
          <w:tcPr>
            <w:tcW w:w="4536" w:type="dxa"/>
          </w:tcPr>
          <w:p w14:paraId="04EBAA33" w14:textId="77777777" w:rsidR="0012675D" w:rsidRPr="004970AC" w:rsidRDefault="0012675D" w:rsidP="0012675D">
            <w:pPr>
              <w:pStyle w:val="Default"/>
              <w:rPr>
                <w:rFonts w:eastAsia="宋体"/>
                <w:sz w:val="18"/>
                <w:szCs w:val="18"/>
              </w:rPr>
            </w:pPr>
            <w:r w:rsidRPr="004970AC">
              <w:rPr>
                <w:rFonts w:eastAsia="宋体"/>
                <w:iCs/>
                <w:sz w:val="18"/>
                <w:szCs w:val="18"/>
              </w:rPr>
              <w:t xml:space="preserve">13. Time schedule of enrolment, interventions (including any run-ins and washouts), assessments, and visits for participants. A schematic diagram is highly recommended </w:t>
            </w:r>
          </w:p>
        </w:tc>
        <w:tc>
          <w:tcPr>
            <w:tcW w:w="709" w:type="dxa"/>
          </w:tcPr>
          <w:p w14:paraId="5FED119C" w14:textId="723D9B2A" w:rsidR="0012675D" w:rsidRPr="004970AC" w:rsidRDefault="0012675D" w:rsidP="0012675D">
            <w:pPr>
              <w:pStyle w:val="Default"/>
              <w:rPr>
                <w:rFonts w:eastAsia="宋体"/>
                <w:sz w:val="18"/>
                <w:szCs w:val="18"/>
              </w:rPr>
            </w:pPr>
            <w:r w:rsidRPr="004970AC">
              <w:rPr>
                <w:rFonts w:eastAsia="宋体"/>
                <w:sz w:val="18"/>
                <w:szCs w:val="18"/>
              </w:rPr>
              <w:t>Page 5-6, 11-12</w:t>
            </w:r>
          </w:p>
        </w:tc>
        <w:tc>
          <w:tcPr>
            <w:tcW w:w="6237" w:type="dxa"/>
          </w:tcPr>
          <w:p w14:paraId="24C97886" w14:textId="77777777" w:rsidR="0012675D" w:rsidRPr="004970AC" w:rsidRDefault="0012675D" w:rsidP="0012675D">
            <w:pPr>
              <w:pStyle w:val="Default"/>
              <w:rPr>
                <w:rFonts w:eastAsia="宋体"/>
                <w:sz w:val="18"/>
                <w:szCs w:val="18"/>
              </w:rPr>
            </w:pPr>
          </w:p>
        </w:tc>
        <w:tc>
          <w:tcPr>
            <w:tcW w:w="1701" w:type="dxa"/>
            <w:gridSpan w:val="2"/>
          </w:tcPr>
          <w:p w14:paraId="602160E7" w14:textId="093F88B7" w:rsidR="0012675D" w:rsidRPr="004970AC" w:rsidRDefault="0012675D" w:rsidP="0012675D">
            <w:pPr>
              <w:pStyle w:val="Default"/>
              <w:rPr>
                <w:rFonts w:eastAsia="宋体"/>
                <w:sz w:val="18"/>
                <w:szCs w:val="18"/>
              </w:rPr>
            </w:pPr>
          </w:p>
        </w:tc>
      </w:tr>
      <w:tr w:rsidR="0012675D" w:rsidRPr="004970AC" w14:paraId="7A970149" w14:textId="77777777" w:rsidTr="00141898">
        <w:tc>
          <w:tcPr>
            <w:tcW w:w="1242" w:type="dxa"/>
            <w:gridSpan w:val="2"/>
          </w:tcPr>
          <w:p w14:paraId="489EB730" w14:textId="77777777" w:rsidR="0012675D" w:rsidRPr="004970AC" w:rsidRDefault="0012675D" w:rsidP="0012675D">
            <w:pPr>
              <w:pStyle w:val="Default"/>
              <w:rPr>
                <w:rFonts w:eastAsia="宋体"/>
                <w:sz w:val="18"/>
                <w:szCs w:val="18"/>
              </w:rPr>
            </w:pPr>
            <w:r w:rsidRPr="004970AC">
              <w:rPr>
                <w:rFonts w:eastAsia="宋体"/>
                <w:sz w:val="18"/>
                <w:szCs w:val="18"/>
              </w:rPr>
              <w:t xml:space="preserve">Sample size </w:t>
            </w:r>
          </w:p>
        </w:tc>
        <w:tc>
          <w:tcPr>
            <w:tcW w:w="4536" w:type="dxa"/>
          </w:tcPr>
          <w:p w14:paraId="0BE67E7D" w14:textId="77777777" w:rsidR="0012675D" w:rsidRPr="004970AC" w:rsidRDefault="0012675D" w:rsidP="0012675D">
            <w:pPr>
              <w:pStyle w:val="Default"/>
              <w:rPr>
                <w:rFonts w:eastAsia="宋体"/>
                <w:sz w:val="18"/>
                <w:szCs w:val="18"/>
              </w:rPr>
            </w:pPr>
            <w:r w:rsidRPr="004970AC">
              <w:rPr>
                <w:rFonts w:eastAsia="宋体"/>
                <w:iCs/>
                <w:sz w:val="18"/>
                <w:szCs w:val="18"/>
              </w:rPr>
              <w:t xml:space="preserve">14. Estimated number of participants needed to achieve study objectives and how it was determined, including clinical and statistical assumptions supporting any sample size calculations </w:t>
            </w:r>
          </w:p>
        </w:tc>
        <w:tc>
          <w:tcPr>
            <w:tcW w:w="709" w:type="dxa"/>
          </w:tcPr>
          <w:p w14:paraId="248F30EB" w14:textId="407689C0" w:rsidR="0012675D" w:rsidRPr="004970AC" w:rsidRDefault="0012675D" w:rsidP="0012675D">
            <w:pPr>
              <w:pStyle w:val="Default"/>
              <w:rPr>
                <w:rFonts w:eastAsia="宋体"/>
                <w:sz w:val="18"/>
                <w:szCs w:val="18"/>
              </w:rPr>
            </w:pPr>
            <w:r w:rsidRPr="004970AC">
              <w:rPr>
                <w:rFonts w:eastAsia="宋体"/>
                <w:sz w:val="18"/>
                <w:szCs w:val="18"/>
              </w:rPr>
              <w:t>Page 8-9</w:t>
            </w:r>
          </w:p>
        </w:tc>
        <w:tc>
          <w:tcPr>
            <w:tcW w:w="6237" w:type="dxa"/>
          </w:tcPr>
          <w:p w14:paraId="245460FE" w14:textId="77777777" w:rsidR="0012675D" w:rsidRPr="004970AC" w:rsidRDefault="0012675D" w:rsidP="0012675D">
            <w:pPr>
              <w:pStyle w:val="Default"/>
              <w:rPr>
                <w:rFonts w:eastAsia="宋体"/>
                <w:sz w:val="18"/>
                <w:szCs w:val="18"/>
              </w:rPr>
            </w:pPr>
          </w:p>
        </w:tc>
        <w:tc>
          <w:tcPr>
            <w:tcW w:w="1701" w:type="dxa"/>
            <w:gridSpan w:val="2"/>
          </w:tcPr>
          <w:p w14:paraId="5419BDE6" w14:textId="656C7C6A" w:rsidR="0012675D" w:rsidRPr="004970AC" w:rsidRDefault="0012675D" w:rsidP="0012675D">
            <w:pPr>
              <w:pStyle w:val="Default"/>
              <w:rPr>
                <w:rFonts w:eastAsia="宋体"/>
                <w:sz w:val="18"/>
                <w:szCs w:val="18"/>
              </w:rPr>
            </w:pPr>
          </w:p>
        </w:tc>
      </w:tr>
      <w:tr w:rsidR="0012675D" w:rsidRPr="004970AC" w14:paraId="07C2FCB6" w14:textId="77777777" w:rsidTr="00141898">
        <w:tc>
          <w:tcPr>
            <w:tcW w:w="1242" w:type="dxa"/>
            <w:gridSpan w:val="2"/>
          </w:tcPr>
          <w:p w14:paraId="0E193A78" w14:textId="77777777" w:rsidR="0012675D" w:rsidRPr="004970AC" w:rsidRDefault="0012675D" w:rsidP="0012675D">
            <w:pPr>
              <w:pStyle w:val="Default"/>
              <w:rPr>
                <w:rFonts w:eastAsia="宋体"/>
                <w:sz w:val="18"/>
                <w:szCs w:val="18"/>
              </w:rPr>
            </w:pPr>
            <w:r w:rsidRPr="004970AC">
              <w:rPr>
                <w:rFonts w:eastAsia="宋体"/>
                <w:sz w:val="18"/>
                <w:szCs w:val="18"/>
              </w:rPr>
              <w:t xml:space="preserve">Recruitment </w:t>
            </w:r>
          </w:p>
        </w:tc>
        <w:tc>
          <w:tcPr>
            <w:tcW w:w="4536" w:type="dxa"/>
          </w:tcPr>
          <w:p w14:paraId="78E4C543" w14:textId="77777777" w:rsidR="0012675D" w:rsidRPr="004970AC" w:rsidRDefault="0012675D" w:rsidP="0012675D">
            <w:pPr>
              <w:pStyle w:val="Default"/>
              <w:rPr>
                <w:rFonts w:eastAsia="宋体"/>
                <w:sz w:val="18"/>
                <w:szCs w:val="18"/>
              </w:rPr>
            </w:pPr>
            <w:r w:rsidRPr="004970AC">
              <w:rPr>
                <w:rFonts w:eastAsia="宋体"/>
                <w:iCs/>
                <w:sz w:val="18"/>
                <w:szCs w:val="18"/>
              </w:rPr>
              <w:t xml:space="preserve">15. Strategies for achieving adequate participant enrolment to reach target sample size </w:t>
            </w:r>
          </w:p>
        </w:tc>
        <w:tc>
          <w:tcPr>
            <w:tcW w:w="709" w:type="dxa"/>
          </w:tcPr>
          <w:p w14:paraId="7B7099F7" w14:textId="1E8F6F62" w:rsidR="0012675D" w:rsidRPr="004970AC" w:rsidRDefault="0012675D" w:rsidP="0012675D">
            <w:pPr>
              <w:pStyle w:val="Default"/>
              <w:rPr>
                <w:rFonts w:eastAsia="宋体"/>
                <w:sz w:val="18"/>
                <w:szCs w:val="18"/>
              </w:rPr>
            </w:pPr>
            <w:r w:rsidRPr="004970AC">
              <w:rPr>
                <w:rFonts w:eastAsia="宋体"/>
                <w:sz w:val="18"/>
                <w:szCs w:val="18"/>
              </w:rPr>
              <w:t>Page 10-11</w:t>
            </w:r>
          </w:p>
        </w:tc>
        <w:tc>
          <w:tcPr>
            <w:tcW w:w="6237" w:type="dxa"/>
          </w:tcPr>
          <w:p w14:paraId="29CF9809" w14:textId="77777777" w:rsidR="0012675D" w:rsidRPr="004970AC" w:rsidRDefault="0012675D" w:rsidP="0012675D">
            <w:pPr>
              <w:pStyle w:val="Default"/>
              <w:rPr>
                <w:rFonts w:eastAsia="宋体"/>
                <w:sz w:val="18"/>
                <w:szCs w:val="18"/>
              </w:rPr>
            </w:pPr>
          </w:p>
        </w:tc>
        <w:tc>
          <w:tcPr>
            <w:tcW w:w="1701" w:type="dxa"/>
            <w:gridSpan w:val="2"/>
          </w:tcPr>
          <w:p w14:paraId="1C085C20" w14:textId="0DEDE798" w:rsidR="0012675D" w:rsidRPr="004970AC" w:rsidRDefault="0012675D" w:rsidP="0012675D">
            <w:pPr>
              <w:pStyle w:val="Default"/>
              <w:rPr>
                <w:rFonts w:eastAsia="宋体"/>
                <w:sz w:val="18"/>
                <w:szCs w:val="18"/>
              </w:rPr>
            </w:pPr>
          </w:p>
        </w:tc>
      </w:tr>
      <w:tr w:rsidR="0012675D" w:rsidRPr="004970AC" w14:paraId="7A7A8A97" w14:textId="77777777" w:rsidTr="002630B9">
        <w:tc>
          <w:tcPr>
            <w:tcW w:w="14425" w:type="dxa"/>
            <w:gridSpan w:val="7"/>
            <w:shd w:val="clear" w:color="auto" w:fill="EEECE1" w:themeFill="background2"/>
          </w:tcPr>
          <w:p w14:paraId="5E6597B9" w14:textId="77777777" w:rsidR="0012675D" w:rsidRPr="004970AC" w:rsidRDefault="0012675D" w:rsidP="0012675D">
            <w:pPr>
              <w:pStyle w:val="Default"/>
              <w:rPr>
                <w:rFonts w:eastAsia="宋体"/>
                <w:b/>
                <w:sz w:val="18"/>
                <w:szCs w:val="18"/>
              </w:rPr>
            </w:pPr>
            <w:r w:rsidRPr="004970AC">
              <w:rPr>
                <w:rFonts w:eastAsia="宋体"/>
                <w:b/>
                <w:sz w:val="18"/>
                <w:szCs w:val="18"/>
              </w:rPr>
              <w:t>Assignment of interventions (for controlled trials)</w:t>
            </w:r>
          </w:p>
        </w:tc>
      </w:tr>
      <w:tr w:rsidR="0012675D" w:rsidRPr="004970AC" w14:paraId="0BF059A3" w14:textId="77777777" w:rsidTr="00141898">
        <w:tc>
          <w:tcPr>
            <w:tcW w:w="1242" w:type="dxa"/>
            <w:gridSpan w:val="2"/>
          </w:tcPr>
          <w:p w14:paraId="4A23C2C2" w14:textId="77777777" w:rsidR="0012675D" w:rsidRPr="004970AC" w:rsidRDefault="0012675D" w:rsidP="0012675D">
            <w:pPr>
              <w:pStyle w:val="Default"/>
              <w:rPr>
                <w:rFonts w:eastAsia="宋体"/>
                <w:sz w:val="18"/>
                <w:szCs w:val="18"/>
              </w:rPr>
            </w:pPr>
            <w:r w:rsidRPr="004970AC">
              <w:rPr>
                <w:rFonts w:eastAsia="宋体"/>
                <w:sz w:val="18"/>
                <w:szCs w:val="18"/>
              </w:rPr>
              <w:t xml:space="preserve">Sequence generation </w:t>
            </w:r>
          </w:p>
        </w:tc>
        <w:tc>
          <w:tcPr>
            <w:tcW w:w="4536" w:type="dxa"/>
          </w:tcPr>
          <w:p w14:paraId="58F368B6" w14:textId="77777777" w:rsidR="0012675D" w:rsidRPr="004970AC" w:rsidRDefault="0012675D" w:rsidP="0012675D">
            <w:pPr>
              <w:pStyle w:val="Default"/>
              <w:rPr>
                <w:rFonts w:eastAsia="宋体"/>
                <w:sz w:val="18"/>
                <w:szCs w:val="18"/>
              </w:rPr>
            </w:pPr>
            <w:r w:rsidRPr="004970AC">
              <w:rPr>
                <w:rFonts w:eastAsia="宋体"/>
                <w:iCs/>
                <w:sz w:val="18"/>
                <w:szCs w:val="18"/>
              </w:rPr>
              <w:t>16a. Method of generating the allocation sequence (</w:t>
            </w:r>
            <w:proofErr w:type="spellStart"/>
            <w:r w:rsidRPr="004970AC">
              <w:rPr>
                <w:rFonts w:eastAsia="宋体"/>
                <w:iCs/>
                <w:sz w:val="18"/>
                <w:szCs w:val="18"/>
              </w:rPr>
              <w:t>eg</w:t>
            </w:r>
            <w:proofErr w:type="spellEnd"/>
            <w:r w:rsidRPr="004970AC">
              <w:rPr>
                <w:rFonts w:eastAsia="宋体"/>
                <w:iCs/>
                <w:sz w:val="18"/>
                <w:szCs w:val="18"/>
              </w:rPr>
              <w:t>, computer-generated random numbers) and list of any factors for stratification. To reduce predictability of a random sequence, details of any planned restriction (</w:t>
            </w:r>
            <w:proofErr w:type="spellStart"/>
            <w:r w:rsidRPr="004970AC">
              <w:rPr>
                <w:rFonts w:eastAsia="宋体"/>
                <w:iCs/>
                <w:sz w:val="18"/>
                <w:szCs w:val="18"/>
              </w:rPr>
              <w:t>eg</w:t>
            </w:r>
            <w:proofErr w:type="spellEnd"/>
            <w:r w:rsidRPr="004970AC">
              <w:rPr>
                <w:rFonts w:eastAsia="宋体"/>
                <w:iCs/>
                <w:sz w:val="18"/>
                <w:szCs w:val="18"/>
              </w:rPr>
              <w:t xml:space="preserve">, blocking) should be provided in a separate document that is unavailable to those who enroll participants or assign interventions </w:t>
            </w:r>
          </w:p>
        </w:tc>
        <w:tc>
          <w:tcPr>
            <w:tcW w:w="709" w:type="dxa"/>
          </w:tcPr>
          <w:p w14:paraId="0D04FEF6" w14:textId="0573E527" w:rsidR="0012675D" w:rsidRPr="004970AC" w:rsidRDefault="0012675D" w:rsidP="0012675D">
            <w:pPr>
              <w:pStyle w:val="Default"/>
              <w:rPr>
                <w:rFonts w:eastAsia="宋体"/>
                <w:sz w:val="18"/>
                <w:szCs w:val="18"/>
              </w:rPr>
            </w:pPr>
            <w:r w:rsidRPr="004970AC">
              <w:rPr>
                <w:rFonts w:eastAsia="宋体"/>
                <w:sz w:val="18"/>
                <w:szCs w:val="18"/>
              </w:rPr>
              <w:t>Page 11</w:t>
            </w:r>
          </w:p>
        </w:tc>
        <w:tc>
          <w:tcPr>
            <w:tcW w:w="6237" w:type="dxa"/>
          </w:tcPr>
          <w:p w14:paraId="13B5EBFA" w14:textId="77777777" w:rsidR="0012675D" w:rsidRPr="004970AC" w:rsidRDefault="0012675D" w:rsidP="0012675D">
            <w:pPr>
              <w:pStyle w:val="Default"/>
              <w:rPr>
                <w:rFonts w:eastAsia="宋体"/>
                <w:sz w:val="18"/>
                <w:szCs w:val="18"/>
              </w:rPr>
            </w:pPr>
          </w:p>
        </w:tc>
        <w:tc>
          <w:tcPr>
            <w:tcW w:w="1701" w:type="dxa"/>
            <w:gridSpan w:val="2"/>
          </w:tcPr>
          <w:p w14:paraId="452A89AC" w14:textId="6B14D33C" w:rsidR="0012675D" w:rsidRPr="004970AC" w:rsidRDefault="0012675D" w:rsidP="0012675D">
            <w:pPr>
              <w:pStyle w:val="Default"/>
              <w:rPr>
                <w:rFonts w:eastAsia="宋体"/>
                <w:sz w:val="18"/>
                <w:szCs w:val="18"/>
              </w:rPr>
            </w:pPr>
          </w:p>
        </w:tc>
      </w:tr>
      <w:tr w:rsidR="0012675D" w:rsidRPr="004970AC" w14:paraId="701A4541" w14:textId="77777777" w:rsidTr="00141898">
        <w:tc>
          <w:tcPr>
            <w:tcW w:w="1242" w:type="dxa"/>
            <w:gridSpan w:val="2"/>
          </w:tcPr>
          <w:p w14:paraId="1EAB8700" w14:textId="77777777" w:rsidR="0012675D" w:rsidRPr="004970AC" w:rsidRDefault="0012675D" w:rsidP="0012675D">
            <w:pPr>
              <w:pStyle w:val="Default"/>
              <w:rPr>
                <w:rFonts w:eastAsia="宋体"/>
                <w:sz w:val="18"/>
                <w:szCs w:val="18"/>
              </w:rPr>
            </w:pPr>
            <w:r w:rsidRPr="004970AC">
              <w:rPr>
                <w:rFonts w:eastAsia="宋体"/>
                <w:sz w:val="18"/>
                <w:szCs w:val="18"/>
              </w:rPr>
              <w:t xml:space="preserve">Allocation concealment </w:t>
            </w:r>
            <w:r w:rsidRPr="004970AC">
              <w:rPr>
                <w:rFonts w:eastAsia="宋体"/>
                <w:sz w:val="18"/>
                <w:szCs w:val="18"/>
              </w:rPr>
              <w:lastRenderedPageBreak/>
              <w:t xml:space="preserve">mechanism </w:t>
            </w:r>
          </w:p>
        </w:tc>
        <w:tc>
          <w:tcPr>
            <w:tcW w:w="4536" w:type="dxa"/>
          </w:tcPr>
          <w:p w14:paraId="3566DB19" w14:textId="77777777" w:rsidR="0012675D" w:rsidRPr="004970AC" w:rsidRDefault="0012675D" w:rsidP="0012675D">
            <w:pPr>
              <w:pStyle w:val="Default"/>
              <w:rPr>
                <w:rFonts w:eastAsia="宋体"/>
                <w:sz w:val="18"/>
                <w:szCs w:val="18"/>
              </w:rPr>
            </w:pPr>
            <w:r w:rsidRPr="004970AC">
              <w:rPr>
                <w:rFonts w:eastAsia="宋体"/>
                <w:iCs/>
                <w:sz w:val="18"/>
                <w:szCs w:val="18"/>
              </w:rPr>
              <w:lastRenderedPageBreak/>
              <w:t>16b. Mechanism of implementing the allocation sequence (</w:t>
            </w:r>
            <w:proofErr w:type="spellStart"/>
            <w:r w:rsidRPr="004970AC">
              <w:rPr>
                <w:rFonts w:eastAsia="宋体"/>
                <w:iCs/>
                <w:sz w:val="18"/>
                <w:szCs w:val="18"/>
              </w:rPr>
              <w:t>eg</w:t>
            </w:r>
            <w:proofErr w:type="spellEnd"/>
            <w:r w:rsidRPr="004970AC">
              <w:rPr>
                <w:rFonts w:eastAsia="宋体"/>
                <w:iCs/>
                <w:sz w:val="18"/>
                <w:szCs w:val="18"/>
              </w:rPr>
              <w:t xml:space="preserve">, central telephone; sequentially numbered, opaque, </w:t>
            </w:r>
            <w:r w:rsidRPr="004970AC">
              <w:rPr>
                <w:rFonts w:eastAsia="宋体"/>
                <w:iCs/>
                <w:sz w:val="18"/>
                <w:szCs w:val="18"/>
              </w:rPr>
              <w:lastRenderedPageBreak/>
              <w:t>sealed envelopes), describing any steps to conceal the sequence until interventions are assigned</w:t>
            </w:r>
          </w:p>
        </w:tc>
        <w:tc>
          <w:tcPr>
            <w:tcW w:w="709" w:type="dxa"/>
          </w:tcPr>
          <w:p w14:paraId="45F02E97" w14:textId="4A2ACACE" w:rsidR="0012675D" w:rsidRPr="004970AC" w:rsidRDefault="0012675D" w:rsidP="0012675D">
            <w:pPr>
              <w:pStyle w:val="Default"/>
              <w:rPr>
                <w:rFonts w:eastAsia="宋体"/>
                <w:sz w:val="18"/>
                <w:szCs w:val="18"/>
              </w:rPr>
            </w:pPr>
            <w:r w:rsidRPr="004970AC">
              <w:rPr>
                <w:rFonts w:eastAsia="宋体"/>
                <w:sz w:val="18"/>
                <w:szCs w:val="18"/>
              </w:rPr>
              <w:lastRenderedPageBreak/>
              <w:t>Page 11</w:t>
            </w:r>
          </w:p>
        </w:tc>
        <w:tc>
          <w:tcPr>
            <w:tcW w:w="6237" w:type="dxa"/>
          </w:tcPr>
          <w:p w14:paraId="2A382EE6" w14:textId="77777777" w:rsidR="0012675D" w:rsidRPr="004970AC" w:rsidRDefault="0012675D" w:rsidP="0012675D">
            <w:pPr>
              <w:pStyle w:val="Default"/>
              <w:rPr>
                <w:rFonts w:eastAsia="宋体"/>
                <w:sz w:val="18"/>
                <w:szCs w:val="18"/>
              </w:rPr>
            </w:pPr>
          </w:p>
        </w:tc>
        <w:tc>
          <w:tcPr>
            <w:tcW w:w="1701" w:type="dxa"/>
            <w:gridSpan w:val="2"/>
          </w:tcPr>
          <w:p w14:paraId="486BF171" w14:textId="18F896C4" w:rsidR="0012675D" w:rsidRPr="004970AC" w:rsidRDefault="0012675D" w:rsidP="0012675D">
            <w:pPr>
              <w:pStyle w:val="Default"/>
              <w:rPr>
                <w:rFonts w:eastAsia="宋体"/>
                <w:sz w:val="18"/>
                <w:szCs w:val="18"/>
              </w:rPr>
            </w:pPr>
          </w:p>
        </w:tc>
      </w:tr>
      <w:tr w:rsidR="0012675D" w:rsidRPr="004970AC" w14:paraId="17A40939" w14:textId="77777777" w:rsidTr="00141898">
        <w:tc>
          <w:tcPr>
            <w:tcW w:w="1242" w:type="dxa"/>
            <w:gridSpan w:val="2"/>
          </w:tcPr>
          <w:p w14:paraId="3ADFBA36" w14:textId="77777777" w:rsidR="0012675D" w:rsidRPr="004970AC" w:rsidRDefault="0012675D" w:rsidP="0012675D">
            <w:pPr>
              <w:pStyle w:val="Default"/>
              <w:rPr>
                <w:rFonts w:eastAsia="宋体"/>
                <w:sz w:val="18"/>
                <w:szCs w:val="18"/>
              </w:rPr>
            </w:pPr>
            <w:r w:rsidRPr="004970AC">
              <w:rPr>
                <w:rFonts w:eastAsia="宋体"/>
                <w:sz w:val="18"/>
                <w:szCs w:val="18"/>
              </w:rPr>
              <w:t xml:space="preserve">Implementation </w:t>
            </w:r>
          </w:p>
        </w:tc>
        <w:tc>
          <w:tcPr>
            <w:tcW w:w="4536" w:type="dxa"/>
          </w:tcPr>
          <w:p w14:paraId="33F77D2A" w14:textId="77777777" w:rsidR="0012675D" w:rsidRPr="004970AC" w:rsidRDefault="0012675D" w:rsidP="0012675D">
            <w:pPr>
              <w:pStyle w:val="Default"/>
              <w:rPr>
                <w:rFonts w:eastAsia="宋体"/>
                <w:sz w:val="18"/>
                <w:szCs w:val="18"/>
              </w:rPr>
            </w:pPr>
            <w:r w:rsidRPr="004970AC">
              <w:rPr>
                <w:rFonts w:eastAsia="宋体"/>
                <w:iCs/>
                <w:sz w:val="18"/>
                <w:szCs w:val="18"/>
              </w:rPr>
              <w:t xml:space="preserve">16c. Who will generate the allocation sequence, who will enroll participants, and who will assign participants to interventions </w:t>
            </w:r>
          </w:p>
        </w:tc>
        <w:tc>
          <w:tcPr>
            <w:tcW w:w="709" w:type="dxa"/>
          </w:tcPr>
          <w:p w14:paraId="38897C0A" w14:textId="7D4A6DDC" w:rsidR="0012675D" w:rsidRPr="004970AC" w:rsidRDefault="0012675D" w:rsidP="0012675D">
            <w:pPr>
              <w:pStyle w:val="Default"/>
              <w:rPr>
                <w:rFonts w:eastAsia="宋体"/>
                <w:sz w:val="18"/>
                <w:szCs w:val="18"/>
              </w:rPr>
            </w:pPr>
            <w:r w:rsidRPr="004970AC">
              <w:rPr>
                <w:rFonts w:eastAsia="宋体"/>
                <w:sz w:val="18"/>
                <w:szCs w:val="18"/>
              </w:rPr>
              <w:t>Page 10-11</w:t>
            </w:r>
          </w:p>
        </w:tc>
        <w:tc>
          <w:tcPr>
            <w:tcW w:w="6237" w:type="dxa"/>
          </w:tcPr>
          <w:p w14:paraId="0D6865ED" w14:textId="77777777" w:rsidR="0012675D" w:rsidRPr="004970AC" w:rsidRDefault="0012675D" w:rsidP="0012675D">
            <w:pPr>
              <w:pStyle w:val="Default"/>
              <w:rPr>
                <w:rFonts w:eastAsia="宋体"/>
                <w:sz w:val="18"/>
                <w:szCs w:val="18"/>
              </w:rPr>
            </w:pPr>
          </w:p>
        </w:tc>
        <w:tc>
          <w:tcPr>
            <w:tcW w:w="1701" w:type="dxa"/>
            <w:gridSpan w:val="2"/>
          </w:tcPr>
          <w:p w14:paraId="791AE3DA" w14:textId="7563EB97" w:rsidR="0012675D" w:rsidRPr="004970AC" w:rsidRDefault="0012675D" w:rsidP="0012675D">
            <w:pPr>
              <w:pStyle w:val="Default"/>
              <w:rPr>
                <w:rFonts w:eastAsia="宋体"/>
                <w:sz w:val="18"/>
                <w:szCs w:val="18"/>
              </w:rPr>
            </w:pPr>
          </w:p>
        </w:tc>
      </w:tr>
      <w:tr w:rsidR="0012675D" w:rsidRPr="004970AC" w14:paraId="293BBD1C" w14:textId="77777777" w:rsidTr="00141898">
        <w:tc>
          <w:tcPr>
            <w:tcW w:w="1242" w:type="dxa"/>
            <w:gridSpan w:val="2"/>
          </w:tcPr>
          <w:p w14:paraId="0B02A042" w14:textId="77777777" w:rsidR="0012675D" w:rsidRPr="004970AC" w:rsidRDefault="0012675D" w:rsidP="0012675D">
            <w:pPr>
              <w:pStyle w:val="Default"/>
              <w:rPr>
                <w:rFonts w:eastAsia="宋体"/>
                <w:sz w:val="18"/>
                <w:szCs w:val="18"/>
              </w:rPr>
            </w:pPr>
            <w:r w:rsidRPr="004970AC">
              <w:rPr>
                <w:rFonts w:eastAsia="宋体"/>
                <w:sz w:val="18"/>
                <w:szCs w:val="18"/>
              </w:rPr>
              <w:t xml:space="preserve">Blinding (masking) </w:t>
            </w:r>
          </w:p>
        </w:tc>
        <w:tc>
          <w:tcPr>
            <w:tcW w:w="4536" w:type="dxa"/>
          </w:tcPr>
          <w:p w14:paraId="7ECAC190" w14:textId="77777777" w:rsidR="0012675D" w:rsidRPr="004970AC" w:rsidRDefault="0012675D" w:rsidP="0012675D">
            <w:pPr>
              <w:pStyle w:val="Default"/>
              <w:rPr>
                <w:rFonts w:eastAsia="宋体"/>
                <w:sz w:val="18"/>
                <w:szCs w:val="18"/>
              </w:rPr>
            </w:pPr>
            <w:r w:rsidRPr="004970AC">
              <w:rPr>
                <w:rFonts w:eastAsia="宋体"/>
                <w:iCs/>
                <w:sz w:val="18"/>
                <w:szCs w:val="18"/>
              </w:rPr>
              <w:t>17a. Who will be blinded after assignment to interventions (</w:t>
            </w:r>
            <w:proofErr w:type="spellStart"/>
            <w:r w:rsidRPr="004970AC">
              <w:rPr>
                <w:rFonts w:eastAsia="宋体"/>
                <w:iCs/>
                <w:sz w:val="18"/>
                <w:szCs w:val="18"/>
              </w:rPr>
              <w:t>eg</w:t>
            </w:r>
            <w:proofErr w:type="spellEnd"/>
            <w:r w:rsidRPr="004970AC">
              <w:rPr>
                <w:rFonts w:eastAsia="宋体"/>
                <w:iCs/>
                <w:sz w:val="18"/>
                <w:szCs w:val="18"/>
              </w:rPr>
              <w:t xml:space="preserve">, trial participants, care providers, outcome assessors, data analysts) and how </w:t>
            </w:r>
          </w:p>
        </w:tc>
        <w:tc>
          <w:tcPr>
            <w:tcW w:w="709" w:type="dxa"/>
          </w:tcPr>
          <w:p w14:paraId="4370BD5B" w14:textId="2B65970C" w:rsidR="0012675D" w:rsidRPr="004970AC" w:rsidRDefault="0012675D" w:rsidP="0012675D">
            <w:pPr>
              <w:pStyle w:val="Default"/>
              <w:rPr>
                <w:rFonts w:eastAsia="宋体"/>
                <w:sz w:val="18"/>
                <w:szCs w:val="18"/>
              </w:rPr>
            </w:pPr>
            <w:r w:rsidRPr="004970AC">
              <w:rPr>
                <w:rFonts w:eastAsia="宋体"/>
                <w:sz w:val="18"/>
                <w:szCs w:val="18"/>
              </w:rPr>
              <w:t>Page 11</w:t>
            </w:r>
          </w:p>
        </w:tc>
        <w:tc>
          <w:tcPr>
            <w:tcW w:w="6237" w:type="dxa"/>
          </w:tcPr>
          <w:p w14:paraId="571D1244" w14:textId="77777777" w:rsidR="0012675D" w:rsidRPr="004970AC" w:rsidRDefault="0012675D" w:rsidP="0012675D">
            <w:pPr>
              <w:pStyle w:val="Default"/>
              <w:rPr>
                <w:rFonts w:eastAsia="宋体"/>
                <w:sz w:val="18"/>
                <w:szCs w:val="18"/>
              </w:rPr>
            </w:pPr>
          </w:p>
        </w:tc>
        <w:tc>
          <w:tcPr>
            <w:tcW w:w="1701" w:type="dxa"/>
            <w:gridSpan w:val="2"/>
          </w:tcPr>
          <w:p w14:paraId="11529C1D" w14:textId="1551F8DE" w:rsidR="0012675D" w:rsidRPr="004970AC" w:rsidRDefault="0012675D" w:rsidP="0012675D">
            <w:pPr>
              <w:pStyle w:val="Default"/>
              <w:rPr>
                <w:rFonts w:eastAsia="宋体"/>
                <w:sz w:val="18"/>
                <w:szCs w:val="18"/>
              </w:rPr>
            </w:pPr>
          </w:p>
        </w:tc>
      </w:tr>
      <w:tr w:rsidR="0012675D" w:rsidRPr="004970AC" w14:paraId="58D21501" w14:textId="77777777" w:rsidTr="00141898">
        <w:tc>
          <w:tcPr>
            <w:tcW w:w="1242" w:type="dxa"/>
            <w:gridSpan w:val="2"/>
          </w:tcPr>
          <w:p w14:paraId="73D293F7" w14:textId="77777777" w:rsidR="0012675D" w:rsidRPr="004970AC" w:rsidRDefault="0012675D" w:rsidP="0012675D">
            <w:pPr>
              <w:pStyle w:val="Default"/>
              <w:rPr>
                <w:rFonts w:eastAsia="宋体"/>
                <w:sz w:val="18"/>
                <w:szCs w:val="18"/>
              </w:rPr>
            </w:pPr>
          </w:p>
        </w:tc>
        <w:tc>
          <w:tcPr>
            <w:tcW w:w="4536" w:type="dxa"/>
          </w:tcPr>
          <w:p w14:paraId="70835ECB" w14:textId="77777777" w:rsidR="0012675D" w:rsidRPr="004970AC" w:rsidRDefault="0012675D" w:rsidP="0012675D">
            <w:pPr>
              <w:pStyle w:val="Default"/>
              <w:rPr>
                <w:rFonts w:eastAsia="宋体"/>
                <w:sz w:val="18"/>
                <w:szCs w:val="18"/>
              </w:rPr>
            </w:pPr>
            <w:r w:rsidRPr="004970AC">
              <w:rPr>
                <w:rFonts w:eastAsia="宋体"/>
                <w:iCs/>
                <w:sz w:val="18"/>
                <w:szCs w:val="18"/>
              </w:rPr>
              <w:t xml:space="preserve">17b. If blinded, circumstances under which unblinding is permissible and procedure for revealing a participant’s allocated intervention during the trial </w:t>
            </w:r>
          </w:p>
        </w:tc>
        <w:tc>
          <w:tcPr>
            <w:tcW w:w="709" w:type="dxa"/>
          </w:tcPr>
          <w:p w14:paraId="7AD87985" w14:textId="7360603A" w:rsidR="0012675D" w:rsidRPr="004970AC" w:rsidRDefault="0012675D" w:rsidP="0012675D">
            <w:pPr>
              <w:pStyle w:val="Default"/>
              <w:rPr>
                <w:rFonts w:eastAsia="宋体"/>
                <w:sz w:val="18"/>
                <w:szCs w:val="18"/>
              </w:rPr>
            </w:pPr>
            <w:r w:rsidRPr="004970AC">
              <w:rPr>
                <w:rFonts w:eastAsia="宋体"/>
                <w:sz w:val="18"/>
                <w:szCs w:val="18"/>
              </w:rPr>
              <w:t>Page 11</w:t>
            </w:r>
          </w:p>
        </w:tc>
        <w:tc>
          <w:tcPr>
            <w:tcW w:w="6237" w:type="dxa"/>
          </w:tcPr>
          <w:p w14:paraId="5DBAD32F" w14:textId="77777777" w:rsidR="0012675D" w:rsidRPr="004970AC" w:rsidRDefault="0012675D" w:rsidP="0012675D">
            <w:pPr>
              <w:pStyle w:val="Default"/>
              <w:rPr>
                <w:rFonts w:eastAsia="宋体"/>
                <w:sz w:val="18"/>
                <w:szCs w:val="18"/>
              </w:rPr>
            </w:pPr>
          </w:p>
        </w:tc>
        <w:tc>
          <w:tcPr>
            <w:tcW w:w="1701" w:type="dxa"/>
            <w:gridSpan w:val="2"/>
          </w:tcPr>
          <w:p w14:paraId="63449341" w14:textId="04C51D9D" w:rsidR="0012675D" w:rsidRPr="004970AC" w:rsidRDefault="0012675D" w:rsidP="0012675D">
            <w:pPr>
              <w:pStyle w:val="Default"/>
              <w:rPr>
                <w:rFonts w:eastAsia="宋体"/>
                <w:sz w:val="18"/>
                <w:szCs w:val="18"/>
              </w:rPr>
            </w:pPr>
          </w:p>
        </w:tc>
      </w:tr>
      <w:tr w:rsidR="0012675D" w:rsidRPr="004970AC" w14:paraId="60E77B0A" w14:textId="77777777" w:rsidTr="00403995">
        <w:tc>
          <w:tcPr>
            <w:tcW w:w="14425" w:type="dxa"/>
            <w:gridSpan w:val="7"/>
            <w:shd w:val="clear" w:color="auto" w:fill="EEECE1" w:themeFill="background2"/>
          </w:tcPr>
          <w:p w14:paraId="0E7CB2E4" w14:textId="77777777" w:rsidR="0012675D" w:rsidRPr="004970AC" w:rsidRDefault="0012675D" w:rsidP="0012675D">
            <w:pPr>
              <w:pStyle w:val="Default"/>
              <w:rPr>
                <w:rFonts w:eastAsia="宋体"/>
                <w:b/>
                <w:sz w:val="18"/>
                <w:szCs w:val="18"/>
              </w:rPr>
            </w:pPr>
            <w:r w:rsidRPr="004970AC">
              <w:rPr>
                <w:rFonts w:eastAsia="宋体"/>
                <w:b/>
                <w:sz w:val="18"/>
                <w:szCs w:val="18"/>
              </w:rPr>
              <w:t>Data collection, management, and analysis</w:t>
            </w:r>
          </w:p>
        </w:tc>
      </w:tr>
      <w:tr w:rsidR="0012675D" w:rsidRPr="004970AC" w14:paraId="205BDC87" w14:textId="77777777" w:rsidTr="00141898">
        <w:tc>
          <w:tcPr>
            <w:tcW w:w="1242" w:type="dxa"/>
            <w:gridSpan w:val="2"/>
          </w:tcPr>
          <w:p w14:paraId="2B6820E6" w14:textId="77777777" w:rsidR="0012675D" w:rsidRPr="004970AC" w:rsidRDefault="0012675D" w:rsidP="0012675D">
            <w:pPr>
              <w:pStyle w:val="Default"/>
              <w:rPr>
                <w:rFonts w:eastAsia="宋体"/>
                <w:sz w:val="18"/>
                <w:szCs w:val="18"/>
              </w:rPr>
            </w:pPr>
            <w:r w:rsidRPr="004970AC">
              <w:rPr>
                <w:rFonts w:eastAsia="宋体"/>
                <w:sz w:val="18"/>
                <w:szCs w:val="18"/>
              </w:rPr>
              <w:t xml:space="preserve">Data collection methods </w:t>
            </w:r>
          </w:p>
        </w:tc>
        <w:tc>
          <w:tcPr>
            <w:tcW w:w="4536" w:type="dxa"/>
          </w:tcPr>
          <w:p w14:paraId="54C2F178" w14:textId="77777777" w:rsidR="0012675D" w:rsidRPr="004970AC" w:rsidRDefault="0012675D" w:rsidP="0012675D">
            <w:pPr>
              <w:pStyle w:val="Default"/>
              <w:rPr>
                <w:rFonts w:eastAsia="宋体"/>
                <w:sz w:val="18"/>
                <w:szCs w:val="18"/>
              </w:rPr>
            </w:pPr>
            <w:r w:rsidRPr="004970AC">
              <w:rPr>
                <w:rFonts w:eastAsia="宋体"/>
                <w:iCs/>
                <w:sz w:val="18"/>
                <w:szCs w:val="18"/>
              </w:rPr>
              <w:t>18a. Plans for assessment and collection of outcome, baseline, and other trial data, including any related processes to promote data quality (</w:t>
            </w:r>
            <w:proofErr w:type="spellStart"/>
            <w:r w:rsidRPr="004970AC">
              <w:rPr>
                <w:rFonts w:eastAsia="宋体"/>
                <w:iCs/>
                <w:sz w:val="18"/>
                <w:szCs w:val="18"/>
              </w:rPr>
              <w:t>eg</w:t>
            </w:r>
            <w:proofErr w:type="spellEnd"/>
            <w:r w:rsidRPr="004970AC">
              <w:rPr>
                <w:rFonts w:eastAsia="宋体"/>
                <w:iCs/>
                <w:sz w:val="18"/>
                <w:szCs w:val="18"/>
              </w:rPr>
              <w:t>, duplicate measurements, training of assessors) and a description of study instruments (</w:t>
            </w:r>
            <w:proofErr w:type="spellStart"/>
            <w:r w:rsidRPr="004970AC">
              <w:rPr>
                <w:rFonts w:eastAsia="宋体"/>
                <w:iCs/>
                <w:sz w:val="18"/>
                <w:szCs w:val="18"/>
              </w:rPr>
              <w:t>eg</w:t>
            </w:r>
            <w:proofErr w:type="spellEnd"/>
            <w:r w:rsidRPr="004970AC">
              <w:rPr>
                <w:rFonts w:eastAsia="宋体"/>
                <w:iCs/>
                <w:sz w:val="18"/>
                <w:szCs w:val="18"/>
              </w:rPr>
              <w:t xml:space="preserve">, questionnaires, laboratory tests) along with their reliability and validity, if known. Reference to where data collection forms can be found, if not in the protocol </w:t>
            </w:r>
          </w:p>
        </w:tc>
        <w:tc>
          <w:tcPr>
            <w:tcW w:w="709" w:type="dxa"/>
          </w:tcPr>
          <w:p w14:paraId="55B6613C" w14:textId="0A4AFAE8" w:rsidR="0012675D" w:rsidRPr="004970AC" w:rsidRDefault="00911AB1" w:rsidP="0012675D">
            <w:pPr>
              <w:pStyle w:val="Default"/>
              <w:rPr>
                <w:rFonts w:eastAsia="宋体"/>
                <w:sz w:val="18"/>
                <w:szCs w:val="18"/>
              </w:rPr>
            </w:pPr>
            <w:r w:rsidRPr="004970AC">
              <w:rPr>
                <w:rFonts w:eastAsia="宋体"/>
                <w:sz w:val="18"/>
                <w:szCs w:val="18"/>
              </w:rPr>
              <w:t>Page 7</w:t>
            </w:r>
          </w:p>
        </w:tc>
        <w:tc>
          <w:tcPr>
            <w:tcW w:w="6237" w:type="dxa"/>
          </w:tcPr>
          <w:p w14:paraId="50BD1011" w14:textId="77777777" w:rsidR="0012675D" w:rsidRPr="004970AC" w:rsidRDefault="0012675D" w:rsidP="0012675D">
            <w:pPr>
              <w:pStyle w:val="Default"/>
              <w:rPr>
                <w:rFonts w:eastAsia="宋体"/>
                <w:sz w:val="18"/>
                <w:szCs w:val="18"/>
              </w:rPr>
            </w:pPr>
            <w:r w:rsidRPr="004970AC">
              <w:rPr>
                <w:rFonts w:eastAsia="宋体"/>
                <w:sz w:val="18"/>
                <w:szCs w:val="18"/>
              </w:rPr>
              <w:t xml:space="preserve">18a. When trial targeting on TCM </w:t>
            </w:r>
            <w:r w:rsidRPr="004970AC">
              <w:rPr>
                <w:rFonts w:eastAsia="宋体"/>
                <w:iCs/>
                <w:sz w:val="18"/>
                <w:szCs w:val="18"/>
              </w:rPr>
              <w:t>Pattern</w:t>
            </w:r>
            <w:r w:rsidRPr="004970AC">
              <w:rPr>
                <w:rFonts w:eastAsia="宋体"/>
                <w:sz w:val="18"/>
                <w:szCs w:val="18"/>
              </w:rPr>
              <w:t xml:space="preserve">, or a WM-defined disease with a specific TCM </w:t>
            </w:r>
            <w:r w:rsidRPr="004970AC">
              <w:rPr>
                <w:rFonts w:eastAsia="宋体"/>
                <w:iCs/>
                <w:sz w:val="18"/>
                <w:szCs w:val="18"/>
              </w:rPr>
              <w:t>Pattern</w:t>
            </w:r>
            <w:r w:rsidRPr="004970AC">
              <w:rPr>
                <w:rFonts w:eastAsia="宋体"/>
                <w:sz w:val="18"/>
                <w:szCs w:val="18"/>
              </w:rPr>
              <w:t xml:space="preserve">, baseline data about TCM </w:t>
            </w:r>
            <w:r w:rsidRPr="004970AC">
              <w:rPr>
                <w:rFonts w:eastAsia="宋体"/>
                <w:iCs/>
                <w:sz w:val="18"/>
                <w:szCs w:val="18"/>
              </w:rPr>
              <w:t>Pattern</w:t>
            </w:r>
            <w:r w:rsidRPr="004970AC">
              <w:rPr>
                <w:rFonts w:eastAsia="宋体"/>
                <w:sz w:val="18"/>
                <w:szCs w:val="18"/>
              </w:rPr>
              <w:t xml:space="preserve"> should be provided.  </w:t>
            </w:r>
          </w:p>
        </w:tc>
        <w:tc>
          <w:tcPr>
            <w:tcW w:w="1701" w:type="dxa"/>
            <w:gridSpan w:val="2"/>
          </w:tcPr>
          <w:p w14:paraId="001E2AC8" w14:textId="310C6748" w:rsidR="0012675D" w:rsidRPr="004970AC" w:rsidRDefault="0012675D" w:rsidP="0012675D">
            <w:pPr>
              <w:pStyle w:val="Default"/>
              <w:rPr>
                <w:rFonts w:eastAsia="宋体"/>
                <w:sz w:val="18"/>
                <w:szCs w:val="18"/>
              </w:rPr>
            </w:pPr>
            <w:r w:rsidRPr="004970AC">
              <w:rPr>
                <w:rFonts w:eastAsia="宋体"/>
                <w:sz w:val="18"/>
                <w:szCs w:val="18"/>
              </w:rPr>
              <w:t>Page 7</w:t>
            </w:r>
          </w:p>
        </w:tc>
      </w:tr>
      <w:tr w:rsidR="0012675D" w:rsidRPr="004970AC" w14:paraId="5920AC85" w14:textId="77777777" w:rsidTr="00141898">
        <w:tc>
          <w:tcPr>
            <w:tcW w:w="1242" w:type="dxa"/>
            <w:gridSpan w:val="2"/>
          </w:tcPr>
          <w:p w14:paraId="7F27DE6A" w14:textId="77777777" w:rsidR="0012675D" w:rsidRPr="004970AC" w:rsidRDefault="0012675D" w:rsidP="0012675D">
            <w:pPr>
              <w:pStyle w:val="Default"/>
              <w:rPr>
                <w:rFonts w:eastAsia="宋体"/>
                <w:sz w:val="18"/>
                <w:szCs w:val="18"/>
              </w:rPr>
            </w:pPr>
          </w:p>
        </w:tc>
        <w:tc>
          <w:tcPr>
            <w:tcW w:w="4536" w:type="dxa"/>
          </w:tcPr>
          <w:p w14:paraId="378C79A6" w14:textId="77777777" w:rsidR="0012675D" w:rsidRPr="004970AC" w:rsidRDefault="0012675D" w:rsidP="0012675D">
            <w:pPr>
              <w:pStyle w:val="Default"/>
              <w:rPr>
                <w:rFonts w:eastAsia="宋体"/>
                <w:iCs/>
                <w:sz w:val="18"/>
                <w:szCs w:val="18"/>
              </w:rPr>
            </w:pPr>
            <w:r w:rsidRPr="004970AC">
              <w:rPr>
                <w:rFonts w:eastAsia="宋体"/>
                <w:iCs/>
                <w:sz w:val="18"/>
                <w:szCs w:val="18"/>
              </w:rPr>
              <w:t>18b. Plans to promote participant retention and complete follow-up, including list of any outcome data to be collected for participants who discontinue or deviate from intervention protocols</w:t>
            </w:r>
          </w:p>
        </w:tc>
        <w:tc>
          <w:tcPr>
            <w:tcW w:w="709" w:type="dxa"/>
          </w:tcPr>
          <w:p w14:paraId="2323B9EF" w14:textId="45B02056" w:rsidR="0012675D" w:rsidRPr="004970AC" w:rsidRDefault="0012675D" w:rsidP="0012675D">
            <w:pPr>
              <w:pStyle w:val="Default"/>
              <w:rPr>
                <w:rFonts w:eastAsia="宋体"/>
                <w:sz w:val="18"/>
                <w:szCs w:val="18"/>
              </w:rPr>
            </w:pPr>
            <w:r w:rsidRPr="004970AC">
              <w:rPr>
                <w:rFonts w:eastAsia="宋体"/>
                <w:sz w:val="18"/>
                <w:szCs w:val="18"/>
              </w:rPr>
              <w:t>Page 16-18</w:t>
            </w:r>
          </w:p>
        </w:tc>
        <w:tc>
          <w:tcPr>
            <w:tcW w:w="6237" w:type="dxa"/>
          </w:tcPr>
          <w:p w14:paraId="2CA0DD7E" w14:textId="77777777" w:rsidR="0012675D" w:rsidRPr="004970AC" w:rsidRDefault="0012675D" w:rsidP="0012675D">
            <w:pPr>
              <w:pStyle w:val="Default"/>
              <w:rPr>
                <w:rFonts w:eastAsia="宋体"/>
                <w:sz w:val="18"/>
                <w:szCs w:val="18"/>
              </w:rPr>
            </w:pPr>
          </w:p>
        </w:tc>
        <w:tc>
          <w:tcPr>
            <w:tcW w:w="1701" w:type="dxa"/>
            <w:gridSpan w:val="2"/>
          </w:tcPr>
          <w:p w14:paraId="325DF22E" w14:textId="3EC96FD4" w:rsidR="0012675D" w:rsidRPr="004970AC" w:rsidRDefault="0012675D" w:rsidP="0012675D">
            <w:pPr>
              <w:pStyle w:val="Default"/>
              <w:rPr>
                <w:rFonts w:eastAsia="宋体"/>
                <w:sz w:val="18"/>
                <w:szCs w:val="18"/>
              </w:rPr>
            </w:pPr>
          </w:p>
        </w:tc>
      </w:tr>
      <w:tr w:rsidR="0012675D" w:rsidRPr="004970AC" w14:paraId="236330C5" w14:textId="77777777" w:rsidTr="00141898">
        <w:tc>
          <w:tcPr>
            <w:tcW w:w="1242" w:type="dxa"/>
            <w:gridSpan w:val="2"/>
          </w:tcPr>
          <w:p w14:paraId="5587540A" w14:textId="77777777" w:rsidR="0012675D" w:rsidRPr="004970AC" w:rsidRDefault="0012675D" w:rsidP="0012675D">
            <w:pPr>
              <w:pStyle w:val="Default"/>
              <w:tabs>
                <w:tab w:val="center" w:pos="1276"/>
              </w:tabs>
              <w:rPr>
                <w:rFonts w:eastAsia="宋体"/>
                <w:sz w:val="18"/>
                <w:szCs w:val="18"/>
              </w:rPr>
            </w:pPr>
            <w:r w:rsidRPr="004970AC">
              <w:rPr>
                <w:rFonts w:eastAsia="宋体"/>
                <w:sz w:val="18"/>
                <w:szCs w:val="18"/>
              </w:rPr>
              <w:t>Data management</w:t>
            </w:r>
          </w:p>
          <w:p w14:paraId="43AFE8C9" w14:textId="77777777" w:rsidR="0012675D" w:rsidRPr="004970AC" w:rsidRDefault="0012675D" w:rsidP="0012675D">
            <w:pPr>
              <w:pStyle w:val="Default"/>
              <w:tabs>
                <w:tab w:val="center" w:pos="1276"/>
              </w:tabs>
              <w:rPr>
                <w:rFonts w:eastAsia="宋体"/>
                <w:sz w:val="18"/>
                <w:szCs w:val="18"/>
              </w:rPr>
            </w:pPr>
          </w:p>
        </w:tc>
        <w:tc>
          <w:tcPr>
            <w:tcW w:w="4536" w:type="dxa"/>
          </w:tcPr>
          <w:p w14:paraId="4E82491A" w14:textId="77777777" w:rsidR="0012675D" w:rsidRPr="004970AC" w:rsidRDefault="0012675D" w:rsidP="0012675D">
            <w:pPr>
              <w:pStyle w:val="Default"/>
              <w:rPr>
                <w:rFonts w:eastAsia="宋体"/>
                <w:sz w:val="18"/>
                <w:szCs w:val="18"/>
              </w:rPr>
            </w:pPr>
            <w:r w:rsidRPr="004970AC">
              <w:rPr>
                <w:rFonts w:eastAsia="宋体"/>
                <w:iCs/>
                <w:sz w:val="18"/>
                <w:szCs w:val="18"/>
              </w:rPr>
              <w:lastRenderedPageBreak/>
              <w:t xml:space="preserve">19. Plans for data entry, coding, security, and storage, </w:t>
            </w:r>
            <w:r w:rsidRPr="004970AC">
              <w:rPr>
                <w:rFonts w:eastAsia="宋体"/>
                <w:sz w:val="18"/>
                <w:szCs w:val="18"/>
              </w:rPr>
              <w:t>including any related processes to promote data quality (</w:t>
            </w:r>
            <w:proofErr w:type="spellStart"/>
            <w:r w:rsidRPr="004970AC">
              <w:rPr>
                <w:rFonts w:eastAsia="宋体"/>
                <w:sz w:val="18"/>
                <w:szCs w:val="18"/>
              </w:rPr>
              <w:t>eg</w:t>
            </w:r>
            <w:proofErr w:type="spellEnd"/>
            <w:r w:rsidRPr="004970AC">
              <w:rPr>
                <w:rFonts w:eastAsia="宋体"/>
                <w:sz w:val="18"/>
                <w:szCs w:val="18"/>
              </w:rPr>
              <w:t xml:space="preserve">, </w:t>
            </w:r>
            <w:r w:rsidRPr="004970AC">
              <w:rPr>
                <w:rFonts w:eastAsia="宋体"/>
                <w:sz w:val="18"/>
                <w:szCs w:val="18"/>
              </w:rPr>
              <w:lastRenderedPageBreak/>
              <w:t>double data entry; range checks for data values). Reference to where details of data management procedures can be found, if not in the protocol</w:t>
            </w:r>
          </w:p>
        </w:tc>
        <w:tc>
          <w:tcPr>
            <w:tcW w:w="709" w:type="dxa"/>
          </w:tcPr>
          <w:p w14:paraId="773B3B5D" w14:textId="10D56DF1" w:rsidR="0012675D" w:rsidRPr="004970AC" w:rsidRDefault="0012675D" w:rsidP="0012675D">
            <w:pPr>
              <w:pStyle w:val="Default"/>
              <w:rPr>
                <w:rFonts w:eastAsia="宋体"/>
                <w:sz w:val="18"/>
                <w:szCs w:val="18"/>
              </w:rPr>
            </w:pPr>
            <w:r w:rsidRPr="004970AC">
              <w:rPr>
                <w:rFonts w:eastAsia="宋体"/>
                <w:sz w:val="18"/>
                <w:szCs w:val="18"/>
              </w:rPr>
              <w:lastRenderedPageBreak/>
              <w:t>Page 17-18</w:t>
            </w:r>
          </w:p>
        </w:tc>
        <w:tc>
          <w:tcPr>
            <w:tcW w:w="6237" w:type="dxa"/>
          </w:tcPr>
          <w:p w14:paraId="36616595" w14:textId="77777777" w:rsidR="0012675D" w:rsidRPr="004970AC" w:rsidRDefault="0012675D" w:rsidP="0012675D">
            <w:pPr>
              <w:pStyle w:val="Default"/>
              <w:rPr>
                <w:rFonts w:eastAsia="宋体"/>
                <w:sz w:val="18"/>
                <w:szCs w:val="18"/>
              </w:rPr>
            </w:pPr>
          </w:p>
        </w:tc>
        <w:tc>
          <w:tcPr>
            <w:tcW w:w="1701" w:type="dxa"/>
            <w:gridSpan w:val="2"/>
          </w:tcPr>
          <w:p w14:paraId="5182D647" w14:textId="50D3F54D" w:rsidR="0012675D" w:rsidRPr="004970AC" w:rsidRDefault="0012675D" w:rsidP="0012675D">
            <w:pPr>
              <w:pStyle w:val="Default"/>
              <w:rPr>
                <w:rFonts w:eastAsia="宋体"/>
                <w:sz w:val="18"/>
                <w:szCs w:val="18"/>
              </w:rPr>
            </w:pPr>
          </w:p>
        </w:tc>
      </w:tr>
      <w:tr w:rsidR="0012675D" w:rsidRPr="004970AC" w14:paraId="1D66646A" w14:textId="77777777" w:rsidTr="00141898">
        <w:tc>
          <w:tcPr>
            <w:tcW w:w="1242" w:type="dxa"/>
            <w:gridSpan w:val="2"/>
            <w:vMerge w:val="restart"/>
          </w:tcPr>
          <w:p w14:paraId="2F52BA47" w14:textId="77777777" w:rsidR="0012675D" w:rsidRPr="004970AC" w:rsidRDefault="0012675D" w:rsidP="0012675D">
            <w:pPr>
              <w:pStyle w:val="Default"/>
              <w:rPr>
                <w:rFonts w:eastAsia="宋体"/>
                <w:sz w:val="18"/>
                <w:szCs w:val="18"/>
              </w:rPr>
            </w:pPr>
            <w:r w:rsidRPr="004970AC">
              <w:rPr>
                <w:rFonts w:eastAsia="宋体"/>
                <w:sz w:val="18"/>
                <w:szCs w:val="18"/>
              </w:rPr>
              <w:t xml:space="preserve">Statistical methods </w:t>
            </w:r>
          </w:p>
        </w:tc>
        <w:tc>
          <w:tcPr>
            <w:tcW w:w="4536" w:type="dxa"/>
          </w:tcPr>
          <w:p w14:paraId="13C0FEED" w14:textId="77777777" w:rsidR="0012675D" w:rsidRPr="004970AC" w:rsidRDefault="0012675D" w:rsidP="0012675D">
            <w:pPr>
              <w:pStyle w:val="Default"/>
              <w:rPr>
                <w:rFonts w:eastAsia="宋体"/>
                <w:sz w:val="18"/>
                <w:szCs w:val="18"/>
              </w:rPr>
            </w:pPr>
            <w:r w:rsidRPr="004970AC">
              <w:rPr>
                <w:rFonts w:eastAsia="宋体"/>
                <w:iCs/>
                <w:sz w:val="18"/>
                <w:szCs w:val="18"/>
              </w:rPr>
              <w:t xml:space="preserve">20a. Statistical methods for </w:t>
            </w:r>
            <w:proofErr w:type="spellStart"/>
            <w:r w:rsidRPr="004970AC">
              <w:rPr>
                <w:rFonts w:eastAsia="宋体"/>
                <w:iCs/>
                <w:sz w:val="18"/>
                <w:szCs w:val="18"/>
              </w:rPr>
              <w:t>analysing</w:t>
            </w:r>
            <w:proofErr w:type="spellEnd"/>
            <w:r w:rsidRPr="004970AC">
              <w:rPr>
                <w:rFonts w:eastAsia="宋体"/>
                <w:iCs/>
                <w:sz w:val="18"/>
                <w:szCs w:val="18"/>
              </w:rPr>
              <w:t xml:space="preserve"> primary and secondary outcomes. Reference to where other details of the statistical analysis plan can be found, if not in the protocol </w:t>
            </w:r>
          </w:p>
        </w:tc>
        <w:tc>
          <w:tcPr>
            <w:tcW w:w="709" w:type="dxa"/>
          </w:tcPr>
          <w:p w14:paraId="6E00885C" w14:textId="382B8C01" w:rsidR="0012675D" w:rsidRPr="004970AC" w:rsidRDefault="0012675D" w:rsidP="0012675D">
            <w:pPr>
              <w:pStyle w:val="Default"/>
              <w:rPr>
                <w:rFonts w:eastAsia="宋体"/>
                <w:sz w:val="18"/>
                <w:szCs w:val="18"/>
              </w:rPr>
            </w:pPr>
            <w:r w:rsidRPr="004970AC">
              <w:rPr>
                <w:rFonts w:eastAsia="宋体"/>
                <w:sz w:val="18"/>
                <w:szCs w:val="18"/>
              </w:rPr>
              <w:t>Page 17-18</w:t>
            </w:r>
          </w:p>
        </w:tc>
        <w:tc>
          <w:tcPr>
            <w:tcW w:w="6237" w:type="dxa"/>
          </w:tcPr>
          <w:p w14:paraId="257C2F74" w14:textId="77777777" w:rsidR="0012675D" w:rsidRPr="004970AC" w:rsidRDefault="0012675D" w:rsidP="0012675D">
            <w:pPr>
              <w:pStyle w:val="Default"/>
              <w:rPr>
                <w:rFonts w:eastAsia="宋体"/>
                <w:sz w:val="18"/>
                <w:szCs w:val="18"/>
              </w:rPr>
            </w:pPr>
          </w:p>
        </w:tc>
        <w:tc>
          <w:tcPr>
            <w:tcW w:w="1701" w:type="dxa"/>
            <w:gridSpan w:val="2"/>
          </w:tcPr>
          <w:p w14:paraId="28353CB3" w14:textId="176D47A3" w:rsidR="0012675D" w:rsidRPr="004970AC" w:rsidRDefault="0012675D" w:rsidP="0012675D">
            <w:pPr>
              <w:pStyle w:val="Default"/>
              <w:rPr>
                <w:rFonts w:eastAsia="宋体"/>
                <w:sz w:val="18"/>
                <w:szCs w:val="18"/>
              </w:rPr>
            </w:pPr>
          </w:p>
        </w:tc>
      </w:tr>
      <w:tr w:rsidR="0012675D" w:rsidRPr="004970AC" w14:paraId="2D879585" w14:textId="77777777" w:rsidTr="00141898">
        <w:tc>
          <w:tcPr>
            <w:tcW w:w="1242" w:type="dxa"/>
            <w:gridSpan w:val="2"/>
            <w:vMerge/>
          </w:tcPr>
          <w:p w14:paraId="7C26F19F" w14:textId="77777777" w:rsidR="0012675D" w:rsidRPr="004970AC" w:rsidRDefault="0012675D" w:rsidP="0012675D">
            <w:pPr>
              <w:pStyle w:val="Default"/>
              <w:rPr>
                <w:rFonts w:eastAsia="宋体"/>
                <w:sz w:val="18"/>
                <w:szCs w:val="18"/>
              </w:rPr>
            </w:pPr>
          </w:p>
        </w:tc>
        <w:tc>
          <w:tcPr>
            <w:tcW w:w="4536" w:type="dxa"/>
          </w:tcPr>
          <w:p w14:paraId="7D106D06" w14:textId="77777777" w:rsidR="0012675D" w:rsidRPr="004970AC" w:rsidRDefault="0012675D" w:rsidP="0012675D">
            <w:pPr>
              <w:pStyle w:val="Default"/>
              <w:rPr>
                <w:rFonts w:eastAsia="宋体"/>
                <w:sz w:val="18"/>
                <w:szCs w:val="18"/>
              </w:rPr>
            </w:pPr>
            <w:r w:rsidRPr="004970AC">
              <w:rPr>
                <w:rFonts w:eastAsia="宋体"/>
                <w:iCs/>
                <w:sz w:val="18"/>
                <w:szCs w:val="18"/>
              </w:rPr>
              <w:t>20b. Methods for any additional analyses (</w:t>
            </w:r>
            <w:proofErr w:type="spellStart"/>
            <w:r w:rsidRPr="004970AC">
              <w:rPr>
                <w:rFonts w:eastAsia="宋体"/>
                <w:iCs/>
                <w:sz w:val="18"/>
                <w:szCs w:val="18"/>
              </w:rPr>
              <w:t>eg</w:t>
            </w:r>
            <w:proofErr w:type="spellEnd"/>
            <w:r w:rsidRPr="004970AC">
              <w:rPr>
                <w:rFonts w:eastAsia="宋体"/>
                <w:iCs/>
                <w:sz w:val="18"/>
                <w:szCs w:val="18"/>
              </w:rPr>
              <w:t xml:space="preserve">, subgroup and adjusted analyses) </w:t>
            </w:r>
          </w:p>
        </w:tc>
        <w:tc>
          <w:tcPr>
            <w:tcW w:w="709" w:type="dxa"/>
          </w:tcPr>
          <w:p w14:paraId="7A338094" w14:textId="79A6DB26" w:rsidR="0012675D" w:rsidRPr="004970AC" w:rsidRDefault="0012675D" w:rsidP="0012675D">
            <w:pPr>
              <w:pStyle w:val="Default"/>
              <w:rPr>
                <w:rFonts w:eastAsia="宋体"/>
                <w:sz w:val="18"/>
                <w:szCs w:val="18"/>
              </w:rPr>
            </w:pPr>
            <w:r w:rsidRPr="004970AC">
              <w:rPr>
                <w:rFonts w:eastAsia="宋体"/>
                <w:sz w:val="18"/>
                <w:szCs w:val="18"/>
              </w:rPr>
              <w:t>Page 17-18</w:t>
            </w:r>
          </w:p>
        </w:tc>
        <w:tc>
          <w:tcPr>
            <w:tcW w:w="6237" w:type="dxa"/>
          </w:tcPr>
          <w:p w14:paraId="24D8A248" w14:textId="77777777" w:rsidR="0012675D" w:rsidRPr="004970AC" w:rsidRDefault="0012675D" w:rsidP="0012675D">
            <w:pPr>
              <w:pStyle w:val="Default"/>
              <w:rPr>
                <w:rFonts w:eastAsia="宋体"/>
                <w:sz w:val="18"/>
                <w:szCs w:val="18"/>
              </w:rPr>
            </w:pPr>
          </w:p>
        </w:tc>
        <w:tc>
          <w:tcPr>
            <w:tcW w:w="1701" w:type="dxa"/>
            <w:gridSpan w:val="2"/>
          </w:tcPr>
          <w:p w14:paraId="25D66904" w14:textId="5661E3AC" w:rsidR="0012675D" w:rsidRPr="004970AC" w:rsidRDefault="0012675D" w:rsidP="0012675D">
            <w:pPr>
              <w:pStyle w:val="Default"/>
              <w:rPr>
                <w:rFonts w:eastAsia="宋体"/>
                <w:sz w:val="18"/>
                <w:szCs w:val="18"/>
              </w:rPr>
            </w:pPr>
          </w:p>
        </w:tc>
      </w:tr>
      <w:tr w:rsidR="0012675D" w:rsidRPr="004970AC" w14:paraId="62C511DA" w14:textId="77777777" w:rsidTr="00141898">
        <w:tc>
          <w:tcPr>
            <w:tcW w:w="1242" w:type="dxa"/>
            <w:gridSpan w:val="2"/>
            <w:vMerge/>
          </w:tcPr>
          <w:p w14:paraId="457FEBB4" w14:textId="77777777" w:rsidR="0012675D" w:rsidRPr="004970AC" w:rsidRDefault="0012675D" w:rsidP="0012675D">
            <w:pPr>
              <w:pStyle w:val="Default"/>
              <w:rPr>
                <w:rFonts w:eastAsia="宋体"/>
                <w:sz w:val="18"/>
                <w:szCs w:val="18"/>
              </w:rPr>
            </w:pPr>
          </w:p>
        </w:tc>
        <w:tc>
          <w:tcPr>
            <w:tcW w:w="4536" w:type="dxa"/>
          </w:tcPr>
          <w:p w14:paraId="578230CE" w14:textId="77777777" w:rsidR="0012675D" w:rsidRPr="004970AC" w:rsidRDefault="0012675D" w:rsidP="0012675D">
            <w:pPr>
              <w:pStyle w:val="Default"/>
              <w:rPr>
                <w:rFonts w:eastAsia="宋体"/>
                <w:sz w:val="18"/>
                <w:szCs w:val="18"/>
              </w:rPr>
            </w:pPr>
            <w:r w:rsidRPr="004970AC">
              <w:rPr>
                <w:rFonts w:eastAsia="宋体"/>
                <w:iCs/>
                <w:sz w:val="18"/>
                <w:szCs w:val="18"/>
              </w:rPr>
              <w:t>20c. Definition of analysis population relating to protocol non-adherence (</w:t>
            </w:r>
            <w:proofErr w:type="spellStart"/>
            <w:r w:rsidRPr="004970AC">
              <w:rPr>
                <w:rFonts w:eastAsia="宋体"/>
                <w:iCs/>
                <w:sz w:val="18"/>
                <w:szCs w:val="18"/>
              </w:rPr>
              <w:t>eg</w:t>
            </w:r>
            <w:proofErr w:type="spellEnd"/>
            <w:r w:rsidRPr="004970AC">
              <w:rPr>
                <w:rFonts w:eastAsia="宋体"/>
                <w:iCs/>
                <w:sz w:val="18"/>
                <w:szCs w:val="18"/>
              </w:rPr>
              <w:t xml:space="preserve">, as </w:t>
            </w:r>
            <w:proofErr w:type="spellStart"/>
            <w:r w:rsidRPr="004970AC">
              <w:rPr>
                <w:rFonts w:eastAsia="宋体"/>
                <w:iCs/>
                <w:sz w:val="18"/>
                <w:szCs w:val="18"/>
              </w:rPr>
              <w:t>randomised</w:t>
            </w:r>
            <w:proofErr w:type="spellEnd"/>
            <w:r w:rsidRPr="004970AC">
              <w:rPr>
                <w:rFonts w:eastAsia="宋体"/>
                <w:iCs/>
                <w:sz w:val="18"/>
                <w:szCs w:val="18"/>
              </w:rPr>
              <w:t xml:space="preserve"> analysis), and any statistical methods to handle missing data (</w:t>
            </w:r>
            <w:proofErr w:type="spellStart"/>
            <w:r w:rsidRPr="004970AC">
              <w:rPr>
                <w:rFonts w:eastAsia="宋体"/>
                <w:iCs/>
                <w:sz w:val="18"/>
                <w:szCs w:val="18"/>
              </w:rPr>
              <w:t>eg</w:t>
            </w:r>
            <w:proofErr w:type="spellEnd"/>
            <w:r w:rsidRPr="004970AC">
              <w:rPr>
                <w:rFonts w:eastAsia="宋体"/>
                <w:iCs/>
                <w:sz w:val="18"/>
                <w:szCs w:val="18"/>
              </w:rPr>
              <w:t xml:space="preserve">, multiple imputation) </w:t>
            </w:r>
          </w:p>
        </w:tc>
        <w:tc>
          <w:tcPr>
            <w:tcW w:w="709" w:type="dxa"/>
          </w:tcPr>
          <w:p w14:paraId="38973590" w14:textId="11324A60" w:rsidR="0012675D" w:rsidRPr="004970AC" w:rsidRDefault="0012675D" w:rsidP="0012675D">
            <w:pPr>
              <w:pStyle w:val="Default"/>
              <w:rPr>
                <w:rFonts w:eastAsia="宋体"/>
                <w:sz w:val="18"/>
                <w:szCs w:val="18"/>
              </w:rPr>
            </w:pPr>
            <w:r w:rsidRPr="004970AC">
              <w:rPr>
                <w:rFonts w:eastAsia="宋体"/>
                <w:sz w:val="18"/>
                <w:szCs w:val="18"/>
              </w:rPr>
              <w:t>Page 17-18</w:t>
            </w:r>
          </w:p>
        </w:tc>
        <w:tc>
          <w:tcPr>
            <w:tcW w:w="6237" w:type="dxa"/>
          </w:tcPr>
          <w:p w14:paraId="1BEEB047" w14:textId="77777777" w:rsidR="0012675D" w:rsidRPr="004970AC" w:rsidRDefault="0012675D" w:rsidP="0012675D">
            <w:pPr>
              <w:pStyle w:val="Default"/>
              <w:rPr>
                <w:rFonts w:eastAsia="宋体"/>
                <w:sz w:val="18"/>
                <w:szCs w:val="18"/>
              </w:rPr>
            </w:pPr>
          </w:p>
        </w:tc>
        <w:tc>
          <w:tcPr>
            <w:tcW w:w="1701" w:type="dxa"/>
            <w:gridSpan w:val="2"/>
          </w:tcPr>
          <w:p w14:paraId="2EED5AE7" w14:textId="046824D0" w:rsidR="0012675D" w:rsidRPr="004970AC" w:rsidRDefault="0012675D" w:rsidP="0012675D">
            <w:pPr>
              <w:pStyle w:val="Default"/>
              <w:rPr>
                <w:rFonts w:eastAsia="宋体"/>
                <w:sz w:val="18"/>
                <w:szCs w:val="18"/>
              </w:rPr>
            </w:pPr>
          </w:p>
        </w:tc>
      </w:tr>
      <w:tr w:rsidR="0012675D" w:rsidRPr="004970AC" w14:paraId="7A769D12" w14:textId="77777777" w:rsidTr="00230C44">
        <w:tc>
          <w:tcPr>
            <w:tcW w:w="14425" w:type="dxa"/>
            <w:gridSpan w:val="7"/>
            <w:shd w:val="clear" w:color="auto" w:fill="EEECE1" w:themeFill="background2"/>
          </w:tcPr>
          <w:p w14:paraId="3D4AD267" w14:textId="77777777" w:rsidR="0012675D" w:rsidRPr="004970AC" w:rsidRDefault="0012675D" w:rsidP="0012675D">
            <w:pPr>
              <w:pStyle w:val="Default"/>
              <w:rPr>
                <w:rFonts w:eastAsia="宋体"/>
                <w:b/>
                <w:sz w:val="18"/>
                <w:szCs w:val="18"/>
              </w:rPr>
            </w:pPr>
            <w:r w:rsidRPr="004970AC">
              <w:rPr>
                <w:rFonts w:eastAsia="宋体"/>
                <w:b/>
                <w:sz w:val="18"/>
                <w:szCs w:val="18"/>
              </w:rPr>
              <w:t>Monitoring</w:t>
            </w:r>
          </w:p>
        </w:tc>
      </w:tr>
      <w:tr w:rsidR="0012675D" w:rsidRPr="004970AC" w14:paraId="61875FA7" w14:textId="77777777" w:rsidTr="00141898">
        <w:tc>
          <w:tcPr>
            <w:tcW w:w="1242" w:type="dxa"/>
            <w:gridSpan w:val="2"/>
            <w:vMerge w:val="restart"/>
          </w:tcPr>
          <w:p w14:paraId="3374ABB5" w14:textId="77777777" w:rsidR="0012675D" w:rsidRPr="004970AC" w:rsidRDefault="0012675D" w:rsidP="0012675D">
            <w:pPr>
              <w:pStyle w:val="Default"/>
              <w:rPr>
                <w:rFonts w:eastAsia="宋体"/>
                <w:sz w:val="18"/>
                <w:szCs w:val="18"/>
              </w:rPr>
            </w:pPr>
            <w:r w:rsidRPr="004970AC">
              <w:rPr>
                <w:rFonts w:eastAsia="宋体"/>
                <w:sz w:val="18"/>
                <w:szCs w:val="18"/>
              </w:rPr>
              <w:t xml:space="preserve">Data monitoring </w:t>
            </w:r>
          </w:p>
        </w:tc>
        <w:tc>
          <w:tcPr>
            <w:tcW w:w="4536" w:type="dxa"/>
          </w:tcPr>
          <w:p w14:paraId="1DEC1573" w14:textId="77777777" w:rsidR="0012675D" w:rsidRPr="004970AC" w:rsidRDefault="0012675D" w:rsidP="0012675D">
            <w:pPr>
              <w:pStyle w:val="Default"/>
              <w:rPr>
                <w:rFonts w:eastAsia="宋体"/>
                <w:sz w:val="18"/>
                <w:szCs w:val="18"/>
              </w:rPr>
            </w:pPr>
            <w:r w:rsidRPr="004970AC">
              <w:rPr>
                <w:rFonts w:eastAsia="宋体"/>
                <w:iCs/>
                <w:sz w:val="18"/>
                <w:szCs w:val="18"/>
              </w:rPr>
              <w:t xml:space="preserve">21a. 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 </w:t>
            </w:r>
          </w:p>
        </w:tc>
        <w:tc>
          <w:tcPr>
            <w:tcW w:w="709" w:type="dxa"/>
          </w:tcPr>
          <w:p w14:paraId="7D2A9730" w14:textId="77777777" w:rsidR="0012675D" w:rsidRPr="004970AC" w:rsidRDefault="0012675D" w:rsidP="0012675D">
            <w:pPr>
              <w:pStyle w:val="Default"/>
              <w:rPr>
                <w:rFonts w:eastAsia="宋体"/>
                <w:sz w:val="18"/>
                <w:szCs w:val="18"/>
              </w:rPr>
            </w:pPr>
            <w:r w:rsidRPr="004970AC">
              <w:rPr>
                <w:rFonts w:eastAsia="宋体"/>
                <w:sz w:val="18"/>
                <w:szCs w:val="18"/>
              </w:rPr>
              <w:t>Page 18</w:t>
            </w:r>
          </w:p>
          <w:p w14:paraId="04FF9654" w14:textId="77777777" w:rsidR="0012675D" w:rsidRPr="004970AC" w:rsidRDefault="0012675D" w:rsidP="0012675D">
            <w:pPr>
              <w:pStyle w:val="Default"/>
              <w:rPr>
                <w:rFonts w:eastAsia="宋体"/>
                <w:sz w:val="18"/>
                <w:szCs w:val="18"/>
              </w:rPr>
            </w:pPr>
          </w:p>
        </w:tc>
        <w:tc>
          <w:tcPr>
            <w:tcW w:w="6237" w:type="dxa"/>
          </w:tcPr>
          <w:p w14:paraId="5C36B4CF" w14:textId="77777777" w:rsidR="0012675D" w:rsidRPr="004970AC" w:rsidRDefault="0012675D" w:rsidP="0012675D">
            <w:pPr>
              <w:pStyle w:val="Default"/>
              <w:rPr>
                <w:rFonts w:eastAsia="宋体"/>
                <w:sz w:val="18"/>
                <w:szCs w:val="18"/>
              </w:rPr>
            </w:pPr>
          </w:p>
        </w:tc>
        <w:tc>
          <w:tcPr>
            <w:tcW w:w="1701" w:type="dxa"/>
            <w:gridSpan w:val="2"/>
          </w:tcPr>
          <w:p w14:paraId="1496354C" w14:textId="77777777" w:rsidR="0012675D" w:rsidRPr="004970AC" w:rsidRDefault="0012675D" w:rsidP="0012675D">
            <w:pPr>
              <w:pStyle w:val="Default"/>
              <w:rPr>
                <w:rFonts w:eastAsia="宋体"/>
                <w:sz w:val="18"/>
                <w:szCs w:val="18"/>
              </w:rPr>
            </w:pPr>
          </w:p>
        </w:tc>
      </w:tr>
      <w:tr w:rsidR="0012675D" w:rsidRPr="004970AC" w14:paraId="7280BBE2" w14:textId="77777777" w:rsidTr="00141898">
        <w:tc>
          <w:tcPr>
            <w:tcW w:w="1242" w:type="dxa"/>
            <w:gridSpan w:val="2"/>
            <w:vMerge/>
          </w:tcPr>
          <w:p w14:paraId="216D689B" w14:textId="77777777" w:rsidR="0012675D" w:rsidRPr="004970AC" w:rsidRDefault="0012675D" w:rsidP="0012675D">
            <w:pPr>
              <w:pStyle w:val="Default"/>
              <w:rPr>
                <w:rFonts w:eastAsia="宋体"/>
                <w:sz w:val="18"/>
                <w:szCs w:val="18"/>
              </w:rPr>
            </w:pPr>
          </w:p>
        </w:tc>
        <w:tc>
          <w:tcPr>
            <w:tcW w:w="4536" w:type="dxa"/>
          </w:tcPr>
          <w:p w14:paraId="7D52BB1A" w14:textId="77777777" w:rsidR="0012675D" w:rsidRPr="004970AC" w:rsidRDefault="0012675D" w:rsidP="0012675D">
            <w:pPr>
              <w:pStyle w:val="Default"/>
              <w:rPr>
                <w:rFonts w:eastAsia="宋体"/>
                <w:iCs/>
                <w:sz w:val="18"/>
                <w:szCs w:val="18"/>
              </w:rPr>
            </w:pPr>
            <w:r w:rsidRPr="004970AC">
              <w:rPr>
                <w:rFonts w:eastAsia="宋体"/>
                <w:iCs/>
                <w:sz w:val="18"/>
                <w:szCs w:val="18"/>
              </w:rPr>
              <w:t>21b. Description of any interim analyses and stopping guidelines, including who will have access to these interim results and make the final decision to terminate the trial</w:t>
            </w:r>
          </w:p>
        </w:tc>
        <w:tc>
          <w:tcPr>
            <w:tcW w:w="709" w:type="dxa"/>
          </w:tcPr>
          <w:p w14:paraId="69E0C882" w14:textId="65F70BAA" w:rsidR="0012675D" w:rsidRPr="004970AC" w:rsidRDefault="0012675D" w:rsidP="0012675D">
            <w:pPr>
              <w:pStyle w:val="Default"/>
              <w:rPr>
                <w:rFonts w:eastAsia="宋体"/>
                <w:sz w:val="18"/>
                <w:szCs w:val="18"/>
              </w:rPr>
            </w:pPr>
            <w:r w:rsidRPr="004970AC">
              <w:rPr>
                <w:rFonts w:eastAsia="宋体" w:hint="eastAsia"/>
                <w:sz w:val="18"/>
                <w:szCs w:val="18"/>
              </w:rPr>
              <w:t>N</w:t>
            </w:r>
            <w:r w:rsidRPr="004970AC">
              <w:rPr>
                <w:rFonts w:eastAsia="宋体"/>
                <w:sz w:val="18"/>
                <w:szCs w:val="18"/>
              </w:rPr>
              <w:t>/</w:t>
            </w:r>
            <w:r w:rsidRPr="004970AC">
              <w:rPr>
                <w:rFonts w:eastAsia="宋体" w:hint="eastAsia"/>
                <w:sz w:val="18"/>
                <w:szCs w:val="18"/>
              </w:rPr>
              <w:t>A</w:t>
            </w:r>
          </w:p>
        </w:tc>
        <w:tc>
          <w:tcPr>
            <w:tcW w:w="6237" w:type="dxa"/>
          </w:tcPr>
          <w:p w14:paraId="6F790B00" w14:textId="77777777" w:rsidR="0012675D" w:rsidRPr="004970AC" w:rsidRDefault="0012675D" w:rsidP="0012675D">
            <w:pPr>
              <w:pStyle w:val="Default"/>
              <w:rPr>
                <w:rFonts w:eastAsia="宋体"/>
                <w:sz w:val="18"/>
                <w:szCs w:val="18"/>
              </w:rPr>
            </w:pPr>
          </w:p>
        </w:tc>
        <w:tc>
          <w:tcPr>
            <w:tcW w:w="1701" w:type="dxa"/>
            <w:gridSpan w:val="2"/>
          </w:tcPr>
          <w:p w14:paraId="11A7EECC" w14:textId="130E1357" w:rsidR="0012675D" w:rsidRPr="004970AC" w:rsidRDefault="0012675D" w:rsidP="0012675D">
            <w:pPr>
              <w:pStyle w:val="Default"/>
              <w:rPr>
                <w:rFonts w:eastAsia="宋体"/>
                <w:sz w:val="18"/>
                <w:szCs w:val="18"/>
              </w:rPr>
            </w:pPr>
          </w:p>
        </w:tc>
      </w:tr>
      <w:tr w:rsidR="0012675D" w:rsidRPr="004970AC" w14:paraId="066E1438" w14:textId="77777777" w:rsidTr="00141898">
        <w:tc>
          <w:tcPr>
            <w:tcW w:w="1242" w:type="dxa"/>
            <w:gridSpan w:val="2"/>
          </w:tcPr>
          <w:p w14:paraId="4FB4BAA5" w14:textId="77777777" w:rsidR="0012675D" w:rsidRPr="004970AC" w:rsidRDefault="0012675D" w:rsidP="0012675D">
            <w:pPr>
              <w:pStyle w:val="Default"/>
              <w:rPr>
                <w:rFonts w:eastAsia="宋体"/>
                <w:sz w:val="18"/>
                <w:szCs w:val="18"/>
              </w:rPr>
            </w:pPr>
            <w:r w:rsidRPr="004970AC">
              <w:rPr>
                <w:rFonts w:eastAsia="宋体"/>
                <w:sz w:val="18"/>
                <w:szCs w:val="18"/>
              </w:rPr>
              <w:t xml:space="preserve">Harms </w:t>
            </w:r>
          </w:p>
          <w:p w14:paraId="63693B5C" w14:textId="77777777" w:rsidR="0012675D" w:rsidRPr="004970AC" w:rsidRDefault="0012675D" w:rsidP="0012675D">
            <w:pPr>
              <w:pStyle w:val="Default"/>
              <w:rPr>
                <w:rFonts w:eastAsia="宋体"/>
                <w:sz w:val="18"/>
                <w:szCs w:val="18"/>
              </w:rPr>
            </w:pPr>
          </w:p>
        </w:tc>
        <w:tc>
          <w:tcPr>
            <w:tcW w:w="4536" w:type="dxa"/>
          </w:tcPr>
          <w:p w14:paraId="57171615" w14:textId="77777777" w:rsidR="0012675D" w:rsidRPr="004970AC" w:rsidRDefault="0012675D" w:rsidP="0012675D">
            <w:pPr>
              <w:pStyle w:val="Default"/>
              <w:rPr>
                <w:rFonts w:eastAsia="宋体"/>
                <w:iCs/>
                <w:sz w:val="18"/>
                <w:szCs w:val="18"/>
              </w:rPr>
            </w:pPr>
            <w:r w:rsidRPr="004970AC">
              <w:rPr>
                <w:rFonts w:eastAsia="宋体"/>
                <w:iCs/>
                <w:sz w:val="18"/>
                <w:szCs w:val="18"/>
              </w:rPr>
              <w:t xml:space="preserve">22. Plans for collecting, assessing, reporting, and managing solicited and spontaneously reported adverse events and other unintended effects of trial interventions or trial </w:t>
            </w:r>
            <w:r w:rsidRPr="004970AC">
              <w:rPr>
                <w:rFonts w:eastAsia="宋体"/>
                <w:iCs/>
                <w:sz w:val="18"/>
                <w:szCs w:val="18"/>
              </w:rPr>
              <w:lastRenderedPageBreak/>
              <w:t>conduct</w:t>
            </w:r>
          </w:p>
        </w:tc>
        <w:tc>
          <w:tcPr>
            <w:tcW w:w="709" w:type="dxa"/>
          </w:tcPr>
          <w:p w14:paraId="2BB6FF6B" w14:textId="51876315" w:rsidR="0012675D" w:rsidRPr="004970AC" w:rsidRDefault="0012675D" w:rsidP="0012675D">
            <w:pPr>
              <w:pStyle w:val="Default"/>
              <w:rPr>
                <w:rFonts w:eastAsia="宋体"/>
                <w:sz w:val="18"/>
                <w:szCs w:val="18"/>
              </w:rPr>
            </w:pPr>
            <w:r w:rsidRPr="004970AC">
              <w:rPr>
                <w:rFonts w:eastAsia="宋体"/>
                <w:sz w:val="18"/>
                <w:szCs w:val="18"/>
              </w:rPr>
              <w:lastRenderedPageBreak/>
              <w:t>Page 16</w:t>
            </w:r>
          </w:p>
        </w:tc>
        <w:tc>
          <w:tcPr>
            <w:tcW w:w="6237" w:type="dxa"/>
          </w:tcPr>
          <w:p w14:paraId="267172E8" w14:textId="77777777" w:rsidR="0012675D" w:rsidRPr="004970AC" w:rsidRDefault="0012675D" w:rsidP="0012675D">
            <w:pPr>
              <w:pStyle w:val="Default"/>
              <w:rPr>
                <w:rFonts w:eastAsia="宋体"/>
                <w:sz w:val="18"/>
                <w:szCs w:val="18"/>
              </w:rPr>
            </w:pPr>
          </w:p>
        </w:tc>
        <w:tc>
          <w:tcPr>
            <w:tcW w:w="1701" w:type="dxa"/>
            <w:gridSpan w:val="2"/>
          </w:tcPr>
          <w:p w14:paraId="6951E93F" w14:textId="1E08A0A3" w:rsidR="0012675D" w:rsidRPr="004970AC" w:rsidRDefault="0012675D" w:rsidP="0012675D">
            <w:pPr>
              <w:pStyle w:val="Default"/>
              <w:rPr>
                <w:rFonts w:eastAsia="宋体"/>
                <w:sz w:val="18"/>
                <w:szCs w:val="18"/>
              </w:rPr>
            </w:pPr>
          </w:p>
        </w:tc>
      </w:tr>
      <w:tr w:rsidR="0012675D" w:rsidRPr="004970AC" w14:paraId="0777DC73" w14:textId="77777777" w:rsidTr="00141898">
        <w:tc>
          <w:tcPr>
            <w:tcW w:w="1242" w:type="dxa"/>
            <w:gridSpan w:val="2"/>
          </w:tcPr>
          <w:p w14:paraId="480A6543" w14:textId="77777777" w:rsidR="0012675D" w:rsidRPr="004970AC" w:rsidRDefault="0012675D" w:rsidP="0012675D">
            <w:pPr>
              <w:pStyle w:val="Default"/>
              <w:rPr>
                <w:rFonts w:eastAsia="宋体"/>
                <w:sz w:val="18"/>
                <w:szCs w:val="18"/>
              </w:rPr>
            </w:pPr>
            <w:r w:rsidRPr="004970AC">
              <w:rPr>
                <w:rFonts w:eastAsia="宋体"/>
                <w:sz w:val="18"/>
                <w:szCs w:val="18"/>
              </w:rPr>
              <w:t xml:space="preserve">Auditing </w:t>
            </w:r>
          </w:p>
        </w:tc>
        <w:tc>
          <w:tcPr>
            <w:tcW w:w="4536" w:type="dxa"/>
          </w:tcPr>
          <w:p w14:paraId="51DB88AA" w14:textId="77777777" w:rsidR="0012675D" w:rsidRPr="004970AC" w:rsidRDefault="0012675D" w:rsidP="0012675D">
            <w:pPr>
              <w:pStyle w:val="Default"/>
              <w:rPr>
                <w:rFonts w:eastAsia="宋体"/>
                <w:sz w:val="18"/>
                <w:szCs w:val="18"/>
              </w:rPr>
            </w:pPr>
            <w:r w:rsidRPr="004970AC">
              <w:rPr>
                <w:rFonts w:eastAsia="宋体"/>
                <w:iCs/>
                <w:sz w:val="18"/>
                <w:szCs w:val="18"/>
              </w:rPr>
              <w:t xml:space="preserve">23. Frequency and procedures for auditing trial conduct, if any, and whether the process will be independent from investigators and the sponsor </w:t>
            </w:r>
          </w:p>
        </w:tc>
        <w:tc>
          <w:tcPr>
            <w:tcW w:w="709" w:type="dxa"/>
          </w:tcPr>
          <w:p w14:paraId="6E16CCFA" w14:textId="51F0ECCD" w:rsidR="0012675D" w:rsidRPr="004970AC" w:rsidRDefault="0012675D" w:rsidP="0012675D">
            <w:pPr>
              <w:pStyle w:val="Default"/>
              <w:rPr>
                <w:rFonts w:eastAsia="宋体"/>
                <w:sz w:val="18"/>
                <w:szCs w:val="18"/>
              </w:rPr>
            </w:pPr>
            <w:r w:rsidRPr="004970AC">
              <w:rPr>
                <w:rFonts w:eastAsia="宋体"/>
                <w:sz w:val="18"/>
                <w:szCs w:val="18"/>
              </w:rPr>
              <w:t>Page 17</w:t>
            </w:r>
          </w:p>
        </w:tc>
        <w:tc>
          <w:tcPr>
            <w:tcW w:w="6237" w:type="dxa"/>
          </w:tcPr>
          <w:p w14:paraId="7BC2903F" w14:textId="77777777" w:rsidR="0012675D" w:rsidRPr="004970AC" w:rsidRDefault="0012675D" w:rsidP="0012675D">
            <w:pPr>
              <w:pStyle w:val="Default"/>
              <w:rPr>
                <w:rFonts w:eastAsia="宋体"/>
                <w:sz w:val="18"/>
                <w:szCs w:val="18"/>
              </w:rPr>
            </w:pPr>
          </w:p>
        </w:tc>
        <w:tc>
          <w:tcPr>
            <w:tcW w:w="1701" w:type="dxa"/>
            <w:gridSpan w:val="2"/>
          </w:tcPr>
          <w:p w14:paraId="7224C3C9" w14:textId="4C075140" w:rsidR="0012675D" w:rsidRPr="004970AC" w:rsidRDefault="0012675D" w:rsidP="0012675D">
            <w:pPr>
              <w:pStyle w:val="Default"/>
              <w:rPr>
                <w:rFonts w:eastAsia="宋体"/>
                <w:sz w:val="18"/>
                <w:szCs w:val="18"/>
              </w:rPr>
            </w:pPr>
          </w:p>
        </w:tc>
      </w:tr>
      <w:tr w:rsidR="0012675D" w:rsidRPr="004970AC" w14:paraId="66B88A1C" w14:textId="77777777" w:rsidTr="002C5270">
        <w:tc>
          <w:tcPr>
            <w:tcW w:w="14425" w:type="dxa"/>
            <w:gridSpan w:val="7"/>
            <w:shd w:val="clear" w:color="auto" w:fill="EEECE1" w:themeFill="background2"/>
          </w:tcPr>
          <w:p w14:paraId="1C50E6F2" w14:textId="77777777" w:rsidR="0012675D" w:rsidRPr="004970AC" w:rsidRDefault="0012675D" w:rsidP="0012675D">
            <w:pPr>
              <w:pStyle w:val="Default"/>
              <w:rPr>
                <w:rFonts w:eastAsia="宋体"/>
                <w:b/>
                <w:sz w:val="18"/>
                <w:szCs w:val="18"/>
              </w:rPr>
            </w:pPr>
            <w:r w:rsidRPr="004970AC">
              <w:rPr>
                <w:rFonts w:eastAsia="宋体"/>
                <w:b/>
                <w:sz w:val="18"/>
                <w:szCs w:val="18"/>
              </w:rPr>
              <w:t>Ethics and dissemination</w:t>
            </w:r>
          </w:p>
        </w:tc>
      </w:tr>
      <w:tr w:rsidR="0012675D" w:rsidRPr="004970AC" w14:paraId="674E587B" w14:textId="77777777" w:rsidTr="006A7889">
        <w:tc>
          <w:tcPr>
            <w:tcW w:w="1242" w:type="dxa"/>
            <w:gridSpan w:val="2"/>
          </w:tcPr>
          <w:p w14:paraId="509736DA" w14:textId="77777777" w:rsidR="0012675D" w:rsidRPr="004970AC" w:rsidRDefault="0012675D" w:rsidP="0012675D">
            <w:pPr>
              <w:pStyle w:val="Default"/>
              <w:rPr>
                <w:rFonts w:eastAsia="宋体"/>
                <w:sz w:val="18"/>
                <w:szCs w:val="18"/>
              </w:rPr>
            </w:pPr>
            <w:r w:rsidRPr="004970AC">
              <w:rPr>
                <w:rFonts w:eastAsia="宋体"/>
                <w:sz w:val="18"/>
                <w:szCs w:val="18"/>
              </w:rPr>
              <w:t xml:space="preserve">Research ethics approval </w:t>
            </w:r>
          </w:p>
        </w:tc>
        <w:tc>
          <w:tcPr>
            <w:tcW w:w="4536" w:type="dxa"/>
          </w:tcPr>
          <w:p w14:paraId="54202B80" w14:textId="77777777" w:rsidR="0012675D" w:rsidRPr="004970AC" w:rsidRDefault="0012675D" w:rsidP="0012675D">
            <w:pPr>
              <w:pStyle w:val="Default"/>
              <w:rPr>
                <w:rFonts w:eastAsia="宋体"/>
                <w:sz w:val="18"/>
                <w:szCs w:val="18"/>
              </w:rPr>
            </w:pPr>
            <w:r w:rsidRPr="004970AC">
              <w:rPr>
                <w:rFonts w:eastAsia="宋体"/>
                <w:iCs/>
                <w:sz w:val="18"/>
                <w:szCs w:val="18"/>
              </w:rPr>
              <w:t xml:space="preserve">24. Plans for seeking research ethics committee/institutional review board (REC/IRB) approval </w:t>
            </w:r>
          </w:p>
        </w:tc>
        <w:tc>
          <w:tcPr>
            <w:tcW w:w="709" w:type="dxa"/>
          </w:tcPr>
          <w:p w14:paraId="7131B353" w14:textId="485721CD" w:rsidR="0012675D" w:rsidRPr="004970AC" w:rsidRDefault="0012675D" w:rsidP="0012675D">
            <w:pPr>
              <w:pStyle w:val="Default"/>
              <w:rPr>
                <w:rFonts w:eastAsia="宋体"/>
                <w:sz w:val="18"/>
                <w:szCs w:val="18"/>
              </w:rPr>
            </w:pPr>
            <w:r w:rsidRPr="004970AC">
              <w:rPr>
                <w:rFonts w:eastAsia="宋体"/>
                <w:sz w:val="18"/>
                <w:szCs w:val="18"/>
              </w:rPr>
              <w:t>Page 9-10</w:t>
            </w:r>
          </w:p>
        </w:tc>
        <w:tc>
          <w:tcPr>
            <w:tcW w:w="6804" w:type="dxa"/>
            <w:gridSpan w:val="2"/>
          </w:tcPr>
          <w:p w14:paraId="1AB97196" w14:textId="77777777" w:rsidR="0012675D" w:rsidRPr="004970AC" w:rsidRDefault="0012675D" w:rsidP="0012675D">
            <w:pPr>
              <w:pStyle w:val="Default"/>
              <w:rPr>
                <w:rFonts w:eastAsia="宋体"/>
                <w:sz w:val="18"/>
                <w:szCs w:val="18"/>
              </w:rPr>
            </w:pPr>
          </w:p>
        </w:tc>
        <w:tc>
          <w:tcPr>
            <w:tcW w:w="1134" w:type="dxa"/>
          </w:tcPr>
          <w:p w14:paraId="574759D6" w14:textId="21161058" w:rsidR="0012675D" w:rsidRPr="004970AC" w:rsidRDefault="0012675D" w:rsidP="0012675D">
            <w:pPr>
              <w:pStyle w:val="Default"/>
              <w:rPr>
                <w:rFonts w:eastAsia="宋体"/>
                <w:sz w:val="18"/>
                <w:szCs w:val="18"/>
              </w:rPr>
            </w:pPr>
          </w:p>
        </w:tc>
      </w:tr>
      <w:tr w:rsidR="0012675D" w:rsidRPr="004970AC" w14:paraId="7F34D811" w14:textId="77777777" w:rsidTr="006A7889">
        <w:tc>
          <w:tcPr>
            <w:tcW w:w="1242" w:type="dxa"/>
            <w:gridSpan w:val="2"/>
          </w:tcPr>
          <w:p w14:paraId="43A55C8C" w14:textId="77777777" w:rsidR="0012675D" w:rsidRPr="004970AC" w:rsidRDefault="0012675D" w:rsidP="0012675D">
            <w:pPr>
              <w:pStyle w:val="Default"/>
              <w:rPr>
                <w:rFonts w:eastAsia="宋体"/>
                <w:sz w:val="18"/>
                <w:szCs w:val="18"/>
              </w:rPr>
            </w:pPr>
            <w:r w:rsidRPr="004970AC">
              <w:rPr>
                <w:rFonts w:eastAsia="宋体"/>
                <w:sz w:val="18"/>
                <w:szCs w:val="18"/>
              </w:rPr>
              <w:t xml:space="preserve">Protocol amendments </w:t>
            </w:r>
          </w:p>
        </w:tc>
        <w:tc>
          <w:tcPr>
            <w:tcW w:w="4536" w:type="dxa"/>
          </w:tcPr>
          <w:p w14:paraId="39DC35FC" w14:textId="77777777" w:rsidR="0012675D" w:rsidRPr="004970AC" w:rsidRDefault="0012675D" w:rsidP="0012675D">
            <w:pPr>
              <w:pStyle w:val="Default"/>
              <w:rPr>
                <w:rFonts w:eastAsia="宋体"/>
                <w:sz w:val="18"/>
                <w:szCs w:val="18"/>
              </w:rPr>
            </w:pPr>
            <w:r w:rsidRPr="004970AC">
              <w:rPr>
                <w:rFonts w:eastAsia="宋体"/>
                <w:iCs/>
                <w:sz w:val="18"/>
                <w:szCs w:val="18"/>
              </w:rPr>
              <w:t>25. Plans for communicating important protocol modifications (</w:t>
            </w:r>
            <w:proofErr w:type="spellStart"/>
            <w:r w:rsidRPr="004970AC">
              <w:rPr>
                <w:rFonts w:eastAsia="宋体"/>
                <w:iCs/>
                <w:sz w:val="18"/>
                <w:szCs w:val="18"/>
              </w:rPr>
              <w:t>eg</w:t>
            </w:r>
            <w:proofErr w:type="spellEnd"/>
            <w:r w:rsidRPr="004970AC">
              <w:rPr>
                <w:rFonts w:eastAsia="宋体"/>
                <w:iCs/>
                <w:sz w:val="18"/>
                <w:szCs w:val="18"/>
              </w:rPr>
              <w:t>, changes to eligibility criteria, outcomes, analyses) to relevant parties (</w:t>
            </w:r>
            <w:proofErr w:type="spellStart"/>
            <w:r w:rsidRPr="004970AC">
              <w:rPr>
                <w:rFonts w:eastAsia="宋体"/>
                <w:iCs/>
                <w:sz w:val="18"/>
                <w:szCs w:val="18"/>
              </w:rPr>
              <w:t>eg</w:t>
            </w:r>
            <w:proofErr w:type="spellEnd"/>
            <w:r w:rsidRPr="004970AC">
              <w:rPr>
                <w:rFonts w:eastAsia="宋体"/>
                <w:iCs/>
                <w:sz w:val="18"/>
                <w:szCs w:val="18"/>
              </w:rPr>
              <w:t xml:space="preserve">, investigators, REC/IRBs, trial participants, trial registries, journals, regulators) </w:t>
            </w:r>
          </w:p>
        </w:tc>
        <w:tc>
          <w:tcPr>
            <w:tcW w:w="709" w:type="dxa"/>
          </w:tcPr>
          <w:p w14:paraId="500FD731" w14:textId="51B8929C" w:rsidR="0012675D" w:rsidRPr="004970AC" w:rsidRDefault="0012675D" w:rsidP="0012675D">
            <w:pPr>
              <w:pStyle w:val="Default"/>
              <w:rPr>
                <w:rFonts w:eastAsia="宋体"/>
                <w:sz w:val="18"/>
                <w:szCs w:val="18"/>
              </w:rPr>
            </w:pPr>
            <w:r w:rsidRPr="004970AC">
              <w:rPr>
                <w:rFonts w:eastAsia="宋体"/>
                <w:sz w:val="18"/>
                <w:szCs w:val="18"/>
              </w:rPr>
              <w:t>Page 9-10</w:t>
            </w:r>
          </w:p>
        </w:tc>
        <w:tc>
          <w:tcPr>
            <w:tcW w:w="6804" w:type="dxa"/>
            <w:gridSpan w:val="2"/>
          </w:tcPr>
          <w:p w14:paraId="0ABF5A0E" w14:textId="77777777" w:rsidR="0012675D" w:rsidRPr="004970AC" w:rsidRDefault="0012675D" w:rsidP="0012675D">
            <w:pPr>
              <w:pStyle w:val="Default"/>
              <w:rPr>
                <w:rFonts w:eastAsia="宋体"/>
                <w:sz w:val="18"/>
                <w:szCs w:val="18"/>
              </w:rPr>
            </w:pPr>
          </w:p>
        </w:tc>
        <w:tc>
          <w:tcPr>
            <w:tcW w:w="1134" w:type="dxa"/>
          </w:tcPr>
          <w:p w14:paraId="69EE8A19" w14:textId="667DB10B" w:rsidR="0012675D" w:rsidRPr="004970AC" w:rsidRDefault="0012675D" w:rsidP="0012675D">
            <w:pPr>
              <w:pStyle w:val="Default"/>
              <w:rPr>
                <w:rFonts w:eastAsia="宋体"/>
                <w:sz w:val="18"/>
                <w:szCs w:val="18"/>
              </w:rPr>
            </w:pPr>
          </w:p>
        </w:tc>
      </w:tr>
      <w:tr w:rsidR="0012675D" w:rsidRPr="004970AC" w14:paraId="299DDCBF" w14:textId="77777777" w:rsidTr="006A7889">
        <w:tc>
          <w:tcPr>
            <w:tcW w:w="1242" w:type="dxa"/>
            <w:gridSpan w:val="2"/>
            <w:vMerge w:val="restart"/>
          </w:tcPr>
          <w:p w14:paraId="2951EF1A" w14:textId="77777777" w:rsidR="0012675D" w:rsidRPr="004970AC" w:rsidRDefault="0012675D" w:rsidP="0012675D">
            <w:pPr>
              <w:pStyle w:val="Default"/>
              <w:rPr>
                <w:rFonts w:eastAsia="宋体"/>
                <w:sz w:val="18"/>
                <w:szCs w:val="18"/>
              </w:rPr>
            </w:pPr>
            <w:r w:rsidRPr="004970AC">
              <w:rPr>
                <w:rFonts w:eastAsia="宋体"/>
                <w:sz w:val="18"/>
                <w:szCs w:val="18"/>
              </w:rPr>
              <w:t xml:space="preserve">Consent or assent </w:t>
            </w:r>
          </w:p>
        </w:tc>
        <w:tc>
          <w:tcPr>
            <w:tcW w:w="4536" w:type="dxa"/>
          </w:tcPr>
          <w:p w14:paraId="474E73B7" w14:textId="090F5E2A" w:rsidR="0012675D" w:rsidRPr="004970AC" w:rsidRDefault="0012675D" w:rsidP="0012675D">
            <w:pPr>
              <w:pStyle w:val="Default"/>
              <w:rPr>
                <w:rFonts w:eastAsia="宋体"/>
                <w:sz w:val="18"/>
                <w:szCs w:val="18"/>
              </w:rPr>
            </w:pPr>
            <w:r w:rsidRPr="004970AC">
              <w:rPr>
                <w:rFonts w:eastAsia="宋体"/>
                <w:iCs/>
                <w:sz w:val="18"/>
                <w:szCs w:val="18"/>
              </w:rPr>
              <w:t xml:space="preserve">26a. Who will obtain informed consent or assent from potential trial participants or </w:t>
            </w:r>
            <w:proofErr w:type="spellStart"/>
            <w:r w:rsidRPr="004970AC">
              <w:rPr>
                <w:rFonts w:eastAsia="宋体"/>
                <w:iCs/>
                <w:sz w:val="18"/>
                <w:szCs w:val="18"/>
              </w:rPr>
              <w:t>authorised</w:t>
            </w:r>
            <w:proofErr w:type="spellEnd"/>
            <w:r w:rsidRPr="004970AC">
              <w:rPr>
                <w:rFonts w:eastAsia="宋体"/>
                <w:iCs/>
                <w:sz w:val="18"/>
                <w:szCs w:val="18"/>
              </w:rPr>
              <w:t xml:space="preserve"> surrogates, and how </w:t>
            </w:r>
          </w:p>
        </w:tc>
        <w:tc>
          <w:tcPr>
            <w:tcW w:w="709" w:type="dxa"/>
          </w:tcPr>
          <w:p w14:paraId="27BA00F5" w14:textId="30DD3C0C" w:rsidR="0012675D" w:rsidRPr="004970AC" w:rsidRDefault="0012675D" w:rsidP="0012675D">
            <w:pPr>
              <w:pStyle w:val="Default"/>
              <w:rPr>
                <w:rFonts w:eastAsia="宋体"/>
                <w:sz w:val="18"/>
                <w:szCs w:val="18"/>
              </w:rPr>
            </w:pPr>
            <w:r w:rsidRPr="004970AC">
              <w:rPr>
                <w:rFonts w:eastAsia="宋体"/>
                <w:sz w:val="18"/>
                <w:szCs w:val="18"/>
              </w:rPr>
              <w:t>Page 10</w:t>
            </w:r>
          </w:p>
        </w:tc>
        <w:tc>
          <w:tcPr>
            <w:tcW w:w="6804" w:type="dxa"/>
            <w:gridSpan w:val="2"/>
          </w:tcPr>
          <w:p w14:paraId="25C389CD" w14:textId="77777777" w:rsidR="0012675D" w:rsidRPr="004970AC" w:rsidRDefault="0012675D" w:rsidP="0012675D">
            <w:pPr>
              <w:pStyle w:val="Default"/>
              <w:rPr>
                <w:rFonts w:eastAsia="宋体"/>
                <w:sz w:val="18"/>
                <w:szCs w:val="18"/>
              </w:rPr>
            </w:pPr>
          </w:p>
        </w:tc>
        <w:tc>
          <w:tcPr>
            <w:tcW w:w="1134" w:type="dxa"/>
          </w:tcPr>
          <w:p w14:paraId="598A4C4C" w14:textId="7EFDF239" w:rsidR="0012675D" w:rsidRPr="004970AC" w:rsidRDefault="0012675D" w:rsidP="0012675D">
            <w:pPr>
              <w:pStyle w:val="Default"/>
              <w:rPr>
                <w:rFonts w:eastAsia="宋体"/>
                <w:sz w:val="18"/>
                <w:szCs w:val="18"/>
              </w:rPr>
            </w:pPr>
          </w:p>
        </w:tc>
      </w:tr>
      <w:tr w:rsidR="0012675D" w:rsidRPr="004970AC" w14:paraId="413ABB6C" w14:textId="77777777" w:rsidTr="006A7889">
        <w:tc>
          <w:tcPr>
            <w:tcW w:w="1242" w:type="dxa"/>
            <w:gridSpan w:val="2"/>
            <w:vMerge/>
          </w:tcPr>
          <w:p w14:paraId="282A5CC3" w14:textId="77777777" w:rsidR="0012675D" w:rsidRPr="004970AC" w:rsidRDefault="0012675D" w:rsidP="0012675D">
            <w:pPr>
              <w:pStyle w:val="Default"/>
              <w:rPr>
                <w:rFonts w:eastAsia="宋体"/>
                <w:sz w:val="18"/>
                <w:szCs w:val="18"/>
              </w:rPr>
            </w:pPr>
          </w:p>
        </w:tc>
        <w:tc>
          <w:tcPr>
            <w:tcW w:w="4536" w:type="dxa"/>
          </w:tcPr>
          <w:p w14:paraId="7C35625A" w14:textId="77777777" w:rsidR="0012675D" w:rsidRPr="004970AC" w:rsidRDefault="0012675D" w:rsidP="0012675D">
            <w:pPr>
              <w:pStyle w:val="Default"/>
              <w:rPr>
                <w:rFonts w:eastAsia="宋体"/>
                <w:sz w:val="18"/>
                <w:szCs w:val="18"/>
              </w:rPr>
            </w:pPr>
            <w:r w:rsidRPr="004970AC">
              <w:rPr>
                <w:rFonts w:eastAsia="宋体"/>
                <w:iCs/>
                <w:sz w:val="18"/>
                <w:szCs w:val="18"/>
              </w:rPr>
              <w:t xml:space="preserve">26b. Additional consent provisions for collection and use of participant data and biological specimens in ancillary studies, if applicable </w:t>
            </w:r>
          </w:p>
        </w:tc>
        <w:tc>
          <w:tcPr>
            <w:tcW w:w="709" w:type="dxa"/>
          </w:tcPr>
          <w:p w14:paraId="270B1BC5" w14:textId="325555E0" w:rsidR="0012675D" w:rsidRPr="004970AC" w:rsidRDefault="0012675D" w:rsidP="0012675D">
            <w:pPr>
              <w:pStyle w:val="Default"/>
              <w:rPr>
                <w:rFonts w:eastAsia="宋体"/>
                <w:sz w:val="18"/>
                <w:szCs w:val="18"/>
              </w:rPr>
            </w:pPr>
            <w:r w:rsidRPr="004970AC">
              <w:rPr>
                <w:rFonts w:eastAsia="宋体"/>
                <w:sz w:val="18"/>
                <w:szCs w:val="18"/>
              </w:rPr>
              <w:t>Page 10</w:t>
            </w:r>
          </w:p>
        </w:tc>
        <w:tc>
          <w:tcPr>
            <w:tcW w:w="6804" w:type="dxa"/>
            <w:gridSpan w:val="2"/>
          </w:tcPr>
          <w:p w14:paraId="70351ED1" w14:textId="77777777" w:rsidR="0012675D" w:rsidRPr="004970AC" w:rsidRDefault="0012675D" w:rsidP="0012675D">
            <w:pPr>
              <w:pStyle w:val="Default"/>
              <w:rPr>
                <w:rFonts w:eastAsia="宋体"/>
                <w:sz w:val="18"/>
                <w:szCs w:val="18"/>
              </w:rPr>
            </w:pPr>
          </w:p>
        </w:tc>
        <w:tc>
          <w:tcPr>
            <w:tcW w:w="1134" w:type="dxa"/>
          </w:tcPr>
          <w:p w14:paraId="40EC385A" w14:textId="6F425EE1" w:rsidR="0012675D" w:rsidRPr="004970AC" w:rsidRDefault="0012675D" w:rsidP="0012675D">
            <w:pPr>
              <w:pStyle w:val="Default"/>
              <w:rPr>
                <w:rFonts w:eastAsia="宋体"/>
                <w:sz w:val="18"/>
                <w:szCs w:val="18"/>
              </w:rPr>
            </w:pPr>
          </w:p>
        </w:tc>
      </w:tr>
      <w:tr w:rsidR="0012675D" w:rsidRPr="004970AC" w14:paraId="437E5E10" w14:textId="77777777" w:rsidTr="006A7889">
        <w:tc>
          <w:tcPr>
            <w:tcW w:w="1242" w:type="dxa"/>
            <w:gridSpan w:val="2"/>
          </w:tcPr>
          <w:p w14:paraId="0534F934" w14:textId="77777777" w:rsidR="0012675D" w:rsidRPr="004970AC" w:rsidRDefault="0012675D" w:rsidP="0012675D">
            <w:pPr>
              <w:pStyle w:val="Default"/>
              <w:rPr>
                <w:rFonts w:eastAsia="宋体"/>
                <w:sz w:val="18"/>
                <w:szCs w:val="18"/>
              </w:rPr>
            </w:pPr>
            <w:r w:rsidRPr="004970AC">
              <w:rPr>
                <w:rFonts w:eastAsia="宋体"/>
                <w:sz w:val="18"/>
                <w:szCs w:val="18"/>
              </w:rPr>
              <w:t xml:space="preserve">Confidentiality </w:t>
            </w:r>
          </w:p>
        </w:tc>
        <w:tc>
          <w:tcPr>
            <w:tcW w:w="4536" w:type="dxa"/>
          </w:tcPr>
          <w:p w14:paraId="5C48E0A2" w14:textId="77777777" w:rsidR="0012675D" w:rsidRPr="004970AC" w:rsidRDefault="0012675D" w:rsidP="0012675D">
            <w:pPr>
              <w:pStyle w:val="Default"/>
              <w:rPr>
                <w:rFonts w:eastAsia="宋体"/>
                <w:sz w:val="18"/>
                <w:szCs w:val="18"/>
              </w:rPr>
            </w:pPr>
            <w:r w:rsidRPr="004970AC">
              <w:rPr>
                <w:rFonts w:eastAsia="宋体"/>
                <w:iCs/>
                <w:sz w:val="18"/>
                <w:szCs w:val="18"/>
              </w:rPr>
              <w:t xml:space="preserve">27. How personal information about potential and enrolled participants will be collected, shared, and maintained in order to protect confidentiality before, during, and after the trial </w:t>
            </w:r>
          </w:p>
        </w:tc>
        <w:tc>
          <w:tcPr>
            <w:tcW w:w="709" w:type="dxa"/>
          </w:tcPr>
          <w:p w14:paraId="72DE8F26" w14:textId="0ECC5116" w:rsidR="0012675D" w:rsidRPr="004970AC" w:rsidRDefault="0012675D" w:rsidP="0012675D">
            <w:pPr>
              <w:pStyle w:val="Default"/>
              <w:rPr>
                <w:rFonts w:eastAsia="宋体"/>
                <w:sz w:val="18"/>
                <w:szCs w:val="18"/>
              </w:rPr>
            </w:pPr>
            <w:r w:rsidRPr="004970AC">
              <w:rPr>
                <w:rFonts w:eastAsia="宋体"/>
                <w:sz w:val="18"/>
                <w:szCs w:val="18"/>
              </w:rPr>
              <w:t>Page 10-11</w:t>
            </w:r>
          </w:p>
        </w:tc>
        <w:tc>
          <w:tcPr>
            <w:tcW w:w="6804" w:type="dxa"/>
            <w:gridSpan w:val="2"/>
          </w:tcPr>
          <w:p w14:paraId="5F269F03" w14:textId="77777777" w:rsidR="0012675D" w:rsidRPr="004970AC" w:rsidRDefault="0012675D" w:rsidP="0012675D">
            <w:pPr>
              <w:pStyle w:val="Default"/>
              <w:rPr>
                <w:rFonts w:eastAsia="宋体"/>
                <w:sz w:val="18"/>
                <w:szCs w:val="18"/>
              </w:rPr>
            </w:pPr>
          </w:p>
        </w:tc>
        <w:tc>
          <w:tcPr>
            <w:tcW w:w="1134" w:type="dxa"/>
          </w:tcPr>
          <w:p w14:paraId="67AF19D1" w14:textId="603EC669" w:rsidR="0012675D" w:rsidRPr="004970AC" w:rsidRDefault="0012675D" w:rsidP="0012675D">
            <w:pPr>
              <w:pStyle w:val="Default"/>
              <w:rPr>
                <w:rFonts w:eastAsia="宋体"/>
                <w:sz w:val="18"/>
                <w:szCs w:val="18"/>
              </w:rPr>
            </w:pPr>
          </w:p>
        </w:tc>
      </w:tr>
      <w:tr w:rsidR="0012675D" w:rsidRPr="004970AC" w14:paraId="2A4C17C8" w14:textId="77777777" w:rsidTr="006A7889">
        <w:tc>
          <w:tcPr>
            <w:tcW w:w="1242" w:type="dxa"/>
            <w:gridSpan w:val="2"/>
          </w:tcPr>
          <w:p w14:paraId="61EB5E4F" w14:textId="77777777" w:rsidR="0012675D" w:rsidRPr="004970AC" w:rsidRDefault="0012675D" w:rsidP="0012675D">
            <w:pPr>
              <w:pStyle w:val="Default"/>
              <w:rPr>
                <w:rFonts w:eastAsia="宋体"/>
                <w:sz w:val="18"/>
                <w:szCs w:val="18"/>
              </w:rPr>
            </w:pPr>
            <w:r w:rsidRPr="004970AC">
              <w:rPr>
                <w:rFonts w:eastAsia="宋体"/>
                <w:sz w:val="18"/>
                <w:szCs w:val="18"/>
              </w:rPr>
              <w:t>Declaration of interests</w:t>
            </w:r>
          </w:p>
        </w:tc>
        <w:tc>
          <w:tcPr>
            <w:tcW w:w="4536" w:type="dxa"/>
          </w:tcPr>
          <w:p w14:paraId="1D8DD604" w14:textId="77777777" w:rsidR="0012675D" w:rsidRPr="004970AC" w:rsidRDefault="0012675D" w:rsidP="0012675D">
            <w:pPr>
              <w:pStyle w:val="Default"/>
              <w:rPr>
                <w:rFonts w:eastAsia="宋体"/>
                <w:sz w:val="18"/>
                <w:szCs w:val="18"/>
              </w:rPr>
            </w:pPr>
            <w:r w:rsidRPr="004970AC">
              <w:rPr>
                <w:rFonts w:eastAsia="宋体"/>
                <w:iCs/>
                <w:sz w:val="18"/>
                <w:szCs w:val="18"/>
              </w:rPr>
              <w:t xml:space="preserve">28. Financial and other competing interests for principal investigators for the overall trial and each study site </w:t>
            </w:r>
          </w:p>
        </w:tc>
        <w:tc>
          <w:tcPr>
            <w:tcW w:w="709" w:type="dxa"/>
          </w:tcPr>
          <w:p w14:paraId="65581EB5" w14:textId="4F4F833F" w:rsidR="0012675D" w:rsidRPr="004970AC" w:rsidRDefault="0012675D" w:rsidP="0012675D">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w:t>
            </w:r>
            <w:r w:rsidRPr="004970AC">
              <w:rPr>
                <w:rFonts w:eastAsia="宋体"/>
                <w:sz w:val="18"/>
                <w:szCs w:val="18"/>
              </w:rPr>
              <w:t>22</w:t>
            </w:r>
          </w:p>
        </w:tc>
        <w:tc>
          <w:tcPr>
            <w:tcW w:w="6804" w:type="dxa"/>
            <w:gridSpan w:val="2"/>
          </w:tcPr>
          <w:p w14:paraId="009EFBFF" w14:textId="77777777" w:rsidR="0012675D" w:rsidRPr="004970AC" w:rsidRDefault="0012675D" w:rsidP="0012675D">
            <w:pPr>
              <w:pStyle w:val="Default"/>
              <w:rPr>
                <w:rFonts w:eastAsia="宋体"/>
                <w:sz w:val="18"/>
                <w:szCs w:val="18"/>
              </w:rPr>
            </w:pPr>
          </w:p>
        </w:tc>
        <w:tc>
          <w:tcPr>
            <w:tcW w:w="1134" w:type="dxa"/>
          </w:tcPr>
          <w:p w14:paraId="6E360AE0" w14:textId="634EA0E7" w:rsidR="0012675D" w:rsidRPr="004970AC" w:rsidRDefault="0012675D" w:rsidP="0012675D">
            <w:pPr>
              <w:pStyle w:val="Default"/>
              <w:rPr>
                <w:rFonts w:eastAsia="宋体"/>
                <w:sz w:val="18"/>
                <w:szCs w:val="18"/>
              </w:rPr>
            </w:pPr>
          </w:p>
        </w:tc>
      </w:tr>
      <w:tr w:rsidR="0012675D" w:rsidRPr="004970AC" w14:paraId="218217FD" w14:textId="77777777" w:rsidTr="006A7889">
        <w:tc>
          <w:tcPr>
            <w:tcW w:w="1242" w:type="dxa"/>
            <w:gridSpan w:val="2"/>
          </w:tcPr>
          <w:p w14:paraId="443921F5" w14:textId="77777777" w:rsidR="0012675D" w:rsidRPr="004970AC" w:rsidRDefault="0012675D" w:rsidP="0012675D">
            <w:pPr>
              <w:pStyle w:val="Default"/>
              <w:rPr>
                <w:rFonts w:eastAsia="宋体"/>
                <w:sz w:val="18"/>
                <w:szCs w:val="18"/>
              </w:rPr>
            </w:pPr>
            <w:r w:rsidRPr="004970AC">
              <w:rPr>
                <w:rFonts w:eastAsia="宋体"/>
                <w:sz w:val="18"/>
                <w:szCs w:val="18"/>
              </w:rPr>
              <w:t xml:space="preserve">Access to data </w:t>
            </w:r>
          </w:p>
        </w:tc>
        <w:tc>
          <w:tcPr>
            <w:tcW w:w="4536" w:type="dxa"/>
          </w:tcPr>
          <w:p w14:paraId="5ED886B9" w14:textId="77777777" w:rsidR="0012675D" w:rsidRPr="004970AC" w:rsidRDefault="0012675D" w:rsidP="0012675D">
            <w:pPr>
              <w:pStyle w:val="Default"/>
              <w:rPr>
                <w:rFonts w:eastAsia="宋体"/>
                <w:sz w:val="18"/>
                <w:szCs w:val="18"/>
              </w:rPr>
            </w:pPr>
            <w:r w:rsidRPr="004970AC">
              <w:rPr>
                <w:rFonts w:eastAsia="宋体"/>
                <w:iCs/>
                <w:sz w:val="18"/>
                <w:szCs w:val="18"/>
              </w:rPr>
              <w:t xml:space="preserve">29. Statement of who will have access to the final trial dataset, and disclosure of contractual agreements that limit </w:t>
            </w:r>
            <w:r w:rsidRPr="004970AC">
              <w:rPr>
                <w:rFonts w:eastAsia="宋体"/>
                <w:iCs/>
                <w:sz w:val="18"/>
                <w:szCs w:val="18"/>
              </w:rPr>
              <w:lastRenderedPageBreak/>
              <w:t xml:space="preserve">such access for investigators </w:t>
            </w:r>
          </w:p>
        </w:tc>
        <w:tc>
          <w:tcPr>
            <w:tcW w:w="709" w:type="dxa"/>
          </w:tcPr>
          <w:p w14:paraId="33B5556D" w14:textId="386AE1F4" w:rsidR="0012675D" w:rsidRPr="004970AC" w:rsidRDefault="0012675D" w:rsidP="0012675D">
            <w:pPr>
              <w:pStyle w:val="Default"/>
              <w:rPr>
                <w:rFonts w:eastAsia="宋体"/>
                <w:sz w:val="18"/>
                <w:szCs w:val="18"/>
              </w:rPr>
            </w:pPr>
            <w:r w:rsidRPr="004970AC">
              <w:rPr>
                <w:rFonts w:eastAsia="宋体"/>
                <w:sz w:val="18"/>
                <w:szCs w:val="18"/>
              </w:rPr>
              <w:lastRenderedPageBreak/>
              <w:t>Page 10-11</w:t>
            </w:r>
          </w:p>
        </w:tc>
        <w:tc>
          <w:tcPr>
            <w:tcW w:w="6804" w:type="dxa"/>
            <w:gridSpan w:val="2"/>
          </w:tcPr>
          <w:p w14:paraId="4E9B17DB" w14:textId="77777777" w:rsidR="0012675D" w:rsidRPr="004970AC" w:rsidRDefault="0012675D" w:rsidP="0012675D">
            <w:pPr>
              <w:pStyle w:val="Default"/>
              <w:rPr>
                <w:rFonts w:eastAsia="宋体"/>
                <w:sz w:val="18"/>
                <w:szCs w:val="18"/>
              </w:rPr>
            </w:pPr>
            <w:r w:rsidRPr="004970AC">
              <w:rPr>
                <w:rFonts w:eastAsia="宋体"/>
                <w:sz w:val="18"/>
                <w:szCs w:val="18"/>
              </w:rPr>
              <w:t xml:space="preserve"> </w:t>
            </w:r>
          </w:p>
        </w:tc>
        <w:tc>
          <w:tcPr>
            <w:tcW w:w="1134" w:type="dxa"/>
          </w:tcPr>
          <w:p w14:paraId="2EEEFD8F" w14:textId="5A7FBA4C" w:rsidR="0012675D" w:rsidRPr="004970AC" w:rsidRDefault="0012675D" w:rsidP="0012675D">
            <w:pPr>
              <w:pStyle w:val="Default"/>
              <w:rPr>
                <w:rFonts w:eastAsia="宋体"/>
                <w:sz w:val="18"/>
                <w:szCs w:val="18"/>
              </w:rPr>
            </w:pPr>
          </w:p>
        </w:tc>
      </w:tr>
      <w:tr w:rsidR="0012675D" w:rsidRPr="004970AC" w14:paraId="664B78D8" w14:textId="77777777" w:rsidTr="006A7889">
        <w:tc>
          <w:tcPr>
            <w:tcW w:w="1242" w:type="dxa"/>
            <w:gridSpan w:val="2"/>
          </w:tcPr>
          <w:p w14:paraId="16DF11DD" w14:textId="77777777" w:rsidR="0012675D" w:rsidRPr="004970AC" w:rsidRDefault="0012675D" w:rsidP="0012675D">
            <w:pPr>
              <w:pStyle w:val="Default"/>
              <w:rPr>
                <w:rFonts w:eastAsia="宋体"/>
                <w:sz w:val="18"/>
                <w:szCs w:val="18"/>
              </w:rPr>
            </w:pPr>
            <w:r w:rsidRPr="004970AC">
              <w:rPr>
                <w:rFonts w:eastAsia="宋体"/>
                <w:sz w:val="18"/>
                <w:szCs w:val="18"/>
              </w:rPr>
              <w:t xml:space="preserve">Ancillary and post-trial care </w:t>
            </w:r>
          </w:p>
        </w:tc>
        <w:tc>
          <w:tcPr>
            <w:tcW w:w="4536" w:type="dxa"/>
          </w:tcPr>
          <w:p w14:paraId="06BD13AB" w14:textId="77777777" w:rsidR="0012675D" w:rsidRPr="004970AC" w:rsidRDefault="0012675D" w:rsidP="0012675D">
            <w:pPr>
              <w:pStyle w:val="Default"/>
              <w:rPr>
                <w:rFonts w:eastAsia="宋体"/>
                <w:sz w:val="18"/>
                <w:szCs w:val="18"/>
              </w:rPr>
            </w:pPr>
            <w:r w:rsidRPr="004970AC">
              <w:rPr>
                <w:rFonts w:eastAsia="宋体"/>
                <w:iCs/>
                <w:sz w:val="18"/>
                <w:szCs w:val="18"/>
              </w:rPr>
              <w:t xml:space="preserve">30. Provisions, if any, for ancillary and post-trial care, and for compensation to those who suffer harm from trial participation </w:t>
            </w:r>
          </w:p>
        </w:tc>
        <w:tc>
          <w:tcPr>
            <w:tcW w:w="709" w:type="dxa"/>
          </w:tcPr>
          <w:p w14:paraId="1EA84C6F" w14:textId="776B0DDA" w:rsidR="0012675D" w:rsidRPr="004970AC" w:rsidRDefault="0012675D" w:rsidP="0012675D">
            <w:pPr>
              <w:pStyle w:val="Default"/>
              <w:rPr>
                <w:rFonts w:eastAsia="宋体"/>
                <w:sz w:val="18"/>
                <w:szCs w:val="18"/>
              </w:rPr>
            </w:pPr>
            <w:r w:rsidRPr="004970AC">
              <w:rPr>
                <w:rFonts w:eastAsia="宋体" w:hint="eastAsia"/>
                <w:sz w:val="18"/>
                <w:szCs w:val="18"/>
              </w:rPr>
              <w:t>N</w:t>
            </w:r>
            <w:r w:rsidRPr="004970AC">
              <w:rPr>
                <w:rFonts w:eastAsia="宋体"/>
                <w:sz w:val="18"/>
                <w:szCs w:val="18"/>
              </w:rPr>
              <w:t>/</w:t>
            </w:r>
            <w:r w:rsidRPr="004970AC">
              <w:rPr>
                <w:rFonts w:eastAsia="宋体" w:hint="eastAsia"/>
                <w:sz w:val="18"/>
                <w:szCs w:val="18"/>
              </w:rPr>
              <w:t>A</w:t>
            </w:r>
          </w:p>
        </w:tc>
        <w:tc>
          <w:tcPr>
            <w:tcW w:w="6804" w:type="dxa"/>
            <w:gridSpan w:val="2"/>
          </w:tcPr>
          <w:p w14:paraId="3988F27A" w14:textId="77777777" w:rsidR="0012675D" w:rsidRPr="004970AC" w:rsidRDefault="0012675D" w:rsidP="0012675D">
            <w:pPr>
              <w:pStyle w:val="Default"/>
              <w:rPr>
                <w:rFonts w:eastAsia="宋体"/>
                <w:sz w:val="18"/>
                <w:szCs w:val="18"/>
              </w:rPr>
            </w:pPr>
            <w:r w:rsidRPr="004970AC">
              <w:rPr>
                <w:rFonts w:eastAsia="宋体"/>
                <w:sz w:val="18"/>
                <w:szCs w:val="18"/>
              </w:rPr>
              <w:t xml:space="preserve"> </w:t>
            </w:r>
          </w:p>
        </w:tc>
        <w:tc>
          <w:tcPr>
            <w:tcW w:w="1134" w:type="dxa"/>
          </w:tcPr>
          <w:p w14:paraId="55CAF5FB" w14:textId="711AE387" w:rsidR="0012675D" w:rsidRPr="004970AC" w:rsidRDefault="0012675D" w:rsidP="0012675D">
            <w:pPr>
              <w:pStyle w:val="Default"/>
              <w:rPr>
                <w:rFonts w:eastAsia="宋体"/>
                <w:sz w:val="18"/>
                <w:szCs w:val="18"/>
              </w:rPr>
            </w:pPr>
          </w:p>
        </w:tc>
      </w:tr>
      <w:tr w:rsidR="00911AB1" w:rsidRPr="004970AC" w14:paraId="67B8E287" w14:textId="77777777" w:rsidTr="006A7889">
        <w:tc>
          <w:tcPr>
            <w:tcW w:w="1242" w:type="dxa"/>
            <w:gridSpan w:val="2"/>
            <w:vMerge w:val="restart"/>
          </w:tcPr>
          <w:p w14:paraId="7867EE6D" w14:textId="77777777" w:rsidR="00911AB1" w:rsidRPr="004970AC" w:rsidRDefault="00911AB1" w:rsidP="00911AB1">
            <w:pPr>
              <w:pStyle w:val="Default"/>
              <w:rPr>
                <w:rFonts w:eastAsia="宋体"/>
                <w:sz w:val="18"/>
                <w:szCs w:val="18"/>
              </w:rPr>
            </w:pPr>
            <w:r w:rsidRPr="004970AC">
              <w:rPr>
                <w:rFonts w:eastAsia="宋体"/>
                <w:sz w:val="18"/>
                <w:szCs w:val="18"/>
              </w:rPr>
              <w:t xml:space="preserve">Dissemination policy </w:t>
            </w:r>
          </w:p>
        </w:tc>
        <w:tc>
          <w:tcPr>
            <w:tcW w:w="4536" w:type="dxa"/>
          </w:tcPr>
          <w:p w14:paraId="4632C462" w14:textId="77777777" w:rsidR="00911AB1" w:rsidRPr="004970AC" w:rsidRDefault="00911AB1" w:rsidP="00911AB1">
            <w:pPr>
              <w:pStyle w:val="Default"/>
              <w:rPr>
                <w:rFonts w:eastAsia="宋体"/>
                <w:sz w:val="18"/>
                <w:szCs w:val="18"/>
              </w:rPr>
            </w:pPr>
            <w:r w:rsidRPr="004970AC">
              <w:rPr>
                <w:rFonts w:eastAsia="宋体"/>
                <w:iCs/>
                <w:sz w:val="18"/>
                <w:szCs w:val="18"/>
              </w:rPr>
              <w:t>31a. Plans for investigators and sponsor to communicate trial results to participants, healthcare professionals, the public, and other relevant groups (</w:t>
            </w:r>
            <w:proofErr w:type="spellStart"/>
            <w:r w:rsidRPr="004970AC">
              <w:rPr>
                <w:rFonts w:eastAsia="宋体"/>
                <w:iCs/>
                <w:sz w:val="18"/>
                <w:szCs w:val="18"/>
              </w:rPr>
              <w:t>eg</w:t>
            </w:r>
            <w:proofErr w:type="spellEnd"/>
            <w:r w:rsidRPr="004970AC">
              <w:rPr>
                <w:rFonts w:eastAsia="宋体"/>
                <w:iCs/>
                <w:sz w:val="18"/>
                <w:szCs w:val="18"/>
              </w:rPr>
              <w:t xml:space="preserve">, via publication, reporting in results databases, or other data sharing arrangements), including any publication restrictions </w:t>
            </w:r>
          </w:p>
        </w:tc>
        <w:tc>
          <w:tcPr>
            <w:tcW w:w="709" w:type="dxa"/>
          </w:tcPr>
          <w:p w14:paraId="24A4B5F3" w14:textId="2FAC9D78" w:rsidR="00911AB1" w:rsidRPr="004970AC" w:rsidRDefault="00911AB1" w:rsidP="00911AB1">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10-11</w:t>
            </w:r>
          </w:p>
        </w:tc>
        <w:tc>
          <w:tcPr>
            <w:tcW w:w="6804" w:type="dxa"/>
            <w:gridSpan w:val="2"/>
          </w:tcPr>
          <w:p w14:paraId="5DE4F6A7" w14:textId="77777777" w:rsidR="00911AB1" w:rsidRPr="004970AC" w:rsidRDefault="00911AB1" w:rsidP="00911AB1">
            <w:pPr>
              <w:pStyle w:val="Default"/>
              <w:rPr>
                <w:rFonts w:eastAsia="宋体"/>
                <w:sz w:val="18"/>
                <w:szCs w:val="18"/>
              </w:rPr>
            </w:pPr>
            <w:r w:rsidRPr="004970AC">
              <w:rPr>
                <w:rFonts w:eastAsia="宋体"/>
                <w:sz w:val="18"/>
                <w:szCs w:val="18"/>
              </w:rPr>
              <w:t xml:space="preserve">Plan for raw data sharing, if any. The contents should contain: </w:t>
            </w:r>
            <w:proofErr w:type="spellStart"/>
            <w:r w:rsidRPr="004970AC">
              <w:rPr>
                <w:rFonts w:eastAsia="宋体"/>
                <w:sz w:val="18"/>
                <w:szCs w:val="18"/>
              </w:rPr>
              <w:t>i</w:t>
            </w:r>
            <w:proofErr w:type="spellEnd"/>
            <w:r w:rsidRPr="004970AC">
              <w:rPr>
                <w:rFonts w:eastAsia="宋体"/>
                <w:sz w:val="18"/>
                <w:szCs w:val="18"/>
              </w:rPr>
              <w:t xml:space="preserve">) when the data will become available; ii) how the data will be shared iii) what data in particular will be shared; iv) who could acquire the data; v) through what access data will be shared. </w:t>
            </w:r>
          </w:p>
        </w:tc>
        <w:tc>
          <w:tcPr>
            <w:tcW w:w="1134" w:type="dxa"/>
          </w:tcPr>
          <w:p w14:paraId="33D75A88" w14:textId="00EA7691" w:rsidR="00911AB1" w:rsidRPr="004970AC" w:rsidRDefault="00911AB1" w:rsidP="00911AB1">
            <w:pPr>
              <w:pStyle w:val="Default"/>
              <w:rPr>
                <w:rFonts w:eastAsia="宋体"/>
                <w:sz w:val="18"/>
                <w:szCs w:val="18"/>
              </w:rPr>
            </w:pPr>
            <w:r w:rsidRPr="004970AC">
              <w:rPr>
                <w:rFonts w:eastAsia="宋体"/>
                <w:sz w:val="18"/>
                <w:szCs w:val="18"/>
              </w:rPr>
              <w:t>Page</w:t>
            </w:r>
            <w:r w:rsidRPr="004970AC">
              <w:rPr>
                <w:rFonts w:eastAsia="宋体" w:hint="eastAsia"/>
                <w:sz w:val="18"/>
                <w:szCs w:val="18"/>
              </w:rPr>
              <w:t xml:space="preserve"> 10-11</w:t>
            </w:r>
          </w:p>
        </w:tc>
      </w:tr>
      <w:tr w:rsidR="00911AB1" w:rsidRPr="004970AC" w14:paraId="31125713" w14:textId="77777777" w:rsidTr="006A7889">
        <w:tc>
          <w:tcPr>
            <w:tcW w:w="1242" w:type="dxa"/>
            <w:gridSpan w:val="2"/>
            <w:vMerge/>
          </w:tcPr>
          <w:p w14:paraId="3AD74E0E" w14:textId="77777777" w:rsidR="00911AB1" w:rsidRPr="004970AC" w:rsidRDefault="00911AB1" w:rsidP="00911AB1">
            <w:pPr>
              <w:pStyle w:val="Default"/>
              <w:rPr>
                <w:rFonts w:eastAsia="宋体"/>
                <w:sz w:val="18"/>
                <w:szCs w:val="18"/>
              </w:rPr>
            </w:pPr>
          </w:p>
        </w:tc>
        <w:tc>
          <w:tcPr>
            <w:tcW w:w="4536" w:type="dxa"/>
          </w:tcPr>
          <w:p w14:paraId="70DA2FF9" w14:textId="77777777" w:rsidR="00911AB1" w:rsidRPr="004970AC" w:rsidRDefault="00911AB1" w:rsidP="00911AB1">
            <w:pPr>
              <w:pStyle w:val="Default"/>
              <w:rPr>
                <w:rFonts w:eastAsia="宋体"/>
                <w:sz w:val="18"/>
                <w:szCs w:val="18"/>
              </w:rPr>
            </w:pPr>
            <w:r w:rsidRPr="004970AC">
              <w:rPr>
                <w:rFonts w:eastAsia="宋体"/>
                <w:iCs/>
                <w:sz w:val="18"/>
                <w:szCs w:val="18"/>
              </w:rPr>
              <w:t xml:space="preserve">31b. Authorship eligibility guidelines and any intended use of professional writers </w:t>
            </w:r>
          </w:p>
        </w:tc>
        <w:tc>
          <w:tcPr>
            <w:tcW w:w="709" w:type="dxa"/>
          </w:tcPr>
          <w:p w14:paraId="7D6F48D5" w14:textId="57686BA3" w:rsidR="00911AB1" w:rsidRPr="004970AC" w:rsidRDefault="00911AB1" w:rsidP="00911AB1">
            <w:pPr>
              <w:pStyle w:val="Default"/>
              <w:rPr>
                <w:rFonts w:eastAsia="宋体"/>
                <w:sz w:val="18"/>
                <w:szCs w:val="18"/>
              </w:rPr>
            </w:pPr>
            <w:r w:rsidRPr="004970AC">
              <w:rPr>
                <w:rFonts w:eastAsia="宋体" w:hint="eastAsia"/>
                <w:sz w:val="18"/>
                <w:szCs w:val="18"/>
              </w:rPr>
              <w:t>N</w:t>
            </w:r>
            <w:r w:rsidRPr="004970AC">
              <w:rPr>
                <w:rFonts w:eastAsia="宋体"/>
                <w:sz w:val="18"/>
                <w:szCs w:val="18"/>
              </w:rPr>
              <w:t>/</w:t>
            </w:r>
            <w:r w:rsidRPr="004970AC">
              <w:rPr>
                <w:rFonts w:eastAsia="宋体" w:hint="eastAsia"/>
                <w:sz w:val="18"/>
                <w:szCs w:val="18"/>
              </w:rPr>
              <w:t>A</w:t>
            </w:r>
          </w:p>
        </w:tc>
        <w:tc>
          <w:tcPr>
            <w:tcW w:w="6804" w:type="dxa"/>
            <w:gridSpan w:val="2"/>
          </w:tcPr>
          <w:p w14:paraId="314A0A71" w14:textId="77777777" w:rsidR="00911AB1" w:rsidRPr="004970AC" w:rsidRDefault="00911AB1" w:rsidP="00911AB1">
            <w:pPr>
              <w:pStyle w:val="Default"/>
              <w:rPr>
                <w:rFonts w:eastAsia="宋体"/>
                <w:sz w:val="18"/>
                <w:szCs w:val="18"/>
              </w:rPr>
            </w:pPr>
          </w:p>
        </w:tc>
        <w:tc>
          <w:tcPr>
            <w:tcW w:w="1134" w:type="dxa"/>
          </w:tcPr>
          <w:p w14:paraId="007F5CA8" w14:textId="7464C7FC" w:rsidR="00911AB1" w:rsidRPr="004970AC" w:rsidRDefault="00911AB1" w:rsidP="00911AB1">
            <w:pPr>
              <w:pStyle w:val="Default"/>
              <w:rPr>
                <w:rFonts w:eastAsia="宋体"/>
                <w:sz w:val="18"/>
                <w:szCs w:val="18"/>
              </w:rPr>
            </w:pPr>
          </w:p>
        </w:tc>
      </w:tr>
      <w:tr w:rsidR="00911AB1" w:rsidRPr="004970AC" w14:paraId="27524ECF" w14:textId="77777777" w:rsidTr="006A7889">
        <w:tc>
          <w:tcPr>
            <w:tcW w:w="1242" w:type="dxa"/>
            <w:gridSpan w:val="2"/>
            <w:vMerge/>
          </w:tcPr>
          <w:p w14:paraId="27A336AB" w14:textId="77777777" w:rsidR="00911AB1" w:rsidRPr="004970AC" w:rsidRDefault="00911AB1" w:rsidP="00911AB1">
            <w:pPr>
              <w:pStyle w:val="Default"/>
              <w:rPr>
                <w:rFonts w:eastAsia="宋体"/>
                <w:sz w:val="18"/>
                <w:szCs w:val="18"/>
              </w:rPr>
            </w:pPr>
          </w:p>
        </w:tc>
        <w:tc>
          <w:tcPr>
            <w:tcW w:w="4536" w:type="dxa"/>
          </w:tcPr>
          <w:p w14:paraId="3B74F708" w14:textId="77777777" w:rsidR="00911AB1" w:rsidRPr="004970AC" w:rsidRDefault="00911AB1" w:rsidP="00911AB1">
            <w:pPr>
              <w:pStyle w:val="Default"/>
              <w:rPr>
                <w:rFonts w:eastAsia="宋体"/>
                <w:sz w:val="18"/>
                <w:szCs w:val="18"/>
              </w:rPr>
            </w:pPr>
            <w:r w:rsidRPr="004970AC">
              <w:rPr>
                <w:rFonts w:eastAsia="宋体"/>
                <w:iCs/>
                <w:sz w:val="18"/>
                <w:szCs w:val="18"/>
              </w:rPr>
              <w:t xml:space="preserve">31c. Plans, if any, for granting public access to the full protocol, participant level dataset, and statistical code </w:t>
            </w:r>
          </w:p>
        </w:tc>
        <w:tc>
          <w:tcPr>
            <w:tcW w:w="709" w:type="dxa"/>
          </w:tcPr>
          <w:p w14:paraId="1135B2E2" w14:textId="5BF62561" w:rsidR="00911AB1" w:rsidRPr="004970AC" w:rsidRDefault="00911AB1" w:rsidP="00911AB1">
            <w:pPr>
              <w:pStyle w:val="Default"/>
              <w:rPr>
                <w:rFonts w:eastAsia="宋体"/>
                <w:sz w:val="18"/>
                <w:szCs w:val="18"/>
              </w:rPr>
            </w:pPr>
            <w:r w:rsidRPr="004970AC">
              <w:rPr>
                <w:rFonts w:eastAsia="宋体" w:hint="eastAsia"/>
                <w:sz w:val="18"/>
                <w:szCs w:val="18"/>
              </w:rPr>
              <w:t>N</w:t>
            </w:r>
            <w:r w:rsidRPr="004970AC">
              <w:rPr>
                <w:rFonts w:eastAsia="宋体"/>
                <w:sz w:val="18"/>
                <w:szCs w:val="18"/>
              </w:rPr>
              <w:t>/</w:t>
            </w:r>
            <w:r w:rsidRPr="004970AC">
              <w:rPr>
                <w:rFonts w:eastAsia="宋体" w:hint="eastAsia"/>
                <w:sz w:val="18"/>
                <w:szCs w:val="18"/>
              </w:rPr>
              <w:t>A</w:t>
            </w:r>
          </w:p>
        </w:tc>
        <w:tc>
          <w:tcPr>
            <w:tcW w:w="6804" w:type="dxa"/>
            <w:gridSpan w:val="2"/>
          </w:tcPr>
          <w:p w14:paraId="541C301D" w14:textId="77777777" w:rsidR="00911AB1" w:rsidRPr="004970AC" w:rsidRDefault="00911AB1" w:rsidP="00911AB1">
            <w:pPr>
              <w:pStyle w:val="Default"/>
              <w:rPr>
                <w:rFonts w:eastAsia="宋体"/>
                <w:sz w:val="18"/>
                <w:szCs w:val="18"/>
              </w:rPr>
            </w:pPr>
          </w:p>
        </w:tc>
        <w:tc>
          <w:tcPr>
            <w:tcW w:w="1134" w:type="dxa"/>
          </w:tcPr>
          <w:p w14:paraId="586EA239" w14:textId="5959053B" w:rsidR="00911AB1" w:rsidRPr="004970AC" w:rsidRDefault="00911AB1" w:rsidP="00911AB1">
            <w:pPr>
              <w:pStyle w:val="Default"/>
              <w:rPr>
                <w:rFonts w:eastAsia="宋体"/>
                <w:sz w:val="18"/>
                <w:szCs w:val="18"/>
              </w:rPr>
            </w:pPr>
          </w:p>
        </w:tc>
      </w:tr>
      <w:tr w:rsidR="00911AB1" w:rsidRPr="004970AC" w14:paraId="4DB8C712" w14:textId="77777777" w:rsidTr="001B3C14">
        <w:tc>
          <w:tcPr>
            <w:tcW w:w="14425" w:type="dxa"/>
            <w:gridSpan w:val="7"/>
            <w:shd w:val="clear" w:color="auto" w:fill="EEECE1" w:themeFill="background2"/>
          </w:tcPr>
          <w:p w14:paraId="1BA61678" w14:textId="77777777" w:rsidR="00911AB1" w:rsidRPr="004970AC" w:rsidRDefault="00911AB1" w:rsidP="00911AB1">
            <w:pPr>
              <w:pStyle w:val="Default"/>
              <w:rPr>
                <w:rFonts w:eastAsia="宋体"/>
                <w:b/>
                <w:sz w:val="18"/>
                <w:szCs w:val="18"/>
              </w:rPr>
            </w:pPr>
            <w:r w:rsidRPr="004970AC">
              <w:rPr>
                <w:rFonts w:eastAsia="宋体"/>
                <w:b/>
                <w:sz w:val="18"/>
                <w:szCs w:val="18"/>
              </w:rPr>
              <w:t>Appendices</w:t>
            </w:r>
          </w:p>
        </w:tc>
      </w:tr>
      <w:tr w:rsidR="00911AB1" w:rsidRPr="004970AC" w14:paraId="66F50499" w14:textId="77777777" w:rsidTr="00141898">
        <w:tc>
          <w:tcPr>
            <w:tcW w:w="1242" w:type="dxa"/>
            <w:gridSpan w:val="2"/>
          </w:tcPr>
          <w:p w14:paraId="44B9D056" w14:textId="77777777" w:rsidR="00911AB1" w:rsidRPr="004970AC" w:rsidRDefault="00911AB1" w:rsidP="00911AB1">
            <w:pPr>
              <w:pStyle w:val="Default"/>
              <w:rPr>
                <w:rFonts w:eastAsia="宋体"/>
                <w:sz w:val="18"/>
                <w:szCs w:val="18"/>
              </w:rPr>
            </w:pPr>
            <w:r w:rsidRPr="004970AC">
              <w:rPr>
                <w:rFonts w:eastAsia="宋体"/>
                <w:sz w:val="18"/>
                <w:szCs w:val="18"/>
              </w:rPr>
              <w:t xml:space="preserve">Informed consent materials </w:t>
            </w:r>
          </w:p>
        </w:tc>
        <w:tc>
          <w:tcPr>
            <w:tcW w:w="4536" w:type="dxa"/>
          </w:tcPr>
          <w:p w14:paraId="277A4212" w14:textId="77777777" w:rsidR="00911AB1" w:rsidRPr="004970AC" w:rsidRDefault="00911AB1" w:rsidP="00911AB1">
            <w:pPr>
              <w:pStyle w:val="Default"/>
              <w:rPr>
                <w:rFonts w:eastAsia="宋体"/>
                <w:sz w:val="18"/>
                <w:szCs w:val="18"/>
              </w:rPr>
            </w:pPr>
            <w:r w:rsidRPr="004970AC">
              <w:rPr>
                <w:rFonts w:eastAsia="宋体"/>
                <w:iCs/>
                <w:sz w:val="18"/>
                <w:szCs w:val="18"/>
              </w:rPr>
              <w:t xml:space="preserve">32. Model consent form and other related documentation given to participants and </w:t>
            </w:r>
            <w:proofErr w:type="spellStart"/>
            <w:r w:rsidRPr="004970AC">
              <w:rPr>
                <w:rFonts w:eastAsia="宋体"/>
                <w:iCs/>
                <w:sz w:val="18"/>
                <w:szCs w:val="18"/>
              </w:rPr>
              <w:t>authorised</w:t>
            </w:r>
            <w:proofErr w:type="spellEnd"/>
            <w:r w:rsidRPr="004970AC">
              <w:rPr>
                <w:rFonts w:eastAsia="宋体"/>
                <w:iCs/>
                <w:sz w:val="18"/>
                <w:szCs w:val="18"/>
              </w:rPr>
              <w:t xml:space="preserve"> surrogates </w:t>
            </w:r>
          </w:p>
        </w:tc>
        <w:tc>
          <w:tcPr>
            <w:tcW w:w="709" w:type="dxa"/>
          </w:tcPr>
          <w:p w14:paraId="18456350" w14:textId="42AB1567" w:rsidR="00911AB1" w:rsidRPr="004970AC" w:rsidRDefault="00911AB1" w:rsidP="00911AB1">
            <w:pPr>
              <w:pStyle w:val="Default"/>
              <w:rPr>
                <w:rFonts w:eastAsia="宋体"/>
                <w:sz w:val="18"/>
                <w:szCs w:val="18"/>
              </w:rPr>
            </w:pPr>
            <w:r w:rsidRPr="004970AC">
              <w:rPr>
                <w:rFonts w:eastAsia="宋体" w:hint="eastAsia"/>
                <w:sz w:val="18"/>
                <w:szCs w:val="18"/>
              </w:rPr>
              <w:t>N</w:t>
            </w:r>
            <w:r w:rsidRPr="004970AC">
              <w:rPr>
                <w:rFonts w:eastAsia="宋体"/>
                <w:sz w:val="18"/>
                <w:szCs w:val="18"/>
              </w:rPr>
              <w:t>/</w:t>
            </w:r>
            <w:r w:rsidRPr="004970AC">
              <w:rPr>
                <w:rFonts w:eastAsia="宋体" w:hint="eastAsia"/>
                <w:sz w:val="18"/>
                <w:szCs w:val="18"/>
              </w:rPr>
              <w:t>A</w:t>
            </w:r>
          </w:p>
        </w:tc>
        <w:tc>
          <w:tcPr>
            <w:tcW w:w="6237" w:type="dxa"/>
          </w:tcPr>
          <w:p w14:paraId="38FFC56F" w14:textId="77777777" w:rsidR="00911AB1" w:rsidRPr="004970AC" w:rsidRDefault="00911AB1" w:rsidP="00911AB1">
            <w:pPr>
              <w:pStyle w:val="Default"/>
              <w:rPr>
                <w:rFonts w:eastAsia="宋体"/>
                <w:sz w:val="18"/>
                <w:szCs w:val="18"/>
              </w:rPr>
            </w:pPr>
          </w:p>
        </w:tc>
        <w:tc>
          <w:tcPr>
            <w:tcW w:w="1701" w:type="dxa"/>
            <w:gridSpan w:val="2"/>
          </w:tcPr>
          <w:p w14:paraId="47461734" w14:textId="3D906192" w:rsidR="00911AB1" w:rsidRPr="004970AC" w:rsidRDefault="00911AB1" w:rsidP="00911AB1">
            <w:pPr>
              <w:pStyle w:val="Default"/>
              <w:rPr>
                <w:rFonts w:eastAsia="宋体"/>
                <w:sz w:val="18"/>
                <w:szCs w:val="18"/>
              </w:rPr>
            </w:pPr>
          </w:p>
        </w:tc>
      </w:tr>
      <w:tr w:rsidR="00911AB1" w:rsidRPr="00F05D18" w14:paraId="6C1BA2B7" w14:textId="77777777" w:rsidTr="00141898">
        <w:tc>
          <w:tcPr>
            <w:tcW w:w="1242" w:type="dxa"/>
            <w:gridSpan w:val="2"/>
          </w:tcPr>
          <w:p w14:paraId="60BE5233" w14:textId="77777777" w:rsidR="00911AB1" w:rsidRPr="004970AC" w:rsidRDefault="00911AB1" w:rsidP="00911AB1">
            <w:pPr>
              <w:pStyle w:val="Default"/>
              <w:rPr>
                <w:rFonts w:eastAsia="宋体"/>
                <w:sz w:val="18"/>
                <w:szCs w:val="18"/>
              </w:rPr>
            </w:pPr>
            <w:r w:rsidRPr="004970AC">
              <w:rPr>
                <w:rFonts w:eastAsia="宋体"/>
                <w:sz w:val="18"/>
                <w:szCs w:val="18"/>
              </w:rPr>
              <w:t xml:space="preserve">Biological specimens </w:t>
            </w:r>
          </w:p>
        </w:tc>
        <w:tc>
          <w:tcPr>
            <w:tcW w:w="4536" w:type="dxa"/>
          </w:tcPr>
          <w:p w14:paraId="00644898" w14:textId="77777777" w:rsidR="00911AB1" w:rsidRPr="004970AC" w:rsidRDefault="00911AB1" w:rsidP="00911AB1">
            <w:pPr>
              <w:pStyle w:val="Default"/>
              <w:rPr>
                <w:rFonts w:eastAsia="宋体"/>
                <w:sz w:val="18"/>
                <w:szCs w:val="18"/>
              </w:rPr>
            </w:pPr>
            <w:r w:rsidRPr="004970AC">
              <w:rPr>
                <w:rFonts w:eastAsia="宋体"/>
                <w:iCs/>
                <w:sz w:val="18"/>
                <w:szCs w:val="18"/>
              </w:rPr>
              <w:t xml:space="preserve">33. Plans for collection, laboratory evaluation, and storage of biological specimens for genetic or molecular analysis in the current trial and for future use in ancillary studies, if applicable </w:t>
            </w:r>
          </w:p>
        </w:tc>
        <w:tc>
          <w:tcPr>
            <w:tcW w:w="709" w:type="dxa"/>
          </w:tcPr>
          <w:p w14:paraId="2241AF6F" w14:textId="3860F7BF" w:rsidR="00911AB1" w:rsidRPr="004970AC" w:rsidRDefault="00911AB1" w:rsidP="00911AB1">
            <w:pPr>
              <w:pStyle w:val="Default"/>
              <w:rPr>
                <w:rFonts w:eastAsia="宋体"/>
                <w:sz w:val="18"/>
                <w:szCs w:val="18"/>
              </w:rPr>
            </w:pPr>
            <w:r w:rsidRPr="004970AC">
              <w:rPr>
                <w:rFonts w:eastAsia="宋体"/>
                <w:sz w:val="18"/>
                <w:szCs w:val="18"/>
              </w:rPr>
              <w:t xml:space="preserve">Page </w:t>
            </w:r>
            <w:r w:rsidRPr="004970AC">
              <w:rPr>
                <w:rFonts w:eastAsia="宋体" w:hint="eastAsia"/>
                <w:sz w:val="18"/>
                <w:szCs w:val="18"/>
              </w:rPr>
              <w:t>12-13</w:t>
            </w:r>
          </w:p>
        </w:tc>
        <w:tc>
          <w:tcPr>
            <w:tcW w:w="6237" w:type="dxa"/>
          </w:tcPr>
          <w:p w14:paraId="4CF4025A" w14:textId="77777777" w:rsidR="00911AB1" w:rsidRPr="004970AC" w:rsidRDefault="00911AB1" w:rsidP="00911AB1">
            <w:pPr>
              <w:pStyle w:val="Default"/>
              <w:rPr>
                <w:rFonts w:eastAsia="宋体"/>
                <w:sz w:val="18"/>
                <w:szCs w:val="18"/>
              </w:rPr>
            </w:pPr>
          </w:p>
        </w:tc>
        <w:tc>
          <w:tcPr>
            <w:tcW w:w="1701" w:type="dxa"/>
            <w:gridSpan w:val="2"/>
          </w:tcPr>
          <w:p w14:paraId="480B146E" w14:textId="66FBED63" w:rsidR="00911AB1" w:rsidRPr="00F05D18" w:rsidRDefault="00911AB1" w:rsidP="00911AB1">
            <w:pPr>
              <w:pStyle w:val="Default"/>
              <w:rPr>
                <w:rFonts w:eastAsia="宋体"/>
                <w:sz w:val="18"/>
                <w:szCs w:val="18"/>
              </w:rPr>
            </w:pPr>
          </w:p>
        </w:tc>
      </w:tr>
    </w:tbl>
    <w:p w14:paraId="7B3E2FC0" w14:textId="7C17A505" w:rsidR="00056730" w:rsidRPr="0086548F" w:rsidRDefault="0086548F">
      <w:pPr>
        <w:rPr>
          <w:rFonts w:ascii="Times New Roman" w:eastAsia="宋体" w:hAnsi="Times New Roman"/>
          <w:b/>
          <w:bCs/>
          <w:sz w:val="18"/>
          <w:szCs w:val="18"/>
        </w:rPr>
      </w:pPr>
      <w:r w:rsidRPr="0086548F">
        <w:rPr>
          <w:rFonts w:ascii="Times New Roman" w:eastAsia="宋体" w:hAnsi="Times New Roman"/>
          <w:b/>
          <w:bCs/>
          <w:sz w:val="18"/>
          <w:szCs w:val="18"/>
        </w:rPr>
        <w:t xml:space="preserve">The page numbers in the table are in </w:t>
      </w:r>
      <w:r w:rsidR="00806518">
        <w:rPr>
          <w:rFonts w:ascii="Times New Roman" w:eastAsia="宋体" w:hAnsi="Times New Roman"/>
          <w:b/>
          <w:bCs/>
          <w:sz w:val="18"/>
          <w:szCs w:val="18"/>
        </w:rPr>
        <w:t xml:space="preserve">accordance to </w:t>
      </w:r>
      <w:r w:rsidRPr="0086548F">
        <w:rPr>
          <w:rFonts w:ascii="Times New Roman" w:eastAsia="宋体" w:hAnsi="Times New Roman"/>
          <w:b/>
          <w:bCs/>
          <w:sz w:val="18"/>
          <w:szCs w:val="18"/>
        </w:rPr>
        <w:t>the manuscripts submitted this time.</w:t>
      </w:r>
    </w:p>
    <w:sectPr w:rsidR="00056730" w:rsidRPr="0086548F" w:rsidSect="005B6C7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0F67F0" w14:textId="77777777" w:rsidR="00A80AC5" w:rsidRDefault="00A80AC5" w:rsidP="00EA7AF6">
      <w:r>
        <w:separator/>
      </w:r>
    </w:p>
  </w:endnote>
  <w:endnote w:type="continuationSeparator" w:id="0">
    <w:p w14:paraId="1E9730E3" w14:textId="77777777" w:rsidR="00A80AC5" w:rsidRDefault="00A80AC5" w:rsidP="00EA7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496499" w14:textId="77777777" w:rsidR="00A80AC5" w:rsidRDefault="00A80AC5" w:rsidP="00EA7AF6">
      <w:r>
        <w:separator/>
      </w:r>
    </w:p>
  </w:footnote>
  <w:footnote w:type="continuationSeparator" w:id="0">
    <w:p w14:paraId="6264B80D" w14:textId="77777777" w:rsidR="00A80AC5" w:rsidRDefault="00A80AC5" w:rsidP="00EA7A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KY_MEDREF_DOCUID" w:val="{785B84D8-00C0-4048-B69F-5A6883699348}"/>
    <w:docVar w:name="KY_MEDREF_VERSION" w:val="3"/>
  </w:docVars>
  <w:rsids>
    <w:rsidRoot w:val="005B6C79"/>
    <w:rsid w:val="0001192C"/>
    <w:rsid w:val="00031723"/>
    <w:rsid w:val="00032654"/>
    <w:rsid w:val="00056730"/>
    <w:rsid w:val="000650DC"/>
    <w:rsid w:val="0007067C"/>
    <w:rsid w:val="000B5CBF"/>
    <w:rsid w:val="000E54B6"/>
    <w:rsid w:val="000E74E9"/>
    <w:rsid w:val="000F637C"/>
    <w:rsid w:val="0010380C"/>
    <w:rsid w:val="0012675D"/>
    <w:rsid w:val="00141898"/>
    <w:rsid w:val="00142471"/>
    <w:rsid w:val="001427AB"/>
    <w:rsid w:val="001529A5"/>
    <w:rsid w:val="00166FE8"/>
    <w:rsid w:val="00177351"/>
    <w:rsid w:val="00180129"/>
    <w:rsid w:val="001E7AE6"/>
    <w:rsid w:val="001F5367"/>
    <w:rsid w:val="00207DAC"/>
    <w:rsid w:val="002145F1"/>
    <w:rsid w:val="00214D47"/>
    <w:rsid w:val="0023680D"/>
    <w:rsid w:val="00271505"/>
    <w:rsid w:val="002A7920"/>
    <w:rsid w:val="002C41EB"/>
    <w:rsid w:val="002E64AF"/>
    <w:rsid w:val="002F271D"/>
    <w:rsid w:val="002F4495"/>
    <w:rsid w:val="003367D7"/>
    <w:rsid w:val="00336FC0"/>
    <w:rsid w:val="00353777"/>
    <w:rsid w:val="0036673A"/>
    <w:rsid w:val="003B1EE4"/>
    <w:rsid w:val="003D5086"/>
    <w:rsid w:val="003E4455"/>
    <w:rsid w:val="00434F79"/>
    <w:rsid w:val="00470143"/>
    <w:rsid w:val="00473BC6"/>
    <w:rsid w:val="004916B9"/>
    <w:rsid w:val="004970AC"/>
    <w:rsid w:val="004B18A5"/>
    <w:rsid w:val="004D3F39"/>
    <w:rsid w:val="004D6CE6"/>
    <w:rsid w:val="00521F97"/>
    <w:rsid w:val="00531AD8"/>
    <w:rsid w:val="005532D6"/>
    <w:rsid w:val="00560F25"/>
    <w:rsid w:val="0059503A"/>
    <w:rsid w:val="005A0F32"/>
    <w:rsid w:val="005B67E5"/>
    <w:rsid w:val="005B6C79"/>
    <w:rsid w:val="005D0F6A"/>
    <w:rsid w:val="005E55A6"/>
    <w:rsid w:val="005F686E"/>
    <w:rsid w:val="00605BB5"/>
    <w:rsid w:val="006312AC"/>
    <w:rsid w:val="00652D14"/>
    <w:rsid w:val="00664DEC"/>
    <w:rsid w:val="00696399"/>
    <w:rsid w:val="006A12DA"/>
    <w:rsid w:val="006A14C1"/>
    <w:rsid w:val="006A29EC"/>
    <w:rsid w:val="006A7889"/>
    <w:rsid w:val="006E22FB"/>
    <w:rsid w:val="006E6DC2"/>
    <w:rsid w:val="007003E8"/>
    <w:rsid w:val="007059CE"/>
    <w:rsid w:val="00707F92"/>
    <w:rsid w:val="007259AF"/>
    <w:rsid w:val="00725BB8"/>
    <w:rsid w:val="00770EE1"/>
    <w:rsid w:val="0077196A"/>
    <w:rsid w:val="00793677"/>
    <w:rsid w:val="007A6DE1"/>
    <w:rsid w:val="007C0EAE"/>
    <w:rsid w:val="007C14B9"/>
    <w:rsid w:val="00803F97"/>
    <w:rsid w:val="00806518"/>
    <w:rsid w:val="00827CD1"/>
    <w:rsid w:val="00842152"/>
    <w:rsid w:val="0084302A"/>
    <w:rsid w:val="00844A3D"/>
    <w:rsid w:val="0084666E"/>
    <w:rsid w:val="0086548F"/>
    <w:rsid w:val="00866E0B"/>
    <w:rsid w:val="00867A88"/>
    <w:rsid w:val="00880DB1"/>
    <w:rsid w:val="00887D5C"/>
    <w:rsid w:val="008B0362"/>
    <w:rsid w:val="008C0DD9"/>
    <w:rsid w:val="008C4FA2"/>
    <w:rsid w:val="008F3EB4"/>
    <w:rsid w:val="008F56E3"/>
    <w:rsid w:val="00902617"/>
    <w:rsid w:val="00911AB1"/>
    <w:rsid w:val="0092161C"/>
    <w:rsid w:val="00956841"/>
    <w:rsid w:val="00967B0D"/>
    <w:rsid w:val="009A6767"/>
    <w:rsid w:val="009B24F8"/>
    <w:rsid w:val="009C3AE7"/>
    <w:rsid w:val="009C5264"/>
    <w:rsid w:val="009E2D14"/>
    <w:rsid w:val="009E3B36"/>
    <w:rsid w:val="009F1D13"/>
    <w:rsid w:val="009F74F0"/>
    <w:rsid w:val="00A11DA4"/>
    <w:rsid w:val="00A3170B"/>
    <w:rsid w:val="00A4714A"/>
    <w:rsid w:val="00A80AC5"/>
    <w:rsid w:val="00A91B58"/>
    <w:rsid w:val="00AA47C3"/>
    <w:rsid w:val="00AD1B8A"/>
    <w:rsid w:val="00B35E8D"/>
    <w:rsid w:val="00B62197"/>
    <w:rsid w:val="00B778F5"/>
    <w:rsid w:val="00B86404"/>
    <w:rsid w:val="00B92B4D"/>
    <w:rsid w:val="00BA1D96"/>
    <w:rsid w:val="00BA35F4"/>
    <w:rsid w:val="00BB05C3"/>
    <w:rsid w:val="00BD7D77"/>
    <w:rsid w:val="00BF1334"/>
    <w:rsid w:val="00C14BFD"/>
    <w:rsid w:val="00C16174"/>
    <w:rsid w:val="00C17E3A"/>
    <w:rsid w:val="00C2444A"/>
    <w:rsid w:val="00C32DD7"/>
    <w:rsid w:val="00CA60BB"/>
    <w:rsid w:val="00D01758"/>
    <w:rsid w:val="00D129BE"/>
    <w:rsid w:val="00D20230"/>
    <w:rsid w:val="00D334D5"/>
    <w:rsid w:val="00D42ED8"/>
    <w:rsid w:val="00D462F0"/>
    <w:rsid w:val="00DA14A6"/>
    <w:rsid w:val="00DA287D"/>
    <w:rsid w:val="00DA32A0"/>
    <w:rsid w:val="00DA624D"/>
    <w:rsid w:val="00DB0431"/>
    <w:rsid w:val="00DC4EE4"/>
    <w:rsid w:val="00DD0713"/>
    <w:rsid w:val="00DF04CD"/>
    <w:rsid w:val="00DF707A"/>
    <w:rsid w:val="00E0152E"/>
    <w:rsid w:val="00E54FD9"/>
    <w:rsid w:val="00E55A1B"/>
    <w:rsid w:val="00E60B61"/>
    <w:rsid w:val="00E71717"/>
    <w:rsid w:val="00E72EED"/>
    <w:rsid w:val="00E750F7"/>
    <w:rsid w:val="00E90FD3"/>
    <w:rsid w:val="00EA1569"/>
    <w:rsid w:val="00EA4250"/>
    <w:rsid w:val="00EA7AF6"/>
    <w:rsid w:val="00F03C21"/>
    <w:rsid w:val="00F05D18"/>
    <w:rsid w:val="00F168AF"/>
    <w:rsid w:val="00F332B0"/>
    <w:rsid w:val="00F368DA"/>
    <w:rsid w:val="00F43342"/>
    <w:rsid w:val="00F57655"/>
    <w:rsid w:val="00F73AD0"/>
    <w:rsid w:val="00F814F6"/>
    <w:rsid w:val="00FA5D49"/>
    <w:rsid w:val="00FB432A"/>
    <w:rsid w:val="00FB5EF7"/>
    <w:rsid w:val="00FC494C"/>
    <w:rsid w:val="00FD6967"/>
    <w:rsid w:val="00FE29E8"/>
    <w:rsid w:val="00FF2A8B"/>
    <w:rsid w:val="00FF4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4348A0B"/>
  <w15:docId w15:val="{4740AF0D-0E17-44CC-A64C-189401A74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6C79"/>
    <w:pPr>
      <w:widowControl w:val="0"/>
      <w:jc w:val="both"/>
    </w:pPr>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B6C79"/>
    <w:pPr>
      <w:widowControl w:val="0"/>
      <w:autoSpaceDE w:val="0"/>
      <w:autoSpaceDN w:val="0"/>
      <w:adjustRightInd w:val="0"/>
    </w:pPr>
    <w:rPr>
      <w:rFonts w:ascii="Times New Roman" w:hAnsi="Times New Roman" w:cs="Times New Roman"/>
      <w:color w:val="000000"/>
      <w:kern w:val="0"/>
      <w:sz w:val="24"/>
      <w:szCs w:val="24"/>
    </w:rPr>
  </w:style>
  <w:style w:type="table" w:styleId="a3">
    <w:name w:val="Table Grid"/>
    <w:basedOn w:val="a1"/>
    <w:uiPriority w:val="59"/>
    <w:rsid w:val="005B6C79"/>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A7AF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A7AF6"/>
    <w:rPr>
      <w:rFonts w:cs="Times New Roman"/>
      <w:sz w:val="18"/>
      <w:szCs w:val="18"/>
    </w:rPr>
  </w:style>
  <w:style w:type="paragraph" w:styleId="a6">
    <w:name w:val="footer"/>
    <w:basedOn w:val="a"/>
    <w:link w:val="a7"/>
    <w:uiPriority w:val="99"/>
    <w:unhideWhenUsed/>
    <w:rsid w:val="00EA7AF6"/>
    <w:pPr>
      <w:tabs>
        <w:tab w:val="center" w:pos="4153"/>
        <w:tab w:val="right" w:pos="8306"/>
      </w:tabs>
      <w:snapToGrid w:val="0"/>
      <w:jc w:val="left"/>
    </w:pPr>
    <w:rPr>
      <w:sz w:val="18"/>
      <w:szCs w:val="18"/>
    </w:rPr>
  </w:style>
  <w:style w:type="character" w:customStyle="1" w:styleId="a7">
    <w:name w:val="页脚 字符"/>
    <w:basedOn w:val="a0"/>
    <w:link w:val="a6"/>
    <w:uiPriority w:val="99"/>
    <w:rsid w:val="00EA7AF6"/>
    <w:rPr>
      <w:rFonts w:cs="Times New Roman"/>
      <w:sz w:val="18"/>
      <w:szCs w:val="18"/>
    </w:rPr>
  </w:style>
  <w:style w:type="character" w:styleId="a8">
    <w:name w:val="Hyperlink"/>
    <w:basedOn w:val="a0"/>
    <w:uiPriority w:val="99"/>
    <w:unhideWhenUsed/>
    <w:rsid w:val="00EA7AF6"/>
    <w:rPr>
      <w:color w:val="0000FF" w:themeColor="hyperlink"/>
      <w:u w:val="single"/>
    </w:rPr>
  </w:style>
  <w:style w:type="paragraph" w:styleId="a9">
    <w:name w:val="Balloon Text"/>
    <w:basedOn w:val="a"/>
    <w:link w:val="aa"/>
    <w:uiPriority w:val="99"/>
    <w:semiHidden/>
    <w:unhideWhenUsed/>
    <w:rsid w:val="0084666E"/>
    <w:rPr>
      <w:sz w:val="18"/>
      <w:szCs w:val="18"/>
    </w:rPr>
  </w:style>
  <w:style w:type="character" w:customStyle="1" w:styleId="aa">
    <w:name w:val="批注框文本 字符"/>
    <w:basedOn w:val="a0"/>
    <w:link w:val="a9"/>
    <w:uiPriority w:val="99"/>
    <w:semiHidden/>
    <w:rsid w:val="0084666E"/>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8D924E-D658-4822-B7FB-7F0E7CE0A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844</TotalTime>
  <Pages>12</Pages>
  <Words>2758</Words>
  <Characters>15726</Characters>
  <Application>Microsoft Office Word</Application>
  <DocSecurity>0</DocSecurity>
  <Lines>131</Lines>
  <Paragraphs>36</Paragraphs>
  <ScaleCrop>false</ScaleCrop>
  <Company>微软中国</Company>
  <LinksUpToDate>false</LinksUpToDate>
  <CharactersWithSpaces>18448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李庚</dc:creator>
  <cp:lastModifiedBy>ysg0530_0512@126.com</cp:lastModifiedBy>
  <cp:revision>173</cp:revision>
  <dcterms:created xsi:type="dcterms:W3CDTF">2020-01-09T07:19:00Z</dcterms:created>
  <dcterms:modified xsi:type="dcterms:W3CDTF">2021-01-03T15:21:00Z</dcterms:modified>
</cp:coreProperties>
</file>