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B48B89" w14:textId="027AFEEE" w:rsidR="00E233E7" w:rsidRDefault="00584B86" w:rsidP="00BB5B2B">
      <w:pPr>
        <w:rPr>
          <w:rFonts w:ascii="Times New Roman" w:hAnsi="Times New Roman" w:cs="Times New Roman"/>
          <w:b/>
          <w:bCs/>
          <w14:ligatures w14:val="standardContextual"/>
        </w:rPr>
      </w:pPr>
      <w:r w:rsidRPr="00584B86">
        <w:rPr>
          <w:rFonts w:ascii="Times New Roman" w:hAnsi="Times New Roman" w:cs="Times New Roman"/>
          <w:b/>
          <w:bCs/>
        </w:rPr>
        <w:t>Supplement</w:t>
      </w:r>
      <w:r w:rsidR="00463E03">
        <w:rPr>
          <w:rFonts w:ascii="Times New Roman" w:hAnsi="Times New Roman" w:cs="Times New Roman"/>
          <w:b/>
          <w:bCs/>
        </w:rPr>
        <w:t xml:space="preserve">al Materials </w:t>
      </w:r>
    </w:p>
    <w:p w14:paraId="19D5C0F6" w14:textId="3F6660D1" w:rsidR="00E233E7" w:rsidRPr="0019127C" w:rsidRDefault="00E233E7" w:rsidP="00E233E7">
      <w:pPr>
        <w:autoSpaceDE w:val="0"/>
        <w:autoSpaceDN w:val="0"/>
        <w:adjustRightInd w:val="0"/>
        <w:rPr>
          <w:rFonts w:ascii="Times New Roman" w:hAnsi="Times New Roman" w:cs="Times New Roman"/>
          <w:b/>
          <w:bCs/>
          <w:i/>
          <w:iCs/>
          <w14:ligatures w14:val="standardContextual"/>
        </w:rPr>
      </w:pPr>
      <w:r w:rsidRPr="0019127C">
        <w:rPr>
          <w:rFonts w:ascii="Times New Roman" w:hAnsi="Times New Roman" w:cs="Times New Roman"/>
          <w:i/>
          <w:iCs/>
        </w:rPr>
        <w:t xml:space="preserve">S1 Mixed Effects Model of </w:t>
      </w:r>
      <w:r w:rsidR="00366F17">
        <w:rPr>
          <w:rFonts w:ascii="Times New Roman" w:hAnsi="Times New Roman" w:cs="Times New Roman"/>
          <w:i/>
          <w:iCs/>
        </w:rPr>
        <w:t xml:space="preserve">the Temporal Relationship between </w:t>
      </w:r>
      <w:r w:rsidR="00366F17" w:rsidRPr="00FF5EBA">
        <w:rPr>
          <w:rFonts w:ascii="Times New Roman" w:hAnsi="Times New Roman" w:cs="Times New Roman"/>
          <w:i/>
          <w:iCs/>
        </w:rPr>
        <w:t xml:space="preserve">Hippocampal Activity </w:t>
      </w:r>
      <w:r w:rsidR="00366F17">
        <w:rPr>
          <w:rFonts w:ascii="Times New Roman" w:hAnsi="Times New Roman" w:cs="Times New Roman"/>
          <w:i/>
          <w:iCs/>
        </w:rPr>
        <w:t>and</w:t>
      </w:r>
      <w:r w:rsidRPr="0019127C">
        <w:rPr>
          <w:rFonts w:ascii="Times New Roman" w:hAnsi="Times New Roman" w:cs="Times New Roman"/>
          <w:i/>
          <w:iCs/>
          <w14:ligatures w14:val="standardContextual"/>
        </w:rPr>
        <w:t xml:space="preserve"> </w:t>
      </w:r>
      <w:r w:rsidR="004E26DF">
        <w:rPr>
          <w:rFonts w:ascii="Times New Roman" w:hAnsi="Times New Roman" w:cs="Times New Roman"/>
          <w:i/>
          <w:iCs/>
          <w14:ligatures w14:val="standardContextual"/>
        </w:rPr>
        <w:t xml:space="preserve">Subsequent </w:t>
      </w:r>
      <w:r w:rsidRPr="0019127C">
        <w:rPr>
          <w:rFonts w:ascii="Times New Roman" w:hAnsi="Times New Roman" w:cs="Times New Roman"/>
          <w:i/>
          <w:iCs/>
          <w14:ligatures w14:val="standardContextual"/>
        </w:rPr>
        <w:t xml:space="preserve">Change in </w:t>
      </w:r>
      <w:r w:rsidR="00E977B2">
        <w:rPr>
          <w:rFonts w:ascii="Times New Roman" w:hAnsi="Times New Roman" w:cs="Times New Roman"/>
          <w:i/>
          <w:iCs/>
          <w14:ligatures w14:val="standardContextual"/>
        </w:rPr>
        <w:t>Negative Affect Signature (PINES) Expression</w:t>
      </w:r>
      <w:r w:rsidRPr="0019127C">
        <w:rPr>
          <w:rFonts w:ascii="Times New Roman" w:hAnsi="Times New Roman" w:cs="Times New Roman"/>
          <w:b/>
          <w:bCs/>
          <w:i/>
          <w:iCs/>
          <w14:ligatures w14:val="standardContextual"/>
        </w:rPr>
        <w:t xml:space="preserve"> </w:t>
      </w:r>
    </w:p>
    <w:tbl>
      <w:tblPr>
        <w:tblStyle w:val="TableGrid"/>
        <w:tblW w:w="9664" w:type="dxa"/>
        <w:tblInd w:w="-95" w:type="dxa"/>
        <w:tblLook w:val="04A0" w:firstRow="1" w:lastRow="0" w:firstColumn="1" w:lastColumn="0" w:noHBand="0" w:noVBand="1"/>
      </w:tblPr>
      <w:tblGrid>
        <w:gridCol w:w="3960"/>
        <w:gridCol w:w="1440"/>
        <w:gridCol w:w="1980"/>
        <w:gridCol w:w="1260"/>
        <w:gridCol w:w="1024"/>
      </w:tblGrid>
      <w:tr w:rsidR="00E233E7" w:rsidRPr="002F137B" w14:paraId="08B3DD74" w14:textId="77777777" w:rsidTr="00FC283C">
        <w:trPr>
          <w:trHeight w:val="280"/>
        </w:trPr>
        <w:tc>
          <w:tcPr>
            <w:tcW w:w="3960" w:type="dxa"/>
          </w:tcPr>
          <w:p w14:paraId="38586C7E" w14:textId="77777777" w:rsidR="00E233E7" w:rsidRPr="002F137B" w:rsidRDefault="00E233E7" w:rsidP="00FC283C">
            <w:pPr>
              <w:rPr>
                <w:rFonts w:ascii="Times New Roman" w:hAnsi="Times New Roman" w:cs="Times New Roman"/>
                <w:b/>
                <w:bCs/>
              </w:rPr>
            </w:pPr>
            <w:r w:rsidRPr="002F137B">
              <w:rPr>
                <w:rFonts w:ascii="Times New Roman" w:hAnsi="Times New Roman" w:cs="Times New Roman"/>
                <w:b/>
                <w:bCs/>
              </w:rPr>
              <w:t xml:space="preserve">Model Including Covariates </w:t>
            </w:r>
          </w:p>
        </w:tc>
        <w:tc>
          <w:tcPr>
            <w:tcW w:w="1440" w:type="dxa"/>
          </w:tcPr>
          <w:p w14:paraId="3346F06C" w14:textId="77777777" w:rsidR="00E233E7" w:rsidRPr="002F137B" w:rsidRDefault="00E233E7"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numerator</w:t>
            </w:r>
          </w:p>
        </w:tc>
        <w:tc>
          <w:tcPr>
            <w:tcW w:w="1980" w:type="dxa"/>
          </w:tcPr>
          <w:p w14:paraId="4382201F" w14:textId="77777777" w:rsidR="00E233E7" w:rsidRPr="002F137B" w:rsidRDefault="00E233E7"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denominator </w:t>
            </w:r>
          </w:p>
        </w:tc>
        <w:tc>
          <w:tcPr>
            <w:tcW w:w="1260" w:type="dxa"/>
          </w:tcPr>
          <w:p w14:paraId="72172AA3" w14:textId="77777777" w:rsidR="00E233E7" w:rsidRPr="002F137B" w:rsidRDefault="00E233E7" w:rsidP="00FC283C">
            <w:pPr>
              <w:rPr>
                <w:rFonts w:ascii="Times New Roman" w:hAnsi="Times New Roman" w:cs="Times New Roman"/>
                <w:b/>
                <w:bCs/>
                <w:i/>
                <w:iCs/>
              </w:rPr>
            </w:pPr>
            <w:r w:rsidRPr="002F137B">
              <w:rPr>
                <w:rFonts w:ascii="Times New Roman" w:hAnsi="Times New Roman" w:cs="Times New Roman"/>
                <w:b/>
                <w:bCs/>
                <w:i/>
                <w:iCs/>
              </w:rPr>
              <w:t>F</w:t>
            </w:r>
          </w:p>
        </w:tc>
        <w:tc>
          <w:tcPr>
            <w:tcW w:w="1024" w:type="dxa"/>
          </w:tcPr>
          <w:p w14:paraId="7DCBA633" w14:textId="77777777" w:rsidR="00E233E7" w:rsidRPr="002F137B" w:rsidRDefault="00E233E7" w:rsidP="00FC283C">
            <w:pPr>
              <w:rPr>
                <w:rFonts w:ascii="Times New Roman" w:hAnsi="Times New Roman" w:cs="Times New Roman"/>
                <w:b/>
                <w:bCs/>
                <w:i/>
                <w:iCs/>
              </w:rPr>
            </w:pPr>
            <w:r w:rsidRPr="002F137B">
              <w:rPr>
                <w:rFonts w:ascii="Times New Roman" w:hAnsi="Times New Roman" w:cs="Times New Roman"/>
                <w:b/>
                <w:bCs/>
                <w:i/>
                <w:iCs/>
              </w:rPr>
              <w:t>p</w:t>
            </w:r>
          </w:p>
        </w:tc>
      </w:tr>
      <w:tr w:rsidR="00E233E7" w:rsidRPr="002F137B" w14:paraId="056C2D71" w14:textId="77777777" w:rsidTr="00FC283C">
        <w:trPr>
          <w:trHeight w:val="280"/>
        </w:trPr>
        <w:tc>
          <w:tcPr>
            <w:tcW w:w="3960" w:type="dxa"/>
            <w:vAlign w:val="bottom"/>
          </w:tcPr>
          <w:p w14:paraId="77436668" w14:textId="77777777" w:rsidR="00E233E7" w:rsidRPr="002F137B" w:rsidRDefault="00E233E7" w:rsidP="00E233E7">
            <w:pPr>
              <w:rPr>
                <w:rFonts w:ascii="Times New Roman" w:hAnsi="Times New Roman" w:cs="Times New Roman"/>
              </w:rPr>
            </w:pPr>
            <w:r w:rsidRPr="002F137B">
              <w:rPr>
                <w:rFonts w:ascii="Times New Roman" w:hAnsi="Times New Roman" w:cs="Times New Roman"/>
                <w:color w:val="000000"/>
              </w:rPr>
              <w:t>Intercept</w:t>
            </w:r>
          </w:p>
        </w:tc>
        <w:tc>
          <w:tcPr>
            <w:tcW w:w="1440" w:type="dxa"/>
            <w:vAlign w:val="bottom"/>
          </w:tcPr>
          <w:p w14:paraId="6FBC979E" w14:textId="55A1206F"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1</w:t>
            </w:r>
          </w:p>
        </w:tc>
        <w:tc>
          <w:tcPr>
            <w:tcW w:w="1980" w:type="dxa"/>
            <w:vAlign w:val="bottom"/>
          </w:tcPr>
          <w:p w14:paraId="3111818F" w14:textId="65282ADE"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85</w:t>
            </w:r>
          </w:p>
        </w:tc>
        <w:tc>
          <w:tcPr>
            <w:tcW w:w="1260" w:type="dxa"/>
            <w:vAlign w:val="bottom"/>
          </w:tcPr>
          <w:p w14:paraId="07A419DA" w14:textId="7C742A76"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37.8</w:t>
            </w:r>
            <w:r>
              <w:rPr>
                <w:rFonts w:ascii="Times New Roman" w:hAnsi="Times New Roman" w:cs="Times New Roman"/>
                <w:color w:val="000000"/>
              </w:rPr>
              <w:t>9</w:t>
            </w:r>
          </w:p>
        </w:tc>
        <w:tc>
          <w:tcPr>
            <w:tcW w:w="1024" w:type="dxa"/>
            <w:vAlign w:val="bottom"/>
          </w:tcPr>
          <w:p w14:paraId="3D807DF0" w14:textId="5620F44A"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&lt;.001</w:t>
            </w:r>
          </w:p>
        </w:tc>
      </w:tr>
      <w:tr w:rsidR="00E233E7" w:rsidRPr="002F137B" w14:paraId="169228DB" w14:textId="77777777" w:rsidTr="00FC283C">
        <w:trPr>
          <w:trHeight w:val="293"/>
        </w:trPr>
        <w:tc>
          <w:tcPr>
            <w:tcW w:w="3960" w:type="dxa"/>
            <w:vAlign w:val="bottom"/>
          </w:tcPr>
          <w:p w14:paraId="221805F2" w14:textId="77777777" w:rsidR="00E233E7" w:rsidRPr="002F137B" w:rsidRDefault="00E233E7" w:rsidP="00E233E7">
            <w:pPr>
              <w:rPr>
                <w:rFonts w:ascii="Times New Roman" w:hAnsi="Times New Roman" w:cs="Times New Roman"/>
              </w:rPr>
            </w:pPr>
            <w:r>
              <w:rPr>
                <w:rFonts w:ascii="Times New Roman" w:hAnsi="Times New Roman" w:cs="Times New Roman"/>
                <w:color w:val="000000"/>
              </w:rPr>
              <w:t>R</w:t>
            </w:r>
            <w:r w:rsidRPr="002F137B">
              <w:rPr>
                <w:rFonts w:ascii="Times New Roman" w:hAnsi="Times New Roman" w:cs="Times New Roman"/>
                <w:color w:val="000000"/>
              </w:rPr>
              <w:t>un</w:t>
            </w:r>
          </w:p>
        </w:tc>
        <w:tc>
          <w:tcPr>
            <w:tcW w:w="1440" w:type="dxa"/>
            <w:vAlign w:val="bottom"/>
          </w:tcPr>
          <w:p w14:paraId="0EA8C9BE" w14:textId="03165102"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3</w:t>
            </w:r>
          </w:p>
        </w:tc>
        <w:tc>
          <w:tcPr>
            <w:tcW w:w="1980" w:type="dxa"/>
            <w:vAlign w:val="bottom"/>
          </w:tcPr>
          <w:p w14:paraId="7C5033AB" w14:textId="33200A0E"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26405</w:t>
            </w:r>
          </w:p>
        </w:tc>
        <w:tc>
          <w:tcPr>
            <w:tcW w:w="1260" w:type="dxa"/>
            <w:vAlign w:val="bottom"/>
          </w:tcPr>
          <w:p w14:paraId="2BDB296C" w14:textId="693BFBFB"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4.04</w:t>
            </w:r>
          </w:p>
        </w:tc>
        <w:tc>
          <w:tcPr>
            <w:tcW w:w="1024" w:type="dxa"/>
            <w:vAlign w:val="bottom"/>
          </w:tcPr>
          <w:p w14:paraId="11D0E948" w14:textId="2D508258"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0.007</w:t>
            </w:r>
          </w:p>
        </w:tc>
      </w:tr>
      <w:tr w:rsidR="00E233E7" w:rsidRPr="002F137B" w14:paraId="4EEFC1E4" w14:textId="77777777" w:rsidTr="00FC283C">
        <w:trPr>
          <w:trHeight w:val="293"/>
        </w:trPr>
        <w:tc>
          <w:tcPr>
            <w:tcW w:w="3960" w:type="dxa"/>
            <w:vAlign w:val="bottom"/>
          </w:tcPr>
          <w:p w14:paraId="003607CB" w14:textId="77777777" w:rsidR="00E233E7" w:rsidRPr="002F137B" w:rsidRDefault="00E233E7" w:rsidP="00E233E7">
            <w:pPr>
              <w:rPr>
                <w:rFonts w:ascii="Times New Roman" w:hAnsi="Times New Roman" w:cs="Times New Roman"/>
              </w:rPr>
            </w:pPr>
            <w:r>
              <w:rPr>
                <w:rFonts w:ascii="Times New Roman" w:hAnsi="Times New Roman" w:cs="Times New Roman"/>
                <w:color w:val="000000"/>
              </w:rPr>
              <w:t>P</w:t>
            </w:r>
            <w:r w:rsidRPr="002F137B">
              <w:rPr>
                <w:rFonts w:ascii="Times New Roman" w:hAnsi="Times New Roman" w:cs="Times New Roman"/>
                <w:color w:val="000000"/>
              </w:rPr>
              <w:t>eriod</w:t>
            </w:r>
          </w:p>
        </w:tc>
        <w:tc>
          <w:tcPr>
            <w:tcW w:w="1440" w:type="dxa"/>
            <w:vAlign w:val="bottom"/>
          </w:tcPr>
          <w:p w14:paraId="33D5ACFF" w14:textId="52A8B390"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3</w:t>
            </w:r>
          </w:p>
        </w:tc>
        <w:tc>
          <w:tcPr>
            <w:tcW w:w="1980" w:type="dxa"/>
            <w:vAlign w:val="bottom"/>
          </w:tcPr>
          <w:p w14:paraId="275A7999" w14:textId="10E07DB9"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26394</w:t>
            </w:r>
          </w:p>
        </w:tc>
        <w:tc>
          <w:tcPr>
            <w:tcW w:w="1260" w:type="dxa"/>
            <w:vAlign w:val="bottom"/>
          </w:tcPr>
          <w:p w14:paraId="54F7A4F8" w14:textId="3C463FC2"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44.658</w:t>
            </w:r>
          </w:p>
        </w:tc>
        <w:tc>
          <w:tcPr>
            <w:tcW w:w="1024" w:type="dxa"/>
            <w:vAlign w:val="bottom"/>
          </w:tcPr>
          <w:p w14:paraId="3B809563" w14:textId="6339E5C5"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&lt;.001</w:t>
            </w:r>
          </w:p>
        </w:tc>
      </w:tr>
      <w:tr w:rsidR="00E233E7" w:rsidRPr="002F137B" w14:paraId="1F13B764" w14:textId="77777777" w:rsidTr="00FC283C">
        <w:trPr>
          <w:trHeight w:val="293"/>
        </w:trPr>
        <w:tc>
          <w:tcPr>
            <w:tcW w:w="3960" w:type="dxa"/>
            <w:vAlign w:val="bottom"/>
          </w:tcPr>
          <w:p w14:paraId="5EEE3A3E" w14:textId="77777777" w:rsidR="00E233E7" w:rsidRPr="002F137B" w:rsidRDefault="00E233E7" w:rsidP="00E233E7">
            <w:pPr>
              <w:rPr>
                <w:rFonts w:ascii="Times New Roman" w:hAnsi="Times New Roman" w:cs="Times New Roman"/>
              </w:rPr>
            </w:pPr>
            <w:r>
              <w:rPr>
                <w:rFonts w:ascii="Times New Roman" w:hAnsi="Times New Roman" w:cs="Times New Roman"/>
                <w:color w:val="000000"/>
              </w:rPr>
              <w:t>Group (MDD, HV)</w:t>
            </w:r>
          </w:p>
        </w:tc>
        <w:tc>
          <w:tcPr>
            <w:tcW w:w="1440" w:type="dxa"/>
            <w:vAlign w:val="bottom"/>
          </w:tcPr>
          <w:p w14:paraId="743D445F" w14:textId="0CB377D6"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1</w:t>
            </w:r>
          </w:p>
        </w:tc>
        <w:tc>
          <w:tcPr>
            <w:tcW w:w="1980" w:type="dxa"/>
            <w:vAlign w:val="bottom"/>
          </w:tcPr>
          <w:p w14:paraId="6D74E745" w14:textId="602F17F4"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80</w:t>
            </w:r>
          </w:p>
        </w:tc>
        <w:tc>
          <w:tcPr>
            <w:tcW w:w="1260" w:type="dxa"/>
            <w:vAlign w:val="bottom"/>
          </w:tcPr>
          <w:p w14:paraId="38D93E86" w14:textId="473549A7"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1.287</w:t>
            </w:r>
          </w:p>
        </w:tc>
        <w:tc>
          <w:tcPr>
            <w:tcW w:w="1024" w:type="dxa"/>
            <w:vAlign w:val="bottom"/>
          </w:tcPr>
          <w:p w14:paraId="01406949" w14:textId="4DEC5D40"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0.26</w:t>
            </w:r>
          </w:p>
        </w:tc>
      </w:tr>
      <w:tr w:rsidR="00E233E7" w:rsidRPr="002F137B" w14:paraId="2796C018" w14:textId="77777777" w:rsidTr="00FC283C">
        <w:trPr>
          <w:trHeight w:val="293"/>
        </w:trPr>
        <w:tc>
          <w:tcPr>
            <w:tcW w:w="3960" w:type="dxa"/>
            <w:vAlign w:val="bottom"/>
          </w:tcPr>
          <w:p w14:paraId="526F2EB3" w14:textId="77777777" w:rsidR="00E233E7" w:rsidRPr="002F137B" w:rsidRDefault="00E233E7" w:rsidP="00E233E7">
            <w:pPr>
              <w:rPr>
                <w:rFonts w:ascii="Times New Roman" w:hAnsi="Times New Roman" w:cs="Times New Roman"/>
              </w:rPr>
            </w:pPr>
            <w:r>
              <w:rPr>
                <w:rFonts w:ascii="Times New Roman" w:hAnsi="Times New Roman" w:cs="Times New Roman"/>
                <w:color w:val="000000"/>
              </w:rPr>
              <w:t>Condition (memory cue, distance, immerse)</w:t>
            </w:r>
          </w:p>
        </w:tc>
        <w:tc>
          <w:tcPr>
            <w:tcW w:w="1440" w:type="dxa"/>
            <w:vAlign w:val="bottom"/>
          </w:tcPr>
          <w:p w14:paraId="0E5F774A" w14:textId="067B59DC"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2</w:t>
            </w:r>
          </w:p>
        </w:tc>
        <w:tc>
          <w:tcPr>
            <w:tcW w:w="1980" w:type="dxa"/>
            <w:vAlign w:val="bottom"/>
          </w:tcPr>
          <w:p w14:paraId="7F6FFD1D" w14:textId="4E41B625"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26394</w:t>
            </w:r>
          </w:p>
        </w:tc>
        <w:tc>
          <w:tcPr>
            <w:tcW w:w="1260" w:type="dxa"/>
            <w:vAlign w:val="bottom"/>
          </w:tcPr>
          <w:p w14:paraId="064E3A53" w14:textId="57F9915F"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40.7</w:t>
            </w:r>
            <w:r>
              <w:rPr>
                <w:rFonts w:ascii="Times New Roman" w:hAnsi="Times New Roman" w:cs="Times New Roman"/>
                <w:color w:val="000000"/>
              </w:rPr>
              <w:t>8</w:t>
            </w:r>
          </w:p>
        </w:tc>
        <w:tc>
          <w:tcPr>
            <w:tcW w:w="1024" w:type="dxa"/>
            <w:vAlign w:val="bottom"/>
          </w:tcPr>
          <w:p w14:paraId="02202E24" w14:textId="1882D346"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&lt;.001</w:t>
            </w:r>
          </w:p>
        </w:tc>
      </w:tr>
      <w:tr w:rsidR="00E233E7" w:rsidRPr="002F137B" w14:paraId="331BC8CC" w14:textId="77777777" w:rsidTr="00FC283C">
        <w:trPr>
          <w:trHeight w:val="293"/>
        </w:trPr>
        <w:tc>
          <w:tcPr>
            <w:tcW w:w="3960" w:type="dxa"/>
            <w:vAlign w:val="bottom"/>
          </w:tcPr>
          <w:p w14:paraId="5D542838" w14:textId="77777777" w:rsidR="00E233E7" w:rsidRPr="002F137B" w:rsidRDefault="00E233E7" w:rsidP="00E233E7">
            <w:pPr>
              <w:rPr>
                <w:rFonts w:ascii="Times New Roman" w:hAnsi="Times New Roman" w:cs="Times New Roman"/>
              </w:rPr>
            </w:pPr>
            <w:r>
              <w:rPr>
                <w:rFonts w:ascii="Times New Roman" w:hAnsi="Times New Roman" w:cs="Times New Roman"/>
                <w:color w:val="000000"/>
              </w:rPr>
              <w:t>Hippocampal Activity</w:t>
            </w:r>
          </w:p>
        </w:tc>
        <w:tc>
          <w:tcPr>
            <w:tcW w:w="1440" w:type="dxa"/>
            <w:vAlign w:val="bottom"/>
          </w:tcPr>
          <w:p w14:paraId="0097D27A" w14:textId="715F3115"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1</w:t>
            </w:r>
          </w:p>
        </w:tc>
        <w:tc>
          <w:tcPr>
            <w:tcW w:w="1980" w:type="dxa"/>
            <w:vAlign w:val="bottom"/>
          </w:tcPr>
          <w:p w14:paraId="5B723589" w14:textId="2DE0393C" w:rsidR="00E233E7" w:rsidRPr="00E233E7" w:rsidRDefault="00E233E7" w:rsidP="00E233E7">
            <w:pPr>
              <w:rPr>
                <w:rFonts w:ascii="Times New Roman" w:hAnsi="Times New Roman" w:cs="Times New Roman"/>
                <w:color w:val="000000"/>
              </w:rPr>
            </w:pPr>
            <w:r w:rsidRPr="00E233E7">
              <w:rPr>
                <w:rFonts w:ascii="Times New Roman" w:hAnsi="Times New Roman" w:cs="Times New Roman"/>
                <w:color w:val="000000"/>
              </w:rPr>
              <w:t>26474</w:t>
            </w:r>
          </w:p>
        </w:tc>
        <w:tc>
          <w:tcPr>
            <w:tcW w:w="1260" w:type="dxa"/>
            <w:vAlign w:val="bottom"/>
          </w:tcPr>
          <w:p w14:paraId="477CB0D9" w14:textId="4196CF22"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18.079</w:t>
            </w:r>
          </w:p>
        </w:tc>
        <w:tc>
          <w:tcPr>
            <w:tcW w:w="1024" w:type="dxa"/>
            <w:vAlign w:val="bottom"/>
          </w:tcPr>
          <w:p w14:paraId="15993F3D" w14:textId="63F9C0DD" w:rsidR="00E233E7" w:rsidRPr="00E233E7" w:rsidRDefault="00E233E7" w:rsidP="00E233E7">
            <w:pPr>
              <w:rPr>
                <w:rFonts w:ascii="Times New Roman" w:hAnsi="Times New Roman" w:cs="Times New Roman"/>
              </w:rPr>
            </w:pPr>
            <w:r w:rsidRPr="00E233E7">
              <w:rPr>
                <w:rFonts w:ascii="Times New Roman" w:hAnsi="Times New Roman" w:cs="Times New Roman"/>
                <w:color w:val="000000"/>
              </w:rPr>
              <w:t>&lt;.001</w:t>
            </w:r>
          </w:p>
        </w:tc>
      </w:tr>
      <w:tr w:rsidR="00E233E7" w:rsidRPr="002F137B" w14:paraId="6A2D8F5B" w14:textId="77777777" w:rsidTr="00FC283C">
        <w:trPr>
          <w:trHeight w:val="293"/>
        </w:trPr>
        <w:tc>
          <w:tcPr>
            <w:tcW w:w="3960" w:type="dxa"/>
            <w:vAlign w:val="bottom"/>
          </w:tcPr>
          <w:p w14:paraId="4BF31872" w14:textId="14B67E03" w:rsidR="00E233E7" w:rsidRDefault="00E233E7" w:rsidP="00E233E7">
            <w:pPr>
              <w:rPr>
                <w:rFonts w:ascii="Times New Roman" w:hAnsi="Times New Roman" w:cs="Times New Roman"/>
                <w:color w:val="000000"/>
              </w:rPr>
            </w:pPr>
            <w:r>
              <w:rPr>
                <w:rFonts w:ascii="Times New Roman" w:hAnsi="Times New Roman" w:cs="Times New Roman"/>
                <w:color w:val="000000"/>
              </w:rPr>
              <w:t xml:space="preserve">Negative Affect </w:t>
            </w:r>
            <w:r w:rsidR="00DE509F">
              <w:rPr>
                <w:rFonts w:ascii="Times New Roman" w:hAnsi="Times New Roman" w:cs="Times New Roman"/>
                <w:color w:val="000000"/>
              </w:rPr>
              <w:t>Signature (PINES)</w:t>
            </w:r>
          </w:p>
        </w:tc>
        <w:tc>
          <w:tcPr>
            <w:tcW w:w="1440" w:type="dxa"/>
            <w:vAlign w:val="bottom"/>
          </w:tcPr>
          <w:p w14:paraId="47FD9B31" w14:textId="738E45B4" w:rsidR="00E233E7" w:rsidRPr="00E233E7" w:rsidRDefault="00E233E7" w:rsidP="00E233E7">
            <w:pPr>
              <w:rPr>
                <w:rFonts w:ascii="Times New Roman" w:hAnsi="Times New Roman" w:cs="Times New Roman"/>
                <w:color w:val="000000"/>
              </w:rPr>
            </w:pPr>
            <w:r w:rsidRPr="00E233E7">
              <w:rPr>
                <w:rFonts w:ascii="Times New Roman" w:hAnsi="Times New Roman" w:cs="Times New Roman"/>
                <w:color w:val="000000"/>
              </w:rPr>
              <w:t>1</w:t>
            </w:r>
          </w:p>
        </w:tc>
        <w:tc>
          <w:tcPr>
            <w:tcW w:w="1980" w:type="dxa"/>
            <w:vAlign w:val="bottom"/>
          </w:tcPr>
          <w:p w14:paraId="67376F1B" w14:textId="23251EEC" w:rsidR="00E233E7" w:rsidRPr="00E233E7" w:rsidRDefault="00E233E7" w:rsidP="00E233E7">
            <w:pPr>
              <w:rPr>
                <w:rFonts w:ascii="Times New Roman" w:hAnsi="Times New Roman" w:cs="Times New Roman"/>
                <w:color w:val="000000"/>
              </w:rPr>
            </w:pPr>
            <w:r w:rsidRPr="00E233E7">
              <w:rPr>
                <w:rFonts w:ascii="Times New Roman" w:hAnsi="Times New Roman" w:cs="Times New Roman"/>
                <w:color w:val="000000"/>
              </w:rPr>
              <w:t>26394</w:t>
            </w:r>
          </w:p>
        </w:tc>
        <w:tc>
          <w:tcPr>
            <w:tcW w:w="1260" w:type="dxa"/>
            <w:vAlign w:val="bottom"/>
          </w:tcPr>
          <w:p w14:paraId="54AE4383" w14:textId="46F9640D" w:rsidR="00E233E7" w:rsidRPr="00E233E7" w:rsidRDefault="00E233E7" w:rsidP="00E233E7">
            <w:pPr>
              <w:rPr>
                <w:rFonts w:ascii="Times New Roman" w:hAnsi="Times New Roman" w:cs="Times New Roman"/>
                <w:color w:val="000000"/>
              </w:rPr>
            </w:pPr>
            <w:r w:rsidRPr="00E233E7">
              <w:rPr>
                <w:rFonts w:ascii="Times New Roman" w:hAnsi="Times New Roman" w:cs="Times New Roman"/>
                <w:color w:val="000000"/>
              </w:rPr>
              <w:t>4474.5</w:t>
            </w:r>
            <w:r>
              <w:rPr>
                <w:rFonts w:ascii="Times New Roman" w:hAnsi="Times New Roman" w:cs="Times New Roman"/>
                <w:color w:val="000000"/>
              </w:rPr>
              <w:t>4</w:t>
            </w:r>
          </w:p>
        </w:tc>
        <w:tc>
          <w:tcPr>
            <w:tcW w:w="1024" w:type="dxa"/>
            <w:vAlign w:val="bottom"/>
          </w:tcPr>
          <w:p w14:paraId="3C60D73A" w14:textId="3B82931A" w:rsidR="00E233E7" w:rsidRPr="00E233E7" w:rsidRDefault="00E233E7" w:rsidP="00E233E7">
            <w:pPr>
              <w:rPr>
                <w:rFonts w:ascii="Times New Roman" w:hAnsi="Times New Roman" w:cs="Times New Roman"/>
                <w:color w:val="000000"/>
              </w:rPr>
            </w:pPr>
            <w:r w:rsidRPr="00E233E7">
              <w:rPr>
                <w:rFonts w:ascii="Times New Roman" w:hAnsi="Times New Roman" w:cs="Times New Roman"/>
                <w:color w:val="000000"/>
              </w:rPr>
              <w:t>&lt;.001</w:t>
            </w:r>
          </w:p>
        </w:tc>
      </w:tr>
    </w:tbl>
    <w:p w14:paraId="70E1743E" w14:textId="1418D348" w:rsidR="00E233E7" w:rsidRPr="00D47D59" w:rsidRDefault="00E233E7" w:rsidP="00E233E7">
      <w:pPr>
        <w:autoSpaceDE w:val="0"/>
        <w:autoSpaceDN w:val="0"/>
        <w:adjustRightInd w:val="0"/>
        <w:rPr>
          <w:rFonts w:ascii="Times New Roman" w:hAnsi="Times New Roman" w:cs="Times New Roman"/>
          <w:sz w:val="22"/>
          <w:szCs w:val="22"/>
        </w:rPr>
      </w:pPr>
      <w:r w:rsidRPr="00D47D59">
        <w:rPr>
          <w:rFonts w:ascii="Times New Roman" w:hAnsi="Times New Roman" w:cs="Times New Roman"/>
          <w:sz w:val="22"/>
          <w:szCs w:val="22"/>
        </w:rPr>
        <w:t xml:space="preserve">Note: Tests of Fixed Effects. DV: </w:t>
      </w:r>
      <w:r w:rsidR="0098706E">
        <w:rPr>
          <w:rFonts w:ascii="Times New Roman" w:hAnsi="Times New Roman" w:cs="Times New Roman"/>
          <w:color w:val="000000"/>
        </w:rPr>
        <w:t>Negative Affect Signature (PINES)</w:t>
      </w:r>
      <w:r w:rsidRPr="00D47D59">
        <w:rPr>
          <w:rFonts w:ascii="Times New Roman" w:hAnsi="Times New Roman" w:cs="Times New Roman"/>
          <w:sz w:val="22"/>
          <w:szCs w:val="22"/>
        </w:rPr>
        <w:t xml:space="preserve"> 1</w:t>
      </w:r>
      <w:r w:rsidR="00C12A52">
        <w:rPr>
          <w:rFonts w:ascii="Times New Roman" w:hAnsi="Times New Roman" w:cs="Times New Roman"/>
          <w:sz w:val="22"/>
          <w:szCs w:val="22"/>
        </w:rPr>
        <w:t>-</w:t>
      </w:r>
      <w:r w:rsidRPr="00D47D59">
        <w:rPr>
          <w:rFonts w:ascii="Times New Roman" w:hAnsi="Times New Roman" w:cs="Times New Roman"/>
          <w:sz w:val="22"/>
          <w:szCs w:val="22"/>
        </w:rPr>
        <w:t>TR lagged. MDD: Major Depressive Disorder. HV: Healthy Volunteers.</w:t>
      </w:r>
      <w:r w:rsidR="00D47D59" w:rsidRPr="00D47D59">
        <w:rPr>
          <w:rFonts w:ascii="Times New Roman" w:hAnsi="Times New Roman" w:cs="Times New Roman"/>
          <w:sz w:val="22"/>
          <w:szCs w:val="22"/>
        </w:rPr>
        <w:t xml:space="preserve"> </w:t>
      </w:r>
    </w:p>
    <w:p w14:paraId="143554BB" w14:textId="77777777" w:rsidR="00E233E7" w:rsidRPr="00D47D59" w:rsidRDefault="00E233E7" w:rsidP="00E233E7">
      <w:pPr>
        <w:rPr>
          <w:sz w:val="22"/>
          <w:szCs w:val="22"/>
        </w:rPr>
      </w:pPr>
    </w:p>
    <w:p w14:paraId="5D00341E" w14:textId="77777777" w:rsidR="00E233E7" w:rsidRDefault="00E233E7" w:rsidP="00E233E7">
      <w:pPr>
        <w:autoSpaceDE w:val="0"/>
        <w:autoSpaceDN w:val="0"/>
        <w:adjustRightInd w:val="0"/>
        <w:rPr>
          <w:rFonts w:ascii="Times New Roman" w:hAnsi="Times New Roman" w:cs="Times New Roman"/>
          <w:b/>
          <w:bCs/>
          <w14:ligatures w14:val="standardContextual"/>
        </w:rPr>
      </w:pPr>
    </w:p>
    <w:p w14:paraId="6BDC46DA" w14:textId="77777777" w:rsidR="00E233E7" w:rsidRDefault="00E233E7" w:rsidP="00E233E7">
      <w:pPr>
        <w:autoSpaceDE w:val="0"/>
        <w:autoSpaceDN w:val="0"/>
        <w:adjustRightInd w:val="0"/>
        <w:rPr>
          <w:rFonts w:ascii="Times New Roman" w:hAnsi="Times New Roman" w:cs="Times New Roman"/>
          <w:b/>
          <w:bCs/>
          <w14:ligatures w14:val="standardContextual"/>
        </w:rPr>
      </w:pPr>
    </w:p>
    <w:p w14:paraId="549B30A0" w14:textId="77777777" w:rsidR="005E12AC" w:rsidRDefault="005E12AC" w:rsidP="00E233E7">
      <w:pPr>
        <w:autoSpaceDE w:val="0"/>
        <w:autoSpaceDN w:val="0"/>
        <w:adjustRightInd w:val="0"/>
        <w:rPr>
          <w:rFonts w:ascii="Times New Roman" w:hAnsi="Times New Roman" w:cs="Times New Roman"/>
          <w:b/>
          <w:bCs/>
          <w14:ligatures w14:val="standardContextual"/>
        </w:rPr>
      </w:pPr>
    </w:p>
    <w:p w14:paraId="3FEDC3BD" w14:textId="77777777" w:rsidR="005E12AC" w:rsidRDefault="005E12AC" w:rsidP="00E233E7">
      <w:pPr>
        <w:autoSpaceDE w:val="0"/>
        <w:autoSpaceDN w:val="0"/>
        <w:adjustRightInd w:val="0"/>
        <w:rPr>
          <w:rFonts w:ascii="Times New Roman" w:hAnsi="Times New Roman" w:cs="Times New Roman"/>
          <w:b/>
          <w:bCs/>
          <w14:ligatures w14:val="standardContextual"/>
        </w:rPr>
      </w:pPr>
    </w:p>
    <w:p w14:paraId="7C96FEDF" w14:textId="4A1CC5AA" w:rsidR="00E233E7" w:rsidRPr="002D0C2D" w:rsidRDefault="00E233E7" w:rsidP="00E233E7">
      <w:pPr>
        <w:autoSpaceDE w:val="0"/>
        <w:autoSpaceDN w:val="0"/>
        <w:adjustRightInd w:val="0"/>
        <w:rPr>
          <w:rFonts w:ascii="Times New Roman" w:hAnsi="Times New Roman" w:cs="Times New Roman"/>
          <w:b/>
          <w:bCs/>
          <w14:ligatures w14:val="standardContextual"/>
        </w:rPr>
      </w:pPr>
      <w:r>
        <w:rPr>
          <w:rFonts w:ascii="Times New Roman" w:hAnsi="Times New Roman" w:cs="Times New Roman"/>
          <w:i/>
          <w:iCs/>
        </w:rPr>
        <w:t xml:space="preserve">S2 </w:t>
      </w:r>
      <w:r w:rsidRPr="00E23671">
        <w:rPr>
          <w:rFonts w:ascii="Times New Roman" w:hAnsi="Times New Roman" w:cs="Times New Roman"/>
          <w:i/>
          <w:iCs/>
        </w:rPr>
        <w:t>Mixed Eff</w:t>
      </w:r>
      <w:r w:rsidRPr="00E233E7">
        <w:rPr>
          <w:rFonts w:ascii="Times New Roman" w:hAnsi="Times New Roman" w:cs="Times New Roman"/>
          <w:i/>
          <w:iCs/>
        </w:rPr>
        <w:t xml:space="preserve">ects Model </w:t>
      </w:r>
      <w:r w:rsidR="009507F6" w:rsidRPr="0019127C">
        <w:rPr>
          <w:rFonts w:ascii="Times New Roman" w:hAnsi="Times New Roman" w:cs="Times New Roman"/>
          <w:i/>
          <w:iCs/>
        </w:rPr>
        <w:t xml:space="preserve">of </w:t>
      </w:r>
      <w:r w:rsidR="009507F6">
        <w:rPr>
          <w:rFonts w:ascii="Times New Roman" w:hAnsi="Times New Roman" w:cs="Times New Roman"/>
          <w:i/>
          <w:iCs/>
        </w:rPr>
        <w:t xml:space="preserve">the Temporal Relationship between </w:t>
      </w:r>
      <w:r w:rsidR="009507F6" w:rsidRPr="00FF5EBA">
        <w:rPr>
          <w:rFonts w:ascii="Times New Roman" w:hAnsi="Times New Roman" w:cs="Times New Roman"/>
          <w:i/>
          <w:iCs/>
        </w:rPr>
        <w:t xml:space="preserve">Hippocampal Activity </w:t>
      </w:r>
      <w:r w:rsidR="009507F6">
        <w:rPr>
          <w:rFonts w:ascii="Times New Roman" w:hAnsi="Times New Roman" w:cs="Times New Roman"/>
          <w:i/>
          <w:iCs/>
        </w:rPr>
        <w:t>and</w:t>
      </w:r>
      <w:r w:rsidR="009507F6" w:rsidRPr="0019127C">
        <w:rPr>
          <w:rFonts w:ascii="Times New Roman" w:hAnsi="Times New Roman" w:cs="Times New Roman"/>
          <w:i/>
          <w:iCs/>
          <w14:ligatures w14:val="standardContextual"/>
        </w:rPr>
        <w:t xml:space="preserve"> </w:t>
      </w:r>
      <w:r w:rsidR="009507F6">
        <w:rPr>
          <w:rFonts w:ascii="Times New Roman" w:hAnsi="Times New Roman" w:cs="Times New Roman"/>
          <w:i/>
          <w:iCs/>
          <w14:ligatures w14:val="standardContextual"/>
        </w:rPr>
        <w:t>Subsequent</w:t>
      </w:r>
      <w:r w:rsidR="009507F6" w:rsidRPr="00E233E7">
        <w:rPr>
          <w:rFonts w:ascii="Times New Roman" w:hAnsi="Times New Roman" w:cs="Times New Roman"/>
          <w:i/>
          <w:iCs/>
          <w14:ligatures w14:val="standardContextual"/>
        </w:rPr>
        <w:t xml:space="preserve"> </w:t>
      </w:r>
      <w:r w:rsidRPr="00E233E7">
        <w:rPr>
          <w:rFonts w:ascii="Times New Roman" w:hAnsi="Times New Roman" w:cs="Times New Roman"/>
          <w:i/>
          <w:iCs/>
          <w14:ligatures w14:val="standardContextual"/>
        </w:rPr>
        <w:t xml:space="preserve">Change in </w:t>
      </w:r>
      <w:r w:rsidR="00E977B2">
        <w:rPr>
          <w:rFonts w:ascii="Times New Roman" w:hAnsi="Times New Roman" w:cs="Times New Roman"/>
          <w:i/>
          <w:iCs/>
          <w14:ligatures w14:val="standardContextual"/>
        </w:rPr>
        <w:t>Negative Affect Signature (PINES) Expression</w:t>
      </w:r>
      <w:r w:rsidR="008C63C2">
        <w:rPr>
          <w:rFonts w:ascii="Times New Roman" w:hAnsi="Times New Roman" w:cs="Times New Roman"/>
          <w:i/>
          <w:iCs/>
          <w14:ligatures w14:val="standardContextual"/>
        </w:rPr>
        <w:t xml:space="preserve"> </w:t>
      </w:r>
      <w:r w:rsidR="00B3309D">
        <w:rPr>
          <w:rFonts w:ascii="Times New Roman" w:hAnsi="Times New Roman" w:cs="Times New Roman"/>
          <w:i/>
          <w:iCs/>
          <w14:ligatures w14:val="standardContextual"/>
        </w:rPr>
        <w:t>as</w:t>
      </w:r>
      <w:r w:rsidR="00243E76">
        <w:rPr>
          <w:rFonts w:ascii="Times New Roman" w:hAnsi="Times New Roman" w:cs="Times New Roman"/>
          <w:i/>
          <w:iCs/>
          <w14:ligatures w14:val="standardContextual"/>
        </w:rPr>
        <w:t xml:space="preserve"> a Function</w:t>
      </w:r>
      <w:r w:rsidR="00243E76" w:rsidRPr="00E233E7">
        <w:rPr>
          <w:rFonts w:ascii="Times New Roman" w:hAnsi="Times New Roman" w:cs="Times New Roman"/>
          <w:i/>
          <w:iCs/>
          <w14:ligatures w14:val="standardContextual"/>
        </w:rPr>
        <w:t xml:space="preserve"> </w:t>
      </w:r>
      <w:r w:rsidR="009507F6" w:rsidRPr="00E233E7">
        <w:rPr>
          <w:rFonts w:ascii="Times New Roman" w:hAnsi="Times New Roman" w:cs="Times New Roman"/>
          <w:i/>
          <w:iCs/>
          <w14:ligatures w14:val="standardContextual"/>
        </w:rPr>
        <w:t xml:space="preserve">of </w:t>
      </w:r>
      <w:r w:rsidR="009507F6" w:rsidRPr="00E233E7">
        <w:rPr>
          <w:rFonts w:ascii="Times New Roman" w:hAnsi="Times New Roman" w:cs="Times New Roman"/>
          <w:i/>
          <w:iCs/>
          <w:color w:val="000000"/>
        </w:rPr>
        <w:t>Group</w:t>
      </w:r>
      <w:r w:rsidR="00243E76">
        <w:rPr>
          <w:rFonts w:ascii="Times New Roman" w:hAnsi="Times New Roman" w:cs="Times New Roman"/>
          <w:i/>
          <w:iCs/>
          <w:color w:val="000000"/>
        </w:rPr>
        <w:t xml:space="preserve">, </w:t>
      </w:r>
      <w:r w:rsidR="009507F6" w:rsidRPr="00E233E7">
        <w:rPr>
          <w:rFonts w:ascii="Times New Roman" w:hAnsi="Times New Roman" w:cs="Times New Roman"/>
          <w:i/>
          <w:iCs/>
          <w:color w:val="000000"/>
        </w:rPr>
        <w:t>Condition</w:t>
      </w:r>
      <w:r w:rsidR="00243E76">
        <w:rPr>
          <w:rFonts w:ascii="Times New Roman" w:hAnsi="Times New Roman" w:cs="Times New Roman"/>
          <w:i/>
          <w:iCs/>
          <w:color w:val="000000"/>
        </w:rPr>
        <w:t xml:space="preserve">, and </w:t>
      </w:r>
      <w:r w:rsidR="009507F6" w:rsidRPr="00E233E7">
        <w:rPr>
          <w:rFonts w:ascii="Times New Roman" w:hAnsi="Times New Roman" w:cs="Times New Roman"/>
          <w:i/>
          <w:iCs/>
          <w:color w:val="000000"/>
        </w:rPr>
        <w:t>Hippocampal Activity</w:t>
      </w:r>
      <w:r w:rsidRPr="000B61FF">
        <w:rPr>
          <w:rFonts w:ascii="Times New Roman" w:hAnsi="Times New Roman" w:cs="Times New Roman"/>
          <w:b/>
          <w:bCs/>
          <w14:ligatures w14:val="standardContextual"/>
        </w:rPr>
        <w:t xml:space="preserve"> </w:t>
      </w:r>
    </w:p>
    <w:tbl>
      <w:tblPr>
        <w:tblStyle w:val="TableGrid"/>
        <w:tblW w:w="9664" w:type="dxa"/>
        <w:tblInd w:w="-95" w:type="dxa"/>
        <w:tblLook w:val="04A0" w:firstRow="1" w:lastRow="0" w:firstColumn="1" w:lastColumn="0" w:noHBand="0" w:noVBand="1"/>
      </w:tblPr>
      <w:tblGrid>
        <w:gridCol w:w="3960"/>
        <w:gridCol w:w="1440"/>
        <w:gridCol w:w="1980"/>
        <w:gridCol w:w="1260"/>
        <w:gridCol w:w="1024"/>
      </w:tblGrid>
      <w:tr w:rsidR="00E233E7" w:rsidRPr="002F137B" w14:paraId="318AC6CE" w14:textId="77777777" w:rsidTr="00FC283C">
        <w:trPr>
          <w:trHeight w:val="280"/>
        </w:trPr>
        <w:tc>
          <w:tcPr>
            <w:tcW w:w="3960" w:type="dxa"/>
          </w:tcPr>
          <w:p w14:paraId="47BC9D95" w14:textId="77777777" w:rsidR="00E233E7" w:rsidRPr="002F137B" w:rsidRDefault="00E233E7" w:rsidP="00FC283C">
            <w:pPr>
              <w:rPr>
                <w:rFonts w:ascii="Times New Roman" w:hAnsi="Times New Roman" w:cs="Times New Roman"/>
                <w:b/>
                <w:bCs/>
              </w:rPr>
            </w:pPr>
            <w:r w:rsidRPr="002F137B">
              <w:rPr>
                <w:rFonts w:ascii="Times New Roman" w:hAnsi="Times New Roman" w:cs="Times New Roman"/>
                <w:b/>
                <w:bCs/>
              </w:rPr>
              <w:t xml:space="preserve">Model Including Covariates </w:t>
            </w:r>
          </w:p>
        </w:tc>
        <w:tc>
          <w:tcPr>
            <w:tcW w:w="1440" w:type="dxa"/>
          </w:tcPr>
          <w:p w14:paraId="29F63E9D" w14:textId="77777777" w:rsidR="00E233E7" w:rsidRPr="002F137B" w:rsidRDefault="00E233E7"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numerator</w:t>
            </w:r>
          </w:p>
        </w:tc>
        <w:tc>
          <w:tcPr>
            <w:tcW w:w="1980" w:type="dxa"/>
          </w:tcPr>
          <w:p w14:paraId="66CCCC93" w14:textId="77777777" w:rsidR="00E233E7" w:rsidRPr="002F137B" w:rsidRDefault="00E233E7"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denominator </w:t>
            </w:r>
          </w:p>
        </w:tc>
        <w:tc>
          <w:tcPr>
            <w:tcW w:w="1260" w:type="dxa"/>
          </w:tcPr>
          <w:p w14:paraId="59D0FE70" w14:textId="77777777" w:rsidR="00E233E7" w:rsidRPr="002F137B" w:rsidRDefault="00E233E7" w:rsidP="00FC283C">
            <w:pPr>
              <w:rPr>
                <w:rFonts w:ascii="Times New Roman" w:hAnsi="Times New Roman" w:cs="Times New Roman"/>
                <w:b/>
                <w:bCs/>
                <w:i/>
                <w:iCs/>
              </w:rPr>
            </w:pPr>
            <w:r w:rsidRPr="002F137B">
              <w:rPr>
                <w:rFonts w:ascii="Times New Roman" w:hAnsi="Times New Roman" w:cs="Times New Roman"/>
                <w:b/>
                <w:bCs/>
                <w:i/>
                <w:iCs/>
              </w:rPr>
              <w:t>F</w:t>
            </w:r>
          </w:p>
        </w:tc>
        <w:tc>
          <w:tcPr>
            <w:tcW w:w="1024" w:type="dxa"/>
          </w:tcPr>
          <w:p w14:paraId="41BE0320" w14:textId="77777777" w:rsidR="00E233E7" w:rsidRPr="002F137B" w:rsidRDefault="00E233E7" w:rsidP="00FC283C">
            <w:pPr>
              <w:rPr>
                <w:rFonts w:ascii="Times New Roman" w:hAnsi="Times New Roman" w:cs="Times New Roman"/>
                <w:b/>
                <w:bCs/>
                <w:i/>
                <w:iCs/>
              </w:rPr>
            </w:pPr>
            <w:r w:rsidRPr="002F137B">
              <w:rPr>
                <w:rFonts w:ascii="Times New Roman" w:hAnsi="Times New Roman" w:cs="Times New Roman"/>
                <w:b/>
                <w:bCs/>
                <w:i/>
                <w:iCs/>
              </w:rPr>
              <w:t>p</w:t>
            </w:r>
          </w:p>
        </w:tc>
      </w:tr>
      <w:tr w:rsidR="00FB7750" w:rsidRPr="00FB7750" w14:paraId="5282B52E" w14:textId="77777777" w:rsidTr="00FC283C">
        <w:trPr>
          <w:trHeight w:val="280"/>
        </w:trPr>
        <w:tc>
          <w:tcPr>
            <w:tcW w:w="3960" w:type="dxa"/>
            <w:vAlign w:val="bottom"/>
          </w:tcPr>
          <w:p w14:paraId="33F9A10E"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Intercept</w:t>
            </w:r>
          </w:p>
        </w:tc>
        <w:tc>
          <w:tcPr>
            <w:tcW w:w="1440" w:type="dxa"/>
            <w:vAlign w:val="bottom"/>
          </w:tcPr>
          <w:p w14:paraId="0AA47639"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1</w:t>
            </w:r>
          </w:p>
        </w:tc>
        <w:tc>
          <w:tcPr>
            <w:tcW w:w="1980" w:type="dxa"/>
            <w:vAlign w:val="bottom"/>
          </w:tcPr>
          <w:p w14:paraId="62581DE8"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8</w:t>
            </w:r>
            <w:r>
              <w:rPr>
                <w:rFonts w:ascii="Times New Roman" w:hAnsi="Times New Roman" w:cs="Times New Roman"/>
                <w:color w:val="000000"/>
              </w:rPr>
              <w:t>3</w:t>
            </w:r>
          </w:p>
        </w:tc>
        <w:tc>
          <w:tcPr>
            <w:tcW w:w="1260" w:type="dxa"/>
            <w:vAlign w:val="bottom"/>
          </w:tcPr>
          <w:p w14:paraId="698025C5" w14:textId="1EACF85D"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31.27</w:t>
            </w:r>
          </w:p>
        </w:tc>
        <w:tc>
          <w:tcPr>
            <w:tcW w:w="1024" w:type="dxa"/>
            <w:vAlign w:val="bottom"/>
          </w:tcPr>
          <w:p w14:paraId="7435E442" w14:textId="07E7394E"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&lt;.001</w:t>
            </w:r>
          </w:p>
        </w:tc>
      </w:tr>
      <w:tr w:rsidR="00FB7750" w:rsidRPr="00FB7750" w14:paraId="554AA18A" w14:textId="77777777" w:rsidTr="00FC283C">
        <w:trPr>
          <w:trHeight w:val="293"/>
        </w:trPr>
        <w:tc>
          <w:tcPr>
            <w:tcW w:w="3960" w:type="dxa"/>
            <w:vAlign w:val="bottom"/>
          </w:tcPr>
          <w:p w14:paraId="7B6D93A1" w14:textId="77777777" w:rsidR="00FB7750" w:rsidRPr="002F137B" w:rsidRDefault="00FB7750" w:rsidP="00FB7750">
            <w:pPr>
              <w:rPr>
                <w:rFonts w:ascii="Times New Roman" w:hAnsi="Times New Roman" w:cs="Times New Roman"/>
              </w:rPr>
            </w:pPr>
            <w:r>
              <w:rPr>
                <w:rFonts w:ascii="Times New Roman" w:hAnsi="Times New Roman" w:cs="Times New Roman"/>
                <w:color w:val="000000"/>
              </w:rPr>
              <w:t>R</w:t>
            </w:r>
            <w:r w:rsidRPr="002F137B">
              <w:rPr>
                <w:rFonts w:ascii="Times New Roman" w:hAnsi="Times New Roman" w:cs="Times New Roman"/>
                <w:color w:val="000000"/>
              </w:rPr>
              <w:t>un</w:t>
            </w:r>
          </w:p>
        </w:tc>
        <w:tc>
          <w:tcPr>
            <w:tcW w:w="1440" w:type="dxa"/>
            <w:vAlign w:val="bottom"/>
          </w:tcPr>
          <w:p w14:paraId="35C5733C"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3</w:t>
            </w:r>
          </w:p>
        </w:tc>
        <w:tc>
          <w:tcPr>
            <w:tcW w:w="1980" w:type="dxa"/>
            <w:vAlign w:val="bottom"/>
          </w:tcPr>
          <w:p w14:paraId="72E2A647" w14:textId="07EEAD0A" w:rsidR="00FB7750" w:rsidRPr="002F137B" w:rsidRDefault="00FB7750" w:rsidP="00FB7750">
            <w:pPr>
              <w:rPr>
                <w:rFonts w:ascii="Times New Roman" w:hAnsi="Times New Roman" w:cs="Times New Roman"/>
              </w:rPr>
            </w:pPr>
            <w:r w:rsidRPr="009F27AF">
              <w:rPr>
                <w:rFonts w:ascii="Times New Roman" w:hAnsi="Times New Roman" w:cs="Times New Roman"/>
                <w:color w:val="000000"/>
              </w:rPr>
              <w:t>264</w:t>
            </w:r>
            <w:r>
              <w:rPr>
                <w:rFonts w:ascii="Times New Roman" w:hAnsi="Times New Roman" w:cs="Times New Roman"/>
                <w:color w:val="000000"/>
              </w:rPr>
              <w:t>10</w:t>
            </w:r>
          </w:p>
        </w:tc>
        <w:tc>
          <w:tcPr>
            <w:tcW w:w="1260" w:type="dxa"/>
            <w:vAlign w:val="bottom"/>
          </w:tcPr>
          <w:p w14:paraId="7C11D7B1" w14:textId="0401423A"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4.025</w:t>
            </w:r>
          </w:p>
        </w:tc>
        <w:tc>
          <w:tcPr>
            <w:tcW w:w="1024" w:type="dxa"/>
            <w:vAlign w:val="bottom"/>
          </w:tcPr>
          <w:p w14:paraId="538CA2B3" w14:textId="70984577"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0.007</w:t>
            </w:r>
          </w:p>
        </w:tc>
      </w:tr>
      <w:tr w:rsidR="00FB7750" w:rsidRPr="00FB7750" w14:paraId="2FDFCAEA" w14:textId="77777777" w:rsidTr="00FC283C">
        <w:trPr>
          <w:trHeight w:val="293"/>
        </w:trPr>
        <w:tc>
          <w:tcPr>
            <w:tcW w:w="3960" w:type="dxa"/>
            <w:vAlign w:val="bottom"/>
          </w:tcPr>
          <w:p w14:paraId="2B241648" w14:textId="77777777" w:rsidR="00FB7750" w:rsidRPr="002F137B" w:rsidRDefault="00FB7750" w:rsidP="00FB7750">
            <w:pPr>
              <w:rPr>
                <w:rFonts w:ascii="Times New Roman" w:hAnsi="Times New Roman" w:cs="Times New Roman"/>
              </w:rPr>
            </w:pPr>
            <w:r>
              <w:rPr>
                <w:rFonts w:ascii="Times New Roman" w:hAnsi="Times New Roman" w:cs="Times New Roman"/>
                <w:color w:val="000000"/>
              </w:rPr>
              <w:t>P</w:t>
            </w:r>
            <w:r w:rsidRPr="002F137B">
              <w:rPr>
                <w:rFonts w:ascii="Times New Roman" w:hAnsi="Times New Roman" w:cs="Times New Roman"/>
                <w:color w:val="000000"/>
              </w:rPr>
              <w:t>eriod</w:t>
            </w:r>
          </w:p>
        </w:tc>
        <w:tc>
          <w:tcPr>
            <w:tcW w:w="1440" w:type="dxa"/>
            <w:vAlign w:val="bottom"/>
          </w:tcPr>
          <w:p w14:paraId="22779842"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3</w:t>
            </w:r>
          </w:p>
        </w:tc>
        <w:tc>
          <w:tcPr>
            <w:tcW w:w="1980" w:type="dxa"/>
            <w:vAlign w:val="bottom"/>
          </w:tcPr>
          <w:p w14:paraId="6118D61F" w14:textId="46800AEB" w:rsidR="00FB7750" w:rsidRPr="002F137B" w:rsidRDefault="00FB7750" w:rsidP="00FB7750">
            <w:pPr>
              <w:rPr>
                <w:rFonts w:ascii="Times New Roman" w:hAnsi="Times New Roman" w:cs="Times New Roman"/>
              </w:rPr>
            </w:pPr>
            <w:r w:rsidRPr="009F27AF">
              <w:rPr>
                <w:rFonts w:ascii="Times New Roman" w:hAnsi="Times New Roman" w:cs="Times New Roman"/>
                <w:color w:val="000000"/>
              </w:rPr>
              <w:t>264</w:t>
            </w:r>
            <w:r>
              <w:rPr>
                <w:rFonts w:ascii="Times New Roman" w:hAnsi="Times New Roman" w:cs="Times New Roman"/>
                <w:color w:val="000000"/>
              </w:rPr>
              <w:t>01</w:t>
            </w:r>
          </w:p>
        </w:tc>
        <w:tc>
          <w:tcPr>
            <w:tcW w:w="1260" w:type="dxa"/>
            <w:vAlign w:val="bottom"/>
          </w:tcPr>
          <w:p w14:paraId="10DB3B4E" w14:textId="07D20240"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44.35</w:t>
            </w:r>
          </w:p>
        </w:tc>
        <w:tc>
          <w:tcPr>
            <w:tcW w:w="1024" w:type="dxa"/>
            <w:vAlign w:val="bottom"/>
          </w:tcPr>
          <w:p w14:paraId="457EE339" w14:textId="4D40B22A"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&lt;.001</w:t>
            </w:r>
          </w:p>
        </w:tc>
      </w:tr>
      <w:tr w:rsidR="00FB7750" w:rsidRPr="00FB7750" w14:paraId="1ECE96A1" w14:textId="77777777" w:rsidTr="00FC283C">
        <w:trPr>
          <w:trHeight w:val="293"/>
        </w:trPr>
        <w:tc>
          <w:tcPr>
            <w:tcW w:w="3960" w:type="dxa"/>
            <w:vAlign w:val="bottom"/>
          </w:tcPr>
          <w:p w14:paraId="3778383E" w14:textId="77777777" w:rsidR="00FB7750" w:rsidRPr="002F137B" w:rsidRDefault="00FB7750" w:rsidP="00FB7750">
            <w:pPr>
              <w:rPr>
                <w:rFonts w:ascii="Times New Roman" w:hAnsi="Times New Roman" w:cs="Times New Roman"/>
              </w:rPr>
            </w:pPr>
            <w:r>
              <w:rPr>
                <w:rFonts w:ascii="Times New Roman" w:hAnsi="Times New Roman" w:cs="Times New Roman"/>
                <w:color w:val="000000"/>
              </w:rPr>
              <w:t>Group (MDD, HV)</w:t>
            </w:r>
          </w:p>
        </w:tc>
        <w:tc>
          <w:tcPr>
            <w:tcW w:w="1440" w:type="dxa"/>
            <w:vAlign w:val="bottom"/>
          </w:tcPr>
          <w:p w14:paraId="1A127612"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1</w:t>
            </w:r>
          </w:p>
        </w:tc>
        <w:tc>
          <w:tcPr>
            <w:tcW w:w="1980" w:type="dxa"/>
            <w:vAlign w:val="bottom"/>
          </w:tcPr>
          <w:p w14:paraId="51485852"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8</w:t>
            </w:r>
            <w:r>
              <w:rPr>
                <w:rFonts w:ascii="Times New Roman" w:hAnsi="Times New Roman" w:cs="Times New Roman"/>
                <w:color w:val="000000"/>
              </w:rPr>
              <w:t>3</w:t>
            </w:r>
          </w:p>
        </w:tc>
        <w:tc>
          <w:tcPr>
            <w:tcW w:w="1260" w:type="dxa"/>
            <w:vAlign w:val="bottom"/>
          </w:tcPr>
          <w:p w14:paraId="5F711C13" w14:textId="02653C00"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1.07</w:t>
            </w:r>
          </w:p>
        </w:tc>
        <w:tc>
          <w:tcPr>
            <w:tcW w:w="1024" w:type="dxa"/>
            <w:vAlign w:val="bottom"/>
          </w:tcPr>
          <w:p w14:paraId="114F0063" w14:textId="31759B42"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0.301</w:t>
            </w:r>
          </w:p>
        </w:tc>
      </w:tr>
      <w:tr w:rsidR="00FB7750" w:rsidRPr="00FB7750" w14:paraId="12EFAFBF" w14:textId="77777777" w:rsidTr="00FC283C">
        <w:trPr>
          <w:trHeight w:val="293"/>
        </w:trPr>
        <w:tc>
          <w:tcPr>
            <w:tcW w:w="3960" w:type="dxa"/>
            <w:vAlign w:val="bottom"/>
          </w:tcPr>
          <w:p w14:paraId="76756EF5" w14:textId="77777777" w:rsidR="00FB7750" w:rsidRPr="002F137B" w:rsidRDefault="00FB7750" w:rsidP="00FB7750">
            <w:pPr>
              <w:rPr>
                <w:rFonts w:ascii="Times New Roman" w:hAnsi="Times New Roman" w:cs="Times New Roman"/>
              </w:rPr>
            </w:pPr>
            <w:r>
              <w:rPr>
                <w:rFonts w:ascii="Times New Roman" w:hAnsi="Times New Roman" w:cs="Times New Roman"/>
                <w:color w:val="000000"/>
              </w:rPr>
              <w:t>Condition (memory cue, distance, immerse)</w:t>
            </w:r>
          </w:p>
        </w:tc>
        <w:tc>
          <w:tcPr>
            <w:tcW w:w="1440" w:type="dxa"/>
            <w:vAlign w:val="bottom"/>
          </w:tcPr>
          <w:p w14:paraId="122EB05B"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2</w:t>
            </w:r>
          </w:p>
        </w:tc>
        <w:tc>
          <w:tcPr>
            <w:tcW w:w="1980" w:type="dxa"/>
            <w:vAlign w:val="bottom"/>
          </w:tcPr>
          <w:p w14:paraId="24305692" w14:textId="5BDE5B73" w:rsidR="00FB7750" w:rsidRPr="002F137B" w:rsidRDefault="00FB7750" w:rsidP="00FB7750">
            <w:pPr>
              <w:rPr>
                <w:rFonts w:ascii="Times New Roman" w:hAnsi="Times New Roman" w:cs="Times New Roman"/>
              </w:rPr>
            </w:pPr>
            <w:r w:rsidRPr="009F27AF">
              <w:rPr>
                <w:rFonts w:ascii="Times New Roman" w:hAnsi="Times New Roman" w:cs="Times New Roman"/>
                <w:color w:val="000000"/>
              </w:rPr>
              <w:t>264</w:t>
            </w:r>
            <w:r>
              <w:rPr>
                <w:rFonts w:ascii="Times New Roman" w:hAnsi="Times New Roman" w:cs="Times New Roman"/>
                <w:color w:val="000000"/>
              </w:rPr>
              <w:t>01</w:t>
            </w:r>
          </w:p>
        </w:tc>
        <w:tc>
          <w:tcPr>
            <w:tcW w:w="1260" w:type="dxa"/>
            <w:vAlign w:val="bottom"/>
          </w:tcPr>
          <w:p w14:paraId="6D75EBC3" w14:textId="4E12EF21"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40.7</w:t>
            </w:r>
            <w:r w:rsidR="009D2333">
              <w:rPr>
                <w:rFonts w:ascii="Times New Roman" w:hAnsi="Times New Roman" w:cs="Times New Roman"/>
                <w:color w:val="000000"/>
              </w:rPr>
              <w:t>8</w:t>
            </w:r>
          </w:p>
        </w:tc>
        <w:tc>
          <w:tcPr>
            <w:tcW w:w="1024" w:type="dxa"/>
            <w:vAlign w:val="bottom"/>
          </w:tcPr>
          <w:p w14:paraId="5FE2980A" w14:textId="24447334"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&lt;.001</w:t>
            </w:r>
          </w:p>
        </w:tc>
      </w:tr>
      <w:tr w:rsidR="00FB7750" w:rsidRPr="00FB7750" w14:paraId="6806CB76" w14:textId="77777777" w:rsidTr="00FC283C">
        <w:trPr>
          <w:trHeight w:val="293"/>
        </w:trPr>
        <w:tc>
          <w:tcPr>
            <w:tcW w:w="3960" w:type="dxa"/>
            <w:vAlign w:val="bottom"/>
          </w:tcPr>
          <w:p w14:paraId="1035EC62" w14:textId="77777777" w:rsidR="00FB7750" w:rsidRPr="002F137B" w:rsidRDefault="00FB7750" w:rsidP="00FB7750">
            <w:pPr>
              <w:rPr>
                <w:rFonts w:ascii="Times New Roman" w:hAnsi="Times New Roman" w:cs="Times New Roman"/>
              </w:rPr>
            </w:pPr>
            <w:r>
              <w:rPr>
                <w:rFonts w:ascii="Times New Roman" w:hAnsi="Times New Roman" w:cs="Times New Roman"/>
                <w:color w:val="000000"/>
              </w:rPr>
              <w:t>Hippocampal Activity</w:t>
            </w:r>
          </w:p>
        </w:tc>
        <w:tc>
          <w:tcPr>
            <w:tcW w:w="1440" w:type="dxa"/>
            <w:vAlign w:val="bottom"/>
          </w:tcPr>
          <w:p w14:paraId="7FBA35B4"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1</w:t>
            </w:r>
          </w:p>
        </w:tc>
        <w:tc>
          <w:tcPr>
            <w:tcW w:w="1980" w:type="dxa"/>
            <w:vAlign w:val="bottom"/>
          </w:tcPr>
          <w:p w14:paraId="25AB2CE2" w14:textId="5F259EBA" w:rsidR="00FB7750" w:rsidRPr="002F137B" w:rsidRDefault="00FB7750" w:rsidP="00FB7750">
            <w:pPr>
              <w:rPr>
                <w:rFonts w:ascii="Times New Roman" w:hAnsi="Times New Roman" w:cs="Times New Roman"/>
                <w:color w:val="000000"/>
              </w:rPr>
            </w:pPr>
            <w:r w:rsidRPr="009F27AF">
              <w:rPr>
                <w:rFonts w:ascii="Times New Roman" w:hAnsi="Times New Roman" w:cs="Times New Roman"/>
                <w:color w:val="000000"/>
              </w:rPr>
              <w:t>264</w:t>
            </w:r>
            <w:r>
              <w:rPr>
                <w:rFonts w:ascii="Times New Roman" w:hAnsi="Times New Roman" w:cs="Times New Roman"/>
                <w:color w:val="000000"/>
              </w:rPr>
              <w:t>61</w:t>
            </w:r>
          </w:p>
        </w:tc>
        <w:tc>
          <w:tcPr>
            <w:tcW w:w="1260" w:type="dxa"/>
            <w:vAlign w:val="bottom"/>
          </w:tcPr>
          <w:p w14:paraId="32E5A28F" w14:textId="2D93F501"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19.2</w:t>
            </w:r>
            <w:r w:rsidR="009D2333">
              <w:rPr>
                <w:rFonts w:ascii="Times New Roman" w:hAnsi="Times New Roman" w:cs="Times New Roman"/>
                <w:color w:val="000000"/>
              </w:rPr>
              <w:t>8</w:t>
            </w:r>
          </w:p>
        </w:tc>
        <w:tc>
          <w:tcPr>
            <w:tcW w:w="1024" w:type="dxa"/>
            <w:vAlign w:val="bottom"/>
          </w:tcPr>
          <w:p w14:paraId="2E9A143A" w14:textId="51F21E95"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&lt;.001</w:t>
            </w:r>
          </w:p>
        </w:tc>
      </w:tr>
      <w:tr w:rsidR="00FB7750" w:rsidRPr="00FB7750" w14:paraId="69ED05E4" w14:textId="77777777" w:rsidTr="00FC283C">
        <w:trPr>
          <w:trHeight w:val="293"/>
        </w:trPr>
        <w:tc>
          <w:tcPr>
            <w:tcW w:w="3960" w:type="dxa"/>
            <w:vAlign w:val="bottom"/>
          </w:tcPr>
          <w:p w14:paraId="67B85843" w14:textId="21D576E7" w:rsidR="00FB7750" w:rsidRDefault="00FB7750" w:rsidP="00FB7750">
            <w:pPr>
              <w:rPr>
                <w:rFonts w:ascii="Times New Roman" w:hAnsi="Times New Roman" w:cs="Times New Roman"/>
                <w:color w:val="000000"/>
              </w:rPr>
            </w:pPr>
            <w:r>
              <w:rPr>
                <w:rFonts w:ascii="Times New Roman" w:hAnsi="Times New Roman" w:cs="Times New Roman"/>
                <w:color w:val="000000"/>
              </w:rPr>
              <w:t xml:space="preserve">Negative Affect </w:t>
            </w:r>
            <w:r w:rsidR="00DE509F">
              <w:rPr>
                <w:rFonts w:ascii="Times New Roman" w:hAnsi="Times New Roman" w:cs="Times New Roman"/>
                <w:color w:val="000000"/>
              </w:rPr>
              <w:t>Signature (PINES)</w:t>
            </w:r>
          </w:p>
        </w:tc>
        <w:tc>
          <w:tcPr>
            <w:tcW w:w="1440" w:type="dxa"/>
            <w:vAlign w:val="bottom"/>
          </w:tcPr>
          <w:p w14:paraId="261EFFD9" w14:textId="77777777" w:rsidR="00FB7750" w:rsidRPr="002F137B" w:rsidRDefault="00FB7750" w:rsidP="00FB7750">
            <w:pPr>
              <w:rPr>
                <w:rFonts w:ascii="Times New Roman" w:hAnsi="Times New Roman" w:cs="Times New Roman"/>
                <w:color w:val="000000"/>
              </w:rPr>
            </w:pPr>
            <w:r w:rsidRPr="002F137B">
              <w:rPr>
                <w:rFonts w:ascii="Times New Roman" w:hAnsi="Times New Roman" w:cs="Times New Roman"/>
                <w:color w:val="000000"/>
              </w:rPr>
              <w:t>1</w:t>
            </w:r>
          </w:p>
        </w:tc>
        <w:tc>
          <w:tcPr>
            <w:tcW w:w="1980" w:type="dxa"/>
            <w:vAlign w:val="bottom"/>
          </w:tcPr>
          <w:p w14:paraId="0E49E4D4" w14:textId="43C91CA2" w:rsidR="00FB7750" w:rsidRPr="002F137B" w:rsidRDefault="00FB7750" w:rsidP="00FB7750">
            <w:pPr>
              <w:rPr>
                <w:rFonts w:ascii="Times New Roman" w:hAnsi="Times New Roman" w:cs="Times New Roman"/>
                <w:color w:val="000000"/>
              </w:rPr>
            </w:pPr>
            <w:r w:rsidRPr="009F27AF">
              <w:rPr>
                <w:rFonts w:ascii="Times New Roman" w:hAnsi="Times New Roman" w:cs="Times New Roman"/>
                <w:color w:val="000000"/>
              </w:rPr>
              <w:t>264</w:t>
            </w:r>
            <w:r>
              <w:rPr>
                <w:rFonts w:ascii="Times New Roman" w:hAnsi="Times New Roman" w:cs="Times New Roman"/>
                <w:color w:val="000000"/>
              </w:rPr>
              <w:t>61</w:t>
            </w:r>
          </w:p>
        </w:tc>
        <w:tc>
          <w:tcPr>
            <w:tcW w:w="1260" w:type="dxa"/>
            <w:vAlign w:val="bottom"/>
          </w:tcPr>
          <w:p w14:paraId="43DC46F2" w14:textId="0B6012FE" w:rsidR="00FB7750" w:rsidRPr="00FB7750" w:rsidRDefault="00FB7750" w:rsidP="00FB7750">
            <w:pPr>
              <w:rPr>
                <w:rFonts w:ascii="Times New Roman" w:hAnsi="Times New Roman" w:cs="Times New Roman"/>
                <w:color w:val="000000"/>
              </w:rPr>
            </w:pPr>
            <w:r w:rsidRPr="00FB7750">
              <w:rPr>
                <w:rFonts w:ascii="Times New Roman" w:hAnsi="Times New Roman" w:cs="Times New Roman"/>
                <w:color w:val="000000"/>
              </w:rPr>
              <w:t>4456.1</w:t>
            </w:r>
            <w:r w:rsidR="009D2333">
              <w:rPr>
                <w:rFonts w:ascii="Times New Roman" w:hAnsi="Times New Roman" w:cs="Times New Roman"/>
                <w:color w:val="000000"/>
              </w:rPr>
              <w:t>7</w:t>
            </w:r>
          </w:p>
        </w:tc>
        <w:tc>
          <w:tcPr>
            <w:tcW w:w="1024" w:type="dxa"/>
            <w:vAlign w:val="bottom"/>
          </w:tcPr>
          <w:p w14:paraId="749A9903" w14:textId="7578F399" w:rsidR="00FB7750" w:rsidRPr="00FB7750" w:rsidRDefault="00FB7750" w:rsidP="00FB7750">
            <w:pPr>
              <w:rPr>
                <w:rFonts w:ascii="Times New Roman" w:hAnsi="Times New Roman" w:cs="Times New Roman"/>
                <w:color w:val="000000"/>
              </w:rPr>
            </w:pPr>
            <w:r w:rsidRPr="00FB7750">
              <w:rPr>
                <w:rFonts w:ascii="Times New Roman" w:hAnsi="Times New Roman" w:cs="Times New Roman"/>
                <w:color w:val="000000"/>
              </w:rPr>
              <w:t>&lt;.001</w:t>
            </w:r>
          </w:p>
        </w:tc>
      </w:tr>
      <w:tr w:rsidR="00FB7750" w:rsidRPr="00FB7750" w14:paraId="137B0589" w14:textId="77777777" w:rsidTr="00FC283C">
        <w:trPr>
          <w:trHeight w:val="293"/>
        </w:trPr>
        <w:tc>
          <w:tcPr>
            <w:tcW w:w="3960" w:type="dxa"/>
            <w:vAlign w:val="bottom"/>
          </w:tcPr>
          <w:p w14:paraId="4507FB22" w14:textId="77777777" w:rsidR="00FB7750" w:rsidRPr="002F137B" w:rsidRDefault="00FB7750" w:rsidP="00FB7750">
            <w:pPr>
              <w:rPr>
                <w:rFonts w:ascii="Times New Roman" w:hAnsi="Times New Roman" w:cs="Times New Roman"/>
              </w:rPr>
            </w:pPr>
            <w:r>
              <w:rPr>
                <w:rFonts w:ascii="Times New Roman" w:hAnsi="Times New Roman" w:cs="Times New Roman"/>
                <w:color w:val="000000"/>
              </w:rPr>
              <w:t>Group*Condition</w:t>
            </w:r>
          </w:p>
        </w:tc>
        <w:tc>
          <w:tcPr>
            <w:tcW w:w="1440" w:type="dxa"/>
            <w:vAlign w:val="bottom"/>
          </w:tcPr>
          <w:p w14:paraId="5E3A1221"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2</w:t>
            </w:r>
          </w:p>
        </w:tc>
        <w:tc>
          <w:tcPr>
            <w:tcW w:w="1980" w:type="dxa"/>
            <w:vAlign w:val="bottom"/>
          </w:tcPr>
          <w:p w14:paraId="74D66077" w14:textId="51604D13" w:rsidR="00FB7750" w:rsidRPr="002F137B" w:rsidRDefault="00FB7750" w:rsidP="00FB7750">
            <w:pPr>
              <w:rPr>
                <w:rFonts w:ascii="Times New Roman" w:hAnsi="Times New Roman" w:cs="Times New Roman"/>
              </w:rPr>
            </w:pPr>
            <w:r w:rsidRPr="009F27AF">
              <w:rPr>
                <w:rFonts w:ascii="Times New Roman" w:hAnsi="Times New Roman" w:cs="Times New Roman"/>
                <w:color w:val="000000"/>
              </w:rPr>
              <w:t>264</w:t>
            </w:r>
            <w:r>
              <w:rPr>
                <w:rFonts w:ascii="Times New Roman" w:hAnsi="Times New Roman" w:cs="Times New Roman"/>
                <w:color w:val="000000"/>
              </w:rPr>
              <w:t>72</w:t>
            </w:r>
          </w:p>
        </w:tc>
        <w:tc>
          <w:tcPr>
            <w:tcW w:w="1260" w:type="dxa"/>
            <w:vAlign w:val="bottom"/>
          </w:tcPr>
          <w:p w14:paraId="5F3FA552" w14:textId="4D028BC2"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0.2</w:t>
            </w:r>
            <w:r w:rsidR="009D2333">
              <w:rPr>
                <w:rFonts w:ascii="Times New Roman" w:hAnsi="Times New Roman" w:cs="Times New Roman"/>
                <w:color w:val="000000"/>
              </w:rPr>
              <w:t>6</w:t>
            </w:r>
          </w:p>
        </w:tc>
        <w:tc>
          <w:tcPr>
            <w:tcW w:w="1024" w:type="dxa"/>
            <w:vAlign w:val="bottom"/>
          </w:tcPr>
          <w:p w14:paraId="27B630CE" w14:textId="1BD6AA98"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0.772</w:t>
            </w:r>
          </w:p>
        </w:tc>
      </w:tr>
      <w:tr w:rsidR="00FB7750" w:rsidRPr="00FB7750" w14:paraId="24C388B4" w14:textId="77777777" w:rsidTr="00FC283C">
        <w:trPr>
          <w:trHeight w:val="280"/>
        </w:trPr>
        <w:tc>
          <w:tcPr>
            <w:tcW w:w="3960" w:type="dxa"/>
            <w:vAlign w:val="bottom"/>
          </w:tcPr>
          <w:p w14:paraId="7190232C" w14:textId="77777777" w:rsidR="00FB7750" w:rsidRPr="002F137B" w:rsidRDefault="00FB7750" w:rsidP="00FB7750">
            <w:pPr>
              <w:rPr>
                <w:rFonts w:ascii="Times New Roman" w:hAnsi="Times New Roman" w:cs="Times New Roman"/>
              </w:rPr>
            </w:pPr>
            <w:r>
              <w:rPr>
                <w:rFonts w:ascii="Times New Roman" w:hAnsi="Times New Roman" w:cs="Times New Roman"/>
                <w:color w:val="000000"/>
              </w:rPr>
              <w:t>Group*Hippocampal Activity</w:t>
            </w:r>
          </w:p>
        </w:tc>
        <w:tc>
          <w:tcPr>
            <w:tcW w:w="1440" w:type="dxa"/>
            <w:vAlign w:val="bottom"/>
          </w:tcPr>
          <w:p w14:paraId="41A236FC"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1</w:t>
            </w:r>
          </w:p>
        </w:tc>
        <w:tc>
          <w:tcPr>
            <w:tcW w:w="1980" w:type="dxa"/>
            <w:vAlign w:val="bottom"/>
          </w:tcPr>
          <w:p w14:paraId="07243FE3" w14:textId="3478C6AD" w:rsidR="00FB7750" w:rsidRPr="002F137B" w:rsidRDefault="00FB7750" w:rsidP="00FB7750">
            <w:pPr>
              <w:rPr>
                <w:rFonts w:ascii="Times New Roman" w:hAnsi="Times New Roman" w:cs="Times New Roman"/>
              </w:rPr>
            </w:pPr>
            <w:r w:rsidRPr="009F27AF">
              <w:rPr>
                <w:rFonts w:ascii="Times New Roman" w:hAnsi="Times New Roman" w:cs="Times New Roman"/>
                <w:color w:val="000000"/>
              </w:rPr>
              <w:t>264</w:t>
            </w:r>
            <w:r>
              <w:rPr>
                <w:rFonts w:ascii="Times New Roman" w:hAnsi="Times New Roman" w:cs="Times New Roman"/>
                <w:color w:val="000000"/>
              </w:rPr>
              <w:t>72</w:t>
            </w:r>
          </w:p>
        </w:tc>
        <w:tc>
          <w:tcPr>
            <w:tcW w:w="1260" w:type="dxa"/>
            <w:vAlign w:val="bottom"/>
          </w:tcPr>
          <w:p w14:paraId="14B38EE1" w14:textId="647C355B"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0.001</w:t>
            </w:r>
          </w:p>
        </w:tc>
        <w:tc>
          <w:tcPr>
            <w:tcW w:w="1024" w:type="dxa"/>
            <w:vAlign w:val="bottom"/>
          </w:tcPr>
          <w:p w14:paraId="477D160B" w14:textId="07CE3BDB"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0.972</w:t>
            </w:r>
          </w:p>
        </w:tc>
      </w:tr>
      <w:tr w:rsidR="00FB7750" w:rsidRPr="00FB7750" w14:paraId="3817088B" w14:textId="77777777" w:rsidTr="00FC283C">
        <w:trPr>
          <w:trHeight w:val="293"/>
        </w:trPr>
        <w:tc>
          <w:tcPr>
            <w:tcW w:w="3960" w:type="dxa"/>
            <w:vAlign w:val="bottom"/>
          </w:tcPr>
          <w:p w14:paraId="7C6019A9" w14:textId="77777777" w:rsidR="00FB7750" w:rsidRPr="002F137B" w:rsidRDefault="00FB7750" w:rsidP="00FB7750">
            <w:pPr>
              <w:rPr>
                <w:rFonts w:ascii="Times New Roman" w:hAnsi="Times New Roman" w:cs="Times New Roman"/>
              </w:rPr>
            </w:pPr>
            <w:r>
              <w:rPr>
                <w:rFonts w:ascii="Times New Roman" w:hAnsi="Times New Roman" w:cs="Times New Roman"/>
                <w:color w:val="000000"/>
              </w:rPr>
              <w:t>Condition*Hippocampal Activity</w:t>
            </w:r>
          </w:p>
        </w:tc>
        <w:tc>
          <w:tcPr>
            <w:tcW w:w="1440" w:type="dxa"/>
            <w:vAlign w:val="bottom"/>
          </w:tcPr>
          <w:p w14:paraId="0DC5520C" w14:textId="77777777" w:rsidR="00FB7750" w:rsidRPr="002F137B" w:rsidRDefault="00FB7750" w:rsidP="00FB7750">
            <w:pPr>
              <w:rPr>
                <w:rFonts w:ascii="Times New Roman" w:hAnsi="Times New Roman" w:cs="Times New Roman"/>
              </w:rPr>
            </w:pPr>
            <w:r w:rsidRPr="002F137B">
              <w:rPr>
                <w:rFonts w:ascii="Times New Roman" w:hAnsi="Times New Roman" w:cs="Times New Roman"/>
                <w:color w:val="000000"/>
              </w:rPr>
              <w:t>2</w:t>
            </w:r>
          </w:p>
        </w:tc>
        <w:tc>
          <w:tcPr>
            <w:tcW w:w="1980" w:type="dxa"/>
            <w:vAlign w:val="bottom"/>
          </w:tcPr>
          <w:p w14:paraId="65E94E2E" w14:textId="54EE0F1F" w:rsidR="00FB7750" w:rsidRPr="002F137B" w:rsidRDefault="00FB7750" w:rsidP="00FB7750">
            <w:pPr>
              <w:rPr>
                <w:rFonts w:ascii="Times New Roman" w:hAnsi="Times New Roman" w:cs="Times New Roman"/>
              </w:rPr>
            </w:pPr>
            <w:r w:rsidRPr="009F27AF">
              <w:rPr>
                <w:rFonts w:ascii="Times New Roman" w:hAnsi="Times New Roman" w:cs="Times New Roman"/>
                <w:color w:val="000000"/>
              </w:rPr>
              <w:t>264</w:t>
            </w:r>
            <w:r>
              <w:rPr>
                <w:rFonts w:ascii="Times New Roman" w:hAnsi="Times New Roman" w:cs="Times New Roman"/>
                <w:color w:val="000000"/>
              </w:rPr>
              <w:t>74</w:t>
            </w:r>
          </w:p>
        </w:tc>
        <w:tc>
          <w:tcPr>
            <w:tcW w:w="1260" w:type="dxa"/>
            <w:vAlign w:val="bottom"/>
          </w:tcPr>
          <w:p w14:paraId="426920EA" w14:textId="15FAEC04"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0.7</w:t>
            </w:r>
            <w:r w:rsidR="009D2333">
              <w:rPr>
                <w:rFonts w:ascii="Times New Roman" w:hAnsi="Times New Roman" w:cs="Times New Roman"/>
                <w:color w:val="000000"/>
              </w:rPr>
              <w:t>4</w:t>
            </w:r>
          </w:p>
        </w:tc>
        <w:tc>
          <w:tcPr>
            <w:tcW w:w="1024" w:type="dxa"/>
            <w:vAlign w:val="bottom"/>
          </w:tcPr>
          <w:p w14:paraId="5620818E" w14:textId="25000496"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0.48</w:t>
            </w:r>
          </w:p>
        </w:tc>
      </w:tr>
      <w:tr w:rsidR="00FB7750" w:rsidRPr="00FB7750" w14:paraId="35A60F81" w14:textId="77777777" w:rsidTr="00FC283C">
        <w:trPr>
          <w:trHeight w:val="280"/>
        </w:trPr>
        <w:tc>
          <w:tcPr>
            <w:tcW w:w="3960" w:type="dxa"/>
            <w:vAlign w:val="bottom"/>
          </w:tcPr>
          <w:p w14:paraId="66AF7BCF" w14:textId="77777777" w:rsidR="00FB7750" w:rsidRPr="002F137B" w:rsidRDefault="00FB7750" w:rsidP="00FB7750">
            <w:pPr>
              <w:rPr>
                <w:rFonts w:ascii="Times New Roman" w:hAnsi="Times New Roman" w:cs="Times New Roman"/>
              </w:rPr>
            </w:pPr>
            <w:r>
              <w:rPr>
                <w:rFonts w:ascii="Times New Roman" w:hAnsi="Times New Roman" w:cs="Times New Roman"/>
                <w:color w:val="000000"/>
              </w:rPr>
              <w:t>Group*Condition*Hippocampal Activity</w:t>
            </w:r>
          </w:p>
        </w:tc>
        <w:tc>
          <w:tcPr>
            <w:tcW w:w="1440" w:type="dxa"/>
            <w:vAlign w:val="bottom"/>
          </w:tcPr>
          <w:p w14:paraId="752DA0B1" w14:textId="77777777" w:rsidR="00FB7750" w:rsidRPr="002F137B" w:rsidRDefault="00FB7750" w:rsidP="00FB7750">
            <w:pPr>
              <w:rPr>
                <w:rFonts w:ascii="Times New Roman" w:hAnsi="Times New Roman" w:cs="Times New Roman"/>
                <w:color w:val="000000"/>
              </w:rPr>
            </w:pPr>
            <w:r w:rsidRPr="002F137B">
              <w:rPr>
                <w:rFonts w:ascii="Times New Roman" w:hAnsi="Times New Roman" w:cs="Times New Roman"/>
                <w:color w:val="000000"/>
              </w:rPr>
              <w:t>2</w:t>
            </w:r>
          </w:p>
        </w:tc>
        <w:tc>
          <w:tcPr>
            <w:tcW w:w="1980" w:type="dxa"/>
            <w:vAlign w:val="bottom"/>
          </w:tcPr>
          <w:p w14:paraId="727AA71A" w14:textId="68AB6CF6" w:rsidR="00FB7750" w:rsidRPr="002F137B" w:rsidRDefault="00FB7750" w:rsidP="00FB7750">
            <w:pPr>
              <w:rPr>
                <w:rFonts w:ascii="Times New Roman" w:hAnsi="Times New Roman" w:cs="Times New Roman"/>
              </w:rPr>
            </w:pPr>
            <w:r w:rsidRPr="009F27AF">
              <w:rPr>
                <w:rFonts w:ascii="Times New Roman" w:hAnsi="Times New Roman" w:cs="Times New Roman"/>
                <w:color w:val="000000"/>
              </w:rPr>
              <w:t>264</w:t>
            </w:r>
            <w:r>
              <w:rPr>
                <w:rFonts w:ascii="Times New Roman" w:hAnsi="Times New Roman" w:cs="Times New Roman"/>
                <w:color w:val="000000"/>
              </w:rPr>
              <w:t>76</w:t>
            </w:r>
          </w:p>
        </w:tc>
        <w:tc>
          <w:tcPr>
            <w:tcW w:w="1260" w:type="dxa"/>
            <w:vAlign w:val="bottom"/>
          </w:tcPr>
          <w:p w14:paraId="66697393" w14:textId="3C5F101A"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1.021</w:t>
            </w:r>
          </w:p>
        </w:tc>
        <w:tc>
          <w:tcPr>
            <w:tcW w:w="1024" w:type="dxa"/>
            <w:vAlign w:val="bottom"/>
          </w:tcPr>
          <w:p w14:paraId="7683B43A" w14:textId="70C72307" w:rsidR="00FB7750" w:rsidRPr="00FB7750" w:rsidRDefault="00FB7750" w:rsidP="00FB7750">
            <w:pPr>
              <w:rPr>
                <w:rFonts w:ascii="Times New Roman" w:hAnsi="Times New Roman" w:cs="Times New Roman"/>
              </w:rPr>
            </w:pPr>
            <w:r w:rsidRPr="00FB7750">
              <w:rPr>
                <w:rFonts w:ascii="Times New Roman" w:hAnsi="Times New Roman" w:cs="Times New Roman"/>
                <w:color w:val="000000"/>
              </w:rPr>
              <w:t>0.36</w:t>
            </w:r>
          </w:p>
        </w:tc>
      </w:tr>
    </w:tbl>
    <w:p w14:paraId="2005BB53" w14:textId="176E3053" w:rsidR="00D47D59" w:rsidRPr="00D47D59" w:rsidRDefault="00E233E7" w:rsidP="00D47D59">
      <w:pPr>
        <w:autoSpaceDE w:val="0"/>
        <w:autoSpaceDN w:val="0"/>
        <w:adjustRightInd w:val="0"/>
        <w:rPr>
          <w:rFonts w:ascii="Times New Roman" w:hAnsi="Times New Roman" w:cs="Times New Roman"/>
          <w:sz w:val="22"/>
          <w:szCs w:val="22"/>
        </w:rPr>
      </w:pPr>
      <w:r w:rsidRPr="00D47D59">
        <w:rPr>
          <w:rFonts w:ascii="Times New Roman" w:hAnsi="Times New Roman" w:cs="Times New Roman"/>
          <w:sz w:val="22"/>
          <w:szCs w:val="22"/>
        </w:rPr>
        <w:t xml:space="preserve">Note: Tests of Fixed Effects. DV: </w:t>
      </w:r>
      <w:r w:rsidR="0092149B">
        <w:rPr>
          <w:rFonts w:ascii="Times New Roman" w:hAnsi="Times New Roman" w:cs="Times New Roman"/>
          <w:color w:val="000000"/>
        </w:rPr>
        <w:t>Negative Affect Signature (PINES)</w:t>
      </w:r>
      <w:r w:rsidRPr="00D47D59">
        <w:rPr>
          <w:rFonts w:ascii="Times New Roman" w:hAnsi="Times New Roman" w:cs="Times New Roman"/>
          <w:sz w:val="22"/>
          <w:szCs w:val="22"/>
        </w:rPr>
        <w:t xml:space="preserve"> </w:t>
      </w:r>
      <w:r w:rsidR="00C12A52">
        <w:rPr>
          <w:rFonts w:ascii="Times New Roman" w:hAnsi="Times New Roman" w:cs="Times New Roman"/>
          <w:sz w:val="22"/>
          <w:szCs w:val="22"/>
        </w:rPr>
        <w:t>1-TR</w:t>
      </w:r>
      <w:r w:rsidRPr="00D47D59">
        <w:rPr>
          <w:rFonts w:ascii="Times New Roman" w:hAnsi="Times New Roman" w:cs="Times New Roman"/>
          <w:sz w:val="22"/>
          <w:szCs w:val="22"/>
        </w:rPr>
        <w:t xml:space="preserve"> lagged. MDD: Major Depressive Disorder. HV: Healthy Volunteers.</w:t>
      </w:r>
      <w:r w:rsidR="00D47D59" w:rsidRPr="00D47D59">
        <w:rPr>
          <w:rFonts w:ascii="Times New Roman" w:hAnsi="Times New Roman" w:cs="Times New Roman"/>
          <w:sz w:val="22"/>
          <w:szCs w:val="22"/>
        </w:rPr>
        <w:t xml:space="preserve"> </w:t>
      </w:r>
    </w:p>
    <w:p w14:paraId="3EAD9A0F" w14:textId="16F02B48" w:rsidR="00E233E7" w:rsidRPr="00D47D59" w:rsidRDefault="00E233E7" w:rsidP="00E233E7">
      <w:pPr>
        <w:rPr>
          <w:rFonts w:ascii="Times New Roman" w:hAnsi="Times New Roman" w:cs="Times New Roman"/>
          <w:sz w:val="22"/>
          <w:szCs w:val="22"/>
        </w:rPr>
      </w:pPr>
    </w:p>
    <w:p w14:paraId="278A3D3A" w14:textId="77777777" w:rsidR="00E233E7" w:rsidRDefault="00E233E7" w:rsidP="0040200C">
      <w:pPr>
        <w:autoSpaceDE w:val="0"/>
        <w:autoSpaceDN w:val="0"/>
        <w:adjustRightInd w:val="0"/>
        <w:rPr>
          <w:rFonts w:ascii="Times New Roman" w:hAnsi="Times New Roman" w:cs="Times New Roman"/>
          <w:b/>
          <w:bCs/>
          <w14:ligatures w14:val="standardContextual"/>
        </w:rPr>
      </w:pPr>
    </w:p>
    <w:p w14:paraId="3D63193F" w14:textId="77777777" w:rsidR="00E233E7" w:rsidRDefault="00E233E7" w:rsidP="0040200C">
      <w:pPr>
        <w:autoSpaceDE w:val="0"/>
        <w:autoSpaceDN w:val="0"/>
        <w:adjustRightInd w:val="0"/>
        <w:rPr>
          <w:rFonts w:ascii="Times New Roman" w:hAnsi="Times New Roman" w:cs="Times New Roman"/>
          <w:b/>
          <w:bCs/>
          <w14:ligatures w14:val="standardContextual"/>
        </w:rPr>
      </w:pPr>
    </w:p>
    <w:p w14:paraId="3E217103" w14:textId="77777777" w:rsidR="00E84B46" w:rsidRDefault="00E84B46" w:rsidP="0040200C">
      <w:pPr>
        <w:autoSpaceDE w:val="0"/>
        <w:autoSpaceDN w:val="0"/>
        <w:adjustRightInd w:val="0"/>
        <w:rPr>
          <w:rFonts w:ascii="Times New Roman" w:hAnsi="Times New Roman" w:cs="Times New Roman"/>
          <w:b/>
          <w:bCs/>
          <w14:ligatures w14:val="standardContextual"/>
        </w:rPr>
      </w:pPr>
    </w:p>
    <w:p w14:paraId="43450278" w14:textId="77777777" w:rsidR="00E233E7" w:rsidRDefault="00E233E7" w:rsidP="0040200C">
      <w:pPr>
        <w:autoSpaceDE w:val="0"/>
        <w:autoSpaceDN w:val="0"/>
        <w:adjustRightInd w:val="0"/>
        <w:rPr>
          <w:rFonts w:ascii="Times New Roman" w:hAnsi="Times New Roman" w:cs="Times New Roman"/>
          <w:b/>
          <w:bCs/>
          <w14:ligatures w14:val="standardContextual"/>
        </w:rPr>
      </w:pPr>
    </w:p>
    <w:p w14:paraId="0198BDFA" w14:textId="7A8EF6F1" w:rsidR="0040200C" w:rsidRPr="0019127C" w:rsidRDefault="00E233E7" w:rsidP="0040200C">
      <w:pPr>
        <w:autoSpaceDE w:val="0"/>
        <w:autoSpaceDN w:val="0"/>
        <w:adjustRightInd w:val="0"/>
        <w:rPr>
          <w:rFonts w:ascii="Times New Roman" w:hAnsi="Times New Roman" w:cs="Times New Roman"/>
          <w:b/>
          <w:bCs/>
          <w:i/>
          <w:iCs/>
          <w14:ligatures w14:val="standardContextual"/>
        </w:rPr>
      </w:pPr>
      <w:r w:rsidRPr="0019127C">
        <w:rPr>
          <w:rFonts w:ascii="Times New Roman" w:hAnsi="Times New Roman" w:cs="Times New Roman"/>
          <w:i/>
          <w:iCs/>
        </w:rPr>
        <w:lastRenderedPageBreak/>
        <w:t>S</w:t>
      </w:r>
      <w:r w:rsidR="000B61FF" w:rsidRPr="0019127C">
        <w:rPr>
          <w:rFonts w:ascii="Times New Roman" w:hAnsi="Times New Roman" w:cs="Times New Roman"/>
          <w:i/>
          <w:iCs/>
        </w:rPr>
        <w:t>3</w:t>
      </w:r>
      <w:r w:rsidRPr="0019127C">
        <w:rPr>
          <w:rFonts w:ascii="Times New Roman" w:hAnsi="Times New Roman" w:cs="Times New Roman"/>
          <w:i/>
          <w:iCs/>
        </w:rPr>
        <w:t xml:space="preserve"> Mixed Effects Model of </w:t>
      </w:r>
      <w:r w:rsidR="00B3309D">
        <w:rPr>
          <w:rFonts w:ascii="Times New Roman" w:hAnsi="Times New Roman" w:cs="Times New Roman"/>
          <w:i/>
          <w:iCs/>
        </w:rPr>
        <w:t xml:space="preserve">the Temporal Relationship between </w:t>
      </w:r>
      <w:r w:rsidR="00B3309D" w:rsidRPr="00FF5EBA">
        <w:rPr>
          <w:rFonts w:ascii="Times New Roman" w:hAnsi="Times New Roman" w:cs="Times New Roman"/>
          <w:i/>
          <w:iCs/>
        </w:rPr>
        <w:t xml:space="preserve">Hippocampal Activity </w:t>
      </w:r>
      <w:r w:rsidR="00B3309D">
        <w:rPr>
          <w:rFonts w:ascii="Times New Roman" w:hAnsi="Times New Roman" w:cs="Times New Roman"/>
          <w:i/>
          <w:iCs/>
        </w:rPr>
        <w:t>and</w:t>
      </w:r>
      <w:r w:rsidR="00B3309D" w:rsidRPr="0019127C">
        <w:rPr>
          <w:rFonts w:ascii="Times New Roman" w:hAnsi="Times New Roman" w:cs="Times New Roman"/>
          <w:i/>
          <w:iCs/>
          <w14:ligatures w14:val="standardContextual"/>
        </w:rPr>
        <w:t xml:space="preserve"> </w:t>
      </w:r>
      <w:r w:rsidR="00B3309D">
        <w:rPr>
          <w:rFonts w:ascii="Times New Roman" w:hAnsi="Times New Roman" w:cs="Times New Roman"/>
          <w:i/>
          <w:iCs/>
          <w14:ligatures w14:val="standardContextual"/>
        </w:rPr>
        <w:t xml:space="preserve">Subsequent </w:t>
      </w:r>
      <w:r w:rsidR="00B3309D" w:rsidRPr="0019127C">
        <w:rPr>
          <w:rFonts w:ascii="Times New Roman" w:hAnsi="Times New Roman" w:cs="Times New Roman"/>
          <w:i/>
          <w:iCs/>
          <w14:ligatures w14:val="standardContextual"/>
        </w:rPr>
        <w:t xml:space="preserve">Change in </w:t>
      </w:r>
      <w:r w:rsidR="00B3309D">
        <w:rPr>
          <w:rFonts w:ascii="Times New Roman" w:hAnsi="Times New Roman" w:cs="Times New Roman"/>
          <w:i/>
          <w:iCs/>
          <w14:ligatures w14:val="standardContextual"/>
        </w:rPr>
        <w:t>Negative Affect Signature (PINES) Expression</w:t>
      </w:r>
      <w:r w:rsidR="0040200C" w:rsidRPr="0019127C">
        <w:rPr>
          <w:rFonts w:ascii="Times New Roman" w:hAnsi="Times New Roman" w:cs="Times New Roman"/>
          <w:b/>
          <w:bCs/>
          <w:i/>
          <w:iCs/>
          <w14:ligatures w14:val="standardContextual"/>
        </w:rPr>
        <w:t xml:space="preserve"> </w:t>
      </w:r>
    </w:p>
    <w:tbl>
      <w:tblPr>
        <w:tblStyle w:val="TableGrid"/>
        <w:tblW w:w="9664" w:type="dxa"/>
        <w:tblInd w:w="-95" w:type="dxa"/>
        <w:tblLook w:val="04A0" w:firstRow="1" w:lastRow="0" w:firstColumn="1" w:lastColumn="0" w:noHBand="0" w:noVBand="1"/>
      </w:tblPr>
      <w:tblGrid>
        <w:gridCol w:w="3960"/>
        <w:gridCol w:w="1440"/>
        <w:gridCol w:w="1980"/>
        <w:gridCol w:w="1260"/>
        <w:gridCol w:w="1024"/>
      </w:tblGrid>
      <w:tr w:rsidR="0040200C" w:rsidRPr="002F137B" w14:paraId="4E0E9FA3" w14:textId="77777777" w:rsidTr="00FC283C">
        <w:trPr>
          <w:trHeight w:val="280"/>
        </w:trPr>
        <w:tc>
          <w:tcPr>
            <w:tcW w:w="3960" w:type="dxa"/>
          </w:tcPr>
          <w:p w14:paraId="60987A64" w14:textId="77777777" w:rsidR="0040200C" w:rsidRPr="002F137B" w:rsidRDefault="0040200C" w:rsidP="00FC283C">
            <w:pPr>
              <w:rPr>
                <w:rFonts w:ascii="Times New Roman" w:hAnsi="Times New Roman" w:cs="Times New Roman"/>
                <w:b/>
                <w:bCs/>
              </w:rPr>
            </w:pPr>
            <w:r w:rsidRPr="002F137B">
              <w:rPr>
                <w:rFonts w:ascii="Times New Roman" w:hAnsi="Times New Roman" w:cs="Times New Roman"/>
                <w:b/>
                <w:bCs/>
              </w:rPr>
              <w:t xml:space="preserve">Model Including Covariates </w:t>
            </w:r>
          </w:p>
        </w:tc>
        <w:tc>
          <w:tcPr>
            <w:tcW w:w="1440" w:type="dxa"/>
          </w:tcPr>
          <w:p w14:paraId="549C271E" w14:textId="77777777" w:rsidR="0040200C" w:rsidRPr="002F137B" w:rsidRDefault="0040200C"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numerator</w:t>
            </w:r>
          </w:p>
        </w:tc>
        <w:tc>
          <w:tcPr>
            <w:tcW w:w="1980" w:type="dxa"/>
          </w:tcPr>
          <w:p w14:paraId="05958D1B" w14:textId="77777777" w:rsidR="0040200C" w:rsidRPr="002F137B" w:rsidRDefault="0040200C"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denominator </w:t>
            </w:r>
          </w:p>
        </w:tc>
        <w:tc>
          <w:tcPr>
            <w:tcW w:w="1260" w:type="dxa"/>
          </w:tcPr>
          <w:p w14:paraId="55530B2A" w14:textId="77777777" w:rsidR="0040200C" w:rsidRPr="002F137B" w:rsidRDefault="0040200C" w:rsidP="00FC283C">
            <w:pPr>
              <w:rPr>
                <w:rFonts w:ascii="Times New Roman" w:hAnsi="Times New Roman" w:cs="Times New Roman"/>
                <w:b/>
                <w:bCs/>
                <w:i/>
                <w:iCs/>
              </w:rPr>
            </w:pPr>
            <w:r w:rsidRPr="002F137B">
              <w:rPr>
                <w:rFonts w:ascii="Times New Roman" w:hAnsi="Times New Roman" w:cs="Times New Roman"/>
                <w:b/>
                <w:bCs/>
                <w:i/>
                <w:iCs/>
              </w:rPr>
              <w:t>F</w:t>
            </w:r>
          </w:p>
        </w:tc>
        <w:tc>
          <w:tcPr>
            <w:tcW w:w="1024" w:type="dxa"/>
          </w:tcPr>
          <w:p w14:paraId="6DE03999" w14:textId="77777777" w:rsidR="0040200C" w:rsidRPr="002F137B" w:rsidRDefault="0040200C" w:rsidP="00FC283C">
            <w:pPr>
              <w:rPr>
                <w:rFonts w:ascii="Times New Roman" w:hAnsi="Times New Roman" w:cs="Times New Roman"/>
                <w:b/>
                <w:bCs/>
                <w:i/>
                <w:iCs/>
              </w:rPr>
            </w:pPr>
            <w:r w:rsidRPr="002F137B">
              <w:rPr>
                <w:rFonts w:ascii="Times New Roman" w:hAnsi="Times New Roman" w:cs="Times New Roman"/>
                <w:b/>
                <w:bCs/>
                <w:i/>
                <w:iCs/>
              </w:rPr>
              <w:t>p</w:t>
            </w:r>
          </w:p>
        </w:tc>
      </w:tr>
      <w:tr w:rsidR="0040200C" w:rsidRPr="002F137B" w14:paraId="04EFFA4C" w14:textId="77777777" w:rsidTr="00FC283C">
        <w:trPr>
          <w:trHeight w:val="280"/>
        </w:trPr>
        <w:tc>
          <w:tcPr>
            <w:tcW w:w="3960" w:type="dxa"/>
            <w:vAlign w:val="bottom"/>
          </w:tcPr>
          <w:p w14:paraId="220F1033" w14:textId="77777777" w:rsidR="0040200C" w:rsidRPr="002F137B" w:rsidRDefault="0040200C" w:rsidP="0040200C">
            <w:pPr>
              <w:rPr>
                <w:rFonts w:ascii="Times New Roman" w:hAnsi="Times New Roman" w:cs="Times New Roman"/>
              </w:rPr>
            </w:pPr>
            <w:r w:rsidRPr="002F137B">
              <w:rPr>
                <w:rFonts w:ascii="Times New Roman" w:hAnsi="Times New Roman" w:cs="Times New Roman"/>
                <w:color w:val="000000"/>
              </w:rPr>
              <w:t>Intercept</w:t>
            </w:r>
          </w:p>
        </w:tc>
        <w:tc>
          <w:tcPr>
            <w:tcW w:w="1440" w:type="dxa"/>
            <w:vAlign w:val="bottom"/>
          </w:tcPr>
          <w:p w14:paraId="36ED4227" w14:textId="2DCFAF2D"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1</w:t>
            </w:r>
          </w:p>
        </w:tc>
        <w:tc>
          <w:tcPr>
            <w:tcW w:w="1980" w:type="dxa"/>
            <w:vAlign w:val="bottom"/>
          </w:tcPr>
          <w:p w14:paraId="470FB2E6" w14:textId="5AC8A1A5"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88</w:t>
            </w:r>
          </w:p>
        </w:tc>
        <w:tc>
          <w:tcPr>
            <w:tcW w:w="1260" w:type="dxa"/>
            <w:vAlign w:val="bottom"/>
          </w:tcPr>
          <w:p w14:paraId="404F0E80" w14:textId="274D1598"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41.14</w:t>
            </w:r>
          </w:p>
        </w:tc>
        <w:tc>
          <w:tcPr>
            <w:tcW w:w="1024" w:type="dxa"/>
            <w:vAlign w:val="bottom"/>
          </w:tcPr>
          <w:p w14:paraId="33EC2263" w14:textId="4188F164"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&lt;.001</w:t>
            </w:r>
          </w:p>
        </w:tc>
      </w:tr>
      <w:tr w:rsidR="0040200C" w:rsidRPr="002F137B" w14:paraId="6979FD63" w14:textId="77777777" w:rsidTr="00FC283C">
        <w:trPr>
          <w:trHeight w:val="293"/>
        </w:trPr>
        <w:tc>
          <w:tcPr>
            <w:tcW w:w="3960" w:type="dxa"/>
            <w:vAlign w:val="bottom"/>
          </w:tcPr>
          <w:p w14:paraId="0561F048" w14:textId="77777777" w:rsidR="0040200C" w:rsidRPr="002F137B" w:rsidRDefault="0040200C" w:rsidP="0040200C">
            <w:pPr>
              <w:rPr>
                <w:rFonts w:ascii="Times New Roman" w:hAnsi="Times New Roman" w:cs="Times New Roman"/>
              </w:rPr>
            </w:pPr>
            <w:r>
              <w:rPr>
                <w:rFonts w:ascii="Times New Roman" w:hAnsi="Times New Roman" w:cs="Times New Roman"/>
                <w:color w:val="000000"/>
              </w:rPr>
              <w:t>R</w:t>
            </w:r>
            <w:r w:rsidRPr="002F137B">
              <w:rPr>
                <w:rFonts w:ascii="Times New Roman" w:hAnsi="Times New Roman" w:cs="Times New Roman"/>
                <w:color w:val="000000"/>
              </w:rPr>
              <w:t>un</w:t>
            </w:r>
          </w:p>
        </w:tc>
        <w:tc>
          <w:tcPr>
            <w:tcW w:w="1440" w:type="dxa"/>
            <w:vAlign w:val="bottom"/>
          </w:tcPr>
          <w:p w14:paraId="194BB640" w14:textId="74D9099B"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3</w:t>
            </w:r>
          </w:p>
        </w:tc>
        <w:tc>
          <w:tcPr>
            <w:tcW w:w="1980" w:type="dxa"/>
            <w:vAlign w:val="bottom"/>
          </w:tcPr>
          <w:p w14:paraId="089B82A8" w14:textId="0A5AD648"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23754</w:t>
            </w:r>
          </w:p>
        </w:tc>
        <w:tc>
          <w:tcPr>
            <w:tcW w:w="1260" w:type="dxa"/>
            <w:vAlign w:val="bottom"/>
          </w:tcPr>
          <w:p w14:paraId="50F00C7F" w14:textId="3E5A0EBF"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4.377</w:t>
            </w:r>
          </w:p>
        </w:tc>
        <w:tc>
          <w:tcPr>
            <w:tcW w:w="1024" w:type="dxa"/>
            <w:vAlign w:val="bottom"/>
          </w:tcPr>
          <w:p w14:paraId="241C3716" w14:textId="012DB805"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0.004</w:t>
            </w:r>
          </w:p>
        </w:tc>
      </w:tr>
      <w:tr w:rsidR="0040200C" w:rsidRPr="002F137B" w14:paraId="14BF43FE" w14:textId="77777777" w:rsidTr="00FC283C">
        <w:trPr>
          <w:trHeight w:val="293"/>
        </w:trPr>
        <w:tc>
          <w:tcPr>
            <w:tcW w:w="3960" w:type="dxa"/>
            <w:vAlign w:val="bottom"/>
          </w:tcPr>
          <w:p w14:paraId="07FABA3A" w14:textId="77777777" w:rsidR="0040200C" w:rsidRPr="002F137B" w:rsidRDefault="0040200C" w:rsidP="0040200C">
            <w:pPr>
              <w:rPr>
                <w:rFonts w:ascii="Times New Roman" w:hAnsi="Times New Roman" w:cs="Times New Roman"/>
              </w:rPr>
            </w:pPr>
            <w:r>
              <w:rPr>
                <w:rFonts w:ascii="Times New Roman" w:hAnsi="Times New Roman" w:cs="Times New Roman"/>
                <w:color w:val="000000"/>
              </w:rPr>
              <w:t>P</w:t>
            </w:r>
            <w:r w:rsidRPr="002F137B">
              <w:rPr>
                <w:rFonts w:ascii="Times New Roman" w:hAnsi="Times New Roman" w:cs="Times New Roman"/>
                <w:color w:val="000000"/>
              </w:rPr>
              <w:t>eriod</w:t>
            </w:r>
          </w:p>
        </w:tc>
        <w:tc>
          <w:tcPr>
            <w:tcW w:w="1440" w:type="dxa"/>
            <w:vAlign w:val="bottom"/>
          </w:tcPr>
          <w:p w14:paraId="38C6EED4" w14:textId="60A85200"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3</w:t>
            </w:r>
          </w:p>
        </w:tc>
        <w:tc>
          <w:tcPr>
            <w:tcW w:w="1980" w:type="dxa"/>
            <w:vAlign w:val="bottom"/>
          </w:tcPr>
          <w:p w14:paraId="42C517DA" w14:textId="0709E9E8"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23745</w:t>
            </w:r>
          </w:p>
        </w:tc>
        <w:tc>
          <w:tcPr>
            <w:tcW w:w="1260" w:type="dxa"/>
            <w:vAlign w:val="bottom"/>
          </w:tcPr>
          <w:p w14:paraId="1E30E20F" w14:textId="1D94C191"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43.52</w:t>
            </w:r>
          </w:p>
        </w:tc>
        <w:tc>
          <w:tcPr>
            <w:tcW w:w="1024" w:type="dxa"/>
            <w:vAlign w:val="bottom"/>
          </w:tcPr>
          <w:p w14:paraId="545D2773" w14:textId="212806B3"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&lt;.001</w:t>
            </w:r>
          </w:p>
        </w:tc>
      </w:tr>
      <w:tr w:rsidR="0040200C" w:rsidRPr="002F137B" w14:paraId="35744AD7" w14:textId="77777777" w:rsidTr="00FC283C">
        <w:trPr>
          <w:trHeight w:val="293"/>
        </w:trPr>
        <w:tc>
          <w:tcPr>
            <w:tcW w:w="3960" w:type="dxa"/>
            <w:vAlign w:val="bottom"/>
          </w:tcPr>
          <w:p w14:paraId="08A01941" w14:textId="77777777" w:rsidR="0040200C" w:rsidRPr="002F137B" w:rsidRDefault="0040200C" w:rsidP="0040200C">
            <w:pPr>
              <w:rPr>
                <w:rFonts w:ascii="Times New Roman" w:hAnsi="Times New Roman" w:cs="Times New Roman"/>
              </w:rPr>
            </w:pPr>
            <w:r>
              <w:rPr>
                <w:rFonts w:ascii="Times New Roman" w:hAnsi="Times New Roman" w:cs="Times New Roman"/>
                <w:color w:val="000000"/>
              </w:rPr>
              <w:t>Group (MDD, HV)</w:t>
            </w:r>
          </w:p>
        </w:tc>
        <w:tc>
          <w:tcPr>
            <w:tcW w:w="1440" w:type="dxa"/>
            <w:vAlign w:val="bottom"/>
          </w:tcPr>
          <w:p w14:paraId="00F58C03" w14:textId="0C88C66E"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1</w:t>
            </w:r>
          </w:p>
        </w:tc>
        <w:tc>
          <w:tcPr>
            <w:tcW w:w="1980" w:type="dxa"/>
            <w:vAlign w:val="bottom"/>
          </w:tcPr>
          <w:p w14:paraId="670907CF" w14:textId="21935351"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84</w:t>
            </w:r>
          </w:p>
        </w:tc>
        <w:tc>
          <w:tcPr>
            <w:tcW w:w="1260" w:type="dxa"/>
            <w:vAlign w:val="bottom"/>
          </w:tcPr>
          <w:p w14:paraId="607D7D4B" w14:textId="765485DD"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1.2</w:t>
            </w:r>
          </w:p>
        </w:tc>
        <w:tc>
          <w:tcPr>
            <w:tcW w:w="1024" w:type="dxa"/>
            <w:vAlign w:val="bottom"/>
          </w:tcPr>
          <w:p w14:paraId="493C9D88" w14:textId="5AFEF5E2"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0.277</w:t>
            </w:r>
          </w:p>
        </w:tc>
      </w:tr>
      <w:tr w:rsidR="0040200C" w:rsidRPr="002F137B" w14:paraId="537DEFFD" w14:textId="77777777" w:rsidTr="00FC283C">
        <w:trPr>
          <w:trHeight w:val="293"/>
        </w:trPr>
        <w:tc>
          <w:tcPr>
            <w:tcW w:w="3960" w:type="dxa"/>
            <w:vAlign w:val="bottom"/>
          </w:tcPr>
          <w:p w14:paraId="4967EB2D" w14:textId="77777777" w:rsidR="0040200C" w:rsidRPr="002F137B" w:rsidRDefault="0040200C" w:rsidP="0040200C">
            <w:pPr>
              <w:rPr>
                <w:rFonts w:ascii="Times New Roman" w:hAnsi="Times New Roman" w:cs="Times New Roman"/>
              </w:rPr>
            </w:pPr>
            <w:r>
              <w:rPr>
                <w:rFonts w:ascii="Times New Roman" w:hAnsi="Times New Roman" w:cs="Times New Roman"/>
                <w:color w:val="000000"/>
              </w:rPr>
              <w:t>Condition (memory cue, distance, immerse)</w:t>
            </w:r>
          </w:p>
        </w:tc>
        <w:tc>
          <w:tcPr>
            <w:tcW w:w="1440" w:type="dxa"/>
            <w:vAlign w:val="bottom"/>
          </w:tcPr>
          <w:p w14:paraId="32B60BB8" w14:textId="29ED41D5"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2</w:t>
            </w:r>
          </w:p>
        </w:tc>
        <w:tc>
          <w:tcPr>
            <w:tcW w:w="1980" w:type="dxa"/>
            <w:vAlign w:val="bottom"/>
          </w:tcPr>
          <w:p w14:paraId="0CEC5AAD" w14:textId="04637694"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2374</w:t>
            </w:r>
            <w:r w:rsidR="00215506">
              <w:rPr>
                <w:rFonts w:ascii="Times New Roman" w:hAnsi="Times New Roman" w:cs="Times New Roman"/>
                <w:color w:val="000000"/>
              </w:rPr>
              <w:t>6</w:t>
            </w:r>
          </w:p>
        </w:tc>
        <w:tc>
          <w:tcPr>
            <w:tcW w:w="1260" w:type="dxa"/>
            <w:vAlign w:val="bottom"/>
          </w:tcPr>
          <w:p w14:paraId="625F679A" w14:textId="12826FB7"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37.12</w:t>
            </w:r>
          </w:p>
        </w:tc>
        <w:tc>
          <w:tcPr>
            <w:tcW w:w="1024" w:type="dxa"/>
            <w:vAlign w:val="bottom"/>
          </w:tcPr>
          <w:p w14:paraId="0116671A" w14:textId="30EAA115"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&lt;.001</w:t>
            </w:r>
          </w:p>
        </w:tc>
      </w:tr>
      <w:tr w:rsidR="0040200C" w:rsidRPr="002F137B" w14:paraId="627E38A9" w14:textId="77777777" w:rsidTr="00FC283C">
        <w:trPr>
          <w:trHeight w:val="293"/>
        </w:trPr>
        <w:tc>
          <w:tcPr>
            <w:tcW w:w="3960" w:type="dxa"/>
            <w:vAlign w:val="bottom"/>
          </w:tcPr>
          <w:p w14:paraId="216CA8CF" w14:textId="77777777" w:rsidR="0040200C" w:rsidRPr="002F137B" w:rsidRDefault="0040200C" w:rsidP="0040200C">
            <w:pPr>
              <w:rPr>
                <w:rFonts w:ascii="Times New Roman" w:hAnsi="Times New Roman" w:cs="Times New Roman"/>
              </w:rPr>
            </w:pPr>
            <w:r>
              <w:rPr>
                <w:rFonts w:ascii="Times New Roman" w:hAnsi="Times New Roman" w:cs="Times New Roman"/>
                <w:color w:val="000000"/>
              </w:rPr>
              <w:t>Hippocampal Activity</w:t>
            </w:r>
          </w:p>
        </w:tc>
        <w:tc>
          <w:tcPr>
            <w:tcW w:w="1440" w:type="dxa"/>
            <w:vAlign w:val="bottom"/>
          </w:tcPr>
          <w:p w14:paraId="6094E1B7" w14:textId="1B5D416D"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1</w:t>
            </w:r>
          </w:p>
        </w:tc>
        <w:tc>
          <w:tcPr>
            <w:tcW w:w="1980" w:type="dxa"/>
            <w:vAlign w:val="bottom"/>
          </w:tcPr>
          <w:p w14:paraId="4AA4257D" w14:textId="1763815F" w:rsidR="0040200C" w:rsidRPr="0040200C" w:rsidRDefault="0040200C" w:rsidP="0040200C">
            <w:pPr>
              <w:rPr>
                <w:rFonts w:ascii="Times New Roman" w:hAnsi="Times New Roman" w:cs="Times New Roman"/>
                <w:color w:val="000000"/>
              </w:rPr>
            </w:pPr>
            <w:r w:rsidRPr="0040200C">
              <w:rPr>
                <w:rFonts w:ascii="Times New Roman" w:hAnsi="Times New Roman" w:cs="Times New Roman"/>
                <w:color w:val="000000"/>
              </w:rPr>
              <w:t>23826</w:t>
            </w:r>
          </w:p>
        </w:tc>
        <w:tc>
          <w:tcPr>
            <w:tcW w:w="1260" w:type="dxa"/>
            <w:vAlign w:val="bottom"/>
          </w:tcPr>
          <w:p w14:paraId="163EF77E" w14:textId="4AA81580"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17.35</w:t>
            </w:r>
          </w:p>
        </w:tc>
        <w:tc>
          <w:tcPr>
            <w:tcW w:w="1024" w:type="dxa"/>
            <w:vAlign w:val="bottom"/>
          </w:tcPr>
          <w:p w14:paraId="08A95067" w14:textId="4292E2F5" w:rsidR="0040200C" w:rsidRPr="0040200C" w:rsidRDefault="0040200C" w:rsidP="0040200C">
            <w:pPr>
              <w:rPr>
                <w:rFonts w:ascii="Times New Roman" w:hAnsi="Times New Roman" w:cs="Times New Roman"/>
              </w:rPr>
            </w:pPr>
            <w:r w:rsidRPr="0040200C">
              <w:rPr>
                <w:rFonts w:ascii="Times New Roman" w:hAnsi="Times New Roman" w:cs="Times New Roman"/>
                <w:color w:val="000000"/>
              </w:rPr>
              <w:t>&lt;.001</w:t>
            </w:r>
          </w:p>
        </w:tc>
      </w:tr>
      <w:tr w:rsidR="0040200C" w:rsidRPr="002F137B" w14:paraId="33FD4665" w14:textId="77777777" w:rsidTr="00FC283C">
        <w:trPr>
          <w:trHeight w:val="293"/>
        </w:trPr>
        <w:tc>
          <w:tcPr>
            <w:tcW w:w="3960" w:type="dxa"/>
            <w:vAlign w:val="bottom"/>
          </w:tcPr>
          <w:p w14:paraId="1F50A2E8" w14:textId="2BF1FCF4" w:rsidR="0040200C" w:rsidRDefault="0040200C" w:rsidP="0040200C">
            <w:pPr>
              <w:rPr>
                <w:rFonts w:ascii="Times New Roman" w:hAnsi="Times New Roman" w:cs="Times New Roman"/>
                <w:color w:val="000000"/>
              </w:rPr>
            </w:pPr>
            <w:r>
              <w:rPr>
                <w:rFonts w:ascii="Times New Roman" w:hAnsi="Times New Roman" w:cs="Times New Roman"/>
                <w:color w:val="000000"/>
              </w:rPr>
              <w:t xml:space="preserve">Negative Affect </w:t>
            </w:r>
            <w:r w:rsidR="00E977B2">
              <w:rPr>
                <w:rFonts w:ascii="Times New Roman" w:hAnsi="Times New Roman" w:cs="Times New Roman"/>
                <w:color w:val="000000"/>
              </w:rPr>
              <w:t>Signature</w:t>
            </w:r>
            <w:r w:rsidR="00DE509F">
              <w:rPr>
                <w:rFonts w:ascii="Times New Roman" w:hAnsi="Times New Roman" w:cs="Times New Roman"/>
                <w:color w:val="000000"/>
              </w:rPr>
              <w:t xml:space="preserve"> (PINES)</w:t>
            </w:r>
          </w:p>
        </w:tc>
        <w:tc>
          <w:tcPr>
            <w:tcW w:w="1440" w:type="dxa"/>
            <w:vAlign w:val="bottom"/>
          </w:tcPr>
          <w:p w14:paraId="73866D41" w14:textId="36B340A8" w:rsidR="0040200C" w:rsidRPr="0040200C" w:rsidRDefault="0040200C" w:rsidP="0040200C">
            <w:pPr>
              <w:rPr>
                <w:rFonts w:ascii="Times New Roman" w:hAnsi="Times New Roman" w:cs="Times New Roman"/>
                <w:color w:val="000000"/>
              </w:rPr>
            </w:pPr>
            <w:r w:rsidRPr="0040200C">
              <w:rPr>
                <w:rFonts w:ascii="Times New Roman" w:hAnsi="Times New Roman" w:cs="Times New Roman"/>
                <w:color w:val="000000"/>
              </w:rPr>
              <w:t>1</w:t>
            </w:r>
          </w:p>
        </w:tc>
        <w:tc>
          <w:tcPr>
            <w:tcW w:w="1980" w:type="dxa"/>
            <w:vAlign w:val="bottom"/>
          </w:tcPr>
          <w:p w14:paraId="071A41B1" w14:textId="42875B47" w:rsidR="0040200C" w:rsidRPr="0040200C" w:rsidRDefault="0040200C" w:rsidP="0040200C">
            <w:pPr>
              <w:rPr>
                <w:rFonts w:ascii="Times New Roman" w:hAnsi="Times New Roman" w:cs="Times New Roman"/>
                <w:color w:val="000000"/>
              </w:rPr>
            </w:pPr>
            <w:r w:rsidRPr="0040200C">
              <w:rPr>
                <w:rFonts w:ascii="Times New Roman" w:hAnsi="Times New Roman" w:cs="Times New Roman"/>
                <w:color w:val="000000"/>
              </w:rPr>
              <w:t>2379</w:t>
            </w:r>
            <w:r w:rsidR="00215506">
              <w:rPr>
                <w:rFonts w:ascii="Times New Roman" w:hAnsi="Times New Roman" w:cs="Times New Roman"/>
                <w:color w:val="000000"/>
              </w:rPr>
              <w:t>9</w:t>
            </w:r>
          </w:p>
        </w:tc>
        <w:tc>
          <w:tcPr>
            <w:tcW w:w="1260" w:type="dxa"/>
            <w:vAlign w:val="bottom"/>
          </w:tcPr>
          <w:p w14:paraId="1556C625" w14:textId="2D4D9D80" w:rsidR="0040200C" w:rsidRPr="0040200C" w:rsidRDefault="0040200C" w:rsidP="0040200C">
            <w:pPr>
              <w:rPr>
                <w:rFonts w:ascii="Times New Roman" w:hAnsi="Times New Roman" w:cs="Times New Roman"/>
                <w:color w:val="000000"/>
              </w:rPr>
            </w:pPr>
            <w:r w:rsidRPr="0040200C">
              <w:rPr>
                <w:rFonts w:ascii="Times New Roman" w:hAnsi="Times New Roman" w:cs="Times New Roman"/>
                <w:color w:val="000000"/>
              </w:rPr>
              <w:t>2849.23</w:t>
            </w:r>
          </w:p>
        </w:tc>
        <w:tc>
          <w:tcPr>
            <w:tcW w:w="1024" w:type="dxa"/>
            <w:vAlign w:val="bottom"/>
          </w:tcPr>
          <w:p w14:paraId="3CFC3EAD" w14:textId="57EE9898" w:rsidR="0040200C" w:rsidRPr="0040200C" w:rsidRDefault="0040200C" w:rsidP="0040200C">
            <w:pPr>
              <w:rPr>
                <w:rFonts w:ascii="Times New Roman" w:hAnsi="Times New Roman" w:cs="Times New Roman"/>
                <w:color w:val="000000"/>
              </w:rPr>
            </w:pPr>
            <w:r w:rsidRPr="0040200C">
              <w:rPr>
                <w:rFonts w:ascii="Times New Roman" w:hAnsi="Times New Roman" w:cs="Times New Roman"/>
                <w:color w:val="000000"/>
              </w:rPr>
              <w:t>&lt;.001</w:t>
            </w:r>
          </w:p>
        </w:tc>
      </w:tr>
    </w:tbl>
    <w:p w14:paraId="42BF0AF1" w14:textId="23F96279" w:rsidR="0040200C" w:rsidRDefault="0040200C" w:rsidP="0040200C">
      <w:pPr>
        <w:autoSpaceDE w:val="0"/>
        <w:autoSpaceDN w:val="0"/>
        <w:adjustRightInd w:val="0"/>
        <w:rPr>
          <w:rFonts w:ascii="Times New Roman" w:hAnsi="Times New Roman" w:cs="Times New Roman"/>
          <w:sz w:val="22"/>
          <w:szCs w:val="22"/>
        </w:rPr>
      </w:pPr>
      <w:r w:rsidRPr="00D47D59">
        <w:rPr>
          <w:rFonts w:ascii="Times New Roman" w:hAnsi="Times New Roman" w:cs="Times New Roman"/>
          <w:sz w:val="22"/>
          <w:szCs w:val="22"/>
        </w:rPr>
        <w:t xml:space="preserve">Note: Tests of Fixed Effects. DV: </w:t>
      </w:r>
      <w:r w:rsidR="0092149B">
        <w:rPr>
          <w:rFonts w:ascii="Times New Roman" w:hAnsi="Times New Roman" w:cs="Times New Roman"/>
          <w:color w:val="000000"/>
        </w:rPr>
        <w:t xml:space="preserve">Negative Affect Signature (PINES) </w:t>
      </w:r>
      <w:r w:rsidRPr="00D47D59">
        <w:rPr>
          <w:rFonts w:ascii="Times New Roman" w:hAnsi="Times New Roman" w:cs="Times New Roman"/>
          <w:sz w:val="22"/>
          <w:szCs w:val="22"/>
        </w:rPr>
        <w:t>2</w:t>
      </w:r>
      <w:r w:rsidR="0092149B">
        <w:rPr>
          <w:rFonts w:ascii="Times New Roman" w:hAnsi="Times New Roman" w:cs="Times New Roman"/>
          <w:sz w:val="22"/>
          <w:szCs w:val="22"/>
        </w:rPr>
        <w:t>-</w:t>
      </w:r>
      <w:r w:rsidRPr="00D47D59">
        <w:rPr>
          <w:rFonts w:ascii="Times New Roman" w:hAnsi="Times New Roman" w:cs="Times New Roman"/>
          <w:sz w:val="22"/>
          <w:szCs w:val="22"/>
        </w:rPr>
        <w:t>TR lagged.</w:t>
      </w:r>
      <w:r w:rsidR="00E233E7" w:rsidRPr="00D47D59">
        <w:rPr>
          <w:rFonts w:ascii="Times New Roman" w:hAnsi="Times New Roman" w:cs="Times New Roman"/>
          <w:sz w:val="22"/>
          <w:szCs w:val="22"/>
        </w:rPr>
        <w:t xml:space="preserve"> MDD: Major Depressive Disorder. HV: Healthy Volunteers.</w:t>
      </w:r>
      <w:r w:rsidR="00D47D59" w:rsidRPr="00D47D59">
        <w:rPr>
          <w:rFonts w:ascii="Times New Roman" w:hAnsi="Times New Roman" w:cs="Times New Roman"/>
          <w:sz w:val="22"/>
          <w:szCs w:val="22"/>
        </w:rPr>
        <w:t xml:space="preserve"> </w:t>
      </w:r>
    </w:p>
    <w:p w14:paraId="05EE0648" w14:textId="77777777" w:rsidR="00E84B46" w:rsidRPr="00D47D59" w:rsidRDefault="00E84B46" w:rsidP="0040200C">
      <w:pPr>
        <w:autoSpaceDE w:val="0"/>
        <w:autoSpaceDN w:val="0"/>
        <w:adjustRightInd w:val="0"/>
        <w:rPr>
          <w:rFonts w:ascii="Times New Roman" w:hAnsi="Times New Roman" w:cs="Times New Roman"/>
          <w:sz w:val="22"/>
          <w:szCs w:val="22"/>
        </w:rPr>
      </w:pPr>
    </w:p>
    <w:p w14:paraId="361399EA" w14:textId="77777777" w:rsidR="0040200C" w:rsidRDefault="0040200C" w:rsidP="0040200C"/>
    <w:p w14:paraId="62069F50" w14:textId="77777777" w:rsidR="00D47D59" w:rsidRDefault="00D47D59" w:rsidP="0040200C"/>
    <w:p w14:paraId="1371A1FB" w14:textId="77777777" w:rsidR="0040200C" w:rsidRDefault="0040200C" w:rsidP="002D0C2D">
      <w:pPr>
        <w:autoSpaceDE w:val="0"/>
        <w:autoSpaceDN w:val="0"/>
        <w:adjustRightInd w:val="0"/>
        <w:rPr>
          <w:rFonts w:ascii="Times New Roman" w:hAnsi="Times New Roman" w:cs="Times New Roman"/>
          <w:b/>
          <w:bCs/>
          <w14:ligatures w14:val="standardContextual"/>
        </w:rPr>
      </w:pPr>
    </w:p>
    <w:p w14:paraId="3B088213" w14:textId="77777777" w:rsidR="0040200C" w:rsidRDefault="0040200C" w:rsidP="002D0C2D">
      <w:pPr>
        <w:autoSpaceDE w:val="0"/>
        <w:autoSpaceDN w:val="0"/>
        <w:adjustRightInd w:val="0"/>
        <w:rPr>
          <w:rFonts w:ascii="Times New Roman" w:hAnsi="Times New Roman" w:cs="Times New Roman"/>
          <w:b/>
          <w:bCs/>
          <w14:ligatures w14:val="standardContextual"/>
        </w:rPr>
      </w:pPr>
    </w:p>
    <w:p w14:paraId="761C188F" w14:textId="6063B9BE" w:rsidR="00B3309D" w:rsidRPr="002D0C2D" w:rsidRDefault="00E233E7" w:rsidP="00B3309D">
      <w:pPr>
        <w:autoSpaceDE w:val="0"/>
        <w:autoSpaceDN w:val="0"/>
        <w:adjustRightInd w:val="0"/>
        <w:rPr>
          <w:rFonts w:ascii="Times New Roman" w:hAnsi="Times New Roman" w:cs="Times New Roman"/>
          <w:b/>
          <w:bCs/>
          <w14:ligatures w14:val="standardContextual"/>
        </w:rPr>
      </w:pPr>
      <w:r>
        <w:rPr>
          <w:rFonts w:ascii="Times New Roman" w:hAnsi="Times New Roman" w:cs="Times New Roman"/>
          <w:i/>
          <w:iCs/>
        </w:rPr>
        <w:t>S</w:t>
      </w:r>
      <w:r w:rsidR="000B61FF">
        <w:rPr>
          <w:rFonts w:ascii="Times New Roman" w:hAnsi="Times New Roman" w:cs="Times New Roman"/>
          <w:i/>
          <w:iCs/>
        </w:rPr>
        <w:t>4</w:t>
      </w:r>
      <w:r>
        <w:rPr>
          <w:rFonts w:ascii="Times New Roman" w:hAnsi="Times New Roman" w:cs="Times New Roman"/>
          <w:i/>
          <w:iCs/>
        </w:rPr>
        <w:t xml:space="preserve"> </w:t>
      </w:r>
      <w:r w:rsidRPr="00E23671">
        <w:rPr>
          <w:rFonts w:ascii="Times New Roman" w:hAnsi="Times New Roman" w:cs="Times New Roman"/>
          <w:i/>
          <w:iCs/>
        </w:rPr>
        <w:t>Mixed Eff</w:t>
      </w:r>
      <w:r w:rsidRPr="00E233E7">
        <w:rPr>
          <w:rFonts w:ascii="Times New Roman" w:hAnsi="Times New Roman" w:cs="Times New Roman"/>
          <w:i/>
          <w:iCs/>
        </w:rPr>
        <w:t xml:space="preserve">ects Model of </w:t>
      </w:r>
      <w:r w:rsidR="00B3309D">
        <w:rPr>
          <w:rFonts w:ascii="Times New Roman" w:hAnsi="Times New Roman" w:cs="Times New Roman"/>
          <w:i/>
          <w:iCs/>
        </w:rPr>
        <w:t xml:space="preserve">the Temporal Relationship between </w:t>
      </w:r>
      <w:r w:rsidR="00B3309D" w:rsidRPr="00FF5EBA">
        <w:rPr>
          <w:rFonts w:ascii="Times New Roman" w:hAnsi="Times New Roman" w:cs="Times New Roman"/>
          <w:i/>
          <w:iCs/>
        </w:rPr>
        <w:t xml:space="preserve">Hippocampal Activity </w:t>
      </w:r>
      <w:r w:rsidR="00B3309D">
        <w:rPr>
          <w:rFonts w:ascii="Times New Roman" w:hAnsi="Times New Roman" w:cs="Times New Roman"/>
          <w:i/>
          <w:iCs/>
        </w:rPr>
        <w:t>and</w:t>
      </w:r>
      <w:r w:rsidR="00B3309D" w:rsidRPr="0019127C">
        <w:rPr>
          <w:rFonts w:ascii="Times New Roman" w:hAnsi="Times New Roman" w:cs="Times New Roman"/>
          <w:i/>
          <w:iCs/>
          <w14:ligatures w14:val="standardContextual"/>
        </w:rPr>
        <w:t xml:space="preserve"> </w:t>
      </w:r>
      <w:r w:rsidR="00B3309D">
        <w:rPr>
          <w:rFonts w:ascii="Times New Roman" w:hAnsi="Times New Roman" w:cs="Times New Roman"/>
          <w:i/>
          <w:iCs/>
          <w14:ligatures w14:val="standardContextual"/>
        </w:rPr>
        <w:t xml:space="preserve">Subsequent </w:t>
      </w:r>
      <w:r w:rsidR="00B3309D" w:rsidRPr="0019127C">
        <w:rPr>
          <w:rFonts w:ascii="Times New Roman" w:hAnsi="Times New Roman" w:cs="Times New Roman"/>
          <w:i/>
          <w:iCs/>
          <w14:ligatures w14:val="standardContextual"/>
        </w:rPr>
        <w:t xml:space="preserve">Change in </w:t>
      </w:r>
      <w:r w:rsidR="00B3309D">
        <w:rPr>
          <w:rFonts w:ascii="Times New Roman" w:hAnsi="Times New Roman" w:cs="Times New Roman"/>
          <w:i/>
          <w:iCs/>
          <w14:ligatures w14:val="standardContextual"/>
        </w:rPr>
        <w:t>Negative Affect Signature (PINES) Expression</w:t>
      </w:r>
      <w:r w:rsidR="00B3309D" w:rsidRPr="0019127C">
        <w:rPr>
          <w:rFonts w:ascii="Times New Roman" w:hAnsi="Times New Roman" w:cs="Times New Roman"/>
          <w:b/>
          <w:bCs/>
          <w:i/>
          <w:iCs/>
          <w14:ligatures w14:val="standardContextual"/>
        </w:rPr>
        <w:t xml:space="preserve"> </w:t>
      </w:r>
      <w:r w:rsidR="00B3309D">
        <w:rPr>
          <w:rFonts w:ascii="Times New Roman" w:hAnsi="Times New Roman" w:cs="Times New Roman"/>
          <w:i/>
          <w:iCs/>
          <w14:ligatures w14:val="standardContextual"/>
        </w:rPr>
        <w:t>as a Function</w:t>
      </w:r>
      <w:r w:rsidR="00B3309D" w:rsidRPr="00E233E7">
        <w:rPr>
          <w:rFonts w:ascii="Times New Roman" w:hAnsi="Times New Roman" w:cs="Times New Roman"/>
          <w:i/>
          <w:iCs/>
          <w14:ligatures w14:val="standardContextual"/>
        </w:rPr>
        <w:t xml:space="preserve"> of </w:t>
      </w:r>
      <w:r w:rsidR="00B3309D" w:rsidRPr="00E233E7">
        <w:rPr>
          <w:rFonts w:ascii="Times New Roman" w:hAnsi="Times New Roman" w:cs="Times New Roman"/>
          <w:i/>
          <w:iCs/>
          <w:color w:val="000000"/>
        </w:rPr>
        <w:t>Group</w:t>
      </w:r>
      <w:r w:rsidR="00B3309D">
        <w:rPr>
          <w:rFonts w:ascii="Times New Roman" w:hAnsi="Times New Roman" w:cs="Times New Roman"/>
          <w:i/>
          <w:iCs/>
          <w:color w:val="000000"/>
        </w:rPr>
        <w:t xml:space="preserve">, </w:t>
      </w:r>
      <w:r w:rsidR="00B3309D" w:rsidRPr="00E233E7">
        <w:rPr>
          <w:rFonts w:ascii="Times New Roman" w:hAnsi="Times New Roman" w:cs="Times New Roman"/>
          <w:i/>
          <w:iCs/>
          <w:color w:val="000000"/>
        </w:rPr>
        <w:t>Condition</w:t>
      </w:r>
      <w:r w:rsidR="00B3309D">
        <w:rPr>
          <w:rFonts w:ascii="Times New Roman" w:hAnsi="Times New Roman" w:cs="Times New Roman"/>
          <w:i/>
          <w:iCs/>
          <w:color w:val="000000"/>
        </w:rPr>
        <w:t xml:space="preserve">, and </w:t>
      </w:r>
      <w:r w:rsidR="00B3309D" w:rsidRPr="00E233E7">
        <w:rPr>
          <w:rFonts w:ascii="Times New Roman" w:hAnsi="Times New Roman" w:cs="Times New Roman"/>
          <w:i/>
          <w:iCs/>
          <w:color w:val="000000"/>
        </w:rPr>
        <w:t>Hippocampal Activity</w:t>
      </w:r>
      <w:r w:rsidR="00B3309D" w:rsidRPr="000B61FF">
        <w:rPr>
          <w:rFonts w:ascii="Times New Roman" w:hAnsi="Times New Roman" w:cs="Times New Roman"/>
          <w:b/>
          <w:bCs/>
          <w14:ligatures w14:val="standardContextual"/>
        </w:rPr>
        <w:t xml:space="preserve"> </w:t>
      </w:r>
    </w:p>
    <w:tbl>
      <w:tblPr>
        <w:tblStyle w:val="TableGrid"/>
        <w:tblW w:w="9664" w:type="dxa"/>
        <w:tblInd w:w="-95" w:type="dxa"/>
        <w:tblLook w:val="04A0" w:firstRow="1" w:lastRow="0" w:firstColumn="1" w:lastColumn="0" w:noHBand="0" w:noVBand="1"/>
      </w:tblPr>
      <w:tblGrid>
        <w:gridCol w:w="3960"/>
        <w:gridCol w:w="1440"/>
        <w:gridCol w:w="1980"/>
        <w:gridCol w:w="1260"/>
        <w:gridCol w:w="1024"/>
      </w:tblGrid>
      <w:tr w:rsidR="002F137B" w:rsidRPr="002F137B" w14:paraId="7060F474" w14:textId="77777777" w:rsidTr="002F137B">
        <w:trPr>
          <w:trHeight w:val="280"/>
        </w:trPr>
        <w:tc>
          <w:tcPr>
            <w:tcW w:w="3960" w:type="dxa"/>
          </w:tcPr>
          <w:p w14:paraId="180886BA" w14:textId="77777777" w:rsidR="002F137B" w:rsidRPr="002F137B" w:rsidRDefault="002F137B" w:rsidP="002E525F">
            <w:pPr>
              <w:rPr>
                <w:rFonts w:ascii="Times New Roman" w:hAnsi="Times New Roman" w:cs="Times New Roman"/>
                <w:b/>
                <w:bCs/>
              </w:rPr>
            </w:pPr>
            <w:r w:rsidRPr="002F137B">
              <w:rPr>
                <w:rFonts w:ascii="Times New Roman" w:hAnsi="Times New Roman" w:cs="Times New Roman"/>
                <w:b/>
                <w:bCs/>
              </w:rPr>
              <w:t xml:space="preserve">Model Including Covariates </w:t>
            </w:r>
          </w:p>
        </w:tc>
        <w:tc>
          <w:tcPr>
            <w:tcW w:w="1440" w:type="dxa"/>
          </w:tcPr>
          <w:p w14:paraId="1A254312" w14:textId="77777777" w:rsidR="002F137B" w:rsidRPr="002F137B" w:rsidRDefault="002F137B" w:rsidP="002E525F">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numerator</w:t>
            </w:r>
          </w:p>
        </w:tc>
        <w:tc>
          <w:tcPr>
            <w:tcW w:w="1980" w:type="dxa"/>
          </w:tcPr>
          <w:p w14:paraId="228AD78B" w14:textId="77777777" w:rsidR="002F137B" w:rsidRPr="002F137B" w:rsidRDefault="002F137B" w:rsidP="002E525F">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denominator </w:t>
            </w:r>
          </w:p>
        </w:tc>
        <w:tc>
          <w:tcPr>
            <w:tcW w:w="1260" w:type="dxa"/>
          </w:tcPr>
          <w:p w14:paraId="437BA658" w14:textId="77777777" w:rsidR="002F137B" w:rsidRPr="002F137B" w:rsidRDefault="002F137B" w:rsidP="002E525F">
            <w:pPr>
              <w:rPr>
                <w:rFonts w:ascii="Times New Roman" w:hAnsi="Times New Roman" w:cs="Times New Roman"/>
                <w:b/>
                <w:bCs/>
                <w:i/>
                <w:iCs/>
              </w:rPr>
            </w:pPr>
            <w:r w:rsidRPr="002F137B">
              <w:rPr>
                <w:rFonts w:ascii="Times New Roman" w:hAnsi="Times New Roman" w:cs="Times New Roman"/>
                <w:b/>
                <w:bCs/>
                <w:i/>
                <w:iCs/>
              </w:rPr>
              <w:t>F</w:t>
            </w:r>
          </w:p>
        </w:tc>
        <w:tc>
          <w:tcPr>
            <w:tcW w:w="1024" w:type="dxa"/>
          </w:tcPr>
          <w:p w14:paraId="79A9564E" w14:textId="77777777" w:rsidR="002F137B" w:rsidRPr="002F137B" w:rsidRDefault="002F137B" w:rsidP="002E525F">
            <w:pPr>
              <w:rPr>
                <w:rFonts w:ascii="Times New Roman" w:hAnsi="Times New Roman" w:cs="Times New Roman"/>
                <w:b/>
                <w:bCs/>
                <w:i/>
                <w:iCs/>
              </w:rPr>
            </w:pPr>
            <w:r w:rsidRPr="002F137B">
              <w:rPr>
                <w:rFonts w:ascii="Times New Roman" w:hAnsi="Times New Roman" w:cs="Times New Roman"/>
                <w:b/>
                <w:bCs/>
                <w:i/>
                <w:iCs/>
              </w:rPr>
              <w:t>p</w:t>
            </w:r>
          </w:p>
        </w:tc>
      </w:tr>
      <w:tr w:rsidR="002F137B" w:rsidRPr="002F137B" w14:paraId="4ED4974B" w14:textId="77777777" w:rsidTr="002F137B">
        <w:trPr>
          <w:trHeight w:val="280"/>
        </w:trPr>
        <w:tc>
          <w:tcPr>
            <w:tcW w:w="3960" w:type="dxa"/>
            <w:vAlign w:val="bottom"/>
          </w:tcPr>
          <w:p w14:paraId="528F0B96"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Intercept</w:t>
            </w:r>
          </w:p>
        </w:tc>
        <w:tc>
          <w:tcPr>
            <w:tcW w:w="1440" w:type="dxa"/>
            <w:vAlign w:val="bottom"/>
          </w:tcPr>
          <w:p w14:paraId="54BC66A9"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1</w:t>
            </w:r>
          </w:p>
        </w:tc>
        <w:tc>
          <w:tcPr>
            <w:tcW w:w="1980" w:type="dxa"/>
            <w:vAlign w:val="bottom"/>
          </w:tcPr>
          <w:p w14:paraId="5ABB542F" w14:textId="043A860B"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8</w:t>
            </w:r>
            <w:r w:rsidR="00215506">
              <w:rPr>
                <w:rFonts w:ascii="Times New Roman" w:hAnsi="Times New Roman" w:cs="Times New Roman"/>
                <w:color w:val="000000"/>
              </w:rPr>
              <w:t>3</w:t>
            </w:r>
          </w:p>
        </w:tc>
        <w:tc>
          <w:tcPr>
            <w:tcW w:w="1260" w:type="dxa"/>
            <w:vAlign w:val="bottom"/>
          </w:tcPr>
          <w:p w14:paraId="5F997367" w14:textId="057271AB"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39.51</w:t>
            </w:r>
          </w:p>
        </w:tc>
        <w:tc>
          <w:tcPr>
            <w:tcW w:w="1024" w:type="dxa"/>
            <w:vAlign w:val="bottom"/>
          </w:tcPr>
          <w:p w14:paraId="1CED1894"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&lt;.001</w:t>
            </w:r>
          </w:p>
        </w:tc>
      </w:tr>
      <w:tr w:rsidR="002F137B" w:rsidRPr="002F137B" w14:paraId="2032DB49" w14:textId="77777777" w:rsidTr="002F137B">
        <w:trPr>
          <w:trHeight w:val="293"/>
        </w:trPr>
        <w:tc>
          <w:tcPr>
            <w:tcW w:w="3960" w:type="dxa"/>
            <w:vAlign w:val="bottom"/>
          </w:tcPr>
          <w:p w14:paraId="4CBCF48F" w14:textId="07F35280" w:rsidR="002F137B" w:rsidRPr="002F137B" w:rsidRDefault="002F137B" w:rsidP="002F137B">
            <w:pPr>
              <w:rPr>
                <w:rFonts w:ascii="Times New Roman" w:hAnsi="Times New Roman" w:cs="Times New Roman"/>
              </w:rPr>
            </w:pPr>
            <w:r>
              <w:rPr>
                <w:rFonts w:ascii="Times New Roman" w:hAnsi="Times New Roman" w:cs="Times New Roman"/>
                <w:color w:val="000000"/>
              </w:rPr>
              <w:t>R</w:t>
            </w:r>
            <w:r w:rsidRPr="002F137B">
              <w:rPr>
                <w:rFonts w:ascii="Times New Roman" w:hAnsi="Times New Roman" w:cs="Times New Roman"/>
                <w:color w:val="000000"/>
              </w:rPr>
              <w:t>un</w:t>
            </w:r>
          </w:p>
        </w:tc>
        <w:tc>
          <w:tcPr>
            <w:tcW w:w="1440" w:type="dxa"/>
            <w:vAlign w:val="bottom"/>
          </w:tcPr>
          <w:p w14:paraId="07FEE366"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3</w:t>
            </w:r>
          </w:p>
        </w:tc>
        <w:tc>
          <w:tcPr>
            <w:tcW w:w="1980" w:type="dxa"/>
            <w:vAlign w:val="bottom"/>
          </w:tcPr>
          <w:p w14:paraId="5866848A" w14:textId="41C34C2E"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23747</w:t>
            </w:r>
          </w:p>
        </w:tc>
        <w:tc>
          <w:tcPr>
            <w:tcW w:w="1260" w:type="dxa"/>
            <w:vAlign w:val="bottom"/>
          </w:tcPr>
          <w:p w14:paraId="6FF77CB8" w14:textId="723FF534"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4.34</w:t>
            </w:r>
          </w:p>
        </w:tc>
        <w:tc>
          <w:tcPr>
            <w:tcW w:w="1024" w:type="dxa"/>
            <w:vAlign w:val="bottom"/>
          </w:tcPr>
          <w:p w14:paraId="04788FD7"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0.005</w:t>
            </w:r>
          </w:p>
        </w:tc>
      </w:tr>
      <w:tr w:rsidR="002F137B" w:rsidRPr="002F137B" w14:paraId="5D7BCE00" w14:textId="77777777" w:rsidTr="002F137B">
        <w:trPr>
          <w:trHeight w:val="293"/>
        </w:trPr>
        <w:tc>
          <w:tcPr>
            <w:tcW w:w="3960" w:type="dxa"/>
            <w:vAlign w:val="bottom"/>
          </w:tcPr>
          <w:p w14:paraId="5A13517D" w14:textId="414C6149" w:rsidR="002F137B" w:rsidRPr="002F137B" w:rsidRDefault="002F137B" w:rsidP="002F137B">
            <w:pPr>
              <w:rPr>
                <w:rFonts w:ascii="Times New Roman" w:hAnsi="Times New Roman" w:cs="Times New Roman"/>
              </w:rPr>
            </w:pPr>
            <w:r>
              <w:rPr>
                <w:rFonts w:ascii="Times New Roman" w:hAnsi="Times New Roman" w:cs="Times New Roman"/>
                <w:color w:val="000000"/>
              </w:rPr>
              <w:t>P</w:t>
            </w:r>
            <w:r w:rsidRPr="002F137B">
              <w:rPr>
                <w:rFonts w:ascii="Times New Roman" w:hAnsi="Times New Roman" w:cs="Times New Roman"/>
                <w:color w:val="000000"/>
              </w:rPr>
              <w:t>eriod</w:t>
            </w:r>
          </w:p>
        </w:tc>
        <w:tc>
          <w:tcPr>
            <w:tcW w:w="1440" w:type="dxa"/>
            <w:vAlign w:val="bottom"/>
          </w:tcPr>
          <w:p w14:paraId="322A1DAD"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3</w:t>
            </w:r>
          </w:p>
        </w:tc>
        <w:tc>
          <w:tcPr>
            <w:tcW w:w="1980" w:type="dxa"/>
            <w:vAlign w:val="bottom"/>
          </w:tcPr>
          <w:p w14:paraId="14C13397" w14:textId="51230EE6"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23738</w:t>
            </w:r>
          </w:p>
        </w:tc>
        <w:tc>
          <w:tcPr>
            <w:tcW w:w="1260" w:type="dxa"/>
            <w:vAlign w:val="bottom"/>
          </w:tcPr>
          <w:p w14:paraId="52E4F51B" w14:textId="174D0383"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43.45</w:t>
            </w:r>
          </w:p>
        </w:tc>
        <w:tc>
          <w:tcPr>
            <w:tcW w:w="1024" w:type="dxa"/>
            <w:vAlign w:val="bottom"/>
          </w:tcPr>
          <w:p w14:paraId="349BF110"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&lt;.001</w:t>
            </w:r>
          </w:p>
        </w:tc>
      </w:tr>
      <w:tr w:rsidR="002F137B" w:rsidRPr="002F137B" w14:paraId="74B68789" w14:textId="77777777" w:rsidTr="002F137B">
        <w:trPr>
          <w:trHeight w:val="293"/>
        </w:trPr>
        <w:tc>
          <w:tcPr>
            <w:tcW w:w="3960" w:type="dxa"/>
            <w:vAlign w:val="bottom"/>
          </w:tcPr>
          <w:p w14:paraId="719AB202" w14:textId="77777777" w:rsidR="002F137B" w:rsidRPr="002F137B" w:rsidRDefault="002F137B" w:rsidP="002F137B">
            <w:pPr>
              <w:rPr>
                <w:rFonts w:ascii="Times New Roman" w:hAnsi="Times New Roman" w:cs="Times New Roman"/>
              </w:rPr>
            </w:pPr>
            <w:r>
              <w:rPr>
                <w:rFonts w:ascii="Times New Roman" w:hAnsi="Times New Roman" w:cs="Times New Roman"/>
                <w:color w:val="000000"/>
              </w:rPr>
              <w:t>Group (MDD, HV)</w:t>
            </w:r>
          </w:p>
        </w:tc>
        <w:tc>
          <w:tcPr>
            <w:tcW w:w="1440" w:type="dxa"/>
            <w:vAlign w:val="bottom"/>
          </w:tcPr>
          <w:p w14:paraId="56ABF907"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1</w:t>
            </w:r>
          </w:p>
        </w:tc>
        <w:tc>
          <w:tcPr>
            <w:tcW w:w="1980" w:type="dxa"/>
            <w:vAlign w:val="bottom"/>
          </w:tcPr>
          <w:p w14:paraId="1E7D5697" w14:textId="3764CC94"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8</w:t>
            </w:r>
            <w:r w:rsidR="00215506">
              <w:rPr>
                <w:rFonts w:ascii="Times New Roman" w:hAnsi="Times New Roman" w:cs="Times New Roman"/>
                <w:color w:val="000000"/>
              </w:rPr>
              <w:t>3</w:t>
            </w:r>
          </w:p>
        </w:tc>
        <w:tc>
          <w:tcPr>
            <w:tcW w:w="1260" w:type="dxa"/>
            <w:vAlign w:val="bottom"/>
          </w:tcPr>
          <w:p w14:paraId="496F988D" w14:textId="1B93EEA9"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0.96</w:t>
            </w:r>
          </w:p>
        </w:tc>
        <w:tc>
          <w:tcPr>
            <w:tcW w:w="1024" w:type="dxa"/>
            <w:vAlign w:val="bottom"/>
          </w:tcPr>
          <w:p w14:paraId="593C2DD1"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0.331</w:t>
            </w:r>
          </w:p>
        </w:tc>
      </w:tr>
      <w:tr w:rsidR="002F137B" w:rsidRPr="002F137B" w14:paraId="57F9DC78" w14:textId="77777777" w:rsidTr="002F137B">
        <w:trPr>
          <w:trHeight w:val="293"/>
        </w:trPr>
        <w:tc>
          <w:tcPr>
            <w:tcW w:w="3960" w:type="dxa"/>
            <w:vAlign w:val="bottom"/>
          </w:tcPr>
          <w:p w14:paraId="197A8018" w14:textId="77777777" w:rsidR="002F137B" w:rsidRPr="002F137B" w:rsidRDefault="002F137B" w:rsidP="002F137B">
            <w:pPr>
              <w:rPr>
                <w:rFonts w:ascii="Times New Roman" w:hAnsi="Times New Roman" w:cs="Times New Roman"/>
              </w:rPr>
            </w:pPr>
            <w:r>
              <w:rPr>
                <w:rFonts w:ascii="Times New Roman" w:hAnsi="Times New Roman" w:cs="Times New Roman"/>
                <w:color w:val="000000"/>
              </w:rPr>
              <w:t>Condition (memory cue, distance, immerse)</w:t>
            </w:r>
          </w:p>
        </w:tc>
        <w:tc>
          <w:tcPr>
            <w:tcW w:w="1440" w:type="dxa"/>
            <w:vAlign w:val="bottom"/>
          </w:tcPr>
          <w:p w14:paraId="0B90CCCC"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2</w:t>
            </w:r>
          </w:p>
        </w:tc>
        <w:tc>
          <w:tcPr>
            <w:tcW w:w="1980" w:type="dxa"/>
            <w:vAlign w:val="bottom"/>
          </w:tcPr>
          <w:p w14:paraId="4D0D6ACD" w14:textId="58B95BB0"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23740</w:t>
            </w:r>
          </w:p>
        </w:tc>
        <w:tc>
          <w:tcPr>
            <w:tcW w:w="1260" w:type="dxa"/>
            <w:vAlign w:val="bottom"/>
          </w:tcPr>
          <w:p w14:paraId="16C71943" w14:textId="3E8A06E3"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36.39</w:t>
            </w:r>
          </w:p>
        </w:tc>
        <w:tc>
          <w:tcPr>
            <w:tcW w:w="1024" w:type="dxa"/>
            <w:vAlign w:val="bottom"/>
          </w:tcPr>
          <w:p w14:paraId="6F20CA32"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&lt;.001</w:t>
            </w:r>
          </w:p>
        </w:tc>
      </w:tr>
      <w:tr w:rsidR="002F137B" w:rsidRPr="002F137B" w14:paraId="0A8B8C4E" w14:textId="77777777" w:rsidTr="002F137B">
        <w:trPr>
          <w:trHeight w:val="293"/>
        </w:trPr>
        <w:tc>
          <w:tcPr>
            <w:tcW w:w="3960" w:type="dxa"/>
            <w:vAlign w:val="bottom"/>
          </w:tcPr>
          <w:p w14:paraId="278BCE9F" w14:textId="77777777" w:rsidR="002F137B" w:rsidRPr="002F137B" w:rsidRDefault="002F137B" w:rsidP="002F137B">
            <w:pPr>
              <w:rPr>
                <w:rFonts w:ascii="Times New Roman" w:hAnsi="Times New Roman" w:cs="Times New Roman"/>
              </w:rPr>
            </w:pPr>
            <w:r>
              <w:rPr>
                <w:rFonts w:ascii="Times New Roman" w:hAnsi="Times New Roman" w:cs="Times New Roman"/>
                <w:color w:val="000000"/>
              </w:rPr>
              <w:t>Hippocampal Activity</w:t>
            </w:r>
          </w:p>
        </w:tc>
        <w:tc>
          <w:tcPr>
            <w:tcW w:w="1440" w:type="dxa"/>
            <w:vAlign w:val="bottom"/>
          </w:tcPr>
          <w:p w14:paraId="39827A3C"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1</w:t>
            </w:r>
          </w:p>
        </w:tc>
        <w:tc>
          <w:tcPr>
            <w:tcW w:w="1980" w:type="dxa"/>
            <w:vAlign w:val="bottom"/>
          </w:tcPr>
          <w:p w14:paraId="5D982CC8" w14:textId="6440EEB4" w:rsidR="002F137B" w:rsidRPr="002F137B" w:rsidRDefault="002F137B" w:rsidP="002F137B">
            <w:pPr>
              <w:rPr>
                <w:rFonts w:ascii="Times New Roman" w:hAnsi="Times New Roman" w:cs="Times New Roman"/>
                <w:color w:val="000000"/>
              </w:rPr>
            </w:pPr>
            <w:r w:rsidRPr="002F137B">
              <w:rPr>
                <w:rFonts w:ascii="Times New Roman" w:hAnsi="Times New Roman" w:cs="Times New Roman"/>
                <w:color w:val="000000"/>
              </w:rPr>
              <w:t>23816</w:t>
            </w:r>
          </w:p>
        </w:tc>
        <w:tc>
          <w:tcPr>
            <w:tcW w:w="1260" w:type="dxa"/>
            <w:vAlign w:val="bottom"/>
          </w:tcPr>
          <w:p w14:paraId="31FADE75" w14:textId="4991823F"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14.97</w:t>
            </w:r>
          </w:p>
        </w:tc>
        <w:tc>
          <w:tcPr>
            <w:tcW w:w="1024" w:type="dxa"/>
            <w:vAlign w:val="bottom"/>
          </w:tcPr>
          <w:p w14:paraId="0034F444"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&lt;.001</w:t>
            </w:r>
          </w:p>
        </w:tc>
      </w:tr>
      <w:tr w:rsidR="0040200C" w:rsidRPr="002F137B" w14:paraId="5F292FEE" w14:textId="77777777" w:rsidTr="00E72846">
        <w:trPr>
          <w:trHeight w:val="293"/>
        </w:trPr>
        <w:tc>
          <w:tcPr>
            <w:tcW w:w="3960" w:type="dxa"/>
            <w:vAlign w:val="bottom"/>
          </w:tcPr>
          <w:p w14:paraId="35FA001F" w14:textId="0CD8D5E8" w:rsidR="0040200C" w:rsidRDefault="00DE509F" w:rsidP="0040200C">
            <w:pPr>
              <w:rPr>
                <w:rFonts w:ascii="Times New Roman" w:hAnsi="Times New Roman" w:cs="Times New Roman"/>
                <w:color w:val="000000"/>
              </w:rPr>
            </w:pPr>
            <w:r>
              <w:rPr>
                <w:rFonts w:ascii="Times New Roman" w:hAnsi="Times New Roman" w:cs="Times New Roman"/>
                <w:color w:val="000000"/>
              </w:rPr>
              <w:t xml:space="preserve">Negative Affect Signature (PINES) </w:t>
            </w:r>
          </w:p>
        </w:tc>
        <w:tc>
          <w:tcPr>
            <w:tcW w:w="1440" w:type="dxa"/>
            <w:vAlign w:val="bottom"/>
          </w:tcPr>
          <w:p w14:paraId="52E386D1" w14:textId="0978A769" w:rsidR="0040200C" w:rsidRPr="002F137B" w:rsidRDefault="0040200C" w:rsidP="0040200C">
            <w:pPr>
              <w:rPr>
                <w:rFonts w:ascii="Times New Roman" w:hAnsi="Times New Roman" w:cs="Times New Roman"/>
                <w:color w:val="000000"/>
              </w:rPr>
            </w:pPr>
            <w:r w:rsidRPr="002F137B">
              <w:rPr>
                <w:rFonts w:ascii="Times New Roman" w:hAnsi="Times New Roman" w:cs="Times New Roman"/>
                <w:color w:val="000000"/>
              </w:rPr>
              <w:t>1</w:t>
            </w:r>
          </w:p>
        </w:tc>
        <w:tc>
          <w:tcPr>
            <w:tcW w:w="1980" w:type="dxa"/>
            <w:vAlign w:val="bottom"/>
          </w:tcPr>
          <w:p w14:paraId="7DB7ECCB" w14:textId="1D78CCE4" w:rsidR="0040200C" w:rsidRPr="002F137B" w:rsidRDefault="0040200C" w:rsidP="0040200C">
            <w:pPr>
              <w:rPr>
                <w:rFonts w:ascii="Times New Roman" w:hAnsi="Times New Roman" w:cs="Times New Roman"/>
                <w:color w:val="000000"/>
              </w:rPr>
            </w:pPr>
            <w:r w:rsidRPr="002F137B">
              <w:rPr>
                <w:rFonts w:ascii="Times New Roman" w:hAnsi="Times New Roman" w:cs="Times New Roman"/>
                <w:color w:val="000000"/>
              </w:rPr>
              <w:t>2378</w:t>
            </w:r>
            <w:r w:rsidR="00215506">
              <w:rPr>
                <w:rFonts w:ascii="Times New Roman" w:hAnsi="Times New Roman" w:cs="Times New Roman"/>
                <w:color w:val="000000"/>
              </w:rPr>
              <w:t>4</w:t>
            </w:r>
          </w:p>
        </w:tc>
        <w:tc>
          <w:tcPr>
            <w:tcW w:w="1260" w:type="dxa"/>
            <w:vAlign w:val="bottom"/>
          </w:tcPr>
          <w:p w14:paraId="14042507" w14:textId="4901B70C" w:rsidR="0040200C" w:rsidRPr="002F137B" w:rsidRDefault="0040200C" w:rsidP="0040200C">
            <w:pPr>
              <w:rPr>
                <w:rFonts w:ascii="Times New Roman" w:hAnsi="Times New Roman" w:cs="Times New Roman"/>
                <w:color w:val="000000"/>
              </w:rPr>
            </w:pPr>
            <w:r w:rsidRPr="002F137B">
              <w:rPr>
                <w:rFonts w:ascii="Times New Roman" w:hAnsi="Times New Roman" w:cs="Times New Roman"/>
                <w:color w:val="000000"/>
              </w:rPr>
              <w:t>2846.85</w:t>
            </w:r>
          </w:p>
        </w:tc>
        <w:tc>
          <w:tcPr>
            <w:tcW w:w="1024" w:type="dxa"/>
            <w:vAlign w:val="bottom"/>
          </w:tcPr>
          <w:p w14:paraId="7E0D4BFD" w14:textId="61D81475" w:rsidR="0040200C" w:rsidRPr="002F137B" w:rsidRDefault="0040200C" w:rsidP="0040200C">
            <w:pPr>
              <w:rPr>
                <w:rFonts w:ascii="Times New Roman" w:hAnsi="Times New Roman" w:cs="Times New Roman"/>
                <w:color w:val="000000"/>
              </w:rPr>
            </w:pPr>
            <w:r w:rsidRPr="002F137B">
              <w:rPr>
                <w:rFonts w:ascii="Times New Roman" w:hAnsi="Times New Roman" w:cs="Times New Roman"/>
                <w:color w:val="000000"/>
              </w:rPr>
              <w:t>&lt;.001</w:t>
            </w:r>
          </w:p>
        </w:tc>
      </w:tr>
      <w:tr w:rsidR="002F137B" w:rsidRPr="002F137B" w14:paraId="0ACE2822" w14:textId="77777777" w:rsidTr="002F137B">
        <w:trPr>
          <w:trHeight w:val="293"/>
        </w:trPr>
        <w:tc>
          <w:tcPr>
            <w:tcW w:w="3960" w:type="dxa"/>
            <w:vAlign w:val="bottom"/>
          </w:tcPr>
          <w:p w14:paraId="26923746" w14:textId="77777777" w:rsidR="002F137B" w:rsidRPr="002F137B" w:rsidRDefault="002F137B" w:rsidP="002F137B">
            <w:pPr>
              <w:rPr>
                <w:rFonts w:ascii="Times New Roman" w:hAnsi="Times New Roman" w:cs="Times New Roman"/>
              </w:rPr>
            </w:pPr>
            <w:r>
              <w:rPr>
                <w:rFonts w:ascii="Times New Roman" w:hAnsi="Times New Roman" w:cs="Times New Roman"/>
                <w:color w:val="000000"/>
              </w:rPr>
              <w:t>Group*Condition</w:t>
            </w:r>
          </w:p>
        </w:tc>
        <w:tc>
          <w:tcPr>
            <w:tcW w:w="1440" w:type="dxa"/>
            <w:vAlign w:val="bottom"/>
          </w:tcPr>
          <w:p w14:paraId="525F3D5B"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2</w:t>
            </w:r>
          </w:p>
        </w:tc>
        <w:tc>
          <w:tcPr>
            <w:tcW w:w="1980" w:type="dxa"/>
            <w:vAlign w:val="bottom"/>
          </w:tcPr>
          <w:p w14:paraId="2AC19AD9" w14:textId="26DD0F53"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23739</w:t>
            </w:r>
          </w:p>
        </w:tc>
        <w:tc>
          <w:tcPr>
            <w:tcW w:w="1260" w:type="dxa"/>
            <w:vAlign w:val="bottom"/>
          </w:tcPr>
          <w:p w14:paraId="605E3D57" w14:textId="4204874A"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0.09</w:t>
            </w:r>
          </w:p>
        </w:tc>
        <w:tc>
          <w:tcPr>
            <w:tcW w:w="1024" w:type="dxa"/>
            <w:vAlign w:val="bottom"/>
          </w:tcPr>
          <w:p w14:paraId="1A640986"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0.915</w:t>
            </w:r>
          </w:p>
        </w:tc>
      </w:tr>
      <w:tr w:rsidR="002F137B" w:rsidRPr="002F137B" w14:paraId="6F9908C1" w14:textId="77777777" w:rsidTr="002F137B">
        <w:trPr>
          <w:trHeight w:val="280"/>
        </w:trPr>
        <w:tc>
          <w:tcPr>
            <w:tcW w:w="3960" w:type="dxa"/>
            <w:vAlign w:val="bottom"/>
          </w:tcPr>
          <w:p w14:paraId="21E65AA6" w14:textId="77777777" w:rsidR="002F137B" w:rsidRPr="002F137B" w:rsidRDefault="002F137B" w:rsidP="002F137B">
            <w:pPr>
              <w:rPr>
                <w:rFonts w:ascii="Times New Roman" w:hAnsi="Times New Roman" w:cs="Times New Roman"/>
              </w:rPr>
            </w:pPr>
            <w:r>
              <w:rPr>
                <w:rFonts w:ascii="Times New Roman" w:hAnsi="Times New Roman" w:cs="Times New Roman"/>
                <w:color w:val="000000"/>
              </w:rPr>
              <w:t>Group*Hippocampal Activity</w:t>
            </w:r>
          </w:p>
        </w:tc>
        <w:tc>
          <w:tcPr>
            <w:tcW w:w="1440" w:type="dxa"/>
            <w:vAlign w:val="bottom"/>
          </w:tcPr>
          <w:p w14:paraId="1D3051EC"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1</w:t>
            </w:r>
          </w:p>
        </w:tc>
        <w:tc>
          <w:tcPr>
            <w:tcW w:w="1980" w:type="dxa"/>
            <w:vAlign w:val="bottom"/>
          </w:tcPr>
          <w:p w14:paraId="61C38660" w14:textId="5FA4CFCE"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2381</w:t>
            </w:r>
            <w:r w:rsidR="00215506">
              <w:rPr>
                <w:rFonts w:ascii="Times New Roman" w:hAnsi="Times New Roman" w:cs="Times New Roman"/>
                <w:color w:val="000000"/>
              </w:rPr>
              <w:t>6</w:t>
            </w:r>
          </w:p>
        </w:tc>
        <w:tc>
          <w:tcPr>
            <w:tcW w:w="1260" w:type="dxa"/>
            <w:vAlign w:val="bottom"/>
          </w:tcPr>
          <w:p w14:paraId="25070132" w14:textId="00CA2A2E"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1.62</w:t>
            </w:r>
          </w:p>
        </w:tc>
        <w:tc>
          <w:tcPr>
            <w:tcW w:w="1024" w:type="dxa"/>
            <w:vAlign w:val="bottom"/>
          </w:tcPr>
          <w:p w14:paraId="18C5995B"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0.203</w:t>
            </w:r>
          </w:p>
        </w:tc>
      </w:tr>
      <w:tr w:rsidR="002F137B" w:rsidRPr="002F137B" w14:paraId="5CEB14DC" w14:textId="77777777" w:rsidTr="002F137B">
        <w:trPr>
          <w:trHeight w:val="293"/>
        </w:trPr>
        <w:tc>
          <w:tcPr>
            <w:tcW w:w="3960" w:type="dxa"/>
            <w:vAlign w:val="bottom"/>
          </w:tcPr>
          <w:p w14:paraId="5CF1C601" w14:textId="10D128EA" w:rsidR="002F137B" w:rsidRPr="002F137B" w:rsidRDefault="002F137B" w:rsidP="002F137B">
            <w:pPr>
              <w:rPr>
                <w:rFonts w:ascii="Times New Roman" w:hAnsi="Times New Roman" w:cs="Times New Roman"/>
              </w:rPr>
            </w:pPr>
            <w:r>
              <w:rPr>
                <w:rFonts w:ascii="Times New Roman" w:hAnsi="Times New Roman" w:cs="Times New Roman"/>
                <w:color w:val="000000"/>
              </w:rPr>
              <w:t>Condition*Hippocampal Activity</w:t>
            </w:r>
          </w:p>
        </w:tc>
        <w:tc>
          <w:tcPr>
            <w:tcW w:w="1440" w:type="dxa"/>
            <w:vAlign w:val="bottom"/>
          </w:tcPr>
          <w:p w14:paraId="4245F1CD"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2</w:t>
            </w:r>
          </w:p>
        </w:tc>
        <w:tc>
          <w:tcPr>
            <w:tcW w:w="1980" w:type="dxa"/>
            <w:vAlign w:val="bottom"/>
          </w:tcPr>
          <w:p w14:paraId="105A0C5C" w14:textId="313978C3"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23813</w:t>
            </w:r>
          </w:p>
        </w:tc>
        <w:tc>
          <w:tcPr>
            <w:tcW w:w="1260" w:type="dxa"/>
            <w:vAlign w:val="bottom"/>
          </w:tcPr>
          <w:p w14:paraId="6998D274" w14:textId="3BE204AC"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0.01</w:t>
            </w:r>
          </w:p>
        </w:tc>
        <w:tc>
          <w:tcPr>
            <w:tcW w:w="1024" w:type="dxa"/>
            <w:vAlign w:val="bottom"/>
          </w:tcPr>
          <w:p w14:paraId="26CE8C5A"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0.995</w:t>
            </w:r>
          </w:p>
        </w:tc>
      </w:tr>
      <w:tr w:rsidR="002F137B" w:rsidRPr="002F137B" w14:paraId="60EE0A75" w14:textId="77777777" w:rsidTr="002F137B">
        <w:trPr>
          <w:trHeight w:val="280"/>
        </w:trPr>
        <w:tc>
          <w:tcPr>
            <w:tcW w:w="3960" w:type="dxa"/>
            <w:vAlign w:val="bottom"/>
          </w:tcPr>
          <w:p w14:paraId="418C36A8" w14:textId="77777777" w:rsidR="002F137B" w:rsidRPr="002F137B" w:rsidRDefault="002F137B" w:rsidP="002F137B">
            <w:pPr>
              <w:rPr>
                <w:rFonts w:ascii="Times New Roman" w:hAnsi="Times New Roman" w:cs="Times New Roman"/>
              </w:rPr>
            </w:pPr>
            <w:r>
              <w:rPr>
                <w:rFonts w:ascii="Times New Roman" w:hAnsi="Times New Roman" w:cs="Times New Roman"/>
                <w:color w:val="000000"/>
              </w:rPr>
              <w:t>Group*Condition*Hippocampal Activity</w:t>
            </w:r>
          </w:p>
        </w:tc>
        <w:tc>
          <w:tcPr>
            <w:tcW w:w="1440" w:type="dxa"/>
            <w:vAlign w:val="bottom"/>
          </w:tcPr>
          <w:p w14:paraId="3B1992BD" w14:textId="77777777" w:rsidR="002F137B" w:rsidRPr="002F137B" w:rsidRDefault="002F137B" w:rsidP="002F137B">
            <w:pPr>
              <w:rPr>
                <w:rFonts w:ascii="Times New Roman" w:hAnsi="Times New Roman" w:cs="Times New Roman"/>
                <w:color w:val="000000"/>
              </w:rPr>
            </w:pPr>
            <w:r w:rsidRPr="002F137B">
              <w:rPr>
                <w:rFonts w:ascii="Times New Roman" w:hAnsi="Times New Roman" w:cs="Times New Roman"/>
                <w:color w:val="000000"/>
              </w:rPr>
              <w:t>2</w:t>
            </w:r>
          </w:p>
        </w:tc>
        <w:tc>
          <w:tcPr>
            <w:tcW w:w="1980" w:type="dxa"/>
            <w:vAlign w:val="bottom"/>
          </w:tcPr>
          <w:p w14:paraId="5F1F2FFB" w14:textId="06DD1DF9"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23813</w:t>
            </w:r>
          </w:p>
        </w:tc>
        <w:tc>
          <w:tcPr>
            <w:tcW w:w="1260" w:type="dxa"/>
            <w:vAlign w:val="bottom"/>
          </w:tcPr>
          <w:p w14:paraId="4A80896C" w14:textId="51AF2830"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4.39</w:t>
            </w:r>
          </w:p>
        </w:tc>
        <w:tc>
          <w:tcPr>
            <w:tcW w:w="1024" w:type="dxa"/>
            <w:vAlign w:val="bottom"/>
          </w:tcPr>
          <w:p w14:paraId="4024DAE3" w14:textId="77777777" w:rsidR="002F137B" w:rsidRPr="002F137B" w:rsidRDefault="002F137B" w:rsidP="002F137B">
            <w:pPr>
              <w:rPr>
                <w:rFonts w:ascii="Times New Roman" w:hAnsi="Times New Roman" w:cs="Times New Roman"/>
              </w:rPr>
            </w:pPr>
            <w:r w:rsidRPr="002F137B">
              <w:rPr>
                <w:rFonts w:ascii="Times New Roman" w:hAnsi="Times New Roman" w:cs="Times New Roman"/>
                <w:color w:val="000000"/>
              </w:rPr>
              <w:t>0.012</w:t>
            </w:r>
          </w:p>
        </w:tc>
      </w:tr>
    </w:tbl>
    <w:p w14:paraId="524D39FA" w14:textId="2C11F7F4" w:rsidR="002F137B" w:rsidRPr="00D47D59" w:rsidRDefault="0040200C">
      <w:pPr>
        <w:rPr>
          <w:rFonts w:ascii="Times New Roman" w:hAnsi="Times New Roman" w:cs="Times New Roman"/>
          <w:sz w:val="22"/>
          <w:szCs w:val="22"/>
        </w:rPr>
      </w:pPr>
      <w:r w:rsidRPr="00D47D59">
        <w:rPr>
          <w:rFonts w:ascii="Times New Roman" w:hAnsi="Times New Roman" w:cs="Times New Roman"/>
          <w:sz w:val="22"/>
          <w:szCs w:val="22"/>
        </w:rPr>
        <w:t xml:space="preserve">Note: </w:t>
      </w:r>
      <w:r w:rsidR="00DD261F" w:rsidRPr="00D47D59">
        <w:rPr>
          <w:rFonts w:ascii="Times New Roman" w:hAnsi="Times New Roman" w:cs="Times New Roman"/>
          <w:sz w:val="22"/>
          <w:szCs w:val="22"/>
        </w:rPr>
        <w:t xml:space="preserve">Tests of Fixed Effects. </w:t>
      </w:r>
      <w:r w:rsidR="002F137B" w:rsidRPr="00D47D59">
        <w:rPr>
          <w:rFonts w:ascii="Times New Roman" w:hAnsi="Times New Roman" w:cs="Times New Roman"/>
          <w:sz w:val="22"/>
          <w:szCs w:val="22"/>
        </w:rPr>
        <w:t xml:space="preserve">DV: Negative Affect </w:t>
      </w:r>
      <w:r w:rsidR="0092149B">
        <w:rPr>
          <w:rFonts w:ascii="Times New Roman" w:hAnsi="Times New Roman" w:cs="Times New Roman"/>
          <w:color w:val="000000"/>
        </w:rPr>
        <w:t xml:space="preserve">Signature (PINES) </w:t>
      </w:r>
      <w:r w:rsidR="002F137B" w:rsidRPr="00D47D59">
        <w:rPr>
          <w:rFonts w:ascii="Times New Roman" w:hAnsi="Times New Roman" w:cs="Times New Roman"/>
          <w:sz w:val="22"/>
          <w:szCs w:val="22"/>
        </w:rPr>
        <w:t>2</w:t>
      </w:r>
      <w:r w:rsidR="0092149B">
        <w:rPr>
          <w:rFonts w:ascii="Times New Roman" w:hAnsi="Times New Roman" w:cs="Times New Roman"/>
          <w:sz w:val="22"/>
          <w:szCs w:val="22"/>
        </w:rPr>
        <w:t>-</w:t>
      </w:r>
      <w:r w:rsidR="002F137B" w:rsidRPr="00D47D59">
        <w:rPr>
          <w:rFonts w:ascii="Times New Roman" w:hAnsi="Times New Roman" w:cs="Times New Roman"/>
          <w:sz w:val="22"/>
          <w:szCs w:val="22"/>
        </w:rPr>
        <w:t>TR lagged</w:t>
      </w:r>
      <w:r w:rsidR="00DD261F" w:rsidRPr="00D47D59">
        <w:rPr>
          <w:rFonts w:ascii="Times New Roman" w:hAnsi="Times New Roman" w:cs="Times New Roman"/>
          <w:sz w:val="22"/>
          <w:szCs w:val="22"/>
        </w:rPr>
        <w:t>.</w:t>
      </w:r>
      <w:r w:rsidR="00E233E7" w:rsidRPr="00D47D59">
        <w:rPr>
          <w:rFonts w:ascii="Times New Roman" w:hAnsi="Times New Roman" w:cs="Times New Roman"/>
          <w:sz w:val="22"/>
          <w:szCs w:val="22"/>
        </w:rPr>
        <w:t xml:space="preserve"> MDD: Major Depressive Disorder. HV: Healthy Volunteers.</w:t>
      </w:r>
      <w:r w:rsidR="00BB5B2B" w:rsidRPr="00D47D59">
        <w:rPr>
          <w:rFonts w:ascii="Times New Roman" w:hAnsi="Times New Roman" w:cs="Times New Roman"/>
          <w:sz w:val="22"/>
          <w:szCs w:val="22"/>
        </w:rPr>
        <w:t xml:space="preserve"> There is a three-way interaction of condition x group x hippocampal activity on change in </w:t>
      </w:r>
      <w:r w:rsidR="00DE509F">
        <w:rPr>
          <w:rFonts w:ascii="Times New Roman" w:hAnsi="Times New Roman" w:cs="Times New Roman"/>
          <w:sz w:val="22"/>
          <w:szCs w:val="22"/>
        </w:rPr>
        <w:t>negative affect signature (PINES) expression</w:t>
      </w:r>
      <w:r w:rsidR="00BB5B2B" w:rsidRPr="00D47D59">
        <w:rPr>
          <w:rFonts w:ascii="Times New Roman" w:hAnsi="Times New Roman" w:cs="Times New Roman"/>
          <w:sz w:val="22"/>
          <w:szCs w:val="22"/>
        </w:rPr>
        <w:t xml:space="preserve">. Posthoc analyses revealed that the interaction occurred during the distance condition, such that during reappraisal, hippocampal activity predicted subsequent </w:t>
      </w:r>
      <w:r w:rsidR="00DE509F">
        <w:rPr>
          <w:rFonts w:ascii="Times New Roman" w:hAnsi="Times New Roman" w:cs="Times New Roman"/>
          <w:sz w:val="22"/>
          <w:szCs w:val="22"/>
        </w:rPr>
        <w:t>negative affect signature (PINES) expression</w:t>
      </w:r>
      <w:r w:rsidR="00BB5B2B" w:rsidRPr="00D47D59">
        <w:rPr>
          <w:rFonts w:ascii="Times New Roman" w:hAnsi="Times New Roman" w:cs="Times New Roman"/>
          <w:sz w:val="22"/>
          <w:szCs w:val="22"/>
        </w:rPr>
        <w:t xml:space="preserve"> for MDDs, but not HVs. </w:t>
      </w:r>
    </w:p>
    <w:p w14:paraId="1BFB81F8" w14:textId="77777777" w:rsidR="002F137B" w:rsidRDefault="002F137B"/>
    <w:p w14:paraId="217D57F3" w14:textId="77777777" w:rsidR="00552594" w:rsidRDefault="00552594" w:rsidP="00552594">
      <w:pPr>
        <w:autoSpaceDE w:val="0"/>
        <w:autoSpaceDN w:val="0"/>
        <w:adjustRightInd w:val="0"/>
        <w:rPr>
          <w:rFonts w:ascii="Times New Roman" w:hAnsi="Times New Roman" w:cs="Times New Roman"/>
          <w:b/>
          <w:bCs/>
          <w14:ligatures w14:val="standardContextual"/>
        </w:rPr>
      </w:pPr>
    </w:p>
    <w:p w14:paraId="5C5B63AD" w14:textId="30DF147F" w:rsidR="00BB5B2B" w:rsidRPr="000B61FF" w:rsidRDefault="00BB5B2B" w:rsidP="00BB5B2B">
      <w:pPr>
        <w:autoSpaceDE w:val="0"/>
        <w:autoSpaceDN w:val="0"/>
        <w:adjustRightInd w:val="0"/>
        <w:rPr>
          <w:rFonts w:ascii="Times New Roman" w:hAnsi="Times New Roman" w:cs="Times New Roman"/>
          <w:i/>
          <w:iCs/>
          <w14:ligatures w14:val="standardContextual"/>
        </w:rPr>
      </w:pPr>
      <w:r>
        <w:rPr>
          <w:rFonts w:ascii="Times New Roman" w:hAnsi="Times New Roman" w:cs="Times New Roman"/>
          <w:i/>
          <w:iCs/>
        </w:rPr>
        <w:lastRenderedPageBreak/>
        <w:t xml:space="preserve">S5 </w:t>
      </w:r>
      <w:r w:rsidRPr="000B61FF">
        <w:rPr>
          <w:rFonts w:ascii="Times New Roman" w:hAnsi="Times New Roman" w:cs="Times New Roman"/>
          <w:i/>
          <w:iCs/>
        </w:rPr>
        <w:t xml:space="preserve">Mixed Effects Model of </w:t>
      </w:r>
      <w:r w:rsidR="00B3309D">
        <w:rPr>
          <w:rFonts w:ascii="Times New Roman" w:hAnsi="Times New Roman" w:cs="Times New Roman"/>
          <w:i/>
          <w:iCs/>
        </w:rPr>
        <w:t xml:space="preserve">the </w:t>
      </w:r>
      <w:r w:rsidR="002227DA">
        <w:rPr>
          <w:rFonts w:ascii="Times New Roman" w:hAnsi="Times New Roman" w:cs="Times New Roman"/>
          <w:i/>
          <w:iCs/>
        </w:rPr>
        <w:t xml:space="preserve">Temporal Relationship between </w:t>
      </w:r>
      <w:r w:rsidR="002227DA" w:rsidRPr="00FF5EBA">
        <w:rPr>
          <w:rFonts w:ascii="Times New Roman" w:hAnsi="Times New Roman" w:cs="Times New Roman"/>
          <w:i/>
          <w:iCs/>
        </w:rPr>
        <w:t xml:space="preserve">Hippocampal Activity </w:t>
      </w:r>
      <w:r w:rsidR="002227DA">
        <w:rPr>
          <w:rFonts w:ascii="Times New Roman" w:hAnsi="Times New Roman" w:cs="Times New Roman"/>
          <w:i/>
          <w:iCs/>
        </w:rPr>
        <w:t>and</w:t>
      </w:r>
      <w:r w:rsidR="002227DA" w:rsidRPr="0019127C">
        <w:rPr>
          <w:rFonts w:ascii="Times New Roman" w:hAnsi="Times New Roman" w:cs="Times New Roman"/>
          <w:i/>
          <w:iCs/>
          <w14:ligatures w14:val="standardContextual"/>
        </w:rPr>
        <w:t xml:space="preserve"> </w:t>
      </w:r>
      <w:r w:rsidR="002227DA">
        <w:rPr>
          <w:rFonts w:ascii="Times New Roman" w:hAnsi="Times New Roman" w:cs="Times New Roman"/>
          <w:i/>
          <w:iCs/>
          <w14:ligatures w14:val="standardContextual"/>
        </w:rPr>
        <w:t xml:space="preserve">Subsequent </w:t>
      </w:r>
      <w:r w:rsidR="002227DA" w:rsidRPr="0019127C">
        <w:rPr>
          <w:rFonts w:ascii="Times New Roman" w:hAnsi="Times New Roman" w:cs="Times New Roman"/>
          <w:i/>
          <w:iCs/>
          <w14:ligatures w14:val="standardContextual"/>
        </w:rPr>
        <w:t xml:space="preserve">Change in </w:t>
      </w:r>
      <w:r w:rsidR="002227DA">
        <w:rPr>
          <w:rFonts w:ascii="Times New Roman" w:hAnsi="Times New Roman" w:cs="Times New Roman"/>
          <w:i/>
          <w:iCs/>
          <w14:ligatures w14:val="standardContextual"/>
        </w:rPr>
        <w:t>Negative Affect Signature (PINES) Expression</w:t>
      </w:r>
      <w:r w:rsidRPr="000B61FF">
        <w:rPr>
          <w:rFonts w:ascii="Times New Roman" w:hAnsi="Times New Roman" w:cs="Times New Roman"/>
          <w:i/>
          <w:iCs/>
          <w14:ligatures w14:val="standardContextual"/>
        </w:rPr>
        <w:t xml:space="preserve"> During the Reappraisal Condition</w:t>
      </w:r>
    </w:p>
    <w:tbl>
      <w:tblPr>
        <w:tblStyle w:val="TableGrid"/>
        <w:tblW w:w="9664" w:type="dxa"/>
        <w:tblInd w:w="-95" w:type="dxa"/>
        <w:tblLook w:val="04A0" w:firstRow="1" w:lastRow="0" w:firstColumn="1" w:lastColumn="0" w:noHBand="0" w:noVBand="1"/>
      </w:tblPr>
      <w:tblGrid>
        <w:gridCol w:w="3960"/>
        <w:gridCol w:w="1440"/>
        <w:gridCol w:w="1980"/>
        <w:gridCol w:w="1260"/>
        <w:gridCol w:w="1024"/>
      </w:tblGrid>
      <w:tr w:rsidR="00BB5B2B" w:rsidRPr="002F137B" w14:paraId="0DF48467" w14:textId="77777777" w:rsidTr="00FC283C">
        <w:trPr>
          <w:trHeight w:val="280"/>
        </w:trPr>
        <w:tc>
          <w:tcPr>
            <w:tcW w:w="3960" w:type="dxa"/>
          </w:tcPr>
          <w:p w14:paraId="390BD969" w14:textId="77777777" w:rsidR="00BB5B2B" w:rsidRPr="002F137B" w:rsidRDefault="00BB5B2B" w:rsidP="00FC283C">
            <w:pPr>
              <w:rPr>
                <w:rFonts w:ascii="Times New Roman" w:hAnsi="Times New Roman" w:cs="Times New Roman"/>
                <w:b/>
                <w:bCs/>
              </w:rPr>
            </w:pPr>
            <w:r w:rsidRPr="002F137B">
              <w:rPr>
                <w:rFonts w:ascii="Times New Roman" w:hAnsi="Times New Roman" w:cs="Times New Roman"/>
                <w:b/>
                <w:bCs/>
              </w:rPr>
              <w:t xml:space="preserve">Model Including Covariates </w:t>
            </w:r>
          </w:p>
        </w:tc>
        <w:tc>
          <w:tcPr>
            <w:tcW w:w="1440" w:type="dxa"/>
          </w:tcPr>
          <w:p w14:paraId="16A06AC3" w14:textId="77777777" w:rsidR="00BB5B2B" w:rsidRPr="002F137B" w:rsidRDefault="00BB5B2B"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numerator</w:t>
            </w:r>
          </w:p>
        </w:tc>
        <w:tc>
          <w:tcPr>
            <w:tcW w:w="1980" w:type="dxa"/>
          </w:tcPr>
          <w:p w14:paraId="232C779C" w14:textId="77777777" w:rsidR="00BB5B2B" w:rsidRPr="002F137B" w:rsidRDefault="00BB5B2B"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denominator </w:t>
            </w:r>
          </w:p>
        </w:tc>
        <w:tc>
          <w:tcPr>
            <w:tcW w:w="1260" w:type="dxa"/>
          </w:tcPr>
          <w:p w14:paraId="7BF55B0F" w14:textId="77777777" w:rsidR="00BB5B2B" w:rsidRPr="002F137B" w:rsidRDefault="00BB5B2B" w:rsidP="00FC283C">
            <w:pPr>
              <w:rPr>
                <w:rFonts w:ascii="Times New Roman" w:hAnsi="Times New Roman" w:cs="Times New Roman"/>
                <w:b/>
                <w:bCs/>
                <w:i/>
                <w:iCs/>
              </w:rPr>
            </w:pPr>
            <w:r w:rsidRPr="002F137B">
              <w:rPr>
                <w:rFonts w:ascii="Times New Roman" w:hAnsi="Times New Roman" w:cs="Times New Roman"/>
                <w:b/>
                <w:bCs/>
                <w:i/>
                <w:iCs/>
              </w:rPr>
              <w:t>F</w:t>
            </w:r>
          </w:p>
        </w:tc>
        <w:tc>
          <w:tcPr>
            <w:tcW w:w="1024" w:type="dxa"/>
          </w:tcPr>
          <w:p w14:paraId="0EB341EB" w14:textId="77777777" w:rsidR="00BB5B2B" w:rsidRPr="002F137B" w:rsidRDefault="00BB5B2B" w:rsidP="00FC283C">
            <w:pPr>
              <w:rPr>
                <w:rFonts w:ascii="Times New Roman" w:hAnsi="Times New Roman" w:cs="Times New Roman"/>
                <w:b/>
                <w:bCs/>
                <w:i/>
                <w:iCs/>
              </w:rPr>
            </w:pPr>
            <w:r w:rsidRPr="002F137B">
              <w:rPr>
                <w:rFonts w:ascii="Times New Roman" w:hAnsi="Times New Roman" w:cs="Times New Roman"/>
                <w:b/>
                <w:bCs/>
                <w:i/>
                <w:iCs/>
              </w:rPr>
              <w:t>p</w:t>
            </w:r>
          </w:p>
        </w:tc>
      </w:tr>
      <w:tr w:rsidR="00BB5B2B" w:rsidRPr="002F137B" w14:paraId="1C63659D" w14:textId="77777777" w:rsidTr="00FC283C">
        <w:trPr>
          <w:trHeight w:val="280"/>
        </w:trPr>
        <w:tc>
          <w:tcPr>
            <w:tcW w:w="3960" w:type="dxa"/>
            <w:vAlign w:val="bottom"/>
          </w:tcPr>
          <w:p w14:paraId="78882773" w14:textId="77777777" w:rsidR="00BB5B2B" w:rsidRPr="00B331C1" w:rsidRDefault="00BB5B2B" w:rsidP="00BB5B2B">
            <w:pPr>
              <w:rPr>
                <w:rFonts w:ascii="Times New Roman" w:hAnsi="Times New Roman" w:cs="Times New Roman"/>
              </w:rPr>
            </w:pPr>
            <w:r w:rsidRPr="00B331C1">
              <w:rPr>
                <w:rFonts w:ascii="Times New Roman" w:hAnsi="Times New Roman" w:cs="Times New Roman"/>
                <w:color w:val="000000"/>
              </w:rPr>
              <w:t>Intercept</w:t>
            </w:r>
          </w:p>
        </w:tc>
        <w:tc>
          <w:tcPr>
            <w:tcW w:w="1440" w:type="dxa"/>
            <w:vAlign w:val="bottom"/>
          </w:tcPr>
          <w:p w14:paraId="1A5E6449" w14:textId="51E5DA60"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1</w:t>
            </w:r>
          </w:p>
        </w:tc>
        <w:tc>
          <w:tcPr>
            <w:tcW w:w="1980" w:type="dxa"/>
            <w:vAlign w:val="bottom"/>
          </w:tcPr>
          <w:p w14:paraId="323A0196" w14:textId="2408F809"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83</w:t>
            </w:r>
          </w:p>
        </w:tc>
        <w:tc>
          <w:tcPr>
            <w:tcW w:w="1260" w:type="dxa"/>
            <w:vAlign w:val="bottom"/>
          </w:tcPr>
          <w:p w14:paraId="765BB2C0" w14:textId="7864F717"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64.338</w:t>
            </w:r>
          </w:p>
        </w:tc>
        <w:tc>
          <w:tcPr>
            <w:tcW w:w="1024" w:type="dxa"/>
            <w:vAlign w:val="bottom"/>
          </w:tcPr>
          <w:p w14:paraId="36E57918" w14:textId="3822014E"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&lt;.001</w:t>
            </w:r>
          </w:p>
        </w:tc>
      </w:tr>
      <w:tr w:rsidR="00BB5B2B" w:rsidRPr="002F137B" w14:paraId="76DBD131" w14:textId="77777777" w:rsidTr="00FC283C">
        <w:trPr>
          <w:trHeight w:val="293"/>
        </w:trPr>
        <w:tc>
          <w:tcPr>
            <w:tcW w:w="3960" w:type="dxa"/>
            <w:vAlign w:val="bottom"/>
          </w:tcPr>
          <w:p w14:paraId="2C3DEDFC" w14:textId="77777777" w:rsidR="00BB5B2B" w:rsidRPr="00B331C1" w:rsidRDefault="00BB5B2B" w:rsidP="00BB5B2B">
            <w:pPr>
              <w:rPr>
                <w:rFonts w:ascii="Times New Roman" w:hAnsi="Times New Roman" w:cs="Times New Roman"/>
              </w:rPr>
            </w:pPr>
            <w:r w:rsidRPr="00B331C1">
              <w:rPr>
                <w:rFonts w:ascii="Times New Roman" w:hAnsi="Times New Roman" w:cs="Times New Roman"/>
                <w:color w:val="000000"/>
              </w:rPr>
              <w:t>Run</w:t>
            </w:r>
          </w:p>
        </w:tc>
        <w:tc>
          <w:tcPr>
            <w:tcW w:w="1440" w:type="dxa"/>
            <w:vAlign w:val="bottom"/>
          </w:tcPr>
          <w:p w14:paraId="5EDFADFE" w14:textId="0356E19F"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3</w:t>
            </w:r>
          </w:p>
        </w:tc>
        <w:tc>
          <w:tcPr>
            <w:tcW w:w="1980" w:type="dxa"/>
            <w:vAlign w:val="bottom"/>
          </w:tcPr>
          <w:p w14:paraId="4622D41F" w14:textId="02A7ED24"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6535</w:t>
            </w:r>
          </w:p>
        </w:tc>
        <w:tc>
          <w:tcPr>
            <w:tcW w:w="1260" w:type="dxa"/>
            <w:vAlign w:val="bottom"/>
          </w:tcPr>
          <w:p w14:paraId="413083DA" w14:textId="04E5B171"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3.114</w:t>
            </w:r>
          </w:p>
        </w:tc>
        <w:tc>
          <w:tcPr>
            <w:tcW w:w="1024" w:type="dxa"/>
            <w:vAlign w:val="bottom"/>
          </w:tcPr>
          <w:p w14:paraId="7D3F0CD2" w14:textId="57A50C51"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0.025</w:t>
            </w:r>
          </w:p>
        </w:tc>
      </w:tr>
      <w:tr w:rsidR="00BB5B2B" w:rsidRPr="002F137B" w14:paraId="5B052333" w14:textId="77777777" w:rsidTr="00FC283C">
        <w:trPr>
          <w:trHeight w:val="293"/>
        </w:trPr>
        <w:tc>
          <w:tcPr>
            <w:tcW w:w="3960" w:type="dxa"/>
            <w:vAlign w:val="bottom"/>
          </w:tcPr>
          <w:p w14:paraId="69F53D35" w14:textId="77777777" w:rsidR="00BB5B2B" w:rsidRPr="00B331C1" w:rsidRDefault="00BB5B2B" w:rsidP="00BB5B2B">
            <w:pPr>
              <w:rPr>
                <w:rFonts w:ascii="Times New Roman" w:hAnsi="Times New Roman" w:cs="Times New Roman"/>
              </w:rPr>
            </w:pPr>
            <w:r w:rsidRPr="00B331C1">
              <w:rPr>
                <w:rFonts w:ascii="Times New Roman" w:hAnsi="Times New Roman" w:cs="Times New Roman"/>
                <w:color w:val="000000"/>
              </w:rPr>
              <w:t>Period</w:t>
            </w:r>
          </w:p>
        </w:tc>
        <w:tc>
          <w:tcPr>
            <w:tcW w:w="1440" w:type="dxa"/>
            <w:vAlign w:val="bottom"/>
          </w:tcPr>
          <w:p w14:paraId="003A1690" w14:textId="46735FA7"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3</w:t>
            </w:r>
          </w:p>
        </w:tc>
        <w:tc>
          <w:tcPr>
            <w:tcW w:w="1980" w:type="dxa"/>
            <w:vAlign w:val="bottom"/>
          </w:tcPr>
          <w:p w14:paraId="4F8052E6" w14:textId="75120CF3"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6428</w:t>
            </w:r>
          </w:p>
        </w:tc>
        <w:tc>
          <w:tcPr>
            <w:tcW w:w="1260" w:type="dxa"/>
            <w:vAlign w:val="bottom"/>
          </w:tcPr>
          <w:p w14:paraId="08F9316E" w14:textId="0101CF06"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9.972</w:t>
            </w:r>
          </w:p>
        </w:tc>
        <w:tc>
          <w:tcPr>
            <w:tcW w:w="1024" w:type="dxa"/>
            <w:vAlign w:val="bottom"/>
          </w:tcPr>
          <w:p w14:paraId="5AE9EBBA" w14:textId="066CAACD"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&lt;.001</w:t>
            </w:r>
          </w:p>
        </w:tc>
      </w:tr>
      <w:tr w:rsidR="00BB5B2B" w:rsidRPr="002F137B" w14:paraId="4CAD20F2" w14:textId="77777777" w:rsidTr="00FC283C">
        <w:trPr>
          <w:trHeight w:val="293"/>
        </w:trPr>
        <w:tc>
          <w:tcPr>
            <w:tcW w:w="3960" w:type="dxa"/>
            <w:vAlign w:val="bottom"/>
          </w:tcPr>
          <w:p w14:paraId="6F243331" w14:textId="77777777" w:rsidR="00BB5B2B" w:rsidRPr="00B331C1" w:rsidRDefault="00BB5B2B" w:rsidP="00BB5B2B">
            <w:pPr>
              <w:rPr>
                <w:rFonts w:ascii="Times New Roman" w:hAnsi="Times New Roman" w:cs="Times New Roman"/>
              </w:rPr>
            </w:pPr>
            <w:r w:rsidRPr="00B331C1">
              <w:rPr>
                <w:rFonts w:ascii="Times New Roman" w:hAnsi="Times New Roman" w:cs="Times New Roman"/>
                <w:color w:val="000000"/>
              </w:rPr>
              <w:t>Group (MDD, HV)</w:t>
            </w:r>
          </w:p>
        </w:tc>
        <w:tc>
          <w:tcPr>
            <w:tcW w:w="1440" w:type="dxa"/>
            <w:vAlign w:val="bottom"/>
          </w:tcPr>
          <w:p w14:paraId="5ACCCC92" w14:textId="0719D00A"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1</w:t>
            </w:r>
          </w:p>
        </w:tc>
        <w:tc>
          <w:tcPr>
            <w:tcW w:w="1980" w:type="dxa"/>
            <w:vAlign w:val="bottom"/>
          </w:tcPr>
          <w:p w14:paraId="7DD0DAEC" w14:textId="5C15E10D"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79</w:t>
            </w:r>
          </w:p>
        </w:tc>
        <w:tc>
          <w:tcPr>
            <w:tcW w:w="1260" w:type="dxa"/>
            <w:vAlign w:val="bottom"/>
          </w:tcPr>
          <w:p w14:paraId="506B806D" w14:textId="75E9E169"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0.032</w:t>
            </w:r>
          </w:p>
        </w:tc>
        <w:tc>
          <w:tcPr>
            <w:tcW w:w="1024" w:type="dxa"/>
            <w:vAlign w:val="bottom"/>
          </w:tcPr>
          <w:p w14:paraId="472AB6A1" w14:textId="576A9A7E"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0.86</w:t>
            </w:r>
          </w:p>
        </w:tc>
      </w:tr>
      <w:tr w:rsidR="00BB5B2B" w:rsidRPr="002F137B" w14:paraId="2A74FA4A" w14:textId="77777777" w:rsidTr="00FC283C">
        <w:trPr>
          <w:trHeight w:val="293"/>
        </w:trPr>
        <w:tc>
          <w:tcPr>
            <w:tcW w:w="3960" w:type="dxa"/>
            <w:vAlign w:val="bottom"/>
          </w:tcPr>
          <w:p w14:paraId="28D5B151" w14:textId="77777777" w:rsidR="00BB5B2B" w:rsidRPr="00B331C1" w:rsidRDefault="00BB5B2B" w:rsidP="00BB5B2B">
            <w:pPr>
              <w:rPr>
                <w:rFonts w:ascii="Times New Roman" w:hAnsi="Times New Roman" w:cs="Times New Roman"/>
              </w:rPr>
            </w:pPr>
            <w:r w:rsidRPr="00B331C1">
              <w:rPr>
                <w:rFonts w:ascii="Times New Roman" w:hAnsi="Times New Roman" w:cs="Times New Roman"/>
                <w:color w:val="000000"/>
              </w:rPr>
              <w:t>Hippocampal Activity</w:t>
            </w:r>
          </w:p>
        </w:tc>
        <w:tc>
          <w:tcPr>
            <w:tcW w:w="1440" w:type="dxa"/>
            <w:vAlign w:val="bottom"/>
          </w:tcPr>
          <w:p w14:paraId="29003C41" w14:textId="2D555D4A"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1</w:t>
            </w:r>
          </w:p>
        </w:tc>
        <w:tc>
          <w:tcPr>
            <w:tcW w:w="1980" w:type="dxa"/>
            <w:vAlign w:val="bottom"/>
          </w:tcPr>
          <w:p w14:paraId="09145C90" w14:textId="7E8BFE02" w:rsidR="00BB5B2B" w:rsidRPr="00BB5B2B" w:rsidRDefault="00BB5B2B" w:rsidP="00BB5B2B">
            <w:pPr>
              <w:rPr>
                <w:rFonts w:ascii="Times New Roman" w:hAnsi="Times New Roman" w:cs="Times New Roman"/>
                <w:color w:val="000000"/>
              </w:rPr>
            </w:pPr>
            <w:r w:rsidRPr="00BB5B2B">
              <w:rPr>
                <w:rFonts w:ascii="Times New Roman" w:hAnsi="Times New Roman" w:cs="Times New Roman"/>
                <w:color w:val="000000"/>
              </w:rPr>
              <w:t>6597</w:t>
            </w:r>
          </w:p>
        </w:tc>
        <w:tc>
          <w:tcPr>
            <w:tcW w:w="1260" w:type="dxa"/>
            <w:vAlign w:val="bottom"/>
          </w:tcPr>
          <w:p w14:paraId="6D2FB6B5" w14:textId="20D764F9"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4.549</w:t>
            </w:r>
          </w:p>
        </w:tc>
        <w:tc>
          <w:tcPr>
            <w:tcW w:w="1024" w:type="dxa"/>
            <w:vAlign w:val="bottom"/>
          </w:tcPr>
          <w:p w14:paraId="5A813902" w14:textId="52DEDC13"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0.033</w:t>
            </w:r>
          </w:p>
        </w:tc>
      </w:tr>
      <w:tr w:rsidR="00BB5B2B" w:rsidRPr="002F137B" w14:paraId="01331FBE" w14:textId="77777777" w:rsidTr="00FC283C">
        <w:trPr>
          <w:trHeight w:val="293"/>
        </w:trPr>
        <w:tc>
          <w:tcPr>
            <w:tcW w:w="3960" w:type="dxa"/>
            <w:vAlign w:val="bottom"/>
          </w:tcPr>
          <w:p w14:paraId="64B2A652" w14:textId="7E1CB41D" w:rsidR="00BB5B2B" w:rsidRPr="00B331C1" w:rsidRDefault="00BB5B2B" w:rsidP="00BB5B2B">
            <w:pPr>
              <w:rPr>
                <w:rFonts w:ascii="Times New Roman" w:hAnsi="Times New Roman" w:cs="Times New Roman"/>
                <w:color w:val="000000"/>
              </w:rPr>
            </w:pPr>
            <w:r>
              <w:rPr>
                <w:rFonts w:ascii="Times New Roman" w:hAnsi="Times New Roman" w:cs="Times New Roman"/>
                <w:color w:val="000000"/>
              </w:rPr>
              <w:t xml:space="preserve">PINES </w:t>
            </w:r>
            <w:r w:rsidR="00DE509F">
              <w:rPr>
                <w:rFonts w:ascii="Times New Roman" w:hAnsi="Times New Roman" w:cs="Times New Roman"/>
                <w:color w:val="000000"/>
              </w:rPr>
              <w:t>Negative Affect Signature (PINES) Expression</w:t>
            </w:r>
          </w:p>
        </w:tc>
        <w:tc>
          <w:tcPr>
            <w:tcW w:w="1440" w:type="dxa"/>
            <w:vAlign w:val="bottom"/>
          </w:tcPr>
          <w:p w14:paraId="34A395E5" w14:textId="3C1C98D7" w:rsidR="00BB5B2B" w:rsidRPr="00BB5B2B" w:rsidRDefault="00BB5B2B" w:rsidP="00BB5B2B">
            <w:pPr>
              <w:rPr>
                <w:rFonts w:ascii="Times New Roman" w:hAnsi="Times New Roman" w:cs="Times New Roman"/>
                <w:color w:val="000000"/>
              </w:rPr>
            </w:pPr>
            <w:r w:rsidRPr="00BB5B2B">
              <w:rPr>
                <w:rFonts w:ascii="Times New Roman" w:hAnsi="Times New Roman" w:cs="Times New Roman"/>
                <w:color w:val="000000"/>
              </w:rPr>
              <w:t>1</w:t>
            </w:r>
          </w:p>
        </w:tc>
        <w:tc>
          <w:tcPr>
            <w:tcW w:w="1980" w:type="dxa"/>
            <w:vAlign w:val="bottom"/>
          </w:tcPr>
          <w:p w14:paraId="02BA4092" w14:textId="60BC065A" w:rsidR="00BB5B2B" w:rsidRPr="00BB5B2B" w:rsidRDefault="00BB5B2B" w:rsidP="00BB5B2B">
            <w:pPr>
              <w:rPr>
                <w:rFonts w:ascii="Times New Roman" w:hAnsi="Times New Roman" w:cs="Times New Roman"/>
                <w:color w:val="000000"/>
              </w:rPr>
            </w:pPr>
            <w:r w:rsidRPr="00BB5B2B">
              <w:rPr>
                <w:rFonts w:ascii="Times New Roman" w:hAnsi="Times New Roman" w:cs="Times New Roman"/>
                <w:color w:val="000000"/>
              </w:rPr>
              <w:t>6592</w:t>
            </w:r>
          </w:p>
        </w:tc>
        <w:tc>
          <w:tcPr>
            <w:tcW w:w="1260" w:type="dxa"/>
            <w:vAlign w:val="bottom"/>
          </w:tcPr>
          <w:p w14:paraId="3E4BD45E" w14:textId="1EE93AE1" w:rsidR="00BB5B2B" w:rsidRPr="00BB5B2B" w:rsidRDefault="00BB5B2B" w:rsidP="00BB5B2B">
            <w:pPr>
              <w:rPr>
                <w:rFonts w:ascii="Times New Roman" w:hAnsi="Times New Roman" w:cs="Times New Roman"/>
                <w:color w:val="000000"/>
              </w:rPr>
            </w:pPr>
            <w:r w:rsidRPr="00BB5B2B">
              <w:rPr>
                <w:rFonts w:ascii="Times New Roman" w:hAnsi="Times New Roman" w:cs="Times New Roman"/>
                <w:color w:val="000000"/>
              </w:rPr>
              <w:t>668.247</w:t>
            </w:r>
          </w:p>
        </w:tc>
        <w:tc>
          <w:tcPr>
            <w:tcW w:w="1024" w:type="dxa"/>
            <w:vAlign w:val="bottom"/>
          </w:tcPr>
          <w:p w14:paraId="7E1EDDE2" w14:textId="19B0598F" w:rsidR="00BB5B2B" w:rsidRPr="00BB5B2B" w:rsidRDefault="00BB5B2B" w:rsidP="00BB5B2B">
            <w:pPr>
              <w:rPr>
                <w:rFonts w:ascii="Times New Roman" w:hAnsi="Times New Roman" w:cs="Times New Roman"/>
                <w:color w:val="000000"/>
              </w:rPr>
            </w:pPr>
            <w:r w:rsidRPr="00BB5B2B">
              <w:rPr>
                <w:rFonts w:ascii="Times New Roman" w:hAnsi="Times New Roman" w:cs="Times New Roman"/>
                <w:color w:val="000000"/>
              </w:rPr>
              <w:t>&lt;.001</w:t>
            </w:r>
          </w:p>
        </w:tc>
      </w:tr>
      <w:tr w:rsidR="00BB5B2B" w:rsidRPr="002F137B" w14:paraId="6374B657" w14:textId="77777777" w:rsidTr="00FC283C">
        <w:trPr>
          <w:trHeight w:val="280"/>
        </w:trPr>
        <w:tc>
          <w:tcPr>
            <w:tcW w:w="3960" w:type="dxa"/>
            <w:vAlign w:val="bottom"/>
          </w:tcPr>
          <w:p w14:paraId="7F2E6AAE" w14:textId="631190C4" w:rsidR="00BB5B2B" w:rsidRPr="00B331C1" w:rsidRDefault="00BB5B2B" w:rsidP="00BB5B2B">
            <w:pPr>
              <w:rPr>
                <w:rFonts w:ascii="Times New Roman" w:hAnsi="Times New Roman" w:cs="Times New Roman"/>
              </w:rPr>
            </w:pPr>
            <w:r w:rsidRPr="00B331C1">
              <w:rPr>
                <w:rFonts w:ascii="Times New Roman" w:hAnsi="Times New Roman" w:cs="Times New Roman"/>
                <w:color w:val="000000"/>
              </w:rPr>
              <w:t>Group*Hippocampal Activity</w:t>
            </w:r>
          </w:p>
        </w:tc>
        <w:tc>
          <w:tcPr>
            <w:tcW w:w="1440" w:type="dxa"/>
            <w:vAlign w:val="bottom"/>
          </w:tcPr>
          <w:p w14:paraId="32BF969D" w14:textId="546B9F0B"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1</w:t>
            </w:r>
          </w:p>
        </w:tc>
        <w:tc>
          <w:tcPr>
            <w:tcW w:w="1980" w:type="dxa"/>
            <w:vAlign w:val="bottom"/>
          </w:tcPr>
          <w:p w14:paraId="7B01D32F" w14:textId="768F41FE"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6595</w:t>
            </w:r>
          </w:p>
        </w:tc>
        <w:tc>
          <w:tcPr>
            <w:tcW w:w="1260" w:type="dxa"/>
            <w:vAlign w:val="bottom"/>
          </w:tcPr>
          <w:p w14:paraId="100F9D3A" w14:textId="6ABF24D7"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5.7</w:t>
            </w:r>
          </w:p>
        </w:tc>
        <w:tc>
          <w:tcPr>
            <w:tcW w:w="1024" w:type="dxa"/>
            <w:vAlign w:val="bottom"/>
          </w:tcPr>
          <w:p w14:paraId="420F63CE" w14:textId="76C8AF0C" w:rsidR="00BB5B2B" w:rsidRPr="00BB5B2B" w:rsidRDefault="00BB5B2B" w:rsidP="00BB5B2B">
            <w:pPr>
              <w:rPr>
                <w:rFonts w:ascii="Times New Roman" w:hAnsi="Times New Roman" w:cs="Times New Roman"/>
              </w:rPr>
            </w:pPr>
            <w:r w:rsidRPr="00BB5B2B">
              <w:rPr>
                <w:rFonts w:ascii="Times New Roman" w:hAnsi="Times New Roman" w:cs="Times New Roman"/>
                <w:color w:val="000000"/>
              </w:rPr>
              <w:t>0.017</w:t>
            </w:r>
          </w:p>
        </w:tc>
      </w:tr>
    </w:tbl>
    <w:p w14:paraId="7C8D8605" w14:textId="4A73BA27" w:rsidR="00BB5B2B" w:rsidRPr="00D47D59" w:rsidRDefault="00BB5B2B" w:rsidP="00552594">
      <w:pPr>
        <w:autoSpaceDE w:val="0"/>
        <w:autoSpaceDN w:val="0"/>
        <w:adjustRightInd w:val="0"/>
        <w:rPr>
          <w:rFonts w:ascii="Times New Roman" w:hAnsi="Times New Roman" w:cs="Times New Roman"/>
          <w:b/>
          <w:bCs/>
          <w:sz w:val="22"/>
          <w:szCs w:val="22"/>
          <w14:ligatures w14:val="standardContextual"/>
        </w:rPr>
      </w:pPr>
      <w:r w:rsidRPr="00D47D59">
        <w:rPr>
          <w:rFonts w:ascii="Times New Roman" w:hAnsi="Times New Roman" w:cs="Times New Roman"/>
          <w:sz w:val="22"/>
          <w:szCs w:val="22"/>
        </w:rPr>
        <w:t xml:space="preserve">Note: Tests of Fixed Effects. DV: Negative Affect </w:t>
      </w:r>
      <w:r w:rsidR="00B70F7F">
        <w:rPr>
          <w:rFonts w:ascii="Times New Roman" w:hAnsi="Times New Roman" w:cs="Times New Roman"/>
          <w:color w:val="000000"/>
        </w:rPr>
        <w:t>Signature (PINES)</w:t>
      </w:r>
      <w:r w:rsidR="00B70F7F" w:rsidRPr="00D47D59">
        <w:rPr>
          <w:rFonts w:ascii="Times New Roman" w:hAnsi="Times New Roman" w:cs="Times New Roman"/>
          <w:sz w:val="22"/>
          <w:szCs w:val="22"/>
        </w:rPr>
        <w:t xml:space="preserve"> </w:t>
      </w:r>
      <w:r w:rsidRPr="00D47D59">
        <w:rPr>
          <w:rFonts w:ascii="Times New Roman" w:hAnsi="Times New Roman" w:cs="Times New Roman"/>
          <w:sz w:val="22"/>
          <w:szCs w:val="22"/>
        </w:rPr>
        <w:t>2</w:t>
      </w:r>
      <w:r w:rsidR="00B70F7F">
        <w:rPr>
          <w:rFonts w:ascii="Times New Roman" w:hAnsi="Times New Roman" w:cs="Times New Roman"/>
          <w:sz w:val="22"/>
          <w:szCs w:val="22"/>
        </w:rPr>
        <w:t>-</w:t>
      </w:r>
      <w:r w:rsidRPr="00D47D59">
        <w:rPr>
          <w:rFonts w:ascii="Times New Roman" w:hAnsi="Times New Roman" w:cs="Times New Roman"/>
          <w:sz w:val="22"/>
          <w:szCs w:val="22"/>
        </w:rPr>
        <w:t>TR lagged. MDD: Major Depressive Disorder. HV: Healthy Volunteers.</w:t>
      </w:r>
      <w:r w:rsidRPr="00D47D59">
        <w:rPr>
          <w:sz w:val="22"/>
          <w:szCs w:val="22"/>
        </w:rPr>
        <w:t xml:space="preserve"> </w:t>
      </w:r>
      <w:r w:rsidRPr="00D47D59">
        <w:rPr>
          <w:rFonts w:ascii="Times New Roman" w:hAnsi="Times New Roman" w:cs="Times New Roman"/>
          <w:sz w:val="22"/>
          <w:szCs w:val="22"/>
        </w:rPr>
        <w:t xml:space="preserve">During distance trials, there was an interaction of group </w:t>
      </w:r>
      <w:r w:rsidR="00741F5F">
        <w:rPr>
          <w:rFonts w:ascii="Times New Roman" w:hAnsi="Times New Roman" w:cs="Times New Roman"/>
          <w:sz w:val="22"/>
          <w:szCs w:val="22"/>
        </w:rPr>
        <w:t>x</w:t>
      </w:r>
      <w:r w:rsidRPr="00D47D59">
        <w:rPr>
          <w:rFonts w:ascii="Times New Roman" w:hAnsi="Times New Roman" w:cs="Times New Roman"/>
          <w:sz w:val="22"/>
          <w:szCs w:val="22"/>
        </w:rPr>
        <w:t xml:space="preserve"> hippocampal activity, such that hippocampal activity positively predicted subsequent </w:t>
      </w:r>
      <w:r w:rsidR="00E84B46">
        <w:rPr>
          <w:rFonts w:ascii="Times New Roman" w:hAnsi="Times New Roman" w:cs="Times New Roman"/>
          <w:sz w:val="22"/>
          <w:szCs w:val="22"/>
        </w:rPr>
        <w:t>n</w:t>
      </w:r>
      <w:r w:rsidR="00DE509F">
        <w:rPr>
          <w:rFonts w:ascii="Times New Roman" w:hAnsi="Times New Roman" w:cs="Times New Roman"/>
          <w:sz w:val="22"/>
          <w:szCs w:val="22"/>
        </w:rPr>
        <w:t xml:space="preserve">egative </w:t>
      </w:r>
      <w:r w:rsidR="00E84B46">
        <w:rPr>
          <w:rFonts w:ascii="Times New Roman" w:hAnsi="Times New Roman" w:cs="Times New Roman"/>
          <w:sz w:val="22"/>
          <w:szCs w:val="22"/>
        </w:rPr>
        <w:t>a</w:t>
      </w:r>
      <w:r w:rsidR="00DE509F">
        <w:rPr>
          <w:rFonts w:ascii="Times New Roman" w:hAnsi="Times New Roman" w:cs="Times New Roman"/>
          <w:sz w:val="22"/>
          <w:szCs w:val="22"/>
        </w:rPr>
        <w:t xml:space="preserve">ffect </w:t>
      </w:r>
      <w:r w:rsidR="00E84B46">
        <w:rPr>
          <w:rFonts w:ascii="Times New Roman" w:hAnsi="Times New Roman" w:cs="Times New Roman"/>
          <w:sz w:val="22"/>
          <w:szCs w:val="22"/>
        </w:rPr>
        <w:t>s</w:t>
      </w:r>
      <w:r w:rsidR="00DE509F">
        <w:rPr>
          <w:rFonts w:ascii="Times New Roman" w:hAnsi="Times New Roman" w:cs="Times New Roman"/>
          <w:sz w:val="22"/>
          <w:szCs w:val="22"/>
        </w:rPr>
        <w:t xml:space="preserve">ignature (PINES) </w:t>
      </w:r>
      <w:r w:rsidR="00E84B46">
        <w:rPr>
          <w:rFonts w:ascii="Times New Roman" w:hAnsi="Times New Roman" w:cs="Times New Roman"/>
          <w:sz w:val="22"/>
          <w:szCs w:val="22"/>
        </w:rPr>
        <w:t>e</w:t>
      </w:r>
      <w:r w:rsidR="00DE509F">
        <w:rPr>
          <w:rFonts w:ascii="Times New Roman" w:hAnsi="Times New Roman" w:cs="Times New Roman"/>
          <w:sz w:val="22"/>
          <w:szCs w:val="22"/>
        </w:rPr>
        <w:t>xpression</w:t>
      </w:r>
      <w:r w:rsidRPr="00D47D59">
        <w:rPr>
          <w:rFonts w:ascii="Times New Roman" w:hAnsi="Times New Roman" w:cs="Times New Roman"/>
          <w:sz w:val="22"/>
          <w:szCs w:val="22"/>
        </w:rPr>
        <w:t xml:space="preserve"> for MDDs, but not HVs.</w:t>
      </w:r>
    </w:p>
    <w:p w14:paraId="7BC4F40E" w14:textId="77777777" w:rsidR="00552594" w:rsidRPr="00D47D59" w:rsidRDefault="00552594" w:rsidP="00552594">
      <w:pPr>
        <w:autoSpaceDE w:val="0"/>
        <w:autoSpaceDN w:val="0"/>
        <w:adjustRightInd w:val="0"/>
        <w:rPr>
          <w:rFonts w:ascii="Times New Roman" w:hAnsi="Times New Roman" w:cs="Times New Roman"/>
          <w:b/>
          <w:bCs/>
          <w:sz w:val="22"/>
          <w:szCs w:val="22"/>
          <w14:ligatures w14:val="standardContextual"/>
        </w:rPr>
      </w:pPr>
    </w:p>
    <w:p w14:paraId="63FB1B5C" w14:textId="77777777" w:rsidR="00BB5B2B" w:rsidRDefault="00BB5B2B" w:rsidP="00552594">
      <w:pPr>
        <w:autoSpaceDE w:val="0"/>
        <w:autoSpaceDN w:val="0"/>
        <w:adjustRightInd w:val="0"/>
        <w:rPr>
          <w:rFonts w:ascii="Times New Roman" w:hAnsi="Times New Roman" w:cs="Times New Roman"/>
          <w:b/>
          <w:bCs/>
          <w14:ligatures w14:val="standardContextual"/>
        </w:rPr>
      </w:pPr>
    </w:p>
    <w:p w14:paraId="70A87F07" w14:textId="77777777" w:rsidR="00BB5B2B" w:rsidRDefault="00BB5B2B" w:rsidP="00552594">
      <w:pPr>
        <w:autoSpaceDE w:val="0"/>
        <w:autoSpaceDN w:val="0"/>
        <w:adjustRightInd w:val="0"/>
        <w:rPr>
          <w:rFonts w:ascii="Times New Roman" w:hAnsi="Times New Roman" w:cs="Times New Roman"/>
          <w:b/>
          <w:bCs/>
          <w14:ligatures w14:val="standardContextual"/>
        </w:rPr>
      </w:pPr>
    </w:p>
    <w:p w14:paraId="1B6EB9F0" w14:textId="77777777" w:rsidR="00BB5B2B" w:rsidRDefault="00BB5B2B" w:rsidP="00552594">
      <w:pPr>
        <w:autoSpaceDE w:val="0"/>
        <w:autoSpaceDN w:val="0"/>
        <w:adjustRightInd w:val="0"/>
        <w:rPr>
          <w:rFonts w:ascii="Times New Roman" w:hAnsi="Times New Roman" w:cs="Times New Roman"/>
          <w:b/>
          <w:bCs/>
          <w14:ligatures w14:val="standardContextual"/>
        </w:rPr>
      </w:pPr>
    </w:p>
    <w:p w14:paraId="03C277E0" w14:textId="77777777" w:rsidR="00BB5B2B" w:rsidRDefault="00BB5B2B" w:rsidP="00552594">
      <w:pPr>
        <w:autoSpaceDE w:val="0"/>
        <w:autoSpaceDN w:val="0"/>
        <w:adjustRightInd w:val="0"/>
        <w:rPr>
          <w:rFonts w:ascii="Times New Roman" w:hAnsi="Times New Roman" w:cs="Times New Roman"/>
          <w:b/>
          <w:bCs/>
          <w14:ligatures w14:val="standardContextual"/>
        </w:rPr>
      </w:pPr>
    </w:p>
    <w:p w14:paraId="2A844A1D" w14:textId="3AC4B935" w:rsidR="001A24BC" w:rsidRPr="000B61FF" w:rsidRDefault="00BB5B2B" w:rsidP="001A24BC">
      <w:pPr>
        <w:autoSpaceDE w:val="0"/>
        <w:autoSpaceDN w:val="0"/>
        <w:adjustRightInd w:val="0"/>
        <w:rPr>
          <w:rFonts w:ascii="Times New Roman" w:hAnsi="Times New Roman" w:cs="Times New Roman"/>
          <w:i/>
          <w:iCs/>
          <w14:ligatures w14:val="standardContextual"/>
        </w:rPr>
      </w:pPr>
      <w:r>
        <w:rPr>
          <w:rFonts w:ascii="Times New Roman" w:hAnsi="Times New Roman" w:cs="Times New Roman"/>
          <w:i/>
          <w:iCs/>
        </w:rPr>
        <w:t>S6</w:t>
      </w:r>
      <w:r w:rsidR="000B61FF">
        <w:rPr>
          <w:rFonts w:ascii="Times New Roman" w:hAnsi="Times New Roman" w:cs="Times New Roman"/>
          <w:i/>
          <w:iCs/>
        </w:rPr>
        <w:t xml:space="preserve"> </w:t>
      </w:r>
      <w:r w:rsidR="000B61FF" w:rsidRPr="000B61FF">
        <w:rPr>
          <w:rFonts w:ascii="Times New Roman" w:hAnsi="Times New Roman" w:cs="Times New Roman"/>
          <w:i/>
          <w:iCs/>
        </w:rPr>
        <w:t xml:space="preserve">Mixed Effects Model of </w:t>
      </w:r>
      <w:r w:rsidR="002227DA">
        <w:rPr>
          <w:rFonts w:ascii="Times New Roman" w:hAnsi="Times New Roman" w:cs="Times New Roman"/>
          <w:i/>
          <w:iCs/>
        </w:rPr>
        <w:t xml:space="preserve">the Temporal Relationship between </w:t>
      </w:r>
      <w:r w:rsidR="002227DA" w:rsidRPr="00FF5EBA">
        <w:rPr>
          <w:rFonts w:ascii="Times New Roman" w:hAnsi="Times New Roman" w:cs="Times New Roman"/>
          <w:i/>
          <w:iCs/>
        </w:rPr>
        <w:t xml:space="preserve">Hippocampal Activity </w:t>
      </w:r>
      <w:r w:rsidR="002227DA">
        <w:rPr>
          <w:rFonts w:ascii="Times New Roman" w:hAnsi="Times New Roman" w:cs="Times New Roman"/>
          <w:i/>
          <w:iCs/>
        </w:rPr>
        <w:t>and</w:t>
      </w:r>
      <w:r w:rsidR="002227DA" w:rsidRPr="0019127C">
        <w:rPr>
          <w:rFonts w:ascii="Times New Roman" w:hAnsi="Times New Roman" w:cs="Times New Roman"/>
          <w:i/>
          <w:iCs/>
          <w14:ligatures w14:val="standardContextual"/>
        </w:rPr>
        <w:t xml:space="preserve"> </w:t>
      </w:r>
      <w:r w:rsidR="002227DA">
        <w:rPr>
          <w:rFonts w:ascii="Times New Roman" w:hAnsi="Times New Roman" w:cs="Times New Roman"/>
          <w:i/>
          <w:iCs/>
          <w14:ligatures w14:val="standardContextual"/>
        </w:rPr>
        <w:t xml:space="preserve">Subsequent </w:t>
      </w:r>
      <w:r w:rsidR="002227DA" w:rsidRPr="0019127C">
        <w:rPr>
          <w:rFonts w:ascii="Times New Roman" w:hAnsi="Times New Roman" w:cs="Times New Roman"/>
          <w:i/>
          <w:iCs/>
          <w14:ligatures w14:val="standardContextual"/>
        </w:rPr>
        <w:t>Change</w:t>
      </w:r>
      <w:r w:rsidR="001A24BC" w:rsidRPr="000B61FF">
        <w:rPr>
          <w:rFonts w:ascii="Times New Roman" w:hAnsi="Times New Roman" w:cs="Times New Roman"/>
          <w:i/>
          <w:iCs/>
          <w14:ligatures w14:val="standardContextual"/>
        </w:rPr>
        <w:t xml:space="preserve"> in Emotion Regulation</w:t>
      </w:r>
      <w:r w:rsidR="00B70F7F">
        <w:rPr>
          <w:rFonts w:ascii="Times New Roman" w:hAnsi="Times New Roman" w:cs="Times New Roman"/>
          <w:i/>
          <w:iCs/>
          <w14:ligatures w14:val="standardContextual"/>
        </w:rPr>
        <w:t xml:space="preserve"> Signature (ERS) Expression</w:t>
      </w:r>
    </w:p>
    <w:tbl>
      <w:tblPr>
        <w:tblStyle w:val="TableGrid"/>
        <w:tblW w:w="9664" w:type="dxa"/>
        <w:tblInd w:w="-95" w:type="dxa"/>
        <w:tblLook w:val="04A0" w:firstRow="1" w:lastRow="0" w:firstColumn="1" w:lastColumn="0" w:noHBand="0" w:noVBand="1"/>
      </w:tblPr>
      <w:tblGrid>
        <w:gridCol w:w="3960"/>
        <w:gridCol w:w="1440"/>
        <w:gridCol w:w="1980"/>
        <w:gridCol w:w="1260"/>
        <w:gridCol w:w="1024"/>
      </w:tblGrid>
      <w:tr w:rsidR="001A24BC" w:rsidRPr="002F137B" w14:paraId="11C2CD10" w14:textId="77777777" w:rsidTr="00FC283C">
        <w:trPr>
          <w:trHeight w:val="280"/>
        </w:trPr>
        <w:tc>
          <w:tcPr>
            <w:tcW w:w="3960" w:type="dxa"/>
          </w:tcPr>
          <w:p w14:paraId="301C053E" w14:textId="77777777" w:rsidR="001A24BC" w:rsidRPr="002F137B" w:rsidRDefault="001A24BC" w:rsidP="00FC283C">
            <w:pPr>
              <w:rPr>
                <w:rFonts w:ascii="Times New Roman" w:hAnsi="Times New Roman" w:cs="Times New Roman"/>
                <w:b/>
                <w:bCs/>
              </w:rPr>
            </w:pPr>
            <w:r w:rsidRPr="002F137B">
              <w:rPr>
                <w:rFonts w:ascii="Times New Roman" w:hAnsi="Times New Roman" w:cs="Times New Roman"/>
                <w:b/>
                <w:bCs/>
              </w:rPr>
              <w:t xml:space="preserve">Model Including Covariates </w:t>
            </w:r>
          </w:p>
        </w:tc>
        <w:tc>
          <w:tcPr>
            <w:tcW w:w="1440" w:type="dxa"/>
          </w:tcPr>
          <w:p w14:paraId="3E01E9AD" w14:textId="77777777" w:rsidR="001A24BC" w:rsidRPr="002F137B" w:rsidRDefault="001A24BC"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numerator</w:t>
            </w:r>
          </w:p>
        </w:tc>
        <w:tc>
          <w:tcPr>
            <w:tcW w:w="1980" w:type="dxa"/>
          </w:tcPr>
          <w:p w14:paraId="6A6E56A1" w14:textId="77777777" w:rsidR="001A24BC" w:rsidRPr="002F137B" w:rsidRDefault="001A24BC"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denominator </w:t>
            </w:r>
          </w:p>
        </w:tc>
        <w:tc>
          <w:tcPr>
            <w:tcW w:w="1260" w:type="dxa"/>
          </w:tcPr>
          <w:p w14:paraId="25FE54F4" w14:textId="77777777" w:rsidR="001A24BC" w:rsidRPr="002F137B" w:rsidRDefault="001A24BC" w:rsidP="00FC283C">
            <w:pPr>
              <w:rPr>
                <w:rFonts w:ascii="Times New Roman" w:hAnsi="Times New Roman" w:cs="Times New Roman"/>
                <w:b/>
                <w:bCs/>
                <w:i/>
                <w:iCs/>
              </w:rPr>
            </w:pPr>
            <w:r w:rsidRPr="002F137B">
              <w:rPr>
                <w:rFonts w:ascii="Times New Roman" w:hAnsi="Times New Roman" w:cs="Times New Roman"/>
                <w:b/>
                <w:bCs/>
                <w:i/>
                <w:iCs/>
              </w:rPr>
              <w:t>F</w:t>
            </w:r>
          </w:p>
        </w:tc>
        <w:tc>
          <w:tcPr>
            <w:tcW w:w="1024" w:type="dxa"/>
          </w:tcPr>
          <w:p w14:paraId="290DCEC9" w14:textId="77777777" w:rsidR="001A24BC" w:rsidRPr="002F137B" w:rsidRDefault="001A24BC" w:rsidP="00FC283C">
            <w:pPr>
              <w:rPr>
                <w:rFonts w:ascii="Times New Roman" w:hAnsi="Times New Roman" w:cs="Times New Roman"/>
                <w:b/>
                <w:bCs/>
                <w:i/>
                <w:iCs/>
              </w:rPr>
            </w:pPr>
            <w:r w:rsidRPr="002F137B">
              <w:rPr>
                <w:rFonts w:ascii="Times New Roman" w:hAnsi="Times New Roman" w:cs="Times New Roman"/>
                <w:b/>
                <w:bCs/>
                <w:i/>
                <w:iCs/>
              </w:rPr>
              <w:t>p</w:t>
            </w:r>
          </w:p>
        </w:tc>
      </w:tr>
      <w:tr w:rsidR="001A24BC" w:rsidRPr="002F137B" w14:paraId="71924839" w14:textId="77777777" w:rsidTr="00FC283C">
        <w:trPr>
          <w:trHeight w:val="280"/>
        </w:trPr>
        <w:tc>
          <w:tcPr>
            <w:tcW w:w="3960" w:type="dxa"/>
            <w:vAlign w:val="bottom"/>
          </w:tcPr>
          <w:p w14:paraId="7941A2B2" w14:textId="77777777" w:rsidR="001A24BC" w:rsidRPr="002F137B" w:rsidRDefault="001A24BC" w:rsidP="001A24BC">
            <w:pPr>
              <w:rPr>
                <w:rFonts w:ascii="Times New Roman" w:hAnsi="Times New Roman" w:cs="Times New Roman"/>
              </w:rPr>
            </w:pPr>
            <w:r w:rsidRPr="002F137B">
              <w:rPr>
                <w:rFonts w:ascii="Times New Roman" w:hAnsi="Times New Roman" w:cs="Times New Roman"/>
                <w:color w:val="000000"/>
              </w:rPr>
              <w:t>Intercept</w:t>
            </w:r>
          </w:p>
        </w:tc>
        <w:tc>
          <w:tcPr>
            <w:tcW w:w="1440" w:type="dxa"/>
            <w:vAlign w:val="bottom"/>
          </w:tcPr>
          <w:p w14:paraId="660B763B" w14:textId="7F5BA45D"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1</w:t>
            </w:r>
          </w:p>
        </w:tc>
        <w:tc>
          <w:tcPr>
            <w:tcW w:w="1980" w:type="dxa"/>
            <w:vAlign w:val="bottom"/>
          </w:tcPr>
          <w:p w14:paraId="60C3A11B" w14:textId="6E4DCCCC" w:rsidR="001A24BC" w:rsidRPr="001A24BC" w:rsidRDefault="0005796C" w:rsidP="001A24BC">
            <w:pPr>
              <w:rPr>
                <w:rFonts w:ascii="Times New Roman" w:hAnsi="Times New Roman" w:cs="Times New Roman"/>
              </w:rPr>
            </w:pPr>
            <w:r>
              <w:rPr>
                <w:rFonts w:ascii="Times New Roman" w:hAnsi="Times New Roman" w:cs="Times New Roman"/>
                <w:color w:val="000000"/>
              </w:rPr>
              <w:t>90</w:t>
            </w:r>
          </w:p>
        </w:tc>
        <w:tc>
          <w:tcPr>
            <w:tcW w:w="1260" w:type="dxa"/>
            <w:vAlign w:val="bottom"/>
          </w:tcPr>
          <w:p w14:paraId="4C086352" w14:textId="6DBF7089"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30.972</w:t>
            </w:r>
          </w:p>
        </w:tc>
        <w:tc>
          <w:tcPr>
            <w:tcW w:w="1024" w:type="dxa"/>
            <w:vAlign w:val="bottom"/>
          </w:tcPr>
          <w:p w14:paraId="78D72ACF" w14:textId="7F04D8AC"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&lt;.001</w:t>
            </w:r>
          </w:p>
        </w:tc>
      </w:tr>
      <w:tr w:rsidR="001A24BC" w:rsidRPr="002F137B" w14:paraId="1A27CA60" w14:textId="77777777" w:rsidTr="00FC283C">
        <w:trPr>
          <w:trHeight w:val="293"/>
        </w:trPr>
        <w:tc>
          <w:tcPr>
            <w:tcW w:w="3960" w:type="dxa"/>
            <w:vAlign w:val="bottom"/>
          </w:tcPr>
          <w:p w14:paraId="13E9AAAC" w14:textId="77777777" w:rsidR="001A24BC" w:rsidRPr="002F137B" w:rsidRDefault="001A24BC" w:rsidP="001A24BC">
            <w:pPr>
              <w:rPr>
                <w:rFonts w:ascii="Times New Roman" w:hAnsi="Times New Roman" w:cs="Times New Roman"/>
              </w:rPr>
            </w:pPr>
            <w:r>
              <w:rPr>
                <w:rFonts w:ascii="Times New Roman" w:hAnsi="Times New Roman" w:cs="Times New Roman"/>
                <w:color w:val="000000"/>
              </w:rPr>
              <w:t>R</w:t>
            </w:r>
            <w:r w:rsidRPr="002F137B">
              <w:rPr>
                <w:rFonts w:ascii="Times New Roman" w:hAnsi="Times New Roman" w:cs="Times New Roman"/>
                <w:color w:val="000000"/>
              </w:rPr>
              <w:t>un</w:t>
            </w:r>
          </w:p>
        </w:tc>
        <w:tc>
          <w:tcPr>
            <w:tcW w:w="1440" w:type="dxa"/>
            <w:vAlign w:val="bottom"/>
          </w:tcPr>
          <w:p w14:paraId="0645349F" w14:textId="2F262047"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3</w:t>
            </w:r>
          </w:p>
        </w:tc>
        <w:tc>
          <w:tcPr>
            <w:tcW w:w="1980" w:type="dxa"/>
            <w:vAlign w:val="bottom"/>
          </w:tcPr>
          <w:p w14:paraId="28006AB7" w14:textId="71688FE5"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23</w:t>
            </w:r>
            <w:r w:rsidR="0005796C">
              <w:rPr>
                <w:rFonts w:ascii="Times New Roman" w:hAnsi="Times New Roman" w:cs="Times New Roman"/>
                <w:color w:val="000000"/>
              </w:rPr>
              <w:t>759</w:t>
            </w:r>
          </w:p>
        </w:tc>
        <w:tc>
          <w:tcPr>
            <w:tcW w:w="1260" w:type="dxa"/>
            <w:vAlign w:val="bottom"/>
          </w:tcPr>
          <w:p w14:paraId="330AB5BD" w14:textId="554D0B7D"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4.884</w:t>
            </w:r>
          </w:p>
        </w:tc>
        <w:tc>
          <w:tcPr>
            <w:tcW w:w="1024" w:type="dxa"/>
            <w:vAlign w:val="bottom"/>
          </w:tcPr>
          <w:p w14:paraId="3CEAE389" w14:textId="354D0CCB"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0.002</w:t>
            </w:r>
          </w:p>
        </w:tc>
      </w:tr>
      <w:tr w:rsidR="001A24BC" w:rsidRPr="002F137B" w14:paraId="195B5223" w14:textId="77777777" w:rsidTr="00FC283C">
        <w:trPr>
          <w:trHeight w:val="293"/>
        </w:trPr>
        <w:tc>
          <w:tcPr>
            <w:tcW w:w="3960" w:type="dxa"/>
            <w:vAlign w:val="bottom"/>
          </w:tcPr>
          <w:p w14:paraId="038B82EB" w14:textId="77777777" w:rsidR="001A24BC" w:rsidRPr="002F137B" w:rsidRDefault="001A24BC" w:rsidP="001A24BC">
            <w:pPr>
              <w:rPr>
                <w:rFonts w:ascii="Times New Roman" w:hAnsi="Times New Roman" w:cs="Times New Roman"/>
              </w:rPr>
            </w:pPr>
            <w:r>
              <w:rPr>
                <w:rFonts w:ascii="Times New Roman" w:hAnsi="Times New Roman" w:cs="Times New Roman"/>
                <w:color w:val="000000"/>
              </w:rPr>
              <w:t>P</w:t>
            </w:r>
            <w:r w:rsidRPr="002F137B">
              <w:rPr>
                <w:rFonts w:ascii="Times New Roman" w:hAnsi="Times New Roman" w:cs="Times New Roman"/>
                <w:color w:val="000000"/>
              </w:rPr>
              <w:t>eriod</w:t>
            </w:r>
          </w:p>
        </w:tc>
        <w:tc>
          <w:tcPr>
            <w:tcW w:w="1440" w:type="dxa"/>
            <w:vAlign w:val="bottom"/>
          </w:tcPr>
          <w:p w14:paraId="1A2A3423" w14:textId="14C4710E"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3</w:t>
            </w:r>
          </w:p>
        </w:tc>
        <w:tc>
          <w:tcPr>
            <w:tcW w:w="1980" w:type="dxa"/>
            <w:vAlign w:val="bottom"/>
          </w:tcPr>
          <w:p w14:paraId="601ED01F" w14:textId="41BA3BED"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23</w:t>
            </w:r>
            <w:r w:rsidR="0005796C">
              <w:rPr>
                <w:rFonts w:ascii="Times New Roman" w:hAnsi="Times New Roman" w:cs="Times New Roman"/>
                <w:color w:val="000000"/>
              </w:rPr>
              <w:t>744</w:t>
            </w:r>
          </w:p>
        </w:tc>
        <w:tc>
          <w:tcPr>
            <w:tcW w:w="1260" w:type="dxa"/>
            <w:vAlign w:val="bottom"/>
          </w:tcPr>
          <w:p w14:paraId="192311F3" w14:textId="7761C393"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2.41</w:t>
            </w:r>
          </w:p>
        </w:tc>
        <w:tc>
          <w:tcPr>
            <w:tcW w:w="1024" w:type="dxa"/>
            <w:vAlign w:val="bottom"/>
          </w:tcPr>
          <w:p w14:paraId="71746533" w14:textId="10CE8468"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0.065</w:t>
            </w:r>
          </w:p>
        </w:tc>
      </w:tr>
      <w:tr w:rsidR="001A24BC" w:rsidRPr="002F137B" w14:paraId="1E0F9314" w14:textId="77777777" w:rsidTr="00FC283C">
        <w:trPr>
          <w:trHeight w:val="293"/>
        </w:trPr>
        <w:tc>
          <w:tcPr>
            <w:tcW w:w="3960" w:type="dxa"/>
            <w:vAlign w:val="bottom"/>
          </w:tcPr>
          <w:p w14:paraId="5F6ABEE3" w14:textId="77777777" w:rsidR="001A24BC" w:rsidRPr="002F137B" w:rsidRDefault="001A24BC" w:rsidP="001A24BC">
            <w:pPr>
              <w:rPr>
                <w:rFonts w:ascii="Times New Roman" w:hAnsi="Times New Roman" w:cs="Times New Roman"/>
              </w:rPr>
            </w:pPr>
            <w:r>
              <w:rPr>
                <w:rFonts w:ascii="Times New Roman" w:hAnsi="Times New Roman" w:cs="Times New Roman"/>
                <w:color w:val="000000"/>
              </w:rPr>
              <w:t>Group (MDD, HV)</w:t>
            </w:r>
          </w:p>
        </w:tc>
        <w:tc>
          <w:tcPr>
            <w:tcW w:w="1440" w:type="dxa"/>
            <w:vAlign w:val="bottom"/>
          </w:tcPr>
          <w:p w14:paraId="1D29F0D2" w14:textId="4B2371CA"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1</w:t>
            </w:r>
          </w:p>
        </w:tc>
        <w:tc>
          <w:tcPr>
            <w:tcW w:w="1980" w:type="dxa"/>
            <w:vAlign w:val="bottom"/>
          </w:tcPr>
          <w:p w14:paraId="6D086068" w14:textId="7365F73D" w:rsidR="001A24BC" w:rsidRPr="001A24BC" w:rsidRDefault="0005796C" w:rsidP="001A24BC">
            <w:pPr>
              <w:rPr>
                <w:rFonts w:ascii="Times New Roman" w:hAnsi="Times New Roman" w:cs="Times New Roman"/>
              </w:rPr>
            </w:pPr>
            <w:r>
              <w:rPr>
                <w:rFonts w:ascii="Times New Roman" w:hAnsi="Times New Roman" w:cs="Times New Roman"/>
                <w:color w:val="000000"/>
              </w:rPr>
              <w:t>81</w:t>
            </w:r>
          </w:p>
        </w:tc>
        <w:tc>
          <w:tcPr>
            <w:tcW w:w="1260" w:type="dxa"/>
            <w:vAlign w:val="bottom"/>
          </w:tcPr>
          <w:p w14:paraId="756777DB" w14:textId="718074F3"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0.471</w:t>
            </w:r>
          </w:p>
        </w:tc>
        <w:tc>
          <w:tcPr>
            <w:tcW w:w="1024" w:type="dxa"/>
            <w:vAlign w:val="bottom"/>
          </w:tcPr>
          <w:p w14:paraId="1D6DF2FD" w14:textId="510E9946"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0.493</w:t>
            </w:r>
          </w:p>
        </w:tc>
      </w:tr>
      <w:tr w:rsidR="001A24BC" w:rsidRPr="002F137B" w14:paraId="746BC902" w14:textId="77777777" w:rsidTr="00FC283C">
        <w:trPr>
          <w:trHeight w:val="293"/>
        </w:trPr>
        <w:tc>
          <w:tcPr>
            <w:tcW w:w="3960" w:type="dxa"/>
            <w:vAlign w:val="bottom"/>
          </w:tcPr>
          <w:p w14:paraId="568A1E76" w14:textId="77777777" w:rsidR="001A24BC" w:rsidRPr="002F137B" w:rsidRDefault="001A24BC" w:rsidP="001A24BC">
            <w:pPr>
              <w:rPr>
                <w:rFonts w:ascii="Times New Roman" w:hAnsi="Times New Roman" w:cs="Times New Roman"/>
              </w:rPr>
            </w:pPr>
            <w:r>
              <w:rPr>
                <w:rFonts w:ascii="Times New Roman" w:hAnsi="Times New Roman" w:cs="Times New Roman"/>
                <w:color w:val="000000"/>
              </w:rPr>
              <w:t>Condition (memory cue, distance, immerse)</w:t>
            </w:r>
          </w:p>
        </w:tc>
        <w:tc>
          <w:tcPr>
            <w:tcW w:w="1440" w:type="dxa"/>
            <w:vAlign w:val="bottom"/>
          </w:tcPr>
          <w:p w14:paraId="0BBF778D" w14:textId="7EF7A16E"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2</w:t>
            </w:r>
          </w:p>
        </w:tc>
        <w:tc>
          <w:tcPr>
            <w:tcW w:w="1980" w:type="dxa"/>
            <w:vAlign w:val="bottom"/>
          </w:tcPr>
          <w:p w14:paraId="4B5A182A" w14:textId="5B429D03"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23</w:t>
            </w:r>
            <w:r w:rsidR="0005796C">
              <w:rPr>
                <w:rFonts w:ascii="Times New Roman" w:hAnsi="Times New Roman" w:cs="Times New Roman"/>
                <w:color w:val="000000"/>
              </w:rPr>
              <w:t>745</w:t>
            </w:r>
          </w:p>
        </w:tc>
        <w:tc>
          <w:tcPr>
            <w:tcW w:w="1260" w:type="dxa"/>
            <w:vAlign w:val="bottom"/>
          </w:tcPr>
          <w:p w14:paraId="5A5DE916" w14:textId="64C19649"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10.014</w:t>
            </w:r>
          </w:p>
        </w:tc>
        <w:tc>
          <w:tcPr>
            <w:tcW w:w="1024" w:type="dxa"/>
            <w:vAlign w:val="bottom"/>
          </w:tcPr>
          <w:p w14:paraId="5FC3C50F" w14:textId="6FDBDC09"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&lt;.001</w:t>
            </w:r>
          </w:p>
        </w:tc>
      </w:tr>
      <w:tr w:rsidR="001A24BC" w:rsidRPr="002F137B" w14:paraId="146088CD" w14:textId="77777777" w:rsidTr="00FC283C">
        <w:trPr>
          <w:trHeight w:val="293"/>
        </w:trPr>
        <w:tc>
          <w:tcPr>
            <w:tcW w:w="3960" w:type="dxa"/>
            <w:vAlign w:val="bottom"/>
          </w:tcPr>
          <w:p w14:paraId="660B3587" w14:textId="77777777" w:rsidR="001A24BC" w:rsidRPr="002F137B" w:rsidRDefault="001A24BC" w:rsidP="001A24BC">
            <w:pPr>
              <w:rPr>
                <w:rFonts w:ascii="Times New Roman" w:hAnsi="Times New Roman" w:cs="Times New Roman"/>
              </w:rPr>
            </w:pPr>
            <w:r>
              <w:rPr>
                <w:rFonts w:ascii="Times New Roman" w:hAnsi="Times New Roman" w:cs="Times New Roman"/>
                <w:color w:val="000000"/>
              </w:rPr>
              <w:t>Hippocampal Activity</w:t>
            </w:r>
          </w:p>
        </w:tc>
        <w:tc>
          <w:tcPr>
            <w:tcW w:w="1440" w:type="dxa"/>
            <w:vAlign w:val="bottom"/>
          </w:tcPr>
          <w:p w14:paraId="57117A25" w14:textId="56FC22B5"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1</w:t>
            </w:r>
          </w:p>
        </w:tc>
        <w:tc>
          <w:tcPr>
            <w:tcW w:w="1980" w:type="dxa"/>
            <w:vAlign w:val="bottom"/>
          </w:tcPr>
          <w:p w14:paraId="5487D22E" w14:textId="2BC8D16F" w:rsidR="001A24BC" w:rsidRPr="001A24BC" w:rsidRDefault="001A24BC" w:rsidP="001A24BC">
            <w:pPr>
              <w:rPr>
                <w:rFonts w:ascii="Times New Roman" w:hAnsi="Times New Roman" w:cs="Times New Roman"/>
                <w:color w:val="000000"/>
              </w:rPr>
            </w:pPr>
            <w:r w:rsidRPr="001A24BC">
              <w:rPr>
                <w:rFonts w:ascii="Times New Roman" w:hAnsi="Times New Roman" w:cs="Times New Roman"/>
                <w:color w:val="000000"/>
              </w:rPr>
              <w:t>238</w:t>
            </w:r>
            <w:r w:rsidR="0005796C">
              <w:rPr>
                <w:rFonts w:ascii="Times New Roman" w:hAnsi="Times New Roman" w:cs="Times New Roman"/>
                <w:color w:val="000000"/>
              </w:rPr>
              <w:t>02</w:t>
            </w:r>
          </w:p>
        </w:tc>
        <w:tc>
          <w:tcPr>
            <w:tcW w:w="1260" w:type="dxa"/>
            <w:vAlign w:val="bottom"/>
          </w:tcPr>
          <w:p w14:paraId="79970866" w14:textId="41C45719"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0.863</w:t>
            </w:r>
          </w:p>
        </w:tc>
        <w:tc>
          <w:tcPr>
            <w:tcW w:w="1024" w:type="dxa"/>
            <w:vAlign w:val="bottom"/>
          </w:tcPr>
          <w:p w14:paraId="322A1B28" w14:textId="68FF4153"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0.353</w:t>
            </w:r>
          </w:p>
        </w:tc>
      </w:tr>
      <w:tr w:rsidR="001A24BC" w:rsidRPr="002F137B" w14:paraId="30895181" w14:textId="77777777" w:rsidTr="00FC283C">
        <w:trPr>
          <w:trHeight w:val="293"/>
        </w:trPr>
        <w:tc>
          <w:tcPr>
            <w:tcW w:w="3960" w:type="dxa"/>
            <w:vAlign w:val="bottom"/>
          </w:tcPr>
          <w:p w14:paraId="566CEDF3" w14:textId="4D1C62D2" w:rsidR="001A24BC" w:rsidRDefault="00BB5B2B" w:rsidP="001A24BC">
            <w:pPr>
              <w:rPr>
                <w:rFonts w:ascii="Times New Roman" w:hAnsi="Times New Roman" w:cs="Times New Roman"/>
                <w:color w:val="000000"/>
              </w:rPr>
            </w:pPr>
            <w:r>
              <w:rPr>
                <w:rFonts w:ascii="Times New Roman" w:hAnsi="Times New Roman" w:cs="Times New Roman"/>
              </w:rPr>
              <w:t>Emotion Regulation</w:t>
            </w:r>
            <w:r>
              <w:rPr>
                <w:rFonts w:ascii="Times New Roman" w:hAnsi="Times New Roman" w:cs="Times New Roman"/>
                <w:color w:val="000000"/>
              </w:rPr>
              <w:t xml:space="preserve"> </w:t>
            </w:r>
            <w:r w:rsidR="0087054E">
              <w:rPr>
                <w:rFonts w:ascii="Times New Roman" w:hAnsi="Times New Roman" w:cs="Times New Roman"/>
                <w:color w:val="000000"/>
              </w:rPr>
              <w:t xml:space="preserve">Signature </w:t>
            </w:r>
            <w:r w:rsidR="001A24BC">
              <w:rPr>
                <w:rFonts w:ascii="Times New Roman" w:hAnsi="Times New Roman" w:cs="Times New Roman"/>
                <w:color w:val="000000"/>
              </w:rPr>
              <w:t xml:space="preserve">Average </w:t>
            </w:r>
            <w:r w:rsidR="003C5B37">
              <w:rPr>
                <w:rFonts w:ascii="Times New Roman" w:hAnsi="Times New Roman" w:cs="Times New Roman"/>
                <w:color w:val="000000"/>
              </w:rPr>
              <w:t>BOLD Signal</w:t>
            </w:r>
          </w:p>
        </w:tc>
        <w:tc>
          <w:tcPr>
            <w:tcW w:w="1440" w:type="dxa"/>
            <w:vAlign w:val="bottom"/>
          </w:tcPr>
          <w:p w14:paraId="2BF15613" w14:textId="195FB043" w:rsidR="001A24BC" w:rsidRPr="001A24BC" w:rsidRDefault="001A24BC" w:rsidP="001A24BC">
            <w:pPr>
              <w:rPr>
                <w:rFonts w:ascii="Times New Roman" w:hAnsi="Times New Roman" w:cs="Times New Roman"/>
                <w:color w:val="000000"/>
              </w:rPr>
            </w:pPr>
            <w:r w:rsidRPr="001A24BC">
              <w:rPr>
                <w:rFonts w:ascii="Times New Roman" w:hAnsi="Times New Roman" w:cs="Times New Roman"/>
                <w:color w:val="000000"/>
              </w:rPr>
              <w:t>1</w:t>
            </w:r>
          </w:p>
        </w:tc>
        <w:tc>
          <w:tcPr>
            <w:tcW w:w="1980" w:type="dxa"/>
            <w:vAlign w:val="bottom"/>
          </w:tcPr>
          <w:p w14:paraId="647FE5BA" w14:textId="11D69B77" w:rsidR="001A24BC" w:rsidRPr="001A24BC" w:rsidRDefault="001A24BC" w:rsidP="001A24BC">
            <w:pPr>
              <w:rPr>
                <w:rFonts w:ascii="Times New Roman" w:hAnsi="Times New Roman" w:cs="Times New Roman"/>
                <w:color w:val="000000"/>
              </w:rPr>
            </w:pPr>
            <w:r w:rsidRPr="001A24BC">
              <w:rPr>
                <w:rFonts w:ascii="Times New Roman" w:hAnsi="Times New Roman" w:cs="Times New Roman"/>
                <w:color w:val="000000"/>
              </w:rPr>
              <w:t>23</w:t>
            </w:r>
            <w:r w:rsidR="0005796C">
              <w:rPr>
                <w:rFonts w:ascii="Times New Roman" w:hAnsi="Times New Roman" w:cs="Times New Roman"/>
                <w:color w:val="000000"/>
              </w:rPr>
              <w:t>737</w:t>
            </w:r>
          </w:p>
        </w:tc>
        <w:tc>
          <w:tcPr>
            <w:tcW w:w="1260" w:type="dxa"/>
            <w:vAlign w:val="bottom"/>
          </w:tcPr>
          <w:p w14:paraId="199CEDB5" w14:textId="035B5E3C" w:rsidR="001A24BC" w:rsidRPr="001A24BC" w:rsidRDefault="001A24BC" w:rsidP="001A24BC">
            <w:pPr>
              <w:rPr>
                <w:rFonts w:ascii="Times New Roman" w:hAnsi="Times New Roman" w:cs="Times New Roman"/>
                <w:color w:val="000000"/>
              </w:rPr>
            </w:pPr>
            <w:r w:rsidRPr="001A24BC">
              <w:rPr>
                <w:rFonts w:ascii="Times New Roman" w:hAnsi="Times New Roman" w:cs="Times New Roman"/>
                <w:color w:val="000000"/>
              </w:rPr>
              <w:t>30587.106</w:t>
            </w:r>
          </w:p>
        </w:tc>
        <w:tc>
          <w:tcPr>
            <w:tcW w:w="1024" w:type="dxa"/>
            <w:vAlign w:val="bottom"/>
          </w:tcPr>
          <w:p w14:paraId="34580A21" w14:textId="64390066" w:rsidR="001A24BC" w:rsidRPr="001A24BC" w:rsidRDefault="001A24BC" w:rsidP="001A24BC">
            <w:pPr>
              <w:rPr>
                <w:rFonts w:ascii="Times New Roman" w:hAnsi="Times New Roman" w:cs="Times New Roman"/>
                <w:color w:val="000000"/>
              </w:rPr>
            </w:pPr>
            <w:r w:rsidRPr="001A24BC">
              <w:rPr>
                <w:rFonts w:ascii="Times New Roman" w:hAnsi="Times New Roman" w:cs="Times New Roman"/>
                <w:color w:val="000000"/>
              </w:rPr>
              <w:t>&lt;.001</w:t>
            </w:r>
          </w:p>
        </w:tc>
      </w:tr>
      <w:tr w:rsidR="001A24BC" w:rsidRPr="002F137B" w14:paraId="54FB4790" w14:textId="77777777" w:rsidTr="00FC283C">
        <w:trPr>
          <w:trHeight w:val="293"/>
        </w:trPr>
        <w:tc>
          <w:tcPr>
            <w:tcW w:w="3960" w:type="dxa"/>
            <w:vAlign w:val="bottom"/>
          </w:tcPr>
          <w:p w14:paraId="1F08A093" w14:textId="3CDB0B11" w:rsidR="001A24BC" w:rsidRPr="002F137B" w:rsidRDefault="001A24BC" w:rsidP="001A24BC">
            <w:pPr>
              <w:rPr>
                <w:rFonts w:ascii="Times New Roman" w:hAnsi="Times New Roman" w:cs="Times New Roman"/>
              </w:rPr>
            </w:pPr>
            <w:r>
              <w:rPr>
                <w:rFonts w:ascii="Times New Roman" w:hAnsi="Times New Roman" w:cs="Times New Roman"/>
              </w:rPr>
              <w:t>Emotion Regulation</w:t>
            </w:r>
            <w:r w:rsidR="00B70F7F">
              <w:rPr>
                <w:rFonts w:ascii="Times New Roman" w:hAnsi="Times New Roman" w:cs="Times New Roman"/>
              </w:rPr>
              <w:t xml:space="preserve"> Signature (ERS)</w:t>
            </w:r>
          </w:p>
        </w:tc>
        <w:tc>
          <w:tcPr>
            <w:tcW w:w="1440" w:type="dxa"/>
            <w:vAlign w:val="bottom"/>
          </w:tcPr>
          <w:p w14:paraId="2904F1A8" w14:textId="6C8F9F2C"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1</w:t>
            </w:r>
          </w:p>
        </w:tc>
        <w:tc>
          <w:tcPr>
            <w:tcW w:w="1980" w:type="dxa"/>
            <w:vAlign w:val="bottom"/>
          </w:tcPr>
          <w:p w14:paraId="3DB79418" w14:textId="3E7922BD"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23824</w:t>
            </w:r>
          </w:p>
        </w:tc>
        <w:tc>
          <w:tcPr>
            <w:tcW w:w="1260" w:type="dxa"/>
            <w:vAlign w:val="bottom"/>
          </w:tcPr>
          <w:p w14:paraId="46B9434C" w14:textId="6E5CD379"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481.418</w:t>
            </w:r>
          </w:p>
        </w:tc>
        <w:tc>
          <w:tcPr>
            <w:tcW w:w="1024" w:type="dxa"/>
            <w:vAlign w:val="bottom"/>
          </w:tcPr>
          <w:p w14:paraId="4C5787A3" w14:textId="2C9903CA" w:rsidR="001A24BC" w:rsidRPr="001A24BC" w:rsidRDefault="001A24BC" w:rsidP="001A24BC">
            <w:pPr>
              <w:rPr>
                <w:rFonts w:ascii="Times New Roman" w:hAnsi="Times New Roman" w:cs="Times New Roman"/>
              </w:rPr>
            </w:pPr>
            <w:r w:rsidRPr="001A24BC">
              <w:rPr>
                <w:rFonts w:ascii="Times New Roman" w:hAnsi="Times New Roman" w:cs="Times New Roman"/>
                <w:color w:val="000000"/>
              </w:rPr>
              <w:t>&lt;.001</w:t>
            </w:r>
          </w:p>
        </w:tc>
      </w:tr>
    </w:tbl>
    <w:p w14:paraId="5A57219E" w14:textId="5460A9ED" w:rsidR="001A24BC" w:rsidRPr="00D47D59" w:rsidRDefault="001A24BC" w:rsidP="000B61FF">
      <w:pPr>
        <w:autoSpaceDE w:val="0"/>
        <w:autoSpaceDN w:val="0"/>
        <w:adjustRightInd w:val="0"/>
        <w:rPr>
          <w:rFonts w:ascii="Times New Roman" w:hAnsi="Times New Roman" w:cs="Times New Roman"/>
          <w:sz w:val="22"/>
          <w:szCs w:val="22"/>
        </w:rPr>
      </w:pPr>
      <w:r w:rsidRPr="00D47D59">
        <w:rPr>
          <w:rFonts w:ascii="Times New Roman" w:hAnsi="Times New Roman" w:cs="Times New Roman"/>
          <w:sz w:val="22"/>
          <w:szCs w:val="22"/>
        </w:rPr>
        <w:t xml:space="preserve">Tests of Fixed Effects. DV: Emotion Regulation </w:t>
      </w:r>
      <w:r w:rsidR="00B70F7F">
        <w:rPr>
          <w:rFonts w:ascii="Times New Roman" w:hAnsi="Times New Roman" w:cs="Times New Roman"/>
          <w:sz w:val="22"/>
          <w:szCs w:val="22"/>
        </w:rPr>
        <w:t xml:space="preserve">Signature (ERS) </w:t>
      </w:r>
      <w:r w:rsidRPr="00D47D59">
        <w:rPr>
          <w:rFonts w:ascii="Times New Roman" w:hAnsi="Times New Roman" w:cs="Times New Roman"/>
          <w:sz w:val="22"/>
          <w:szCs w:val="22"/>
        </w:rPr>
        <w:t>2</w:t>
      </w:r>
      <w:r w:rsidR="00B70F7F">
        <w:rPr>
          <w:rFonts w:ascii="Times New Roman" w:hAnsi="Times New Roman" w:cs="Times New Roman"/>
          <w:sz w:val="22"/>
          <w:szCs w:val="22"/>
        </w:rPr>
        <w:t>-</w:t>
      </w:r>
      <w:r w:rsidRPr="00D47D59">
        <w:rPr>
          <w:rFonts w:ascii="Times New Roman" w:hAnsi="Times New Roman" w:cs="Times New Roman"/>
          <w:sz w:val="22"/>
          <w:szCs w:val="22"/>
        </w:rPr>
        <w:t>TR lagged.</w:t>
      </w:r>
      <w:r w:rsidR="000B61FF" w:rsidRPr="00D47D59">
        <w:rPr>
          <w:rFonts w:ascii="Times New Roman" w:hAnsi="Times New Roman" w:cs="Times New Roman"/>
          <w:sz w:val="22"/>
          <w:szCs w:val="22"/>
        </w:rPr>
        <w:t xml:space="preserve"> MDD: Major Depressive Disorder. HV: Healthy Volunteers.</w:t>
      </w:r>
    </w:p>
    <w:p w14:paraId="5BB1977E" w14:textId="77777777" w:rsidR="001A24BC" w:rsidRDefault="001A24BC" w:rsidP="001A24BC">
      <w:pPr>
        <w:rPr>
          <w:rFonts w:ascii="Times New Roman" w:hAnsi="Times New Roman" w:cs="Times New Roman"/>
        </w:rPr>
      </w:pPr>
    </w:p>
    <w:p w14:paraId="1250204C" w14:textId="77777777" w:rsidR="00CB60A9" w:rsidRDefault="00CB60A9"/>
    <w:p w14:paraId="6EC67888" w14:textId="77777777" w:rsidR="00CB60A9" w:rsidRDefault="00CB60A9"/>
    <w:p w14:paraId="72674F3B" w14:textId="77777777" w:rsidR="00CB60A9" w:rsidRDefault="00CB60A9"/>
    <w:p w14:paraId="0EF8C75B" w14:textId="77777777" w:rsidR="00BB5B2B" w:rsidRDefault="00BB5B2B"/>
    <w:p w14:paraId="0D64701A" w14:textId="68D36939" w:rsidR="00205A41" w:rsidRPr="000B61FF" w:rsidRDefault="000B61FF" w:rsidP="00205A41">
      <w:pPr>
        <w:autoSpaceDE w:val="0"/>
        <w:autoSpaceDN w:val="0"/>
        <w:adjustRightInd w:val="0"/>
        <w:rPr>
          <w:rFonts w:ascii="Times New Roman" w:hAnsi="Times New Roman" w:cs="Times New Roman"/>
          <w:i/>
          <w:iCs/>
          <w14:ligatures w14:val="standardContextual"/>
        </w:rPr>
      </w:pPr>
      <w:r>
        <w:rPr>
          <w:rFonts w:ascii="Times New Roman" w:hAnsi="Times New Roman" w:cs="Times New Roman"/>
          <w:i/>
          <w:iCs/>
        </w:rPr>
        <w:lastRenderedPageBreak/>
        <w:t>S</w:t>
      </w:r>
      <w:r w:rsidR="00BB5B2B">
        <w:rPr>
          <w:rFonts w:ascii="Times New Roman" w:hAnsi="Times New Roman" w:cs="Times New Roman"/>
          <w:i/>
          <w:iCs/>
        </w:rPr>
        <w:t>7</w:t>
      </w:r>
      <w:r>
        <w:rPr>
          <w:rFonts w:ascii="Times New Roman" w:hAnsi="Times New Roman" w:cs="Times New Roman"/>
          <w:i/>
          <w:iCs/>
        </w:rPr>
        <w:t xml:space="preserve"> </w:t>
      </w:r>
      <w:r w:rsidRPr="000B61FF">
        <w:rPr>
          <w:rFonts w:ascii="Times New Roman" w:hAnsi="Times New Roman" w:cs="Times New Roman"/>
          <w:i/>
          <w:iCs/>
        </w:rPr>
        <w:t xml:space="preserve">Mixed Effects Model of </w:t>
      </w:r>
      <w:r w:rsidR="002227DA">
        <w:rPr>
          <w:rFonts w:ascii="Times New Roman" w:hAnsi="Times New Roman" w:cs="Times New Roman"/>
          <w:i/>
          <w:iCs/>
        </w:rPr>
        <w:t xml:space="preserve">the Temporal Relationship between </w:t>
      </w:r>
      <w:r w:rsidR="002227DA" w:rsidRPr="00FF5EBA">
        <w:rPr>
          <w:rFonts w:ascii="Times New Roman" w:hAnsi="Times New Roman" w:cs="Times New Roman"/>
          <w:i/>
          <w:iCs/>
        </w:rPr>
        <w:t xml:space="preserve">Hippocampal Activity </w:t>
      </w:r>
      <w:r w:rsidR="002227DA">
        <w:rPr>
          <w:rFonts w:ascii="Times New Roman" w:hAnsi="Times New Roman" w:cs="Times New Roman"/>
          <w:i/>
          <w:iCs/>
        </w:rPr>
        <w:t>and</w:t>
      </w:r>
      <w:r w:rsidR="002227DA" w:rsidRPr="0019127C">
        <w:rPr>
          <w:rFonts w:ascii="Times New Roman" w:hAnsi="Times New Roman" w:cs="Times New Roman"/>
          <w:i/>
          <w:iCs/>
          <w14:ligatures w14:val="standardContextual"/>
        </w:rPr>
        <w:t xml:space="preserve"> </w:t>
      </w:r>
      <w:r w:rsidR="002227DA">
        <w:rPr>
          <w:rFonts w:ascii="Times New Roman" w:hAnsi="Times New Roman" w:cs="Times New Roman"/>
          <w:i/>
          <w:iCs/>
          <w14:ligatures w14:val="standardContextual"/>
        </w:rPr>
        <w:t xml:space="preserve">Subsequent </w:t>
      </w:r>
      <w:r w:rsidR="002227DA" w:rsidRPr="0019127C">
        <w:rPr>
          <w:rFonts w:ascii="Times New Roman" w:hAnsi="Times New Roman" w:cs="Times New Roman"/>
          <w:i/>
          <w:iCs/>
          <w14:ligatures w14:val="standardContextual"/>
        </w:rPr>
        <w:t>Change</w:t>
      </w:r>
      <w:r w:rsidR="002227DA" w:rsidRPr="000B61FF">
        <w:rPr>
          <w:rFonts w:ascii="Times New Roman" w:hAnsi="Times New Roman" w:cs="Times New Roman"/>
          <w:i/>
          <w:iCs/>
          <w14:ligatures w14:val="standardContextual"/>
        </w:rPr>
        <w:t xml:space="preserve"> in Emotion Regulation</w:t>
      </w:r>
      <w:r w:rsidR="002227DA">
        <w:rPr>
          <w:rFonts w:ascii="Times New Roman" w:hAnsi="Times New Roman" w:cs="Times New Roman"/>
          <w:i/>
          <w:iCs/>
          <w14:ligatures w14:val="standardContextual"/>
        </w:rPr>
        <w:t xml:space="preserve"> Signature (ERS) Expression</w:t>
      </w:r>
      <w:r w:rsidR="002227DA" w:rsidRPr="0019127C">
        <w:rPr>
          <w:rFonts w:ascii="Times New Roman" w:hAnsi="Times New Roman" w:cs="Times New Roman"/>
          <w:b/>
          <w:bCs/>
          <w:i/>
          <w:iCs/>
          <w14:ligatures w14:val="standardContextual"/>
        </w:rPr>
        <w:t xml:space="preserve"> </w:t>
      </w:r>
      <w:r w:rsidR="002227DA">
        <w:rPr>
          <w:rFonts w:ascii="Times New Roman" w:hAnsi="Times New Roman" w:cs="Times New Roman"/>
          <w:i/>
          <w:iCs/>
          <w14:ligatures w14:val="standardContextual"/>
        </w:rPr>
        <w:t>as a Function</w:t>
      </w:r>
      <w:r w:rsidR="002227DA" w:rsidRPr="00E233E7">
        <w:rPr>
          <w:rFonts w:ascii="Times New Roman" w:hAnsi="Times New Roman" w:cs="Times New Roman"/>
          <w:i/>
          <w:iCs/>
          <w14:ligatures w14:val="standardContextual"/>
        </w:rPr>
        <w:t xml:space="preserve"> of </w:t>
      </w:r>
      <w:r w:rsidR="002227DA" w:rsidRPr="00E233E7">
        <w:rPr>
          <w:rFonts w:ascii="Times New Roman" w:hAnsi="Times New Roman" w:cs="Times New Roman"/>
          <w:i/>
          <w:iCs/>
          <w:color w:val="000000"/>
        </w:rPr>
        <w:t>Group</w:t>
      </w:r>
      <w:r w:rsidR="002227DA">
        <w:rPr>
          <w:rFonts w:ascii="Times New Roman" w:hAnsi="Times New Roman" w:cs="Times New Roman"/>
          <w:i/>
          <w:iCs/>
          <w:color w:val="000000"/>
        </w:rPr>
        <w:t xml:space="preserve">, </w:t>
      </w:r>
      <w:r w:rsidR="002227DA" w:rsidRPr="00E233E7">
        <w:rPr>
          <w:rFonts w:ascii="Times New Roman" w:hAnsi="Times New Roman" w:cs="Times New Roman"/>
          <w:i/>
          <w:iCs/>
          <w:color w:val="000000"/>
        </w:rPr>
        <w:t>Condition</w:t>
      </w:r>
      <w:r w:rsidR="002227DA">
        <w:rPr>
          <w:rFonts w:ascii="Times New Roman" w:hAnsi="Times New Roman" w:cs="Times New Roman"/>
          <w:i/>
          <w:iCs/>
          <w:color w:val="000000"/>
        </w:rPr>
        <w:t xml:space="preserve">, and </w:t>
      </w:r>
      <w:r w:rsidR="002227DA" w:rsidRPr="00E233E7">
        <w:rPr>
          <w:rFonts w:ascii="Times New Roman" w:hAnsi="Times New Roman" w:cs="Times New Roman"/>
          <w:i/>
          <w:iCs/>
          <w:color w:val="000000"/>
        </w:rPr>
        <w:t>Hippocampal Activity</w:t>
      </w:r>
      <w:r w:rsidR="00205A41" w:rsidRPr="000B61FF">
        <w:rPr>
          <w:rFonts w:ascii="Times New Roman" w:hAnsi="Times New Roman" w:cs="Times New Roman"/>
          <w:i/>
          <w:iCs/>
          <w14:ligatures w14:val="standardContextual"/>
        </w:rPr>
        <w:t xml:space="preserve"> </w:t>
      </w:r>
    </w:p>
    <w:tbl>
      <w:tblPr>
        <w:tblStyle w:val="TableGrid"/>
        <w:tblW w:w="9664" w:type="dxa"/>
        <w:tblInd w:w="-95" w:type="dxa"/>
        <w:tblLook w:val="04A0" w:firstRow="1" w:lastRow="0" w:firstColumn="1" w:lastColumn="0" w:noHBand="0" w:noVBand="1"/>
      </w:tblPr>
      <w:tblGrid>
        <w:gridCol w:w="3960"/>
        <w:gridCol w:w="1440"/>
        <w:gridCol w:w="1980"/>
        <w:gridCol w:w="1260"/>
        <w:gridCol w:w="1024"/>
      </w:tblGrid>
      <w:tr w:rsidR="00205A41" w:rsidRPr="002F137B" w14:paraId="284158D4" w14:textId="77777777" w:rsidTr="00FC283C">
        <w:trPr>
          <w:trHeight w:val="280"/>
        </w:trPr>
        <w:tc>
          <w:tcPr>
            <w:tcW w:w="3960" w:type="dxa"/>
          </w:tcPr>
          <w:p w14:paraId="612D488B" w14:textId="77777777" w:rsidR="00205A41" w:rsidRPr="002F137B" w:rsidRDefault="00205A41" w:rsidP="00FC283C">
            <w:pPr>
              <w:rPr>
                <w:rFonts w:ascii="Times New Roman" w:hAnsi="Times New Roman" w:cs="Times New Roman"/>
                <w:b/>
                <w:bCs/>
              </w:rPr>
            </w:pPr>
            <w:r w:rsidRPr="002F137B">
              <w:rPr>
                <w:rFonts w:ascii="Times New Roman" w:hAnsi="Times New Roman" w:cs="Times New Roman"/>
                <w:b/>
                <w:bCs/>
              </w:rPr>
              <w:t xml:space="preserve">Model Including Covariates </w:t>
            </w:r>
          </w:p>
        </w:tc>
        <w:tc>
          <w:tcPr>
            <w:tcW w:w="1440" w:type="dxa"/>
          </w:tcPr>
          <w:p w14:paraId="2144F80E" w14:textId="77777777" w:rsidR="00205A41" w:rsidRPr="002F137B" w:rsidRDefault="00205A41"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numerator</w:t>
            </w:r>
          </w:p>
        </w:tc>
        <w:tc>
          <w:tcPr>
            <w:tcW w:w="1980" w:type="dxa"/>
          </w:tcPr>
          <w:p w14:paraId="6DECF8B7" w14:textId="77777777" w:rsidR="00205A41" w:rsidRPr="002F137B" w:rsidRDefault="00205A41"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denominator </w:t>
            </w:r>
          </w:p>
        </w:tc>
        <w:tc>
          <w:tcPr>
            <w:tcW w:w="1260" w:type="dxa"/>
          </w:tcPr>
          <w:p w14:paraId="370E7732" w14:textId="77777777" w:rsidR="00205A41" w:rsidRPr="002F137B" w:rsidRDefault="00205A41" w:rsidP="00FC283C">
            <w:pPr>
              <w:rPr>
                <w:rFonts w:ascii="Times New Roman" w:hAnsi="Times New Roman" w:cs="Times New Roman"/>
                <w:b/>
                <w:bCs/>
                <w:i/>
                <w:iCs/>
              </w:rPr>
            </w:pPr>
            <w:r w:rsidRPr="002F137B">
              <w:rPr>
                <w:rFonts w:ascii="Times New Roman" w:hAnsi="Times New Roman" w:cs="Times New Roman"/>
                <w:b/>
                <w:bCs/>
                <w:i/>
                <w:iCs/>
              </w:rPr>
              <w:t>F</w:t>
            </w:r>
          </w:p>
        </w:tc>
        <w:tc>
          <w:tcPr>
            <w:tcW w:w="1024" w:type="dxa"/>
          </w:tcPr>
          <w:p w14:paraId="40FF969A" w14:textId="77777777" w:rsidR="00205A41" w:rsidRPr="002F137B" w:rsidRDefault="00205A41" w:rsidP="00FC283C">
            <w:pPr>
              <w:rPr>
                <w:rFonts w:ascii="Times New Roman" w:hAnsi="Times New Roman" w:cs="Times New Roman"/>
                <w:b/>
                <w:bCs/>
                <w:i/>
                <w:iCs/>
              </w:rPr>
            </w:pPr>
            <w:r w:rsidRPr="002F137B">
              <w:rPr>
                <w:rFonts w:ascii="Times New Roman" w:hAnsi="Times New Roman" w:cs="Times New Roman"/>
                <w:b/>
                <w:bCs/>
                <w:i/>
                <w:iCs/>
              </w:rPr>
              <w:t>p</w:t>
            </w:r>
          </w:p>
        </w:tc>
      </w:tr>
      <w:tr w:rsidR="00205A41" w:rsidRPr="002F137B" w14:paraId="49B4F7DF" w14:textId="77777777" w:rsidTr="00FC283C">
        <w:trPr>
          <w:trHeight w:val="280"/>
        </w:trPr>
        <w:tc>
          <w:tcPr>
            <w:tcW w:w="3960" w:type="dxa"/>
            <w:vAlign w:val="bottom"/>
          </w:tcPr>
          <w:p w14:paraId="6DF99069" w14:textId="77777777" w:rsidR="00205A41" w:rsidRPr="002F137B" w:rsidRDefault="00205A41" w:rsidP="00205A41">
            <w:pPr>
              <w:rPr>
                <w:rFonts w:ascii="Times New Roman" w:hAnsi="Times New Roman" w:cs="Times New Roman"/>
              </w:rPr>
            </w:pPr>
            <w:r w:rsidRPr="002F137B">
              <w:rPr>
                <w:rFonts w:ascii="Times New Roman" w:hAnsi="Times New Roman" w:cs="Times New Roman"/>
                <w:color w:val="000000"/>
              </w:rPr>
              <w:t>Intercept</w:t>
            </w:r>
          </w:p>
        </w:tc>
        <w:tc>
          <w:tcPr>
            <w:tcW w:w="1440" w:type="dxa"/>
            <w:vAlign w:val="bottom"/>
          </w:tcPr>
          <w:p w14:paraId="1A25EC5B" w14:textId="4AD755CD" w:rsidR="00205A41" w:rsidRPr="00205A41" w:rsidRDefault="00205A41" w:rsidP="00205A41">
            <w:pPr>
              <w:rPr>
                <w:rFonts w:ascii="Times New Roman" w:hAnsi="Times New Roman" w:cs="Times New Roman"/>
              </w:rPr>
            </w:pPr>
            <w:r w:rsidRPr="00205A41">
              <w:rPr>
                <w:rFonts w:ascii="Times New Roman" w:hAnsi="Times New Roman" w:cs="Times New Roman"/>
                <w:color w:val="000000"/>
              </w:rPr>
              <w:t>1</w:t>
            </w:r>
          </w:p>
        </w:tc>
        <w:tc>
          <w:tcPr>
            <w:tcW w:w="1980" w:type="dxa"/>
            <w:vAlign w:val="bottom"/>
          </w:tcPr>
          <w:p w14:paraId="3BE91B3A" w14:textId="41AA21C8" w:rsidR="00205A41" w:rsidRPr="00205A41" w:rsidRDefault="00D66C20" w:rsidP="00205A41">
            <w:pPr>
              <w:rPr>
                <w:rFonts w:ascii="Times New Roman" w:hAnsi="Times New Roman" w:cs="Times New Roman"/>
              </w:rPr>
            </w:pPr>
            <w:r>
              <w:rPr>
                <w:rFonts w:ascii="Times New Roman" w:hAnsi="Times New Roman" w:cs="Times New Roman"/>
              </w:rPr>
              <w:t>90</w:t>
            </w:r>
          </w:p>
        </w:tc>
        <w:tc>
          <w:tcPr>
            <w:tcW w:w="1260" w:type="dxa"/>
            <w:vAlign w:val="bottom"/>
          </w:tcPr>
          <w:p w14:paraId="78C65470" w14:textId="0C05CB01" w:rsidR="00205A41" w:rsidRPr="00205A41" w:rsidRDefault="00205A41" w:rsidP="00205A41">
            <w:pPr>
              <w:rPr>
                <w:rFonts w:ascii="Times New Roman" w:hAnsi="Times New Roman" w:cs="Times New Roman"/>
              </w:rPr>
            </w:pPr>
            <w:r w:rsidRPr="00205A41">
              <w:rPr>
                <w:rFonts w:ascii="Times New Roman" w:hAnsi="Times New Roman" w:cs="Times New Roman"/>
              </w:rPr>
              <w:t>29.52</w:t>
            </w:r>
          </w:p>
        </w:tc>
        <w:tc>
          <w:tcPr>
            <w:tcW w:w="1024" w:type="dxa"/>
            <w:vAlign w:val="bottom"/>
          </w:tcPr>
          <w:p w14:paraId="6BA23AC1" w14:textId="030646F4" w:rsidR="00205A41" w:rsidRPr="00205A41" w:rsidRDefault="00205A41" w:rsidP="00205A41">
            <w:pPr>
              <w:rPr>
                <w:rFonts w:ascii="Times New Roman" w:hAnsi="Times New Roman" w:cs="Times New Roman"/>
              </w:rPr>
            </w:pPr>
            <w:r w:rsidRPr="00205A41">
              <w:rPr>
                <w:rFonts w:ascii="Times New Roman" w:hAnsi="Times New Roman" w:cs="Times New Roman"/>
              </w:rPr>
              <w:t>&lt;.001</w:t>
            </w:r>
          </w:p>
        </w:tc>
      </w:tr>
      <w:tr w:rsidR="00205A41" w:rsidRPr="002F137B" w14:paraId="08A463DC" w14:textId="77777777" w:rsidTr="00FC283C">
        <w:trPr>
          <w:trHeight w:val="293"/>
        </w:trPr>
        <w:tc>
          <w:tcPr>
            <w:tcW w:w="3960" w:type="dxa"/>
            <w:vAlign w:val="bottom"/>
          </w:tcPr>
          <w:p w14:paraId="3E96064C" w14:textId="77777777" w:rsidR="00205A41" w:rsidRPr="002F137B" w:rsidRDefault="00205A41" w:rsidP="00205A41">
            <w:pPr>
              <w:rPr>
                <w:rFonts w:ascii="Times New Roman" w:hAnsi="Times New Roman" w:cs="Times New Roman"/>
              </w:rPr>
            </w:pPr>
            <w:r>
              <w:rPr>
                <w:rFonts w:ascii="Times New Roman" w:hAnsi="Times New Roman" w:cs="Times New Roman"/>
                <w:color w:val="000000"/>
              </w:rPr>
              <w:t>R</w:t>
            </w:r>
            <w:r w:rsidRPr="002F137B">
              <w:rPr>
                <w:rFonts w:ascii="Times New Roman" w:hAnsi="Times New Roman" w:cs="Times New Roman"/>
                <w:color w:val="000000"/>
              </w:rPr>
              <w:t>un</w:t>
            </w:r>
          </w:p>
        </w:tc>
        <w:tc>
          <w:tcPr>
            <w:tcW w:w="1440" w:type="dxa"/>
            <w:vAlign w:val="bottom"/>
          </w:tcPr>
          <w:p w14:paraId="1C7C54BF" w14:textId="170A3127" w:rsidR="00205A41" w:rsidRPr="00205A41" w:rsidRDefault="00205A41" w:rsidP="00205A41">
            <w:pPr>
              <w:rPr>
                <w:rFonts w:ascii="Times New Roman" w:hAnsi="Times New Roman" w:cs="Times New Roman"/>
              </w:rPr>
            </w:pPr>
            <w:r w:rsidRPr="00205A41">
              <w:rPr>
                <w:rFonts w:ascii="Times New Roman" w:hAnsi="Times New Roman" w:cs="Times New Roman"/>
                <w:color w:val="000000"/>
              </w:rPr>
              <w:t>3</w:t>
            </w:r>
          </w:p>
        </w:tc>
        <w:tc>
          <w:tcPr>
            <w:tcW w:w="1980" w:type="dxa"/>
            <w:vAlign w:val="bottom"/>
          </w:tcPr>
          <w:p w14:paraId="68CBF3A2" w14:textId="0719F3EE" w:rsidR="00205A41" w:rsidRPr="00205A41" w:rsidRDefault="00205A41" w:rsidP="00205A41">
            <w:pPr>
              <w:rPr>
                <w:rFonts w:ascii="Times New Roman" w:hAnsi="Times New Roman" w:cs="Times New Roman"/>
              </w:rPr>
            </w:pPr>
            <w:r w:rsidRPr="00205A41">
              <w:rPr>
                <w:rFonts w:ascii="Times New Roman" w:hAnsi="Times New Roman" w:cs="Times New Roman"/>
              </w:rPr>
              <w:t>237</w:t>
            </w:r>
            <w:r w:rsidR="00D66C20">
              <w:rPr>
                <w:rFonts w:ascii="Times New Roman" w:hAnsi="Times New Roman" w:cs="Times New Roman"/>
              </w:rPr>
              <w:t>53</w:t>
            </w:r>
          </w:p>
        </w:tc>
        <w:tc>
          <w:tcPr>
            <w:tcW w:w="1260" w:type="dxa"/>
            <w:vAlign w:val="bottom"/>
          </w:tcPr>
          <w:p w14:paraId="734E7C4B" w14:textId="0B565C17" w:rsidR="00205A41" w:rsidRPr="00205A41" w:rsidRDefault="00205A41" w:rsidP="00205A41">
            <w:pPr>
              <w:rPr>
                <w:rFonts w:ascii="Times New Roman" w:hAnsi="Times New Roman" w:cs="Times New Roman"/>
              </w:rPr>
            </w:pPr>
            <w:r w:rsidRPr="00205A41">
              <w:rPr>
                <w:rFonts w:ascii="Times New Roman" w:hAnsi="Times New Roman" w:cs="Times New Roman"/>
              </w:rPr>
              <w:t>4.82</w:t>
            </w:r>
          </w:p>
        </w:tc>
        <w:tc>
          <w:tcPr>
            <w:tcW w:w="1024" w:type="dxa"/>
            <w:vAlign w:val="bottom"/>
          </w:tcPr>
          <w:p w14:paraId="25033F69" w14:textId="4BB61037" w:rsidR="00205A41" w:rsidRPr="00205A41" w:rsidRDefault="00205A41" w:rsidP="00205A41">
            <w:pPr>
              <w:rPr>
                <w:rFonts w:ascii="Times New Roman" w:hAnsi="Times New Roman" w:cs="Times New Roman"/>
              </w:rPr>
            </w:pPr>
            <w:r w:rsidRPr="00205A41">
              <w:rPr>
                <w:rFonts w:ascii="Times New Roman" w:hAnsi="Times New Roman" w:cs="Times New Roman"/>
              </w:rPr>
              <w:t>0.00</w:t>
            </w:r>
            <w:r w:rsidR="0022176D">
              <w:rPr>
                <w:rFonts w:ascii="Times New Roman" w:hAnsi="Times New Roman" w:cs="Times New Roman"/>
              </w:rPr>
              <w:t>2</w:t>
            </w:r>
          </w:p>
        </w:tc>
      </w:tr>
      <w:tr w:rsidR="00205A41" w:rsidRPr="002F137B" w14:paraId="3C3FED4C" w14:textId="77777777" w:rsidTr="00FC283C">
        <w:trPr>
          <w:trHeight w:val="293"/>
        </w:trPr>
        <w:tc>
          <w:tcPr>
            <w:tcW w:w="3960" w:type="dxa"/>
            <w:vAlign w:val="bottom"/>
          </w:tcPr>
          <w:p w14:paraId="259791B1" w14:textId="77777777" w:rsidR="00205A41" w:rsidRPr="002F137B" w:rsidRDefault="00205A41" w:rsidP="00205A41">
            <w:pPr>
              <w:rPr>
                <w:rFonts w:ascii="Times New Roman" w:hAnsi="Times New Roman" w:cs="Times New Roman"/>
              </w:rPr>
            </w:pPr>
            <w:r>
              <w:rPr>
                <w:rFonts w:ascii="Times New Roman" w:hAnsi="Times New Roman" w:cs="Times New Roman"/>
                <w:color w:val="000000"/>
              </w:rPr>
              <w:t>P</w:t>
            </w:r>
            <w:r w:rsidRPr="002F137B">
              <w:rPr>
                <w:rFonts w:ascii="Times New Roman" w:hAnsi="Times New Roman" w:cs="Times New Roman"/>
                <w:color w:val="000000"/>
              </w:rPr>
              <w:t>eriod</w:t>
            </w:r>
          </w:p>
        </w:tc>
        <w:tc>
          <w:tcPr>
            <w:tcW w:w="1440" w:type="dxa"/>
            <w:vAlign w:val="bottom"/>
          </w:tcPr>
          <w:p w14:paraId="42BCF191" w14:textId="6212912D" w:rsidR="00205A41" w:rsidRPr="00205A41" w:rsidRDefault="00205A41" w:rsidP="00205A41">
            <w:pPr>
              <w:rPr>
                <w:rFonts w:ascii="Times New Roman" w:hAnsi="Times New Roman" w:cs="Times New Roman"/>
              </w:rPr>
            </w:pPr>
            <w:r w:rsidRPr="00205A41">
              <w:rPr>
                <w:rFonts w:ascii="Times New Roman" w:hAnsi="Times New Roman" w:cs="Times New Roman"/>
                <w:color w:val="000000"/>
              </w:rPr>
              <w:t>3</w:t>
            </w:r>
          </w:p>
        </w:tc>
        <w:tc>
          <w:tcPr>
            <w:tcW w:w="1980" w:type="dxa"/>
            <w:vAlign w:val="bottom"/>
          </w:tcPr>
          <w:p w14:paraId="658C1F57" w14:textId="022A87D0" w:rsidR="00205A41" w:rsidRPr="00205A41" w:rsidRDefault="00205A41" w:rsidP="00205A41">
            <w:pPr>
              <w:rPr>
                <w:rFonts w:ascii="Times New Roman" w:hAnsi="Times New Roman" w:cs="Times New Roman"/>
              </w:rPr>
            </w:pPr>
            <w:r w:rsidRPr="00205A41">
              <w:rPr>
                <w:rFonts w:ascii="Times New Roman" w:hAnsi="Times New Roman" w:cs="Times New Roman"/>
              </w:rPr>
              <w:t>23737</w:t>
            </w:r>
          </w:p>
        </w:tc>
        <w:tc>
          <w:tcPr>
            <w:tcW w:w="1260" w:type="dxa"/>
            <w:vAlign w:val="bottom"/>
          </w:tcPr>
          <w:p w14:paraId="4B9B3A60" w14:textId="406DF299" w:rsidR="00205A41" w:rsidRPr="00205A41" w:rsidRDefault="00205A41" w:rsidP="00205A41">
            <w:pPr>
              <w:rPr>
                <w:rFonts w:ascii="Times New Roman" w:hAnsi="Times New Roman" w:cs="Times New Roman"/>
              </w:rPr>
            </w:pPr>
            <w:r w:rsidRPr="00205A41">
              <w:rPr>
                <w:rFonts w:ascii="Times New Roman" w:hAnsi="Times New Roman" w:cs="Times New Roman"/>
              </w:rPr>
              <w:t>2.37</w:t>
            </w:r>
          </w:p>
        </w:tc>
        <w:tc>
          <w:tcPr>
            <w:tcW w:w="1024" w:type="dxa"/>
            <w:vAlign w:val="bottom"/>
          </w:tcPr>
          <w:p w14:paraId="1D1B52B0" w14:textId="02A869EA" w:rsidR="00205A41" w:rsidRPr="00205A41" w:rsidRDefault="00205A41" w:rsidP="00205A41">
            <w:pPr>
              <w:rPr>
                <w:rFonts w:ascii="Times New Roman" w:hAnsi="Times New Roman" w:cs="Times New Roman"/>
              </w:rPr>
            </w:pPr>
            <w:r w:rsidRPr="00205A41">
              <w:rPr>
                <w:rFonts w:ascii="Times New Roman" w:hAnsi="Times New Roman" w:cs="Times New Roman"/>
              </w:rPr>
              <w:t>0.0</w:t>
            </w:r>
            <w:r w:rsidR="0022176D">
              <w:rPr>
                <w:rFonts w:ascii="Times New Roman" w:hAnsi="Times New Roman" w:cs="Times New Roman"/>
              </w:rPr>
              <w:t>69</w:t>
            </w:r>
          </w:p>
        </w:tc>
      </w:tr>
      <w:tr w:rsidR="00205A41" w:rsidRPr="002F137B" w14:paraId="6283388B" w14:textId="77777777" w:rsidTr="00FC283C">
        <w:trPr>
          <w:trHeight w:val="293"/>
        </w:trPr>
        <w:tc>
          <w:tcPr>
            <w:tcW w:w="3960" w:type="dxa"/>
            <w:vAlign w:val="bottom"/>
          </w:tcPr>
          <w:p w14:paraId="7B7F61C2" w14:textId="77777777" w:rsidR="00205A41" w:rsidRPr="002F137B" w:rsidRDefault="00205A41" w:rsidP="00205A41">
            <w:pPr>
              <w:rPr>
                <w:rFonts w:ascii="Times New Roman" w:hAnsi="Times New Roman" w:cs="Times New Roman"/>
              </w:rPr>
            </w:pPr>
            <w:r>
              <w:rPr>
                <w:rFonts w:ascii="Times New Roman" w:hAnsi="Times New Roman" w:cs="Times New Roman"/>
                <w:color w:val="000000"/>
              </w:rPr>
              <w:t>Group (MDD, HV)</w:t>
            </w:r>
          </w:p>
        </w:tc>
        <w:tc>
          <w:tcPr>
            <w:tcW w:w="1440" w:type="dxa"/>
            <w:vAlign w:val="bottom"/>
          </w:tcPr>
          <w:p w14:paraId="60D657EB" w14:textId="3EED0DE7" w:rsidR="00205A41" w:rsidRPr="00205A41" w:rsidRDefault="00205A41" w:rsidP="00205A41">
            <w:pPr>
              <w:rPr>
                <w:rFonts w:ascii="Times New Roman" w:hAnsi="Times New Roman" w:cs="Times New Roman"/>
              </w:rPr>
            </w:pPr>
            <w:r w:rsidRPr="00205A41">
              <w:rPr>
                <w:rFonts w:ascii="Times New Roman" w:hAnsi="Times New Roman" w:cs="Times New Roman"/>
                <w:color w:val="000000"/>
              </w:rPr>
              <w:t>1</w:t>
            </w:r>
          </w:p>
        </w:tc>
        <w:tc>
          <w:tcPr>
            <w:tcW w:w="1980" w:type="dxa"/>
            <w:vAlign w:val="bottom"/>
          </w:tcPr>
          <w:p w14:paraId="19F7C9BC" w14:textId="36DEE72D" w:rsidR="00205A41" w:rsidRPr="00205A41" w:rsidRDefault="00D66C20" w:rsidP="00205A41">
            <w:pPr>
              <w:rPr>
                <w:rFonts w:ascii="Times New Roman" w:hAnsi="Times New Roman" w:cs="Times New Roman"/>
              </w:rPr>
            </w:pPr>
            <w:r>
              <w:rPr>
                <w:rFonts w:ascii="Times New Roman" w:hAnsi="Times New Roman" w:cs="Times New Roman"/>
              </w:rPr>
              <w:t>88</w:t>
            </w:r>
          </w:p>
        </w:tc>
        <w:tc>
          <w:tcPr>
            <w:tcW w:w="1260" w:type="dxa"/>
            <w:vAlign w:val="bottom"/>
          </w:tcPr>
          <w:p w14:paraId="5202F255" w14:textId="08D36983" w:rsidR="00205A41" w:rsidRPr="00205A41" w:rsidRDefault="00205A41" w:rsidP="00205A41">
            <w:pPr>
              <w:rPr>
                <w:rFonts w:ascii="Times New Roman" w:hAnsi="Times New Roman" w:cs="Times New Roman"/>
              </w:rPr>
            </w:pPr>
            <w:r w:rsidRPr="00205A41">
              <w:rPr>
                <w:rFonts w:ascii="Times New Roman" w:hAnsi="Times New Roman" w:cs="Times New Roman"/>
              </w:rPr>
              <w:t>0.35</w:t>
            </w:r>
          </w:p>
        </w:tc>
        <w:tc>
          <w:tcPr>
            <w:tcW w:w="1024" w:type="dxa"/>
            <w:vAlign w:val="bottom"/>
          </w:tcPr>
          <w:p w14:paraId="56179A31" w14:textId="1BA9B2F4" w:rsidR="00205A41" w:rsidRPr="00205A41" w:rsidRDefault="00205A41" w:rsidP="00205A41">
            <w:pPr>
              <w:rPr>
                <w:rFonts w:ascii="Times New Roman" w:hAnsi="Times New Roman" w:cs="Times New Roman"/>
              </w:rPr>
            </w:pPr>
            <w:r w:rsidRPr="00205A41">
              <w:rPr>
                <w:rFonts w:ascii="Times New Roman" w:hAnsi="Times New Roman" w:cs="Times New Roman"/>
              </w:rPr>
              <w:t>0.56</w:t>
            </w:r>
          </w:p>
        </w:tc>
      </w:tr>
      <w:tr w:rsidR="00205A41" w:rsidRPr="002F137B" w14:paraId="1DAE983F" w14:textId="77777777" w:rsidTr="00FC283C">
        <w:trPr>
          <w:trHeight w:val="293"/>
        </w:trPr>
        <w:tc>
          <w:tcPr>
            <w:tcW w:w="3960" w:type="dxa"/>
            <w:vAlign w:val="bottom"/>
          </w:tcPr>
          <w:p w14:paraId="5F1D182B" w14:textId="77777777" w:rsidR="00205A41" w:rsidRPr="002F137B" w:rsidRDefault="00205A41" w:rsidP="00205A41">
            <w:pPr>
              <w:rPr>
                <w:rFonts w:ascii="Times New Roman" w:hAnsi="Times New Roman" w:cs="Times New Roman"/>
              </w:rPr>
            </w:pPr>
            <w:r>
              <w:rPr>
                <w:rFonts w:ascii="Times New Roman" w:hAnsi="Times New Roman" w:cs="Times New Roman"/>
                <w:color w:val="000000"/>
              </w:rPr>
              <w:t>Condition (memory cue, distance, immerse)</w:t>
            </w:r>
          </w:p>
        </w:tc>
        <w:tc>
          <w:tcPr>
            <w:tcW w:w="1440" w:type="dxa"/>
            <w:vAlign w:val="bottom"/>
          </w:tcPr>
          <w:p w14:paraId="7A350422" w14:textId="23D31F46" w:rsidR="00205A41" w:rsidRPr="00205A41" w:rsidRDefault="00205A41" w:rsidP="00205A41">
            <w:pPr>
              <w:rPr>
                <w:rFonts w:ascii="Times New Roman" w:hAnsi="Times New Roman" w:cs="Times New Roman"/>
              </w:rPr>
            </w:pPr>
            <w:r w:rsidRPr="00205A41">
              <w:rPr>
                <w:rFonts w:ascii="Times New Roman" w:hAnsi="Times New Roman" w:cs="Times New Roman"/>
                <w:color w:val="000000"/>
              </w:rPr>
              <w:t>2</w:t>
            </w:r>
          </w:p>
        </w:tc>
        <w:tc>
          <w:tcPr>
            <w:tcW w:w="1980" w:type="dxa"/>
            <w:vAlign w:val="bottom"/>
          </w:tcPr>
          <w:p w14:paraId="5EEC7660" w14:textId="71CA0104" w:rsidR="00205A41" w:rsidRPr="00205A41" w:rsidRDefault="00205A41" w:rsidP="00205A41">
            <w:pPr>
              <w:rPr>
                <w:rFonts w:ascii="Times New Roman" w:hAnsi="Times New Roman" w:cs="Times New Roman"/>
              </w:rPr>
            </w:pPr>
            <w:r w:rsidRPr="00205A41">
              <w:rPr>
                <w:rFonts w:ascii="Times New Roman" w:hAnsi="Times New Roman" w:cs="Times New Roman"/>
              </w:rPr>
              <w:t>23741</w:t>
            </w:r>
          </w:p>
        </w:tc>
        <w:tc>
          <w:tcPr>
            <w:tcW w:w="1260" w:type="dxa"/>
            <w:vAlign w:val="bottom"/>
          </w:tcPr>
          <w:p w14:paraId="30861B9D" w14:textId="40B02CFD" w:rsidR="00205A41" w:rsidRPr="00205A41" w:rsidRDefault="00205A41" w:rsidP="00205A41">
            <w:pPr>
              <w:rPr>
                <w:rFonts w:ascii="Times New Roman" w:hAnsi="Times New Roman" w:cs="Times New Roman"/>
              </w:rPr>
            </w:pPr>
            <w:r w:rsidRPr="00205A41">
              <w:rPr>
                <w:rFonts w:ascii="Times New Roman" w:hAnsi="Times New Roman" w:cs="Times New Roman"/>
              </w:rPr>
              <w:t>9.43</w:t>
            </w:r>
          </w:p>
        </w:tc>
        <w:tc>
          <w:tcPr>
            <w:tcW w:w="1024" w:type="dxa"/>
            <w:vAlign w:val="bottom"/>
          </w:tcPr>
          <w:p w14:paraId="23DE2E9A" w14:textId="346C39A6" w:rsidR="00205A41" w:rsidRPr="00205A41" w:rsidRDefault="00205A41" w:rsidP="00205A41">
            <w:pPr>
              <w:rPr>
                <w:rFonts w:ascii="Times New Roman" w:hAnsi="Times New Roman" w:cs="Times New Roman"/>
              </w:rPr>
            </w:pPr>
            <w:r w:rsidRPr="00205A41">
              <w:rPr>
                <w:rFonts w:ascii="Times New Roman" w:hAnsi="Times New Roman" w:cs="Times New Roman"/>
              </w:rPr>
              <w:t>&lt;.001</w:t>
            </w:r>
          </w:p>
        </w:tc>
      </w:tr>
      <w:tr w:rsidR="00205A41" w:rsidRPr="002F137B" w14:paraId="2FE5BF17" w14:textId="77777777" w:rsidTr="00FC283C">
        <w:trPr>
          <w:trHeight w:val="293"/>
        </w:trPr>
        <w:tc>
          <w:tcPr>
            <w:tcW w:w="3960" w:type="dxa"/>
            <w:vAlign w:val="bottom"/>
          </w:tcPr>
          <w:p w14:paraId="4E137B9B" w14:textId="77777777" w:rsidR="00205A41" w:rsidRPr="002F137B" w:rsidRDefault="00205A41" w:rsidP="00205A41">
            <w:pPr>
              <w:rPr>
                <w:rFonts w:ascii="Times New Roman" w:hAnsi="Times New Roman" w:cs="Times New Roman"/>
              </w:rPr>
            </w:pPr>
            <w:r>
              <w:rPr>
                <w:rFonts w:ascii="Times New Roman" w:hAnsi="Times New Roman" w:cs="Times New Roman"/>
                <w:color w:val="000000"/>
              </w:rPr>
              <w:t>Hippocampal Activity</w:t>
            </w:r>
          </w:p>
        </w:tc>
        <w:tc>
          <w:tcPr>
            <w:tcW w:w="1440" w:type="dxa"/>
            <w:vAlign w:val="bottom"/>
          </w:tcPr>
          <w:p w14:paraId="5C79D787" w14:textId="04AFCDF5" w:rsidR="00205A41" w:rsidRPr="00205A41" w:rsidRDefault="00205A41" w:rsidP="00205A41">
            <w:pPr>
              <w:rPr>
                <w:rFonts w:ascii="Times New Roman" w:hAnsi="Times New Roman" w:cs="Times New Roman"/>
              </w:rPr>
            </w:pPr>
            <w:r w:rsidRPr="00205A41">
              <w:rPr>
                <w:rFonts w:ascii="Times New Roman" w:hAnsi="Times New Roman" w:cs="Times New Roman"/>
                <w:color w:val="000000"/>
              </w:rPr>
              <w:t>1</w:t>
            </w:r>
          </w:p>
        </w:tc>
        <w:tc>
          <w:tcPr>
            <w:tcW w:w="1980" w:type="dxa"/>
            <w:vAlign w:val="bottom"/>
          </w:tcPr>
          <w:p w14:paraId="494E374D" w14:textId="0A7B4AF3" w:rsidR="00205A41" w:rsidRPr="00205A41" w:rsidRDefault="00205A41" w:rsidP="00205A41">
            <w:pPr>
              <w:rPr>
                <w:rFonts w:ascii="Times New Roman" w:hAnsi="Times New Roman" w:cs="Times New Roman"/>
                <w:color w:val="000000"/>
              </w:rPr>
            </w:pPr>
            <w:r w:rsidRPr="00205A41">
              <w:rPr>
                <w:rFonts w:ascii="Times New Roman" w:hAnsi="Times New Roman" w:cs="Times New Roman"/>
              </w:rPr>
              <w:t>23790</w:t>
            </w:r>
          </w:p>
        </w:tc>
        <w:tc>
          <w:tcPr>
            <w:tcW w:w="1260" w:type="dxa"/>
            <w:vAlign w:val="bottom"/>
          </w:tcPr>
          <w:p w14:paraId="58AC55F8" w14:textId="22F60B32" w:rsidR="00205A41" w:rsidRPr="00205A41" w:rsidRDefault="00205A41" w:rsidP="00205A41">
            <w:pPr>
              <w:rPr>
                <w:rFonts w:ascii="Times New Roman" w:hAnsi="Times New Roman" w:cs="Times New Roman"/>
              </w:rPr>
            </w:pPr>
            <w:r w:rsidRPr="00205A41">
              <w:rPr>
                <w:rFonts w:ascii="Times New Roman" w:hAnsi="Times New Roman" w:cs="Times New Roman"/>
              </w:rPr>
              <w:t>1.90</w:t>
            </w:r>
          </w:p>
        </w:tc>
        <w:tc>
          <w:tcPr>
            <w:tcW w:w="1024" w:type="dxa"/>
            <w:vAlign w:val="bottom"/>
          </w:tcPr>
          <w:p w14:paraId="666AF27E" w14:textId="41CC35B2" w:rsidR="00205A41" w:rsidRPr="00205A41" w:rsidRDefault="00205A41" w:rsidP="00205A41">
            <w:pPr>
              <w:rPr>
                <w:rFonts w:ascii="Times New Roman" w:hAnsi="Times New Roman" w:cs="Times New Roman"/>
              </w:rPr>
            </w:pPr>
            <w:r w:rsidRPr="00205A41">
              <w:rPr>
                <w:rFonts w:ascii="Times New Roman" w:hAnsi="Times New Roman" w:cs="Times New Roman"/>
              </w:rPr>
              <w:t>0.17</w:t>
            </w:r>
          </w:p>
        </w:tc>
      </w:tr>
      <w:tr w:rsidR="00205A41" w:rsidRPr="002F137B" w14:paraId="3BFA83BD" w14:textId="77777777" w:rsidTr="00FC283C">
        <w:trPr>
          <w:trHeight w:val="293"/>
        </w:trPr>
        <w:tc>
          <w:tcPr>
            <w:tcW w:w="3960" w:type="dxa"/>
            <w:vAlign w:val="bottom"/>
          </w:tcPr>
          <w:p w14:paraId="5A20D691" w14:textId="4E43308A" w:rsidR="00205A41" w:rsidRDefault="00BB5B2B" w:rsidP="00205A41">
            <w:pPr>
              <w:rPr>
                <w:rFonts w:ascii="Times New Roman" w:hAnsi="Times New Roman" w:cs="Times New Roman"/>
                <w:color w:val="000000"/>
              </w:rPr>
            </w:pPr>
            <w:r>
              <w:rPr>
                <w:rFonts w:ascii="Times New Roman" w:hAnsi="Times New Roman" w:cs="Times New Roman"/>
              </w:rPr>
              <w:t>Emotion Regulation</w:t>
            </w:r>
            <w:r>
              <w:rPr>
                <w:rFonts w:ascii="Times New Roman" w:hAnsi="Times New Roman" w:cs="Times New Roman"/>
                <w:color w:val="000000"/>
              </w:rPr>
              <w:t xml:space="preserve"> </w:t>
            </w:r>
            <w:r w:rsidR="0087054E">
              <w:rPr>
                <w:rFonts w:ascii="Times New Roman" w:hAnsi="Times New Roman" w:cs="Times New Roman"/>
                <w:color w:val="000000"/>
              </w:rPr>
              <w:t xml:space="preserve">Signature </w:t>
            </w:r>
            <w:r w:rsidR="00205A41">
              <w:rPr>
                <w:rFonts w:ascii="Times New Roman" w:hAnsi="Times New Roman" w:cs="Times New Roman"/>
                <w:color w:val="000000"/>
              </w:rPr>
              <w:t xml:space="preserve">Average </w:t>
            </w:r>
            <w:r w:rsidR="003C5B37">
              <w:rPr>
                <w:rFonts w:ascii="Times New Roman" w:hAnsi="Times New Roman" w:cs="Times New Roman"/>
                <w:color w:val="000000"/>
              </w:rPr>
              <w:t>BOLD Signal</w:t>
            </w:r>
          </w:p>
        </w:tc>
        <w:tc>
          <w:tcPr>
            <w:tcW w:w="1440" w:type="dxa"/>
            <w:vAlign w:val="bottom"/>
          </w:tcPr>
          <w:p w14:paraId="38D457D6" w14:textId="677CD158" w:rsidR="00205A41" w:rsidRPr="00205A41" w:rsidRDefault="00205A41" w:rsidP="00205A41">
            <w:pPr>
              <w:rPr>
                <w:rFonts w:ascii="Times New Roman" w:hAnsi="Times New Roman" w:cs="Times New Roman"/>
                <w:color w:val="000000"/>
              </w:rPr>
            </w:pPr>
            <w:r w:rsidRPr="00205A41">
              <w:rPr>
                <w:rFonts w:ascii="Times New Roman" w:hAnsi="Times New Roman" w:cs="Times New Roman"/>
                <w:color w:val="000000"/>
              </w:rPr>
              <w:t>1</w:t>
            </w:r>
          </w:p>
        </w:tc>
        <w:tc>
          <w:tcPr>
            <w:tcW w:w="1980" w:type="dxa"/>
            <w:vAlign w:val="bottom"/>
          </w:tcPr>
          <w:p w14:paraId="453A7A71" w14:textId="07B6EA68" w:rsidR="00205A41" w:rsidRPr="00205A41" w:rsidRDefault="00205A41" w:rsidP="00205A41">
            <w:pPr>
              <w:rPr>
                <w:rFonts w:ascii="Times New Roman" w:hAnsi="Times New Roman" w:cs="Times New Roman"/>
                <w:color w:val="000000"/>
              </w:rPr>
            </w:pPr>
            <w:r w:rsidRPr="00205A41">
              <w:rPr>
                <w:rFonts w:ascii="Times New Roman" w:hAnsi="Times New Roman" w:cs="Times New Roman"/>
              </w:rPr>
              <w:t>2373</w:t>
            </w:r>
            <w:r w:rsidR="00D66C20">
              <w:rPr>
                <w:rFonts w:ascii="Times New Roman" w:hAnsi="Times New Roman" w:cs="Times New Roman"/>
              </w:rPr>
              <w:t>2</w:t>
            </w:r>
          </w:p>
        </w:tc>
        <w:tc>
          <w:tcPr>
            <w:tcW w:w="1260" w:type="dxa"/>
            <w:vAlign w:val="bottom"/>
          </w:tcPr>
          <w:p w14:paraId="6F7828C0" w14:textId="4C8EC047" w:rsidR="00205A41" w:rsidRPr="00205A41" w:rsidRDefault="00205A41" w:rsidP="00205A41">
            <w:pPr>
              <w:rPr>
                <w:rFonts w:ascii="Times New Roman" w:hAnsi="Times New Roman" w:cs="Times New Roman"/>
                <w:color w:val="000000"/>
              </w:rPr>
            </w:pPr>
            <w:r w:rsidRPr="00205A41">
              <w:rPr>
                <w:rFonts w:ascii="Times New Roman" w:hAnsi="Times New Roman" w:cs="Times New Roman"/>
              </w:rPr>
              <w:t>30529.94</w:t>
            </w:r>
          </w:p>
        </w:tc>
        <w:tc>
          <w:tcPr>
            <w:tcW w:w="1024" w:type="dxa"/>
            <w:vAlign w:val="bottom"/>
          </w:tcPr>
          <w:p w14:paraId="6FC03692" w14:textId="1B7346A0" w:rsidR="00205A41" w:rsidRPr="00205A41" w:rsidRDefault="00205A41" w:rsidP="00205A41">
            <w:pPr>
              <w:rPr>
                <w:rFonts w:ascii="Times New Roman" w:hAnsi="Times New Roman" w:cs="Times New Roman"/>
                <w:color w:val="000000"/>
              </w:rPr>
            </w:pPr>
            <w:r w:rsidRPr="00205A41">
              <w:rPr>
                <w:rFonts w:ascii="Times New Roman" w:hAnsi="Times New Roman" w:cs="Times New Roman"/>
              </w:rPr>
              <w:t>&lt;.001</w:t>
            </w:r>
          </w:p>
        </w:tc>
      </w:tr>
      <w:tr w:rsidR="00BD3D8A" w:rsidRPr="002F137B" w14:paraId="0DF2D8F8" w14:textId="77777777" w:rsidTr="00FC283C">
        <w:trPr>
          <w:trHeight w:val="293"/>
        </w:trPr>
        <w:tc>
          <w:tcPr>
            <w:tcW w:w="3960" w:type="dxa"/>
            <w:vAlign w:val="bottom"/>
          </w:tcPr>
          <w:p w14:paraId="1BE09DBD" w14:textId="4073A6A5" w:rsidR="00BD3D8A" w:rsidRPr="002F137B" w:rsidRDefault="00BD3D8A" w:rsidP="00BD3D8A">
            <w:pPr>
              <w:rPr>
                <w:rFonts w:ascii="Times New Roman" w:hAnsi="Times New Roman" w:cs="Times New Roman"/>
              </w:rPr>
            </w:pPr>
            <w:r>
              <w:rPr>
                <w:rFonts w:ascii="Times New Roman" w:hAnsi="Times New Roman" w:cs="Times New Roman"/>
              </w:rPr>
              <w:t>Emotion Regulation Signature (ERS)</w:t>
            </w:r>
          </w:p>
        </w:tc>
        <w:tc>
          <w:tcPr>
            <w:tcW w:w="1440" w:type="dxa"/>
            <w:vAlign w:val="bottom"/>
          </w:tcPr>
          <w:p w14:paraId="131020F9" w14:textId="2C09DDE9" w:rsidR="00BD3D8A" w:rsidRPr="00205A41" w:rsidRDefault="00BD3D8A" w:rsidP="00BD3D8A">
            <w:pPr>
              <w:rPr>
                <w:rFonts w:ascii="Times New Roman" w:hAnsi="Times New Roman" w:cs="Times New Roman"/>
              </w:rPr>
            </w:pPr>
            <w:r w:rsidRPr="00205A41">
              <w:rPr>
                <w:rFonts w:ascii="Times New Roman" w:hAnsi="Times New Roman" w:cs="Times New Roman"/>
                <w:color w:val="000000"/>
              </w:rPr>
              <w:t>1</w:t>
            </w:r>
          </w:p>
        </w:tc>
        <w:tc>
          <w:tcPr>
            <w:tcW w:w="1980" w:type="dxa"/>
            <w:vAlign w:val="bottom"/>
          </w:tcPr>
          <w:p w14:paraId="6CCDA49B" w14:textId="21D8EE02" w:rsidR="00BD3D8A" w:rsidRPr="00205A41" w:rsidRDefault="00BD3D8A" w:rsidP="00BD3D8A">
            <w:pPr>
              <w:rPr>
                <w:rFonts w:ascii="Times New Roman" w:hAnsi="Times New Roman" w:cs="Times New Roman"/>
              </w:rPr>
            </w:pPr>
            <w:r w:rsidRPr="00205A41">
              <w:rPr>
                <w:rFonts w:ascii="Times New Roman" w:hAnsi="Times New Roman" w:cs="Times New Roman"/>
              </w:rPr>
              <w:t>23817</w:t>
            </w:r>
          </w:p>
        </w:tc>
        <w:tc>
          <w:tcPr>
            <w:tcW w:w="1260" w:type="dxa"/>
            <w:vAlign w:val="bottom"/>
          </w:tcPr>
          <w:p w14:paraId="2830B855" w14:textId="37DAC23C" w:rsidR="00BD3D8A" w:rsidRPr="00205A41" w:rsidRDefault="00BD3D8A" w:rsidP="00BD3D8A">
            <w:pPr>
              <w:rPr>
                <w:rFonts w:ascii="Times New Roman" w:hAnsi="Times New Roman" w:cs="Times New Roman"/>
              </w:rPr>
            </w:pPr>
            <w:r w:rsidRPr="00205A41">
              <w:rPr>
                <w:rFonts w:ascii="Times New Roman" w:hAnsi="Times New Roman" w:cs="Times New Roman"/>
              </w:rPr>
              <w:t>478.28</w:t>
            </w:r>
          </w:p>
        </w:tc>
        <w:tc>
          <w:tcPr>
            <w:tcW w:w="1024" w:type="dxa"/>
            <w:vAlign w:val="bottom"/>
          </w:tcPr>
          <w:p w14:paraId="701C6F9D" w14:textId="4B0BBF9A" w:rsidR="00BD3D8A" w:rsidRPr="00205A41" w:rsidRDefault="00BD3D8A" w:rsidP="00BD3D8A">
            <w:pPr>
              <w:rPr>
                <w:rFonts w:ascii="Times New Roman" w:hAnsi="Times New Roman" w:cs="Times New Roman"/>
              </w:rPr>
            </w:pPr>
            <w:r w:rsidRPr="00205A41">
              <w:rPr>
                <w:rFonts w:ascii="Times New Roman" w:hAnsi="Times New Roman" w:cs="Times New Roman"/>
              </w:rPr>
              <w:t>&lt;.001</w:t>
            </w:r>
          </w:p>
        </w:tc>
      </w:tr>
      <w:tr w:rsidR="007360DF" w:rsidRPr="002F137B" w14:paraId="2B2C2594" w14:textId="77777777" w:rsidTr="00FC283C">
        <w:trPr>
          <w:trHeight w:val="280"/>
        </w:trPr>
        <w:tc>
          <w:tcPr>
            <w:tcW w:w="3960" w:type="dxa"/>
            <w:vAlign w:val="bottom"/>
          </w:tcPr>
          <w:p w14:paraId="387A4A08" w14:textId="3A5AE7E1" w:rsidR="007360DF" w:rsidRPr="002F137B" w:rsidRDefault="007360DF" w:rsidP="007360DF">
            <w:pPr>
              <w:rPr>
                <w:rFonts w:ascii="Times New Roman" w:hAnsi="Times New Roman" w:cs="Times New Roman"/>
              </w:rPr>
            </w:pPr>
            <w:r>
              <w:rPr>
                <w:rFonts w:ascii="Times New Roman" w:hAnsi="Times New Roman" w:cs="Times New Roman"/>
                <w:color w:val="000000"/>
              </w:rPr>
              <w:t>Group*Condition</w:t>
            </w:r>
          </w:p>
        </w:tc>
        <w:tc>
          <w:tcPr>
            <w:tcW w:w="1440" w:type="dxa"/>
            <w:vAlign w:val="bottom"/>
          </w:tcPr>
          <w:p w14:paraId="4676E7A1" w14:textId="4DA4EBD1" w:rsidR="007360DF" w:rsidRPr="00205A41" w:rsidRDefault="007360DF" w:rsidP="007360DF">
            <w:pPr>
              <w:rPr>
                <w:rFonts w:ascii="Times New Roman" w:hAnsi="Times New Roman" w:cs="Times New Roman"/>
              </w:rPr>
            </w:pPr>
            <w:r w:rsidRPr="00205A41">
              <w:rPr>
                <w:rFonts w:ascii="Times New Roman" w:hAnsi="Times New Roman" w:cs="Times New Roman"/>
                <w:color w:val="000000"/>
              </w:rPr>
              <w:t>2</w:t>
            </w:r>
          </w:p>
        </w:tc>
        <w:tc>
          <w:tcPr>
            <w:tcW w:w="1980" w:type="dxa"/>
            <w:vAlign w:val="bottom"/>
          </w:tcPr>
          <w:p w14:paraId="5AA0D358" w14:textId="41AF61AA" w:rsidR="007360DF" w:rsidRPr="00205A41" w:rsidRDefault="007360DF" w:rsidP="007360DF">
            <w:pPr>
              <w:rPr>
                <w:rFonts w:ascii="Times New Roman" w:hAnsi="Times New Roman" w:cs="Times New Roman"/>
              </w:rPr>
            </w:pPr>
            <w:r w:rsidRPr="00205A41">
              <w:rPr>
                <w:rFonts w:ascii="Times New Roman" w:hAnsi="Times New Roman" w:cs="Times New Roman"/>
              </w:rPr>
              <w:t>2374</w:t>
            </w:r>
            <w:r w:rsidR="00D66C20">
              <w:rPr>
                <w:rFonts w:ascii="Times New Roman" w:hAnsi="Times New Roman" w:cs="Times New Roman"/>
              </w:rPr>
              <w:t>2</w:t>
            </w:r>
          </w:p>
        </w:tc>
        <w:tc>
          <w:tcPr>
            <w:tcW w:w="1260" w:type="dxa"/>
            <w:vAlign w:val="bottom"/>
          </w:tcPr>
          <w:p w14:paraId="66D8B839" w14:textId="48AA1105" w:rsidR="007360DF" w:rsidRPr="00205A41" w:rsidRDefault="007360DF" w:rsidP="007360DF">
            <w:pPr>
              <w:rPr>
                <w:rFonts w:ascii="Times New Roman" w:hAnsi="Times New Roman" w:cs="Times New Roman"/>
              </w:rPr>
            </w:pPr>
            <w:r w:rsidRPr="00205A41">
              <w:rPr>
                <w:rFonts w:ascii="Times New Roman" w:hAnsi="Times New Roman" w:cs="Times New Roman"/>
              </w:rPr>
              <w:t>0.08</w:t>
            </w:r>
          </w:p>
        </w:tc>
        <w:tc>
          <w:tcPr>
            <w:tcW w:w="1024" w:type="dxa"/>
            <w:vAlign w:val="bottom"/>
          </w:tcPr>
          <w:p w14:paraId="23205A12" w14:textId="3DDB5879" w:rsidR="007360DF" w:rsidRPr="00205A41" w:rsidRDefault="007360DF" w:rsidP="007360DF">
            <w:pPr>
              <w:rPr>
                <w:rFonts w:ascii="Times New Roman" w:hAnsi="Times New Roman" w:cs="Times New Roman"/>
              </w:rPr>
            </w:pPr>
            <w:r w:rsidRPr="00205A41">
              <w:rPr>
                <w:rFonts w:ascii="Times New Roman" w:hAnsi="Times New Roman" w:cs="Times New Roman"/>
              </w:rPr>
              <w:t>0.92</w:t>
            </w:r>
          </w:p>
        </w:tc>
      </w:tr>
      <w:tr w:rsidR="007360DF" w:rsidRPr="002F137B" w14:paraId="66647C97" w14:textId="77777777" w:rsidTr="00FC283C">
        <w:trPr>
          <w:trHeight w:val="293"/>
        </w:trPr>
        <w:tc>
          <w:tcPr>
            <w:tcW w:w="3960" w:type="dxa"/>
            <w:vAlign w:val="bottom"/>
          </w:tcPr>
          <w:p w14:paraId="57AA6BB7" w14:textId="2B169018" w:rsidR="007360DF" w:rsidRPr="002F137B" w:rsidRDefault="007360DF" w:rsidP="007360DF">
            <w:pPr>
              <w:rPr>
                <w:rFonts w:ascii="Times New Roman" w:hAnsi="Times New Roman" w:cs="Times New Roman"/>
              </w:rPr>
            </w:pPr>
            <w:r>
              <w:rPr>
                <w:rFonts w:ascii="Times New Roman" w:hAnsi="Times New Roman" w:cs="Times New Roman"/>
                <w:color w:val="000000"/>
              </w:rPr>
              <w:t>Group*Hippocampal Activity</w:t>
            </w:r>
          </w:p>
        </w:tc>
        <w:tc>
          <w:tcPr>
            <w:tcW w:w="1440" w:type="dxa"/>
            <w:vAlign w:val="bottom"/>
          </w:tcPr>
          <w:p w14:paraId="3FF33A3A" w14:textId="192289E2" w:rsidR="007360DF" w:rsidRPr="00205A41" w:rsidRDefault="007360DF" w:rsidP="007360DF">
            <w:pPr>
              <w:rPr>
                <w:rFonts w:ascii="Times New Roman" w:hAnsi="Times New Roman" w:cs="Times New Roman"/>
              </w:rPr>
            </w:pPr>
            <w:r w:rsidRPr="00205A41">
              <w:rPr>
                <w:rFonts w:ascii="Times New Roman" w:hAnsi="Times New Roman" w:cs="Times New Roman"/>
                <w:color w:val="000000"/>
              </w:rPr>
              <w:t>1</w:t>
            </w:r>
          </w:p>
        </w:tc>
        <w:tc>
          <w:tcPr>
            <w:tcW w:w="1980" w:type="dxa"/>
            <w:vAlign w:val="bottom"/>
          </w:tcPr>
          <w:p w14:paraId="710D8860" w14:textId="54E66271" w:rsidR="007360DF" w:rsidRPr="00205A41" w:rsidRDefault="007360DF" w:rsidP="007360DF">
            <w:pPr>
              <w:rPr>
                <w:rFonts w:ascii="Times New Roman" w:hAnsi="Times New Roman" w:cs="Times New Roman"/>
              </w:rPr>
            </w:pPr>
            <w:r w:rsidRPr="00205A41">
              <w:rPr>
                <w:rFonts w:ascii="Times New Roman" w:hAnsi="Times New Roman" w:cs="Times New Roman"/>
              </w:rPr>
              <w:t>23796</w:t>
            </w:r>
          </w:p>
        </w:tc>
        <w:tc>
          <w:tcPr>
            <w:tcW w:w="1260" w:type="dxa"/>
            <w:vAlign w:val="bottom"/>
          </w:tcPr>
          <w:p w14:paraId="2F35CBC1" w14:textId="5D0C760C" w:rsidR="007360DF" w:rsidRPr="00205A41" w:rsidRDefault="007360DF" w:rsidP="007360DF">
            <w:pPr>
              <w:rPr>
                <w:rFonts w:ascii="Times New Roman" w:hAnsi="Times New Roman" w:cs="Times New Roman"/>
              </w:rPr>
            </w:pPr>
            <w:r w:rsidRPr="00205A41">
              <w:rPr>
                <w:rFonts w:ascii="Times New Roman" w:hAnsi="Times New Roman" w:cs="Times New Roman"/>
              </w:rPr>
              <w:t>8.22</w:t>
            </w:r>
          </w:p>
        </w:tc>
        <w:tc>
          <w:tcPr>
            <w:tcW w:w="1024" w:type="dxa"/>
            <w:vAlign w:val="bottom"/>
          </w:tcPr>
          <w:p w14:paraId="3DD66EC6" w14:textId="0667806A" w:rsidR="007360DF" w:rsidRPr="00205A41" w:rsidRDefault="007360DF" w:rsidP="007360DF">
            <w:pPr>
              <w:rPr>
                <w:rFonts w:ascii="Times New Roman" w:hAnsi="Times New Roman" w:cs="Times New Roman"/>
              </w:rPr>
            </w:pPr>
            <w:r w:rsidRPr="00205A41">
              <w:rPr>
                <w:rFonts w:ascii="Times New Roman" w:hAnsi="Times New Roman" w:cs="Times New Roman"/>
              </w:rPr>
              <w:t>0.00</w:t>
            </w:r>
            <w:r>
              <w:rPr>
                <w:rFonts w:ascii="Times New Roman" w:hAnsi="Times New Roman" w:cs="Times New Roman"/>
              </w:rPr>
              <w:t>4</w:t>
            </w:r>
          </w:p>
        </w:tc>
      </w:tr>
      <w:tr w:rsidR="007360DF" w:rsidRPr="002F137B" w14:paraId="6370702E" w14:textId="77777777" w:rsidTr="00FC283C">
        <w:trPr>
          <w:trHeight w:val="280"/>
        </w:trPr>
        <w:tc>
          <w:tcPr>
            <w:tcW w:w="3960" w:type="dxa"/>
            <w:vAlign w:val="bottom"/>
          </w:tcPr>
          <w:p w14:paraId="380CA4D1" w14:textId="4D3A0331" w:rsidR="007360DF" w:rsidRPr="002F137B" w:rsidRDefault="007360DF" w:rsidP="007360DF">
            <w:pPr>
              <w:rPr>
                <w:rFonts w:ascii="Times New Roman" w:hAnsi="Times New Roman" w:cs="Times New Roman"/>
              </w:rPr>
            </w:pPr>
            <w:r>
              <w:rPr>
                <w:rFonts w:ascii="Times New Roman" w:hAnsi="Times New Roman" w:cs="Times New Roman"/>
                <w:color w:val="000000"/>
              </w:rPr>
              <w:t>Condition*Hippocampal Activity</w:t>
            </w:r>
          </w:p>
        </w:tc>
        <w:tc>
          <w:tcPr>
            <w:tcW w:w="1440" w:type="dxa"/>
            <w:vAlign w:val="bottom"/>
          </w:tcPr>
          <w:p w14:paraId="581BB859" w14:textId="567761B4" w:rsidR="007360DF" w:rsidRPr="00205A41" w:rsidRDefault="007360DF" w:rsidP="007360DF">
            <w:pPr>
              <w:rPr>
                <w:rFonts w:ascii="Times New Roman" w:hAnsi="Times New Roman" w:cs="Times New Roman"/>
                <w:color w:val="000000"/>
              </w:rPr>
            </w:pPr>
            <w:r w:rsidRPr="00205A41">
              <w:rPr>
                <w:rFonts w:ascii="Times New Roman" w:hAnsi="Times New Roman" w:cs="Times New Roman"/>
                <w:color w:val="000000"/>
              </w:rPr>
              <w:t>2</w:t>
            </w:r>
          </w:p>
        </w:tc>
        <w:tc>
          <w:tcPr>
            <w:tcW w:w="1980" w:type="dxa"/>
            <w:vAlign w:val="bottom"/>
          </w:tcPr>
          <w:p w14:paraId="3A7C00AE" w14:textId="1BF9EF6C" w:rsidR="007360DF" w:rsidRPr="00205A41" w:rsidRDefault="007360DF" w:rsidP="007360DF">
            <w:pPr>
              <w:rPr>
                <w:rFonts w:ascii="Times New Roman" w:hAnsi="Times New Roman" w:cs="Times New Roman"/>
              </w:rPr>
            </w:pPr>
            <w:r w:rsidRPr="00205A41">
              <w:rPr>
                <w:rFonts w:ascii="Times New Roman" w:hAnsi="Times New Roman" w:cs="Times New Roman"/>
              </w:rPr>
              <w:t>2373</w:t>
            </w:r>
            <w:r w:rsidR="00D66C20">
              <w:rPr>
                <w:rFonts w:ascii="Times New Roman" w:hAnsi="Times New Roman" w:cs="Times New Roman"/>
              </w:rPr>
              <w:t>7</w:t>
            </w:r>
          </w:p>
        </w:tc>
        <w:tc>
          <w:tcPr>
            <w:tcW w:w="1260" w:type="dxa"/>
            <w:vAlign w:val="bottom"/>
          </w:tcPr>
          <w:p w14:paraId="4232DE97" w14:textId="4922B9A2" w:rsidR="007360DF" w:rsidRPr="00205A41" w:rsidRDefault="007360DF" w:rsidP="007360DF">
            <w:pPr>
              <w:rPr>
                <w:rFonts w:ascii="Times New Roman" w:hAnsi="Times New Roman" w:cs="Times New Roman"/>
              </w:rPr>
            </w:pPr>
            <w:r w:rsidRPr="00205A41">
              <w:rPr>
                <w:rFonts w:ascii="Times New Roman" w:hAnsi="Times New Roman" w:cs="Times New Roman"/>
              </w:rPr>
              <w:t>3.59</w:t>
            </w:r>
          </w:p>
        </w:tc>
        <w:tc>
          <w:tcPr>
            <w:tcW w:w="1024" w:type="dxa"/>
            <w:vAlign w:val="bottom"/>
          </w:tcPr>
          <w:p w14:paraId="3492165B" w14:textId="211D919A" w:rsidR="007360DF" w:rsidRPr="00205A41" w:rsidRDefault="007360DF" w:rsidP="007360DF">
            <w:pPr>
              <w:rPr>
                <w:rFonts w:ascii="Times New Roman" w:hAnsi="Times New Roman" w:cs="Times New Roman"/>
              </w:rPr>
            </w:pPr>
            <w:r w:rsidRPr="00205A41">
              <w:rPr>
                <w:rFonts w:ascii="Times New Roman" w:hAnsi="Times New Roman" w:cs="Times New Roman"/>
              </w:rPr>
              <w:t>0.0</w:t>
            </w:r>
            <w:r>
              <w:rPr>
                <w:rFonts w:ascii="Times New Roman" w:hAnsi="Times New Roman" w:cs="Times New Roman"/>
              </w:rPr>
              <w:t>28</w:t>
            </w:r>
          </w:p>
        </w:tc>
      </w:tr>
      <w:tr w:rsidR="007360DF" w:rsidRPr="002F137B" w14:paraId="2690929F" w14:textId="77777777" w:rsidTr="00FC283C">
        <w:trPr>
          <w:trHeight w:val="280"/>
        </w:trPr>
        <w:tc>
          <w:tcPr>
            <w:tcW w:w="3960" w:type="dxa"/>
            <w:vAlign w:val="bottom"/>
          </w:tcPr>
          <w:p w14:paraId="6B8C8DB8" w14:textId="24289164" w:rsidR="007360DF" w:rsidRPr="002F137B" w:rsidRDefault="007360DF" w:rsidP="007360DF">
            <w:pPr>
              <w:rPr>
                <w:rFonts w:ascii="Times New Roman" w:hAnsi="Times New Roman" w:cs="Times New Roman"/>
              </w:rPr>
            </w:pPr>
            <w:r>
              <w:rPr>
                <w:rFonts w:ascii="Times New Roman" w:hAnsi="Times New Roman" w:cs="Times New Roman"/>
                <w:color w:val="000000"/>
              </w:rPr>
              <w:t>Group*Condition*Hippocampal Activity</w:t>
            </w:r>
          </w:p>
        </w:tc>
        <w:tc>
          <w:tcPr>
            <w:tcW w:w="1440" w:type="dxa"/>
            <w:vAlign w:val="bottom"/>
          </w:tcPr>
          <w:p w14:paraId="0A25B319" w14:textId="4A4835CD" w:rsidR="007360DF" w:rsidRPr="00205A41" w:rsidRDefault="007360DF" w:rsidP="007360DF">
            <w:pPr>
              <w:rPr>
                <w:rFonts w:ascii="Times New Roman" w:hAnsi="Times New Roman" w:cs="Times New Roman"/>
              </w:rPr>
            </w:pPr>
            <w:r w:rsidRPr="00205A41">
              <w:rPr>
                <w:rFonts w:ascii="Times New Roman" w:hAnsi="Times New Roman" w:cs="Times New Roman"/>
                <w:color w:val="000000"/>
              </w:rPr>
              <w:t>2</w:t>
            </w:r>
          </w:p>
        </w:tc>
        <w:tc>
          <w:tcPr>
            <w:tcW w:w="1980" w:type="dxa"/>
            <w:vAlign w:val="bottom"/>
          </w:tcPr>
          <w:p w14:paraId="63548518" w14:textId="3BFF669C" w:rsidR="007360DF" w:rsidRPr="00205A41" w:rsidRDefault="007360DF" w:rsidP="007360DF">
            <w:pPr>
              <w:rPr>
                <w:rFonts w:ascii="Times New Roman" w:hAnsi="Times New Roman" w:cs="Times New Roman"/>
              </w:rPr>
            </w:pPr>
            <w:r w:rsidRPr="00205A41">
              <w:rPr>
                <w:rFonts w:ascii="Times New Roman" w:hAnsi="Times New Roman" w:cs="Times New Roman"/>
              </w:rPr>
              <w:t>2373</w:t>
            </w:r>
            <w:r w:rsidR="00D66C20">
              <w:rPr>
                <w:rFonts w:ascii="Times New Roman" w:hAnsi="Times New Roman" w:cs="Times New Roman"/>
              </w:rPr>
              <w:t>8</w:t>
            </w:r>
          </w:p>
        </w:tc>
        <w:tc>
          <w:tcPr>
            <w:tcW w:w="1260" w:type="dxa"/>
            <w:vAlign w:val="bottom"/>
          </w:tcPr>
          <w:p w14:paraId="3C82E0B5" w14:textId="5E4357E3" w:rsidR="007360DF" w:rsidRPr="00205A41" w:rsidRDefault="007360DF" w:rsidP="007360DF">
            <w:pPr>
              <w:rPr>
                <w:rFonts w:ascii="Times New Roman" w:hAnsi="Times New Roman" w:cs="Times New Roman"/>
              </w:rPr>
            </w:pPr>
            <w:r w:rsidRPr="00205A41">
              <w:rPr>
                <w:rFonts w:ascii="Times New Roman" w:hAnsi="Times New Roman" w:cs="Times New Roman"/>
              </w:rPr>
              <w:t>7.41</w:t>
            </w:r>
          </w:p>
        </w:tc>
        <w:tc>
          <w:tcPr>
            <w:tcW w:w="1024" w:type="dxa"/>
            <w:vAlign w:val="bottom"/>
          </w:tcPr>
          <w:p w14:paraId="03F34451" w14:textId="17664662" w:rsidR="007360DF" w:rsidRPr="00205A41" w:rsidRDefault="007360DF" w:rsidP="007360DF">
            <w:pPr>
              <w:rPr>
                <w:rFonts w:ascii="Times New Roman" w:hAnsi="Times New Roman" w:cs="Times New Roman"/>
              </w:rPr>
            </w:pPr>
            <w:r w:rsidRPr="00205A41">
              <w:rPr>
                <w:rFonts w:ascii="Times New Roman" w:hAnsi="Times New Roman" w:cs="Times New Roman"/>
              </w:rPr>
              <w:t>&lt;.001</w:t>
            </w:r>
          </w:p>
        </w:tc>
      </w:tr>
    </w:tbl>
    <w:p w14:paraId="49086800" w14:textId="325ABAC8" w:rsidR="007360DF" w:rsidRPr="004D06F2" w:rsidRDefault="00205A41" w:rsidP="004D06F2">
      <w:pPr>
        <w:autoSpaceDE w:val="0"/>
        <w:autoSpaceDN w:val="0"/>
        <w:adjustRightInd w:val="0"/>
        <w:rPr>
          <w:rFonts w:ascii="Times New Roman" w:hAnsi="Times New Roman" w:cs="Times New Roman"/>
          <w:sz w:val="22"/>
          <w:szCs w:val="22"/>
        </w:rPr>
      </w:pPr>
      <w:r w:rsidRPr="00D47D59">
        <w:rPr>
          <w:rFonts w:ascii="Times New Roman" w:hAnsi="Times New Roman" w:cs="Times New Roman"/>
          <w:sz w:val="22"/>
          <w:szCs w:val="22"/>
        </w:rPr>
        <w:t xml:space="preserve">Tests of Fixed Effects. DV: Emotion Regulation </w:t>
      </w:r>
      <w:r w:rsidR="00B70F7F">
        <w:rPr>
          <w:rFonts w:ascii="Times New Roman" w:hAnsi="Times New Roman" w:cs="Times New Roman"/>
          <w:sz w:val="22"/>
          <w:szCs w:val="22"/>
        </w:rPr>
        <w:t xml:space="preserve">Signature (ERS) </w:t>
      </w:r>
      <w:r w:rsidR="00B70F7F" w:rsidRPr="00D47D59">
        <w:rPr>
          <w:rFonts w:ascii="Times New Roman" w:hAnsi="Times New Roman" w:cs="Times New Roman"/>
          <w:sz w:val="22"/>
          <w:szCs w:val="22"/>
        </w:rPr>
        <w:t>2</w:t>
      </w:r>
      <w:r w:rsidR="00B70F7F">
        <w:rPr>
          <w:rFonts w:ascii="Times New Roman" w:hAnsi="Times New Roman" w:cs="Times New Roman"/>
          <w:sz w:val="22"/>
          <w:szCs w:val="22"/>
        </w:rPr>
        <w:t>-</w:t>
      </w:r>
      <w:r w:rsidR="00B70F7F" w:rsidRPr="00D47D59">
        <w:rPr>
          <w:rFonts w:ascii="Times New Roman" w:hAnsi="Times New Roman" w:cs="Times New Roman"/>
          <w:sz w:val="22"/>
          <w:szCs w:val="22"/>
        </w:rPr>
        <w:t>TR lagged</w:t>
      </w:r>
      <w:r w:rsidRPr="00D47D59">
        <w:rPr>
          <w:rFonts w:ascii="Times New Roman" w:hAnsi="Times New Roman" w:cs="Times New Roman"/>
          <w:sz w:val="22"/>
          <w:szCs w:val="22"/>
        </w:rPr>
        <w:t>.</w:t>
      </w:r>
      <w:r w:rsidR="000B61FF" w:rsidRPr="00D47D59">
        <w:rPr>
          <w:rFonts w:ascii="Times New Roman" w:hAnsi="Times New Roman" w:cs="Times New Roman"/>
          <w:sz w:val="22"/>
          <w:szCs w:val="22"/>
        </w:rPr>
        <w:t xml:space="preserve"> MDD: Major Depressive Disorder. HV: Healthy Volunteers.</w:t>
      </w:r>
      <w:r w:rsidR="00BB5B2B" w:rsidRPr="00D47D59">
        <w:rPr>
          <w:rFonts w:ascii="Times New Roman" w:hAnsi="Times New Roman" w:cs="Times New Roman"/>
          <w:color w:val="000000"/>
          <w:sz w:val="22"/>
          <w:szCs w:val="22"/>
        </w:rPr>
        <w:t xml:space="preserve"> BOLD: blood oxygen level dependent. </w:t>
      </w:r>
      <w:r w:rsidR="00D47D59" w:rsidRPr="00D47D59">
        <w:rPr>
          <w:rFonts w:ascii="Times New Roman" w:hAnsi="Times New Roman" w:cs="Times New Roman"/>
          <w:sz w:val="22"/>
          <w:szCs w:val="22"/>
        </w:rPr>
        <w:t xml:space="preserve">There is a three-way interaction of condition x group x hippocampal activity on change in </w:t>
      </w:r>
      <w:r w:rsidR="00D47D59">
        <w:rPr>
          <w:rFonts w:ascii="Times New Roman" w:hAnsi="Times New Roman" w:cs="Times New Roman"/>
          <w:sz w:val="22"/>
          <w:szCs w:val="22"/>
        </w:rPr>
        <w:t>emotion regulation</w:t>
      </w:r>
      <w:r w:rsidR="00BD3D8A">
        <w:rPr>
          <w:rFonts w:ascii="Times New Roman" w:hAnsi="Times New Roman" w:cs="Times New Roman"/>
          <w:sz w:val="22"/>
          <w:szCs w:val="22"/>
        </w:rPr>
        <w:t xml:space="preserve"> signature expression</w:t>
      </w:r>
      <w:r w:rsidR="00D47D59" w:rsidRPr="00D47D59">
        <w:rPr>
          <w:rFonts w:ascii="Times New Roman" w:hAnsi="Times New Roman" w:cs="Times New Roman"/>
          <w:sz w:val="22"/>
          <w:szCs w:val="22"/>
        </w:rPr>
        <w:t xml:space="preserve">. Posthoc analyses revealed that the interaction occurred during the distance condition, such that during reappraisal, </w:t>
      </w:r>
      <w:r w:rsidR="00BD3D8A">
        <w:rPr>
          <w:rFonts w:ascii="Times New Roman" w:hAnsi="Times New Roman" w:cs="Times New Roman"/>
          <w:sz w:val="22"/>
          <w:szCs w:val="22"/>
        </w:rPr>
        <w:t xml:space="preserve">greater </w:t>
      </w:r>
      <w:r w:rsidR="00D47D59" w:rsidRPr="00D47D59">
        <w:rPr>
          <w:rFonts w:ascii="Times New Roman" w:hAnsi="Times New Roman" w:cs="Times New Roman"/>
          <w:sz w:val="22"/>
          <w:szCs w:val="22"/>
        </w:rPr>
        <w:t xml:space="preserve">hippocampal activity predicted subsequent </w:t>
      </w:r>
      <w:r w:rsidR="00BD3D8A">
        <w:rPr>
          <w:rFonts w:ascii="Times New Roman" w:hAnsi="Times New Roman" w:cs="Times New Roman"/>
          <w:sz w:val="22"/>
          <w:szCs w:val="22"/>
        </w:rPr>
        <w:t>increases</w:t>
      </w:r>
      <w:r w:rsidR="00D47D59">
        <w:rPr>
          <w:rFonts w:ascii="Times New Roman" w:hAnsi="Times New Roman" w:cs="Times New Roman"/>
          <w:sz w:val="22"/>
          <w:szCs w:val="22"/>
        </w:rPr>
        <w:t xml:space="preserve"> in emotion regulation</w:t>
      </w:r>
      <w:r w:rsidR="00D47D59" w:rsidRPr="00D47D59">
        <w:rPr>
          <w:rFonts w:ascii="Times New Roman" w:hAnsi="Times New Roman" w:cs="Times New Roman"/>
          <w:sz w:val="22"/>
          <w:szCs w:val="22"/>
        </w:rPr>
        <w:t xml:space="preserve"> </w:t>
      </w:r>
      <w:r w:rsidR="00BD3D8A">
        <w:rPr>
          <w:rFonts w:ascii="Times New Roman" w:hAnsi="Times New Roman" w:cs="Times New Roman"/>
          <w:sz w:val="22"/>
          <w:szCs w:val="22"/>
        </w:rPr>
        <w:t>signature expression</w:t>
      </w:r>
      <w:r w:rsidR="00BD3D8A" w:rsidRPr="00D47D59">
        <w:rPr>
          <w:rFonts w:ascii="Times New Roman" w:hAnsi="Times New Roman" w:cs="Times New Roman"/>
          <w:sz w:val="22"/>
          <w:szCs w:val="22"/>
        </w:rPr>
        <w:t xml:space="preserve"> </w:t>
      </w:r>
      <w:r w:rsidR="00D47D59" w:rsidRPr="00D47D59">
        <w:rPr>
          <w:rFonts w:ascii="Times New Roman" w:hAnsi="Times New Roman" w:cs="Times New Roman"/>
          <w:sz w:val="22"/>
          <w:szCs w:val="22"/>
        </w:rPr>
        <w:t xml:space="preserve">for </w:t>
      </w:r>
      <w:r w:rsidR="00D47D59">
        <w:rPr>
          <w:rFonts w:ascii="Times New Roman" w:hAnsi="Times New Roman" w:cs="Times New Roman"/>
          <w:sz w:val="22"/>
          <w:szCs w:val="22"/>
        </w:rPr>
        <w:t>HVs</w:t>
      </w:r>
      <w:r w:rsidR="00D47D59" w:rsidRPr="00D47D59">
        <w:rPr>
          <w:rFonts w:ascii="Times New Roman" w:hAnsi="Times New Roman" w:cs="Times New Roman"/>
          <w:sz w:val="22"/>
          <w:szCs w:val="22"/>
        </w:rPr>
        <w:t>.</w:t>
      </w:r>
    </w:p>
    <w:p w14:paraId="71D0F38B" w14:textId="77777777" w:rsidR="007360DF" w:rsidRDefault="007360DF" w:rsidP="00205A41">
      <w:pPr>
        <w:rPr>
          <w:rFonts w:ascii="Times New Roman" w:hAnsi="Times New Roman" w:cs="Times New Roman"/>
        </w:rPr>
      </w:pPr>
    </w:p>
    <w:p w14:paraId="10492248" w14:textId="310ADFBD" w:rsidR="007360DF" w:rsidRPr="000B61FF" w:rsidRDefault="000B61FF" w:rsidP="007360DF">
      <w:pPr>
        <w:autoSpaceDE w:val="0"/>
        <w:autoSpaceDN w:val="0"/>
        <w:adjustRightInd w:val="0"/>
        <w:rPr>
          <w:rFonts w:ascii="Times New Roman" w:hAnsi="Times New Roman" w:cs="Times New Roman"/>
          <w:i/>
          <w:iCs/>
          <w14:ligatures w14:val="standardContextual"/>
        </w:rPr>
      </w:pPr>
      <w:r>
        <w:rPr>
          <w:rFonts w:ascii="Times New Roman" w:hAnsi="Times New Roman" w:cs="Times New Roman"/>
          <w:i/>
          <w:iCs/>
        </w:rPr>
        <w:t>S</w:t>
      </w:r>
      <w:r w:rsidR="00BB5B2B">
        <w:rPr>
          <w:rFonts w:ascii="Times New Roman" w:hAnsi="Times New Roman" w:cs="Times New Roman"/>
          <w:i/>
          <w:iCs/>
        </w:rPr>
        <w:t>8</w:t>
      </w:r>
      <w:r>
        <w:rPr>
          <w:rFonts w:ascii="Times New Roman" w:hAnsi="Times New Roman" w:cs="Times New Roman"/>
          <w:i/>
          <w:iCs/>
        </w:rPr>
        <w:t xml:space="preserve"> </w:t>
      </w:r>
      <w:r w:rsidRPr="000B61FF">
        <w:rPr>
          <w:rFonts w:ascii="Times New Roman" w:hAnsi="Times New Roman" w:cs="Times New Roman"/>
          <w:i/>
          <w:iCs/>
        </w:rPr>
        <w:t xml:space="preserve">Mixed Effects Model of </w:t>
      </w:r>
      <w:r w:rsidR="00ED1BAD">
        <w:rPr>
          <w:rFonts w:ascii="Times New Roman" w:hAnsi="Times New Roman" w:cs="Times New Roman"/>
          <w:i/>
          <w:iCs/>
        </w:rPr>
        <w:t xml:space="preserve">the Temporal Relationship between </w:t>
      </w:r>
      <w:r w:rsidR="00ED1BAD" w:rsidRPr="00FF5EBA">
        <w:rPr>
          <w:rFonts w:ascii="Times New Roman" w:hAnsi="Times New Roman" w:cs="Times New Roman"/>
          <w:i/>
          <w:iCs/>
        </w:rPr>
        <w:t xml:space="preserve">Hippocampal Activity </w:t>
      </w:r>
      <w:r w:rsidR="00ED1BAD">
        <w:rPr>
          <w:rFonts w:ascii="Times New Roman" w:hAnsi="Times New Roman" w:cs="Times New Roman"/>
          <w:i/>
          <w:iCs/>
        </w:rPr>
        <w:t>and</w:t>
      </w:r>
      <w:r w:rsidR="00ED1BAD" w:rsidRPr="0019127C">
        <w:rPr>
          <w:rFonts w:ascii="Times New Roman" w:hAnsi="Times New Roman" w:cs="Times New Roman"/>
          <w:i/>
          <w:iCs/>
          <w14:ligatures w14:val="standardContextual"/>
        </w:rPr>
        <w:t xml:space="preserve"> </w:t>
      </w:r>
      <w:r w:rsidR="00ED1BAD">
        <w:rPr>
          <w:rFonts w:ascii="Times New Roman" w:hAnsi="Times New Roman" w:cs="Times New Roman"/>
          <w:i/>
          <w:iCs/>
          <w14:ligatures w14:val="standardContextual"/>
        </w:rPr>
        <w:t xml:space="preserve">Subsequent </w:t>
      </w:r>
      <w:r w:rsidR="00ED1BAD" w:rsidRPr="0019127C">
        <w:rPr>
          <w:rFonts w:ascii="Times New Roman" w:hAnsi="Times New Roman" w:cs="Times New Roman"/>
          <w:i/>
          <w:iCs/>
          <w14:ligatures w14:val="standardContextual"/>
        </w:rPr>
        <w:t>Change</w:t>
      </w:r>
      <w:r w:rsidR="00ED1BAD" w:rsidRPr="000B61FF">
        <w:rPr>
          <w:rFonts w:ascii="Times New Roman" w:hAnsi="Times New Roman" w:cs="Times New Roman"/>
          <w:i/>
          <w:iCs/>
          <w14:ligatures w14:val="standardContextual"/>
        </w:rPr>
        <w:t xml:space="preserve"> in Emotion Regulation</w:t>
      </w:r>
      <w:r w:rsidR="00ED1BAD">
        <w:rPr>
          <w:rFonts w:ascii="Times New Roman" w:hAnsi="Times New Roman" w:cs="Times New Roman"/>
          <w:i/>
          <w:iCs/>
          <w14:ligatures w14:val="standardContextual"/>
        </w:rPr>
        <w:t xml:space="preserve"> Signature (ERS) Expression</w:t>
      </w:r>
      <w:r w:rsidR="00C466C1" w:rsidRPr="000B61FF">
        <w:rPr>
          <w:rFonts w:ascii="Times New Roman" w:hAnsi="Times New Roman" w:cs="Times New Roman"/>
          <w:i/>
          <w:iCs/>
          <w14:ligatures w14:val="standardContextual"/>
        </w:rPr>
        <w:t xml:space="preserve"> D</w:t>
      </w:r>
      <w:r w:rsidR="007360DF" w:rsidRPr="000B61FF">
        <w:rPr>
          <w:rFonts w:ascii="Times New Roman" w:hAnsi="Times New Roman" w:cs="Times New Roman"/>
          <w:i/>
          <w:iCs/>
          <w14:ligatures w14:val="standardContextual"/>
        </w:rPr>
        <w:t xml:space="preserve">uring </w:t>
      </w:r>
      <w:r w:rsidR="00C466C1" w:rsidRPr="000B61FF">
        <w:rPr>
          <w:rFonts w:ascii="Times New Roman" w:hAnsi="Times New Roman" w:cs="Times New Roman"/>
          <w:i/>
          <w:iCs/>
          <w14:ligatures w14:val="standardContextual"/>
        </w:rPr>
        <w:t xml:space="preserve">the </w:t>
      </w:r>
      <w:r w:rsidR="00BD3D8A">
        <w:rPr>
          <w:rFonts w:ascii="Times New Roman" w:hAnsi="Times New Roman" w:cs="Times New Roman"/>
          <w:i/>
          <w:iCs/>
          <w14:ligatures w14:val="standardContextual"/>
        </w:rPr>
        <w:t>Distance</w:t>
      </w:r>
      <w:r w:rsidR="007360DF" w:rsidRPr="000B61FF">
        <w:rPr>
          <w:rFonts w:ascii="Times New Roman" w:hAnsi="Times New Roman" w:cs="Times New Roman"/>
          <w:i/>
          <w:iCs/>
          <w14:ligatures w14:val="standardContextual"/>
        </w:rPr>
        <w:t xml:space="preserve"> Condition </w:t>
      </w:r>
    </w:p>
    <w:tbl>
      <w:tblPr>
        <w:tblStyle w:val="TableGrid"/>
        <w:tblW w:w="9664" w:type="dxa"/>
        <w:tblInd w:w="-95" w:type="dxa"/>
        <w:tblLook w:val="04A0" w:firstRow="1" w:lastRow="0" w:firstColumn="1" w:lastColumn="0" w:noHBand="0" w:noVBand="1"/>
      </w:tblPr>
      <w:tblGrid>
        <w:gridCol w:w="3960"/>
        <w:gridCol w:w="1440"/>
        <w:gridCol w:w="1980"/>
        <w:gridCol w:w="1260"/>
        <w:gridCol w:w="1024"/>
      </w:tblGrid>
      <w:tr w:rsidR="00B331C1" w:rsidRPr="002F137B" w14:paraId="525FD646" w14:textId="77777777" w:rsidTr="00FC283C">
        <w:trPr>
          <w:trHeight w:val="280"/>
        </w:trPr>
        <w:tc>
          <w:tcPr>
            <w:tcW w:w="3960" w:type="dxa"/>
          </w:tcPr>
          <w:p w14:paraId="6FC31D1E" w14:textId="77777777" w:rsidR="00B331C1" w:rsidRPr="002F137B" w:rsidRDefault="00B331C1" w:rsidP="00FC283C">
            <w:pPr>
              <w:rPr>
                <w:rFonts w:ascii="Times New Roman" w:hAnsi="Times New Roman" w:cs="Times New Roman"/>
                <w:b/>
                <w:bCs/>
              </w:rPr>
            </w:pPr>
            <w:r w:rsidRPr="002F137B">
              <w:rPr>
                <w:rFonts w:ascii="Times New Roman" w:hAnsi="Times New Roman" w:cs="Times New Roman"/>
                <w:b/>
                <w:bCs/>
              </w:rPr>
              <w:t xml:space="preserve">Model Including Covariates </w:t>
            </w:r>
          </w:p>
        </w:tc>
        <w:tc>
          <w:tcPr>
            <w:tcW w:w="1440" w:type="dxa"/>
          </w:tcPr>
          <w:p w14:paraId="2B410003" w14:textId="77777777" w:rsidR="00B331C1" w:rsidRPr="002F137B" w:rsidRDefault="00B331C1"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numerator</w:t>
            </w:r>
          </w:p>
        </w:tc>
        <w:tc>
          <w:tcPr>
            <w:tcW w:w="1980" w:type="dxa"/>
          </w:tcPr>
          <w:p w14:paraId="77AA2D28" w14:textId="77777777" w:rsidR="00B331C1" w:rsidRPr="002F137B" w:rsidRDefault="00B331C1"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denominator </w:t>
            </w:r>
          </w:p>
        </w:tc>
        <w:tc>
          <w:tcPr>
            <w:tcW w:w="1260" w:type="dxa"/>
          </w:tcPr>
          <w:p w14:paraId="56934EF7" w14:textId="77777777" w:rsidR="00B331C1" w:rsidRPr="002F137B" w:rsidRDefault="00B331C1" w:rsidP="00FC283C">
            <w:pPr>
              <w:rPr>
                <w:rFonts w:ascii="Times New Roman" w:hAnsi="Times New Roman" w:cs="Times New Roman"/>
                <w:b/>
                <w:bCs/>
                <w:i/>
                <w:iCs/>
              </w:rPr>
            </w:pPr>
            <w:r w:rsidRPr="002F137B">
              <w:rPr>
                <w:rFonts w:ascii="Times New Roman" w:hAnsi="Times New Roman" w:cs="Times New Roman"/>
                <w:b/>
                <w:bCs/>
                <w:i/>
                <w:iCs/>
              </w:rPr>
              <w:t>F</w:t>
            </w:r>
          </w:p>
        </w:tc>
        <w:tc>
          <w:tcPr>
            <w:tcW w:w="1024" w:type="dxa"/>
          </w:tcPr>
          <w:p w14:paraId="6C494819" w14:textId="77777777" w:rsidR="00B331C1" w:rsidRPr="002F137B" w:rsidRDefault="00B331C1" w:rsidP="00FC283C">
            <w:pPr>
              <w:rPr>
                <w:rFonts w:ascii="Times New Roman" w:hAnsi="Times New Roman" w:cs="Times New Roman"/>
                <w:b/>
                <w:bCs/>
                <w:i/>
                <w:iCs/>
              </w:rPr>
            </w:pPr>
            <w:r w:rsidRPr="002F137B">
              <w:rPr>
                <w:rFonts w:ascii="Times New Roman" w:hAnsi="Times New Roman" w:cs="Times New Roman"/>
                <w:b/>
                <w:bCs/>
                <w:i/>
                <w:iCs/>
              </w:rPr>
              <w:t>p</w:t>
            </w:r>
          </w:p>
        </w:tc>
      </w:tr>
      <w:tr w:rsidR="00B331C1" w:rsidRPr="002F137B" w14:paraId="54A28B63" w14:textId="77777777" w:rsidTr="00FC283C">
        <w:trPr>
          <w:trHeight w:val="280"/>
        </w:trPr>
        <w:tc>
          <w:tcPr>
            <w:tcW w:w="3960" w:type="dxa"/>
            <w:vAlign w:val="bottom"/>
          </w:tcPr>
          <w:p w14:paraId="41AC2A8C" w14:textId="77777777"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Intercept</w:t>
            </w:r>
          </w:p>
        </w:tc>
        <w:tc>
          <w:tcPr>
            <w:tcW w:w="1440" w:type="dxa"/>
            <w:vAlign w:val="bottom"/>
          </w:tcPr>
          <w:p w14:paraId="04E92503" w14:textId="69C28722"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1</w:t>
            </w:r>
          </w:p>
        </w:tc>
        <w:tc>
          <w:tcPr>
            <w:tcW w:w="1980" w:type="dxa"/>
            <w:vAlign w:val="bottom"/>
          </w:tcPr>
          <w:p w14:paraId="7F3DA9FF" w14:textId="534BC645"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82</w:t>
            </w:r>
          </w:p>
        </w:tc>
        <w:tc>
          <w:tcPr>
            <w:tcW w:w="1260" w:type="dxa"/>
            <w:vAlign w:val="bottom"/>
          </w:tcPr>
          <w:p w14:paraId="7BAF8788" w14:textId="481F93A9"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27.034</w:t>
            </w:r>
          </w:p>
        </w:tc>
        <w:tc>
          <w:tcPr>
            <w:tcW w:w="1024" w:type="dxa"/>
            <w:vAlign w:val="bottom"/>
          </w:tcPr>
          <w:p w14:paraId="17EF5BD4" w14:textId="40737DC0"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&lt;.001</w:t>
            </w:r>
          </w:p>
        </w:tc>
      </w:tr>
      <w:tr w:rsidR="00B331C1" w:rsidRPr="002F137B" w14:paraId="4DC1FBDC" w14:textId="77777777" w:rsidTr="00FC283C">
        <w:trPr>
          <w:trHeight w:val="293"/>
        </w:trPr>
        <w:tc>
          <w:tcPr>
            <w:tcW w:w="3960" w:type="dxa"/>
            <w:vAlign w:val="bottom"/>
          </w:tcPr>
          <w:p w14:paraId="7ACA37B8" w14:textId="77777777"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Run</w:t>
            </w:r>
          </w:p>
        </w:tc>
        <w:tc>
          <w:tcPr>
            <w:tcW w:w="1440" w:type="dxa"/>
            <w:vAlign w:val="bottom"/>
          </w:tcPr>
          <w:p w14:paraId="3AC8771E" w14:textId="498D069C"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3</w:t>
            </w:r>
          </w:p>
        </w:tc>
        <w:tc>
          <w:tcPr>
            <w:tcW w:w="1980" w:type="dxa"/>
            <w:vAlign w:val="bottom"/>
          </w:tcPr>
          <w:p w14:paraId="378E9BAE" w14:textId="4FB2544E"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6537</w:t>
            </w:r>
          </w:p>
        </w:tc>
        <w:tc>
          <w:tcPr>
            <w:tcW w:w="1260" w:type="dxa"/>
            <w:vAlign w:val="bottom"/>
          </w:tcPr>
          <w:p w14:paraId="74F73D9F" w14:textId="359CDCC0"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2.47</w:t>
            </w:r>
          </w:p>
        </w:tc>
        <w:tc>
          <w:tcPr>
            <w:tcW w:w="1024" w:type="dxa"/>
            <w:vAlign w:val="bottom"/>
          </w:tcPr>
          <w:p w14:paraId="4C03EDAE" w14:textId="7DA180F3"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0.06</w:t>
            </w:r>
          </w:p>
        </w:tc>
      </w:tr>
      <w:tr w:rsidR="00B331C1" w:rsidRPr="002F137B" w14:paraId="066B1A83" w14:textId="77777777" w:rsidTr="00FC283C">
        <w:trPr>
          <w:trHeight w:val="293"/>
        </w:trPr>
        <w:tc>
          <w:tcPr>
            <w:tcW w:w="3960" w:type="dxa"/>
            <w:vAlign w:val="bottom"/>
          </w:tcPr>
          <w:p w14:paraId="25E803FC" w14:textId="77777777"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Period</w:t>
            </w:r>
          </w:p>
        </w:tc>
        <w:tc>
          <w:tcPr>
            <w:tcW w:w="1440" w:type="dxa"/>
            <w:vAlign w:val="bottom"/>
          </w:tcPr>
          <w:p w14:paraId="50EDA4F3" w14:textId="30A0A7EB"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3</w:t>
            </w:r>
          </w:p>
        </w:tc>
        <w:tc>
          <w:tcPr>
            <w:tcW w:w="1980" w:type="dxa"/>
            <w:vAlign w:val="bottom"/>
          </w:tcPr>
          <w:p w14:paraId="47DDE647" w14:textId="28F4627F"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6134</w:t>
            </w:r>
          </w:p>
        </w:tc>
        <w:tc>
          <w:tcPr>
            <w:tcW w:w="1260" w:type="dxa"/>
            <w:vAlign w:val="bottom"/>
          </w:tcPr>
          <w:p w14:paraId="26D81021" w14:textId="3228E940"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0.26</w:t>
            </w:r>
          </w:p>
        </w:tc>
        <w:tc>
          <w:tcPr>
            <w:tcW w:w="1024" w:type="dxa"/>
            <w:vAlign w:val="bottom"/>
          </w:tcPr>
          <w:p w14:paraId="49EF8FC3" w14:textId="5DCD9062"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0.85</w:t>
            </w:r>
          </w:p>
        </w:tc>
      </w:tr>
      <w:tr w:rsidR="00B331C1" w:rsidRPr="002F137B" w14:paraId="04D58120" w14:textId="77777777" w:rsidTr="00FC283C">
        <w:trPr>
          <w:trHeight w:val="293"/>
        </w:trPr>
        <w:tc>
          <w:tcPr>
            <w:tcW w:w="3960" w:type="dxa"/>
            <w:vAlign w:val="bottom"/>
          </w:tcPr>
          <w:p w14:paraId="55E4D1EE" w14:textId="77777777"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Group (MDD, HV)</w:t>
            </w:r>
          </w:p>
        </w:tc>
        <w:tc>
          <w:tcPr>
            <w:tcW w:w="1440" w:type="dxa"/>
            <w:vAlign w:val="bottom"/>
          </w:tcPr>
          <w:p w14:paraId="46567618" w14:textId="504333B5"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1</w:t>
            </w:r>
          </w:p>
        </w:tc>
        <w:tc>
          <w:tcPr>
            <w:tcW w:w="1980" w:type="dxa"/>
            <w:vAlign w:val="bottom"/>
          </w:tcPr>
          <w:p w14:paraId="7DFD605D" w14:textId="705A2EC9"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80</w:t>
            </w:r>
          </w:p>
        </w:tc>
        <w:tc>
          <w:tcPr>
            <w:tcW w:w="1260" w:type="dxa"/>
            <w:vAlign w:val="bottom"/>
          </w:tcPr>
          <w:p w14:paraId="7C66D454" w14:textId="4BF06ADC"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0.32</w:t>
            </w:r>
          </w:p>
        </w:tc>
        <w:tc>
          <w:tcPr>
            <w:tcW w:w="1024" w:type="dxa"/>
            <w:vAlign w:val="bottom"/>
          </w:tcPr>
          <w:p w14:paraId="0FECA729" w14:textId="515D514A"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0.58</w:t>
            </w:r>
          </w:p>
        </w:tc>
      </w:tr>
      <w:tr w:rsidR="00B331C1" w:rsidRPr="002F137B" w14:paraId="7B3184DD" w14:textId="77777777" w:rsidTr="00FC283C">
        <w:trPr>
          <w:trHeight w:val="293"/>
        </w:trPr>
        <w:tc>
          <w:tcPr>
            <w:tcW w:w="3960" w:type="dxa"/>
            <w:vAlign w:val="bottom"/>
          </w:tcPr>
          <w:p w14:paraId="3DA80182" w14:textId="77777777"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Hippocampal Activity</w:t>
            </w:r>
          </w:p>
        </w:tc>
        <w:tc>
          <w:tcPr>
            <w:tcW w:w="1440" w:type="dxa"/>
            <w:vAlign w:val="bottom"/>
          </w:tcPr>
          <w:p w14:paraId="714E9D3C" w14:textId="7961BC59"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1</w:t>
            </w:r>
          </w:p>
        </w:tc>
        <w:tc>
          <w:tcPr>
            <w:tcW w:w="1980" w:type="dxa"/>
            <w:vAlign w:val="bottom"/>
          </w:tcPr>
          <w:p w14:paraId="6FF2EBCC" w14:textId="0AD29EB8" w:rsidR="00B331C1" w:rsidRPr="00B331C1" w:rsidRDefault="00B331C1" w:rsidP="00B331C1">
            <w:pPr>
              <w:rPr>
                <w:rFonts w:ascii="Times New Roman" w:hAnsi="Times New Roman" w:cs="Times New Roman"/>
                <w:color w:val="000000"/>
              </w:rPr>
            </w:pPr>
            <w:r w:rsidRPr="00B331C1">
              <w:rPr>
                <w:rFonts w:ascii="Times New Roman" w:hAnsi="Times New Roman" w:cs="Times New Roman"/>
                <w:color w:val="000000"/>
              </w:rPr>
              <w:t>6567</w:t>
            </w:r>
          </w:p>
        </w:tc>
        <w:tc>
          <w:tcPr>
            <w:tcW w:w="1260" w:type="dxa"/>
            <w:vAlign w:val="bottom"/>
          </w:tcPr>
          <w:p w14:paraId="554CEB9E" w14:textId="74574733"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0.10</w:t>
            </w:r>
          </w:p>
        </w:tc>
        <w:tc>
          <w:tcPr>
            <w:tcW w:w="1024" w:type="dxa"/>
            <w:vAlign w:val="bottom"/>
          </w:tcPr>
          <w:p w14:paraId="02F7E5A4" w14:textId="7D972A05"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0.75</w:t>
            </w:r>
          </w:p>
        </w:tc>
      </w:tr>
      <w:tr w:rsidR="00B331C1" w:rsidRPr="002F137B" w14:paraId="1637C24F" w14:textId="77777777" w:rsidTr="00FC283C">
        <w:trPr>
          <w:trHeight w:val="293"/>
        </w:trPr>
        <w:tc>
          <w:tcPr>
            <w:tcW w:w="3960" w:type="dxa"/>
            <w:vAlign w:val="bottom"/>
          </w:tcPr>
          <w:p w14:paraId="35C30CA5" w14:textId="1F7AAB03" w:rsidR="00B331C1" w:rsidRPr="00B331C1" w:rsidRDefault="00BB5B2B" w:rsidP="00B331C1">
            <w:pPr>
              <w:rPr>
                <w:rFonts w:ascii="Times New Roman" w:hAnsi="Times New Roman" w:cs="Times New Roman"/>
                <w:color w:val="000000"/>
              </w:rPr>
            </w:pPr>
            <w:r>
              <w:rPr>
                <w:rFonts w:ascii="Times New Roman" w:hAnsi="Times New Roman" w:cs="Times New Roman"/>
              </w:rPr>
              <w:t>Emotion Regulation</w:t>
            </w:r>
            <w:r>
              <w:rPr>
                <w:rFonts w:ascii="Times New Roman" w:hAnsi="Times New Roman" w:cs="Times New Roman"/>
                <w:color w:val="000000"/>
              </w:rPr>
              <w:t xml:space="preserve"> </w:t>
            </w:r>
            <w:r w:rsidR="00BD3D8A">
              <w:rPr>
                <w:rFonts w:ascii="Times New Roman" w:hAnsi="Times New Roman" w:cs="Times New Roman"/>
                <w:color w:val="000000"/>
              </w:rPr>
              <w:t xml:space="preserve">Signature </w:t>
            </w:r>
            <w:r>
              <w:rPr>
                <w:rFonts w:ascii="Times New Roman" w:hAnsi="Times New Roman" w:cs="Times New Roman"/>
                <w:color w:val="000000"/>
              </w:rPr>
              <w:t xml:space="preserve">Average </w:t>
            </w:r>
            <w:r w:rsidR="003C5B37">
              <w:rPr>
                <w:rFonts w:ascii="Times New Roman" w:hAnsi="Times New Roman" w:cs="Times New Roman"/>
                <w:color w:val="000000"/>
              </w:rPr>
              <w:t>BOLD Signal</w:t>
            </w:r>
            <w:r>
              <w:rPr>
                <w:rFonts w:ascii="Times New Roman" w:hAnsi="Times New Roman" w:cs="Times New Roman"/>
                <w:color w:val="000000"/>
              </w:rPr>
              <w:t xml:space="preserve"> </w:t>
            </w:r>
          </w:p>
        </w:tc>
        <w:tc>
          <w:tcPr>
            <w:tcW w:w="1440" w:type="dxa"/>
            <w:vAlign w:val="bottom"/>
          </w:tcPr>
          <w:p w14:paraId="16C8F82D" w14:textId="1FFD58CF" w:rsidR="00B331C1" w:rsidRPr="00B331C1" w:rsidRDefault="00B331C1" w:rsidP="00B331C1">
            <w:pPr>
              <w:rPr>
                <w:rFonts w:ascii="Times New Roman" w:hAnsi="Times New Roman" w:cs="Times New Roman"/>
                <w:color w:val="000000"/>
              </w:rPr>
            </w:pPr>
            <w:r w:rsidRPr="00B331C1">
              <w:rPr>
                <w:rFonts w:ascii="Times New Roman" w:hAnsi="Times New Roman" w:cs="Times New Roman"/>
                <w:color w:val="000000"/>
              </w:rPr>
              <w:t>1</w:t>
            </w:r>
          </w:p>
        </w:tc>
        <w:tc>
          <w:tcPr>
            <w:tcW w:w="1980" w:type="dxa"/>
            <w:vAlign w:val="bottom"/>
          </w:tcPr>
          <w:p w14:paraId="36E58ED8" w14:textId="7F2D6D4F" w:rsidR="00B331C1" w:rsidRPr="00B331C1" w:rsidRDefault="00B331C1" w:rsidP="00B331C1">
            <w:pPr>
              <w:rPr>
                <w:rFonts w:ascii="Times New Roman" w:hAnsi="Times New Roman" w:cs="Times New Roman"/>
                <w:color w:val="000000"/>
              </w:rPr>
            </w:pPr>
            <w:r w:rsidRPr="00B331C1">
              <w:rPr>
                <w:rFonts w:ascii="Times New Roman" w:hAnsi="Times New Roman" w:cs="Times New Roman"/>
                <w:color w:val="000000"/>
              </w:rPr>
              <w:t>645</w:t>
            </w:r>
            <w:r w:rsidR="00584B86">
              <w:rPr>
                <w:rFonts w:ascii="Times New Roman" w:hAnsi="Times New Roman" w:cs="Times New Roman"/>
                <w:color w:val="000000"/>
              </w:rPr>
              <w:t>3</w:t>
            </w:r>
          </w:p>
        </w:tc>
        <w:tc>
          <w:tcPr>
            <w:tcW w:w="1260" w:type="dxa"/>
            <w:vAlign w:val="bottom"/>
          </w:tcPr>
          <w:p w14:paraId="1FA5CCA9" w14:textId="13240128" w:rsidR="00B331C1" w:rsidRPr="00B331C1" w:rsidRDefault="00B331C1" w:rsidP="00B331C1">
            <w:pPr>
              <w:rPr>
                <w:rFonts w:ascii="Times New Roman" w:hAnsi="Times New Roman" w:cs="Times New Roman"/>
                <w:color w:val="000000"/>
              </w:rPr>
            </w:pPr>
            <w:r w:rsidRPr="00B331C1">
              <w:rPr>
                <w:rFonts w:ascii="Times New Roman" w:hAnsi="Times New Roman" w:cs="Times New Roman"/>
                <w:color w:val="000000"/>
              </w:rPr>
              <w:t>7767.079</w:t>
            </w:r>
          </w:p>
        </w:tc>
        <w:tc>
          <w:tcPr>
            <w:tcW w:w="1024" w:type="dxa"/>
            <w:vAlign w:val="bottom"/>
          </w:tcPr>
          <w:p w14:paraId="36A94138" w14:textId="155EEDB5" w:rsidR="00B331C1" w:rsidRPr="00B331C1" w:rsidRDefault="00B331C1" w:rsidP="00B331C1">
            <w:pPr>
              <w:rPr>
                <w:rFonts w:ascii="Times New Roman" w:hAnsi="Times New Roman" w:cs="Times New Roman"/>
                <w:color w:val="000000"/>
              </w:rPr>
            </w:pPr>
            <w:r w:rsidRPr="00B331C1">
              <w:rPr>
                <w:rFonts w:ascii="Times New Roman" w:hAnsi="Times New Roman" w:cs="Times New Roman"/>
                <w:color w:val="000000"/>
              </w:rPr>
              <w:t>&lt;.001</w:t>
            </w:r>
          </w:p>
        </w:tc>
      </w:tr>
      <w:tr w:rsidR="00BD3D8A" w:rsidRPr="002F137B" w14:paraId="5F750685" w14:textId="77777777" w:rsidTr="00FC283C">
        <w:trPr>
          <w:trHeight w:val="293"/>
        </w:trPr>
        <w:tc>
          <w:tcPr>
            <w:tcW w:w="3960" w:type="dxa"/>
            <w:vAlign w:val="bottom"/>
          </w:tcPr>
          <w:p w14:paraId="742616AE" w14:textId="7EB17E9E" w:rsidR="00BD3D8A" w:rsidRPr="00B331C1" w:rsidRDefault="00BD3D8A" w:rsidP="00BD3D8A">
            <w:pPr>
              <w:rPr>
                <w:rFonts w:ascii="Times New Roman" w:hAnsi="Times New Roman" w:cs="Times New Roman"/>
              </w:rPr>
            </w:pPr>
            <w:r>
              <w:rPr>
                <w:rFonts w:ascii="Times New Roman" w:hAnsi="Times New Roman" w:cs="Times New Roman"/>
              </w:rPr>
              <w:t>Emotion Regulation Signature (ERS)</w:t>
            </w:r>
          </w:p>
        </w:tc>
        <w:tc>
          <w:tcPr>
            <w:tcW w:w="1440" w:type="dxa"/>
            <w:vAlign w:val="bottom"/>
          </w:tcPr>
          <w:p w14:paraId="74410413" w14:textId="13548E9B" w:rsidR="00BD3D8A" w:rsidRPr="00B331C1" w:rsidRDefault="00BD3D8A" w:rsidP="00BD3D8A">
            <w:pPr>
              <w:rPr>
                <w:rFonts w:ascii="Times New Roman" w:hAnsi="Times New Roman" w:cs="Times New Roman"/>
              </w:rPr>
            </w:pPr>
            <w:r w:rsidRPr="00B331C1">
              <w:rPr>
                <w:rFonts w:ascii="Times New Roman" w:hAnsi="Times New Roman" w:cs="Times New Roman"/>
                <w:color w:val="000000"/>
              </w:rPr>
              <w:t>1</w:t>
            </w:r>
          </w:p>
        </w:tc>
        <w:tc>
          <w:tcPr>
            <w:tcW w:w="1980" w:type="dxa"/>
            <w:vAlign w:val="bottom"/>
          </w:tcPr>
          <w:p w14:paraId="7D463845" w14:textId="58DBCC51" w:rsidR="00BD3D8A" w:rsidRPr="00B331C1" w:rsidRDefault="00BD3D8A" w:rsidP="00BD3D8A">
            <w:pPr>
              <w:rPr>
                <w:rFonts w:ascii="Times New Roman" w:hAnsi="Times New Roman" w:cs="Times New Roman"/>
              </w:rPr>
            </w:pPr>
            <w:r w:rsidRPr="00B331C1">
              <w:rPr>
                <w:rFonts w:ascii="Times New Roman" w:hAnsi="Times New Roman" w:cs="Times New Roman"/>
                <w:color w:val="000000"/>
              </w:rPr>
              <w:t>66</w:t>
            </w:r>
            <w:r>
              <w:rPr>
                <w:rFonts w:ascii="Times New Roman" w:hAnsi="Times New Roman" w:cs="Times New Roman"/>
                <w:color w:val="000000"/>
              </w:rPr>
              <w:t>10</w:t>
            </w:r>
          </w:p>
        </w:tc>
        <w:tc>
          <w:tcPr>
            <w:tcW w:w="1260" w:type="dxa"/>
            <w:vAlign w:val="bottom"/>
          </w:tcPr>
          <w:p w14:paraId="09E9BA83" w14:textId="07E7AF1C" w:rsidR="00BD3D8A" w:rsidRPr="00B331C1" w:rsidRDefault="00BD3D8A" w:rsidP="00BD3D8A">
            <w:pPr>
              <w:rPr>
                <w:rFonts w:ascii="Times New Roman" w:hAnsi="Times New Roman" w:cs="Times New Roman"/>
              </w:rPr>
            </w:pPr>
            <w:r w:rsidRPr="00B331C1">
              <w:rPr>
                <w:rFonts w:ascii="Times New Roman" w:hAnsi="Times New Roman" w:cs="Times New Roman"/>
                <w:color w:val="000000"/>
              </w:rPr>
              <w:t>84.48</w:t>
            </w:r>
          </w:p>
        </w:tc>
        <w:tc>
          <w:tcPr>
            <w:tcW w:w="1024" w:type="dxa"/>
            <w:vAlign w:val="bottom"/>
          </w:tcPr>
          <w:p w14:paraId="66A4E86A" w14:textId="61364BDD" w:rsidR="00BD3D8A" w:rsidRPr="00B331C1" w:rsidRDefault="00BD3D8A" w:rsidP="00BD3D8A">
            <w:pPr>
              <w:rPr>
                <w:rFonts w:ascii="Times New Roman" w:hAnsi="Times New Roman" w:cs="Times New Roman"/>
              </w:rPr>
            </w:pPr>
            <w:r w:rsidRPr="00B331C1">
              <w:rPr>
                <w:rFonts w:ascii="Times New Roman" w:hAnsi="Times New Roman" w:cs="Times New Roman"/>
                <w:color w:val="000000"/>
              </w:rPr>
              <w:t>&lt;.001</w:t>
            </w:r>
          </w:p>
        </w:tc>
      </w:tr>
      <w:tr w:rsidR="00B331C1" w:rsidRPr="002F137B" w14:paraId="69308472" w14:textId="77777777" w:rsidTr="00FC283C">
        <w:trPr>
          <w:trHeight w:val="280"/>
        </w:trPr>
        <w:tc>
          <w:tcPr>
            <w:tcW w:w="3960" w:type="dxa"/>
            <w:vAlign w:val="bottom"/>
          </w:tcPr>
          <w:p w14:paraId="029FDABE" w14:textId="3B58D10D"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Group*Hippocampal Activity</w:t>
            </w:r>
          </w:p>
        </w:tc>
        <w:tc>
          <w:tcPr>
            <w:tcW w:w="1440" w:type="dxa"/>
            <w:vAlign w:val="bottom"/>
          </w:tcPr>
          <w:p w14:paraId="4997689D" w14:textId="07CDACA8"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1</w:t>
            </w:r>
          </w:p>
        </w:tc>
        <w:tc>
          <w:tcPr>
            <w:tcW w:w="1980" w:type="dxa"/>
            <w:vAlign w:val="bottom"/>
          </w:tcPr>
          <w:p w14:paraId="509534B7" w14:textId="2FDF83B0"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652</w:t>
            </w:r>
            <w:r w:rsidR="00584B86">
              <w:rPr>
                <w:rFonts w:ascii="Times New Roman" w:hAnsi="Times New Roman" w:cs="Times New Roman"/>
                <w:color w:val="000000"/>
              </w:rPr>
              <w:t>7</w:t>
            </w:r>
          </w:p>
        </w:tc>
        <w:tc>
          <w:tcPr>
            <w:tcW w:w="1260" w:type="dxa"/>
            <w:vAlign w:val="bottom"/>
          </w:tcPr>
          <w:p w14:paraId="07142D9F" w14:textId="2AD7A976" w:rsidR="00B331C1" w:rsidRPr="00B331C1" w:rsidRDefault="00B331C1" w:rsidP="00B331C1">
            <w:pPr>
              <w:rPr>
                <w:rFonts w:ascii="Times New Roman" w:hAnsi="Times New Roman" w:cs="Times New Roman"/>
              </w:rPr>
            </w:pPr>
            <w:r w:rsidRPr="00B331C1">
              <w:rPr>
                <w:rFonts w:ascii="Times New Roman" w:hAnsi="Times New Roman" w:cs="Times New Roman"/>
                <w:color w:val="000000"/>
              </w:rPr>
              <w:t>16.82</w:t>
            </w:r>
          </w:p>
        </w:tc>
        <w:tc>
          <w:tcPr>
            <w:tcW w:w="1024" w:type="dxa"/>
            <w:vAlign w:val="bottom"/>
          </w:tcPr>
          <w:p w14:paraId="2C26D7C6" w14:textId="77777777" w:rsidR="00B331C1" w:rsidRPr="00B331C1" w:rsidRDefault="00B331C1" w:rsidP="00B331C1">
            <w:pPr>
              <w:rPr>
                <w:rFonts w:ascii="Times New Roman" w:hAnsi="Times New Roman" w:cs="Times New Roman"/>
              </w:rPr>
            </w:pPr>
            <w:r w:rsidRPr="00B331C1">
              <w:rPr>
                <w:rFonts w:ascii="Times New Roman" w:hAnsi="Times New Roman" w:cs="Times New Roman"/>
              </w:rPr>
              <w:t>&lt;.001</w:t>
            </w:r>
          </w:p>
        </w:tc>
      </w:tr>
    </w:tbl>
    <w:p w14:paraId="22496598" w14:textId="57088D42" w:rsidR="007360DF" w:rsidRDefault="007360DF" w:rsidP="000B61FF">
      <w:pPr>
        <w:autoSpaceDE w:val="0"/>
        <w:autoSpaceDN w:val="0"/>
        <w:adjustRightInd w:val="0"/>
        <w:rPr>
          <w:rFonts w:ascii="Times New Roman" w:hAnsi="Times New Roman" w:cs="Times New Roman"/>
          <w:sz w:val="22"/>
          <w:szCs w:val="22"/>
        </w:rPr>
      </w:pPr>
      <w:r w:rsidRPr="00D47D59">
        <w:rPr>
          <w:rFonts w:ascii="Times New Roman" w:hAnsi="Times New Roman" w:cs="Times New Roman"/>
          <w:sz w:val="22"/>
          <w:szCs w:val="22"/>
        </w:rPr>
        <w:t xml:space="preserve">Tests of Fixed Effects. DV: Emotion Regulation </w:t>
      </w:r>
      <w:r w:rsidR="00B70F7F">
        <w:rPr>
          <w:rFonts w:ascii="Times New Roman" w:hAnsi="Times New Roman" w:cs="Times New Roman"/>
          <w:sz w:val="22"/>
          <w:szCs w:val="22"/>
        </w:rPr>
        <w:t xml:space="preserve">Signature (ERS) </w:t>
      </w:r>
      <w:r w:rsidR="00B70F7F" w:rsidRPr="00D47D59">
        <w:rPr>
          <w:rFonts w:ascii="Times New Roman" w:hAnsi="Times New Roman" w:cs="Times New Roman"/>
          <w:sz w:val="22"/>
          <w:szCs w:val="22"/>
        </w:rPr>
        <w:t>2</w:t>
      </w:r>
      <w:r w:rsidR="00B70F7F">
        <w:rPr>
          <w:rFonts w:ascii="Times New Roman" w:hAnsi="Times New Roman" w:cs="Times New Roman"/>
          <w:sz w:val="22"/>
          <w:szCs w:val="22"/>
        </w:rPr>
        <w:t>-</w:t>
      </w:r>
      <w:r w:rsidR="00B70F7F" w:rsidRPr="00D47D59">
        <w:rPr>
          <w:rFonts w:ascii="Times New Roman" w:hAnsi="Times New Roman" w:cs="Times New Roman"/>
          <w:sz w:val="22"/>
          <w:szCs w:val="22"/>
        </w:rPr>
        <w:t>TR lagged</w:t>
      </w:r>
      <w:r w:rsidRPr="00D47D59">
        <w:rPr>
          <w:rFonts w:ascii="Times New Roman" w:hAnsi="Times New Roman" w:cs="Times New Roman"/>
          <w:sz w:val="22"/>
          <w:szCs w:val="22"/>
        </w:rPr>
        <w:t>.</w:t>
      </w:r>
      <w:r w:rsidR="000B61FF" w:rsidRPr="00D47D59">
        <w:rPr>
          <w:rFonts w:ascii="Times New Roman" w:hAnsi="Times New Roman" w:cs="Times New Roman"/>
          <w:sz w:val="22"/>
          <w:szCs w:val="22"/>
        </w:rPr>
        <w:t xml:space="preserve"> MDD: Major Depressive Disorder. HV: Healthy Volunteers.</w:t>
      </w:r>
      <w:r w:rsidR="00BB5B2B" w:rsidRPr="00D47D59">
        <w:rPr>
          <w:rFonts w:ascii="Times New Roman" w:hAnsi="Times New Roman" w:cs="Times New Roman"/>
          <w:color w:val="000000"/>
          <w:sz w:val="22"/>
          <w:szCs w:val="22"/>
        </w:rPr>
        <w:t xml:space="preserve"> BOLD: blood oxygen level dependent.</w:t>
      </w:r>
      <w:r w:rsidR="00903C04" w:rsidRPr="00903C04">
        <w:rPr>
          <w:rFonts w:ascii="Times New Roman" w:hAnsi="Times New Roman" w:cs="Times New Roman"/>
        </w:rPr>
        <w:t xml:space="preserve"> </w:t>
      </w:r>
      <w:r w:rsidR="00903C04" w:rsidRPr="00903C04">
        <w:rPr>
          <w:rFonts w:ascii="Times New Roman" w:hAnsi="Times New Roman" w:cs="Times New Roman"/>
          <w:sz w:val="22"/>
          <w:szCs w:val="22"/>
        </w:rPr>
        <w:t xml:space="preserve">During </w:t>
      </w:r>
      <w:r w:rsidR="00E07E83">
        <w:rPr>
          <w:rFonts w:ascii="Times New Roman" w:hAnsi="Times New Roman" w:cs="Times New Roman"/>
          <w:sz w:val="22"/>
          <w:szCs w:val="22"/>
        </w:rPr>
        <w:t>r</w:t>
      </w:r>
      <w:r w:rsidR="00903C04" w:rsidRPr="00903C04">
        <w:rPr>
          <w:rFonts w:ascii="Times New Roman" w:hAnsi="Times New Roman" w:cs="Times New Roman"/>
          <w:sz w:val="22"/>
          <w:szCs w:val="22"/>
        </w:rPr>
        <w:t xml:space="preserve">eappraisal, there was an interaction of group x hippocampal activity such that for HVs, greater hippocampal activity </w:t>
      </w:r>
      <w:r w:rsidR="00E07E83">
        <w:rPr>
          <w:rFonts w:ascii="Times New Roman" w:hAnsi="Times New Roman" w:cs="Times New Roman"/>
          <w:sz w:val="22"/>
          <w:szCs w:val="22"/>
        </w:rPr>
        <w:t xml:space="preserve">predicted subsequent </w:t>
      </w:r>
      <w:r w:rsidR="00903C04" w:rsidRPr="00903C04">
        <w:rPr>
          <w:rFonts w:ascii="Times New Roman" w:hAnsi="Times New Roman" w:cs="Times New Roman"/>
          <w:sz w:val="22"/>
          <w:szCs w:val="22"/>
        </w:rPr>
        <w:t>increase</w:t>
      </w:r>
      <w:r w:rsidR="00E07E83">
        <w:rPr>
          <w:rFonts w:ascii="Times New Roman" w:hAnsi="Times New Roman" w:cs="Times New Roman"/>
          <w:sz w:val="22"/>
          <w:szCs w:val="22"/>
        </w:rPr>
        <w:t>s in</w:t>
      </w:r>
      <w:r w:rsidR="00903C04" w:rsidRPr="00903C04">
        <w:rPr>
          <w:rFonts w:ascii="Times New Roman" w:hAnsi="Times New Roman" w:cs="Times New Roman"/>
          <w:sz w:val="22"/>
          <w:szCs w:val="22"/>
        </w:rPr>
        <w:t xml:space="preserve"> emotion regulation</w:t>
      </w:r>
      <w:r w:rsidR="00E84B46">
        <w:rPr>
          <w:rFonts w:ascii="Times New Roman" w:hAnsi="Times New Roman" w:cs="Times New Roman"/>
          <w:sz w:val="22"/>
          <w:szCs w:val="22"/>
        </w:rPr>
        <w:t xml:space="preserve"> </w:t>
      </w:r>
      <w:r w:rsidR="00E07E83">
        <w:rPr>
          <w:rFonts w:ascii="Times New Roman" w:hAnsi="Times New Roman" w:cs="Times New Roman"/>
          <w:sz w:val="22"/>
          <w:szCs w:val="22"/>
        </w:rPr>
        <w:t xml:space="preserve">signature </w:t>
      </w:r>
      <w:r w:rsidR="00E84B46">
        <w:rPr>
          <w:rFonts w:ascii="Times New Roman" w:hAnsi="Times New Roman" w:cs="Times New Roman"/>
          <w:sz w:val="22"/>
          <w:szCs w:val="22"/>
        </w:rPr>
        <w:t>expression</w:t>
      </w:r>
      <w:r w:rsidR="00903C04" w:rsidRPr="00903C04">
        <w:rPr>
          <w:rFonts w:ascii="Times New Roman" w:hAnsi="Times New Roman" w:cs="Times New Roman"/>
          <w:sz w:val="22"/>
          <w:szCs w:val="22"/>
        </w:rPr>
        <w:t xml:space="preserve"> (i.e., higher ER</w:t>
      </w:r>
      <w:r w:rsidR="00E84B46">
        <w:rPr>
          <w:rFonts w:ascii="Times New Roman" w:hAnsi="Times New Roman" w:cs="Times New Roman"/>
          <w:sz w:val="22"/>
          <w:szCs w:val="22"/>
        </w:rPr>
        <w:t xml:space="preserve">S </w:t>
      </w:r>
      <w:r w:rsidR="00903C04" w:rsidRPr="00903C04">
        <w:rPr>
          <w:rFonts w:ascii="Times New Roman" w:hAnsi="Times New Roman" w:cs="Times New Roman"/>
          <w:sz w:val="22"/>
          <w:szCs w:val="22"/>
        </w:rPr>
        <w:t>values).</w:t>
      </w:r>
      <w:r w:rsidR="003711AA">
        <w:rPr>
          <w:rFonts w:ascii="Times New Roman" w:hAnsi="Times New Roman" w:cs="Times New Roman"/>
          <w:sz w:val="22"/>
          <w:szCs w:val="22"/>
        </w:rPr>
        <w:t xml:space="preserve"> For MDDs, greater hippocampal activity predicted lower subsequent </w:t>
      </w:r>
      <w:r w:rsidR="003711AA" w:rsidRPr="00903C04">
        <w:rPr>
          <w:rFonts w:ascii="Times New Roman" w:hAnsi="Times New Roman" w:cs="Times New Roman"/>
          <w:sz w:val="22"/>
          <w:szCs w:val="22"/>
        </w:rPr>
        <w:t>emotion regulation</w:t>
      </w:r>
      <w:r w:rsidR="003711AA">
        <w:rPr>
          <w:rFonts w:ascii="Times New Roman" w:hAnsi="Times New Roman" w:cs="Times New Roman"/>
          <w:sz w:val="22"/>
          <w:szCs w:val="22"/>
        </w:rPr>
        <w:t xml:space="preserve"> signature expression. </w:t>
      </w:r>
    </w:p>
    <w:p w14:paraId="4D0A5679" w14:textId="39B63461" w:rsidR="00616533" w:rsidRPr="00FF5EBA" w:rsidRDefault="000B61FF" w:rsidP="00616533">
      <w:pPr>
        <w:pStyle w:val="Default"/>
        <w:rPr>
          <w:rFonts w:ascii="Times New Roman" w:hAnsi="Times New Roman" w:cs="Times New Roman"/>
          <w:i/>
          <w:iCs/>
        </w:rPr>
      </w:pPr>
      <w:r>
        <w:rPr>
          <w:rFonts w:ascii="Times New Roman" w:hAnsi="Times New Roman" w:cs="Times New Roman"/>
          <w:i/>
          <w:iCs/>
        </w:rPr>
        <w:lastRenderedPageBreak/>
        <w:t>S</w:t>
      </w:r>
      <w:r w:rsidR="00BB5B2B">
        <w:rPr>
          <w:rFonts w:ascii="Times New Roman" w:hAnsi="Times New Roman" w:cs="Times New Roman"/>
          <w:i/>
          <w:iCs/>
        </w:rPr>
        <w:t>9</w:t>
      </w:r>
      <w:r>
        <w:rPr>
          <w:rFonts w:ascii="Times New Roman" w:hAnsi="Times New Roman" w:cs="Times New Roman"/>
          <w:i/>
          <w:iCs/>
        </w:rPr>
        <w:t xml:space="preserve"> </w:t>
      </w:r>
      <w:r w:rsidR="00616533" w:rsidRPr="00FF5EBA">
        <w:rPr>
          <w:rFonts w:ascii="Times New Roman" w:hAnsi="Times New Roman" w:cs="Times New Roman"/>
          <w:i/>
          <w:iCs/>
        </w:rPr>
        <w:t xml:space="preserve">Change in Hippocampal Activity from Memory Recall to </w:t>
      </w:r>
      <w:r w:rsidR="008C63C2">
        <w:rPr>
          <w:rFonts w:ascii="Times New Roman" w:hAnsi="Times New Roman" w:cs="Times New Roman"/>
          <w:i/>
          <w:iCs/>
        </w:rPr>
        <w:t>the Distance Condition</w:t>
      </w:r>
    </w:p>
    <w:tbl>
      <w:tblPr>
        <w:tblStyle w:val="TableGrid"/>
        <w:tblW w:w="9664" w:type="dxa"/>
        <w:tblInd w:w="-95" w:type="dxa"/>
        <w:tblLook w:val="04A0" w:firstRow="1" w:lastRow="0" w:firstColumn="1" w:lastColumn="0" w:noHBand="0" w:noVBand="1"/>
      </w:tblPr>
      <w:tblGrid>
        <w:gridCol w:w="3960"/>
        <w:gridCol w:w="1440"/>
        <w:gridCol w:w="1980"/>
        <w:gridCol w:w="1260"/>
        <w:gridCol w:w="1024"/>
      </w:tblGrid>
      <w:tr w:rsidR="00233691" w:rsidRPr="002F137B" w14:paraId="2D4DF2FA" w14:textId="77777777" w:rsidTr="00FC283C">
        <w:trPr>
          <w:trHeight w:val="280"/>
        </w:trPr>
        <w:tc>
          <w:tcPr>
            <w:tcW w:w="3960" w:type="dxa"/>
          </w:tcPr>
          <w:p w14:paraId="0699F637" w14:textId="77777777" w:rsidR="00233691" w:rsidRPr="002F137B" w:rsidRDefault="00233691" w:rsidP="00FC283C">
            <w:pPr>
              <w:rPr>
                <w:rFonts w:ascii="Times New Roman" w:hAnsi="Times New Roman" w:cs="Times New Roman"/>
                <w:b/>
                <w:bCs/>
              </w:rPr>
            </w:pPr>
            <w:r w:rsidRPr="002F137B">
              <w:rPr>
                <w:rFonts w:ascii="Times New Roman" w:hAnsi="Times New Roman" w:cs="Times New Roman"/>
                <w:b/>
                <w:bCs/>
              </w:rPr>
              <w:t xml:space="preserve">Model Including Covariates </w:t>
            </w:r>
          </w:p>
        </w:tc>
        <w:tc>
          <w:tcPr>
            <w:tcW w:w="1440" w:type="dxa"/>
          </w:tcPr>
          <w:p w14:paraId="5B874783" w14:textId="77777777" w:rsidR="00233691" w:rsidRPr="002F137B" w:rsidRDefault="00233691"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numerator</w:t>
            </w:r>
          </w:p>
        </w:tc>
        <w:tc>
          <w:tcPr>
            <w:tcW w:w="1980" w:type="dxa"/>
          </w:tcPr>
          <w:p w14:paraId="6FCF5AE2" w14:textId="77777777" w:rsidR="00233691" w:rsidRPr="002F137B" w:rsidRDefault="00233691" w:rsidP="00FC283C">
            <w:pPr>
              <w:rPr>
                <w:rFonts w:ascii="Times New Roman" w:hAnsi="Times New Roman" w:cs="Times New Roman"/>
                <w:b/>
                <w:bCs/>
                <w:i/>
                <w:iCs/>
              </w:rPr>
            </w:pPr>
            <w:proofErr w:type="spellStart"/>
            <w:r w:rsidRPr="002F137B">
              <w:rPr>
                <w:rFonts w:ascii="Times New Roman" w:hAnsi="Times New Roman" w:cs="Times New Roman"/>
                <w:b/>
                <w:bCs/>
                <w:i/>
                <w:iCs/>
              </w:rPr>
              <w:t>df</w:t>
            </w:r>
            <w:proofErr w:type="spellEnd"/>
            <w:r w:rsidRPr="002F137B">
              <w:rPr>
                <w:rFonts w:ascii="Times New Roman" w:hAnsi="Times New Roman" w:cs="Times New Roman"/>
                <w:b/>
                <w:bCs/>
                <w:i/>
                <w:iCs/>
              </w:rPr>
              <w:t xml:space="preserve"> denominator </w:t>
            </w:r>
          </w:p>
        </w:tc>
        <w:tc>
          <w:tcPr>
            <w:tcW w:w="1260" w:type="dxa"/>
          </w:tcPr>
          <w:p w14:paraId="00DE7855" w14:textId="77777777" w:rsidR="00233691" w:rsidRPr="002F137B" w:rsidRDefault="00233691" w:rsidP="00FC283C">
            <w:pPr>
              <w:rPr>
                <w:rFonts w:ascii="Times New Roman" w:hAnsi="Times New Roman" w:cs="Times New Roman"/>
                <w:b/>
                <w:bCs/>
                <w:i/>
                <w:iCs/>
              </w:rPr>
            </w:pPr>
            <w:r w:rsidRPr="002F137B">
              <w:rPr>
                <w:rFonts w:ascii="Times New Roman" w:hAnsi="Times New Roman" w:cs="Times New Roman"/>
                <w:b/>
                <w:bCs/>
                <w:i/>
                <w:iCs/>
              </w:rPr>
              <w:t>F</w:t>
            </w:r>
          </w:p>
        </w:tc>
        <w:tc>
          <w:tcPr>
            <w:tcW w:w="1024" w:type="dxa"/>
          </w:tcPr>
          <w:p w14:paraId="71BAFB77" w14:textId="77777777" w:rsidR="00233691" w:rsidRPr="002F137B" w:rsidRDefault="00233691" w:rsidP="00FC283C">
            <w:pPr>
              <w:rPr>
                <w:rFonts w:ascii="Times New Roman" w:hAnsi="Times New Roman" w:cs="Times New Roman"/>
                <w:b/>
                <w:bCs/>
                <w:i/>
                <w:iCs/>
              </w:rPr>
            </w:pPr>
            <w:r w:rsidRPr="002F137B">
              <w:rPr>
                <w:rFonts w:ascii="Times New Roman" w:hAnsi="Times New Roman" w:cs="Times New Roman"/>
                <w:b/>
                <w:bCs/>
                <w:i/>
                <w:iCs/>
              </w:rPr>
              <w:t>p</w:t>
            </w:r>
          </w:p>
        </w:tc>
      </w:tr>
      <w:tr w:rsidR="00233691" w:rsidRPr="002F137B" w14:paraId="455802B0" w14:textId="77777777" w:rsidTr="00FC283C">
        <w:trPr>
          <w:trHeight w:val="280"/>
        </w:trPr>
        <w:tc>
          <w:tcPr>
            <w:tcW w:w="3960" w:type="dxa"/>
            <w:vAlign w:val="bottom"/>
          </w:tcPr>
          <w:p w14:paraId="226F31AC" w14:textId="77777777" w:rsidR="00233691" w:rsidRPr="002F137B" w:rsidRDefault="00233691" w:rsidP="00233691">
            <w:pPr>
              <w:rPr>
                <w:rFonts w:ascii="Times New Roman" w:hAnsi="Times New Roman" w:cs="Times New Roman"/>
              </w:rPr>
            </w:pPr>
            <w:r w:rsidRPr="002F137B">
              <w:rPr>
                <w:rFonts w:ascii="Times New Roman" w:hAnsi="Times New Roman" w:cs="Times New Roman"/>
                <w:color w:val="000000"/>
              </w:rPr>
              <w:t>Intercept</w:t>
            </w:r>
          </w:p>
        </w:tc>
        <w:tc>
          <w:tcPr>
            <w:tcW w:w="1440" w:type="dxa"/>
            <w:vAlign w:val="bottom"/>
          </w:tcPr>
          <w:p w14:paraId="1ED14696" w14:textId="6094123C"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1</w:t>
            </w:r>
          </w:p>
        </w:tc>
        <w:tc>
          <w:tcPr>
            <w:tcW w:w="1980" w:type="dxa"/>
            <w:vAlign w:val="bottom"/>
          </w:tcPr>
          <w:p w14:paraId="5D8DBDAF" w14:textId="43C3F94D"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86</w:t>
            </w:r>
          </w:p>
        </w:tc>
        <w:tc>
          <w:tcPr>
            <w:tcW w:w="1260" w:type="dxa"/>
            <w:vAlign w:val="bottom"/>
          </w:tcPr>
          <w:p w14:paraId="21B2D092" w14:textId="4D73C211"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25.7</w:t>
            </w:r>
            <w:r>
              <w:rPr>
                <w:rFonts w:ascii="Times New Roman" w:hAnsi="Times New Roman" w:cs="Times New Roman"/>
                <w:color w:val="000000"/>
              </w:rPr>
              <w:t>8</w:t>
            </w:r>
          </w:p>
        </w:tc>
        <w:tc>
          <w:tcPr>
            <w:tcW w:w="1024" w:type="dxa"/>
            <w:vAlign w:val="bottom"/>
          </w:tcPr>
          <w:p w14:paraId="63F83D64" w14:textId="2DCD470A"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&lt;.001</w:t>
            </w:r>
          </w:p>
        </w:tc>
      </w:tr>
      <w:tr w:rsidR="00233691" w:rsidRPr="002F137B" w14:paraId="5EE42AB4" w14:textId="77777777" w:rsidTr="00FC283C">
        <w:trPr>
          <w:trHeight w:val="293"/>
        </w:trPr>
        <w:tc>
          <w:tcPr>
            <w:tcW w:w="3960" w:type="dxa"/>
            <w:vAlign w:val="bottom"/>
          </w:tcPr>
          <w:p w14:paraId="5C6C0037" w14:textId="77777777" w:rsidR="00233691" w:rsidRPr="002F137B" w:rsidRDefault="00233691" w:rsidP="00233691">
            <w:pPr>
              <w:rPr>
                <w:rFonts w:ascii="Times New Roman" w:hAnsi="Times New Roman" w:cs="Times New Roman"/>
              </w:rPr>
            </w:pPr>
            <w:r>
              <w:rPr>
                <w:rFonts w:ascii="Times New Roman" w:hAnsi="Times New Roman" w:cs="Times New Roman"/>
                <w:color w:val="000000"/>
              </w:rPr>
              <w:t>R</w:t>
            </w:r>
            <w:r w:rsidRPr="002F137B">
              <w:rPr>
                <w:rFonts w:ascii="Times New Roman" w:hAnsi="Times New Roman" w:cs="Times New Roman"/>
                <w:color w:val="000000"/>
              </w:rPr>
              <w:t>un</w:t>
            </w:r>
          </w:p>
        </w:tc>
        <w:tc>
          <w:tcPr>
            <w:tcW w:w="1440" w:type="dxa"/>
            <w:vAlign w:val="bottom"/>
          </w:tcPr>
          <w:p w14:paraId="3651157F" w14:textId="084EFF3E"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3</w:t>
            </w:r>
          </w:p>
        </w:tc>
        <w:tc>
          <w:tcPr>
            <w:tcW w:w="1980" w:type="dxa"/>
            <w:vAlign w:val="bottom"/>
          </w:tcPr>
          <w:p w14:paraId="5FB288F8" w14:textId="500FC2C6"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21766</w:t>
            </w:r>
          </w:p>
        </w:tc>
        <w:tc>
          <w:tcPr>
            <w:tcW w:w="1260" w:type="dxa"/>
            <w:vAlign w:val="bottom"/>
          </w:tcPr>
          <w:p w14:paraId="5F3D7825" w14:textId="6CE8DC1E"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12.12</w:t>
            </w:r>
          </w:p>
        </w:tc>
        <w:tc>
          <w:tcPr>
            <w:tcW w:w="1024" w:type="dxa"/>
            <w:vAlign w:val="bottom"/>
          </w:tcPr>
          <w:p w14:paraId="54370C6A" w14:textId="39E70D66"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&lt;.001</w:t>
            </w:r>
          </w:p>
        </w:tc>
      </w:tr>
      <w:tr w:rsidR="00233691" w:rsidRPr="002F137B" w14:paraId="20FA9EC8" w14:textId="77777777" w:rsidTr="00FC283C">
        <w:trPr>
          <w:trHeight w:val="293"/>
        </w:trPr>
        <w:tc>
          <w:tcPr>
            <w:tcW w:w="3960" w:type="dxa"/>
            <w:vAlign w:val="bottom"/>
          </w:tcPr>
          <w:p w14:paraId="72472051" w14:textId="77777777" w:rsidR="00233691" w:rsidRPr="002F137B" w:rsidRDefault="00233691" w:rsidP="00233691">
            <w:pPr>
              <w:rPr>
                <w:rFonts w:ascii="Times New Roman" w:hAnsi="Times New Roman" w:cs="Times New Roman"/>
              </w:rPr>
            </w:pPr>
            <w:r>
              <w:rPr>
                <w:rFonts w:ascii="Times New Roman" w:hAnsi="Times New Roman" w:cs="Times New Roman"/>
                <w:color w:val="000000"/>
              </w:rPr>
              <w:t>P</w:t>
            </w:r>
            <w:r w:rsidRPr="002F137B">
              <w:rPr>
                <w:rFonts w:ascii="Times New Roman" w:hAnsi="Times New Roman" w:cs="Times New Roman"/>
                <w:color w:val="000000"/>
              </w:rPr>
              <w:t>eriod</w:t>
            </w:r>
          </w:p>
        </w:tc>
        <w:tc>
          <w:tcPr>
            <w:tcW w:w="1440" w:type="dxa"/>
            <w:vAlign w:val="bottom"/>
          </w:tcPr>
          <w:p w14:paraId="2DAFB6F7" w14:textId="5D988754"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3</w:t>
            </w:r>
          </w:p>
        </w:tc>
        <w:tc>
          <w:tcPr>
            <w:tcW w:w="1980" w:type="dxa"/>
            <w:vAlign w:val="bottom"/>
          </w:tcPr>
          <w:p w14:paraId="490AFF04" w14:textId="101C6D6B"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21827</w:t>
            </w:r>
          </w:p>
        </w:tc>
        <w:tc>
          <w:tcPr>
            <w:tcW w:w="1260" w:type="dxa"/>
            <w:vAlign w:val="bottom"/>
          </w:tcPr>
          <w:p w14:paraId="45E61BC3" w14:textId="0D887123"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33.3</w:t>
            </w:r>
            <w:r>
              <w:rPr>
                <w:rFonts w:ascii="Times New Roman" w:hAnsi="Times New Roman" w:cs="Times New Roman"/>
                <w:color w:val="000000"/>
              </w:rPr>
              <w:t>1</w:t>
            </w:r>
          </w:p>
        </w:tc>
        <w:tc>
          <w:tcPr>
            <w:tcW w:w="1024" w:type="dxa"/>
            <w:vAlign w:val="bottom"/>
          </w:tcPr>
          <w:p w14:paraId="27C3E37B" w14:textId="17A0C0F5"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&lt;.001</w:t>
            </w:r>
          </w:p>
        </w:tc>
      </w:tr>
      <w:tr w:rsidR="00233691" w:rsidRPr="002F137B" w14:paraId="4E1E98D5" w14:textId="77777777" w:rsidTr="00FC283C">
        <w:trPr>
          <w:trHeight w:val="293"/>
        </w:trPr>
        <w:tc>
          <w:tcPr>
            <w:tcW w:w="3960" w:type="dxa"/>
            <w:vAlign w:val="bottom"/>
          </w:tcPr>
          <w:p w14:paraId="49AA21DE" w14:textId="77777777" w:rsidR="00233691" w:rsidRPr="002F137B" w:rsidRDefault="00233691" w:rsidP="00233691">
            <w:pPr>
              <w:rPr>
                <w:rFonts w:ascii="Times New Roman" w:hAnsi="Times New Roman" w:cs="Times New Roman"/>
              </w:rPr>
            </w:pPr>
            <w:r>
              <w:rPr>
                <w:rFonts w:ascii="Times New Roman" w:hAnsi="Times New Roman" w:cs="Times New Roman"/>
                <w:color w:val="000000"/>
              </w:rPr>
              <w:t>Group (MDD, HV)</w:t>
            </w:r>
          </w:p>
        </w:tc>
        <w:tc>
          <w:tcPr>
            <w:tcW w:w="1440" w:type="dxa"/>
            <w:vAlign w:val="bottom"/>
          </w:tcPr>
          <w:p w14:paraId="1EE218DE" w14:textId="50BF1493"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1</w:t>
            </w:r>
          </w:p>
        </w:tc>
        <w:tc>
          <w:tcPr>
            <w:tcW w:w="1980" w:type="dxa"/>
            <w:vAlign w:val="bottom"/>
          </w:tcPr>
          <w:p w14:paraId="62E0C09B" w14:textId="07B90FC9"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86</w:t>
            </w:r>
          </w:p>
        </w:tc>
        <w:tc>
          <w:tcPr>
            <w:tcW w:w="1260" w:type="dxa"/>
            <w:vAlign w:val="bottom"/>
          </w:tcPr>
          <w:p w14:paraId="6349F0D8" w14:textId="1671209B"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0.3</w:t>
            </w:r>
            <w:r>
              <w:rPr>
                <w:rFonts w:ascii="Times New Roman" w:hAnsi="Times New Roman" w:cs="Times New Roman"/>
                <w:color w:val="000000"/>
              </w:rPr>
              <w:t>5</w:t>
            </w:r>
          </w:p>
        </w:tc>
        <w:tc>
          <w:tcPr>
            <w:tcW w:w="1024" w:type="dxa"/>
            <w:vAlign w:val="bottom"/>
          </w:tcPr>
          <w:p w14:paraId="26A975F2" w14:textId="1DC1FAD6"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0.5</w:t>
            </w:r>
            <w:r w:rsidR="00616533">
              <w:rPr>
                <w:rFonts w:ascii="Times New Roman" w:hAnsi="Times New Roman" w:cs="Times New Roman"/>
                <w:color w:val="000000"/>
              </w:rPr>
              <w:t>6</w:t>
            </w:r>
          </w:p>
        </w:tc>
      </w:tr>
      <w:tr w:rsidR="00233691" w:rsidRPr="002F137B" w14:paraId="66F176C8" w14:textId="77777777" w:rsidTr="00FC283C">
        <w:trPr>
          <w:trHeight w:val="293"/>
        </w:trPr>
        <w:tc>
          <w:tcPr>
            <w:tcW w:w="3960" w:type="dxa"/>
            <w:vAlign w:val="bottom"/>
          </w:tcPr>
          <w:p w14:paraId="06DA0E01" w14:textId="498395A3" w:rsidR="00233691" w:rsidRPr="002F137B" w:rsidRDefault="00233691" w:rsidP="00233691">
            <w:pPr>
              <w:rPr>
                <w:rFonts w:ascii="Times New Roman" w:hAnsi="Times New Roman" w:cs="Times New Roman"/>
              </w:rPr>
            </w:pPr>
            <w:r>
              <w:rPr>
                <w:rFonts w:ascii="Times New Roman" w:hAnsi="Times New Roman" w:cs="Times New Roman"/>
                <w:color w:val="000000"/>
              </w:rPr>
              <w:t>Condition (memory cue, distance)</w:t>
            </w:r>
          </w:p>
        </w:tc>
        <w:tc>
          <w:tcPr>
            <w:tcW w:w="1440" w:type="dxa"/>
            <w:vAlign w:val="bottom"/>
          </w:tcPr>
          <w:p w14:paraId="7658020B" w14:textId="7C20DB07"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1</w:t>
            </w:r>
          </w:p>
        </w:tc>
        <w:tc>
          <w:tcPr>
            <w:tcW w:w="1980" w:type="dxa"/>
            <w:vAlign w:val="bottom"/>
          </w:tcPr>
          <w:p w14:paraId="29535D5A" w14:textId="1F3C5A85"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21755</w:t>
            </w:r>
          </w:p>
        </w:tc>
        <w:tc>
          <w:tcPr>
            <w:tcW w:w="1260" w:type="dxa"/>
            <w:vAlign w:val="bottom"/>
          </w:tcPr>
          <w:p w14:paraId="7E311B2F" w14:textId="093BFEDC"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123.039</w:t>
            </w:r>
          </w:p>
        </w:tc>
        <w:tc>
          <w:tcPr>
            <w:tcW w:w="1024" w:type="dxa"/>
            <w:vAlign w:val="bottom"/>
          </w:tcPr>
          <w:p w14:paraId="3CECE3F1" w14:textId="50D4EF49"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&lt;.001</w:t>
            </w:r>
          </w:p>
        </w:tc>
      </w:tr>
      <w:tr w:rsidR="00233691" w:rsidRPr="002F137B" w14:paraId="4620214F" w14:textId="77777777" w:rsidTr="00FC283C">
        <w:trPr>
          <w:trHeight w:val="293"/>
        </w:trPr>
        <w:tc>
          <w:tcPr>
            <w:tcW w:w="3960" w:type="dxa"/>
            <w:vAlign w:val="bottom"/>
          </w:tcPr>
          <w:p w14:paraId="5866B584" w14:textId="033906B3" w:rsidR="00233691" w:rsidRPr="002F137B" w:rsidRDefault="00233691" w:rsidP="00233691">
            <w:pPr>
              <w:rPr>
                <w:rFonts w:ascii="Times New Roman" w:hAnsi="Times New Roman" w:cs="Times New Roman"/>
              </w:rPr>
            </w:pPr>
            <w:r>
              <w:rPr>
                <w:rFonts w:ascii="Times New Roman" w:hAnsi="Times New Roman" w:cs="Times New Roman"/>
                <w:color w:val="000000"/>
              </w:rPr>
              <w:t>Condition*Group</w:t>
            </w:r>
          </w:p>
        </w:tc>
        <w:tc>
          <w:tcPr>
            <w:tcW w:w="1440" w:type="dxa"/>
            <w:vAlign w:val="bottom"/>
          </w:tcPr>
          <w:p w14:paraId="774E6124" w14:textId="758ED8EA"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1</w:t>
            </w:r>
          </w:p>
        </w:tc>
        <w:tc>
          <w:tcPr>
            <w:tcW w:w="1980" w:type="dxa"/>
            <w:vAlign w:val="bottom"/>
          </w:tcPr>
          <w:p w14:paraId="14F19A44" w14:textId="0491BDC1" w:rsidR="00233691" w:rsidRPr="00233691" w:rsidRDefault="00233691" w:rsidP="00233691">
            <w:pPr>
              <w:rPr>
                <w:rFonts w:ascii="Times New Roman" w:hAnsi="Times New Roman" w:cs="Times New Roman"/>
                <w:color w:val="000000"/>
              </w:rPr>
            </w:pPr>
            <w:r w:rsidRPr="00233691">
              <w:rPr>
                <w:rFonts w:ascii="Times New Roman" w:hAnsi="Times New Roman" w:cs="Times New Roman"/>
                <w:color w:val="000000"/>
              </w:rPr>
              <w:t>21755</w:t>
            </w:r>
          </w:p>
        </w:tc>
        <w:tc>
          <w:tcPr>
            <w:tcW w:w="1260" w:type="dxa"/>
            <w:vAlign w:val="bottom"/>
          </w:tcPr>
          <w:p w14:paraId="13B7E3AB" w14:textId="132DE77D"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12.96</w:t>
            </w:r>
            <w:r w:rsidR="00616533">
              <w:rPr>
                <w:rFonts w:ascii="Times New Roman" w:hAnsi="Times New Roman" w:cs="Times New Roman"/>
                <w:color w:val="000000"/>
              </w:rPr>
              <w:softHyphen/>
            </w:r>
          </w:p>
        </w:tc>
        <w:tc>
          <w:tcPr>
            <w:tcW w:w="1024" w:type="dxa"/>
            <w:vAlign w:val="bottom"/>
          </w:tcPr>
          <w:p w14:paraId="10A5DD1B" w14:textId="360CB956" w:rsidR="00233691" w:rsidRPr="00233691" w:rsidRDefault="00233691" w:rsidP="00233691">
            <w:pPr>
              <w:rPr>
                <w:rFonts w:ascii="Times New Roman" w:hAnsi="Times New Roman" w:cs="Times New Roman"/>
              </w:rPr>
            </w:pPr>
            <w:r w:rsidRPr="00233691">
              <w:rPr>
                <w:rFonts w:ascii="Times New Roman" w:hAnsi="Times New Roman" w:cs="Times New Roman"/>
                <w:color w:val="000000"/>
              </w:rPr>
              <w:t>&lt;.001</w:t>
            </w:r>
          </w:p>
        </w:tc>
      </w:tr>
    </w:tbl>
    <w:p w14:paraId="4112FEC9" w14:textId="7A204300" w:rsidR="00233691" w:rsidRPr="00D47D59" w:rsidRDefault="00233691" w:rsidP="00233691">
      <w:pPr>
        <w:autoSpaceDE w:val="0"/>
        <w:autoSpaceDN w:val="0"/>
        <w:adjustRightInd w:val="0"/>
        <w:rPr>
          <w:rFonts w:ascii="Times New Roman" w:hAnsi="Times New Roman" w:cs="Times New Roman"/>
          <w:sz w:val="22"/>
          <w:szCs w:val="22"/>
        </w:rPr>
      </w:pPr>
      <w:r w:rsidRPr="00D47D59">
        <w:rPr>
          <w:rFonts w:ascii="Times New Roman" w:hAnsi="Times New Roman" w:cs="Times New Roman"/>
          <w:sz w:val="22"/>
          <w:szCs w:val="22"/>
        </w:rPr>
        <w:t xml:space="preserve">Note: DV: </w:t>
      </w:r>
      <w:r w:rsidRPr="00D47D59">
        <w:rPr>
          <w:rFonts w:ascii="Times New Roman" w:hAnsi="Times New Roman" w:cs="Times New Roman"/>
          <w:color w:val="000000"/>
          <w:sz w:val="22"/>
          <w:szCs w:val="22"/>
        </w:rPr>
        <w:t>Hippocampal Activity</w:t>
      </w:r>
      <w:r w:rsidRPr="00D47D59">
        <w:rPr>
          <w:rFonts w:ascii="Times New Roman" w:hAnsi="Times New Roman" w:cs="Times New Roman"/>
          <w:sz w:val="22"/>
          <w:szCs w:val="22"/>
        </w:rPr>
        <w:t>. MDD: Major Depressive Disorder. HV: Healthy Volunteers.</w:t>
      </w:r>
      <w:r w:rsidR="00741F5F" w:rsidRPr="00741F5F">
        <w:rPr>
          <w:rFonts w:ascii="Times New Roman" w:hAnsi="Times New Roman" w:cs="Times New Roman"/>
          <w:sz w:val="22"/>
          <w:szCs w:val="22"/>
        </w:rPr>
        <w:t xml:space="preserve"> </w:t>
      </w:r>
      <w:r w:rsidR="00741F5F">
        <w:rPr>
          <w:rFonts w:ascii="Times New Roman" w:hAnsi="Times New Roman" w:cs="Times New Roman"/>
          <w:sz w:val="22"/>
          <w:szCs w:val="22"/>
        </w:rPr>
        <w:t>There was a larger decrease in h</w:t>
      </w:r>
      <w:r w:rsidR="00741F5F" w:rsidRPr="0085149B">
        <w:rPr>
          <w:rFonts w:ascii="Times New Roman" w:hAnsi="Times New Roman" w:cs="Times New Roman"/>
          <w:sz w:val="22"/>
          <w:szCs w:val="22"/>
        </w:rPr>
        <w:t>ippocampal activity</w:t>
      </w:r>
      <w:r w:rsidR="00741F5F">
        <w:rPr>
          <w:rFonts w:ascii="Times New Roman" w:hAnsi="Times New Roman" w:cs="Times New Roman"/>
          <w:sz w:val="22"/>
          <w:szCs w:val="22"/>
        </w:rPr>
        <w:t xml:space="preserve"> (</w:t>
      </w:r>
      <w:r w:rsidR="00741F5F" w:rsidRPr="00876DA5">
        <w:rPr>
          <w:rFonts w:ascii="Times New Roman" w:hAnsi="Times New Roman" w:cs="Times New Roman"/>
          <w:i/>
          <w:iCs/>
          <w:sz w:val="22"/>
          <w:szCs w:val="22"/>
        </w:rPr>
        <w:t>p</w:t>
      </w:r>
      <w:r w:rsidR="00741F5F">
        <w:rPr>
          <w:rFonts w:ascii="Times New Roman" w:hAnsi="Times New Roman" w:cs="Times New Roman"/>
          <w:sz w:val="22"/>
          <w:szCs w:val="22"/>
        </w:rPr>
        <w:t>&lt;.001) from memory recall to the distance condition for MDDs than HVs.</w:t>
      </w:r>
    </w:p>
    <w:p w14:paraId="3E243E1F" w14:textId="77777777" w:rsidR="00233691" w:rsidRDefault="00233691"/>
    <w:p w14:paraId="5EF39F32" w14:textId="77777777" w:rsidR="00D836EA" w:rsidRDefault="00D836EA" w:rsidP="00D836EA">
      <w:pPr>
        <w:rPr>
          <w:rFonts w:ascii="Times New Roman" w:hAnsi="Times New Roman" w:cs="Times New Roman"/>
        </w:rPr>
      </w:pPr>
    </w:p>
    <w:p w14:paraId="01626495" w14:textId="77777777" w:rsidR="00D836EA" w:rsidRDefault="00D836EA" w:rsidP="00D836EA">
      <w:pPr>
        <w:rPr>
          <w:rFonts w:ascii="Times New Roman" w:hAnsi="Times New Roman" w:cs="Times New Roman"/>
        </w:rPr>
      </w:pPr>
    </w:p>
    <w:p w14:paraId="1D7EB807" w14:textId="77777777" w:rsidR="004E26DF" w:rsidRDefault="004E26DF" w:rsidP="00D836EA">
      <w:pPr>
        <w:rPr>
          <w:rFonts w:ascii="Times New Roman" w:hAnsi="Times New Roman" w:cs="Times New Roman"/>
        </w:rPr>
      </w:pPr>
    </w:p>
    <w:p w14:paraId="7B5C7175" w14:textId="77777777" w:rsidR="004E26DF" w:rsidRDefault="004E26DF" w:rsidP="00D836EA">
      <w:pPr>
        <w:rPr>
          <w:rFonts w:ascii="Times New Roman" w:hAnsi="Times New Roman" w:cs="Times New Roman"/>
        </w:rPr>
      </w:pPr>
    </w:p>
    <w:p w14:paraId="68D4126A" w14:textId="77777777" w:rsidR="004E26DF" w:rsidRDefault="004E26DF" w:rsidP="00D836EA">
      <w:pPr>
        <w:rPr>
          <w:rFonts w:ascii="Times New Roman" w:hAnsi="Times New Roman" w:cs="Times New Roman"/>
        </w:rPr>
      </w:pPr>
    </w:p>
    <w:p w14:paraId="09DF0C3C" w14:textId="77777777" w:rsidR="004E26DF" w:rsidRDefault="004E26DF" w:rsidP="00D836EA">
      <w:pPr>
        <w:rPr>
          <w:rFonts w:ascii="Times New Roman" w:hAnsi="Times New Roman" w:cs="Times New Roman"/>
        </w:rPr>
      </w:pPr>
    </w:p>
    <w:p w14:paraId="0BE754D6" w14:textId="77777777" w:rsidR="004E26DF" w:rsidRDefault="004E26DF" w:rsidP="00D836EA">
      <w:pPr>
        <w:rPr>
          <w:rFonts w:ascii="Times New Roman" w:hAnsi="Times New Roman" w:cs="Times New Roman"/>
        </w:rPr>
      </w:pPr>
    </w:p>
    <w:p w14:paraId="6D21DC2D" w14:textId="77777777" w:rsidR="004E26DF" w:rsidRDefault="004E26DF" w:rsidP="00D836EA">
      <w:pPr>
        <w:rPr>
          <w:rFonts w:ascii="Times New Roman" w:hAnsi="Times New Roman" w:cs="Times New Roman"/>
        </w:rPr>
      </w:pPr>
    </w:p>
    <w:p w14:paraId="324197DF" w14:textId="77777777" w:rsidR="004E26DF" w:rsidRDefault="004E26DF" w:rsidP="00D836EA">
      <w:pPr>
        <w:rPr>
          <w:rFonts w:ascii="Times New Roman" w:hAnsi="Times New Roman" w:cs="Times New Roman"/>
        </w:rPr>
      </w:pPr>
    </w:p>
    <w:p w14:paraId="60F283B0" w14:textId="77777777" w:rsidR="004E26DF" w:rsidRDefault="004E26DF" w:rsidP="00D836EA">
      <w:pPr>
        <w:rPr>
          <w:rFonts w:ascii="Times New Roman" w:hAnsi="Times New Roman" w:cs="Times New Roman"/>
        </w:rPr>
      </w:pPr>
    </w:p>
    <w:p w14:paraId="354762B1" w14:textId="77777777" w:rsidR="004E26DF" w:rsidRDefault="004E26DF" w:rsidP="00D836EA">
      <w:pPr>
        <w:rPr>
          <w:rFonts w:ascii="Times New Roman" w:hAnsi="Times New Roman" w:cs="Times New Roman"/>
        </w:rPr>
      </w:pPr>
    </w:p>
    <w:p w14:paraId="775F24BD" w14:textId="77777777" w:rsidR="004E26DF" w:rsidRDefault="004E26DF" w:rsidP="00D836EA">
      <w:pPr>
        <w:rPr>
          <w:rFonts w:ascii="Times New Roman" w:hAnsi="Times New Roman" w:cs="Times New Roman"/>
        </w:rPr>
      </w:pPr>
    </w:p>
    <w:p w14:paraId="6CACF496" w14:textId="77777777" w:rsidR="004E26DF" w:rsidRDefault="004E26DF" w:rsidP="00D836EA">
      <w:pPr>
        <w:rPr>
          <w:rFonts w:ascii="Times New Roman" w:hAnsi="Times New Roman" w:cs="Times New Roman"/>
        </w:rPr>
      </w:pPr>
    </w:p>
    <w:p w14:paraId="49DD126F" w14:textId="77777777" w:rsidR="004E26DF" w:rsidRDefault="004E26DF" w:rsidP="00D836EA">
      <w:pPr>
        <w:rPr>
          <w:rFonts w:ascii="Times New Roman" w:hAnsi="Times New Roman" w:cs="Times New Roman"/>
        </w:rPr>
      </w:pPr>
    </w:p>
    <w:p w14:paraId="7650BEF9" w14:textId="77777777" w:rsidR="004E26DF" w:rsidRDefault="004E26DF" w:rsidP="00D836EA">
      <w:pPr>
        <w:rPr>
          <w:rFonts w:ascii="Times New Roman" w:hAnsi="Times New Roman" w:cs="Times New Roman"/>
        </w:rPr>
      </w:pPr>
    </w:p>
    <w:p w14:paraId="35E49AFE" w14:textId="77777777" w:rsidR="004E26DF" w:rsidRDefault="004E26DF" w:rsidP="00D836EA">
      <w:pPr>
        <w:rPr>
          <w:rFonts w:ascii="Times New Roman" w:hAnsi="Times New Roman" w:cs="Times New Roman"/>
        </w:rPr>
      </w:pPr>
    </w:p>
    <w:p w14:paraId="06AEFF65" w14:textId="77777777" w:rsidR="004E26DF" w:rsidRDefault="004E26DF" w:rsidP="00D836EA">
      <w:pPr>
        <w:rPr>
          <w:rFonts w:ascii="Times New Roman" w:hAnsi="Times New Roman" w:cs="Times New Roman"/>
        </w:rPr>
      </w:pPr>
    </w:p>
    <w:p w14:paraId="4666F1C5" w14:textId="77777777" w:rsidR="004E26DF" w:rsidRDefault="004E26DF" w:rsidP="00D836EA">
      <w:pPr>
        <w:rPr>
          <w:rFonts w:ascii="Times New Roman" w:hAnsi="Times New Roman" w:cs="Times New Roman"/>
        </w:rPr>
      </w:pPr>
    </w:p>
    <w:p w14:paraId="04477B2B" w14:textId="77777777" w:rsidR="004E26DF" w:rsidRDefault="004E26DF" w:rsidP="00D836EA">
      <w:pPr>
        <w:rPr>
          <w:rFonts w:ascii="Times New Roman" w:hAnsi="Times New Roman" w:cs="Times New Roman"/>
        </w:rPr>
      </w:pPr>
    </w:p>
    <w:p w14:paraId="2D580CF0" w14:textId="77777777" w:rsidR="004E26DF" w:rsidRDefault="004E26DF" w:rsidP="00D836EA">
      <w:pPr>
        <w:rPr>
          <w:rFonts w:ascii="Times New Roman" w:hAnsi="Times New Roman" w:cs="Times New Roman"/>
        </w:rPr>
      </w:pPr>
    </w:p>
    <w:p w14:paraId="4A3D522C" w14:textId="77777777" w:rsidR="004E26DF" w:rsidRDefault="004E26DF" w:rsidP="00D836EA">
      <w:pPr>
        <w:rPr>
          <w:rFonts w:ascii="Times New Roman" w:hAnsi="Times New Roman" w:cs="Times New Roman"/>
        </w:rPr>
      </w:pPr>
    </w:p>
    <w:p w14:paraId="1089CCA6" w14:textId="77777777" w:rsidR="004E26DF" w:rsidRDefault="004E26DF" w:rsidP="00D836EA">
      <w:pPr>
        <w:rPr>
          <w:rFonts w:ascii="Times New Roman" w:hAnsi="Times New Roman" w:cs="Times New Roman"/>
        </w:rPr>
      </w:pPr>
    </w:p>
    <w:p w14:paraId="77BDF9D5" w14:textId="77777777" w:rsidR="004E26DF" w:rsidRDefault="004E26DF" w:rsidP="00D836EA">
      <w:pPr>
        <w:rPr>
          <w:rFonts w:ascii="Times New Roman" w:hAnsi="Times New Roman" w:cs="Times New Roman"/>
        </w:rPr>
      </w:pPr>
    </w:p>
    <w:p w14:paraId="31D55FFB" w14:textId="77777777" w:rsidR="004E26DF" w:rsidRDefault="004E26DF" w:rsidP="00D836EA">
      <w:pPr>
        <w:rPr>
          <w:rFonts w:ascii="Times New Roman" w:hAnsi="Times New Roman" w:cs="Times New Roman"/>
        </w:rPr>
      </w:pPr>
    </w:p>
    <w:p w14:paraId="039A9FA4" w14:textId="77777777" w:rsidR="004E26DF" w:rsidRDefault="004E26DF" w:rsidP="00D836EA">
      <w:pPr>
        <w:rPr>
          <w:rFonts w:ascii="Times New Roman" w:hAnsi="Times New Roman" w:cs="Times New Roman"/>
        </w:rPr>
      </w:pPr>
    </w:p>
    <w:p w14:paraId="1A108DBD" w14:textId="77777777" w:rsidR="004E26DF" w:rsidRDefault="004E26DF" w:rsidP="00D836EA">
      <w:pPr>
        <w:rPr>
          <w:rFonts w:ascii="Times New Roman" w:hAnsi="Times New Roman" w:cs="Times New Roman"/>
        </w:rPr>
      </w:pPr>
    </w:p>
    <w:p w14:paraId="74257A2A" w14:textId="77777777" w:rsidR="004E26DF" w:rsidRDefault="004E26DF" w:rsidP="00D836EA">
      <w:pPr>
        <w:rPr>
          <w:rFonts w:ascii="Times New Roman" w:hAnsi="Times New Roman" w:cs="Times New Roman"/>
        </w:rPr>
      </w:pPr>
    </w:p>
    <w:p w14:paraId="30FDE6D3" w14:textId="77777777" w:rsidR="004E26DF" w:rsidRDefault="004E26DF" w:rsidP="00D836EA">
      <w:pPr>
        <w:rPr>
          <w:rFonts w:ascii="Times New Roman" w:hAnsi="Times New Roman" w:cs="Times New Roman"/>
        </w:rPr>
      </w:pPr>
    </w:p>
    <w:p w14:paraId="5A38907F" w14:textId="77777777" w:rsidR="004E26DF" w:rsidRDefault="004E26DF" w:rsidP="00D836EA">
      <w:pPr>
        <w:rPr>
          <w:rFonts w:ascii="Times New Roman" w:hAnsi="Times New Roman" w:cs="Times New Roman"/>
        </w:rPr>
      </w:pPr>
    </w:p>
    <w:p w14:paraId="66A2CCAA" w14:textId="77777777" w:rsidR="00A64DF7" w:rsidRDefault="00A64DF7" w:rsidP="00D836EA">
      <w:pPr>
        <w:rPr>
          <w:rFonts w:ascii="Times New Roman" w:hAnsi="Times New Roman" w:cs="Times New Roman"/>
        </w:rPr>
      </w:pPr>
    </w:p>
    <w:p w14:paraId="245700AB" w14:textId="77777777" w:rsidR="00A64DF7" w:rsidRDefault="00A64DF7" w:rsidP="00D836EA">
      <w:pPr>
        <w:rPr>
          <w:rFonts w:ascii="Times New Roman" w:hAnsi="Times New Roman" w:cs="Times New Roman"/>
        </w:rPr>
      </w:pPr>
    </w:p>
    <w:p w14:paraId="6DDE8D2A" w14:textId="77777777" w:rsidR="00A64DF7" w:rsidRDefault="00A64DF7" w:rsidP="00D836EA">
      <w:pPr>
        <w:rPr>
          <w:rFonts w:ascii="Times New Roman" w:hAnsi="Times New Roman" w:cs="Times New Roman"/>
        </w:rPr>
      </w:pPr>
    </w:p>
    <w:p w14:paraId="3CA935AE" w14:textId="77777777" w:rsidR="004E26DF" w:rsidRDefault="004E26DF" w:rsidP="00D836EA">
      <w:pPr>
        <w:rPr>
          <w:rFonts w:ascii="Times New Roman" w:hAnsi="Times New Roman" w:cs="Times New Roman"/>
        </w:rPr>
      </w:pPr>
    </w:p>
    <w:p w14:paraId="135B4BB8" w14:textId="4C805F16" w:rsidR="00F90284" w:rsidRPr="00F90284" w:rsidRDefault="00514A17" w:rsidP="00514A17">
      <w:pPr>
        <w:spacing w:line="360" w:lineRule="auto"/>
        <w:rPr>
          <w:rFonts w:ascii="Times New Roman" w:hAnsi="Times New Roman" w:cs="Times New Roman"/>
          <w:i/>
          <w:iCs/>
          <w14:ligatures w14:val="standardContextual"/>
        </w:rPr>
      </w:pPr>
      <w:r w:rsidRPr="00FF5EBA">
        <w:rPr>
          <w:rFonts w:ascii="Times New Roman" w:hAnsi="Times New Roman" w:cs="Times New Roman"/>
          <w:i/>
          <w:iCs/>
        </w:rPr>
        <w:lastRenderedPageBreak/>
        <w:t xml:space="preserve">Emotion Regulation </w:t>
      </w:r>
      <w:r w:rsidR="00F90284" w:rsidRPr="00F90284">
        <w:rPr>
          <w:rFonts w:ascii="Times New Roman" w:hAnsi="Times New Roman" w:cs="Times New Roman"/>
          <w:i/>
          <w:iCs/>
          <w14:ligatures w14:val="standardContextual"/>
        </w:rPr>
        <w:t>Neural Signature Development</w:t>
      </w:r>
    </w:p>
    <w:p w14:paraId="3074A04C" w14:textId="7BAE135B" w:rsidR="00F90284" w:rsidRPr="00F90284" w:rsidRDefault="00F90284" w:rsidP="00F90284">
      <w:pPr>
        <w:snapToGrid w:val="0"/>
        <w:spacing w:line="360" w:lineRule="auto"/>
        <w:ind w:firstLine="720"/>
        <w:contextualSpacing/>
        <w:rPr>
          <w:rFonts w:ascii="Times New Roman" w:hAnsi="Times New Roman" w:cs="Times New Roman"/>
          <w:b/>
          <w:bCs/>
        </w:rPr>
      </w:pPr>
      <w:r w:rsidRPr="00F90284">
        <w:rPr>
          <w:rFonts w:ascii="Times New Roman" w:hAnsi="Times New Roman" w:cs="Times New Roman"/>
        </w:rPr>
        <w:t>To identify a neural signature reflecting spontaneous reappraisal, we employed a multi-step procedure involving two separate fMRI tasks, one for training of the signature and the other for testing of the signature.</w:t>
      </w:r>
      <w:r w:rsidRPr="00F90284">
        <w:rPr>
          <w:rFonts w:ascii="Times New Roman" w:hAnsi="Times New Roman" w:cs="Times New Roman"/>
          <w:b/>
          <w:bCs/>
        </w:rPr>
        <w:t xml:space="preserve"> </w:t>
      </w:r>
    </w:p>
    <w:p w14:paraId="05363DE8" w14:textId="3460A85C" w:rsidR="00F90284" w:rsidRPr="00F90284" w:rsidRDefault="00F90284" w:rsidP="00F90284">
      <w:pPr>
        <w:autoSpaceDE w:val="0"/>
        <w:autoSpaceDN w:val="0"/>
        <w:adjustRightInd w:val="0"/>
        <w:spacing w:line="360" w:lineRule="auto"/>
        <w:ind w:firstLine="720"/>
        <w:rPr>
          <w:rFonts w:ascii="Times New Roman" w:hAnsi="Times New Roman" w:cs="Times New Roman"/>
        </w:rPr>
      </w:pPr>
      <w:r w:rsidRPr="00F90284">
        <w:rPr>
          <w:rFonts w:ascii="Times New Roman" w:hAnsi="Times New Roman" w:cs="Times New Roman"/>
          <w:b/>
          <w:bCs/>
        </w:rPr>
        <w:t>Training Task: Image-based emotion regulation task.</w:t>
      </w:r>
      <w:r w:rsidRPr="00F90284">
        <w:rPr>
          <w:rFonts w:ascii="Times New Roman" w:hAnsi="Times New Roman" w:cs="Times New Roman"/>
        </w:rPr>
        <w:t xml:space="preserve"> Participants were presented with negative and neutral images from the International Affective Picture System (IAPS)</w:t>
      </w:r>
      <w:r w:rsidRPr="00F90284">
        <w:rPr>
          <w:rFonts w:ascii="Times New Roman" w:hAnsi="Times New Roman" w:cs="Times New Roman"/>
        </w:rPr>
        <w:fldChar w:fldCharType="begin"/>
      </w:r>
      <w:r w:rsidR="00347407">
        <w:rPr>
          <w:rFonts w:ascii="Times New Roman" w:hAnsi="Times New Roman" w:cs="Times New Roman"/>
        </w:rPr>
        <w:instrText xml:space="preserve"> ADDIN EN.CITE &lt;EndNote&gt;&lt;Cite&gt;&lt;Author&gt;Lang&lt;/Author&gt;&lt;Year&gt;1999&lt;/Year&gt;&lt;RecNum&gt;69&lt;/RecNum&gt;&lt;DisplayText&gt;&lt;style face="superscript"&gt;1&lt;/style&gt;&lt;/DisplayText&gt;&lt;record&gt;&lt;rec-number&gt;69&lt;/rec-number&gt;&lt;foreign-keys&gt;&lt;key app="EN" db-id="tepwxpre899xa9ezpaevw0z3te5pesev9tf0" timestamp="1467937118" guid="347a6125-cd19-4083-a6a5-bba33260cd28"&gt;69&lt;/key&gt;&lt;/foreign-keys&gt;&lt;ref-type name="Journal Article"&gt;17&lt;/ref-type&gt;&lt;contributors&gt;&lt;authors&gt;&lt;author&gt;Lang, Peter J&lt;/author&gt;&lt;author&gt;Bradley, Margaret M&lt;/author&gt;&lt;author&gt;Cuthbert, Bruce N&lt;/author&gt;&lt;/authors&gt;&lt;/contributors&gt;&lt;titles&gt;&lt;title&gt;International affective picture system (IAPS): Instruction manual and affective ratings&lt;/title&gt;&lt;secondary-title&gt;The Center for Research in Psychophysiology, University of Florida&lt;/secondary-title&gt;&lt;/titles&gt;&lt;periodical&gt;&lt;full-title&gt;The center for research in psychophysiology, University of Florida&lt;/full-title&gt;&lt;/periodical&gt;&lt;dates&gt;&lt;year&gt;1999&lt;/year&gt;&lt;/dates&gt;&lt;urls&gt;&lt;/urls&gt;&lt;/record&gt;&lt;/Cite&gt;&lt;/EndNote&gt;</w:instrText>
      </w:r>
      <w:r w:rsidRPr="00F90284">
        <w:rPr>
          <w:rFonts w:ascii="Times New Roman" w:hAnsi="Times New Roman" w:cs="Times New Roman"/>
        </w:rPr>
        <w:fldChar w:fldCharType="separate"/>
      </w:r>
      <w:r w:rsidR="00347407" w:rsidRPr="00347407">
        <w:rPr>
          <w:rFonts w:ascii="Times New Roman" w:hAnsi="Times New Roman" w:cs="Times New Roman"/>
          <w:noProof/>
          <w:vertAlign w:val="superscript"/>
        </w:rPr>
        <w:t>1</w:t>
      </w:r>
      <w:r w:rsidRPr="00F90284">
        <w:rPr>
          <w:rFonts w:ascii="Times New Roman" w:hAnsi="Times New Roman" w:cs="Times New Roman"/>
        </w:rPr>
        <w:fldChar w:fldCharType="end"/>
      </w:r>
      <w:r w:rsidRPr="00F90284">
        <w:rPr>
          <w:rFonts w:ascii="Times New Roman" w:hAnsi="Times New Roman" w:cs="Times New Roman"/>
        </w:rPr>
        <w:t>, selected based on normative ratings for valence and arousal. We have previously demonstrated that these negative images elicit more negative affect compared to the neutral images</w:t>
      </w:r>
      <w:r w:rsidR="004B0FB6">
        <w:rPr>
          <w:rFonts w:ascii="Times New Roman" w:hAnsi="Times New Roman" w:cs="Times New Roman"/>
        </w:rPr>
        <w:t xml:space="preserve"> </w:t>
      </w:r>
      <w:r w:rsidRPr="00F90284">
        <w:rPr>
          <w:rFonts w:ascii="Times New Roman" w:hAnsi="Times New Roman" w:cs="Times New Roman"/>
        </w:rPr>
        <w:fldChar w:fldCharType="begin">
          <w:fldData xml:space="preserve">PEVuZE5vdGU+PENpdGU+PEF1dGhvcj5TY2huZWNrPC9BdXRob3I+PFllYXI+MjAyMDwvWWVhcj48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=
</w:fldData>
        </w:fldChar>
      </w:r>
      <w:r w:rsidR="00347407">
        <w:rPr>
          <w:rFonts w:ascii="Times New Roman" w:hAnsi="Times New Roman" w:cs="Times New Roman"/>
        </w:rPr>
        <w:instrText xml:space="preserve"> ADDIN EN.CITE </w:instrText>
      </w:r>
      <w:r w:rsidR="00347407">
        <w:rPr>
          <w:rFonts w:ascii="Times New Roman" w:hAnsi="Times New Roman" w:cs="Times New Roman"/>
        </w:rPr>
        <w:fldChar w:fldCharType="begin">
          <w:fldData xml:space="preserve">PEVuZE5vdGU+PENpdGU+PEF1dGhvcj5TY2huZWNrPC9BdXRob3I+PFllYXI+MjAyMDwvWWVhcj48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=
</w:fldData>
        </w:fldChar>
      </w:r>
      <w:r w:rsidR="00347407">
        <w:rPr>
          <w:rFonts w:ascii="Times New Roman" w:hAnsi="Times New Roman" w:cs="Times New Roman"/>
        </w:rPr>
        <w:instrText xml:space="preserve"> ADDIN EN.CITE.DATA </w:instrText>
      </w:r>
      <w:r w:rsidR="00347407">
        <w:rPr>
          <w:rFonts w:ascii="Times New Roman" w:hAnsi="Times New Roman" w:cs="Times New Roman"/>
        </w:rPr>
      </w:r>
      <w:r w:rsidR="00347407">
        <w:rPr>
          <w:rFonts w:ascii="Times New Roman" w:hAnsi="Times New Roman" w:cs="Times New Roman"/>
        </w:rPr>
        <w:fldChar w:fldCharType="end"/>
      </w:r>
      <w:r w:rsidRPr="00F90284">
        <w:rPr>
          <w:rFonts w:ascii="Times New Roman" w:hAnsi="Times New Roman" w:cs="Times New Roman"/>
        </w:rPr>
        <w:fldChar w:fldCharType="separate"/>
      </w:r>
      <w:r w:rsidR="00347407" w:rsidRPr="00347407">
        <w:rPr>
          <w:rFonts w:ascii="Times New Roman" w:hAnsi="Times New Roman" w:cs="Times New Roman"/>
          <w:noProof/>
          <w:vertAlign w:val="superscript"/>
        </w:rPr>
        <w:t>2</w:t>
      </w:r>
      <w:r w:rsidRPr="00F90284">
        <w:rPr>
          <w:rFonts w:ascii="Times New Roman" w:hAnsi="Times New Roman" w:cs="Times New Roman"/>
        </w:rPr>
        <w:fldChar w:fldCharType="end"/>
      </w:r>
      <w:r w:rsidRPr="00F90284">
        <w:rPr>
          <w:rFonts w:ascii="Times New Roman" w:hAnsi="Times New Roman" w:cs="Times New Roman"/>
        </w:rPr>
        <w:t>. For each trial, participants were cued to view the upcoming image, which was presented for 8s followed by a jittered fixation period of 2-4s. Participants rated their negative affect following each image on a 5-point scale (1 “weak” to 5 “strong”), and ratings were followed by jittered inter-trial fixation interval of 2-4s. Participants completed three runs of image-viewing, each consisting of fifteen trials comprised of 10 negative and 5 neutral images. For half of the negative images and all neutral images, participants were instructed to simply view the image (i.e., “look”), while for the other half of the negative images, participants were instructed to “reappraise,” i.e., increase positive affect. In previous work we report that post-trial negative affect ratings are lower for the regulation condition (“reappraise”) compared to the comparison conditions (“look”)</w:t>
      </w:r>
      <w:r w:rsidR="00347407">
        <w:rPr>
          <w:rFonts w:ascii="Times New Roman" w:hAnsi="Times New Roman" w:cs="Times New Roman"/>
        </w:rPr>
        <w:fldChar w:fldCharType="begin"/>
      </w:r>
      <w:r w:rsidR="00347407">
        <w:rPr>
          <w:rFonts w:ascii="Times New Roman" w:hAnsi="Times New Roman" w:cs="Times New Roman"/>
        </w:rPr>
        <w:instrText xml:space="preserve"> ADDIN EN.CITE &lt;EndNote&gt;&lt;Cite&gt;&lt;Author&gt;Schneck&lt;/Author&gt;&lt;Year&gt;2023&lt;/Year&gt;&lt;RecNum&gt;1071&lt;/RecNum&gt;&lt;DisplayText&gt;&lt;style face="superscript"&gt;3&lt;/style&gt;&lt;/DisplayText&gt;&lt;record&gt;&lt;rec-number&gt;1071&lt;/rec-number&gt;&lt;foreign-keys&gt;&lt;key app="EN" db-id="r0tsfa2wa0dwd9eerrovta0l005wvv0sss09" timestamp="1702396204" guid="8f1233ff-a6a9-4ea4-a9c0-d3cb2fb887ce"&gt;1071&lt;/key&gt;&lt;/foreign-keys&gt;&lt;ref-type name="Journal Article"&gt;17&lt;/ref-type&gt;&lt;contributors&gt;&lt;authors&gt;&lt;author&gt;Schneck, Noam&lt;/author&gt;&lt;author&gt;Herzog, Sarah&lt;/author&gt;&lt;author&gt;Lu, Jun&lt;/author&gt;&lt;author&gt;Yttredahl, Ashley&lt;/author&gt;&lt;author&gt;Ogden, R Todd&lt;/author&gt;&lt;author&gt;Galfalvy, Hanga&lt;/author&gt;&lt;author&gt;Burke, Ainsley&lt;/author&gt;&lt;author&gt;Stanley, Barbara&lt;/author&gt;&lt;author&gt;Mann, J John&lt;/author&gt;&lt;author&gt;Ochsner, Kevin N&lt;/author&gt;&lt;/authors&gt;&lt;/contributors&gt;&lt;titles&gt;&lt;title&gt;The temporal dynamics of emotion regulation in subjects with major depression and healthy control subjects&lt;/title&gt;&lt;secondary-title&gt;Biological Psychiatry&lt;/secondary-title&gt;&lt;/titles&gt;&lt;periodical&gt;&lt;full-title&gt;Biological psychiatry&lt;/full-title&gt;&lt;/periodical&gt;&lt;pages&gt;260-267&lt;/pages&gt;&lt;volume&gt;93&lt;/volume&gt;&lt;number&gt;3&lt;/number&gt;&lt;dates&gt;&lt;year&gt;2023&lt;/year&gt;&lt;/dates&gt;&lt;isbn&gt;0006-3223&lt;/isbn&gt;&lt;urls&gt;&lt;/urls&gt;&lt;/record&gt;&lt;/Cite&gt;&lt;/EndNote&gt;</w:instrText>
      </w:r>
      <w:r w:rsidR="00347407">
        <w:rPr>
          <w:rFonts w:ascii="Times New Roman" w:hAnsi="Times New Roman" w:cs="Times New Roman"/>
        </w:rPr>
        <w:fldChar w:fldCharType="separate"/>
      </w:r>
      <w:r w:rsidR="00347407" w:rsidRPr="00347407">
        <w:rPr>
          <w:rFonts w:ascii="Times New Roman" w:hAnsi="Times New Roman" w:cs="Times New Roman"/>
          <w:noProof/>
          <w:vertAlign w:val="superscript"/>
        </w:rPr>
        <w:t>3</w:t>
      </w:r>
      <w:r w:rsidR="00347407">
        <w:rPr>
          <w:rFonts w:ascii="Times New Roman" w:hAnsi="Times New Roman" w:cs="Times New Roman"/>
        </w:rPr>
        <w:fldChar w:fldCharType="end"/>
      </w:r>
      <w:r w:rsidRPr="00F90284">
        <w:rPr>
          <w:rFonts w:ascii="Times New Roman" w:hAnsi="Times New Roman" w:cs="Times New Roman"/>
        </w:rPr>
        <w:t>. Task-related nuisance regressors used in analysis of functional data included instruction periods, six degrees of freedom motion, and probe periods.</w:t>
      </w:r>
    </w:p>
    <w:p w14:paraId="0CF1ACE6" w14:textId="4E3FA16D" w:rsidR="00F90284" w:rsidRPr="00F90284" w:rsidRDefault="00F90284" w:rsidP="00F90284">
      <w:pPr>
        <w:spacing w:line="360" w:lineRule="auto"/>
        <w:ind w:firstLine="720"/>
        <w:rPr>
          <w:rFonts w:ascii="Times New Roman" w:hAnsi="Times New Roman" w:cs="Times New Roman"/>
        </w:rPr>
      </w:pPr>
      <w:r w:rsidRPr="00F90284">
        <w:rPr>
          <w:rFonts w:ascii="Times New Roman" w:hAnsi="Times New Roman" w:cs="Times New Roman"/>
          <w:b/>
          <w:bCs/>
        </w:rPr>
        <w:t>Feature Selection</w:t>
      </w:r>
      <w:r w:rsidRPr="00F90284">
        <w:rPr>
          <w:rFonts w:ascii="Times New Roman" w:hAnsi="Times New Roman" w:cs="Times New Roman"/>
        </w:rPr>
        <w:t xml:space="preserve">. To </w:t>
      </w:r>
      <w:r w:rsidRPr="00F90284">
        <w:rPr>
          <w:rFonts w:ascii="Times New Roman" w:hAnsi="Times New Roman" w:cs="Times New Roman"/>
          <w:shd w:val="clear" w:color="auto" w:fill="FFFFFF"/>
        </w:rPr>
        <w:t>limit the voxel input for MVPA and reduce the risk of overfitting</w:t>
      </w:r>
      <w:r w:rsidRPr="00F90284">
        <w:rPr>
          <w:rFonts w:ascii="Times New Roman" w:hAnsi="Times New Roman" w:cs="Times New Roman"/>
        </w:rPr>
        <w:t xml:space="preserve">, we first conducted </w:t>
      </w:r>
      <w:r w:rsidRPr="00F90284">
        <w:rPr>
          <w:rFonts w:ascii="Times New Roman" w:hAnsi="Times New Roman" w:cs="Times New Roman"/>
          <w:shd w:val="clear" w:color="auto" w:fill="FFFFFF"/>
        </w:rPr>
        <w:t xml:space="preserve">univariate analyses on whole-brain data to </w:t>
      </w:r>
      <w:r w:rsidRPr="00F90284">
        <w:rPr>
          <w:rFonts w:ascii="Times New Roman" w:hAnsi="Times New Roman" w:cs="Times New Roman"/>
        </w:rPr>
        <w:t xml:space="preserve">identify voxel clusters significantly activated during reappraisal trials vs. look trials (voxel-p&lt;0.01, cluster-p&lt;.05) in the image-viewing task. We conducted a standard mixed effects model in FSL with six directions of motion regressors included as covariates. The model identified a large set of voxel clusters associated with the reappraisal vs. look contrast, spanning portions of the dorsal and ventral lateral </w:t>
      </w:r>
      <w:r w:rsidRPr="00F90284">
        <w:rPr>
          <w:rFonts w:ascii="Times New Roman" w:hAnsi="Times New Roman" w:cs="Times New Roman"/>
          <w:color w:val="000000" w:themeColor="text1"/>
        </w:rPr>
        <w:t>prefrontal cortex (PFC), posterior medial PFC, parietal cortex, superior temporal gyrus</w:t>
      </w:r>
      <w:r w:rsidRPr="00F90284">
        <w:rPr>
          <w:rFonts w:ascii="Times New Roman" w:hAnsi="Times New Roman" w:cs="Times New Roman"/>
        </w:rPr>
        <w:t>, basal ganglia, and occipital regions</w:t>
      </w:r>
      <w:r w:rsidR="0093481F">
        <w:rPr>
          <w:rFonts w:ascii="Times New Roman" w:hAnsi="Times New Roman" w:cs="Times New Roman"/>
        </w:rPr>
        <w:t xml:space="preserve"> </w:t>
      </w:r>
      <w:r w:rsidR="0093481F">
        <w:rPr>
          <w:rFonts w:ascii="Times New Roman" w:hAnsi="Times New Roman" w:cs="Times New Roman"/>
        </w:rPr>
        <w:fldChar w:fldCharType="begin"/>
      </w:r>
      <w:r w:rsidR="00347407">
        <w:rPr>
          <w:rFonts w:ascii="Times New Roman" w:hAnsi="Times New Roman" w:cs="Times New Roman"/>
        </w:rPr>
        <w:instrText xml:space="preserve"> ADDIN EN.CITE &lt;EndNote&gt;&lt;Cite&gt;&lt;Author&gt;Schneck&lt;/Author&gt;&lt;Year&gt;2023&lt;/Year&gt;&lt;RecNum&gt;1071&lt;/RecNum&gt;&lt;DisplayText&gt;&lt;style face="superscript"&gt;3&lt;/style&gt;&lt;/DisplayText&gt;&lt;record&gt;&lt;rec-number&gt;1071&lt;/rec-number&gt;&lt;foreign-keys&gt;&lt;key app="EN" db-id="r0tsfa2wa0dwd9eerrovta0l005wvv0sss09" timestamp="1702396204" guid="8f1233ff-a6a9-4ea4-a9c0-d3cb2fb887ce"&gt;1071&lt;/key&gt;&lt;/foreign-keys&gt;&lt;ref-type name="Journal Article"&gt;17&lt;/ref-type&gt;&lt;contributors&gt;&lt;authors&gt;&lt;author&gt;Schneck, Noam&lt;/author&gt;&lt;author&gt;Herzog, Sarah&lt;/author&gt;&lt;author&gt;Lu, Jun&lt;/author&gt;&lt;author&gt;Yttredahl, Ashley&lt;/author&gt;&lt;author&gt;Ogden, R Todd&lt;/author&gt;&lt;author&gt;Galfalvy, Hanga&lt;/author&gt;&lt;author&gt;Burke, Ainsley&lt;/author&gt;&lt;author&gt;Stanley, Barbara&lt;/author&gt;&lt;author&gt;Mann, J John&lt;/author&gt;&lt;author&gt;Ochsner, Kevin N&lt;/author&gt;&lt;/authors&gt;&lt;/contributors&gt;&lt;titles&gt;&lt;title&gt;The temporal dynamics of emotion regulation in subjects with major depression and healthy control subjects&lt;/title&gt;&lt;secondary-title&gt;Biological Psychiatry&lt;/secondary-title&gt;&lt;/titles&gt;&lt;periodical&gt;&lt;full-title&gt;Biological psychiatry&lt;/full-title&gt;&lt;/periodical&gt;&lt;pages&gt;260-267&lt;/pages&gt;&lt;volume&gt;93&lt;/volume&gt;&lt;number&gt;3&lt;/number&gt;&lt;dates&gt;&lt;year&gt;2023&lt;/year&gt;&lt;/dates&gt;&lt;isbn&gt;0006-3223&lt;/isbn&gt;&lt;urls&gt;&lt;/urls&gt;&lt;/record&gt;&lt;/Cite&gt;&lt;/EndNote&gt;</w:instrText>
      </w:r>
      <w:r w:rsidR="0093481F">
        <w:rPr>
          <w:rFonts w:ascii="Times New Roman" w:hAnsi="Times New Roman" w:cs="Times New Roman"/>
        </w:rPr>
        <w:fldChar w:fldCharType="separate"/>
      </w:r>
      <w:r w:rsidR="00347407" w:rsidRPr="00347407">
        <w:rPr>
          <w:rFonts w:ascii="Times New Roman" w:hAnsi="Times New Roman" w:cs="Times New Roman"/>
          <w:noProof/>
          <w:vertAlign w:val="superscript"/>
        </w:rPr>
        <w:t>3</w:t>
      </w:r>
      <w:r w:rsidR="0093481F">
        <w:rPr>
          <w:rFonts w:ascii="Times New Roman" w:hAnsi="Times New Roman" w:cs="Times New Roman"/>
        </w:rPr>
        <w:fldChar w:fldCharType="end"/>
      </w:r>
      <w:r w:rsidRPr="00F90284">
        <w:rPr>
          <w:rFonts w:ascii="Times New Roman" w:hAnsi="Times New Roman" w:cs="Times New Roman"/>
        </w:rPr>
        <w:t xml:space="preserve">. </w:t>
      </w:r>
    </w:p>
    <w:p w14:paraId="2E82AF33" w14:textId="64D375B4" w:rsidR="00F90284" w:rsidRPr="00F90284" w:rsidRDefault="00F90284" w:rsidP="00F90284">
      <w:pPr>
        <w:spacing w:line="360" w:lineRule="auto"/>
        <w:ind w:firstLine="720"/>
        <w:rPr>
          <w:rFonts w:ascii="Times New Roman" w:hAnsi="Times New Roman" w:cs="Times New Roman"/>
        </w:rPr>
      </w:pPr>
      <w:r w:rsidRPr="00F90284">
        <w:rPr>
          <w:rFonts w:ascii="Times New Roman" w:hAnsi="Times New Roman" w:cs="Times New Roman"/>
        </w:rPr>
        <w:t>To maximize the generalizability and interpretability of the signature, we formed a pre-specified “mask” based on the above univariate analyses, with the</w:t>
      </w:r>
      <w:r w:rsidRPr="00F90284">
        <w:rPr>
          <w:rFonts w:ascii="Times New Roman" w:hAnsi="Times New Roman" w:cs="Times New Roman"/>
          <w:color w:val="000000" w:themeColor="text1"/>
        </w:rPr>
        <w:t xml:space="preserve"> ventrolateral prefrontal cortex (</w:t>
      </w:r>
      <w:proofErr w:type="spellStart"/>
      <w:r w:rsidRPr="00F90284">
        <w:rPr>
          <w:rFonts w:ascii="Times New Roman" w:hAnsi="Times New Roman" w:cs="Times New Roman"/>
          <w:color w:val="000000" w:themeColor="text1"/>
        </w:rPr>
        <w:t>vlPFC</w:t>
      </w:r>
      <w:proofErr w:type="spellEnd"/>
      <w:r w:rsidRPr="00F90284">
        <w:rPr>
          <w:rFonts w:ascii="Times New Roman" w:hAnsi="Times New Roman" w:cs="Times New Roman"/>
          <w:color w:val="000000" w:themeColor="text1"/>
        </w:rPr>
        <w:t xml:space="preserve">) as the focus of our neural signature training. We made this choice for several reasons. First, </w:t>
      </w:r>
      <w:proofErr w:type="spellStart"/>
      <w:r w:rsidRPr="00F90284">
        <w:rPr>
          <w:rFonts w:ascii="Times New Roman" w:hAnsi="Times New Roman" w:cs="Times New Roman"/>
          <w:color w:val="000000" w:themeColor="text1"/>
        </w:rPr>
        <w:t>vlPFC</w:t>
      </w:r>
      <w:proofErr w:type="spellEnd"/>
      <w:r w:rsidRPr="00F90284">
        <w:rPr>
          <w:rFonts w:ascii="Times New Roman" w:hAnsi="Times New Roman" w:cs="Times New Roman"/>
          <w:color w:val="000000" w:themeColor="text1"/>
        </w:rPr>
        <w:t xml:space="preserve"> is well known as being critical for cognitive control, in general, and response </w:t>
      </w:r>
      <w:r w:rsidRPr="00F90284">
        <w:rPr>
          <w:rFonts w:ascii="Times New Roman" w:hAnsi="Times New Roman" w:cs="Times New Roman"/>
          <w:color w:val="000000" w:themeColor="text1"/>
        </w:rPr>
        <w:lastRenderedPageBreak/>
        <w:t>inhibition or the selection of information in particular, both of which are critical for reappraisal</w:t>
      </w:r>
      <w:r w:rsidRPr="00F90284">
        <w:rPr>
          <w:rFonts w:ascii="Times New Roman" w:hAnsi="Times New Roman" w:cs="Times New Roman"/>
          <w:color w:val="000000" w:themeColor="text1"/>
        </w:rPr>
        <w:fldChar w:fldCharType="begin">
          <w:fldData xml:space="preserve">PEVuZE5vdGU+PENpdGU+PEF1dGhvcj5Bcm9uPC9BdXRob3I+PFllYXI+MjAwNTwvWWVhcj48UmVj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</w:fldData>
        </w:fldChar>
      </w:r>
      <w:r w:rsidR="00347407">
        <w:rPr>
          <w:rFonts w:ascii="Times New Roman" w:hAnsi="Times New Roman" w:cs="Times New Roman"/>
          <w:color w:val="000000" w:themeColor="text1"/>
        </w:rPr>
        <w:instrText xml:space="preserve"> ADDIN EN.CITE </w:instrText>
      </w:r>
      <w:r w:rsidR="00347407">
        <w:rPr>
          <w:rFonts w:ascii="Times New Roman" w:hAnsi="Times New Roman" w:cs="Times New Roman"/>
          <w:color w:val="000000" w:themeColor="text1"/>
        </w:rPr>
        <w:fldChar w:fldCharType="begin">
          <w:fldData xml:space="preserve">PEVuZE5vdGU+PENpdGU+PEF1dGhvcj5Bcm9uPC9BdXRob3I+PFllYXI+MjAwNTwvWWVhcj48UmVj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</w:fldData>
        </w:fldChar>
      </w:r>
      <w:r w:rsidR="00347407">
        <w:rPr>
          <w:rFonts w:ascii="Times New Roman" w:hAnsi="Times New Roman" w:cs="Times New Roman"/>
          <w:color w:val="000000" w:themeColor="text1"/>
        </w:rPr>
        <w:instrText xml:space="preserve"> ADDIN EN.CITE.DATA </w:instrText>
      </w:r>
      <w:r w:rsidR="00347407">
        <w:rPr>
          <w:rFonts w:ascii="Times New Roman" w:hAnsi="Times New Roman" w:cs="Times New Roman"/>
          <w:color w:val="000000" w:themeColor="text1"/>
        </w:rPr>
      </w:r>
      <w:r w:rsidR="00347407">
        <w:rPr>
          <w:rFonts w:ascii="Times New Roman" w:hAnsi="Times New Roman" w:cs="Times New Roman"/>
          <w:color w:val="000000" w:themeColor="text1"/>
        </w:rPr>
        <w:fldChar w:fldCharType="end"/>
      </w:r>
      <w:r w:rsidRPr="00F90284">
        <w:rPr>
          <w:rFonts w:ascii="Times New Roman" w:hAnsi="Times New Roman" w:cs="Times New Roman"/>
          <w:color w:val="000000" w:themeColor="text1"/>
        </w:rPr>
        <w:fldChar w:fldCharType="separate"/>
      </w:r>
      <w:r w:rsidR="00347407" w:rsidRPr="00347407">
        <w:rPr>
          <w:rFonts w:ascii="Times New Roman" w:hAnsi="Times New Roman" w:cs="Times New Roman"/>
          <w:noProof/>
          <w:color w:val="000000" w:themeColor="text1"/>
          <w:vertAlign w:val="superscript"/>
        </w:rPr>
        <w:t>4-6</w:t>
      </w:r>
      <w:r w:rsidRPr="00F90284">
        <w:rPr>
          <w:rFonts w:ascii="Times New Roman" w:hAnsi="Times New Roman" w:cs="Times New Roman"/>
          <w:color w:val="000000" w:themeColor="text1"/>
        </w:rPr>
        <w:fldChar w:fldCharType="end"/>
      </w:r>
      <w:r w:rsidRPr="00F90284">
        <w:rPr>
          <w:rFonts w:ascii="Times New Roman" w:hAnsi="Times New Roman" w:cs="Times New Roman"/>
          <w:color w:val="000000" w:themeColor="text1"/>
        </w:rPr>
        <w:t>. Second, meta-analyses show that reappraisal (and other cognitive means of regulating affective responses) consistently activates vlPFC</w:t>
      </w:r>
      <w:r w:rsidRPr="00F90284">
        <w:rPr>
          <w:rFonts w:ascii="Times New Roman" w:hAnsi="Times New Roman" w:cs="Times New Roman"/>
          <w:color w:val="000000" w:themeColor="text1"/>
        </w:rPr>
        <w:fldChar w:fldCharType="begin">
          <w:fldData xml:space="preserve">PEVuZE5vdGU+PENpdGU+PEF1dGhvcj5Qb3dlcnM8L0F1dGhvcj48WWVhcj4yMDE5PC9ZZWFyPjxS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</w:fldData>
        </w:fldChar>
      </w:r>
      <w:r w:rsidR="00347407">
        <w:rPr>
          <w:rFonts w:ascii="Times New Roman" w:hAnsi="Times New Roman" w:cs="Times New Roman"/>
          <w:color w:val="000000" w:themeColor="text1"/>
        </w:rPr>
        <w:instrText xml:space="preserve"> ADDIN EN.CITE </w:instrText>
      </w:r>
      <w:r w:rsidR="00347407">
        <w:rPr>
          <w:rFonts w:ascii="Times New Roman" w:hAnsi="Times New Roman" w:cs="Times New Roman"/>
          <w:color w:val="000000" w:themeColor="text1"/>
        </w:rPr>
        <w:fldChar w:fldCharType="begin">
          <w:fldData xml:space="preserve">PEVuZE5vdGU+PENpdGU+PEF1dGhvcj5Qb3dlcnM8L0F1dGhvcj48WWVhcj4yMDE5PC9ZZWFyPjxS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</w:fldData>
        </w:fldChar>
      </w:r>
      <w:r w:rsidR="00347407">
        <w:rPr>
          <w:rFonts w:ascii="Times New Roman" w:hAnsi="Times New Roman" w:cs="Times New Roman"/>
          <w:color w:val="000000" w:themeColor="text1"/>
        </w:rPr>
        <w:instrText xml:space="preserve"> ADDIN EN.CITE.DATA </w:instrText>
      </w:r>
      <w:r w:rsidR="00347407">
        <w:rPr>
          <w:rFonts w:ascii="Times New Roman" w:hAnsi="Times New Roman" w:cs="Times New Roman"/>
          <w:color w:val="000000" w:themeColor="text1"/>
        </w:rPr>
      </w:r>
      <w:r w:rsidR="00347407">
        <w:rPr>
          <w:rFonts w:ascii="Times New Roman" w:hAnsi="Times New Roman" w:cs="Times New Roman"/>
          <w:color w:val="000000" w:themeColor="text1"/>
        </w:rPr>
        <w:fldChar w:fldCharType="end"/>
      </w:r>
      <w:r w:rsidRPr="00F90284">
        <w:rPr>
          <w:rFonts w:ascii="Times New Roman" w:hAnsi="Times New Roman" w:cs="Times New Roman"/>
          <w:color w:val="000000" w:themeColor="text1"/>
        </w:rPr>
        <w:fldChar w:fldCharType="separate"/>
      </w:r>
      <w:r w:rsidR="00347407" w:rsidRPr="00347407">
        <w:rPr>
          <w:rFonts w:ascii="Times New Roman" w:hAnsi="Times New Roman" w:cs="Times New Roman"/>
          <w:noProof/>
          <w:color w:val="000000" w:themeColor="text1"/>
          <w:vertAlign w:val="superscript"/>
        </w:rPr>
        <w:t>7-9</w:t>
      </w:r>
      <w:r w:rsidRPr="00F90284">
        <w:rPr>
          <w:rFonts w:ascii="Times New Roman" w:hAnsi="Times New Roman" w:cs="Times New Roman"/>
          <w:color w:val="000000" w:themeColor="text1"/>
        </w:rPr>
        <w:fldChar w:fldCharType="end"/>
      </w:r>
      <w:r w:rsidRPr="00F90284">
        <w:rPr>
          <w:rFonts w:ascii="Times New Roman" w:hAnsi="Times New Roman" w:cs="Times New Roman"/>
          <w:color w:val="000000" w:themeColor="text1"/>
        </w:rPr>
        <w:t xml:space="preserve">. Third, we showed that </w:t>
      </w:r>
      <w:proofErr w:type="spellStart"/>
      <w:r w:rsidRPr="00F90284">
        <w:rPr>
          <w:rFonts w:ascii="Times New Roman" w:hAnsi="Times New Roman" w:cs="Times New Roman"/>
          <w:color w:val="000000" w:themeColor="text1"/>
        </w:rPr>
        <w:t>vlPFC</w:t>
      </w:r>
      <w:proofErr w:type="spellEnd"/>
      <w:r w:rsidRPr="00F90284">
        <w:rPr>
          <w:rFonts w:ascii="Times New Roman" w:hAnsi="Times New Roman" w:cs="Times New Roman"/>
          <w:color w:val="000000" w:themeColor="text1"/>
        </w:rPr>
        <w:t xml:space="preserve"> is the control node in a PFC-subcortical pathway mediating reappraisal </w:t>
      </w:r>
      <w:r w:rsidRPr="00F90284">
        <w:rPr>
          <w:rFonts w:ascii="Times New Roman" w:hAnsi="Times New Roman" w:cs="Times New Roman"/>
        </w:rPr>
        <w:t>success</w:t>
      </w:r>
      <w:r w:rsidRPr="00F90284">
        <w:rPr>
          <w:rFonts w:ascii="Times New Roman" w:hAnsi="Times New Roman" w:cs="Times New Roman"/>
        </w:rPr>
        <w:fldChar w:fldCharType="begin"/>
      </w:r>
      <w:r w:rsidR="00347407">
        <w:rPr>
          <w:rFonts w:ascii="Times New Roman" w:hAnsi="Times New Roman" w:cs="Times New Roman"/>
        </w:rPr>
        <w:instrText xml:space="preserve"> ADDIN EN.CITE &lt;EndNote&gt;&lt;Cite&gt;&lt;Author&gt;Wager&lt;/Author&gt;&lt;Year&gt;2008&lt;/Year&gt;&lt;RecNum&gt;7822&lt;/RecNum&gt;&lt;DisplayText&gt;&lt;style face="superscript"&gt;10&lt;/style&gt;&lt;/DisplayText&gt;&lt;record&gt;&lt;rec-number&gt;7822&lt;/rec-number&gt;&lt;foreign-keys&gt;&lt;key app="EN" db-id="d2vt55t2erw5vaeapfw5afzcws0e5fd22e0f" timestamp="0"&gt;7822&lt;/key&gt;&lt;/foreign-keys&gt;&lt;ref-type name="Journal Article"&gt;17&lt;/ref-type&gt;&lt;contributors&gt;&lt;authors&gt;&lt;author&gt;Wager, T. D.&lt;/author&gt;&lt;author&gt;Davidson, M. L.&lt;/author&gt;&lt;author&gt;Hughes, B. L.&lt;/author&gt;&lt;author&gt;Lindquist, M. A.&lt;/author&gt;&lt;author&gt;Ochsner, K. N.&lt;/author&gt;&lt;/authors&gt;&lt;/contributors&gt;&lt;auth-address&gt;Department of Psychology, Columbia University, New York, NY 10027, USA. tor@psych.columbia.edu&lt;/auth-address&gt;&lt;titles&gt;&lt;title&gt;Prefrontal-subcortical pathways mediating successful emotion regulation&lt;/title&gt;&lt;secondary-title&gt;Neuron&lt;/secondary-title&gt;&lt;/titles&gt;&lt;pages&gt;1037-50&lt;/pages&gt;&lt;volume&gt;59&lt;/volume&gt;&lt;number&gt;6&lt;/number&gt;&lt;edition&gt;2008/09/27&lt;/edition&gt;&lt;keywords&gt;&lt;keyword&gt;Adaptation, Psychological/physiology&lt;/keyword&gt;&lt;keyword&gt;Adult&lt;/keyword&gt;&lt;keyword&gt;Amygdala/*physiology&lt;/keyword&gt;&lt;keyword&gt;*Brain Mapping&lt;/keyword&gt;&lt;keyword&gt;Comprehension/physiology&lt;/keyword&gt;&lt;keyword&gt;*Concept Formation&lt;/keyword&gt;&lt;keyword&gt;Emotions/*physiology&lt;/keyword&gt;&lt;keyword&gt;Female&lt;/keyword&gt;&lt;keyword&gt;Humans&lt;/keyword&gt;&lt;keyword&gt;Magnetic Resonance Imaging&lt;/keyword&gt;&lt;keyword&gt;Male&lt;/keyword&gt;&lt;keyword&gt;Neural Pathways/*physiology&lt;/keyword&gt;&lt;keyword&gt;Prefrontal Cortex/*physiology&lt;/keyword&gt;&lt;/keywords&gt;&lt;dates&gt;&lt;year&gt;2008&lt;/year&gt;&lt;pub-dates&gt;&lt;date&gt;Sep 25&lt;/date&gt;&lt;/pub-dates&gt;&lt;/dates&gt;&lt;isbn&gt;1097-4199 (Electronic)&lt;/isbn&gt;&lt;accession-num&gt;18817740&lt;/accession-num&gt;&lt;urls&gt;&lt;related-urls&gt;&lt;url&gt;http://www.ncbi.nlm.nih.gov/entrez/query.fcgi?cmd=Retrieve&amp;amp;db=PubMed&amp;amp;dopt=Citation&amp;amp;list_uids=18817740&lt;/url&gt;&lt;/related-urls&gt;&lt;/urls&gt;&lt;electronic-resource-num&gt;S0896-6273(08)00753-8 [pii] 10.1016/j.neuron.2008.09.006&lt;/electronic-resource-num&gt;&lt;language&gt;eng&lt;/language&gt;&lt;/record&gt;&lt;/Cite&gt;&lt;/EndNote&gt;</w:instrText>
      </w:r>
      <w:r w:rsidRPr="00F90284">
        <w:rPr>
          <w:rFonts w:ascii="Times New Roman" w:hAnsi="Times New Roman" w:cs="Times New Roman"/>
        </w:rPr>
        <w:fldChar w:fldCharType="separate"/>
      </w:r>
      <w:r w:rsidR="00347407" w:rsidRPr="00347407">
        <w:rPr>
          <w:rFonts w:ascii="Times New Roman" w:hAnsi="Times New Roman" w:cs="Times New Roman"/>
          <w:noProof/>
          <w:vertAlign w:val="superscript"/>
        </w:rPr>
        <w:t>10</w:t>
      </w:r>
      <w:r w:rsidRPr="00F90284">
        <w:rPr>
          <w:rFonts w:ascii="Times New Roman" w:hAnsi="Times New Roman" w:cs="Times New Roman"/>
        </w:rPr>
        <w:fldChar w:fldCharType="end"/>
      </w:r>
      <w:r w:rsidRPr="00F90284">
        <w:rPr>
          <w:rFonts w:ascii="Times New Roman" w:hAnsi="Times New Roman" w:cs="Times New Roman"/>
        </w:rPr>
        <w:t xml:space="preserve">, and more recently, </w:t>
      </w:r>
      <w:proofErr w:type="spellStart"/>
      <w:r w:rsidRPr="00F90284">
        <w:rPr>
          <w:rFonts w:ascii="Times New Roman" w:hAnsi="Times New Roman" w:cs="Times New Roman"/>
        </w:rPr>
        <w:t>rTMS</w:t>
      </w:r>
      <w:proofErr w:type="spellEnd"/>
      <w:r w:rsidRPr="00F90284">
        <w:rPr>
          <w:rFonts w:ascii="Times New Roman" w:hAnsi="Times New Roman" w:cs="Times New Roman"/>
        </w:rPr>
        <w:t xml:space="preserve"> to </w:t>
      </w:r>
      <w:proofErr w:type="spellStart"/>
      <w:r w:rsidRPr="00F90284">
        <w:rPr>
          <w:rFonts w:ascii="Times New Roman" w:hAnsi="Times New Roman" w:cs="Times New Roman"/>
        </w:rPr>
        <w:t>vlPFC</w:t>
      </w:r>
      <w:proofErr w:type="spellEnd"/>
      <w:r w:rsidRPr="00F90284">
        <w:rPr>
          <w:rFonts w:ascii="Times New Roman" w:hAnsi="Times New Roman" w:cs="Times New Roman"/>
        </w:rPr>
        <w:t xml:space="preserve"> was shown to enhance </w:t>
      </w:r>
      <w:proofErr w:type="spellStart"/>
      <w:r w:rsidRPr="00F90284">
        <w:rPr>
          <w:rFonts w:ascii="Times New Roman" w:hAnsi="Times New Roman" w:cs="Times New Roman"/>
        </w:rPr>
        <w:t>vlPFC’s</w:t>
      </w:r>
      <w:proofErr w:type="spellEnd"/>
      <w:r w:rsidRPr="00F90284">
        <w:rPr>
          <w:rFonts w:ascii="Times New Roman" w:hAnsi="Times New Roman" w:cs="Times New Roman"/>
        </w:rPr>
        <w:t xml:space="preserve"> regulatory effects</w:t>
      </w:r>
      <w:r w:rsidRPr="00F90284">
        <w:rPr>
          <w:rFonts w:ascii="Times New Roman" w:hAnsi="Times New Roman" w:cs="Times New Roman"/>
        </w:rPr>
        <w:fldChar w:fldCharType="begin">
          <w:fldData xml:space="preserve">PEVuZE5vdGU+PENpdGU+PEF1dGhvcj5LZWxsZXI8L0F1dGhvcj48WWVhcj4yMDIxPC9ZZWFyPjxS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</w:fldData>
        </w:fldChar>
      </w:r>
      <w:r w:rsidR="00347407">
        <w:rPr>
          <w:rFonts w:ascii="Times New Roman" w:hAnsi="Times New Roman" w:cs="Times New Roman"/>
        </w:rPr>
        <w:instrText xml:space="preserve"> ADDIN EN.CITE </w:instrText>
      </w:r>
      <w:r w:rsidR="00347407">
        <w:rPr>
          <w:rFonts w:ascii="Times New Roman" w:hAnsi="Times New Roman" w:cs="Times New Roman"/>
        </w:rPr>
        <w:fldChar w:fldCharType="begin">
          <w:fldData xml:space="preserve">PEVuZE5vdGU+PENpdGU+PEF1dGhvcj5LZWxsZXI8L0F1dGhvcj48WWVhcj4yMDIxPC9ZZWFyPjxS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</w:fldData>
        </w:fldChar>
      </w:r>
      <w:r w:rsidR="00347407">
        <w:rPr>
          <w:rFonts w:ascii="Times New Roman" w:hAnsi="Times New Roman" w:cs="Times New Roman"/>
        </w:rPr>
        <w:instrText xml:space="preserve"> ADDIN EN.CITE.DATA </w:instrText>
      </w:r>
      <w:r w:rsidR="00347407">
        <w:rPr>
          <w:rFonts w:ascii="Times New Roman" w:hAnsi="Times New Roman" w:cs="Times New Roman"/>
        </w:rPr>
      </w:r>
      <w:r w:rsidR="00347407">
        <w:rPr>
          <w:rFonts w:ascii="Times New Roman" w:hAnsi="Times New Roman" w:cs="Times New Roman"/>
        </w:rPr>
        <w:fldChar w:fldCharType="end"/>
      </w:r>
      <w:r w:rsidRPr="00F90284">
        <w:rPr>
          <w:rFonts w:ascii="Times New Roman" w:hAnsi="Times New Roman" w:cs="Times New Roman"/>
        </w:rPr>
        <w:fldChar w:fldCharType="separate"/>
      </w:r>
      <w:r w:rsidR="00347407" w:rsidRPr="00347407">
        <w:rPr>
          <w:rFonts w:ascii="Times New Roman" w:hAnsi="Times New Roman" w:cs="Times New Roman"/>
          <w:noProof/>
          <w:vertAlign w:val="superscript"/>
        </w:rPr>
        <w:t>11</w:t>
      </w:r>
      <w:r w:rsidRPr="00F90284">
        <w:rPr>
          <w:rFonts w:ascii="Times New Roman" w:hAnsi="Times New Roman" w:cs="Times New Roman"/>
        </w:rPr>
        <w:fldChar w:fldCharType="end"/>
      </w:r>
      <w:r w:rsidRPr="00F90284">
        <w:rPr>
          <w:rFonts w:ascii="Times New Roman" w:hAnsi="Times New Roman" w:cs="Times New Roman"/>
        </w:rPr>
        <w:t xml:space="preserve">. Fourth, building on these findings, recent studies of reappraisal in clinical groups have shown that </w:t>
      </w:r>
      <w:proofErr w:type="spellStart"/>
      <w:r w:rsidRPr="00F90284">
        <w:rPr>
          <w:rFonts w:ascii="Times New Roman" w:hAnsi="Times New Roman" w:cs="Times New Roman"/>
        </w:rPr>
        <w:t>vlPFC</w:t>
      </w:r>
      <w:proofErr w:type="spellEnd"/>
      <w:r w:rsidRPr="00F90284">
        <w:rPr>
          <w:rFonts w:ascii="Times New Roman" w:hAnsi="Times New Roman" w:cs="Times New Roman"/>
        </w:rPr>
        <w:t xml:space="preserve"> activity during reappraisal is weaker</w:t>
      </w:r>
      <w:r w:rsidRPr="00F90284">
        <w:rPr>
          <w:rFonts w:ascii="Times New Roman" w:hAnsi="Times New Roman" w:cs="Times New Roman"/>
        </w:rPr>
        <w:fldChar w:fldCharType="begin">
          <w:fldData xml:space="preserve">PEVuZE5vdGU+PENpdGU+PEF1dGhvcj5EZSBsYSBQZW5hLUFydGVhZ2E8L0F1dGhvcj48WWVhcj4y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=
</w:fldData>
        </w:fldChar>
      </w:r>
      <w:r w:rsidR="00347407">
        <w:rPr>
          <w:rFonts w:ascii="Times New Roman" w:hAnsi="Times New Roman" w:cs="Times New Roman"/>
        </w:rPr>
        <w:instrText xml:space="preserve"> ADDIN EN.CITE </w:instrText>
      </w:r>
      <w:r w:rsidR="00347407">
        <w:rPr>
          <w:rFonts w:ascii="Times New Roman" w:hAnsi="Times New Roman" w:cs="Times New Roman"/>
        </w:rPr>
        <w:fldChar w:fldCharType="begin">
          <w:fldData xml:space="preserve">PEVuZE5vdGU+PENpdGU+PEF1dGhvcj5EZSBsYSBQZW5hLUFydGVhZ2E8L0F1dGhvcj48WWVhcj4y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=
</w:fldData>
        </w:fldChar>
      </w:r>
      <w:r w:rsidR="00347407">
        <w:rPr>
          <w:rFonts w:ascii="Times New Roman" w:hAnsi="Times New Roman" w:cs="Times New Roman"/>
        </w:rPr>
        <w:instrText xml:space="preserve"> ADDIN EN.CITE.DATA </w:instrText>
      </w:r>
      <w:r w:rsidR="00347407">
        <w:rPr>
          <w:rFonts w:ascii="Times New Roman" w:hAnsi="Times New Roman" w:cs="Times New Roman"/>
        </w:rPr>
      </w:r>
      <w:r w:rsidR="00347407">
        <w:rPr>
          <w:rFonts w:ascii="Times New Roman" w:hAnsi="Times New Roman" w:cs="Times New Roman"/>
        </w:rPr>
        <w:fldChar w:fldCharType="end"/>
      </w:r>
      <w:r w:rsidRPr="00F90284">
        <w:rPr>
          <w:rFonts w:ascii="Times New Roman" w:hAnsi="Times New Roman" w:cs="Times New Roman"/>
        </w:rPr>
        <w:fldChar w:fldCharType="separate"/>
      </w:r>
      <w:r w:rsidR="00347407" w:rsidRPr="00347407">
        <w:rPr>
          <w:rFonts w:ascii="Times New Roman" w:hAnsi="Times New Roman" w:cs="Times New Roman"/>
          <w:noProof/>
          <w:vertAlign w:val="superscript"/>
        </w:rPr>
        <w:t>12</w:t>
      </w:r>
      <w:r w:rsidRPr="00F90284">
        <w:rPr>
          <w:rFonts w:ascii="Times New Roman" w:hAnsi="Times New Roman" w:cs="Times New Roman"/>
        </w:rPr>
        <w:fldChar w:fldCharType="end"/>
      </w:r>
      <w:r w:rsidRPr="00F90284">
        <w:rPr>
          <w:rFonts w:ascii="Times New Roman" w:hAnsi="Times New Roman" w:cs="Times New Roman"/>
        </w:rPr>
        <w:t xml:space="preserve"> and may inversely correlates with symptom severity in MDD (and BPD)</w:t>
      </w:r>
      <w:r w:rsidRPr="00F90284">
        <w:rPr>
          <w:rFonts w:ascii="Times New Roman" w:hAnsi="Times New Roman" w:cs="Times New Roman"/>
        </w:rPr>
        <w:fldChar w:fldCharType="begin">
          <w:fldData xml:space="preserve">PEVuZE5vdGU+PENpdGU+PEF1dGhvcj5LZWxsZXI8L0F1dGhvcj48WWVhcj4yMDIyPC9ZZWFyPjxS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=
</w:fldData>
        </w:fldChar>
      </w:r>
      <w:r w:rsidR="00347407">
        <w:rPr>
          <w:rFonts w:ascii="Times New Roman" w:hAnsi="Times New Roman" w:cs="Times New Roman"/>
        </w:rPr>
        <w:instrText xml:space="preserve"> ADDIN EN.CITE </w:instrText>
      </w:r>
      <w:r w:rsidR="00347407">
        <w:rPr>
          <w:rFonts w:ascii="Times New Roman" w:hAnsi="Times New Roman" w:cs="Times New Roman"/>
        </w:rPr>
        <w:fldChar w:fldCharType="begin">
          <w:fldData xml:space="preserve">PEVuZE5vdGU+PENpdGU+PEF1dGhvcj5LZWxsZXI8L0F1dGhvcj48WWVhcj4yMDIyPC9ZZWFyPjxS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=
</w:fldData>
        </w:fldChar>
      </w:r>
      <w:r w:rsidR="00347407">
        <w:rPr>
          <w:rFonts w:ascii="Times New Roman" w:hAnsi="Times New Roman" w:cs="Times New Roman"/>
        </w:rPr>
        <w:instrText xml:space="preserve"> ADDIN EN.CITE.DATA </w:instrText>
      </w:r>
      <w:r w:rsidR="00347407">
        <w:rPr>
          <w:rFonts w:ascii="Times New Roman" w:hAnsi="Times New Roman" w:cs="Times New Roman"/>
        </w:rPr>
      </w:r>
      <w:r w:rsidR="00347407">
        <w:rPr>
          <w:rFonts w:ascii="Times New Roman" w:hAnsi="Times New Roman" w:cs="Times New Roman"/>
        </w:rPr>
        <w:fldChar w:fldCharType="end"/>
      </w:r>
      <w:r w:rsidRPr="00F90284">
        <w:rPr>
          <w:rFonts w:ascii="Times New Roman" w:hAnsi="Times New Roman" w:cs="Times New Roman"/>
        </w:rPr>
        <w:fldChar w:fldCharType="separate"/>
      </w:r>
      <w:r w:rsidR="00347407" w:rsidRPr="00347407">
        <w:rPr>
          <w:rFonts w:ascii="Times New Roman" w:hAnsi="Times New Roman" w:cs="Times New Roman"/>
          <w:noProof/>
          <w:vertAlign w:val="superscript"/>
        </w:rPr>
        <w:t>13</w:t>
      </w:r>
      <w:r w:rsidRPr="00F90284">
        <w:rPr>
          <w:rFonts w:ascii="Times New Roman" w:hAnsi="Times New Roman" w:cs="Times New Roman"/>
        </w:rPr>
        <w:fldChar w:fldCharType="end"/>
      </w:r>
      <w:r w:rsidRPr="00F90284">
        <w:rPr>
          <w:rFonts w:ascii="Times New Roman" w:hAnsi="Times New Roman" w:cs="Times New Roman"/>
        </w:rPr>
        <w:t xml:space="preserve">, but that </w:t>
      </w:r>
      <w:proofErr w:type="spellStart"/>
      <w:r w:rsidRPr="00F90284">
        <w:rPr>
          <w:rFonts w:ascii="Times New Roman" w:hAnsi="Times New Roman" w:cs="Times New Roman"/>
        </w:rPr>
        <w:t>vlPFC</w:t>
      </w:r>
      <w:proofErr w:type="spellEnd"/>
      <w:r w:rsidRPr="00F90284">
        <w:rPr>
          <w:rFonts w:ascii="Times New Roman" w:hAnsi="Times New Roman" w:cs="Times New Roman"/>
        </w:rPr>
        <w:t>-focused neurofeedback can lead MDDs to increase their effective daily use of reappraisal</w:t>
      </w:r>
      <w:r w:rsidRPr="00F90284">
        <w:rPr>
          <w:rFonts w:ascii="Times New Roman" w:hAnsi="Times New Roman" w:cs="Times New Roman"/>
        </w:rPr>
        <w:fldChar w:fldCharType="begin">
          <w:fldData xml:space="preserve">PEVuZE5vdGU+PENpdGU+PEF1dGhvcj5LZWxsZXI8L0F1dGhvcj48WWVhcj4yMDIxPC9ZZWFyPjxS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</w:fldData>
        </w:fldChar>
      </w:r>
      <w:r w:rsidR="00347407">
        <w:rPr>
          <w:rFonts w:ascii="Times New Roman" w:hAnsi="Times New Roman" w:cs="Times New Roman"/>
        </w:rPr>
        <w:instrText xml:space="preserve"> ADDIN EN.CITE </w:instrText>
      </w:r>
      <w:r w:rsidR="00347407">
        <w:rPr>
          <w:rFonts w:ascii="Times New Roman" w:hAnsi="Times New Roman" w:cs="Times New Roman"/>
        </w:rPr>
        <w:fldChar w:fldCharType="begin">
          <w:fldData xml:space="preserve">PEVuZE5vdGU+PENpdGU+PEF1dGhvcj5LZWxsZXI8L0F1dGhvcj48WWVhcj4yMDIxPC9ZZWFyPjxS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</w:fldData>
        </w:fldChar>
      </w:r>
      <w:r w:rsidR="00347407">
        <w:rPr>
          <w:rFonts w:ascii="Times New Roman" w:hAnsi="Times New Roman" w:cs="Times New Roman"/>
        </w:rPr>
        <w:instrText xml:space="preserve"> ADDIN EN.CITE.DATA </w:instrText>
      </w:r>
      <w:r w:rsidR="00347407">
        <w:rPr>
          <w:rFonts w:ascii="Times New Roman" w:hAnsi="Times New Roman" w:cs="Times New Roman"/>
        </w:rPr>
      </w:r>
      <w:r w:rsidR="00347407">
        <w:rPr>
          <w:rFonts w:ascii="Times New Roman" w:hAnsi="Times New Roman" w:cs="Times New Roman"/>
        </w:rPr>
        <w:fldChar w:fldCharType="end"/>
      </w:r>
      <w:r w:rsidRPr="00F90284">
        <w:rPr>
          <w:rFonts w:ascii="Times New Roman" w:hAnsi="Times New Roman" w:cs="Times New Roman"/>
        </w:rPr>
        <w:fldChar w:fldCharType="separate"/>
      </w:r>
      <w:r w:rsidR="00347407" w:rsidRPr="00347407">
        <w:rPr>
          <w:rFonts w:ascii="Times New Roman" w:hAnsi="Times New Roman" w:cs="Times New Roman"/>
          <w:noProof/>
          <w:vertAlign w:val="superscript"/>
        </w:rPr>
        <w:t>11</w:t>
      </w:r>
      <w:r w:rsidRPr="00F90284">
        <w:rPr>
          <w:rFonts w:ascii="Times New Roman" w:hAnsi="Times New Roman" w:cs="Times New Roman"/>
        </w:rPr>
        <w:fldChar w:fldCharType="end"/>
      </w:r>
      <w:r w:rsidRPr="00F90284">
        <w:rPr>
          <w:rFonts w:ascii="Times New Roman" w:hAnsi="Times New Roman" w:cs="Times New Roman"/>
        </w:rPr>
        <w:t xml:space="preserve">. Together, these data suggest that </w:t>
      </w:r>
      <w:proofErr w:type="spellStart"/>
      <w:r w:rsidRPr="00F90284">
        <w:rPr>
          <w:rFonts w:ascii="Times New Roman" w:hAnsi="Times New Roman" w:cs="Times New Roman"/>
        </w:rPr>
        <w:t>vlPFC</w:t>
      </w:r>
      <w:proofErr w:type="spellEnd"/>
      <w:r w:rsidRPr="00F90284">
        <w:rPr>
          <w:rFonts w:ascii="Times New Roman" w:hAnsi="Times New Roman" w:cs="Times New Roman"/>
        </w:rPr>
        <w:t xml:space="preserve"> is a critical locus of control processes supporting reappraisal, abnormal </w:t>
      </w:r>
      <w:proofErr w:type="spellStart"/>
      <w:r w:rsidRPr="00F90284">
        <w:rPr>
          <w:rFonts w:ascii="Times New Roman" w:hAnsi="Times New Roman" w:cs="Times New Roman"/>
        </w:rPr>
        <w:t>vlPFC</w:t>
      </w:r>
      <w:proofErr w:type="spellEnd"/>
      <w:r w:rsidRPr="00F90284">
        <w:rPr>
          <w:rFonts w:ascii="Times New Roman" w:hAnsi="Times New Roman" w:cs="Times New Roman"/>
        </w:rPr>
        <w:t xml:space="preserve"> activity may be a biomarker for MDD, and as such, </w:t>
      </w:r>
      <w:proofErr w:type="spellStart"/>
      <w:r w:rsidRPr="00F90284">
        <w:rPr>
          <w:rFonts w:ascii="Times New Roman" w:hAnsi="Times New Roman" w:cs="Times New Roman"/>
        </w:rPr>
        <w:t>vlPFC</w:t>
      </w:r>
      <w:proofErr w:type="spellEnd"/>
      <w:r w:rsidRPr="00F90284">
        <w:rPr>
          <w:rFonts w:ascii="Times New Roman" w:hAnsi="Times New Roman" w:cs="Times New Roman"/>
        </w:rPr>
        <w:t xml:space="preserve"> may be a potential locus for treatment interventions.  </w:t>
      </w:r>
    </w:p>
    <w:p w14:paraId="6688017B" w14:textId="26F63A04" w:rsidR="00F90284" w:rsidRPr="00F90284" w:rsidRDefault="00F90284" w:rsidP="00F90284">
      <w:pPr>
        <w:spacing w:line="360" w:lineRule="auto"/>
        <w:ind w:firstLine="720"/>
        <w:rPr>
          <w:rFonts w:ascii="Times New Roman" w:hAnsi="Times New Roman" w:cs="Times New Roman"/>
        </w:rPr>
      </w:pPr>
      <w:r w:rsidRPr="00F90284">
        <w:rPr>
          <w:rFonts w:ascii="Times New Roman" w:hAnsi="Times New Roman" w:cs="Times New Roman"/>
        </w:rPr>
        <w:t xml:space="preserve">In the current study, the mask was modified slightly from the version used in </w:t>
      </w:r>
      <w:proofErr w:type="spellStart"/>
      <w:r w:rsidRPr="00F90284">
        <w:rPr>
          <w:rFonts w:ascii="Times New Roman" w:hAnsi="Times New Roman" w:cs="Times New Roman"/>
        </w:rPr>
        <w:t>Schneck</w:t>
      </w:r>
      <w:proofErr w:type="spellEnd"/>
      <w:r w:rsidRPr="00F90284">
        <w:rPr>
          <w:rFonts w:ascii="Times New Roman" w:hAnsi="Times New Roman" w:cs="Times New Roman"/>
        </w:rPr>
        <w:t xml:space="preserve"> 2022</w:t>
      </w:r>
      <w:r w:rsidRPr="00F90284">
        <w:rPr>
          <w:rFonts w:ascii="Times New Roman" w:hAnsi="Times New Roman" w:cs="Times New Roman"/>
        </w:rPr>
        <w:fldChar w:fldCharType="begin"/>
      </w:r>
      <w:r w:rsidR="00347407">
        <w:rPr>
          <w:rFonts w:ascii="Times New Roman" w:hAnsi="Times New Roman" w:cs="Times New Roman"/>
        </w:rPr>
        <w:instrText xml:space="preserve"> ADDIN EN.CITE &lt;EndNote&gt;&lt;Cite&gt;&lt;Author&gt;Schneck&lt;/Author&gt;&lt;Year&gt;2022&lt;/Year&gt;&lt;RecNum&gt;2222&lt;/RecNum&gt;&lt;DisplayText&gt;&lt;style face="superscript"&gt;14&lt;/style&gt;&lt;/DisplayText&gt;&lt;record&gt;&lt;rec-number&gt;2222&lt;/rec-number&gt;&lt;foreign-keys&gt;&lt;key app="EN" db-id="tepwxpre899xa9ezpaevw0z3te5pesev9tf0" timestamp="1663252799"&gt;2222&lt;/key&gt;&lt;/foreign-keys&gt;&lt;ref-type name="Journal Article"&gt;17&lt;/ref-type&gt;&lt;contributors&gt;&lt;authors&gt;&lt;author&gt;Schneck, Noam&lt;/author&gt;&lt;author&gt;Herzog, Sarah&lt;/author&gt;&lt;author&gt;Lu, Jun&lt;/author&gt;&lt;author&gt;Yttredahl, Ashley&lt;/author&gt;&lt;author&gt;Ogden, R Todd&lt;/author&gt;&lt;author&gt;Galfalvy, Hanga&lt;/author&gt;&lt;author&gt;Burke, Ainsley&lt;/author&gt;&lt;author&gt;Stanley, Barbara&lt;/author&gt;&lt;author&gt;Mann, J John&lt;/author&gt;&lt;author&gt;Ochsner, Kevin N&lt;/author&gt;&lt;/authors&gt;&lt;/contributors&gt;&lt;titles&gt;&lt;title&gt;The Temporal Dynamics of Emotion Regulation in Major Depression and Healthy Controls&lt;/title&gt;&lt;secondary-title&gt;Biological Psychiatry&lt;/secondary-title&gt;&lt;/titles&gt;&lt;periodical&gt;&lt;full-title&gt;Biological Psychiatry&lt;/full-title&gt;&lt;/periodical&gt;&lt;dates&gt;&lt;year&gt;2022&lt;/year&gt;&lt;/dates&gt;&lt;isbn&gt;0006-3223&lt;/isbn&gt;&lt;urls&gt;&lt;/urls&gt;&lt;electronic-resource-num&gt;https://doi.org/10.1016/j.biopsych.2022.09.002&lt;/electronic-resource-num&gt;&lt;/record&gt;&lt;/Cite&gt;&lt;/EndNote&gt;</w:instrText>
      </w:r>
      <w:r w:rsidRPr="00F90284">
        <w:rPr>
          <w:rFonts w:ascii="Times New Roman" w:hAnsi="Times New Roman" w:cs="Times New Roman"/>
        </w:rPr>
        <w:fldChar w:fldCharType="separate"/>
      </w:r>
      <w:r w:rsidR="00347407" w:rsidRPr="00347407">
        <w:rPr>
          <w:rFonts w:ascii="Times New Roman" w:hAnsi="Times New Roman" w:cs="Times New Roman"/>
          <w:noProof/>
          <w:vertAlign w:val="superscript"/>
        </w:rPr>
        <w:t>14</w:t>
      </w:r>
      <w:r w:rsidRPr="00F90284">
        <w:rPr>
          <w:rFonts w:ascii="Times New Roman" w:hAnsi="Times New Roman" w:cs="Times New Roman"/>
        </w:rPr>
        <w:fldChar w:fldCharType="end"/>
      </w:r>
      <w:r w:rsidRPr="00F90284">
        <w:rPr>
          <w:rFonts w:ascii="Times New Roman" w:hAnsi="Times New Roman" w:cs="Times New Roman"/>
        </w:rPr>
        <w:t xml:space="preserve"> to exclude a small number of voxels clustered in the motor cortex and basal ganglia. This was done to better conform the signature to our </w:t>
      </w:r>
      <w:r w:rsidRPr="00F90284">
        <w:rPr>
          <w:rFonts w:ascii="Times New Roman" w:hAnsi="Times New Roman" w:cs="Times New Roman"/>
          <w:i/>
          <w:iCs/>
        </w:rPr>
        <w:t>a priori</w:t>
      </w:r>
      <w:r w:rsidRPr="00F90284">
        <w:rPr>
          <w:rFonts w:ascii="Times New Roman" w:hAnsi="Times New Roman" w:cs="Times New Roman"/>
        </w:rPr>
        <w:t xml:space="preserve"> aims of creating a </w:t>
      </w:r>
      <w:proofErr w:type="spellStart"/>
      <w:r w:rsidRPr="00F90284">
        <w:rPr>
          <w:rFonts w:ascii="Times New Roman" w:hAnsi="Times New Roman" w:cs="Times New Roman"/>
        </w:rPr>
        <w:t>ventrofrontal</w:t>
      </w:r>
      <w:proofErr w:type="spellEnd"/>
      <w:r w:rsidRPr="00F90284">
        <w:rPr>
          <w:rFonts w:ascii="Times New Roman" w:hAnsi="Times New Roman" w:cs="Times New Roman"/>
        </w:rPr>
        <w:t xml:space="preserve"> mask. </w:t>
      </w:r>
    </w:p>
    <w:p w14:paraId="0AADB03E" w14:textId="77777777" w:rsidR="00F90284" w:rsidRPr="00F90284" w:rsidRDefault="00F90284" w:rsidP="00F90284">
      <w:pPr>
        <w:spacing w:line="360" w:lineRule="auto"/>
        <w:ind w:firstLine="720"/>
        <w:rPr>
          <w:rFonts w:ascii="Times New Roman" w:hAnsi="Times New Roman" w:cs="Times New Roman"/>
        </w:rPr>
      </w:pPr>
      <w:r w:rsidRPr="00F90284">
        <w:rPr>
          <w:rFonts w:ascii="Times New Roman" w:hAnsi="Times New Roman" w:cs="Times New Roman"/>
          <w:b/>
          <w:bCs/>
        </w:rPr>
        <w:t>Multivariate Pattern Analysis (MVPA).</w:t>
      </w:r>
      <w:r w:rsidRPr="00F90284">
        <w:rPr>
          <w:rFonts w:ascii="Times New Roman" w:hAnsi="Times New Roman" w:cs="Times New Roman"/>
        </w:rPr>
        <w:t xml:space="preserve"> Following feature selection, we conducted a multivariate elastic net logistic regression within the pre-identified mask to classify a pattern of neural activity that distinguishes between trial types (i.e., reappraisal vs. look conditions). This involved a binary classifier consisting of a spatial weighted vector of voxels that optimally predicted reappraisal trials. The classifier, or neural signature, consists of a vector of voxels weighted by their relative contribution to identifying reappraisal trials. Although this analysis is circular in that MVPA input variables from the image-viewing task were previously selected by the univariate analysis, this does not impact study aims pertaining to the autobiographical memory task, which comprised the “testing” dataset. More specifically, circularity in the initial training of the binary classifier is unrelated to the analysis of interest—testing the classifier in a non-overlapping dataset by quantifying the similarity of neural activity in the memory task to the classifying pattern developed in the image-viewing task. </w:t>
      </w:r>
    </w:p>
    <w:p w14:paraId="444EE4DC" w14:textId="4C5267E8" w:rsidR="00F90284" w:rsidRPr="00F90284" w:rsidRDefault="00F90284" w:rsidP="00F90284">
      <w:pPr>
        <w:autoSpaceDE w:val="0"/>
        <w:autoSpaceDN w:val="0"/>
        <w:adjustRightInd w:val="0"/>
        <w:spacing w:line="360" w:lineRule="auto"/>
        <w:ind w:firstLine="720"/>
        <w:rPr>
          <w:rFonts w:ascii="Times New Roman" w:hAnsi="Times New Roman" w:cs="Times New Roman"/>
        </w:rPr>
      </w:pPr>
      <w:r w:rsidRPr="00F90284">
        <w:rPr>
          <w:rFonts w:ascii="Times New Roman" w:hAnsi="Times New Roman" w:cs="Times New Roman"/>
        </w:rPr>
        <w:t xml:space="preserve">Analyses were conducted using the </w:t>
      </w:r>
      <w:proofErr w:type="spellStart"/>
      <w:r w:rsidRPr="00F90284">
        <w:rPr>
          <w:rFonts w:ascii="Times New Roman" w:hAnsi="Times New Roman" w:cs="Times New Roman"/>
        </w:rPr>
        <w:t>FaSTGLZ</w:t>
      </w:r>
      <w:proofErr w:type="spellEnd"/>
      <w:r w:rsidRPr="00F90284">
        <w:rPr>
          <w:rFonts w:ascii="Times New Roman" w:hAnsi="Times New Roman" w:cs="Times New Roman"/>
        </w:rPr>
        <w:t xml:space="preserve"> multivariate pattern analysis package, which allows for optimization of penalization parameters, and parameters were optimized to produce the highest possible discrimination between task conditions (reappraisal vs. look). For each subject, BOLD data were deconvolved into parameter estimates as described in Mumford et al</w:t>
      </w:r>
      <w:r w:rsidRPr="00F90284">
        <w:rPr>
          <w:rFonts w:ascii="Times New Roman" w:hAnsi="Times New Roman" w:cs="Times New Roman"/>
        </w:rPr>
        <w:fldChar w:fldCharType="begin"/>
      </w:r>
      <w:r w:rsidR="00347407">
        <w:rPr>
          <w:rFonts w:ascii="Times New Roman" w:hAnsi="Times New Roman" w:cs="Times New Roman"/>
        </w:rPr>
        <w:instrText xml:space="preserve"> ADDIN EN.CITE &lt;EndNote&gt;&lt;Cite&gt;&lt;Author&gt;Mumford&lt;/Author&gt;&lt;Year&gt;2012&lt;/Year&gt;&lt;RecNum&gt;2129&lt;/RecNum&gt;&lt;DisplayText&gt;&lt;style face="superscript"&gt;15&lt;/style&gt;&lt;/DisplayText&gt;&lt;record&gt;&lt;rec-number&gt;2129&lt;/rec-number&gt;&lt;foreign-keys&gt;&lt;key app="EN" db-id="tepwxpre899xa9ezpaevw0z3te5pesev9tf0" timestamp="1652206734"&gt;2129&lt;/key&gt;&lt;/foreign-keys&gt;&lt;ref-type name="Journal Article"&gt;17&lt;/ref-type&gt;&lt;contributors&gt;&lt;authors&gt;&lt;author&gt;Mumford, Jeanette A&lt;/author&gt;&lt;author&gt;Turner, Benjamin O&lt;/author&gt;&lt;author&gt;Ashby, F Gregory&lt;/author&gt;&lt;author&gt;Poldrack, Russell A&lt;/author&gt;&lt;/authors&gt;&lt;/contributors&gt;&lt;titles&gt;&lt;title&gt;Deconvolving BOLD activation in event-related designs for multivoxel pattern classification analyses&lt;/title&gt;&lt;secondary-title&gt;Neuroimage&lt;/secondary-title&gt;&lt;/titles&gt;&lt;periodical&gt;&lt;full-title&gt;Neuroimage&lt;/full-title&gt;&lt;/periodical&gt;&lt;pages&gt;2636-2643&lt;/pages&gt;&lt;volume&gt;59&lt;/volume&gt;&lt;number&gt;3&lt;/number&gt;&lt;dates&gt;&lt;year&gt;2012&lt;/year&gt;&lt;/dates&gt;&lt;isbn&gt;1053-8119&lt;/isbn&gt;&lt;urls&gt;&lt;/urls&gt;&lt;/record&gt;&lt;/Cite&gt;&lt;/EndNote&gt;</w:instrText>
      </w:r>
      <w:r w:rsidRPr="00F90284">
        <w:rPr>
          <w:rFonts w:ascii="Times New Roman" w:hAnsi="Times New Roman" w:cs="Times New Roman"/>
        </w:rPr>
        <w:fldChar w:fldCharType="separate"/>
      </w:r>
      <w:r w:rsidR="00347407" w:rsidRPr="00347407">
        <w:rPr>
          <w:rFonts w:ascii="Times New Roman" w:hAnsi="Times New Roman" w:cs="Times New Roman"/>
          <w:noProof/>
          <w:vertAlign w:val="superscript"/>
        </w:rPr>
        <w:t>15</w:t>
      </w:r>
      <w:r w:rsidRPr="00F90284">
        <w:rPr>
          <w:rFonts w:ascii="Times New Roman" w:hAnsi="Times New Roman" w:cs="Times New Roman"/>
        </w:rPr>
        <w:fldChar w:fldCharType="end"/>
      </w:r>
      <w:r w:rsidRPr="00F90284">
        <w:rPr>
          <w:rFonts w:ascii="Times New Roman" w:hAnsi="Times New Roman" w:cs="Times New Roman"/>
        </w:rPr>
        <w:t xml:space="preserve"> using the concatenated and standardized data. To ensure a reliable weighting matrix, a </w:t>
      </w:r>
      <w:r w:rsidRPr="00F90284">
        <w:rPr>
          <w:rFonts w:ascii="Times New Roman" w:hAnsi="Times New Roman" w:cs="Times New Roman"/>
        </w:rPr>
        <w:lastRenderedPageBreak/>
        <w:t>10X10-fold leave-one-out cross validation method was employed. Significance testing for the final model was conducted using a permutation test on a distribution derived from 1,000 random permutations of trial labels. The MVPA binary classifier discriminated reappraisal and immerse trials with an area under the curve (AUC) of 0.63 (1,000-permutation p-value&lt;0.001).</w:t>
      </w:r>
    </w:p>
    <w:p w14:paraId="08AEE1F2" w14:textId="77777777" w:rsidR="00D836EA" w:rsidRPr="00F90284" w:rsidRDefault="00D836EA" w:rsidP="00D836EA">
      <w:pPr>
        <w:rPr>
          <w:rFonts w:ascii="Times New Roman" w:hAnsi="Times New Roman" w:cs="Times New Roman"/>
        </w:rPr>
      </w:pPr>
    </w:p>
    <w:p w14:paraId="0C011D41" w14:textId="77777777" w:rsidR="00D836EA" w:rsidRPr="00F90284" w:rsidRDefault="00D836EA" w:rsidP="00D836EA">
      <w:pPr>
        <w:rPr>
          <w:rFonts w:ascii="Times New Roman" w:hAnsi="Times New Roman" w:cs="Times New Roman"/>
        </w:rPr>
      </w:pPr>
    </w:p>
    <w:p w14:paraId="2B319FEA" w14:textId="6029943A" w:rsidR="00F90284" w:rsidRDefault="00F90284">
      <w:pPr>
        <w:rPr>
          <w:rFonts w:ascii="Times New Roman" w:hAnsi="Times New Roman" w:cs="Times New Roman"/>
        </w:rPr>
      </w:pPr>
      <w:r>
        <w:rPr>
          <w:rFonts w:ascii="Times New Roman" w:hAnsi="Times New Roman" w:cs="Times New Roman"/>
        </w:rPr>
        <w:br w:type="page"/>
      </w:r>
    </w:p>
    <w:p w14:paraId="37548A96" w14:textId="77777777" w:rsidR="00D836EA" w:rsidRPr="00D836EA" w:rsidRDefault="00D836EA" w:rsidP="00D836EA">
      <w:pPr>
        <w:rPr>
          <w:rFonts w:ascii="Times New Roman" w:hAnsi="Times New Roman" w:cs="Times New Roman"/>
        </w:rPr>
      </w:pPr>
    </w:p>
    <w:p w14:paraId="3154B8AA" w14:textId="77777777" w:rsidR="00347407" w:rsidRPr="00347407" w:rsidRDefault="00D836EA" w:rsidP="00347407">
      <w:pPr>
        <w:pStyle w:val="EndNoteBibliography"/>
        <w:ind w:left="720" w:hanging="720"/>
        <w:rPr>
          <w:noProof/>
        </w:rPr>
      </w:pPr>
      <w:r w:rsidRPr="00D836EA">
        <w:rPr>
          <w:rFonts w:ascii="Times New Roman" w:hAnsi="Times New Roman" w:cs="Times New Roman"/>
          <w:kern w:val="0"/>
        </w:rPr>
        <w:fldChar w:fldCharType="begin"/>
      </w:r>
      <w:r w:rsidRPr="00D836EA">
        <w:rPr>
          <w:rFonts w:ascii="Times New Roman" w:hAnsi="Times New Roman" w:cs="Times New Roman"/>
          <w:kern w:val="0"/>
        </w:rPr>
        <w:instrText xml:space="preserve"> ADDIN EN.REFLIST </w:instrText>
      </w:r>
      <w:r w:rsidRPr="00D836EA">
        <w:rPr>
          <w:rFonts w:ascii="Times New Roman" w:hAnsi="Times New Roman" w:cs="Times New Roman"/>
          <w:kern w:val="0"/>
        </w:rPr>
        <w:fldChar w:fldCharType="separate"/>
      </w:r>
      <w:r w:rsidR="00347407" w:rsidRPr="00347407">
        <w:rPr>
          <w:noProof/>
        </w:rPr>
        <w:t>1.</w:t>
      </w:r>
      <w:r w:rsidR="00347407" w:rsidRPr="00347407">
        <w:rPr>
          <w:noProof/>
        </w:rPr>
        <w:tab/>
        <w:t xml:space="preserve">Lang PJ, Bradley MM, Cuthbert BN. International affective picture system (IAPS): Instruction manual and affective ratings. </w:t>
      </w:r>
      <w:r w:rsidR="00347407" w:rsidRPr="00347407">
        <w:rPr>
          <w:i/>
          <w:noProof/>
        </w:rPr>
        <w:t>The Center for Research in Psychophysiology, University of Florida</w:t>
      </w:r>
      <w:r w:rsidR="00347407" w:rsidRPr="00347407">
        <w:rPr>
          <w:noProof/>
        </w:rPr>
        <w:t xml:space="preserve"> 1999.</w:t>
      </w:r>
    </w:p>
    <w:p w14:paraId="34D8BF9F" w14:textId="77777777" w:rsidR="00347407" w:rsidRPr="00347407" w:rsidRDefault="00347407" w:rsidP="00347407">
      <w:pPr>
        <w:pStyle w:val="EndNoteBibliography"/>
        <w:rPr>
          <w:noProof/>
        </w:rPr>
      </w:pPr>
    </w:p>
    <w:p w14:paraId="12566869" w14:textId="77777777" w:rsidR="00347407" w:rsidRPr="00347407" w:rsidRDefault="00347407" w:rsidP="00347407">
      <w:pPr>
        <w:pStyle w:val="EndNoteBibliography"/>
        <w:ind w:left="720" w:hanging="720"/>
        <w:rPr>
          <w:noProof/>
        </w:rPr>
      </w:pPr>
      <w:r w:rsidRPr="00347407">
        <w:rPr>
          <w:noProof/>
        </w:rPr>
        <w:t>2.</w:t>
      </w:r>
      <w:r w:rsidRPr="00347407">
        <w:rPr>
          <w:noProof/>
        </w:rPr>
        <w:tab/>
        <w:t>Schneck N, Tu T, Falcone HR, Miller JM, Zanderigo F, Sublette ME</w:t>
      </w:r>
      <w:r w:rsidRPr="00347407">
        <w:rPr>
          <w:i/>
          <w:noProof/>
        </w:rPr>
        <w:t xml:space="preserve"> et al.</w:t>
      </w:r>
      <w:r w:rsidRPr="00347407">
        <w:rPr>
          <w:noProof/>
        </w:rPr>
        <w:t xml:space="preserve"> Large-scale network dynamics in neural response to emotionally negative stimuli linked to serotonin 1A binding in major depressive disorder. </w:t>
      </w:r>
      <w:r w:rsidRPr="00347407">
        <w:rPr>
          <w:i/>
          <w:noProof/>
        </w:rPr>
        <w:t>Mol Psychiatry</w:t>
      </w:r>
      <w:r w:rsidRPr="00347407">
        <w:rPr>
          <w:noProof/>
        </w:rPr>
        <w:t xml:space="preserve"> 2020.</w:t>
      </w:r>
    </w:p>
    <w:p w14:paraId="76CED234" w14:textId="77777777" w:rsidR="00347407" w:rsidRPr="00347407" w:rsidRDefault="00347407" w:rsidP="00347407">
      <w:pPr>
        <w:pStyle w:val="EndNoteBibliography"/>
        <w:rPr>
          <w:noProof/>
        </w:rPr>
      </w:pPr>
    </w:p>
    <w:p w14:paraId="56521B0A" w14:textId="77777777" w:rsidR="00347407" w:rsidRPr="00347407" w:rsidRDefault="00347407" w:rsidP="00347407">
      <w:pPr>
        <w:pStyle w:val="EndNoteBibliography"/>
        <w:ind w:left="720" w:hanging="720"/>
        <w:rPr>
          <w:noProof/>
        </w:rPr>
      </w:pPr>
      <w:r w:rsidRPr="00347407">
        <w:rPr>
          <w:noProof/>
        </w:rPr>
        <w:t>3.</w:t>
      </w:r>
      <w:r w:rsidRPr="00347407">
        <w:rPr>
          <w:noProof/>
        </w:rPr>
        <w:tab/>
        <w:t>Schneck N, Herzog S, Lu J, Yttredahl A, Ogden RT, Galfalvy H</w:t>
      </w:r>
      <w:r w:rsidRPr="00347407">
        <w:rPr>
          <w:i/>
          <w:noProof/>
        </w:rPr>
        <w:t xml:space="preserve"> et al.</w:t>
      </w:r>
      <w:r w:rsidRPr="00347407">
        <w:rPr>
          <w:noProof/>
        </w:rPr>
        <w:t xml:space="preserve"> The temporal dynamics of emotion regulation in subjects with major depression and healthy control subjects. </w:t>
      </w:r>
      <w:r w:rsidRPr="00347407">
        <w:rPr>
          <w:i/>
          <w:noProof/>
        </w:rPr>
        <w:t>Biological Psychiatry</w:t>
      </w:r>
      <w:r w:rsidRPr="00347407">
        <w:rPr>
          <w:noProof/>
        </w:rPr>
        <w:t xml:space="preserve"> 2023; </w:t>
      </w:r>
      <w:r w:rsidRPr="00347407">
        <w:rPr>
          <w:b/>
          <w:noProof/>
        </w:rPr>
        <w:t>93</w:t>
      </w:r>
      <w:r w:rsidRPr="00347407">
        <w:rPr>
          <w:noProof/>
        </w:rPr>
        <w:t>(3)</w:t>
      </w:r>
      <w:r w:rsidRPr="00347407">
        <w:rPr>
          <w:b/>
          <w:noProof/>
        </w:rPr>
        <w:t xml:space="preserve">: </w:t>
      </w:r>
      <w:r w:rsidRPr="00347407">
        <w:rPr>
          <w:noProof/>
        </w:rPr>
        <w:t>260-267.</w:t>
      </w:r>
    </w:p>
    <w:p w14:paraId="1D91F1DC" w14:textId="77777777" w:rsidR="00347407" w:rsidRPr="00347407" w:rsidRDefault="00347407" w:rsidP="00347407">
      <w:pPr>
        <w:pStyle w:val="EndNoteBibliography"/>
        <w:rPr>
          <w:noProof/>
        </w:rPr>
      </w:pPr>
    </w:p>
    <w:p w14:paraId="2D71C4AC" w14:textId="77777777" w:rsidR="00347407" w:rsidRPr="00347407" w:rsidRDefault="00347407" w:rsidP="00347407">
      <w:pPr>
        <w:pStyle w:val="EndNoteBibliography"/>
        <w:ind w:left="720" w:hanging="720"/>
        <w:rPr>
          <w:noProof/>
        </w:rPr>
      </w:pPr>
      <w:r w:rsidRPr="00347407">
        <w:rPr>
          <w:noProof/>
        </w:rPr>
        <w:t>4.</w:t>
      </w:r>
      <w:r w:rsidRPr="00347407">
        <w:rPr>
          <w:noProof/>
        </w:rPr>
        <w:tab/>
        <w:t xml:space="preserve">Aron AR, Poldrack RA. The cognitive neuroscience of response inhibition: relevance for genetic research in attention-deficit/hyperactivity disorder. </w:t>
      </w:r>
      <w:r w:rsidRPr="00347407">
        <w:rPr>
          <w:i/>
          <w:noProof/>
        </w:rPr>
        <w:t>Biol Psychiatry</w:t>
      </w:r>
      <w:r w:rsidRPr="00347407">
        <w:rPr>
          <w:noProof/>
        </w:rPr>
        <w:t xml:space="preserve"> 2005; </w:t>
      </w:r>
      <w:r w:rsidRPr="00347407">
        <w:rPr>
          <w:b/>
          <w:noProof/>
        </w:rPr>
        <w:t>57</w:t>
      </w:r>
      <w:r w:rsidRPr="00347407">
        <w:rPr>
          <w:noProof/>
        </w:rPr>
        <w:t>(11)</w:t>
      </w:r>
      <w:r w:rsidRPr="00347407">
        <w:rPr>
          <w:b/>
          <w:noProof/>
        </w:rPr>
        <w:t xml:space="preserve">: </w:t>
      </w:r>
      <w:r w:rsidRPr="00347407">
        <w:rPr>
          <w:noProof/>
        </w:rPr>
        <w:t>1285-1292.</w:t>
      </w:r>
    </w:p>
    <w:p w14:paraId="1A7ADA47" w14:textId="77777777" w:rsidR="00347407" w:rsidRPr="00347407" w:rsidRDefault="00347407" w:rsidP="00347407">
      <w:pPr>
        <w:pStyle w:val="EndNoteBibliography"/>
        <w:rPr>
          <w:noProof/>
        </w:rPr>
      </w:pPr>
    </w:p>
    <w:p w14:paraId="0DD8BE30" w14:textId="77777777" w:rsidR="00347407" w:rsidRPr="00347407" w:rsidRDefault="00347407" w:rsidP="00347407">
      <w:pPr>
        <w:pStyle w:val="EndNoteBibliography"/>
        <w:ind w:left="720" w:hanging="720"/>
        <w:rPr>
          <w:noProof/>
        </w:rPr>
      </w:pPr>
      <w:r w:rsidRPr="00347407">
        <w:rPr>
          <w:noProof/>
        </w:rPr>
        <w:t>5.</w:t>
      </w:r>
      <w:r w:rsidRPr="00347407">
        <w:rPr>
          <w:noProof/>
        </w:rPr>
        <w:tab/>
        <w:t xml:space="preserve">Badre D, Wagner AD. Left ventrolateral prefrontal cortex and the cognitive control of memory. </w:t>
      </w:r>
      <w:r w:rsidRPr="00347407">
        <w:rPr>
          <w:i/>
          <w:noProof/>
        </w:rPr>
        <w:t>Neuropsychologia</w:t>
      </w:r>
      <w:r w:rsidRPr="00347407">
        <w:rPr>
          <w:noProof/>
        </w:rPr>
        <w:t xml:space="preserve"> 2007; </w:t>
      </w:r>
      <w:r w:rsidRPr="00347407">
        <w:rPr>
          <w:b/>
          <w:noProof/>
        </w:rPr>
        <w:t>45</w:t>
      </w:r>
      <w:r w:rsidRPr="00347407">
        <w:rPr>
          <w:noProof/>
        </w:rPr>
        <w:t>(13)</w:t>
      </w:r>
      <w:r w:rsidRPr="00347407">
        <w:rPr>
          <w:b/>
          <w:noProof/>
        </w:rPr>
        <w:t xml:space="preserve">: </w:t>
      </w:r>
      <w:r w:rsidRPr="00347407">
        <w:rPr>
          <w:noProof/>
        </w:rPr>
        <w:t>2883-2901.</w:t>
      </w:r>
    </w:p>
    <w:p w14:paraId="08E8F960" w14:textId="77777777" w:rsidR="00347407" w:rsidRPr="00347407" w:rsidRDefault="00347407" w:rsidP="00347407">
      <w:pPr>
        <w:pStyle w:val="EndNoteBibliography"/>
        <w:rPr>
          <w:noProof/>
        </w:rPr>
      </w:pPr>
    </w:p>
    <w:p w14:paraId="3B95A2B3" w14:textId="77777777" w:rsidR="00347407" w:rsidRPr="00347407" w:rsidRDefault="00347407" w:rsidP="00347407">
      <w:pPr>
        <w:pStyle w:val="EndNoteBibliography"/>
        <w:ind w:left="720" w:hanging="720"/>
        <w:rPr>
          <w:noProof/>
        </w:rPr>
      </w:pPr>
      <w:r w:rsidRPr="00347407">
        <w:rPr>
          <w:noProof/>
        </w:rPr>
        <w:t>6.</w:t>
      </w:r>
      <w:r w:rsidRPr="00347407">
        <w:rPr>
          <w:noProof/>
        </w:rPr>
        <w:tab/>
        <w:t xml:space="preserve">Nee DE, Wager TD, John J. Interference resolution: Insights from a meta-analysis of neuroimaging tasks. </w:t>
      </w:r>
      <w:r w:rsidRPr="00347407">
        <w:rPr>
          <w:i/>
          <w:noProof/>
        </w:rPr>
        <w:t xml:space="preserve">Cognitive, Affective &amp; Behavioral Neuroscience </w:t>
      </w:r>
      <w:r w:rsidRPr="00347407">
        <w:rPr>
          <w:noProof/>
        </w:rPr>
        <w:t xml:space="preserve">2007; </w:t>
      </w:r>
      <w:r w:rsidRPr="00347407">
        <w:rPr>
          <w:b/>
          <w:noProof/>
        </w:rPr>
        <w:t>7</w:t>
      </w:r>
      <w:r w:rsidRPr="00347407">
        <w:rPr>
          <w:noProof/>
        </w:rPr>
        <w:t>(1)</w:t>
      </w:r>
      <w:r w:rsidRPr="00347407">
        <w:rPr>
          <w:b/>
          <w:noProof/>
        </w:rPr>
        <w:t xml:space="preserve">: </w:t>
      </w:r>
      <w:r w:rsidRPr="00347407">
        <w:rPr>
          <w:noProof/>
        </w:rPr>
        <w:t>1-17.</w:t>
      </w:r>
    </w:p>
    <w:p w14:paraId="78C60061" w14:textId="77777777" w:rsidR="00347407" w:rsidRPr="00347407" w:rsidRDefault="00347407" w:rsidP="00347407">
      <w:pPr>
        <w:pStyle w:val="EndNoteBibliography"/>
        <w:rPr>
          <w:noProof/>
        </w:rPr>
      </w:pPr>
    </w:p>
    <w:p w14:paraId="157776A2" w14:textId="77777777" w:rsidR="00347407" w:rsidRPr="00347407" w:rsidRDefault="00347407" w:rsidP="00347407">
      <w:pPr>
        <w:pStyle w:val="EndNoteBibliography"/>
        <w:ind w:left="720" w:hanging="720"/>
        <w:rPr>
          <w:noProof/>
        </w:rPr>
      </w:pPr>
      <w:r w:rsidRPr="00347407">
        <w:rPr>
          <w:noProof/>
        </w:rPr>
        <w:t>7.</w:t>
      </w:r>
      <w:r w:rsidRPr="00347407">
        <w:rPr>
          <w:noProof/>
        </w:rPr>
        <w:tab/>
        <w:t xml:space="preserve">Powers JP, LaBar KS. Regulating emotion through distancing: A taxonomy, neurocognitive model, and supporting meta-analysis. </w:t>
      </w:r>
      <w:r w:rsidRPr="00347407">
        <w:rPr>
          <w:i/>
          <w:noProof/>
        </w:rPr>
        <w:t>Neurosci Biobehav Rev</w:t>
      </w:r>
      <w:r w:rsidRPr="00347407">
        <w:rPr>
          <w:noProof/>
        </w:rPr>
        <w:t xml:space="preserve"> 2019; </w:t>
      </w:r>
      <w:r w:rsidRPr="00347407">
        <w:rPr>
          <w:b/>
          <w:noProof/>
        </w:rPr>
        <w:t xml:space="preserve">96: </w:t>
      </w:r>
      <w:r w:rsidRPr="00347407">
        <w:rPr>
          <w:noProof/>
        </w:rPr>
        <w:t>155-173.</w:t>
      </w:r>
    </w:p>
    <w:p w14:paraId="0C17D9FC" w14:textId="77777777" w:rsidR="00347407" w:rsidRPr="00347407" w:rsidRDefault="00347407" w:rsidP="00347407">
      <w:pPr>
        <w:pStyle w:val="EndNoteBibliography"/>
        <w:rPr>
          <w:noProof/>
        </w:rPr>
      </w:pPr>
    </w:p>
    <w:p w14:paraId="0B2518FE" w14:textId="77777777" w:rsidR="00347407" w:rsidRPr="00347407" w:rsidRDefault="00347407" w:rsidP="00347407">
      <w:pPr>
        <w:pStyle w:val="EndNoteBibliography"/>
        <w:ind w:left="720" w:hanging="720"/>
        <w:rPr>
          <w:noProof/>
        </w:rPr>
      </w:pPr>
      <w:r w:rsidRPr="00347407">
        <w:rPr>
          <w:noProof/>
        </w:rPr>
        <w:t>8.</w:t>
      </w:r>
      <w:r w:rsidRPr="00347407">
        <w:rPr>
          <w:noProof/>
        </w:rPr>
        <w:tab/>
        <w:t xml:space="preserve">Morawetz C, Bode S, Derntl B, Heekeren HR. The effect of strategies, goals and stimulus material on the neural mechanisms of emotion regulation: A meta-analysis of fMRI studies. </w:t>
      </w:r>
      <w:r w:rsidRPr="00347407">
        <w:rPr>
          <w:i/>
          <w:noProof/>
        </w:rPr>
        <w:t>Neurosci Biobehav Rev</w:t>
      </w:r>
      <w:r w:rsidRPr="00347407">
        <w:rPr>
          <w:noProof/>
        </w:rPr>
        <w:t xml:space="preserve"> 2017; </w:t>
      </w:r>
      <w:r w:rsidRPr="00347407">
        <w:rPr>
          <w:b/>
          <w:noProof/>
        </w:rPr>
        <w:t xml:space="preserve">72: </w:t>
      </w:r>
      <w:r w:rsidRPr="00347407">
        <w:rPr>
          <w:noProof/>
        </w:rPr>
        <w:t>111-128.</w:t>
      </w:r>
    </w:p>
    <w:p w14:paraId="0F954FBD" w14:textId="77777777" w:rsidR="00347407" w:rsidRPr="00347407" w:rsidRDefault="00347407" w:rsidP="00347407">
      <w:pPr>
        <w:pStyle w:val="EndNoteBibliography"/>
        <w:rPr>
          <w:noProof/>
        </w:rPr>
      </w:pPr>
    </w:p>
    <w:p w14:paraId="76D317BF" w14:textId="77777777" w:rsidR="00347407" w:rsidRPr="00347407" w:rsidRDefault="00347407" w:rsidP="00347407">
      <w:pPr>
        <w:pStyle w:val="EndNoteBibliography"/>
        <w:ind w:left="720" w:hanging="720"/>
        <w:rPr>
          <w:noProof/>
        </w:rPr>
      </w:pPr>
      <w:r w:rsidRPr="00347407">
        <w:rPr>
          <w:noProof/>
        </w:rPr>
        <w:t>9.</w:t>
      </w:r>
      <w:r w:rsidRPr="00347407">
        <w:rPr>
          <w:noProof/>
        </w:rPr>
        <w:tab/>
        <w:t>Buhle JT, Silvers JA, Wager TD, Lopez R, Onyemekwu C, Kober H</w:t>
      </w:r>
      <w:r w:rsidRPr="00347407">
        <w:rPr>
          <w:i/>
          <w:noProof/>
        </w:rPr>
        <w:t xml:space="preserve"> et al.</w:t>
      </w:r>
      <w:r w:rsidRPr="00347407">
        <w:rPr>
          <w:noProof/>
        </w:rPr>
        <w:t xml:space="preserve"> Cognitive reappraisal of emotion: a meta-analysis of human neuroimaging studies. </w:t>
      </w:r>
      <w:r w:rsidRPr="00347407">
        <w:rPr>
          <w:i/>
          <w:noProof/>
        </w:rPr>
        <w:t>Cereb Cortex</w:t>
      </w:r>
      <w:r w:rsidRPr="00347407">
        <w:rPr>
          <w:noProof/>
        </w:rPr>
        <w:t xml:space="preserve"> 2014; </w:t>
      </w:r>
      <w:r w:rsidRPr="00347407">
        <w:rPr>
          <w:b/>
          <w:noProof/>
        </w:rPr>
        <w:t>24</w:t>
      </w:r>
      <w:r w:rsidRPr="00347407">
        <w:rPr>
          <w:noProof/>
        </w:rPr>
        <w:t>(11)</w:t>
      </w:r>
      <w:r w:rsidRPr="00347407">
        <w:rPr>
          <w:b/>
          <w:noProof/>
        </w:rPr>
        <w:t xml:space="preserve">: </w:t>
      </w:r>
      <w:r w:rsidRPr="00347407">
        <w:rPr>
          <w:noProof/>
        </w:rPr>
        <w:t>2981-2990.</w:t>
      </w:r>
    </w:p>
    <w:p w14:paraId="74F8B490" w14:textId="77777777" w:rsidR="00347407" w:rsidRPr="00347407" w:rsidRDefault="00347407" w:rsidP="00347407">
      <w:pPr>
        <w:pStyle w:val="EndNoteBibliography"/>
        <w:rPr>
          <w:noProof/>
        </w:rPr>
      </w:pPr>
    </w:p>
    <w:p w14:paraId="546A46EF" w14:textId="77777777" w:rsidR="00347407" w:rsidRPr="00347407" w:rsidRDefault="00347407" w:rsidP="00347407">
      <w:pPr>
        <w:pStyle w:val="EndNoteBibliography"/>
        <w:ind w:left="720" w:hanging="720"/>
        <w:rPr>
          <w:noProof/>
        </w:rPr>
      </w:pPr>
      <w:r w:rsidRPr="00347407">
        <w:rPr>
          <w:noProof/>
        </w:rPr>
        <w:t>10.</w:t>
      </w:r>
      <w:r w:rsidRPr="00347407">
        <w:rPr>
          <w:noProof/>
        </w:rPr>
        <w:tab/>
        <w:t xml:space="preserve">Wager TD, Davidson ML, Hughes BL, Lindquist MA, Ochsner KN. Prefrontal-subcortical pathways mediating successful emotion regulation. </w:t>
      </w:r>
      <w:r w:rsidRPr="00347407">
        <w:rPr>
          <w:i/>
          <w:noProof/>
        </w:rPr>
        <w:t>Neuron</w:t>
      </w:r>
      <w:r w:rsidRPr="00347407">
        <w:rPr>
          <w:noProof/>
        </w:rPr>
        <w:t xml:space="preserve"> 2008; </w:t>
      </w:r>
      <w:r w:rsidRPr="00347407">
        <w:rPr>
          <w:b/>
          <w:noProof/>
        </w:rPr>
        <w:t>59</w:t>
      </w:r>
      <w:r w:rsidRPr="00347407">
        <w:rPr>
          <w:noProof/>
        </w:rPr>
        <w:t>(6)</w:t>
      </w:r>
      <w:r w:rsidRPr="00347407">
        <w:rPr>
          <w:b/>
          <w:noProof/>
        </w:rPr>
        <w:t xml:space="preserve">: </w:t>
      </w:r>
      <w:r w:rsidRPr="00347407">
        <w:rPr>
          <w:noProof/>
        </w:rPr>
        <w:t>1037-1050.</w:t>
      </w:r>
    </w:p>
    <w:p w14:paraId="2BDE870D" w14:textId="77777777" w:rsidR="00347407" w:rsidRPr="00347407" w:rsidRDefault="00347407" w:rsidP="00347407">
      <w:pPr>
        <w:pStyle w:val="EndNoteBibliography"/>
        <w:rPr>
          <w:noProof/>
        </w:rPr>
      </w:pPr>
    </w:p>
    <w:p w14:paraId="0E2D4929" w14:textId="77777777" w:rsidR="00347407" w:rsidRPr="00347407" w:rsidRDefault="00347407" w:rsidP="00347407">
      <w:pPr>
        <w:pStyle w:val="EndNoteBibliography"/>
        <w:ind w:left="720" w:hanging="720"/>
        <w:rPr>
          <w:noProof/>
        </w:rPr>
      </w:pPr>
      <w:r w:rsidRPr="00347407">
        <w:rPr>
          <w:noProof/>
        </w:rPr>
        <w:t>11.</w:t>
      </w:r>
      <w:r w:rsidRPr="00347407">
        <w:rPr>
          <w:noProof/>
        </w:rPr>
        <w:tab/>
        <w:t>Keller M, Zweerings J, Klasen M, Zvyagintsev M, Iglesias J, Mendoza Quinones R</w:t>
      </w:r>
      <w:r w:rsidRPr="00347407">
        <w:rPr>
          <w:i/>
          <w:noProof/>
        </w:rPr>
        <w:t xml:space="preserve"> et al.</w:t>
      </w:r>
      <w:r w:rsidRPr="00347407">
        <w:rPr>
          <w:noProof/>
        </w:rPr>
        <w:t xml:space="preserve"> fMRI Neurofeedback-Enhanced Cognitive Reappraisal Training in Depression: A Double-Blind Comparison of Left and Right vlPFC Regulation. </w:t>
      </w:r>
      <w:r w:rsidRPr="00347407">
        <w:rPr>
          <w:i/>
          <w:noProof/>
        </w:rPr>
        <w:t>Front Psychiatry</w:t>
      </w:r>
      <w:r w:rsidRPr="00347407">
        <w:rPr>
          <w:noProof/>
        </w:rPr>
        <w:t xml:space="preserve"> 2021; </w:t>
      </w:r>
      <w:r w:rsidRPr="00347407">
        <w:rPr>
          <w:b/>
          <w:noProof/>
        </w:rPr>
        <w:t xml:space="preserve">12: </w:t>
      </w:r>
      <w:r w:rsidRPr="00347407">
        <w:rPr>
          <w:noProof/>
        </w:rPr>
        <w:t>715898.</w:t>
      </w:r>
    </w:p>
    <w:p w14:paraId="429C8C86" w14:textId="77777777" w:rsidR="00347407" w:rsidRPr="00347407" w:rsidRDefault="00347407" w:rsidP="00347407">
      <w:pPr>
        <w:pStyle w:val="EndNoteBibliography"/>
        <w:rPr>
          <w:noProof/>
        </w:rPr>
      </w:pPr>
    </w:p>
    <w:p w14:paraId="1B495C44" w14:textId="77777777" w:rsidR="00347407" w:rsidRPr="00347407" w:rsidRDefault="00347407" w:rsidP="00347407">
      <w:pPr>
        <w:pStyle w:val="EndNoteBibliography"/>
        <w:ind w:left="720" w:hanging="720"/>
        <w:rPr>
          <w:noProof/>
        </w:rPr>
      </w:pPr>
      <w:r w:rsidRPr="00347407">
        <w:rPr>
          <w:noProof/>
        </w:rPr>
        <w:t>12.</w:t>
      </w:r>
      <w:r w:rsidRPr="00347407">
        <w:rPr>
          <w:noProof/>
        </w:rPr>
        <w:tab/>
        <w:t>De la Pena-Arteaga V, Berruga-Sanchez M, Steward T, Martinez-Zalacain I, Goldberg X, Wainsztein A</w:t>
      </w:r>
      <w:r w:rsidRPr="00347407">
        <w:rPr>
          <w:i/>
          <w:noProof/>
        </w:rPr>
        <w:t xml:space="preserve"> et al.</w:t>
      </w:r>
      <w:r w:rsidRPr="00347407">
        <w:rPr>
          <w:noProof/>
        </w:rPr>
        <w:t xml:space="preserve"> An fMRI study of cognitive reappraisal in major depressive disorder and borderline personality disorder. </w:t>
      </w:r>
      <w:r w:rsidRPr="00347407">
        <w:rPr>
          <w:i/>
          <w:noProof/>
        </w:rPr>
        <w:t>Eur Psychiatry</w:t>
      </w:r>
      <w:r w:rsidRPr="00347407">
        <w:rPr>
          <w:noProof/>
        </w:rPr>
        <w:t xml:space="preserve"> 2021; </w:t>
      </w:r>
      <w:r w:rsidRPr="00347407">
        <w:rPr>
          <w:b/>
          <w:noProof/>
        </w:rPr>
        <w:t>64</w:t>
      </w:r>
      <w:r w:rsidRPr="00347407">
        <w:rPr>
          <w:noProof/>
        </w:rPr>
        <w:t>(1)</w:t>
      </w:r>
      <w:r w:rsidRPr="00347407">
        <w:rPr>
          <w:b/>
          <w:noProof/>
        </w:rPr>
        <w:t xml:space="preserve">: </w:t>
      </w:r>
      <w:r w:rsidRPr="00347407">
        <w:rPr>
          <w:noProof/>
        </w:rPr>
        <w:t>e56.</w:t>
      </w:r>
    </w:p>
    <w:p w14:paraId="13515469" w14:textId="77777777" w:rsidR="00347407" w:rsidRPr="00347407" w:rsidRDefault="00347407" w:rsidP="00347407">
      <w:pPr>
        <w:pStyle w:val="EndNoteBibliography"/>
        <w:rPr>
          <w:noProof/>
        </w:rPr>
      </w:pPr>
    </w:p>
    <w:p w14:paraId="2462368B" w14:textId="77777777" w:rsidR="00347407" w:rsidRPr="00347407" w:rsidRDefault="00347407" w:rsidP="00347407">
      <w:pPr>
        <w:pStyle w:val="EndNoteBibliography"/>
        <w:ind w:left="720" w:hanging="720"/>
        <w:rPr>
          <w:noProof/>
        </w:rPr>
      </w:pPr>
      <w:r w:rsidRPr="00347407">
        <w:rPr>
          <w:noProof/>
        </w:rPr>
        <w:t>13.</w:t>
      </w:r>
      <w:r w:rsidRPr="00347407">
        <w:rPr>
          <w:noProof/>
        </w:rPr>
        <w:tab/>
        <w:t>Keller M, Mendoza-Quinones R, Cabrera Munoz A, Iglesias-Fuster J, Virues AV, Zvyagintsev M</w:t>
      </w:r>
      <w:r w:rsidRPr="00347407">
        <w:rPr>
          <w:i/>
          <w:noProof/>
        </w:rPr>
        <w:t xml:space="preserve"> et al.</w:t>
      </w:r>
      <w:r w:rsidRPr="00347407">
        <w:rPr>
          <w:noProof/>
        </w:rPr>
        <w:t xml:space="preserve"> Transdiagnostic alterations in neural emotion regulation circuits - neural substrates of cognitive reappraisal in patients with depression and post-traumatic stress disorder. </w:t>
      </w:r>
      <w:r w:rsidRPr="00347407">
        <w:rPr>
          <w:i/>
          <w:noProof/>
        </w:rPr>
        <w:t>BMC Psychiatry</w:t>
      </w:r>
      <w:r w:rsidRPr="00347407">
        <w:rPr>
          <w:noProof/>
        </w:rPr>
        <w:t xml:space="preserve"> 2022; </w:t>
      </w:r>
      <w:r w:rsidRPr="00347407">
        <w:rPr>
          <w:b/>
          <w:noProof/>
        </w:rPr>
        <w:t>22</w:t>
      </w:r>
      <w:r w:rsidRPr="00347407">
        <w:rPr>
          <w:noProof/>
        </w:rPr>
        <w:t>(1)</w:t>
      </w:r>
      <w:r w:rsidRPr="00347407">
        <w:rPr>
          <w:b/>
          <w:noProof/>
        </w:rPr>
        <w:t xml:space="preserve">: </w:t>
      </w:r>
      <w:r w:rsidRPr="00347407">
        <w:rPr>
          <w:noProof/>
        </w:rPr>
        <w:t>173.</w:t>
      </w:r>
    </w:p>
    <w:p w14:paraId="53079235" w14:textId="77777777" w:rsidR="00347407" w:rsidRPr="00347407" w:rsidRDefault="00347407" w:rsidP="00347407">
      <w:pPr>
        <w:pStyle w:val="EndNoteBibliography"/>
        <w:rPr>
          <w:noProof/>
        </w:rPr>
      </w:pPr>
    </w:p>
    <w:p w14:paraId="1A03D139" w14:textId="77777777" w:rsidR="00347407" w:rsidRPr="00347407" w:rsidRDefault="00347407" w:rsidP="00347407">
      <w:pPr>
        <w:pStyle w:val="EndNoteBibliography"/>
        <w:ind w:left="720" w:hanging="720"/>
        <w:rPr>
          <w:noProof/>
        </w:rPr>
      </w:pPr>
      <w:r w:rsidRPr="00347407">
        <w:rPr>
          <w:noProof/>
        </w:rPr>
        <w:t>14.</w:t>
      </w:r>
      <w:r w:rsidRPr="00347407">
        <w:rPr>
          <w:noProof/>
        </w:rPr>
        <w:tab/>
        <w:t>Schneck N, Herzog S, Lu J, Yttredahl A, Ogden RT, Galfalvy H</w:t>
      </w:r>
      <w:r w:rsidRPr="00347407">
        <w:rPr>
          <w:i/>
          <w:noProof/>
        </w:rPr>
        <w:t xml:space="preserve"> et al.</w:t>
      </w:r>
      <w:r w:rsidRPr="00347407">
        <w:rPr>
          <w:noProof/>
        </w:rPr>
        <w:t xml:space="preserve"> The Temporal Dynamics of Emotion Regulation in Major Depression and Healthy Controls. </w:t>
      </w:r>
      <w:r w:rsidRPr="00347407">
        <w:rPr>
          <w:i/>
          <w:noProof/>
        </w:rPr>
        <w:t>Biological Psychiatry</w:t>
      </w:r>
      <w:r w:rsidRPr="00347407">
        <w:rPr>
          <w:noProof/>
        </w:rPr>
        <w:t xml:space="preserve"> 2022.</w:t>
      </w:r>
    </w:p>
    <w:p w14:paraId="4659DB19" w14:textId="77777777" w:rsidR="00347407" w:rsidRPr="00347407" w:rsidRDefault="00347407" w:rsidP="00347407">
      <w:pPr>
        <w:pStyle w:val="EndNoteBibliography"/>
        <w:rPr>
          <w:noProof/>
        </w:rPr>
      </w:pPr>
    </w:p>
    <w:p w14:paraId="2039ADEB" w14:textId="77777777" w:rsidR="00347407" w:rsidRPr="00347407" w:rsidRDefault="00347407" w:rsidP="00347407">
      <w:pPr>
        <w:pStyle w:val="EndNoteBibliography"/>
        <w:ind w:left="720" w:hanging="720"/>
        <w:rPr>
          <w:noProof/>
        </w:rPr>
      </w:pPr>
      <w:r w:rsidRPr="00347407">
        <w:rPr>
          <w:noProof/>
        </w:rPr>
        <w:t>15.</w:t>
      </w:r>
      <w:r w:rsidRPr="00347407">
        <w:rPr>
          <w:noProof/>
        </w:rPr>
        <w:tab/>
        <w:t xml:space="preserve">Mumford JA, Turner BO, Ashby FG, Poldrack RA. Deconvolving BOLD activation in event-related designs for multivoxel pattern classification analyses. </w:t>
      </w:r>
      <w:r w:rsidRPr="00347407">
        <w:rPr>
          <w:i/>
          <w:noProof/>
        </w:rPr>
        <w:t>Neuroimage</w:t>
      </w:r>
      <w:r w:rsidRPr="00347407">
        <w:rPr>
          <w:noProof/>
        </w:rPr>
        <w:t xml:space="preserve"> 2012; </w:t>
      </w:r>
      <w:r w:rsidRPr="00347407">
        <w:rPr>
          <w:b/>
          <w:noProof/>
        </w:rPr>
        <w:t>59</w:t>
      </w:r>
      <w:r w:rsidRPr="00347407">
        <w:rPr>
          <w:noProof/>
        </w:rPr>
        <w:t>(3)</w:t>
      </w:r>
      <w:r w:rsidRPr="00347407">
        <w:rPr>
          <w:b/>
          <w:noProof/>
        </w:rPr>
        <w:t xml:space="preserve">: </w:t>
      </w:r>
      <w:r w:rsidRPr="00347407">
        <w:rPr>
          <w:noProof/>
        </w:rPr>
        <w:t>2636-2643.</w:t>
      </w:r>
    </w:p>
    <w:p w14:paraId="0F3617C8" w14:textId="77777777" w:rsidR="00347407" w:rsidRPr="00347407" w:rsidRDefault="00347407" w:rsidP="00347407">
      <w:pPr>
        <w:pStyle w:val="EndNoteBibliography"/>
        <w:rPr>
          <w:noProof/>
        </w:rPr>
      </w:pPr>
    </w:p>
    <w:p w14:paraId="61FB9A46" w14:textId="5FD1D06F" w:rsidR="00D836EA" w:rsidRPr="00D836EA" w:rsidRDefault="00D836EA" w:rsidP="00D836EA">
      <w:pPr>
        <w:pStyle w:val="Default"/>
        <w:rPr>
          <w:rFonts w:ascii="Times New Roman" w:hAnsi="Times New Roman" w:cs="Times New Roman"/>
          <w:i/>
          <w:iCs/>
        </w:rPr>
      </w:pPr>
      <w:r w:rsidRPr="00D836EA">
        <w:rPr>
          <w:rFonts w:ascii="Times New Roman" w:hAnsi="Times New Roman" w:cs="Times New Roman"/>
        </w:rPr>
        <w:fldChar w:fldCharType="end"/>
      </w:r>
      <w:r w:rsidRPr="00D836EA">
        <w:rPr>
          <w:rFonts w:ascii="Times New Roman" w:hAnsi="Times New Roman" w:cs="Times New Roman"/>
          <w:i/>
          <w:iCs/>
        </w:rPr>
        <w:t xml:space="preserve"> </w:t>
      </w:r>
    </w:p>
    <w:p w14:paraId="17DF65E2" w14:textId="77777777" w:rsidR="00233691" w:rsidRPr="00D836EA" w:rsidRDefault="00233691">
      <w:pPr>
        <w:rPr>
          <w:rFonts w:ascii="Times New Roman" w:hAnsi="Times New Roman" w:cs="Times New Roman"/>
        </w:rPr>
      </w:pPr>
    </w:p>
    <w:sectPr w:rsidR="00233691" w:rsidRPr="00D836EA" w:rsidSect="00744F4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453412" w14:textId="77777777" w:rsidR="009D2A24" w:rsidRDefault="009D2A24" w:rsidP="002F137B">
      <w:r>
        <w:separator/>
      </w:r>
    </w:p>
  </w:endnote>
  <w:endnote w:type="continuationSeparator" w:id="0">
    <w:p w14:paraId="6200EDE2" w14:textId="77777777" w:rsidR="009D2A24" w:rsidRDefault="009D2A24" w:rsidP="002F1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TC Symbol Std Medium">
    <w:altName w:val="Calibri"/>
    <w:panose1 w:val="020B0604020202020204"/>
    <w:charset w:val="00"/>
    <w:family w:val="auto"/>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1E02DF" w14:textId="77777777" w:rsidR="009D2A24" w:rsidRDefault="009D2A24" w:rsidP="002F137B">
      <w:r>
        <w:separator/>
      </w:r>
    </w:p>
  </w:footnote>
  <w:footnote w:type="continuationSeparator" w:id="0">
    <w:p w14:paraId="3FCA0F99" w14:textId="77777777" w:rsidR="009D2A24" w:rsidRDefault="009D2A24" w:rsidP="002F13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olecular Psychiatr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0tsfa2wa0dwd9eerrovta0l005wvv0sss09&quot;&gt;My EndNote Library&lt;record-ids&gt;&lt;item&gt;1071&lt;/item&gt;&lt;/record-ids&gt;&lt;/item&gt;&lt;/Libraries&gt;"/>
  </w:docVars>
  <w:rsids>
    <w:rsidRoot w:val="008C4921"/>
    <w:rsid w:val="00000E19"/>
    <w:rsid w:val="00001E75"/>
    <w:rsid w:val="00003311"/>
    <w:rsid w:val="000112DF"/>
    <w:rsid w:val="000210EA"/>
    <w:rsid w:val="0004345B"/>
    <w:rsid w:val="0004511B"/>
    <w:rsid w:val="00053373"/>
    <w:rsid w:val="0005796C"/>
    <w:rsid w:val="0006531C"/>
    <w:rsid w:val="00070420"/>
    <w:rsid w:val="0007620B"/>
    <w:rsid w:val="000912A2"/>
    <w:rsid w:val="000B040A"/>
    <w:rsid w:val="000B61FF"/>
    <w:rsid w:val="000B7892"/>
    <w:rsid w:val="000D0D18"/>
    <w:rsid w:val="000D6F58"/>
    <w:rsid w:val="000D7B41"/>
    <w:rsid w:val="000E5F9F"/>
    <w:rsid w:val="000F11E4"/>
    <w:rsid w:val="000F361F"/>
    <w:rsid w:val="000F5900"/>
    <w:rsid w:val="00121F18"/>
    <w:rsid w:val="00135C10"/>
    <w:rsid w:val="0013661C"/>
    <w:rsid w:val="00144C62"/>
    <w:rsid w:val="001579B3"/>
    <w:rsid w:val="00162590"/>
    <w:rsid w:val="0019127C"/>
    <w:rsid w:val="001A0F41"/>
    <w:rsid w:val="001A24BC"/>
    <w:rsid w:val="001A45AB"/>
    <w:rsid w:val="001A5F2D"/>
    <w:rsid w:val="001F450D"/>
    <w:rsid w:val="001F47E5"/>
    <w:rsid w:val="002019B8"/>
    <w:rsid w:val="00205A41"/>
    <w:rsid w:val="002131A4"/>
    <w:rsid w:val="00213A5D"/>
    <w:rsid w:val="00215506"/>
    <w:rsid w:val="00215A10"/>
    <w:rsid w:val="0021617D"/>
    <w:rsid w:val="0022176D"/>
    <w:rsid w:val="002227DA"/>
    <w:rsid w:val="00233691"/>
    <w:rsid w:val="00237C3D"/>
    <w:rsid w:val="00243E76"/>
    <w:rsid w:val="00245242"/>
    <w:rsid w:val="0024601E"/>
    <w:rsid w:val="002472FF"/>
    <w:rsid w:val="00252CD9"/>
    <w:rsid w:val="00255E4E"/>
    <w:rsid w:val="00275064"/>
    <w:rsid w:val="00282C3A"/>
    <w:rsid w:val="0028365A"/>
    <w:rsid w:val="002A5E3B"/>
    <w:rsid w:val="002D0216"/>
    <w:rsid w:val="002D0C2D"/>
    <w:rsid w:val="002D7A96"/>
    <w:rsid w:val="002F137B"/>
    <w:rsid w:val="003150CF"/>
    <w:rsid w:val="003158A3"/>
    <w:rsid w:val="00317497"/>
    <w:rsid w:val="00327500"/>
    <w:rsid w:val="0033030D"/>
    <w:rsid w:val="0034304E"/>
    <w:rsid w:val="00347407"/>
    <w:rsid w:val="00350D14"/>
    <w:rsid w:val="00366B45"/>
    <w:rsid w:val="00366F17"/>
    <w:rsid w:val="003711AA"/>
    <w:rsid w:val="003866CD"/>
    <w:rsid w:val="003A5C8A"/>
    <w:rsid w:val="003B1491"/>
    <w:rsid w:val="003B5DB5"/>
    <w:rsid w:val="003C5096"/>
    <w:rsid w:val="003C578F"/>
    <w:rsid w:val="003C5B37"/>
    <w:rsid w:val="003D3654"/>
    <w:rsid w:val="003D3B42"/>
    <w:rsid w:val="003F2BCF"/>
    <w:rsid w:val="0040200C"/>
    <w:rsid w:val="004160DE"/>
    <w:rsid w:val="004227F8"/>
    <w:rsid w:val="00433E94"/>
    <w:rsid w:val="004365CE"/>
    <w:rsid w:val="00440A5A"/>
    <w:rsid w:val="00444424"/>
    <w:rsid w:val="0045072D"/>
    <w:rsid w:val="00463E03"/>
    <w:rsid w:val="00473EAF"/>
    <w:rsid w:val="0049121F"/>
    <w:rsid w:val="004941FC"/>
    <w:rsid w:val="004B0FB6"/>
    <w:rsid w:val="004D06F2"/>
    <w:rsid w:val="004E26DF"/>
    <w:rsid w:val="004E507A"/>
    <w:rsid w:val="004F26E1"/>
    <w:rsid w:val="004F72AA"/>
    <w:rsid w:val="005048C5"/>
    <w:rsid w:val="00510B0C"/>
    <w:rsid w:val="00514A17"/>
    <w:rsid w:val="00520302"/>
    <w:rsid w:val="00522C7C"/>
    <w:rsid w:val="00526E27"/>
    <w:rsid w:val="00535499"/>
    <w:rsid w:val="00537362"/>
    <w:rsid w:val="0054700A"/>
    <w:rsid w:val="00547E7C"/>
    <w:rsid w:val="00552594"/>
    <w:rsid w:val="00552912"/>
    <w:rsid w:val="00556096"/>
    <w:rsid w:val="00556D54"/>
    <w:rsid w:val="00564E41"/>
    <w:rsid w:val="00570C50"/>
    <w:rsid w:val="00576965"/>
    <w:rsid w:val="00580854"/>
    <w:rsid w:val="00584B86"/>
    <w:rsid w:val="00586AFD"/>
    <w:rsid w:val="005A15B4"/>
    <w:rsid w:val="005B451A"/>
    <w:rsid w:val="005B54BD"/>
    <w:rsid w:val="005C7E47"/>
    <w:rsid w:val="005D409E"/>
    <w:rsid w:val="005E12AC"/>
    <w:rsid w:val="00600A46"/>
    <w:rsid w:val="00602D61"/>
    <w:rsid w:val="00616533"/>
    <w:rsid w:val="00617A67"/>
    <w:rsid w:val="00626B27"/>
    <w:rsid w:val="006370EE"/>
    <w:rsid w:val="0064073B"/>
    <w:rsid w:val="00650407"/>
    <w:rsid w:val="00653BF9"/>
    <w:rsid w:val="00653D1C"/>
    <w:rsid w:val="00654EFB"/>
    <w:rsid w:val="006654EE"/>
    <w:rsid w:val="00675996"/>
    <w:rsid w:val="0068402D"/>
    <w:rsid w:val="006A1410"/>
    <w:rsid w:val="006A736C"/>
    <w:rsid w:val="006B6D74"/>
    <w:rsid w:val="006B7170"/>
    <w:rsid w:val="006D422F"/>
    <w:rsid w:val="006E35F9"/>
    <w:rsid w:val="007007E4"/>
    <w:rsid w:val="007014CB"/>
    <w:rsid w:val="00702EA3"/>
    <w:rsid w:val="00705413"/>
    <w:rsid w:val="00711D88"/>
    <w:rsid w:val="00733936"/>
    <w:rsid w:val="007360DF"/>
    <w:rsid w:val="00741F5F"/>
    <w:rsid w:val="00744F4B"/>
    <w:rsid w:val="00754114"/>
    <w:rsid w:val="0077422E"/>
    <w:rsid w:val="0078076F"/>
    <w:rsid w:val="0078274C"/>
    <w:rsid w:val="00795816"/>
    <w:rsid w:val="007A07B7"/>
    <w:rsid w:val="007A72F3"/>
    <w:rsid w:val="007C450B"/>
    <w:rsid w:val="007E31A5"/>
    <w:rsid w:val="007F40F9"/>
    <w:rsid w:val="008030E6"/>
    <w:rsid w:val="00804887"/>
    <w:rsid w:val="008117CE"/>
    <w:rsid w:val="0081217D"/>
    <w:rsid w:val="008174BE"/>
    <w:rsid w:val="0081789E"/>
    <w:rsid w:val="00836EA7"/>
    <w:rsid w:val="00837F05"/>
    <w:rsid w:val="008447CA"/>
    <w:rsid w:val="0084575A"/>
    <w:rsid w:val="00853842"/>
    <w:rsid w:val="0085584D"/>
    <w:rsid w:val="00861E8E"/>
    <w:rsid w:val="0087054E"/>
    <w:rsid w:val="00871F56"/>
    <w:rsid w:val="00872941"/>
    <w:rsid w:val="00873978"/>
    <w:rsid w:val="008810E0"/>
    <w:rsid w:val="0089137E"/>
    <w:rsid w:val="00891D29"/>
    <w:rsid w:val="008A7653"/>
    <w:rsid w:val="008C054E"/>
    <w:rsid w:val="008C4921"/>
    <w:rsid w:val="008C63C2"/>
    <w:rsid w:val="008D4A0B"/>
    <w:rsid w:val="008E52F7"/>
    <w:rsid w:val="008F4352"/>
    <w:rsid w:val="00903C04"/>
    <w:rsid w:val="00910195"/>
    <w:rsid w:val="0092149B"/>
    <w:rsid w:val="00922031"/>
    <w:rsid w:val="00932744"/>
    <w:rsid w:val="0093481F"/>
    <w:rsid w:val="0095065A"/>
    <w:rsid w:val="009507F6"/>
    <w:rsid w:val="00964E35"/>
    <w:rsid w:val="00964EDA"/>
    <w:rsid w:val="00973488"/>
    <w:rsid w:val="0098378A"/>
    <w:rsid w:val="00985255"/>
    <w:rsid w:val="00986451"/>
    <w:rsid w:val="0098706E"/>
    <w:rsid w:val="009873D8"/>
    <w:rsid w:val="009A6B0C"/>
    <w:rsid w:val="009B28C3"/>
    <w:rsid w:val="009C1714"/>
    <w:rsid w:val="009C4783"/>
    <w:rsid w:val="009C6452"/>
    <w:rsid w:val="009D2333"/>
    <w:rsid w:val="009D2A24"/>
    <w:rsid w:val="009F27AF"/>
    <w:rsid w:val="00A14586"/>
    <w:rsid w:val="00A173B9"/>
    <w:rsid w:val="00A20D53"/>
    <w:rsid w:val="00A226CE"/>
    <w:rsid w:val="00A24E5C"/>
    <w:rsid w:val="00A47DE0"/>
    <w:rsid w:val="00A50A12"/>
    <w:rsid w:val="00A526E2"/>
    <w:rsid w:val="00A64DF7"/>
    <w:rsid w:val="00A71389"/>
    <w:rsid w:val="00A76A12"/>
    <w:rsid w:val="00A76D67"/>
    <w:rsid w:val="00A80EEC"/>
    <w:rsid w:val="00A84ACC"/>
    <w:rsid w:val="00A874E6"/>
    <w:rsid w:val="00A90836"/>
    <w:rsid w:val="00A92162"/>
    <w:rsid w:val="00A96954"/>
    <w:rsid w:val="00AA4EC1"/>
    <w:rsid w:val="00AB01DD"/>
    <w:rsid w:val="00AB03D6"/>
    <w:rsid w:val="00AC219F"/>
    <w:rsid w:val="00AC62FD"/>
    <w:rsid w:val="00AC7142"/>
    <w:rsid w:val="00AD1C32"/>
    <w:rsid w:val="00AE119E"/>
    <w:rsid w:val="00AE2680"/>
    <w:rsid w:val="00AF106E"/>
    <w:rsid w:val="00AF275D"/>
    <w:rsid w:val="00AF5BCC"/>
    <w:rsid w:val="00B115DC"/>
    <w:rsid w:val="00B17A66"/>
    <w:rsid w:val="00B2053A"/>
    <w:rsid w:val="00B2104E"/>
    <w:rsid w:val="00B24B82"/>
    <w:rsid w:val="00B329F9"/>
    <w:rsid w:val="00B3309D"/>
    <w:rsid w:val="00B331C1"/>
    <w:rsid w:val="00B354EC"/>
    <w:rsid w:val="00B37FBF"/>
    <w:rsid w:val="00B6208D"/>
    <w:rsid w:val="00B709A5"/>
    <w:rsid w:val="00B70F7F"/>
    <w:rsid w:val="00B72710"/>
    <w:rsid w:val="00B7684B"/>
    <w:rsid w:val="00B9045D"/>
    <w:rsid w:val="00BA7C23"/>
    <w:rsid w:val="00BB5B2B"/>
    <w:rsid w:val="00BD18B5"/>
    <w:rsid w:val="00BD3D8A"/>
    <w:rsid w:val="00BD3F1A"/>
    <w:rsid w:val="00BD7AD3"/>
    <w:rsid w:val="00BE6163"/>
    <w:rsid w:val="00BF3687"/>
    <w:rsid w:val="00BF3D1E"/>
    <w:rsid w:val="00C02CF7"/>
    <w:rsid w:val="00C07770"/>
    <w:rsid w:val="00C12A52"/>
    <w:rsid w:val="00C244B8"/>
    <w:rsid w:val="00C25EAD"/>
    <w:rsid w:val="00C25F86"/>
    <w:rsid w:val="00C35C66"/>
    <w:rsid w:val="00C40112"/>
    <w:rsid w:val="00C4406C"/>
    <w:rsid w:val="00C466C1"/>
    <w:rsid w:val="00C837D8"/>
    <w:rsid w:val="00C84636"/>
    <w:rsid w:val="00C85388"/>
    <w:rsid w:val="00C93143"/>
    <w:rsid w:val="00C96821"/>
    <w:rsid w:val="00CB60A9"/>
    <w:rsid w:val="00CB6798"/>
    <w:rsid w:val="00CC13E7"/>
    <w:rsid w:val="00CC5537"/>
    <w:rsid w:val="00CF3F97"/>
    <w:rsid w:val="00CF3FC9"/>
    <w:rsid w:val="00D064BA"/>
    <w:rsid w:val="00D12D77"/>
    <w:rsid w:val="00D47D59"/>
    <w:rsid w:val="00D47F59"/>
    <w:rsid w:val="00D55CA6"/>
    <w:rsid w:val="00D66A82"/>
    <w:rsid w:val="00D66C20"/>
    <w:rsid w:val="00D74BA8"/>
    <w:rsid w:val="00D836EA"/>
    <w:rsid w:val="00D84DC1"/>
    <w:rsid w:val="00D928FB"/>
    <w:rsid w:val="00D92EC5"/>
    <w:rsid w:val="00D97B0A"/>
    <w:rsid w:val="00DA6C8F"/>
    <w:rsid w:val="00DB08DF"/>
    <w:rsid w:val="00DC0201"/>
    <w:rsid w:val="00DC252D"/>
    <w:rsid w:val="00DD0025"/>
    <w:rsid w:val="00DD261F"/>
    <w:rsid w:val="00DD4D2C"/>
    <w:rsid w:val="00DE0B37"/>
    <w:rsid w:val="00DE1A53"/>
    <w:rsid w:val="00DE509F"/>
    <w:rsid w:val="00E039DE"/>
    <w:rsid w:val="00E07E83"/>
    <w:rsid w:val="00E128E0"/>
    <w:rsid w:val="00E16815"/>
    <w:rsid w:val="00E233E7"/>
    <w:rsid w:val="00E30561"/>
    <w:rsid w:val="00E3179C"/>
    <w:rsid w:val="00E32F35"/>
    <w:rsid w:val="00E33DE6"/>
    <w:rsid w:val="00E343FB"/>
    <w:rsid w:val="00E46828"/>
    <w:rsid w:val="00E659D3"/>
    <w:rsid w:val="00E7106D"/>
    <w:rsid w:val="00E73163"/>
    <w:rsid w:val="00E8034B"/>
    <w:rsid w:val="00E8389B"/>
    <w:rsid w:val="00E84B46"/>
    <w:rsid w:val="00E860B6"/>
    <w:rsid w:val="00E977B2"/>
    <w:rsid w:val="00EA3A91"/>
    <w:rsid w:val="00EA4F85"/>
    <w:rsid w:val="00EA5B00"/>
    <w:rsid w:val="00EB388D"/>
    <w:rsid w:val="00EB441C"/>
    <w:rsid w:val="00EC0B82"/>
    <w:rsid w:val="00EC5014"/>
    <w:rsid w:val="00EC5609"/>
    <w:rsid w:val="00ED1BAD"/>
    <w:rsid w:val="00F04664"/>
    <w:rsid w:val="00F12455"/>
    <w:rsid w:val="00F20EDF"/>
    <w:rsid w:val="00F21D16"/>
    <w:rsid w:val="00F4790B"/>
    <w:rsid w:val="00F607E4"/>
    <w:rsid w:val="00F60902"/>
    <w:rsid w:val="00F718C6"/>
    <w:rsid w:val="00F90284"/>
    <w:rsid w:val="00F972AA"/>
    <w:rsid w:val="00FA30A8"/>
    <w:rsid w:val="00FA7592"/>
    <w:rsid w:val="00FB6E38"/>
    <w:rsid w:val="00FB7750"/>
    <w:rsid w:val="00FD04B4"/>
    <w:rsid w:val="00FD0BDA"/>
    <w:rsid w:val="00FE14A2"/>
    <w:rsid w:val="00FE15CD"/>
    <w:rsid w:val="00FE2074"/>
    <w:rsid w:val="00FE72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72AA8"/>
  <w15:chartTrackingRefBased/>
  <w15:docId w15:val="{6FF99611-B3DC-634A-8C38-A750E755A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37B"/>
    <w:rPr>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C4921"/>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F137B"/>
    <w:pPr>
      <w:tabs>
        <w:tab w:val="center" w:pos="4680"/>
        <w:tab w:val="right" w:pos="9360"/>
      </w:tabs>
    </w:pPr>
  </w:style>
  <w:style w:type="character" w:customStyle="1" w:styleId="HeaderChar">
    <w:name w:val="Header Char"/>
    <w:basedOn w:val="DefaultParagraphFont"/>
    <w:link w:val="Header"/>
    <w:uiPriority w:val="99"/>
    <w:rsid w:val="002F137B"/>
    <w:rPr>
      <w:kern w:val="0"/>
      <w14:ligatures w14:val="none"/>
    </w:rPr>
  </w:style>
  <w:style w:type="paragraph" w:styleId="Footer">
    <w:name w:val="footer"/>
    <w:basedOn w:val="Normal"/>
    <w:link w:val="FooterChar"/>
    <w:uiPriority w:val="99"/>
    <w:unhideWhenUsed/>
    <w:rsid w:val="002F137B"/>
    <w:pPr>
      <w:tabs>
        <w:tab w:val="center" w:pos="4680"/>
        <w:tab w:val="right" w:pos="9360"/>
      </w:tabs>
    </w:pPr>
  </w:style>
  <w:style w:type="character" w:customStyle="1" w:styleId="FooterChar">
    <w:name w:val="Footer Char"/>
    <w:basedOn w:val="DefaultParagraphFont"/>
    <w:link w:val="Footer"/>
    <w:uiPriority w:val="99"/>
    <w:rsid w:val="002F137B"/>
    <w:rPr>
      <w:kern w:val="0"/>
      <w14:ligatures w14:val="none"/>
    </w:rPr>
  </w:style>
  <w:style w:type="character" w:styleId="CommentReference">
    <w:name w:val="annotation reference"/>
    <w:basedOn w:val="DefaultParagraphFont"/>
    <w:uiPriority w:val="99"/>
    <w:semiHidden/>
    <w:unhideWhenUsed/>
    <w:rsid w:val="00DD261F"/>
    <w:rPr>
      <w:sz w:val="16"/>
      <w:szCs w:val="16"/>
    </w:rPr>
  </w:style>
  <w:style w:type="paragraph" w:styleId="CommentText">
    <w:name w:val="annotation text"/>
    <w:basedOn w:val="Normal"/>
    <w:link w:val="CommentTextChar"/>
    <w:uiPriority w:val="99"/>
    <w:semiHidden/>
    <w:unhideWhenUsed/>
    <w:rsid w:val="00DD261F"/>
    <w:rPr>
      <w:sz w:val="20"/>
      <w:szCs w:val="20"/>
    </w:rPr>
  </w:style>
  <w:style w:type="character" w:customStyle="1" w:styleId="CommentTextChar">
    <w:name w:val="Comment Text Char"/>
    <w:basedOn w:val="DefaultParagraphFont"/>
    <w:link w:val="CommentText"/>
    <w:uiPriority w:val="99"/>
    <w:semiHidden/>
    <w:rsid w:val="00DD261F"/>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DD261F"/>
    <w:rPr>
      <w:b/>
      <w:bCs/>
    </w:rPr>
  </w:style>
  <w:style w:type="character" w:customStyle="1" w:styleId="CommentSubjectChar">
    <w:name w:val="Comment Subject Char"/>
    <w:basedOn w:val="CommentTextChar"/>
    <w:link w:val="CommentSubject"/>
    <w:uiPriority w:val="99"/>
    <w:semiHidden/>
    <w:rsid w:val="00DD261F"/>
    <w:rPr>
      <w:b/>
      <w:bCs/>
      <w:kern w:val="0"/>
      <w:sz w:val="20"/>
      <w:szCs w:val="20"/>
      <w14:ligatures w14:val="none"/>
    </w:rPr>
  </w:style>
  <w:style w:type="paragraph" w:customStyle="1" w:styleId="Default">
    <w:name w:val="Default"/>
    <w:rsid w:val="00616533"/>
    <w:pPr>
      <w:autoSpaceDE w:val="0"/>
      <w:autoSpaceDN w:val="0"/>
      <w:adjustRightInd w:val="0"/>
    </w:pPr>
    <w:rPr>
      <w:rFonts w:ascii="ITC Symbol Std Medium" w:hAnsi="ITC Symbol Std Medium" w:cs="ITC Symbol Std Medium"/>
      <w:color w:val="000000"/>
      <w:kern w:val="0"/>
    </w:rPr>
  </w:style>
  <w:style w:type="paragraph" w:customStyle="1" w:styleId="EndNoteBibliography">
    <w:name w:val="EndNote Bibliography"/>
    <w:basedOn w:val="Normal"/>
    <w:link w:val="EndNoteBibliographyChar"/>
    <w:rsid w:val="00D836EA"/>
    <w:rPr>
      <w:rFonts w:ascii="Calibri" w:hAnsi="Calibri" w:cs="Calibri"/>
      <w:kern w:val="2"/>
      <w14:ligatures w14:val="standardContextual"/>
    </w:rPr>
  </w:style>
  <w:style w:type="character" w:customStyle="1" w:styleId="EndNoteBibliographyChar">
    <w:name w:val="EndNote Bibliography Char"/>
    <w:basedOn w:val="DefaultParagraphFont"/>
    <w:link w:val="EndNoteBibliography"/>
    <w:rsid w:val="00D836EA"/>
    <w:rPr>
      <w:rFonts w:ascii="Calibri" w:hAnsi="Calibri" w:cs="Calibri"/>
    </w:rPr>
  </w:style>
  <w:style w:type="character" w:styleId="Hyperlink">
    <w:name w:val="Hyperlink"/>
    <w:basedOn w:val="DefaultParagraphFont"/>
    <w:uiPriority w:val="99"/>
    <w:unhideWhenUsed/>
    <w:rsid w:val="00D836EA"/>
    <w:rPr>
      <w:color w:val="0563C1" w:themeColor="hyperlink"/>
      <w:u w:val="single"/>
    </w:rPr>
  </w:style>
  <w:style w:type="paragraph" w:customStyle="1" w:styleId="EndNoteBibliographyTitle">
    <w:name w:val="EndNote Bibliography Title"/>
    <w:basedOn w:val="Normal"/>
    <w:link w:val="EndNoteBibliographyTitleChar"/>
    <w:rsid w:val="0093481F"/>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93481F"/>
    <w:rPr>
      <w:rFonts w:ascii="Calibri" w:hAnsi="Calibri" w:cs="Calibri"/>
      <w:kern w:val="0"/>
      <w14:ligatures w14:val="none"/>
    </w:rPr>
  </w:style>
  <w:style w:type="paragraph" w:styleId="Revision">
    <w:name w:val="Revision"/>
    <w:hidden/>
    <w:uiPriority w:val="99"/>
    <w:semiHidden/>
    <w:rsid w:val="008C054E"/>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7604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3677</Words>
  <Characters>20965</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Christina (NYSPI)</dc:creator>
  <cp:keywords/>
  <dc:description/>
  <cp:lastModifiedBy>Michel, Christina (NYSPI)</cp:lastModifiedBy>
  <cp:revision>2</cp:revision>
  <dcterms:created xsi:type="dcterms:W3CDTF">2024-04-19T19:31:00Z</dcterms:created>
  <dcterms:modified xsi:type="dcterms:W3CDTF">2024-04-19T19:31:00Z</dcterms:modified>
</cp:coreProperties>
</file>