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F57B0" w14:textId="77777777" w:rsidR="008C7B06" w:rsidRDefault="008C7B06" w:rsidP="008C7B0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46418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3975DE89" w14:textId="77777777" w:rsidR="008C7B06" w:rsidRDefault="008C7B06"/>
    <w:p w14:paraId="2EE24556" w14:textId="77777777" w:rsidR="004637F9" w:rsidRPr="003B633E" w:rsidRDefault="004637F9" w:rsidP="004637F9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B63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Activated carbon supported Ni-Co and Ni-Cu bimetallic catalysts for lignin depolymerization into short-chain phenolic substances with isopropanol as the H-donating solvent: Activity enhancement and products distribution </w:t>
      </w:r>
      <w:proofErr w:type="gramStart"/>
      <w:r w:rsidRPr="003B63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studies</w:t>
      </w:r>
      <w:proofErr w:type="gramEnd"/>
    </w:p>
    <w:p w14:paraId="5E0CDF60" w14:textId="12F01F75" w:rsidR="004637F9" w:rsidRPr="004637F9" w:rsidRDefault="004637F9" w:rsidP="004637F9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49EA7E5" wp14:editId="7B89BA25">
            <wp:simplePos x="0" y="0"/>
            <wp:positionH relativeFrom="margin">
              <wp:posOffset>-617220</wp:posOffset>
            </wp:positionH>
            <wp:positionV relativeFrom="paragraph">
              <wp:posOffset>351155</wp:posOffset>
            </wp:positionV>
            <wp:extent cx="6553200" cy="4857115"/>
            <wp:effectExtent l="0" t="0" r="0" b="635"/>
            <wp:wrapTight wrapText="bothSides">
              <wp:wrapPolygon edited="0">
                <wp:start x="0" y="0"/>
                <wp:lineTo x="0" y="21518"/>
                <wp:lineTo x="21537" y="21518"/>
                <wp:lineTo x="21537" y="0"/>
                <wp:lineTo x="0" y="0"/>
              </wp:wrapPolygon>
            </wp:wrapTight>
            <wp:docPr id="152259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85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21BE63" w14:textId="1D459EF7" w:rsidR="00EF44D2" w:rsidRDefault="00EF44D2" w:rsidP="00C44876">
      <w:pPr>
        <w:spacing w:line="480" w:lineRule="auto"/>
        <w:jc w:val="both"/>
      </w:pPr>
    </w:p>
    <w:p w14:paraId="07C0A5A0" w14:textId="41F44DB6" w:rsidR="00C44876" w:rsidRDefault="00C44876" w:rsidP="00A823F5">
      <w:pPr>
        <w:spacing w:line="480" w:lineRule="auto"/>
        <w:jc w:val="both"/>
      </w:pPr>
      <w:r w:rsidRPr="00EE61AA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61AA">
        <w:rPr>
          <w:rFonts w:ascii="Times New Roman" w:hAnsi="Times New Roman" w:cs="Times New Roman"/>
          <w:sz w:val="24"/>
          <w:szCs w:val="24"/>
        </w:rPr>
        <w:t>N</w:t>
      </w:r>
      <w:r w:rsidRPr="00EE61A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61AA">
        <w:rPr>
          <w:rFonts w:ascii="Times New Roman" w:hAnsi="Times New Roman" w:cs="Times New Roman"/>
          <w:sz w:val="24"/>
          <w:szCs w:val="24"/>
        </w:rPr>
        <w:t xml:space="preserve"> adsorption-desorption isotherms of (a) C</w:t>
      </w:r>
      <w:r>
        <w:rPr>
          <w:rFonts w:ascii="Times New Roman" w:hAnsi="Times New Roman" w:cs="Times New Roman"/>
          <w:sz w:val="24"/>
          <w:szCs w:val="24"/>
        </w:rPr>
        <w:t>o/C</w:t>
      </w:r>
      <w:r w:rsidRPr="00EE61AA">
        <w:rPr>
          <w:rFonts w:ascii="Times New Roman" w:hAnsi="Times New Roman" w:cs="Times New Roman"/>
          <w:sz w:val="24"/>
          <w:szCs w:val="24"/>
        </w:rPr>
        <w:t>, (b) Ni/</w:t>
      </w:r>
      <w:r>
        <w:rPr>
          <w:rFonts w:ascii="Times New Roman" w:hAnsi="Times New Roman" w:cs="Times New Roman"/>
          <w:sz w:val="24"/>
          <w:szCs w:val="24"/>
        </w:rPr>
        <w:t>C, (c) Ni-Co/C</w:t>
      </w:r>
      <w:r w:rsidRPr="00EE61AA">
        <w:rPr>
          <w:rFonts w:ascii="Times New Roman" w:hAnsi="Times New Roman" w:cs="Times New Roman"/>
          <w:sz w:val="24"/>
          <w:szCs w:val="24"/>
        </w:rPr>
        <w:t xml:space="preserve"> and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EE61AA">
        <w:rPr>
          <w:rFonts w:ascii="Times New Roman" w:hAnsi="Times New Roman" w:cs="Times New Roman"/>
          <w:sz w:val="24"/>
          <w:szCs w:val="24"/>
        </w:rPr>
        <w:t>) Ni-C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EE61A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E61AA">
        <w:rPr>
          <w:rFonts w:ascii="Times New Roman" w:hAnsi="Times New Roman" w:cs="Times New Roman"/>
          <w:sz w:val="24"/>
          <w:szCs w:val="24"/>
        </w:rPr>
        <w:t xml:space="preserve"> </w:t>
      </w:r>
      <w:r w:rsidR="00A823F5">
        <w:rPr>
          <w:rFonts w:ascii="Times New Roman" w:hAnsi="Times New Roman" w:cs="Times New Roman"/>
          <w:sz w:val="24"/>
          <w:szCs w:val="24"/>
        </w:rPr>
        <w:t>c</w:t>
      </w:r>
      <w:r w:rsidRPr="00EE61AA">
        <w:rPr>
          <w:rFonts w:ascii="Times New Roman" w:hAnsi="Times New Roman" w:cs="Times New Roman"/>
          <w:sz w:val="24"/>
          <w:szCs w:val="24"/>
        </w:rPr>
        <w:t>atalysts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94E07E" w14:textId="78A8B250" w:rsidR="00CB18E2" w:rsidRPr="008964BD" w:rsidRDefault="004637F9" w:rsidP="00A823F5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22058327" wp14:editId="3443B1AE">
            <wp:simplePos x="0" y="0"/>
            <wp:positionH relativeFrom="margin">
              <wp:posOffset>3086100</wp:posOffset>
            </wp:positionH>
            <wp:positionV relativeFrom="paragraph">
              <wp:posOffset>449580</wp:posOffset>
            </wp:positionV>
            <wp:extent cx="3329940" cy="2256790"/>
            <wp:effectExtent l="0" t="0" r="3810" b="0"/>
            <wp:wrapTight wrapText="bothSides">
              <wp:wrapPolygon edited="0">
                <wp:start x="0" y="0"/>
                <wp:lineTo x="0" y="21333"/>
                <wp:lineTo x="21501" y="21333"/>
                <wp:lineTo x="21501" y="0"/>
                <wp:lineTo x="0" y="0"/>
              </wp:wrapPolygon>
            </wp:wrapTight>
            <wp:docPr id="616982412" name="Picture 2" descr="A close-up of a grey substa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82412" name="Picture 2" descr="A close-up of a grey substan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7792250C" wp14:editId="7FFABE59">
            <wp:simplePos x="0" y="0"/>
            <wp:positionH relativeFrom="margin">
              <wp:posOffset>3108960</wp:posOffset>
            </wp:positionH>
            <wp:positionV relativeFrom="paragraph">
              <wp:posOffset>2735580</wp:posOffset>
            </wp:positionV>
            <wp:extent cx="3307080" cy="3117215"/>
            <wp:effectExtent l="0" t="0" r="7620" b="6985"/>
            <wp:wrapTight wrapText="bothSides">
              <wp:wrapPolygon edited="0">
                <wp:start x="0" y="0"/>
                <wp:lineTo x="0" y="21516"/>
                <wp:lineTo x="21525" y="21516"/>
                <wp:lineTo x="21525" y="0"/>
                <wp:lineTo x="0" y="0"/>
              </wp:wrapPolygon>
            </wp:wrapTight>
            <wp:docPr id="1528343404" name="Picture 3" descr="A black background with purpl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343404" name="Picture 3" descr="A black background with purpl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311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5705ED31" wp14:editId="257530AB">
            <wp:simplePos x="0" y="0"/>
            <wp:positionH relativeFrom="column">
              <wp:posOffset>-449580</wp:posOffset>
            </wp:positionH>
            <wp:positionV relativeFrom="paragraph">
              <wp:posOffset>2735580</wp:posOffset>
            </wp:positionV>
            <wp:extent cx="3435350" cy="3105785"/>
            <wp:effectExtent l="0" t="0" r="0" b="0"/>
            <wp:wrapTight wrapText="bothSides">
              <wp:wrapPolygon edited="0">
                <wp:start x="0" y="0"/>
                <wp:lineTo x="0" y="21463"/>
                <wp:lineTo x="21440" y="21463"/>
                <wp:lineTo x="21440" y="0"/>
                <wp:lineTo x="0" y="0"/>
              </wp:wrapPolygon>
            </wp:wrapTight>
            <wp:docPr id="1287210138" name="Picture 4" descr="A close-up of a grey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210138" name="Picture 4" descr="A close-up of a grey roc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0" cy="3105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73E3DBA" wp14:editId="0D2DE1FF">
            <wp:simplePos x="0" y="0"/>
            <wp:positionH relativeFrom="margin">
              <wp:posOffset>-449580</wp:posOffset>
            </wp:positionH>
            <wp:positionV relativeFrom="paragraph">
              <wp:posOffset>441960</wp:posOffset>
            </wp:positionV>
            <wp:extent cx="3420110" cy="2271395"/>
            <wp:effectExtent l="0" t="0" r="8890" b="0"/>
            <wp:wrapTight wrapText="bothSides">
              <wp:wrapPolygon edited="0">
                <wp:start x="0" y="0"/>
                <wp:lineTo x="0" y="21377"/>
                <wp:lineTo x="21536" y="21377"/>
                <wp:lineTo x="21536" y="0"/>
                <wp:lineTo x="0" y="0"/>
              </wp:wrapPolygon>
            </wp:wrapTight>
            <wp:docPr id="1662771329" name="Picture 1" descr="Close-up of a grey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771329" name="Picture 1" descr="Close-up of a grey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74F6D3" w14:textId="5456252B" w:rsidR="00CB18E2" w:rsidRPr="008964BD" w:rsidRDefault="00CB18E2" w:rsidP="00CB18E2">
      <w:r w:rsidRPr="003A2181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Pr="003F32B1">
        <w:rPr>
          <w:rFonts w:ascii="Times New Roman" w:hAnsi="Times New Roman" w:cs="Times New Roman"/>
          <w:sz w:val="24"/>
          <w:szCs w:val="24"/>
        </w:rPr>
        <w:t xml:space="preserve"> SEM and EDX elemental mapping images of Ni/C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42BF4">
        <w:rPr>
          <w:rFonts w:ascii="Times New Roman" w:hAnsi="Times New Roman" w:cs="Times New Roman"/>
          <w:sz w:val="24"/>
          <w:szCs w:val="24"/>
        </w:rPr>
        <w:t xml:space="preserve">Mag.: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42B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BF4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Pr="00442BF4">
        <w:rPr>
          <w:rFonts w:ascii="Times New Roman" w:hAnsi="Times New Roman" w:cs="Times New Roman"/>
          <w:sz w:val="24"/>
          <w:szCs w:val="24"/>
        </w:rPr>
        <w:t xml:space="preserve"> and 30 </w:t>
      </w:r>
      <w:proofErr w:type="spellStart"/>
      <w:r w:rsidRPr="00442BF4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Pr="00442BF4">
        <w:rPr>
          <w:rFonts w:ascii="Times New Roman" w:hAnsi="Times New Roman" w:cs="Times New Roman"/>
          <w:sz w:val="24"/>
          <w:szCs w:val="24"/>
        </w:rPr>
        <w:t>.</w:t>
      </w:r>
    </w:p>
    <w:p w14:paraId="3F99C7DC" w14:textId="77777777" w:rsidR="00A823F5" w:rsidRDefault="00A823F5">
      <w:r>
        <w:br w:type="page"/>
      </w:r>
    </w:p>
    <w:p w14:paraId="0B6B50E0" w14:textId="65C75D99" w:rsidR="00CB18E2" w:rsidRDefault="004637F9" w:rsidP="00CB18E2"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4B35B292" wp14:editId="57A7B846">
            <wp:simplePos x="0" y="0"/>
            <wp:positionH relativeFrom="margin">
              <wp:posOffset>3063240</wp:posOffset>
            </wp:positionH>
            <wp:positionV relativeFrom="paragraph">
              <wp:posOffset>152400</wp:posOffset>
            </wp:positionV>
            <wp:extent cx="3223260" cy="2390140"/>
            <wp:effectExtent l="0" t="0" r="0" b="0"/>
            <wp:wrapTight wrapText="bothSides">
              <wp:wrapPolygon edited="0">
                <wp:start x="0" y="0"/>
                <wp:lineTo x="0" y="21348"/>
                <wp:lineTo x="21447" y="21348"/>
                <wp:lineTo x="21447" y="0"/>
                <wp:lineTo x="0" y="0"/>
              </wp:wrapPolygon>
            </wp:wrapTight>
            <wp:docPr id="1071324952" name="Picture 4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324952" name="Picture 4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60" cy="239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2B13A35A" wp14:editId="5A3B9D5F">
            <wp:simplePos x="0" y="0"/>
            <wp:positionH relativeFrom="margin">
              <wp:posOffset>3055620</wp:posOffset>
            </wp:positionH>
            <wp:positionV relativeFrom="paragraph">
              <wp:posOffset>2590800</wp:posOffset>
            </wp:positionV>
            <wp:extent cx="3230880" cy="3390900"/>
            <wp:effectExtent l="0" t="0" r="7620" b="0"/>
            <wp:wrapTight wrapText="bothSides">
              <wp:wrapPolygon edited="0">
                <wp:start x="0" y="0"/>
                <wp:lineTo x="0" y="21479"/>
                <wp:lineTo x="21524" y="21479"/>
                <wp:lineTo x="21524" y="0"/>
                <wp:lineTo x="0" y="0"/>
              </wp:wrapPolygon>
            </wp:wrapTight>
            <wp:docPr id="1905879731" name="Picture 2" descr="A black background with purpl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879731" name="Picture 2" descr="A black background with purpl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3390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765D55ED" wp14:editId="3CB17293">
            <wp:simplePos x="0" y="0"/>
            <wp:positionH relativeFrom="column">
              <wp:posOffset>-434340</wp:posOffset>
            </wp:positionH>
            <wp:positionV relativeFrom="paragraph">
              <wp:posOffset>2583180</wp:posOffset>
            </wp:positionV>
            <wp:extent cx="3326130" cy="3413760"/>
            <wp:effectExtent l="0" t="0" r="7620" b="0"/>
            <wp:wrapTight wrapText="bothSides">
              <wp:wrapPolygon edited="0">
                <wp:start x="0" y="0"/>
                <wp:lineTo x="0" y="21455"/>
                <wp:lineTo x="21526" y="21455"/>
                <wp:lineTo x="21526" y="0"/>
                <wp:lineTo x="0" y="0"/>
              </wp:wrapPolygon>
            </wp:wrapTight>
            <wp:docPr id="983874246" name="Picture 1" descr="A close-up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874246" name="Picture 1" descr="A close-up of a roc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130" cy="341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1E87B713" wp14:editId="63E2C1B3">
            <wp:simplePos x="0" y="0"/>
            <wp:positionH relativeFrom="margin">
              <wp:posOffset>-434340</wp:posOffset>
            </wp:positionH>
            <wp:positionV relativeFrom="paragraph">
              <wp:posOffset>160020</wp:posOffset>
            </wp:positionV>
            <wp:extent cx="3331210" cy="2382520"/>
            <wp:effectExtent l="0" t="0" r="2540" b="0"/>
            <wp:wrapTight wrapText="bothSides">
              <wp:wrapPolygon edited="0">
                <wp:start x="0" y="0"/>
                <wp:lineTo x="0" y="21416"/>
                <wp:lineTo x="21493" y="21416"/>
                <wp:lineTo x="21493" y="0"/>
                <wp:lineTo x="0" y="0"/>
              </wp:wrapPolygon>
            </wp:wrapTight>
            <wp:docPr id="1938591548" name="Picture 3" descr="A close-up of a black and white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91548" name="Picture 3" descr="A close-up of a black and white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210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7D4EEB" w14:textId="07DCCB99" w:rsidR="00CB18E2" w:rsidRPr="00810D53" w:rsidRDefault="00117D00" w:rsidP="00CB18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50340317"/>
      <w:r w:rsidRPr="00117D00">
        <w:rPr>
          <w:rFonts w:ascii="Times New Roman" w:hAnsi="Times New Roman" w:cs="Times New Roman"/>
          <w:b/>
          <w:bCs/>
          <w:sz w:val="24"/>
          <w:szCs w:val="24"/>
        </w:rPr>
        <w:t>Fig. 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18E2" w:rsidRPr="003F32B1">
        <w:rPr>
          <w:rFonts w:ascii="Times New Roman" w:hAnsi="Times New Roman" w:cs="Times New Roman"/>
          <w:sz w:val="24"/>
          <w:szCs w:val="24"/>
        </w:rPr>
        <w:t xml:space="preserve">SEM and EDX elemental mapping images of </w:t>
      </w:r>
      <w:bookmarkEnd w:id="0"/>
      <w:r w:rsidR="00CB18E2" w:rsidRPr="003F32B1">
        <w:rPr>
          <w:rFonts w:ascii="Times New Roman" w:hAnsi="Times New Roman" w:cs="Times New Roman"/>
          <w:sz w:val="24"/>
          <w:szCs w:val="24"/>
        </w:rPr>
        <w:t>Co/C</w:t>
      </w:r>
      <w:r w:rsidR="00CB18E2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_Hlk150340449"/>
      <w:bookmarkStart w:id="2" w:name="_Hlk150339510"/>
      <w:r w:rsidR="00CB18E2" w:rsidRPr="00442BF4">
        <w:rPr>
          <w:rFonts w:ascii="Times New Roman" w:hAnsi="Times New Roman" w:cs="Times New Roman"/>
          <w:sz w:val="24"/>
          <w:szCs w:val="24"/>
        </w:rPr>
        <w:t xml:space="preserve">Mag.: </w:t>
      </w:r>
      <w:r w:rsidR="00CB18E2">
        <w:rPr>
          <w:rFonts w:ascii="Times New Roman" w:hAnsi="Times New Roman" w:cs="Times New Roman"/>
          <w:sz w:val="24"/>
          <w:szCs w:val="24"/>
        </w:rPr>
        <w:t>10</w:t>
      </w:r>
      <w:r w:rsidR="00CB18E2" w:rsidRPr="00442B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18E2" w:rsidRPr="00442BF4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="00CB18E2" w:rsidRPr="00442BF4">
        <w:rPr>
          <w:rFonts w:ascii="Times New Roman" w:hAnsi="Times New Roman" w:cs="Times New Roman"/>
          <w:sz w:val="24"/>
          <w:szCs w:val="24"/>
        </w:rPr>
        <w:t xml:space="preserve"> and 30 </w:t>
      </w:r>
      <w:proofErr w:type="spellStart"/>
      <w:r w:rsidR="00CB18E2" w:rsidRPr="00442BF4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="00CB18E2" w:rsidRPr="00442BF4">
        <w:rPr>
          <w:rFonts w:ascii="Times New Roman" w:hAnsi="Times New Roman" w:cs="Times New Roman"/>
          <w:sz w:val="24"/>
          <w:szCs w:val="24"/>
        </w:rPr>
        <w:t>.</w:t>
      </w:r>
      <w:bookmarkEnd w:id="1"/>
    </w:p>
    <w:bookmarkEnd w:id="2"/>
    <w:p w14:paraId="1B6C3A4E" w14:textId="3A771FC0" w:rsidR="00A823F5" w:rsidRDefault="00A823F5">
      <w:r>
        <w:br w:type="page"/>
      </w:r>
    </w:p>
    <w:p w14:paraId="0709E5BD" w14:textId="5CC7FC9C" w:rsidR="00CB18E2" w:rsidRPr="008964BD" w:rsidRDefault="004637F9" w:rsidP="00CB18E2"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7F099587" wp14:editId="2DD873E4">
            <wp:simplePos x="0" y="0"/>
            <wp:positionH relativeFrom="column">
              <wp:posOffset>-251460</wp:posOffset>
            </wp:positionH>
            <wp:positionV relativeFrom="paragraph">
              <wp:posOffset>289560</wp:posOffset>
            </wp:positionV>
            <wp:extent cx="3164205" cy="2771775"/>
            <wp:effectExtent l="0" t="0" r="0" b="9525"/>
            <wp:wrapTight wrapText="bothSides">
              <wp:wrapPolygon edited="0">
                <wp:start x="0" y="0"/>
                <wp:lineTo x="0" y="21526"/>
                <wp:lineTo x="21457" y="21526"/>
                <wp:lineTo x="21457" y="0"/>
                <wp:lineTo x="0" y="0"/>
              </wp:wrapPolygon>
            </wp:wrapTight>
            <wp:docPr id="1824888592" name="Picture 1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888592" name="Picture 1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0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27D44CC6" wp14:editId="4FA99AE6">
            <wp:simplePos x="0" y="0"/>
            <wp:positionH relativeFrom="margin">
              <wp:posOffset>3362325</wp:posOffset>
            </wp:positionH>
            <wp:positionV relativeFrom="paragraph">
              <wp:posOffset>278130</wp:posOffset>
            </wp:positionV>
            <wp:extent cx="2943225" cy="2762250"/>
            <wp:effectExtent l="0" t="0" r="9525" b="0"/>
            <wp:wrapTight wrapText="bothSides">
              <wp:wrapPolygon edited="0">
                <wp:start x="0" y="0"/>
                <wp:lineTo x="0" y="21451"/>
                <wp:lineTo x="21530" y="21451"/>
                <wp:lineTo x="21530" y="0"/>
                <wp:lineTo x="0" y="0"/>
              </wp:wrapPolygon>
            </wp:wrapTight>
            <wp:docPr id="792065858" name="Picture 4" descr="A close-up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065858" name="Picture 4" descr="A close-up of a roc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8DA754" w14:textId="70A9A4EA" w:rsidR="0068624A" w:rsidRDefault="0068624A" w:rsidP="0068624A"/>
    <w:p w14:paraId="02590122" w14:textId="77777777" w:rsidR="0068624A" w:rsidRPr="00AD7463" w:rsidRDefault="0068624A" w:rsidP="0068624A"/>
    <w:p w14:paraId="2B8D30FF" w14:textId="77777777" w:rsidR="0068624A" w:rsidRPr="00AD7463" w:rsidRDefault="0068624A" w:rsidP="0068624A"/>
    <w:p w14:paraId="629D7097" w14:textId="77777777" w:rsidR="0068624A" w:rsidRPr="00AD7463" w:rsidRDefault="0068624A" w:rsidP="0068624A"/>
    <w:p w14:paraId="4CF54C69" w14:textId="77777777" w:rsidR="0068624A" w:rsidRPr="00AD7463" w:rsidRDefault="0068624A" w:rsidP="0068624A"/>
    <w:p w14:paraId="79814623" w14:textId="77777777" w:rsidR="0068624A" w:rsidRPr="00AD7463" w:rsidRDefault="0068624A" w:rsidP="0068624A"/>
    <w:p w14:paraId="6F6C9F6D" w14:textId="77777777" w:rsidR="0068624A" w:rsidRPr="00AD7463" w:rsidRDefault="0068624A" w:rsidP="0068624A"/>
    <w:p w14:paraId="352D1C66" w14:textId="77777777" w:rsidR="0068624A" w:rsidRPr="00AD7463" w:rsidRDefault="0068624A" w:rsidP="0068624A"/>
    <w:p w14:paraId="1EA73C04" w14:textId="77777777" w:rsidR="0068624A" w:rsidRPr="00AD7463" w:rsidRDefault="0068624A" w:rsidP="0068624A"/>
    <w:p w14:paraId="10B61975" w14:textId="2EAFA8CE" w:rsidR="0068624A" w:rsidRPr="00AD7463" w:rsidRDefault="004637F9" w:rsidP="0068624A">
      <w:r>
        <w:rPr>
          <w:noProof/>
        </w:rPr>
        <w:drawing>
          <wp:anchor distT="0" distB="0" distL="114300" distR="114300" simplePos="0" relativeHeight="251673600" behindDoc="1" locked="0" layoutInCell="1" allowOverlap="1" wp14:anchorId="27F546E3" wp14:editId="50FB7E7D">
            <wp:simplePos x="0" y="0"/>
            <wp:positionH relativeFrom="margin">
              <wp:posOffset>-251460</wp:posOffset>
            </wp:positionH>
            <wp:positionV relativeFrom="paragraph">
              <wp:posOffset>229870</wp:posOffset>
            </wp:positionV>
            <wp:extent cx="3200400" cy="3322320"/>
            <wp:effectExtent l="0" t="0" r="0" b="0"/>
            <wp:wrapTight wrapText="bothSides">
              <wp:wrapPolygon edited="0">
                <wp:start x="0" y="0"/>
                <wp:lineTo x="0" y="21427"/>
                <wp:lineTo x="21471" y="21427"/>
                <wp:lineTo x="21471" y="0"/>
                <wp:lineTo x="0" y="0"/>
              </wp:wrapPolygon>
            </wp:wrapTight>
            <wp:docPr id="523634005" name="Picture 3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634005" name="Picture 3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32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1E88DBAF" wp14:editId="17B41491">
            <wp:simplePos x="0" y="0"/>
            <wp:positionH relativeFrom="margin">
              <wp:posOffset>3246120</wp:posOffset>
            </wp:positionH>
            <wp:positionV relativeFrom="paragraph">
              <wp:posOffset>229870</wp:posOffset>
            </wp:positionV>
            <wp:extent cx="3057525" cy="3322320"/>
            <wp:effectExtent l="0" t="0" r="9525" b="0"/>
            <wp:wrapTight wrapText="bothSides">
              <wp:wrapPolygon edited="0">
                <wp:start x="0" y="0"/>
                <wp:lineTo x="0" y="21427"/>
                <wp:lineTo x="21533" y="21427"/>
                <wp:lineTo x="21533" y="0"/>
                <wp:lineTo x="0" y="0"/>
              </wp:wrapPolygon>
            </wp:wrapTight>
            <wp:docPr id="568772327" name="Picture 2" descr="A black background with whit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772327" name="Picture 2" descr="A black background with whit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32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E18AB0" w14:textId="3C7B726A" w:rsidR="0068624A" w:rsidRDefault="0068624A" w:rsidP="00117D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2D2D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F32B1">
        <w:rPr>
          <w:rFonts w:ascii="Times New Roman" w:hAnsi="Times New Roman" w:cs="Times New Roman"/>
          <w:sz w:val="24"/>
          <w:szCs w:val="24"/>
        </w:rPr>
        <w:t xml:space="preserve"> SEM and EDX elemental mapping images of C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3F32B1">
        <w:rPr>
          <w:rFonts w:ascii="Times New Roman" w:hAnsi="Times New Roman" w:cs="Times New Roman"/>
          <w:sz w:val="24"/>
          <w:szCs w:val="24"/>
        </w:rPr>
        <w:t>/C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42BF4">
        <w:rPr>
          <w:rFonts w:ascii="Times New Roman" w:hAnsi="Times New Roman" w:cs="Times New Roman"/>
          <w:sz w:val="24"/>
          <w:szCs w:val="24"/>
        </w:rPr>
        <w:t xml:space="preserve">Mag.: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42B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BF4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Pr="00442BF4">
        <w:rPr>
          <w:rFonts w:ascii="Times New Roman" w:hAnsi="Times New Roman" w:cs="Times New Roman"/>
          <w:sz w:val="24"/>
          <w:szCs w:val="24"/>
        </w:rPr>
        <w:t xml:space="preserve"> and 30 </w:t>
      </w:r>
      <w:proofErr w:type="spellStart"/>
      <w:r w:rsidRPr="00442BF4">
        <w:rPr>
          <w:rFonts w:ascii="Times New Roman" w:hAnsi="Times New Roman" w:cs="Times New Roman"/>
          <w:sz w:val="24"/>
          <w:szCs w:val="24"/>
        </w:rPr>
        <w:t>kX</w:t>
      </w:r>
      <w:proofErr w:type="spellEnd"/>
      <w:r w:rsidRPr="00442BF4">
        <w:rPr>
          <w:rFonts w:ascii="Times New Roman" w:hAnsi="Times New Roman" w:cs="Times New Roman"/>
          <w:sz w:val="24"/>
          <w:szCs w:val="24"/>
        </w:rPr>
        <w:t>.</w:t>
      </w:r>
    </w:p>
    <w:p w14:paraId="42174FD7" w14:textId="77777777" w:rsidR="00A823F5" w:rsidRDefault="00A823F5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br w:type="page"/>
      </w:r>
    </w:p>
    <w:p w14:paraId="462C51CE" w14:textId="2A515F5E" w:rsidR="00604A53" w:rsidRDefault="004637F9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3213E9" wp14:editId="0295789B">
            <wp:extent cx="5525882" cy="4343400"/>
            <wp:effectExtent l="0" t="0" r="0" b="0"/>
            <wp:docPr id="18866199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1" t="2814" r="1770" b="1191"/>
                    <a:stretch/>
                  </pic:blipFill>
                  <pic:spPr bwMode="auto">
                    <a:xfrm>
                      <a:off x="0" y="0"/>
                      <a:ext cx="5526673" cy="434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835BB2" w14:textId="66E1316F" w:rsidR="004B4AAD" w:rsidRDefault="00604A53" w:rsidP="00604A5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161767835"/>
      <w:r w:rsidRPr="00B82D2D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F32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27099">
        <w:rPr>
          <w:rFonts w:ascii="Times New Roman" w:hAnsi="Times New Roman" w:cs="Times New Roman"/>
          <w:sz w:val="24"/>
          <w:szCs w:val="24"/>
        </w:rPr>
        <w:t>he results of the catalysis experiments</w:t>
      </w:r>
      <w:r w:rsidR="004637F9">
        <w:rPr>
          <w:rFonts w:ascii="Times New Roman" w:hAnsi="Times New Roman" w:cs="Times New Roman"/>
          <w:sz w:val="24"/>
          <w:szCs w:val="24"/>
        </w:rPr>
        <w:t>. (</w:t>
      </w:r>
      <w:r w:rsidR="004B4AAD">
        <w:rPr>
          <w:rFonts w:ascii="Times New Roman" w:hAnsi="Times New Roman" w:cs="Times New Roman"/>
          <w:sz w:val="24"/>
          <w:szCs w:val="24"/>
        </w:rPr>
        <w:t>Reaction c</w:t>
      </w:r>
      <w:r w:rsidR="004B4AAD" w:rsidRPr="00335757">
        <w:rPr>
          <w:rFonts w:ascii="Times New Roman" w:hAnsi="Times New Roman" w:cs="Times New Roman"/>
          <w:sz w:val="24"/>
          <w:szCs w:val="24"/>
        </w:rPr>
        <w:t>ondition: lig</w:t>
      </w:r>
      <w:r w:rsidR="004B4AAD">
        <w:rPr>
          <w:rFonts w:ascii="Times New Roman" w:hAnsi="Times New Roman" w:cs="Times New Roman"/>
          <w:sz w:val="24"/>
          <w:szCs w:val="24"/>
        </w:rPr>
        <w:t xml:space="preserve">nin = </w:t>
      </w:r>
      <w:r w:rsidR="004B4AAD" w:rsidRPr="00335757">
        <w:rPr>
          <w:rFonts w:ascii="Times New Roman" w:hAnsi="Times New Roman" w:cs="Times New Roman"/>
          <w:sz w:val="24"/>
          <w:szCs w:val="24"/>
        </w:rPr>
        <w:t>0.5</w:t>
      </w:r>
      <w:r w:rsidR="004B4AAD">
        <w:rPr>
          <w:rFonts w:ascii="Times New Roman" w:hAnsi="Times New Roman" w:cs="Times New Roman"/>
          <w:sz w:val="24"/>
          <w:szCs w:val="24"/>
        </w:rPr>
        <w:t xml:space="preserve"> </w:t>
      </w:r>
      <w:r w:rsidR="004B4AAD" w:rsidRPr="00335757">
        <w:rPr>
          <w:rFonts w:ascii="Times New Roman" w:hAnsi="Times New Roman" w:cs="Times New Roman"/>
          <w:sz w:val="24"/>
          <w:szCs w:val="24"/>
        </w:rPr>
        <w:t>g, catalysts</w:t>
      </w:r>
      <w:r w:rsidR="004B4AAD">
        <w:rPr>
          <w:rFonts w:ascii="Times New Roman" w:hAnsi="Times New Roman" w:cs="Times New Roman"/>
          <w:sz w:val="24"/>
          <w:szCs w:val="24"/>
        </w:rPr>
        <w:t xml:space="preserve"> = </w:t>
      </w:r>
      <w:r w:rsidR="004B4AAD" w:rsidRPr="00335757">
        <w:rPr>
          <w:rFonts w:ascii="Times New Roman" w:hAnsi="Times New Roman" w:cs="Times New Roman"/>
          <w:sz w:val="24"/>
          <w:szCs w:val="24"/>
        </w:rPr>
        <w:t>0.3</w:t>
      </w:r>
      <w:r w:rsidR="004B4AAD">
        <w:rPr>
          <w:rFonts w:ascii="Times New Roman" w:hAnsi="Times New Roman" w:cs="Times New Roman"/>
          <w:sz w:val="24"/>
          <w:szCs w:val="24"/>
        </w:rPr>
        <w:t xml:space="preserve"> </w:t>
      </w:r>
      <w:r w:rsidR="004B4AAD" w:rsidRPr="00335757">
        <w:rPr>
          <w:rFonts w:ascii="Times New Roman" w:hAnsi="Times New Roman" w:cs="Times New Roman"/>
          <w:sz w:val="24"/>
          <w:szCs w:val="24"/>
        </w:rPr>
        <w:t xml:space="preserve">g, </w:t>
      </w:r>
      <w:r w:rsidR="004B4AAD">
        <w:rPr>
          <w:rFonts w:ascii="Times New Roman" w:hAnsi="Times New Roman" w:cs="Times New Roman"/>
          <w:sz w:val="24"/>
          <w:szCs w:val="24"/>
        </w:rPr>
        <w:t>isopropanol</w:t>
      </w:r>
      <w:r w:rsidR="004B4AAD" w:rsidRPr="00335757">
        <w:rPr>
          <w:rFonts w:ascii="Times New Roman" w:hAnsi="Times New Roman" w:cs="Times New Roman"/>
          <w:sz w:val="24"/>
          <w:szCs w:val="24"/>
        </w:rPr>
        <w:t xml:space="preserve"> </w:t>
      </w:r>
      <w:r w:rsidR="004B4AAD">
        <w:rPr>
          <w:rFonts w:ascii="Times New Roman" w:hAnsi="Times New Roman" w:cs="Times New Roman"/>
          <w:sz w:val="24"/>
          <w:szCs w:val="24"/>
        </w:rPr>
        <w:t xml:space="preserve">= </w:t>
      </w:r>
      <w:r w:rsidR="004B4AAD" w:rsidRPr="00335757">
        <w:rPr>
          <w:rFonts w:ascii="Times New Roman" w:hAnsi="Times New Roman" w:cs="Times New Roman"/>
          <w:sz w:val="24"/>
          <w:szCs w:val="24"/>
        </w:rPr>
        <w:t>16 mL,</w:t>
      </w:r>
      <w:r w:rsidR="004B4AAD">
        <w:rPr>
          <w:rFonts w:ascii="Times New Roman" w:hAnsi="Times New Roman" w:cs="Times New Roman"/>
          <w:sz w:val="24"/>
          <w:szCs w:val="24"/>
        </w:rPr>
        <w:t xml:space="preserve"> n-</w:t>
      </w:r>
      <w:proofErr w:type="spellStart"/>
      <w:r w:rsidR="004B4AAD">
        <w:rPr>
          <w:rFonts w:ascii="Times New Roman" w:hAnsi="Times New Roman" w:cs="Times New Roman"/>
          <w:sz w:val="24"/>
          <w:szCs w:val="24"/>
        </w:rPr>
        <w:t>decane</w:t>
      </w:r>
      <w:proofErr w:type="spellEnd"/>
      <w:r w:rsidR="004B4AAD">
        <w:rPr>
          <w:rFonts w:ascii="Times New Roman" w:hAnsi="Times New Roman" w:cs="Times New Roman"/>
          <w:sz w:val="24"/>
          <w:szCs w:val="24"/>
        </w:rPr>
        <w:t xml:space="preserve"> = 0.5 mL, </w:t>
      </w:r>
      <w:r w:rsidR="004B4AAD" w:rsidRPr="00335757">
        <w:rPr>
          <w:rFonts w:ascii="Times New Roman" w:hAnsi="Times New Roman" w:cs="Times New Roman"/>
          <w:sz w:val="24"/>
          <w:szCs w:val="24"/>
        </w:rPr>
        <w:t>4</w:t>
      </w:r>
      <w:r w:rsidR="004B4AAD">
        <w:rPr>
          <w:rFonts w:ascii="Times New Roman" w:hAnsi="Times New Roman" w:cs="Times New Roman"/>
          <w:sz w:val="24"/>
          <w:szCs w:val="24"/>
        </w:rPr>
        <w:t xml:space="preserve"> </w:t>
      </w:r>
      <w:r w:rsidR="004B4AAD" w:rsidRPr="00335757">
        <w:rPr>
          <w:rFonts w:ascii="Times New Roman" w:hAnsi="Times New Roman" w:cs="Times New Roman"/>
          <w:sz w:val="24"/>
          <w:szCs w:val="24"/>
        </w:rPr>
        <w:t>M</w:t>
      </w:r>
      <w:r w:rsidR="004B4AAD">
        <w:rPr>
          <w:rFonts w:ascii="Times New Roman" w:hAnsi="Times New Roman" w:cs="Times New Roman"/>
          <w:sz w:val="24"/>
          <w:szCs w:val="24"/>
        </w:rPr>
        <w:t>P</w:t>
      </w:r>
      <w:r w:rsidR="004B4AAD" w:rsidRPr="00335757">
        <w:rPr>
          <w:rFonts w:ascii="Times New Roman" w:hAnsi="Times New Roman" w:cs="Times New Roman"/>
          <w:sz w:val="24"/>
          <w:szCs w:val="24"/>
        </w:rPr>
        <w:t>a N</w:t>
      </w:r>
      <w:r w:rsidR="004B4AAD" w:rsidRPr="003357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B4AAD" w:rsidRPr="00335757">
        <w:rPr>
          <w:rFonts w:ascii="Times New Roman" w:hAnsi="Times New Roman" w:cs="Times New Roman"/>
          <w:sz w:val="24"/>
          <w:szCs w:val="24"/>
        </w:rPr>
        <w:t>, 2</w:t>
      </w:r>
      <w:r w:rsidR="004B4AAD">
        <w:rPr>
          <w:rFonts w:ascii="Times New Roman" w:hAnsi="Times New Roman" w:cs="Times New Roman"/>
          <w:sz w:val="24"/>
          <w:szCs w:val="24"/>
        </w:rPr>
        <w:t>5</w:t>
      </w:r>
      <w:r w:rsidR="004B4AAD" w:rsidRPr="00335757">
        <w:rPr>
          <w:rFonts w:ascii="Times New Roman" w:hAnsi="Times New Roman" w:cs="Times New Roman"/>
          <w:sz w:val="24"/>
          <w:szCs w:val="24"/>
        </w:rPr>
        <w:t>0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℃</m:t>
        </m:r>
      </m:oMath>
      <w:r w:rsidR="004B4AAD" w:rsidRPr="00335757">
        <w:rPr>
          <w:rFonts w:ascii="Times New Roman" w:hAnsi="Times New Roman" w:cs="Times New Roman"/>
          <w:sz w:val="24"/>
          <w:szCs w:val="24"/>
        </w:rPr>
        <w:t xml:space="preserve">, </w:t>
      </w:r>
      <w:r w:rsidR="004B4AAD">
        <w:rPr>
          <w:rFonts w:ascii="Times New Roman" w:hAnsi="Times New Roman" w:cs="Times New Roman"/>
          <w:sz w:val="24"/>
          <w:szCs w:val="24"/>
        </w:rPr>
        <w:t>4</w:t>
      </w:r>
      <w:r w:rsidR="004B4AAD" w:rsidRPr="00335757">
        <w:rPr>
          <w:rFonts w:ascii="Times New Roman" w:hAnsi="Times New Roman" w:cs="Times New Roman"/>
          <w:sz w:val="24"/>
          <w:szCs w:val="24"/>
        </w:rPr>
        <w:t xml:space="preserve"> </w:t>
      </w:r>
      <w:r w:rsidR="004B4AAD">
        <w:rPr>
          <w:rFonts w:ascii="Times New Roman" w:hAnsi="Times New Roman" w:cs="Times New Roman"/>
          <w:sz w:val="24"/>
          <w:szCs w:val="24"/>
        </w:rPr>
        <w:t>h and 700 rpm</w:t>
      </w:r>
      <w:r w:rsidR="004637F9">
        <w:rPr>
          <w:rFonts w:ascii="Times New Roman" w:hAnsi="Times New Roman" w:cs="Times New Roman"/>
          <w:sz w:val="24"/>
          <w:szCs w:val="24"/>
        </w:rPr>
        <w:t>).</w:t>
      </w:r>
    </w:p>
    <w:bookmarkEnd w:id="3"/>
    <w:p w14:paraId="2DF5E0D4" w14:textId="2A6D4195" w:rsidR="00604A53" w:rsidRDefault="00604A53">
      <w:pPr>
        <w:rPr>
          <w:rFonts w:ascii="Times New Roman" w:hAnsi="Times New Roman" w:cs="Times New Roman"/>
          <w:sz w:val="24"/>
          <w:szCs w:val="24"/>
        </w:rPr>
      </w:pPr>
    </w:p>
    <w:p w14:paraId="4931C483" w14:textId="77777777" w:rsidR="004637F9" w:rsidRDefault="004637F9">
      <w:pPr>
        <w:rPr>
          <w:rFonts w:ascii="Times New Roman" w:hAnsi="Times New Roman" w:cs="Times New Roman"/>
          <w:sz w:val="24"/>
          <w:szCs w:val="24"/>
        </w:rPr>
      </w:pPr>
    </w:p>
    <w:p w14:paraId="46E8BFD3" w14:textId="77777777" w:rsidR="004637F9" w:rsidRDefault="004637F9">
      <w:pPr>
        <w:rPr>
          <w:rFonts w:ascii="Times New Roman" w:hAnsi="Times New Roman" w:cs="Times New Roman"/>
          <w:sz w:val="24"/>
          <w:szCs w:val="24"/>
        </w:rPr>
      </w:pPr>
    </w:p>
    <w:p w14:paraId="15F52CAA" w14:textId="77777777" w:rsidR="004637F9" w:rsidRDefault="004637F9">
      <w:pPr>
        <w:rPr>
          <w:rFonts w:ascii="Times New Roman" w:hAnsi="Times New Roman" w:cs="Times New Roman"/>
          <w:sz w:val="24"/>
          <w:szCs w:val="24"/>
        </w:rPr>
      </w:pPr>
    </w:p>
    <w:p w14:paraId="3858350B" w14:textId="77777777" w:rsidR="004637F9" w:rsidRDefault="004637F9">
      <w:pPr>
        <w:rPr>
          <w:rFonts w:ascii="Times New Roman" w:hAnsi="Times New Roman" w:cs="Times New Roman"/>
          <w:sz w:val="24"/>
          <w:szCs w:val="24"/>
        </w:rPr>
      </w:pPr>
    </w:p>
    <w:p w14:paraId="35F75A95" w14:textId="77777777" w:rsidR="004637F9" w:rsidRDefault="004637F9">
      <w:pPr>
        <w:rPr>
          <w:rFonts w:ascii="Times New Roman" w:hAnsi="Times New Roman" w:cs="Times New Roman"/>
          <w:i/>
          <w:iCs/>
          <w:sz w:val="24"/>
          <w:szCs w:val="24"/>
        </w:rPr>
        <w:sectPr w:rsidR="004637F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97F670B" w14:textId="77777777" w:rsidR="006A1B64" w:rsidRDefault="006A1B64" w:rsidP="006A1B64">
      <w:pPr>
        <w:pStyle w:val="Caption"/>
        <w:keepNext/>
        <w:spacing w:line="48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6F71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Pr="006F71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6F71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6F71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6F718D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6F71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</w:p>
    <w:p w14:paraId="47A0C811" w14:textId="6496FFA1" w:rsidR="006A1B64" w:rsidRPr="006F718D" w:rsidRDefault="006A1B64" w:rsidP="006A1B64">
      <w:pPr>
        <w:pStyle w:val="Caption"/>
        <w:keepNext/>
        <w:spacing w:line="480" w:lineRule="auto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6F718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Summary of GC-MS analysis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of the</w:t>
      </w:r>
      <w:r w:rsidRPr="006F718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product distributions from lignin hydrogenolysis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Style w:val="TableGrid"/>
        <w:tblW w:w="12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3"/>
        <w:gridCol w:w="2170"/>
        <w:gridCol w:w="3480"/>
        <w:gridCol w:w="2294"/>
        <w:gridCol w:w="3003"/>
      </w:tblGrid>
      <w:tr w:rsidR="00223209" w:rsidRPr="00C5241A" w14:paraId="69CFCC13" w14:textId="77777777" w:rsidTr="005A7BBD"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3C9CE" w14:textId="77777777" w:rsidR="00223209" w:rsidRPr="00CC7E6D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Retention</w:t>
            </w:r>
          </w:p>
          <w:p w14:paraId="7921B36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Time (Min)</w:t>
            </w: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C993D" w14:textId="77777777" w:rsidR="00223209" w:rsidRPr="00CC7E6D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</w:p>
          <w:p w14:paraId="3BBF87C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(counts)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80C12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</w:p>
        </w:tc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3EC46" w14:textId="77777777" w:rsidR="00223209" w:rsidRPr="00CC7E6D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Chemical</w:t>
            </w:r>
          </w:p>
          <w:p w14:paraId="660C1C2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22058" w14:textId="77777777" w:rsidR="00223209" w:rsidRPr="00CC7E6D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Molecular</w:t>
            </w:r>
          </w:p>
          <w:p w14:paraId="5BBFD80A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C7E6D">
              <w:rPr>
                <w:rFonts w:ascii="Times New Roman" w:hAnsi="Times New Roman" w:cs="Times New Roman"/>
                <w:sz w:val="24"/>
                <w:szCs w:val="24"/>
              </w:rPr>
              <w:t>Weight (g/mol)</w:t>
            </w:r>
          </w:p>
        </w:tc>
      </w:tr>
      <w:tr w:rsidR="00223209" w:rsidRPr="00C5241A" w14:paraId="7D57C1F0" w14:textId="77777777" w:rsidTr="005A7BBD">
        <w:tc>
          <w:tcPr>
            <w:tcW w:w="1834" w:type="dxa"/>
            <w:tcBorders>
              <w:top w:val="single" w:sz="4" w:space="0" w:color="auto"/>
            </w:tcBorders>
            <w:vAlign w:val="center"/>
          </w:tcPr>
          <w:p w14:paraId="63D4E9F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9.74</w:t>
            </w:r>
          </w:p>
        </w:tc>
        <w:tc>
          <w:tcPr>
            <w:tcW w:w="2171" w:type="dxa"/>
            <w:tcBorders>
              <w:top w:val="single" w:sz="4" w:space="0" w:color="auto"/>
            </w:tcBorders>
            <w:vAlign w:val="center"/>
          </w:tcPr>
          <w:p w14:paraId="7A1F91B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005DD">
              <w:rPr>
                <w:rFonts w:ascii="Times New Roman" w:hAnsi="Times New Roman" w:cs="Times New Roman"/>
                <w:sz w:val="24"/>
                <w:szCs w:val="24"/>
              </w:rPr>
              <w:t>278512</w:t>
            </w:r>
          </w:p>
        </w:tc>
        <w:tc>
          <w:tcPr>
            <w:tcW w:w="3482" w:type="dxa"/>
            <w:tcBorders>
              <w:top w:val="single" w:sz="4" w:space="0" w:color="auto"/>
            </w:tcBorders>
            <w:vAlign w:val="center"/>
          </w:tcPr>
          <w:p w14:paraId="28274C5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005DD">
              <w:rPr>
                <w:rFonts w:ascii="Times New Roman" w:hAnsi="Times New Roman" w:cs="Times New Roman"/>
                <w:sz w:val="24"/>
                <w:szCs w:val="24"/>
              </w:rPr>
              <w:t>Phenol</w:t>
            </w:r>
          </w:p>
        </w:tc>
        <w:tc>
          <w:tcPr>
            <w:tcW w:w="2287" w:type="dxa"/>
            <w:tcBorders>
              <w:top w:val="single" w:sz="4" w:space="0" w:color="auto"/>
            </w:tcBorders>
            <w:vAlign w:val="center"/>
          </w:tcPr>
          <w:p w14:paraId="06A96EEB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773" w:dyaOrig="588" w14:anchorId="6E5AEB2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pt;height:34pt" o:ole="">
                  <v:imagedata r:id="rId19" o:title=""/>
                </v:shape>
                <o:OLEObject Type="Embed" ProgID="ChemDraw.Document.6.0" ShapeID="_x0000_i1025" DrawAspect="Content" ObjectID="_1775142892" r:id="rId20"/>
              </w:object>
            </w:r>
          </w:p>
        </w:tc>
        <w:tc>
          <w:tcPr>
            <w:tcW w:w="3006" w:type="dxa"/>
            <w:tcBorders>
              <w:top w:val="single" w:sz="4" w:space="0" w:color="auto"/>
            </w:tcBorders>
            <w:vAlign w:val="center"/>
          </w:tcPr>
          <w:p w14:paraId="2D10ECC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94.11</w:t>
            </w:r>
          </w:p>
        </w:tc>
      </w:tr>
      <w:tr w:rsidR="00223209" w:rsidRPr="00C5241A" w14:paraId="6A7ED0C2" w14:textId="77777777" w:rsidTr="005A7BBD">
        <w:tc>
          <w:tcPr>
            <w:tcW w:w="1834" w:type="dxa"/>
            <w:vAlign w:val="center"/>
          </w:tcPr>
          <w:p w14:paraId="2AB810D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12.78</w:t>
            </w:r>
          </w:p>
        </w:tc>
        <w:tc>
          <w:tcPr>
            <w:tcW w:w="2171" w:type="dxa"/>
            <w:vAlign w:val="center"/>
          </w:tcPr>
          <w:p w14:paraId="726BF81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005DD">
              <w:rPr>
                <w:rFonts w:ascii="Times New Roman" w:hAnsi="Times New Roman" w:cs="Times New Roman"/>
                <w:sz w:val="24"/>
                <w:szCs w:val="24"/>
              </w:rPr>
              <w:t>17688845</w:t>
            </w:r>
          </w:p>
        </w:tc>
        <w:tc>
          <w:tcPr>
            <w:tcW w:w="3482" w:type="dxa"/>
            <w:vAlign w:val="center"/>
          </w:tcPr>
          <w:p w14:paraId="3318F28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C5441">
              <w:rPr>
                <w:rFonts w:ascii="Times New Roman" w:hAnsi="Times New Roman" w:cs="Times New Roman"/>
                <w:sz w:val="24"/>
                <w:szCs w:val="24"/>
              </w:rPr>
              <w:t>Phenol, 2-methoxy</w:t>
            </w:r>
          </w:p>
        </w:tc>
        <w:tc>
          <w:tcPr>
            <w:tcW w:w="2287" w:type="dxa"/>
            <w:vAlign w:val="center"/>
          </w:tcPr>
          <w:p w14:paraId="5F1D082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243" w:dyaOrig="836" w14:anchorId="30FB8F15">
                <v:shape id="_x0000_i1026" type="#_x0000_t75" style="width:50.5pt;height:33.5pt" o:ole="">
                  <v:imagedata r:id="rId21" o:title=""/>
                </v:shape>
                <o:OLEObject Type="Embed" ProgID="ChemDraw.Document.6.0" ShapeID="_x0000_i1026" DrawAspect="Content" ObjectID="_1775142893" r:id="rId22"/>
              </w:object>
            </w:r>
          </w:p>
        </w:tc>
        <w:tc>
          <w:tcPr>
            <w:tcW w:w="3006" w:type="dxa"/>
            <w:vAlign w:val="center"/>
          </w:tcPr>
          <w:p w14:paraId="77CF65B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C5441">
              <w:rPr>
                <w:rFonts w:ascii="Times New Roman" w:hAnsi="Times New Roman" w:cs="Times New Roman"/>
                <w:sz w:val="24"/>
                <w:szCs w:val="24"/>
              </w:rPr>
              <w:t>164.20</w:t>
            </w:r>
          </w:p>
        </w:tc>
      </w:tr>
      <w:tr w:rsidR="00223209" w:rsidRPr="00C5241A" w14:paraId="464D5265" w14:textId="77777777" w:rsidTr="005A7BBD">
        <w:tc>
          <w:tcPr>
            <w:tcW w:w="1834" w:type="dxa"/>
            <w:vAlign w:val="center"/>
          </w:tcPr>
          <w:p w14:paraId="1E1B9F3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14.51</w:t>
            </w:r>
          </w:p>
        </w:tc>
        <w:tc>
          <w:tcPr>
            <w:tcW w:w="2171" w:type="dxa"/>
            <w:vAlign w:val="center"/>
          </w:tcPr>
          <w:p w14:paraId="24B884D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005DD">
              <w:rPr>
                <w:rFonts w:ascii="Times New Roman" w:hAnsi="Times New Roman" w:cs="Times New Roman"/>
                <w:sz w:val="24"/>
                <w:szCs w:val="24"/>
              </w:rPr>
              <w:t>410551</w:t>
            </w:r>
          </w:p>
        </w:tc>
        <w:tc>
          <w:tcPr>
            <w:tcW w:w="3482" w:type="dxa"/>
            <w:vAlign w:val="center"/>
          </w:tcPr>
          <w:p w14:paraId="55CCB68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15C13">
              <w:rPr>
                <w:rFonts w:ascii="Times New Roman" w:hAnsi="Times New Roman" w:cs="Times New Roman"/>
                <w:sz w:val="24"/>
                <w:szCs w:val="24"/>
              </w:rPr>
              <w:t>Benzene, 1,2-dimethoxy</w:t>
            </w:r>
          </w:p>
        </w:tc>
        <w:tc>
          <w:tcPr>
            <w:tcW w:w="2287" w:type="dxa"/>
            <w:vAlign w:val="center"/>
          </w:tcPr>
          <w:p w14:paraId="2982EFA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243" w:dyaOrig="836" w14:anchorId="3DACEBBA">
                <v:shape id="_x0000_i1027" type="#_x0000_t75" style="width:50.5pt;height:33.5pt" o:ole="">
                  <v:imagedata r:id="rId23" o:title=""/>
                </v:shape>
                <o:OLEObject Type="Embed" ProgID="ChemDraw.Document.6.0" ShapeID="_x0000_i1027" DrawAspect="Content" ObjectID="_1775142894" r:id="rId24"/>
              </w:object>
            </w:r>
          </w:p>
        </w:tc>
        <w:tc>
          <w:tcPr>
            <w:tcW w:w="3006" w:type="dxa"/>
            <w:vAlign w:val="center"/>
          </w:tcPr>
          <w:p w14:paraId="1F316DC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178.23</w:t>
            </w:r>
          </w:p>
        </w:tc>
      </w:tr>
      <w:tr w:rsidR="00223209" w:rsidRPr="00C5241A" w14:paraId="6D8D43E7" w14:textId="77777777" w:rsidTr="005A7BBD">
        <w:tc>
          <w:tcPr>
            <w:tcW w:w="1834" w:type="dxa"/>
            <w:vAlign w:val="center"/>
          </w:tcPr>
          <w:p w14:paraId="1F5EC42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15.16</w:t>
            </w:r>
          </w:p>
        </w:tc>
        <w:tc>
          <w:tcPr>
            <w:tcW w:w="2171" w:type="dxa"/>
            <w:vAlign w:val="center"/>
          </w:tcPr>
          <w:p w14:paraId="1197253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02973">
              <w:rPr>
                <w:rFonts w:ascii="Times New Roman" w:hAnsi="Times New Roman" w:cs="Times New Roman"/>
                <w:sz w:val="24"/>
                <w:szCs w:val="24"/>
              </w:rPr>
              <w:t>932608</w:t>
            </w:r>
          </w:p>
        </w:tc>
        <w:tc>
          <w:tcPr>
            <w:tcW w:w="3482" w:type="dxa"/>
            <w:vAlign w:val="center"/>
          </w:tcPr>
          <w:p w14:paraId="6E7B9927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15C13">
              <w:rPr>
                <w:rFonts w:ascii="Times New Roman" w:hAnsi="Times New Roman" w:cs="Times New Roman"/>
                <w:sz w:val="24"/>
                <w:szCs w:val="24"/>
              </w:rPr>
              <w:t>Phenol, 4-ethyl</w:t>
            </w:r>
          </w:p>
        </w:tc>
        <w:tc>
          <w:tcPr>
            <w:tcW w:w="2287" w:type="dxa"/>
            <w:vAlign w:val="center"/>
          </w:tcPr>
          <w:p w14:paraId="16AF55C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2038" w:dyaOrig="977" w14:anchorId="2DDC02E8">
                <v:shape id="_x0000_i1028" type="#_x0000_t75" style="width:1in;height:34pt" o:ole="">
                  <v:imagedata r:id="rId25" o:title=""/>
                </v:shape>
                <o:OLEObject Type="Embed" ProgID="ChemDraw.Document.6.0" ShapeID="_x0000_i1028" DrawAspect="Content" ObjectID="_1775142895" r:id="rId26"/>
              </w:object>
            </w:r>
          </w:p>
        </w:tc>
        <w:tc>
          <w:tcPr>
            <w:tcW w:w="3006" w:type="dxa"/>
            <w:vAlign w:val="center"/>
          </w:tcPr>
          <w:p w14:paraId="5F7A2FEB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152.19</w:t>
            </w:r>
          </w:p>
        </w:tc>
      </w:tr>
      <w:tr w:rsidR="00223209" w:rsidRPr="00C5241A" w14:paraId="49FFCA5F" w14:textId="77777777" w:rsidTr="005A7BBD">
        <w:tc>
          <w:tcPr>
            <w:tcW w:w="1834" w:type="dxa"/>
            <w:vAlign w:val="center"/>
          </w:tcPr>
          <w:p w14:paraId="5F72E69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15.56</w:t>
            </w:r>
          </w:p>
        </w:tc>
        <w:tc>
          <w:tcPr>
            <w:tcW w:w="2171" w:type="dxa"/>
            <w:vAlign w:val="center"/>
          </w:tcPr>
          <w:p w14:paraId="5604D119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02973">
              <w:rPr>
                <w:rFonts w:ascii="Times New Roman" w:hAnsi="Times New Roman" w:cs="Times New Roman"/>
                <w:sz w:val="24"/>
                <w:szCs w:val="24"/>
              </w:rPr>
              <w:t>91066</w:t>
            </w:r>
          </w:p>
        </w:tc>
        <w:tc>
          <w:tcPr>
            <w:tcW w:w="3482" w:type="dxa"/>
            <w:vAlign w:val="center"/>
          </w:tcPr>
          <w:p w14:paraId="11D6864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1097D">
              <w:rPr>
                <w:rFonts w:ascii="Times New Roman" w:hAnsi="Times New Roman" w:cs="Times New Roman"/>
                <w:sz w:val="24"/>
                <w:szCs w:val="24"/>
              </w:rPr>
              <w:t>Phenol, 3-(1-methylethyl)</w:t>
            </w:r>
          </w:p>
        </w:tc>
        <w:tc>
          <w:tcPr>
            <w:tcW w:w="2287" w:type="dxa"/>
            <w:vAlign w:val="center"/>
          </w:tcPr>
          <w:p w14:paraId="6DEADFC2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2040" w:dyaOrig="1335" w14:anchorId="6C684AEE">
                <v:shape id="_x0000_i1029" type="#_x0000_t75" style="width:69pt;height:45pt" o:ole="">
                  <v:imagedata r:id="rId27" o:title=""/>
                </v:shape>
                <o:OLEObject Type="Embed" ProgID="ChemDraw.Document.6.0" ShapeID="_x0000_i1029" DrawAspect="Content" ObjectID="_1775142896" r:id="rId28"/>
              </w:object>
            </w:r>
          </w:p>
        </w:tc>
        <w:tc>
          <w:tcPr>
            <w:tcW w:w="3006" w:type="dxa"/>
            <w:vAlign w:val="center"/>
          </w:tcPr>
          <w:p w14:paraId="6697009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283.40</w:t>
            </w:r>
          </w:p>
        </w:tc>
      </w:tr>
      <w:tr w:rsidR="00223209" w:rsidRPr="00C5241A" w14:paraId="2E46A7CD" w14:textId="77777777" w:rsidTr="005A7BBD">
        <w:tc>
          <w:tcPr>
            <w:tcW w:w="1834" w:type="dxa"/>
            <w:vAlign w:val="center"/>
          </w:tcPr>
          <w:p w14:paraId="75038CF4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15.81</w:t>
            </w:r>
          </w:p>
        </w:tc>
        <w:tc>
          <w:tcPr>
            <w:tcW w:w="2171" w:type="dxa"/>
            <w:vAlign w:val="center"/>
          </w:tcPr>
          <w:p w14:paraId="244362C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8893457</w:t>
            </w:r>
          </w:p>
        </w:tc>
        <w:tc>
          <w:tcPr>
            <w:tcW w:w="3482" w:type="dxa"/>
            <w:vAlign w:val="center"/>
          </w:tcPr>
          <w:p w14:paraId="48323D8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49DF">
              <w:rPr>
                <w:rFonts w:ascii="Times New Roman" w:hAnsi="Times New Roman" w:cs="Times New Roman"/>
                <w:sz w:val="24"/>
                <w:szCs w:val="24"/>
              </w:rPr>
              <w:t>Creosol</w:t>
            </w:r>
          </w:p>
        </w:tc>
        <w:tc>
          <w:tcPr>
            <w:tcW w:w="2287" w:type="dxa"/>
            <w:vAlign w:val="center"/>
          </w:tcPr>
          <w:p w14:paraId="4A6FECF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231" w:dyaOrig="682" w14:anchorId="780F85B1">
                <v:shape id="_x0000_i1030" type="#_x0000_t75" style="width:66.5pt;height:38pt" o:ole="">
                  <v:imagedata r:id="rId29" o:title=""/>
                </v:shape>
                <o:OLEObject Type="Embed" ProgID="ChemDraw.Document.6.0" ShapeID="_x0000_i1030" DrawAspect="Content" ObjectID="_1775142897" r:id="rId30"/>
              </w:object>
            </w:r>
          </w:p>
        </w:tc>
        <w:tc>
          <w:tcPr>
            <w:tcW w:w="3006" w:type="dxa"/>
            <w:vAlign w:val="center"/>
          </w:tcPr>
          <w:p w14:paraId="42E38A8A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138.16</w:t>
            </w:r>
          </w:p>
        </w:tc>
      </w:tr>
      <w:tr w:rsidR="00223209" w:rsidRPr="00C5241A" w14:paraId="63D72D15" w14:textId="77777777" w:rsidTr="005A7BBD">
        <w:tc>
          <w:tcPr>
            <w:tcW w:w="1834" w:type="dxa"/>
            <w:vAlign w:val="center"/>
          </w:tcPr>
          <w:p w14:paraId="67A02AE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17.16</w:t>
            </w:r>
          </w:p>
        </w:tc>
        <w:tc>
          <w:tcPr>
            <w:tcW w:w="2171" w:type="dxa"/>
            <w:vAlign w:val="center"/>
          </w:tcPr>
          <w:p w14:paraId="0699D78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359472</w:t>
            </w:r>
          </w:p>
        </w:tc>
        <w:tc>
          <w:tcPr>
            <w:tcW w:w="3482" w:type="dxa"/>
            <w:vAlign w:val="center"/>
          </w:tcPr>
          <w:p w14:paraId="56EEFF9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249DF">
              <w:rPr>
                <w:rFonts w:ascii="Times New Roman" w:hAnsi="Times New Roman" w:cs="Times New Roman"/>
                <w:sz w:val="24"/>
                <w:szCs w:val="24"/>
              </w:rPr>
              <w:t>3,4-Dimethoxytoluene</w:t>
            </w:r>
          </w:p>
        </w:tc>
        <w:tc>
          <w:tcPr>
            <w:tcW w:w="2287" w:type="dxa"/>
            <w:vAlign w:val="center"/>
          </w:tcPr>
          <w:p w14:paraId="29CFDC49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531" w:dyaOrig="836" w14:anchorId="0688D39C">
                <v:shape id="_x0000_i1031" type="#_x0000_t75" style="width:65.5pt;height:36pt" o:ole="">
                  <v:imagedata r:id="rId31" o:title=""/>
                </v:shape>
                <o:OLEObject Type="Embed" ProgID="ChemDraw.Document.6.0" ShapeID="_x0000_i1031" DrawAspect="Content" ObjectID="_1775142898" r:id="rId32"/>
              </w:object>
            </w:r>
          </w:p>
        </w:tc>
        <w:tc>
          <w:tcPr>
            <w:tcW w:w="3006" w:type="dxa"/>
            <w:vAlign w:val="center"/>
          </w:tcPr>
          <w:p w14:paraId="2642983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152.19</w:t>
            </w:r>
          </w:p>
        </w:tc>
      </w:tr>
      <w:tr w:rsidR="00223209" w:rsidRPr="00C5241A" w14:paraId="1F11FBDE" w14:textId="77777777" w:rsidTr="005A7BBD">
        <w:tc>
          <w:tcPr>
            <w:tcW w:w="1834" w:type="dxa"/>
            <w:vAlign w:val="center"/>
          </w:tcPr>
          <w:p w14:paraId="50E95F1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17.75</w:t>
            </w:r>
          </w:p>
        </w:tc>
        <w:tc>
          <w:tcPr>
            <w:tcW w:w="2171" w:type="dxa"/>
            <w:vAlign w:val="center"/>
          </w:tcPr>
          <w:p w14:paraId="23F0B9E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328228</w:t>
            </w:r>
          </w:p>
        </w:tc>
        <w:tc>
          <w:tcPr>
            <w:tcW w:w="3482" w:type="dxa"/>
            <w:vAlign w:val="center"/>
          </w:tcPr>
          <w:p w14:paraId="6518017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Phenol, 2-propyl</w:t>
            </w:r>
          </w:p>
        </w:tc>
        <w:tc>
          <w:tcPr>
            <w:tcW w:w="2287" w:type="dxa"/>
            <w:vAlign w:val="center"/>
          </w:tcPr>
          <w:p w14:paraId="64FD47C9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536" w:dyaOrig="799" w14:anchorId="4A2AC856">
                <v:shape id="_x0000_i1032" type="#_x0000_t75" style="width:68.5pt;height:35.5pt" o:ole="">
                  <v:imagedata r:id="rId33" o:title=""/>
                </v:shape>
                <o:OLEObject Type="Embed" ProgID="ChemDraw.Document.6.0" ShapeID="_x0000_i1032" DrawAspect="Content" ObjectID="_1775142899" r:id="rId34"/>
              </w:object>
            </w:r>
          </w:p>
        </w:tc>
        <w:tc>
          <w:tcPr>
            <w:tcW w:w="3006" w:type="dxa"/>
            <w:vAlign w:val="center"/>
          </w:tcPr>
          <w:p w14:paraId="63B7D92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346.50</w:t>
            </w:r>
          </w:p>
        </w:tc>
      </w:tr>
      <w:tr w:rsidR="00223209" w:rsidRPr="00C5241A" w14:paraId="2CD7F8B1" w14:textId="77777777" w:rsidTr="005A7BBD">
        <w:tc>
          <w:tcPr>
            <w:tcW w:w="1834" w:type="dxa"/>
            <w:vAlign w:val="center"/>
          </w:tcPr>
          <w:p w14:paraId="0FF8398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18.24</w:t>
            </w:r>
          </w:p>
        </w:tc>
        <w:tc>
          <w:tcPr>
            <w:tcW w:w="2171" w:type="dxa"/>
            <w:vAlign w:val="center"/>
          </w:tcPr>
          <w:p w14:paraId="40C4E87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35870">
              <w:rPr>
                <w:rFonts w:ascii="Times New Roman" w:hAnsi="Times New Roman" w:cs="Times New Roman"/>
                <w:sz w:val="24"/>
                <w:szCs w:val="24"/>
              </w:rPr>
              <w:t>21890722</w:t>
            </w:r>
          </w:p>
        </w:tc>
        <w:tc>
          <w:tcPr>
            <w:tcW w:w="3482" w:type="dxa"/>
            <w:vAlign w:val="center"/>
          </w:tcPr>
          <w:p w14:paraId="5D17A61A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35870">
              <w:rPr>
                <w:rFonts w:ascii="Times New Roman" w:hAnsi="Times New Roman" w:cs="Times New Roman"/>
                <w:sz w:val="24"/>
                <w:szCs w:val="24"/>
              </w:rPr>
              <w:t>Phenol, 4-ethyl-2-methoxy</w:t>
            </w:r>
          </w:p>
        </w:tc>
        <w:tc>
          <w:tcPr>
            <w:tcW w:w="2287" w:type="dxa"/>
            <w:vAlign w:val="center"/>
          </w:tcPr>
          <w:p w14:paraId="6F4C111A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524" w:dyaOrig="706" w14:anchorId="66545BB7">
                <v:shape id="_x0000_i1033" type="#_x0000_t75" style="width:76.5pt;height:36pt" o:ole="">
                  <v:imagedata r:id="rId35" o:title=""/>
                </v:shape>
                <o:OLEObject Type="Embed" ProgID="ChemDraw.Document.6.0" ShapeID="_x0000_i1033" DrawAspect="Content" ObjectID="_1775142900" r:id="rId36"/>
              </w:object>
            </w:r>
          </w:p>
        </w:tc>
        <w:tc>
          <w:tcPr>
            <w:tcW w:w="3006" w:type="dxa"/>
            <w:vAlign w:val="center"/>
          </w:tcPr>
          <w:p w14:paraId="5439149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35870">
              <w:rPr>
                <w:rFonts w:ascii="Times New Roman" w:hAnsi="Times New Roman" w:cs="Times New Roman"/>
                <w:sz w:val="24"/>
                <w:szCs w:val="24"/>
              </w:rPr>
              <w:t>166.22</w:t>
            </w:r>
          </w:p>
        </w:tc>
      </w:tr>
      <w:tr w:rsidR="00223209" w:rsidRPr="00C5241A" w14:paraId="549EF96C" w14:textId="77777777" w:rsidTr="005A7BBD">
        <w:tc>
          <w:tcPr>
            <w:tcW w:w="1834" w:type="dxa"/>
            <w:vAlign w:val="center"/>
          </w:tcPr>
          <w:p w14:paraId="746C603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2171" w:type="dxa"/>
            <w:vAlign w:val="center"/>
          </w:tcPr>
          <w:p w14:paraId="7CB4D80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167691</w:t>
            </w:r>
          </w:p>
        </w:tc>
        <w:tc>
          <w:tcPr>
            <w:tcW w:w="3482" w:type="dxa"/>
            <w:vAlign w:val="center"/>
          </w:tcPr>
          <w:p w14:paraId="40CF8218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2-Methoxy-4-vinylphenol</w:t>
            </w:r>
          </w:p>
        </w:tc>
        <w:tc>
          <w:tcPr>
            <w:tcW w:w="2287" w:type="dxa"/>
            <w:vAlign w:val="center"/>
          </w:tcPr>
          <w:p w14:paraId="73BEA39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522" w:dyaOrig="705" w14:anchorId="4D4F5877">
                <v:shape id="_x0000_i1034" type="#_x0000_t75" style="width:76pt;height:36pt" o:ole="">
                  <v:imagedata r:id="rId37" o:title=""/>
                </v:shape>
                <o:OLEObject Type="Embed" ProgID="ChemDraw.Document.6.0" ShapeID="_x0000_i1034" DrawAspect="Content" ObjectID="_1775142901" r:id="rId38"/>
              </w:object>
            </w:r>
          </w:p>
        </w:tc>
        <w:tc>
          <w:tcPr>
            <w:tcW w:w="3006" w:type="dxa"/>
            <w:vAlign w:val="center"/>
          </w:tcPr>
          <w:p w14:paraId="7395CB2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150.17</w:t>
            </w:r>
          </w:p>
        </w:tc>
      </w:tr>
      <w:tr w:rsidR="00223209" w:rsidRPr="00C5241A" w14:paraId="42E19E3D" w14:textId="77777777" w:rsidTr="005A7BBD">
        <w:tc>
          <w:tcPr>
            <w:tcW w:w="1834" w:type="dxa"/>
            <w:vAlign w:val="center"/>
          </w:tcPr>
          <w:p w14:paraId="71D379E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19.47</w:t>
            </w:r>
          </w:p>
        </w:tc>
        <w:tc>
          <w:tcPr>
            <w:tcW w:w="2171" w:type="dxa"/>
            <w:vAlign w:val="center"/>
          </w:tcPr>
          <w:p w14:paraId="58F777D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727304</w:t>
            </w:r>
          </w:p>
        </w:tc>
        <w:tc>
          <w:tcPr>
            <w:tcW w:w="3482" w:type="dxa"/>
            <w:vAlign w:val="center"/>
          </w:tcPr>
          <w:p w14:paraId="28BC671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Benzene, 4-ethyl-1,2-dimethoxy</w:t>
            </w:r>
          </w:p>
        </w:tc>
        <w:tc>
          <w:tcPr>
            <w:tcW w:w="2287" w:type="dxa"/>
            <w:vAlign w:val="center"/>
          </w:tcPr>
          <w:p w14:paraId="5ECABE5B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2251" w:dyaOrig="1027" w14:anchorId="7801B707">
                <v:shape id="_x0000_i1035" type="#_x0000_t75" style="width:82pt;height:37pt" o:ole="">
                  <v:imagedata r:id="rId39" o:title=""/>
                </v:shape>
                <o:OLEObject Type="Embed" ProgID="ChemDraw.Document.6.0" ShapeID="_x0000_i1035" DrawAspect="Content" ObjectID="_1775142902" r:id="rId40"/>
              </w:object>
            </w:r>
          </w:p>
        </w:tc>
        <w:tc>
          <w:tcPr>
            <w:tcW w:w="3006" w:type="dxa"/>
            <w:vAlign w:val="center"/>
          </w:tcPr>
          <w:p w14:paraId="22F59854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166.22</w:t>
            </w:r>
          </w:p>
        </w:tc>
      </w:tr>
      <w:tr w:rsidR="00223209" w:rsidRPr="00C5241A" w14:paraId="1FFC1448" w14:textId="77777777" w:rsidTr="005A7BBD">
        <w:tc>
          <w:tcPr>
            <w:tcW w:w="1834" w:type="dxa"/>
            <w:vAlign w:val="center"/>
          </w:tcPr>
          <w:p w14:paraId="64806E3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20.34</w:t>
            </w:r>
          </w:p>
        </w:tc>
        <w:tc>
          <w:tcPr>
            <w:tcW w:w="2171" w:type="dxa"/>
            <w:vAlign w:val="center"/>
          </w:tcPr>
          <w:p w14:paraId="2E101416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709333</w:t>
            </w:r>
          </w:p>
        </w:tc>
        <w:tc>
          <w:tcPr>
            <w:tcW w:w="3482" w:type="dxa"/>
            <w:vAlign w:val="center"/>
          </w:tcPr>
          <w:p w14:paraId="39DF520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Eugenol</w:t>
            </w:r>
          </w:p>
        </w:tc>
        <w:tc>
          <w:tcPr>
            <w:tcW w:w="2287" w:type="dxa"/>
            <w:vAlign w:val="center"/>
          </w:tcPr>
          <w:p w14:paraId="4759CB2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767" w:dyaOrig="705" w14:anchorId="74D773A9">
                <v:shape id="_x0000_i1036" type="#_x0000_t75" style="width:89pt;height:36pt" o:ole="">
                  <v:imagedata r:id="rId41" o:title=""/>
                </v:shape>
                <o:OLEObject Type="Embed" ProgID="ChemDraw.Document.6.0" ShapeID="_x0000_i1036" DrawAspect="Content" ObjectID="_1775142903" r:id="rId42"/>
              </w:object>
            </w:r>
          </w:p>
        </w:tc>
        <w:tc>
          <w:tcPr>
            <w:tcW w:w="3006" w:type="dxa"/>
            <w:vAlign w:val="center"/>
          </w:tcPr>
          <w:p w14:paraId="5AD45CE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0517">
              <w:rPr>
                <w:rFonts w:ascii="Times New Roman" w:hAnsi="Times New Roman" w:cs="Times New Roman"/>
                <w:sz w:val="24"/>
                <w:szCs w:val="24"/>
              </w:rPr>
              <w:t>164.20</w:t>
            </w:r>
          </w:p>
        </w:tc>
      </w:tr>
      <w:tr w:rsidR="00223209" w:rsidRPr="00C5241A" w14:paraId="64EA7A7F" w14:textId="77777777" w:rsidTr="005A7BBD">
        <w:tc>
          <w:tcPr>
            <w:tcW w:w="1834" w:type="dxa"/>
            <w:vAlign w:val="center"/>
          </w:tcPr>
          <w:p w14:paraId="24A2E14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20.61</w:t>
            </w:r>
          </w:p>
        </w:tc>
        <w:tc>
          <w:tcPr>
            <w:tcW w:w="2171" w:type="dxa"/>
            <w:vAlign w:val="center"/>
          </w:tcPr>
          <w:p w14:paraId="17A83EF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17976">
              <w:rPr>
                <w:rFonts w:ascii="Times New Roman" w:hAnsi="Times New Roman" w:cs="Times New Roman"/>
                <w:sz w:val="24"/>
                <w:szCs w:val="24"/>
              </w:rPr>
              <w:t>23554360</w:t>
            </w:r>
          </w:p>
        </w:tc>
        <w:tc>
          <w:tcPr>
            <w:tcW w:w="3482" w:type="dxa"/>
            <w:vAlign w:val="center"/>
          </w:tcPr>
          <w:p w14:paraId="2C83BCE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17976">
              <w:rPr>
                <w:rFonts w:ascii="Times New Roman" w:hAnsi="Times New Roman" w:cs="Times New Roman"/>
                <w:sz w:val="24"/>
                <w:szCs w:val="24"/>
              </w:rPr>
              <w:t>Phenol, 2-methoxy-4-propyl-</w:t>
            </w:r>
          </w:p>
        </w:tc>
        <w:tc>
          <w:tcPr>
            <w:tcW w:w="2287" w:type="dxa"/>
            <w:vAlign w:val="center"/>
          </w:tcPr>
          <w:p w14:paraId="54F3C95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750" w:dyaOrig="698" w14:anchorId="087D1ECC">
                <v:shape id="_x0000_i1037" type="#_x0000_t75" style="width:87.5pt;height:35.5pt" o:ole="">
                  <v:imagedata r:id="rId43" o:title=""/>
                </v:shape>
                <o:OLEObject Type="Embed" ProgID="ChemDraw.Document.6.0" ShapeID="_x0000_i1037" DrawAspect="Content" ObjectID="_1775142904" r:id="rId44"/>
              </w:object>
            </w:r>
          </w:p>
        </w:tc>
        <w:tc>
          <w:tcPr>
            <w:tcW w:w="3006" w:type="dxa"/>
            <w:vAlign w:val="center"/>
          </w:tcPr>
          <w:p w14:paraId="277F97AC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17976">
              <w:rPr>
                <w:rFonts w:ascii="Times New Roman" w:hAnsi="Times New Roman" w:cs="Times New Roman"/>
                <w:sz w:val="24"/>
                <w:szCs w:val="24"/>
              </w:rPr>
              <w:t>264.36</w:t>
            </w:r>
          </w:p>
        </w:tc>
      </w:tr>
      <w:tr w:rsidR="00223209" w:rsidRPr="00C5241A" w14:paraId="772741B9" w14:textId="77777777" w:rsidTr="005A7BBD">
        <w:tc>
          <w:tcPr>
            <w:tcW w:w="1834" w:type="dxa"/>
            <w:vAlign w:val="center"/>
          </w:tcPr>
          <w:p w14:paraId="126A524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24.25</w:t>
            </w:r>
          </w:p>
        </w:tc>
        <w:tc>
          <w:tcPr>
            <w:tcW w:w="2171" w:type="dxa"/>
            <w:vAlign w:val="center"/>
          </w:tcPr>
          <w:p w14:paraId="13E21B3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1008126</w:t>
            </w:r>
          </w:p>
        </w:tc>
        <w:tc>
          <w:tcPr>
            <w:tcW w:w="3482" w:type="dxa"/>
            <w:vAlign w:val="center"/>
          </w:tcPr>
          <w:p w14:paraId="643C09F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Phenol, 2,5-</w:t>
            </w:r>
            <w:proofErr w:type="gramStart"/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bis(</w:t>
            </w:r>
            <w:proofErr w:type="gramEnd"/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1,1-dimethylethyl</w:t>
            </w:r>
          </w:p>
        </w:tc>
        <w:tc>
          <w:tcPr>
            <w:tcW w:w="2287" w:type="dxa"/>
            <w:vAlign w:val="center"/>
          </w:tcPr>
          <w:p w14:paraId="6E582166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661" w:dyaOrig="1289" w14:anchorId="43132A16">
                <v:shape id="_x0000_i1038" type="#_x0000_t75" style="width:58pt;height:45pt" o:ole="">
                  <v:imagedata r:id="rId45" o:title=""/>
                </v:shape>
                <o:OLEObject Type="Embed" ProgID="ChemDraw.Document.6.0" ShapeID="_x0000_i1038" DrawAspect="Content" ObjectID="_1775142905" r:id="rId46"/>
              </w:object>
            </w:r>
          </w:p>
        </w:tc>
        <w:tc>
          <w:tcPr>
            <w:tcW w:w="3006" w:type="dxa"/>
            <w:vAlign w:val="center"/>
          </w:tcPr>
          <w:p w14:paraId="460634E0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240.77</w:t>
            </w:r>
          </w:p>
        </w:tc>
      </w:tr>
      <w:tr w:rsidR="00223209" w:rsidRPr="00C5241A" w14:paraId="3D46E76C" w14:textId="77777777" w:rsidTr="005A7BBD">
        <w:tc>
          <w:tcPr>
            <w:tcW w:w="1834" w:type="dxa"/>
            <w:vAlign w:val="center"/>
          </w:tcPr>
          <w:p w14:paraId="381159E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24.69</w:t>
            </w:r>
          </w:p>
        </w:tc>
        <w:tc>
          <w:tcPr>
            <w:tcW w:w="2171" w:type="dxa"/>
            <w:vAlign w:val="center"/>
          </w:tcPr>
          <w:p w14:paraId="0CB3E5E4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1116098</w:t>
            </w:r>
          </w:p>
        </w:tc>
        <w:tc>
          <w:tcPr>
            <w:tcW w:w="3482" w:type="dxa"/>
            <w:vAlign w:val="center"/>
          </w:tcPr>
          <w:p w14:paraId="6C871AEA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Phenol, 3-(</w:t>
            </w:r>
            <w:proofErr w:type="spellStart"/>
            <w:r w:rsidRPr="000C7662">
              <w:rPr>
                <w:rFonts w:ascii="Times New Roman" w:hAnsi="Times New Roman" w:cs="Times New Roman"/>
                <w:sz w:val="24"/>
                <w:szCs w:val="24"/>
              </w:rPr>
              <w:t>dimethylamin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87" w:type="dxa"/>
            <w:vAlign w:val="center"/>
          </w:tcPr>
          <w:p w14:paraId="162080F7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505" w:dyaOrig="989" w14:anchorId="51426DC0">
                <v:shape id="_x0000_i1039" type="#_x0000_t75" style="width:57.5pt;height:38.5pt" o:ole="">
                  <v:imagedata r:id="rId47" o:title=""/>
                </v:shape>
                <o:OLEObject Type="Embed" ProgID="ChemDraw.Document.6.0" ShapeID="_x0000_i1039" DrawAspect="Content" ObjectID="_1775142906" r:id="rId48"/>
              </w:object>
            </w:r>
          </w:p>
        </w:tc>
        <w:tc>
          <w:tcPr>
            <w:tcW w:w="3006" w:type="dxa"/>
            <w:vAlign w:val="center"/>
          </w:tcPr>
          <w:p w14:paraId="7800443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151.21</w:t>
            </w:r>
          </w:p>
        </w:tc>
      </w:tr>
      <w:tr w:rsidR="00223209" w:rsidRPr="00C5241A" w14:paraId="5F25985F" w14:textId="77777777" w:rsidTr="005A7BBD">
        <w:tc>
          <w:tcPr>
            <w:tcW w:w="1834" w:type="dxa"/>
            <w:vAlign w:val="center"/>
          </w:tcPr>
          <w:p w14:paraId="6428FF76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25.10</w:t>
            </w:r>
          </w:p>
        </w:tc>
        <w:tc>
          <w:tcPr>
            <w:tcW w:w="2171" w:type="dxa"/>
            <w:vAlign w:val="center"/>
          </w:tcPr>
          <w:p w14:paraId="13DD3AEB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C5912">
              <w:rPr>
                <w:rFonts w:ascii="Times New Roman" w:hAnsi="Times New Roman" w:cs="Times New Roman"/>
                <w:sz w:val="24"/>
                <w:szCs w:val="24"/>
              </w:rPr>
              <w:t>1214620</w:t>
            </w:r>
          </w:p>
        </w:tc>
        <w:tc>
          <w:tcPr>
            <w:tcW w:w="3482" w:type="dxa"/>
            <w:vAlign w:val="center"/>
          </w:tcPr>
          <w:p w14:paraId="292A162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C5912">
              <w:rPr>
                <w:rFonts w:ascii="Times New Roman" w:hAnsi="Times New Roman" w:cs="Times New Roman"/>
                <w:sz w:val="24"/>
                <w:szCs w:val="24"/>
              </w:rPr>
              <w:t>Phenol, 4-(</w:t>
            </w:r>
            <w:proofErr w:type="spellStart"/>
            <w:r w:rsidRPr="00FC5912">
              <w:rPr>
                <w:rFonts w:ascii="Times New Roman" w:hAnsi="Times New Roman" w:cs="Times New Roman"/>
                <w:sz w:val="24"/>
                <w:szCs w:val="24"/>
              </w:rPr>
              <w:t>ethoxymethyl</w:t>
            </w:r>
            <w:proofErr w:type="spellEnd"/>
            <w:r w:rsidRPr="00FC5912">
              <w:rPr>
                <w:rFonts w:ascii="Times New Roman" w:hAnsi="Times New Roman" w:cs="Times New Roman"/>
                <w:sz w:val="24"/>
                <w:szCs w:val="24"/>
              </w:rPr>
              <w:t>)-2-methoxy</w:t>
            </w:r>
          </w:p>
        </w:tc>
        <w:tc>
          <w:tcPr>
            <w:tcW w:w="2287" w:type="dxa"/>
            <w:vAlign w:val="center"/>
          </w:tcPr>
          <w:p w14:paraId="4EA176CB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2189" w:dyaOrig="765" w14:anchorId="7C793DD5">
                <v:shape id="_x0000_i1040" type="#_x0000_t75" style="width:104pt;height:36pt" o:ole="">
                  <v:imagedata r:id="rId49" o:title=""/>
                </v:shape>
                <o:OLEObject Type="Embed" ProgID="ChemDraw.Document.6.0" ShapeID="_x0000_i1040" DrawAspect="Content" ObjectID="_1775142907" r:id="rId50"/>
              </w:object>
            </w:r>
          </w:p>
        </w:tc>
        <w:tc>
          <w:tcPr>
            <w:tcW w:w="3006" w:type="dxa"/>
            <w:vAlign w:val="center"/>
          </w:tcPr>
          <w:p w14:paraId="2357174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182.22</w:t>
            </w:r>
          </w:p>
        </w:tc>
      </w:tr>
      <w:tr w:rsidR="00223209" w:rsidRPr="00C5241A" w14:paraId="5F069B65" w14:textId="77777777" w:rsidTr="005A7BBD">
        <w:tc>
          <w:tcPr>
            <w:tcW w:w="1834" w:type="dxa"/>
            <w:vAlign w:val="center"/>
          </w:tcPr>
          <w:p w14:paraId="40536594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26.64</w:t>
            </w:r>
          </w:p>
        </w:tc>
        <w:tc>
          <w:tcPr>
            <w:tcW w:w="2171" w:type="dxa"/>
            <w:vAlign w:val="center"/>
          </w:tcPr>
          <w:p w14:paraId="5A6CBC46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D7732">
              <w:rPr>
                <w:rFonts w:ascii="Times New Roman" w:hAnsi="Times New Roman" w:cs="Times New Roman"/>
                <w:sz w:val="24"/>
                <w:szCs w:val="24"/>
              </w:rPr>
              <w:t>385246</w:t>
            </w:r>
          </w:p>
        </w:tc>
        <w:tc>
          <w:tcPr>
            <w:tcW w:w="3482" w:type="dxa"/>
            <w:vAlign w:val="center"/>
          </w:tcPr>
          <w:p w14:paraId="187FBDA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D7732">
              <w:rPr>
                <w:rFonts w:ascii="Times New Roman" w:hAnsi="Times New Roman" w:cs="Times New Roman"/>
                <w:sz w:val="24"/>
                <w:szCs w:val="24"/>
              </w:rPr>
              <w:t>Benzoic acid, 3-(</w:t>
            </w:r>
            <w:proofErr w:type="spellStart"/>
            <w:r w:rsidRPr="00FD7732">
              <w:rPr>
                <w:rFonts w:ascii="Times New Roman" w:hAnsi="Times New Roman" w:cs="Times New Roman"/>
                <w:sz w:val="24"/>
                <w:szCs w:val="24"/>
              </w:rPr>
              <w:t>methylthio</w:t>
            </w:r>
            <w:proofErr w:type="spellEnd"/>
            <w:r w:rsidRPr="00FD77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87" w:type="dxa"/>
            <w:vAlign w:val="center"/>
          </w:tcPr>
          <w:p w14:paraId="779B3236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771" w:dyaOrig="1037" w14:anchorId="52460179">
                <v:shape id="_x0000_i1041" type="#_x0000_t75" style="width:78.5pt;height:45.5pt" o:ole="">
                  <v:imagedata r:id="rId51" o:title=""/>
                </v:shape>
                <o:OLEObject Type="Embed" ProgID="ChemDraw.Document.6.0" ShapeID="_x0000_i1041" DrawAspect="Content" ObjectID="_1775142908" r:id="rId52"/>
              </w:object>
            </w:r>
          </w:p>
        </w:tc>
        <w:tc>
          <w:tcPr>
            <w:tcW w:w="3006" w:type="dxa"/>
            <w:vAlign w:val="center"/>
          </w:tcPr>
          <w:p w14:paraId="17E2489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210.29</w:t>
            </w:r>
          </w:p>
        </w:tc>
      </w:tr>
      <w:tr w:rsidR="00223209" w:rsidRPr="00C5241A" w14:paraId="0B66ECDF" w14:textId="77777777" w:rsidTr="005A7BBD">
        <w:tc>
          <w:tcPr>
            <w:tcW w:w="1834" w:type="dxa"/>
            <w:vAlign w:val="center"/>
          </w:tcPr>
          <w:p w14:paraId="1B845ECA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39.27</w:t>
            </w:r>
          </w:p>
        </w:tc>
        <w:tc>
          <w:tcPr>
            <w:tcW w:w="2171" w:type="dxa"/>
            <w:vAlign w:val="center"/>
          </w:tcPr>
          <w:p w14:paraId="403530D7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EE718D">
              <w:rPr>
                <w:rFonts w:ascii="Times New Roman" w:hAnsi="Times New Roman" w:cs="Times New Roman"/>
                <w:sz w:val="24"/>
                <w:szCs w:val="24"/>
              </w:rPr>
              <w:t>969005</w:t>
            </w:r>
          </w:p>
        </w:tc>
        <w:tc>
          <w:tcPr>
            <w:tcW w:w="3482" w:type="dxa"/>
            <w:vAlign w:val="center"/>
          </w:tcPr>
          <w:p w14:paraId="539F908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E718D">
              <w:rPr>
                <w:rFonts w:ascii="Times New Roman" w:hAnsi="Times New Roman" w:cs="Times New Roman"/>
                <w:sz w:val="24"/>
                <w:szCs w:val="24"/>
              </w:rPr>
              <w:t>Benzeneacetic</w:t>
            </w:r>
            <w:proofErr w:type="spellEnd"/>
            <w:r w:rsidRPr="00EE718D">
              <w:rPr>
                <w:rFonts w:ascii="Times New Roman" w:hAnsi="Times New Roman" w:cs="Times New Roman"/>
                <w:sz w:val="24"/>
                <w:szCs w:val="24"/>
              </w:rPr>
              <w:t xml:space="preserve"> acid, 4-hydroxy</w:t>
            </w:r>
          </w:p>
        </w:tc>
        <w:tc>
          <w:tcPr>
            <w:tcW w:w="2287" w:type="dxa"/>
            <w:vAlign w:val="center"/>
          </w:tcPr>
          <w:p w14:paraId="2B79795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2066" w:dyaOrig="836" w14:anchorId="62B36AC7">
                <v:shape id="_x0000_i1042" type="#_x0000_t75" style="width:88.5pt;height:36pt" o:ole="">
                  <v:imagedata r:id="rId53" o:title=""/>
                </v:shape>
                <o:OLEObject Type="Embed" ProgID="ChemDraw.Document.6.0" ShapeID="_x0000_i1042" DrawAspect="Content" ObjectID="_1775142909" r:id="rId54"/>
              </w:object>
            </w:r>
          </w:p>
        </w:tc>
        <w:tc>
          <w:tcPr>
            <w:tcW w:w="3006" w:type="dxa"/>
            <w:vAlign w:val="center"/>
          </w:tcPr>
          <w:p w14:paraId="6E31E68F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182.17</w:t>
            </w:r>
          </w:p>
        </w:tc>
      </w:tr>
      <w:tr w:rsidR="00223209" w:rsidRPr="00C5241A" w14:paraId="3DE17B74" w14:textId="77777777" w:rsidTr="005A7BBD">
        <w:tc>
          <w:tcPr>
            <w:tcW w:w="1834" w:type="dxa"/>
            <w:vAlign w:val="center"/>
          </w:tcPr>
          <w:p w14:paraId="0699D04D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42.83</w:t>
            </w:r>
          </w:p>
        </w:tc>
        <w:tc>
          <w:tcPr>
            <w:tcW w:w="2171" w:type="dxa"/>
            <w:vAlign w:val="center"/>
          </w:tcPr>
          <w:p w14:paraId="55D8D0AB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62E68">
              <w:rPr>
                <w:rFonts w:ascii="Times New Roman" w:hAnsi="Times New Roman" w:cs="Times New Roman"/>
                <w:sz w:val="24"/>
                <w:szCs w:val="24"/>
              </w:rPr>
              <w:t>198635</w:t>
            </w:r>
          </w:p>
        </w:tc>
        <w:tc>
          <w:tcPr>
            <w:tcW w:w="3482" w:type="dxa"/>
            <w:vAlign w:val="center"/>
          </w:tcPr>
          <w:p w14:paraId="79CA20E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62E68">
              <w:rPr>
                <w:rFonts w:ascii="Times New Roman" w:hAnsi="Times New Roman" w:cs="Times New Roman"/>
                <w:sz w:val="24"/>
                <w:szCs w:val="24"/>
              </w:rPr>
              <w:t>Benzene, 1,4-dimethoxy-2-methyl</w:t>
            </w:r>
          </w:p>
        </w:tc>
        <w:tc>
          <w:tcPr>
            <w:tcW w:w="2287" w:type="dxa"/>
            <w:vAlign w:val="center"/>
          </w:tcPr>
          <w:p w14:paraId="5A5C8C77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661" w:dyaOrig="765" w14:anchorId="18143CBF">
                <v:shape id="_x0000_i1043" type="#_x0000_t75" style="width:82pt;height:38.5pt" o:ole="">
                  <v:imagedata r:id="rId55" o:title=""/>
                </v:shape>
                <o:OLEObject Type="Embed" ProgID="ChemDraw.Document.6.0" ShapeID="_x0000_i1043" DrawAspect="Content" ObjectID="_1775142910" r:id="rId56"/>
              </w:object>
            </w:r>
          </w:p>
        </w:tc>
        <w:tc>
          <w:tcPr>
            <w:tcW w:w="3006" w:type="dxa"/>
            <w:vAlign w:val="center"/>
          </w:tcPr>
          <w:p w14:paraId="2B858F91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220.19</w:t>
            </w:r>
          </w:p>
        </w:tc>
      </w:tr>
      <w:tr w:rsidR="00223209" w:rsidRPr="00C5241A" w14:paraId="247BAB45" w14:textId="77777777" w:rsidTr="005A7BBD">
        <w:tc>
          <w:tcPr>
            <w:tcW w:w="1834" w:type="dxa"/>
            <w:tcBorders>
              <w:bottom w:val="single" w:sz="4" w:space="0" w:color="auto"/>
            </w:tcBorders>
            <w:vAlign w:val="center"/>
          </w:tcPr>
          <w:p w14:paraId="0E49D973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44.21</w:t>
            </w:r>
          </w:p>
        </w:tc>
        <w:tc>
          <w:tcPr>
            <w:tcW w:w="2171" w:type="dxa"/>
            <w:tcBorders>
              <w:bottom w:val="single" w:sz="4" w:space="0" w:color="auto"/>
            </w:tcBorders>
            <w:vAlign w:val="center"/>
          </w:tcPr>
          <w:p w14:paraId="4227CF1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125E0">
              <w:rPr>
                <w:rFonts w:ascii="Times New Roman" w:hAnsi="Times New Roman" w:cs="Times New Roman"/>
                <w:sz w:val="24"/>
                <w:szCs w:val="24"/>
              </w:rPr>
              <w:t>984385</w:t>
            </w: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14:paraId="0C419089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125E0">
              <w:rPr>
                <w:rFonts w:ascii="Times New Roman" w:hAnsi="Times New Roman" w:cs="Times New Roman"/>
                <w:sz w:val="24"/>
                <w:szCs w:val="24"/>
              </w:rPr>
              <w:t>Benzaldehyde, 2,4-dihydroxy</w:t>
            </w:r>
          </w:p>
        </w:tc>
        <w:tc>
          <w:tcPr>
            <w:tcW w:w="2287" w:type="dxa"/>
            <w:tcBorders>
              <w:bottom w:val="single" w:sz="4" w:space="0" w:color="auto"/>
            </w:tcBorders>
            <w:vAlign w:val="center"/>
          </w:tcPr>
          <w:p w14:paraId="4A529B0E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object w:dxaOrig="1685" w:dyaOrig="799" w14:anchorId="5B6B26CE">
                <v:shape id="_x0000_i1044" type="#_x0000_t75" style="width:77.5pt;height:36pt" o:ole="">
                  <v:imagedata r:id="rId57" o:title=""/>
                </v:shape>
                <o:OLEObject Type="Embed" ProgID="ChemDraw.Document.6.0" ShapeID="_x0000_i1044" DrawAspect="Content" ObjectID="_1775142911" r:id="rId58"/>
              </w:object>
            </w:r>
          </w:p>
        </w:tc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5E134645" w14:textId="77777777" w:rsidR="00223209" w:rsidRPr="00C5241A" w:rsidRDefault="00223209" w:rsidP="005A7BB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152.15</w:t>
            </w:r>
          </w:p>
        </w:tc>
      </w:tr>
    </w:tbl>
    <w:p w14:paraId="7E28216B" w14:textId="0FD9A3C6" w:rsidR="006A1B64" w:rsidRPr="000910C0" w:rsidRDefault="006A1B64" w:rsidP="006A1B6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10C0">
        <w:rPr>
          <w:rFonts w:ascii="Times New Roman" w:hAnsi="Times New Roman" w:cs="Times New Roman"/>
          <w:sz w:val="24"/>
          <w:szCs w:val="24"/>
        </w:rPr>
        <w:t>Reaction conditions: Lignin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0.5g,</w:t>
      </w:r>
      <w:r w:rsidRPr="004235CD">
        <w:rPr>
          <w:rFonts w:ascii="Times New Roman" w:hAnsi="Times New Roman" w:cs="Times New Roman"/>
          <w:sz w:val="24"/>
          <w:szCs w:val="24"/>
        </w:rPr>
        <w:t xml:space="preserve"> catalyst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35CD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35CD">
        <w:rPr>
          <w:rFonts w:ascii="Times New Roman" w:hAnsi="Times New Roman" w:cs="Times New Roman"/>
          <w:sz w:val="24"/>
          <w:szCs w:val="24"/>
        </w:rPr>
        <w:t>0.3g, isopropanol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16mL, 250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℃,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h,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910C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910C0">
        <w:rPr>
          <w:rFonts w:ascii="Times New Roman" w:hAnsi="Times New Roman" w:cs="Times New Roman"/>
          <w:sz w:val="24"/>
          <w:szCs w:val="24"/>
        </w:rPr>
        <w:t>using GC-MS,  where acetophenone was used as the internal standard chemical. The components listed were those with a GC-MS yield of more than 0.1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0C0">
        <w:rPr>
          <w:rFonts w:ascii="Times New Roman" w:hAnsi="Times New Roman" w:cs="Times New Roman"/>
          <w:sz w:val="24"/>
          <w:szCs w:val="24"/>
        </w:rPr>
        <w:t>%.</w:t>
      </w:r>
    </w:p>
    <w:p w14:paraId="54E53902" w14:textId="3B4089E8" w:rsidR="004637F9" w:rsidRDefault="004637F9" w:rsidP="006A1B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0C53D9" w14:textId="77777777" w:rsidR="00223209" w:rsidRDefault="00223209" w:rsidP="006A1B64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223209" w:rsidSect="004637F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E26A421" w14:textId="77777777" w:rsidR="006A1B64" w:rsidRDefault="004637F9" w:rsidP="00117D00">
      <w:pPr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>
        <w:rPr>
          <w:noProof/>
        </w:rPr>
        <w:lastRenderedPageBreak/>
        <w:drawing>
          <wp:inline distT="0" distB="0" distL="0" distR="0" wp14:anchorId="6DA8269F" wp14:editId="62643DBE">
            <wp:extent cx="5877560" cy="2659992"/>
            <wp:effectExtent l="0" t="0" r="0" b="7620"/>
            <wp:docPr id="1399758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9" t="3226" r="2062"/>
                    <a:stretch/>
                  </pic:blipFill>
                  <pic:spPr bwMode="auto">
                    <a:xfrm>
                      <a:off x="0" y="0"/>
                      <a:ext cx="5877560" cy="265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916A4F" w14:textId="683262DD" w:rsidR="00117D00" w:rsidRPr="00E60B2D" w:rsidRDefault="00117D00" w:rsidP="00117D00">
      <w:pPr>
        <w:rPr>
          <w:sz w:val="24"/>
          <w:szCs w:val="24"/>
        </w:rPr>
      </w:pPr>
      <w:r w:rsidRPr="00E60B2D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Fig. S</w:t>
      </w:r>
      <w:r w:rsidR="006C700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6</w:t>
      </w:r>
      <w:r w:rsidRPr="00E60B2D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60B2D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FT-IR spectra </w:t>
      </w:r>
      <w:r w:rsidRPr="00E60B2D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of the nonvolatile products with</w:t>
      </w:r>
      <w:r w:rsidR="004637F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the </w:t>
      </w:r>
      <w:r w:rsidRPr="00E60B2D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Ni-based bimetallic catalysts.</w:t>
      </w:r>
    </w:p>
    <w:p w14:paraId="1C1EC79E" w14:textId="69218720" w:rsidR="004637F9" w:rsidRDefault="004637F9">
      <w:r>
        <w:br w:type="page"/>
      </w:r>
    </w:p>
    <w:p w14:paraId="3D716CC4" w14:textId="157DD934" w:rsidR="00E306E7" w:rsidRDefault="00E651A7" w:rsidP="004637F9">
      <w:pPr>
        <w:jc w:val="both"/>
      </w:pPr>
      <w:r w:rsidRPr="00E651A7">
        <w:rPr>
          <w:noProof/>
        </w:rPr>
        <w:lastRenderedPageBreak/>
        <w:drawing>
          <wp:inline distT="0" distB="0" distL="0" distR="0" wp14:anchorId="700546C3" wp14:editId="7E3555DD">
            <wp:extent cx="4989576" cy="4053840"/>
            <wp:effectExtent l="0" t="0" r="1905" b="3810"/>
            <wp:docPr id="16613596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359651" name=""/>
                    <pic:cNvPicPr/>
                  </pic:nvPicPr>
                  <pic:blipFill rotWithShape="1">
                    <a:blip r:embed="rId60"/>
                    <a:srcRect l="5887" t="8547" r="9946" b="2291"/>
                    <a:stretch/>
                  </pic:blipFill>
                  <pic:spPr bwMode="auto">
                    <a:xfrm>
                      <a:off x="0" y="0"/>
                      <a:ext cx="4999134" cy="4061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53C0E0" w14:textId="6E01E158" w:rsidR="00E306E7" w:rsidRPr="00935A30" w:rsidRDefault="00E306E7" w:rsidP="00E306E7">
      <w:pPr>
        <w:rPr>
          <w:rFonts w:ascii="Times New Roman" w:hAnsi="Times New Roman" w:cs="Times New Roman"/>
          <w:sz w:val="24"/>
          <w:szCs w:val="24"/>
        </w:rPr>
      </w:pPr>
      <w:r w:rsidRPr="00174300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522A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74300">
        <w:rPr>
          <w:rFonts w:ascii="Times New Roman" w:hAnsi="Times New Roman" w:cs="Times New Roman"/>
          <w:b/>
          <w:bCs/>
          <w:sz w:val="24"/>
          <w:szCs w:val="24"/>
        </w:rPr>
        <w:t xml:space="preserve"> S7</w:t>
      </w:r>
      <w:r w:rsidRPr="00935A30">
        <w:rPr>
          <w:rFonts w:ascii="Times New Roman" w:hAnsi="Times New Roman" w:cs="Times New Roman"/>
          <w:sz w:val="24"/>
          <w:szCs w:val="24"/>
        </w:rPr>
        <w:t xml:space="preserve"> </w:t>
      </w:r>
      <w:r w:rsidRPr="00935A30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FT-IR spectra </w:t>
      </w:r>
      <w:r w:rsidRPr="00935A3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of raw lignin.</w:t>
      </w:r>
    </w:p>
    <w:p w14:paraId="083B91C4" w14:textId="77777777" w:rsidR="00E306E7" w:rsidRPr="00E306E7" w:rsidRDefault="00E306E7" w:rsidP="004637F9"/>
    <w:sectPr w:rsidR="00E306E7" w:rsidRPr="00E306E7" w:rsidSect="002232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Y0sDQ2MrE0MzYxMLVU0lEKTi0uzszPAykwrQUAyYStEiwAAAA="/>
  </w:docVars>
  <w:rsids>
    <w:rsidRoot w:val="008C7B06"/>
    <w:rsid w:val="00080CE4"/>
    <w:rsid w:val="00117D00"/>
    <w:rsid w:val="00174300"/>
    <w:rsid w:val="001F4CBF"/>
    <w:rsid w:val="00223209"/>
    <w:rsid w:val="00284945"/>
    <w:rsid w:val="003522A1"/>
    <w:rsid w:val="00423227"/>
    <w:rsid w:val="004637F9"/>
    <w:rsid w:val="00475126"/>
    <w:rsid w:val="004B4AAD"/>
    <w:rsid w:val="00604A53"/>
    <w:rsid w:val="0068019F"/>
    <w:rsid w:val="0068624A"/>
    <w:rsid w:val="006A1B64"/>
    <w:rsid w:val="006C7005"/>
    <w:rsid w:val="00895513"/>
    <w:rsid w:val="008C7B06"/>
    <w:rsid w:val="00905988"/>
    <w:rsid w:val="009F575D"/>
    <w:rsid w:val="00A557FA"/>
    <w:rsid w:val="00A823F5"/>
    <w:rsid w:val="00C44876"/>
    <w:rsid w:val="00C7109D"/>
    <w:rsid w:val="00CB18E2"/>
    <w:rsid w:val="00D62E6D"/>
    <w:rsid w:val="00E306E7"/>
    <w:rsid w:val="00E651A7"/>
    <w:rsid w:val="00EF44D2"/>
    <w:rsid w:val="00F21912"/>
    <w:rsid w:val="00FE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6"/>
    <o:shapelayout v:ext="edit">
      <o:idmap v:ext="edit" data="1"/>
    </o:shapelayout>
  </w:shapeDefaults>
  <w:decimalSymbol w:val="."/>
  <w:listSeparator w:val=","/>
  <w14:docId w14:val="30AE2B3D"/>
  <w15:chartTrackingRefBased/>
  <w15:docId w15:val="{EF23F8CA-131F-48C2-B15C-CD4977CE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B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F575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oleObject" Target="embeddings/oleObject4.bin"/><Relationship Id="rId39" Type="http://schemas.openxmlformats.org/officeDocument/2006/relationships/image" Target="media/image25.emf"/><Relationship Id="rId21" Type="http://schemas.openxmlformats.org/officeDocument/2006/relationships/image" Target="media/image16.emf"/><Relationship Id="rId34" Type="http://schemas.openxmlformats.org/officeDocument/2006/relationships/oleObject" Target="embeddings/oleObject8.bin"/><Relationship Id="rId42" Type="http://schemas.openxmlformats.org/officeDocument/2006/relationships/oleObject" Target="embeddings/oleObject12.bin"/><Relationship Id="rId47" Type="http://schemas.openxmlformats.org/officeDocument/2006/relationships/image" Target="media/image29.emf"/><Relationship Id="rId50" Type="http://schemas.openxmlformats.org/officeDocument/2006/relationships/oleObject" Target="embeddings/oleObject16.bin"/><Relationship Id="rId55" Type="http://schemas.openxmlformats.org/officeDocument/2006/relationships/image" Target="media/image33.emf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0.emf"/><Relationship Id="rId11" Type="http://schemas.openxmlformats.org/officeDocument/2006/relationships/image" Target="media/image7.png"/><Relationship Id="rId24" Type="http://schemas.openxmlformats.org/officeDocument/2006/relationships/oleObject" Target="embeddings/oleObject3.bin"/><Relationship Id="rId32" Type="http://schemas.openxmlformats.org/officeDocument/2006/relationships/oleObject" Target="embeddings/oleObject7.bin"/><Relationship Id="rId37" Type="http://schemas.openxmlformats.org/officeDocument/2006/relationships/image" Target="media/image24.emf"/><Relationship Id="rId40" Type="http://schemas.openxmlformats.org/officeDocument/2006/relationships/oleObject" Target="embeddings/oleObject11.bin"/><Relationship Id="rId45" Type="http://schemas.openxmlformats.org/officeDocument/2006/relationships/image" Target="media/image28.emf"/><Relationship Id="rId53" Type="http://schemas.openxmlformats.org/officeDocument/2006/relationships/image" Target="media/image32.emf"/><Relationship Id="rId58" Type="http://schemas.openxmlformats.org/officeDocument/2006/relationships/oleObject" Target="embeddings/oleObject20.bin"/><Relationship Id="rId5" Type="http://schemas.openxmlformats.org/officeDocument/2006/relationships/image" Target="media/image1.png"/><Relationship Id="rId61" Type="http://schemas.openxmlformats.org/officeDocument/2006/relationships/fontTable" Target="fontTable.xml"/><Relationship Id="rId19" Type="http://schemas.openxmlformats.org/officeDocument/2006/relationships/image" Target="media/image15.emf"/><Relationship Id="rId14" Type="http://schemas.openxmlformats.org/officeDocument/2006/relationships/image" Target="media/image10.jpeg"/><Relationship Id="rId22" Type="http://schemas.openxmlformats.org/officeDocument/2006/relationships/oleObject" Target="embeddings/oleObject2.bin"/><Relationship Id="rId27" Type="http://schemas.openxmlformats.org/officeDocument/2006/relationships/image" Target="media/image19.emf"/><Relationship Id="rId30" Type="http://schemas.openxmlformats.org/officeDocument/2006/relationships/oleObject" Target="embeddings/oleObject6.bin"/><Relationship Id="rId35" Type="http://schemas.openxmlformats.org/officeDocument/2006/relationships/image" Target="media/image23.emf"/><Relationship Id="rId43" Type="http://schemas.openxmlformats.org/officeDocument/2006/relationships/image" Target="media/image27.emf"/><Relationship Id="rId48" Type="http://schemas.openxmlformats.org/officeDocument/2006/relationships/oleObject" Target="embeddings/oleObject15.bin"/><Relationship Id="rId56" Type="http://schemas.openxmlformats.org/officeDocument/2006/relationships/oleObject" Target="embeddings/oleObject19.bin"/><Relationship Id="rId8" Type="http://schemas.openxmlformats.org/officeDocument/2006/relationships/image" Target="media/image4.png"/><Relationship Id="rId51" Type="http://schemas.openxmlformats.org/officeDocument/2006/relationships/image" Target="media/image31.emf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18.emf"/><Relationship Id="rId33" Type="http://schemas.openxmlformats.org/officeDocument/2006/relationships/image" Target="media/image22.emf"/><Relationship Id="rId38" Type="http://schemas.openxmlformats.org/officeDocument/2006/relationships/oleObject" Target="embeddings/oleObject10.bin"/><Relationship Id="rId46" Type="http://schemas.openxmlformats.org/officeDocument/2006/relationships/oleObject" Target="embeddings/oleObject14.bin"/><Relationship Id="rId59" Type="http://schemas.openxmlformats.org/officeDocument/2006/relationships/image" Target="media/image35.png"/><Relationship Id="rId20" Type="http://schemas.openxmlformats.org/officeDocument/2006/relationships/oleObject" Target="embeddings/oleObject1.bin"/><Relationship Id="rId41" Type="http://schemas.openxmlformats.org/officeDocument/2006/relationships/image" Target="media/image26.emf"/><Relationship Id="rId54" Type="http://schemas.openxmlformats.org/officeDocument/2006/relationships/oleObject" Target="embeddings/oleObject18.bin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7.emf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9.bin"/><Relationship Id="rId49" Type="http://schemas.openxmlformats.org/officeDocument/2006/relationships/image" Target="media/image30.emf"/><Relationship Id="rId57" Type="http://schemas.openxmlformats.org/officeDocument/2006/relationships/image" Target="media/image34.emf"/><Relationship Id="rId10" Type="http://schemas.openxmlformats.org/officeDocument/2006/relationships/image" Target="media/image6.jpeg"/><Relationship Id="rId31" Type="http://schemas.openxmlformats.org/officeDocument/2006/relationships/image" Target="media/image21.emf"/><Relationship Id="rId44" Type="http://schemas.openxmlformats.org/officeDocument/2006/relationships/oleObject" Target="embeddings/oleObject13.bin"/><Relationship Id="rId52" Type="http://schemas.openxmlformats.org/officeDocument/2006/relationships/oleObject" Target="embeddings/oleObject17.bin"/><Relationship Id="rId60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DF53C-335E-4FA9-89CF-22ECD7722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10</Pages>
  <Words>312</Words>
  <Characters>2653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Ewuzie Nnadozie Remigius</dc:creator>
  <cp:keywords/>
  <dc:description/>
  <cp:lastModifiedBy>Ahmad Zuhairi Abdullah</cp:lastModifiedBy>
  <cp:revision>15</cp:revision>
  <dcterms:created xsi:type="dcterms:W3CDTF">2024-03-17T10:07:00Z</dcterms:created>
  <dcterms:modified xsi:type="dcterms:W3CDTF">2024-04-20T10:27:00Z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c33d87af3c114ed02cb4f5483681bf481e45a76c2aeaa03050e6fc885eb66e1b</vt:lpwstr>
  </property>
</Properties>
</file>