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00000001" w14:textId="68742E74" w:rsidR="00E34199" w:rsidRDefault="001B45D2">
      <w:pPr>
        <w:pStyle w:val="Heading1"/>
      </w:pPr>
      <w:r>
        <w:t>CONSENT FORM</w:t>
      </w:r>
    </w:p>
    <w:p w14:paraId="4C26F401" w14:textId="77777777" w:rsidR="00AD7EA4" w:rsidRPr="00AD7EA4" w:rsidRDefault="00AD7EA4" w:rsidP="00AD7EA4">
      <w:pPr>
        <w:rPr>
          <w:lang w:val="en-GB"/>
        </w:rPr>
      </w:pPr>
    </w:p>
    <w:p w14:paraId="00000004" w14:textId="5EBCBA0F" w:rsidR="00E34199" w:rsidRPr="00C56E8A" w:rsidRDefault="001B45D2" w:rsidP="00C56E8A">
      <w:pPr>
        <w:spacing w:before="120" w:after="120" w:line="240" w:lineRule="auto"/>
        <w:rPr>
          <w:rFonts w:ascii="Arial" w:eastAsia="Arial" w:hAnsi="Arial" w:cs="Arial"/>
          <w:i/>
        </w:rPr>
      </w:pPr>
      <w:r w:rsidRPr="00C56E8A">
        <w:rPr>
          <w:rFonts w:ascii="Arial" w:eastAsia="Arial" w:hAnsi="Arial" w:cs="Arial"/>
          <w:i/>
        </w:rPr>
        <w:t xml:space="preserve">IRAS ID: </w:t>
      </w:r>
      <w:r w:rsidR="00E17932" w:rsidRPr="00C56E8A">
        <w:rPr>
          <w:rFonts w:ascii="Arial" w:eastAsia="Arial" w:hAnsi="Arial" w:cs="Arial"/>
        </w:rPr>
        <w:t>318332</w:t>
      </w:r>
      <w:r w:rsidR="00FD1D2E">
        <w:rPr>
          <w:rFonts w:ascii="Arial" w:eastAsia="Arial" w:hAnsi="Arial" w:cs="Arial"/>
          <w:i/>
        </w:rPr>
        <w:t xml:space="preserve">                      </w:t>
      </w:r>
      <w:r w:rsidRPr="00C56E8A">
        <w:rPr>
          <w:rFonts w:ascii="Arial" w:eastAsia="Arial" w:hAnsi="Arial" w:cs="Arial"/>
          <w:i/>
        </w:rPr>
        <w:t>Centre Number:</w:t>
      </w:r>
      <w:r w:rsidRPr="00C56E8A">
        <w:rPr>
          <w:rFonts w:ascii="Arial" w:eastAsia="Arial" w:hAnsi="Arial" w:cs="Arial"/>
          <w:i/>
        </w:rPr>
        <w:tab/>
        <w:t>Study Number:</w:t>
      </w:r>
    </w:p>
    <w:p w14:paraId="30B623B4" w14:textId="77777777" w:rsidR="00FD1D2E" w:rsidRDefault="001B45D2" w:rsidP="00C56E8A">
      <w:pPr>
        <w:spacing w:before="120" w:after="120" w:line="240" w:lineRule="auto"/>
        <w:rPr>
          <w:rFonts w:ascii="Arial" w:eastAsia="Arial" w:hAnsi="Arial" w:cs="Arial"/>
          <w:i/>
        </w:rPr>
      </w:pPr>
      <w:r w:rsidRPr="00C56E8A">
        <w:rPr>
          <w:rFonts w:ascii="Arial" w:eastAsia="Arial" w:hAnsi="Arial" w:cs="Arial"/>
          <w:i/>
        </w:rPr>
        <w:t>Participant Identification Number for this trial:</w:t>
      </w:r>
    </w:p>
    <w:p w14:paraId="00000006" w14:textId="3B0E5A97" w:rsidR="00E34199" w:rsidRPr="00FD1D2E" w:rsidRDefault="001B45D2" w:rsidP="00C56E8A">
      <w:pPr>
        <w:spacing w:before="120" w:after="120" w:line="240" w:lineRule="auto"/>
        <w:rPr>
          <w:rFonts w:ascii="Arial" w:eastAsia="Arial" w:hAnsi="Arial" w:cs="Arial"/>
          <w:i/>
        </w:rPr>
      </w:pPr>
      <w:r w:rsidRPr="007E0206">
        <w:rPr>
          <w:rFonts w:ascii="Arial" w:eastAsia="Arial" w:hAnsi="Arial" w:cs="Arial"/>
          <w:b/>
        </w:rPr>
        <w:t xml:space="preserve">Title of Project:  </w:t>
      </w:r>
      <w:r w:rsidRPr="007E0206">
        <w:rPr>
          <w:rFonts w:ascii="Arial" w:eastAsia="Arial" w:hAnsi="Arial" w:cs="Arial"/>
        </w:rPr>
        <w:t xml:space="preserve">Strategies, processes, contextual factors, outcomes, and costs of implementing Digital Mobile Mental Health in routine care in four European countries: A parallel randomized control trial </w:t>
      </w:r>
    </w:p>
    <w:tbl>
      <w:tblPr>
        <w:tblStyle w:val="a3"/>
        <w:tblW w:w="9924" w:type="dxa"/>
        <w:tblInd w:w="-431" w:type="dxa"/>
        <w:tblLayout w:type="fixed"/>
        <w:tblLook w:val="0000" w:firstRow="0" w:lastRow="0" w:firstColumn="0" w:lastColumn="0" w:noHBand="0" w:noVBand="0"/>
      </w:tblPr>
      <w:tblGrid>
        <w:gridCol w:w="4683"/>
        <w:gridCol w:w="5241"/>
      </w:tblGrid>
      <w:tr w:rsidR="007E0206" w:rsidRPr="007E0206" w14:paraId="471A73AF" w14:textId="77777777" w:rsidTr="00FD1D2E">
        <w:trPr>
          <w:trHeight w:val="458"/>
        </w:trPr>
        <w:tc>
          <w:tcPr>
            <w:tcW w:w="4683" w:type="dxa"/>
            <w:vAlign w:val="center"/>
          </w:tcPr>
          <w:p w14:paraId="00000007" w14:textId="77777777" w:rsidR="00E34199" w:rsidRPr="007E0206" w:rsidRDefault="001B45D2" w:rsidP="00C56E8A">
            <w:pPr>
              <w:spacing w:line="240" w:lineRule="auto"/>
              <w:rPr>
                <w:rFonts w:ascii="Arial" w:eastAsia="Arial" w:hAnsi="Arial" w:cs="Arial"/>
              </w:rPr>
            </w:pPr>
            <w:r w:rsidRPr="007E0206">
              <w:rPr>
                <w:rFonts w:ascii="Arial" w:eastAsia="Arial" w:hAnsi="Arial" w:cs="Arial"/>
                <w:b/>
              </w:rPr>
              <w:t>Short Title</w:t>
            </w:r>
          </w:p>
        </w:tc>
        <w:tc>
          <w:tcPr>
            <w:tcW w:w="5241" w:type="dxa"/>
            <w:vAlign w:val="center"/>
          </w:tcPr>
          <w:p w14:paraId="00000008" w14:textId="77777777" w:rsidR="00E34199" w:rsidRPr="007E0206" w:rsidRDefault="001B45D2" w:rsidP="00C56E8A">
            <w:pPr>
              <w:spacing w:line="240" w:lineRule="auto"/>
              <w:rPr>
                <w:rFonts w:ascii="Arial" w:eastAsia="Arial" w:hAnsi="Arial" w:cs="Arial"/>
              </w:rPr>
            </w:pPr>
            <w:r w:rsidRPr="007E0206">
              <w:rPr>
                <w:rFonts w:ascii="Arial" w:eastAsia="Arial" w:hAnsi="Arial" w:cs="Arial"/>
                <w:i/>
              </w:rPr>
              <w:t xml:space="preserve">IMMERSE </w:t>
            </w:r>
          </w:p>
        </w:tc>
      </w:tr>
      <w:tr w:rsidR="007E0206" w:rsidRPr="007E0206" w14:paraId="5CD4E14E" w14:textId="77777777" w:rsidTr="00FD1D2E">
        <w:trPr>
          <w:trHeight w:val="458"/>
        </w:trPr>
        <w:tc>
          <w:tcPr>
            <w:tcW w:w="4683" w:type="dxa"/>
            <w:vAlign w:val="center"/>
          </w:tcPr>
          <w:p w14:paraId="00000009" w14:textId="77777777" w:rsidR="00E34199" w:rsidRPr="007E0206" w:rsidRDefault="001B45D2" w:rsidP="00C56E8A">
            <w:pPr>
              <w:spacing w:line="240" w:lineRule="auto"/>
              <w:rPr>
                <w:rFonts w:ascii="Arial" w:eastAsia="Arial" w:hAnsi="Arial" w:cs="Arial"/>
              </w:rPr>
            </w:pPr>
            <w:r w:rsidRPr="007E0206">
              <w:rPr>
                <w:rFonts w:ascii="Arial" w:eastAsia="Arial" w:hAnsi="Arial" w:cs="Arial"/>
                <w:b/>
              </w:rPr>
              <w:t>Protocol Number</w:t>
            </w:r>
          </w:p>
        </w:tc>
        <w:tc>
          <w:tcPr>
            <w:tcW w:w="5241" w:type="dxa"/>
            <w:vAlign w:val="center"/>
          </w:tcPr>
          <w:p w14:paraId="0000000A" w14:textId="77777777" w:rsidR="00E34199" w:rsidRPr="007E0206" w:rsidRDefault="00E34199" w:rsidP="00C56E8A">
            <w:pPr>
              <w:spacing w:line="240" w:lineRule="auto"/>
              <w:rPr>
                <w:rFonts w:ascii="Arial" w:eastAsia="Arial" w:hAnsi="Arial" w:cs="Arial"/>
              </w:rPr>
            </w:pPr>
          </w:p>
        </w:tc>
      </w:tr>
      <w:tr w:rsidR="007E0206" w:rsidRPr="007E0206" w14:paraId="6DD45A47" w14:textId="77777777" w:rsidTr="00FD1D2E">
        <w:trPr>
          <w:trHeight w:val="458"/>
        </w:trPr>
        <w:tc>
          <w:tcPr>
            <w:tcW w:w="4683" w:type="dxa"/>
            <w:vAlign w:val="center"/>
          </w:tcPr>
          <w:p w14:paraId="0000000B" w14:textId="77777777" w:rsidR="00E34199" w:rsidRPr="007E0206" w:rsidRDefault="001B45D2" w:rsidP="00C56E8A">
            <w:pPr>
              <w:spacing w:line="240" w:lineRule="auto"/>
              <w:rPr>
                <w:rFonts w:ascii="Arial" w:eastAsia="Arial" w:hAnsi="Arial" w:cs="Arial"/>
              </w:rPr>
            </w:pPr>
            <w:r w:rsidRPr="007E0206">
              <w:rPr>
                <w:rFonts w:ascii="Arial" w:eastAsia="Arial" w:hAnsi="Arial" w:cs="Arial"/>
                <w:b/>
              </w:rPr>
              <w:t>Project Sponsor</w:t>
            </w:r>
          </w:p>
        </w:tc>
        <w:tc>
          <w:tcPr>
            <w:tcW w:w="5241" w:type="dxa"/>
            <w:vAlign w:val="center"/>
          </w:tcPr>
          <w:p w14:paraId="0000000C" w14:textId="77777777" w:rsidR="00E34199" w:rsidRPr="007E0206" w:rsidRDefault="001B45D2" w:rsidP="00C56E8A">
            <w:pPr>
              <w:spacing w:line="240" w:lineRule="auto"/>
              <w:rPr>
                <w:rFonts w:ascii="Arial" w:eastAsia="Arial" w:hAnsi="Arial" w:cs="Arial"/>
              </w:rPr>
            </w:pPr>
            <w:r w:rsidRPr="007E0206">
              <w:rPr>
                <w:rFonts w:ascii="Arial" w:eastAsia="Arial" w:hAnsi="Arial" w:cs="Arial"/>
              </w:rPr>
              <w:t xml:space="preserve">Central Institute of Mental Health Mannheim </w:t>
            </w:r>
          </w:p>
        </w:tc>
      </w:tr>
      <w:tr w:rsidR="007E0206" w:rsidRPr="007E0206" w14:paraId="06985A0C" w14:textId="77777777" w:rsidTr="00FD1D2E">
        <w:trPr>
          <w:trHeight w:val="766"/>
        </w:trPr>
        <w:tc>
          <w:tcPr>
            <w:tcW w:w="4683" w:type="dxa"/>
            <w:vAlign w:val="center"/>
          </w:tcPr>
          <w:p w14:paraId="0000000D" w14:textId="77777777" w:rsidR="00E34199" w:rsidRPr="007E0206" w:rsidRDefault="001B45D2" w:rsidP="00C56E8A">
            <w:pPr>
              <w:spacing w:line="240" w:lineRule="auto"/>
              <w:rPr>
                <w:rFonts w:ascii="Arial" w:eastAsia="Arial" w:hAnsi="Arial" w:cs="Arial"/>
                <w:b/>
              </w:rPr>
            </w:pPr>
            <w:r w:rsidRPr="007E0206">
              <w:rPr>
                <w:rFonts w:ascii="Arial" w:eastAsia="Arial" w:hAnsi="Arial" w:cs="Arial"/>
                <w:b/>
              </w:rPr>
              <w:t>Coordinating Principal Investigator/</w:t>
            </w:r>
          </w:p>
          <w:p w14:paraId="0000000E" w14:textId="77777777" w:rsidR="00E34199" w:rsidRPr="007E0206" w:rsidRDefault="001B45D2" w:rsidP="00C56E8A">
            <w:pPr>
              <w:spacing w:line="240" w:lineRule="auto"/>
              <w:rPr>
                <w:rFonts w:ascii="Arial" w:eastAsia="Arial" w:hAnsi="Arial" w:cs="Arial"/>
              </w:rPr>
            </w:pPr>
            <w:r w:rsidRPr="007E0206">
              <w:rPr>
                <w:rFonts w:ascii="Arial" w:eastAsia="Arial" w:hAnsi="Arial" w:cs="Arial"/>
                <w:b/>
              </w:rPr>
              <w:t>Principal Investigator</w:t>
            </w:r>
          </w:p>
        </w:tc>
        <w:tc>
          <w:tcPr>
            <w:tcW w:w="5241" w:type="dxa"/>
            <w:vAlign w:val="center"/>
          </w:tcPr>
          <w:p w14:paraId="5F0F3E79" w14:textId="77777777" w:rsidR="00E34199" w:rsidRDefault="001B45D2" w:rsidP="00C56E8A">
            <w:pPr>
              <w:spacing w:line="240" w:lineRule="auto"/>
              <w:rPr>
                <w:rFonts w:ascii="Arial" w:eastAsia="Arial" w:hAnsi="Arial" w:cs="Arial"/>
                <w:i/>
              </w:rPr>
            </w:pPr>
            <w:r w:rsidRPr="007E0206">
              <w:rPr>
                <w:rFonts w:ascii="Arial" w:eastAsia="Arial" w:hAnsi="Arial" w:cs="Arial"/>
                <w:i/>
              </w:rPr>
              <w:t xml:space="preserve">Prof Matthias </w:t>
            </w:r>
            <w:proofErr w:type="spellStart"/>
            <w:r w:rsidRPr="007E0206">
              <w:rPr>
                <w:rFonts w:ascii="Arial" w:eastAsia="Arial" w:hAnsi="Arial" w:cs="Arial"/>
                <w:i/>
              </w:rPr>
              <w:t>Schwannauer</w:t>
            </w:r>
            <w:proofErr w:type="spellEnd"/>
            <w:r w:rsidR="004408AD">
              <w:rPr>
                <w:rFonts w:ascii="Arial" w:eastAsia="Arial" w:hAnsi="Arial" w:cs="Arial"/>
                <w:i/>
              </w:rPr>
              <w:t>/ University of Edinburgh, NHS Lothian</w:t>
            </w:r>
          </w:p>
          <w:p w14:paraId="0000000F" w14:textId="51723461" w:rsidR="004408AD" w:rsidRPr="004408AD" w:rsidRDefault="004408AD" w:rsidP="00C56E8A">
            <w:pPr>
              <w:spacing w:line="240" w:lineRule="auto"/>
              <w:rPr>
                <w:rFonts w:ascii="Arial" w:eastAsia="Arial" w:hAnsi="Arial" w:cs="Arial"/>
              </w:rPr>
            </w:pPr>
            <w:r>
              <w:rPr>
                <w:rFonts w:ascii="Arial" w:eastAsia="Arial" w:hAnsi="Arial" w:cs="Arial"/>
                <w:i/>
              </w:rPr>
              <w:t>Dr Belinda Hacking/ Dr Clair</w:t>
            </w:r>
            <w:r w:rsidR="0070128D">
              <w:rPr>
                <w:rFonts w:ascii="Arial" w:eastAsia="Arial" w:hAnsi="Arial" w:cs="Arial"/>
                <w:i/>
              </w:rPr>
              <w:t>e</w:t>
            </w:r>
            <w:r>
              <w:rPr>
                <w:rFonts w:ascii="Arial" w:eastAsia="Arial" w:hAnsi="Arial" w:cs="Arial"/>
                <w:i/>
              </w:rPr>
              <w:t xml:space="preserve"> Wallace, NHS Lothian</w:t>
            </w:r>
          </w:p>
        </w:tc>
      </w:tr>
      <w:tr w:rsidR="007E0206" w:rsidRPr="007E0206" w14:paraId="1DC32267" w14:textId="77777777" w:rsidTr="00FD1D2E">
        <w:trPr>
          <w:trHeight w:val="483"/>
        </w:trPr>
        <w:tc>
          <w:tcPr>
            <w:tcW w:w="4683" w:type="dxa"/>
            <w:vAlign w:val="center"/>
          </w:tcPr>
          <w:p w14:paraId="00000010" w14:textId="2CC85118" w:rsidR="00E34199" w:rsidRPr="007E0206" w:rsidRDefault="007E0206" w:rsidP="00C56E8A">
            <w:pPr>
              <w:spacing w:line="240" w:lineRule="auto"/>
              <w:rPr>
                <w:rFonts w:ascii="Arial" w:eastAsia="Arial" w:hAnsi="Arial" w:cs="Arial"/>
                <w:sz w:val="20"/>
                <w:szCs w:val="20"/>
              </w:rPr>
            </w:pPr>
            <w:r>
              <w:rPr>
                <w:rFonts w:ascii="Arial" w:eastAsia="Arial" w:hAnsi="Arial" w:cs="Arial"/>
                <w:b/>
              </w:rPr>
              <w:t>Name of Researcher</w:t>
            </w:r>
          </w:p>
        </w:tc>
        <w:tc>
          <w:tcPr>
            <w:tcW w:w="5241" w:type="dxa"/>
            <w:vAlign w:val="center"/>
          </w:tcPr>
          <w:p w14:paraId="00000011" w14:textId="77777777" w:rsidR="00E34199" w:rsidRPr="007E0206" w:rsidRDefault="00E34199" w:rsidP="00C56E8A">
            <w:pPr>
              <w:spacing w:line="240" w:lineRule="auto"/>
              <w:rPr>
                <w:rFonts w:ascii="Arial" w:eastAsia="Arial" w:hAnsi="Arial" w:cs="Arial"/>
                <w:sz w:val="24"/>
                <w:szCs w:val="24"/>
              </w:rPr>
            </w:pPr>
          </w:p>
        </w:tc>
      </w:tr>
    </w:tbl>
    <w:p w14:paraId="00000013" w14:textId="06C12A42" w:rsidR="00E34199" w:rsidRDefault="007E0206">
      <w:pPr>
        <w:spacing w:before="120" w:after="120" w:line="320" w:lineRule="auto"/>
        <w:rPr>
          <w:rFonts w:ascii="Arial" w:eastAsia="Arial" w:hAnsi="Arial" w:cs="Arial"/>
          <w:i/>
          <w:color w:val="A6A6A6"/>
        </w:rPr>
      </w:pPr>
      <w:r w:rsidRPr="00C56E8A">
        <w:rPr>
          <w:rFonts w:ascii="Arial" w:eastAsia="Arial" w:hAnsi="Arial" w:cs="Arial"/>
          <w:b/>
          <w:color w:val="A6A6A6"/>
        </w:rPr>
        <w:t>Please initial each box if you agree</w:t>
      </w:r>
    </w:p>
    <w:tbl>
      <w:tblPr>
        <w:tblStyle w:val="a4"/>
        <w:tblW w:w="9924" w:type="dxa"/>
        <w:tblInd w:w="-436" w:type="dxa"/>
        <w:tblBorders>
          <w:top w:val="single" w:sz="8" w:space="0" w:color="000000"/>
          <w:left w:val="single" w:sz="8" w:space="0" w:color="000000"/>
          <w:bottom w:val="single" w:sz="8" w:space="0" w:color="000000"/>
          <w:right w:val="single" w:sz="8" w:space="0" w:color="000000"/>
          <w:insideH w:val="single" w:sz="8" w:space="0" w:color="000000"/>
          <w:insideV w:val="single" w:sz="8" w:space="0" w:color="000000"/>
        </w:tblBorders>
        <w:tblLayout w:type="fixed"/>
        <w:tblLook w:val="0600" w:firstRow="0" w:lastRow="0" w:firstColumn="0" w:lastColumn="0" w:noHBand="1" w:noVBand="1"/>
      </w:tblPr>
      <w:tblGrid>
        <w:gridCol w:w="7951"/>
        <w:gridCol w:w="1973"/>
      </w:tblGrid>
      <w:tr w:rsidR="00E34199" w14:paraId="620B8B0E" w14:textId="77777777" w:rsidTr="00FD1D2E">
        <w:tc>
          <w:tcPr>
            <w:tcW w:w="7951" w:type="dxa"/>
            <w:shd w:val="clear" w:color="auto" w:fill="auto"/>
            <w:tcMar>
              <w:top w:w="100" w:type="dxa"/>
              <w:left w:w="100" w:type="dxa"/>
              <w:bottom w:w="100" w:type="dxa"/>
              <w:right w:w="100" w:type="dxa"/>
            </w:tcMar>
          </w:tcPr>
          <w:p w14:paraId="00000014" w14:textId="700822E0" w:rsidR="00E34199" w:rsidRDefault="00FD1D2E" w:rsidP="00FD1D2E">
            <w:pPr>
              <w:pStyle w:val="NoSpacing"/>
            </w:pPr>
            <w:r>
              <w:t xml:space="preserve">1. </w:t>
            </w:r>
            <w:r w:rsidR="001B45D2">
              <w:t>I confirm that I have read the information sheet dated</w:t>
            </w:r>
            <w:r w:rsidR="007976B5">
              <w:t xml:space="preserve"> 26.06</w:t>
            </w:r>
            <w:r w:rsidR="00C42317">
              <w:t>.23</w:t>
            </w:r>
            <w:r w:rsidR="001B45D2">
              <w:t xml:space="preserve"> (version</w:t>
            </w:r>
            <w:r w:rsidR="007976B5">
              <w:t xml:space="preserve"> 3.4</w:t>
            </w:r>
            <w:r w:rsidR="001B45D2">
              <w:t xml:space="preserve">) for the above study. I have had the opportunity to consider the information, ask questions and have had these answered satisfactorily. </w:t>
            </w:r>
          </w:p>
        </w:tc>
        <w:tc>
          <w:tcPr>
            <w:tcW w:w="1973" w:type="dxa"/>
            <w:shd w:val="clear" w:color="auto" w:fill="auto"/>
            <w:tcMar>
              <w:top w:w="100" w:type="dxa"/>
              <w:left w:w="100" w:type="dxa"/>
              <w:bottom w:w="100" w:type="dxa"/>
              <w:right w:w="100" w:type="dxa"/>
            </w:tcMar>
          </w:tcPr>
          <w:p w14:paraId="00000015" w14:textId="77777777" w:rsidR="00E34199" w:rsidRDefault="001B45D2" w:rsidP="00FD1D2E">
            <w:pPr>
              <w:pStyle w:val="NoSpacing"/>
              <w:rPr>
                <w:i/>
                <w:color w:val="A6A6A6"/>
              </w:rPr>
            </w:pPr>
            <w:r>
              <w:rPr>
                <w:i/>
                <w:noProof/>
                <w:color w:val="A6A6A6"/>
                <w:lang w:val="en-GB"/>
              </w:rPr>
              <w:drawing>
                <wp:inline distT="114300" distB="114300" distL="114300" distR="114300" wp14:anchorId="31B9A9FC" wp14:editId="6FB91426">
                  <wp:extent cx="526472" cy="519546"/>
                  <wp:effectExtent l="0" t="0" r="6985" b="0"/>
                  <wp:docPr id="22"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26590" cy="519662"/>
                          </a:xfrm>
                          <a:prstGeom prst="rect">
                            <a:avLst/>
                          </a:prstGeom>
                          <a:ln/>
                        </pic:spPr>
                      </pic:pic>
                    </a:graphicData>
                  </a:graphic>
                </wp:inline>
              </w:drawing>
            </w:r>
          </w:p>
        </w:tc>
      </w:tr>
      <w:tr w:rsidR="00E34199" w14:paraId="6FE2766B" w14:textId="77777777" w:rsidTr="00FD1D2E">
        <w:tc>
          <w:tcPr>
            <w:tcW w:w="7951" w:type="dxa"/>
            <w:shd w:val="clear" w:color="auto" w:fill="auto"/>
            <w:tcMar>
              <w:top w:w="100" w:type="dxa"/>
              <w:left w:w="100" w:type="dxa"/>
              <w:bottom w:w="100" w:type="dxa"/>
              <w:right w:w="100" w:type="dxa"/>
            </w:tcMar>
          </w:tcPr>
          <w:p w14:paraId="00000016" w14:textId="63FE08F9" w:rsidR="00E34199" w:rsidRDefault="00FD1D2E" w:rsidP="00FD1D2E">
            <w:pPr>
              <w:pStyle w:val="NoSpacing"/>
            </w:pPr>
            <w:r>
              <w:t xml:space="preserve">2. </w:t>
            </w:r>
            <w:r w:rsidR="001B45D2">
              <w:t>I understand that my participation is voluntary and that I am free to withdraw at any time without giving any reason, without my medical care or legal rights being affected.</w:t>
            </w:r>
          </w:p>
        </w:tc>
        <w:tc>
          <w:tcPr>
            <w:tcW w:w="1973" w:type="dxa"/>
            <w:shd w:val="clear" w:color="auto" w:fill="auto"/>
            <w:tcMar>
              <w:top w:w="100" w:type="dxa"/>
              <w:left w:w="100" w:type="dxa"/>
              <w:bottom w:w="100" w:type="dxa"/>
              <w:right w:w="100" w:type="dxa"/>
            </w:tcMar>
          </w:tcPr>
          <w:p w14:paraId="00000017" w14:textId="77777777" w:rsidR="00E34199" w:rsidRDefault="001B45D2" w:rsidP="00FD1D2E">
            <w:pPr>
              <w:pStyle w:val="NoSpacing"/>
              <w:rPr>
                <w:i/>
                <w:color w:val="A6A6A6"/>
              </w:rPr>
            </w:pPr>
            <w:r>
              <w:rPr>
                <w:i/>
                <w:noProof/>
                <w:color w:val="A6A6A6"/>
                <w:lang w:val="en-GB"/>
              </w:rPr>
              <w:drawing>
                <wp:inline distT="114300" distB="114300" distL="114300" distR="114300" wp14:anchorId="30BF5F83" wp14:editId="548EC2FB">
                  <wp:extent cx="533400" cy="505691"/>
                  <wp:effectExtent l="0" t="0" r="0" b="8890"/>
                  <wp:docPr id="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34779" cy="506999"/>
                          </a:xfrm>
                          <a:prstGeom prst="rect">
                            <a:avLst/>
                          </a:prstGeom>
                          <a:ln/>
                        </pic:spPr>
                      </pic:pic>
                    </a:graphicData>
                  </a:graphic>
                </wp:inline>
              </w:drawing>
            </w:r>
          </w:p>
        </w:tc>
      </w:tr>
      <w:tr w:rsidR="00E34199" w14:paraId="5DE5DB02" w14:textId="77777777" w:rsidTr="00FD1D2E">
        <w:trPr>
          <w:trHeight w:val="420"/>
        </w:trPr>
        <w:tc>
          <w:tcPr>
            <w:tcW w:w="9924" w:type="dxa"/>
            <w:gridSpan w:val="2"/>
            <w:shd w:val="clear" w:color="auto" w:fill="auto"/>
            <w:tcMar>
              <w:top w:w="100" w:type="dxa"/>
              <w:left w:w="100" w:type="dxa"/>
              <w:bottom w:w="100" w:type="dxa"/>
              <w:right w:w="100" w:type="dxa"/>
            </w:tcMar>
          </w:tcPr>
          <w:p w14:paraId="0000001C" w14:textId="4EBE843E" w:rsidR="00E34199" w:rsidRDefault="001B45D2" w:rsidP="00FD1D2E">
            <w:pPr>
              <w:pStyle w:val="NoSpacing"/>
            </w:pPr>
            <w:r>
              <w:rPr>
                <w:b/>
                <w:i/>
              </w:rPr>
              <w:t>I consent to take part in the clinical study and study procedures described herein. I understand that my participation also entails:</w:t>
            </w:r>
          </w:p>
        </w:tc>
      </w:tr>
      <w:tr w:rsidR="00E34199" w14:paraId="560FCA8B" w14:textId="77777777" w:rsidTr="00FD1D2E">
        <w:tc>
          <w:tcPr>
            <w:tcW w:w="7951" w:type="dxa"/>
            <w:shd w:val="clear" w:color="auto" w:fill="auto"/>
            <w:tcMar>
              <w:top w:w="100" w:type="dxa"/>
              <w:left w:w="100" w:type="dxa"/>
              <w:bottom w:w="100" w:type="dxa"/>
              <w:right w:w="100" w:type="dxa"/>
            </w:tcMar>
          </w:tcPr>
          <w:p w14:paraId="0000001E" w14:textId="23B0BA03" w:rsidR="00E34199" w:rsidRDefault="00FD1D2E" w:rsidP="004B4A09">
            <w:pPr>
              <w:pStyle w:val="NoSpacing"/>
            </w:pPr>
            <w:r>
              <w:t>3</w:t>
            </w:r>
            <w:r w:rsidR="001B45D2">
              <w:t xml:space="preserve">. My name and contact details being collected during the study as described to </w:t>
            </w:r>
            <w:r w:rsidR="00C42317">
              <w:t>me and</w:t>
            </w:r>
            <w:r w:rsidR="001B45D2">
              <w:t xml:space="preserve"> be stored and accessed by </w:t>
            </w:r>
            <w:r w:rsidR="00C42317">
              <w:t>researchers at</w:t>
            </w:r>
            <w:r w:rsidR="004408AD">
              <w:t xml:space="preserve"> the University of Edinburgh and NHS Lothian</w:t>
            </w:r>
            <w:r>
              <w:t xml:space="preserve">, </w:t>
            </w:r>
            <w:r w:rsidR="004B4A09">
              <w:t>the study sponsors, as well as relevant ethics committees, where it is relevant to my taking part in this research, or for auditing/monitoring purposes.</w:t>
            </w:r>
          </w:p>
        </w:tc>
        <w:tc>
          <w:tcPr>
            <w:tcW w:w="1973" w:type="dxa"/>
            <w:shd w:val="clear" w:color="auto" w:fill="auto"/>
            <w:tcMar>
              <w:top w:w="100" w:type="dxa"/>
              <w:left w:w="100" w:type="dxa"/>
              <w:bottom w:w="100" w:type="dxa"/>
              <w:right w:w="100" w:type="dxa"/>
            </w:tcMar>
          </w:tcPr>
          <w:p w14:paraId="0000001F" w14:textId="77777777" w:rsidR="00E34199" w:rsidRDefault="001B45D2" w:rsidP="00FD1D2E">
            <w:pPr>
              <w:pStyle w:val="NoSpacing"/>
              <w:rPr>
                <w:i/>
                <w:color w:val="A6A6A6"/>
              </w:rPr>
            </w:pPr>
            <w:r>
              <w:rPr>
                <w:i/>
                <w:noProof/>
                <w:color w:val="A6A6A6"/>
                <w:lang w:val="en-GB"/>
              </w:rPr>
              <w:drawing>
                <wp:inline distT="114300" distB="114300" distL="114300" distR="114300" wp14:anchorId="376E40B2" wp14:editId="46610DA2">
                  <wp:extent cx="512618" cy="519545"/>
                  <wp:effectExtent l="0" t="0" r="1905" b="0"/>
                  <wp:docPr id="1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4874" cy="521831"/>
                          </a:xfrm>
                          <a:prstGeom prst="rect">
                            <a:avLst/>
                          </a:prstGeom>
                          <a:ln/>
                        </pic:spPr>
                      </pic:pic>
                    </a:graphicData>
                  </a:graphic>
                </wp:inline>
              </w:drawing>
            </w:r>
          </w:p>
        </w:tc>
      </w:tr>
      <w:tr w:rsidR="00E34199" w14:paraId="36DA2923" w14:textId="77777777" w:rsidTr="00FD1D2E">
        <w:tc>
          <w:tcPr>
            <w:tcW w:w="7951" w:type="dxa"/>
            <w:shd w:val="clear" w:color="auto" w:fill="auto"/>
            <w:tcMar>
              <w:top w:w="100" w:type="dxa"/>
              <w:left w:w="100" w:type="dxa"/>
              <w:bottom w:w="100" w:type="dxa"/>
              <w:right w:w="100" w:type="dxa"/>
            </w:tcMar>
          </w:tcPr>
          <w:p w14:paraId="00000020" w14:textId="1D0BD529" w:rsidR="00E34199" w:rsidRDefault="00FD1D2E" w:rsidP="00FD1D2E">
            <w:pPr>
              <w:pStyle w:val="NoSpacing"/>
            </w:pPr>
            <w:r>
              <w:t>4</w:t>
            </w:r>
            <w:r w:rsidR="001B45D2">
              <w:t xml:space="preserve">. My </w:t>
            </w:r>
            <w:r w:rsidR="00C62AC1">
              <w:t>pseudo-</w:t>
            </w:r>
            <w:proofErr w:type="spellStart"/>
            <w:r w:rsidR="00C56E8A">
              <w:t>anonymised</w:t>
            </w:r>
            <w:proofErr w:type="spellEnd"/>
            <w:r w:rsidR="00C756A6">
              <w:t xml:space="preserve"> </w:t>
            </w:r>
            <w:r w:rsidR="001B45D2">
              <w:t xml:space="preserve">data being used by the sponsor or by people or companies </w:t>
            </w:r>
            <w:r>
              <w:t xml:space="preserve">or </w:t>
            </w:r>
            <w:r w:rsidR="001B45D2">
              <w:t>acting on its behalf or working with the sponsor for resea</w:t>
            </w:r>
            <w:r>
              <w:t xml:space="preserve">rch and </w:t>
            </w:r>
            <w:r w:rsidR="00C42317">
              <w:t>non-commercial</w:t>
            </w:r>
            <w:r>
              <w:t xml:space="preserve"> use only. Such information may be shared anonymously (with Study ID and other identifiers removed).</w:t>
            </w:r>
          </w:p>
        </w:tc>
        <w:tc>
          <w:tcPr>
            <w:tcW w:w="1973" w:type="dxa"/>
            <w:shd w:val="clear" w:color="auto" w:fill="auto"/>
            <w:tcMar>
              <w:top w:w="100" w:type="dxa"/>
              <w:left w:w="100" w:type="dxa"/>
              <w:bottom w:w="100" w:type="dxa"/>
              <w:right w:w="100" w:type="dxa"/>
            </w:tcMar>
          </w:tcPr>
          <w:p w14:paraId="00000021" w14:textId="77777777" w:rsidR="00E34199" w:rsidRDefault="001B45D2" w:rsidP="00FD1D2E">
            <w:pPr>
              <w:pStyle w:val="NoSpacing"/>
              <w:rPr>
                <w:i/>
                <w:color w:val="A6A6A6"/>
              </w:rPr>
            </w:pPr>
            <w:r>
              <w:rPr>
                <w:i/>
                <w:noProof/>
                <w:color w:val="A6A6A6"/>
                <w:lang w:val="en-GB"/>
              </w:rPr>
              <w:drawing>
                <wp:inline distT="114300" distB="114300" distL="114300" distR="114300" wp14:anchorId="00417F46" wp14:editId="1219C000">
                  <wp:extent cx="512445" cy="526472"/>
                  <wp:effectExtent l="0" t="0" r="1905" b="6985"/>
                  <wp:docPr id="16"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4949" cy="529044"/>
                          </a:xfrm>
                          <a:prstGeom prst="rect">
                            <a:avLst/>
                          </a:prstGeom>
                          <a:ln/>
                        </pic:spPr>
                      </pic:pic>
                    </a:graphicData>
                  </a:graphic>
                </wp:inline>
              </w:drawing>
            </w:r>
          </w:p>
        </w:tc>
      </w:tr>
      <w:tr w:rsidR="00E34199" w14:paraId="584FC835" w14:textId="77777777" w:rsidTr="00FD1D2E">
        <w:tc>
          <w:tcPr>
            <w:tcW w:w="7951" w:type="dxa"/>
            <w:shd w:val="clear" w:color="auto" w:fill="auto"/>
            <w:tcMar>
              <w:top w:w="100" w:type="dxa"/>
              <w:left w:w="100" w:type="dxa"/>
              <w:bottom w:w="100" w:type="dxa"/>
              <w:right w:w="100" w:type="dxa"/>
            </w:tcMar>
          </w:tcPr>
          <w:p w14:paraId="00000024" w14:textId="4537918A" w:rsidR="00E34199" w:rsidRDefault="00FD1D2E" w:rsidP="004B4A09">
            <w:pPr>
              <w:pStyle w:val="NoSpacing"/>
              <w:rPr>
                <w:b/>
                <w:i/>
                <w:color w:val="A6A6A6"/>
              </w:rPr>
            </w:pPr>
            <w:r>
              <w:t>5</w:t>
            </w:r>
            <w:r w:rsidR="001B45D2">
              <w:t xml:space="preserve">. I understand that relevant sections of my medical notes may be looked at by individuals from the research team (NHS Trust and University of Edinburgh), </w:t>
            </w:r>
            <w:r w:rsidR="004B4A09">
              <w:t>as well as the study sponsors and relevant ethics committees for auditing/monitoring purposes</w:t>
            </w:r>
            <w:r w:rsidR="001B45D2">
              <w:t xml:space="preserve">. </w:t>
            </w:r>
          </w:p>
        </w:tc>
        <w:tc>
          <w:tcPr>
            <w:tcW w:w="1973" w:type="dxa"/>
            <w:shd w:val="clear" w:color="auto" w:fill="auto"/>
            <w:tcMar>
              <w:top w:w="100" w:type="dxa"/>
              <w:left w:w="100" w:type="dxa"/>
              <w:bottom w:w="100" w:type="dxa"/>
              <w:right w:w="100" w:type="dxa"/>
            </w:tcMar>
          </w:tcPr>
          <w:p w14:paraId="00000025" w14:textId="77777777" w:rsidR="00E34199" w:rsidRDefault="001B45D2" w:rsidP="00FD1D2E">
            <w:pPr>
              <w:pStyle w:val="NoSpacing"/>
              <w:rPr>
                <w:i/>
                <w:color w:val="A6A6A6"/>
              </w:rPr>
            </w:pPr>
            <w:r>
              <w:rPr>
                <w:i/>
                <w:noProof/>
                <w:color w:val="A6A6A6"/>
                <w:lang w:val="en-GB"/>
              </w:rPr>
              <w:drawing>
                <wp:inline distT="114300" distB="114300" distL="114300" distR="114300" wp14:anchorId="7B2F8C3C" wp14:editId="54E1BAAB">
                  <wp:extent cx="526415" cy="498764"/>
                  <wp:effectExtent l="0" t="0" r="6985" b="0"/>
                  <wp:docPr id="21"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30840" cy="502956"/>
                          </a:xfrm>
                          <a:prstGeom prst="rect">
                            <a:avLst/>
                          </a:prstGeom>
                          <a:ln/>
                        </pic:spPr>
                      </pic:pic>
                    </a:graphicData>
                  </a:graphic>
                </wp:inline>
              </w:drawing>
            </w:r>
          </w:p>
        </w:tc>
      </w:tr>
      <w:tr w:rsidR="00E34199" w14:paraId="7CA4B60B" w14:textId="77777777" w:rsidTr="00FD1D2E">
        <w:tc>
          <w:tcPr>
            <w:tcW w:w="7951" w:type="dxa"/>
            <w:shd w:val="clear" w:color="auto" w:fill="auto"/>
            <w:tcMar>
              <w:top w:w="100" w:type="dxa"/>
              <w:left w:w="100" w:type="dxa"/>
              <w:bottom w:w="100" w:type="dxa"/>
              <w:right w:w="100" w:type="dxa"/>
            </w:tcMar>
          </w:tcPr>
          <w:p w14:paraId="00000028" w14:textId="4846A864" w:rsidR="00E34199" w:rsidRDefault="00FD1D2E" w:rsidP="00FD1D2E">
            <w:pPr>
              <w:pStyle w:val="NoSpacing"/>
              <w:rPr>
                <w:i/>
                <w:color w:val="A6A6A6"/>
              </w:rPr>
            </w:pPr>
            <w:r>
              <w:lastRenderedPageBreak/>
              <w:t>6</w:t>
            </w:r>
            <w:r w:rsidR="001B45D2">
              <w:t>.  I agree to my General Practitioner being informed of my participation in the study</w:t>
            </w:r>
            <w:r w:rsidR="004408AD">
              <w:t>.</w:t>
            </w:r>
          </w:p>
        </w:tc>
        <w:tc>
          <w:tcPr>
            <w:tcW w:w="1973" w:type="dxa"/>
            <w:shd w:val="clear" w:color="auto" w:fill="auto"/>
            <w:tcMar>
              <w:top w:w="100" w:type="dxa"/>
              <w:left w:w="100" w:type="dxa"/>
              <w:bottom w:w="100" w:type="dxa"/>
              <w:right w:w="100" w:type="dxa"/>
            </w:tcMar>
          </w:tcPr>
          <w:p w14:paraId="00000029" w14:textId="77777777" w:rsidR="00E34199" w:rsidRDefault="001B45D2" w:rsidP="00FD1D2E">
            <w:pPr>
              <w:pStyle w:val="NoSpacing"/>
              <w:rPr>
                <w:i/>
                <w:color w:val="A6A6A6"/>
              </w:rPr>
            </w:pPr>
            <w:r>
              <w:rPr>
                <w:i/>
                <w:noProof/>
                <w:color w:val="A6A6A6"/>
                <w:lang w:val="en-GB"/>
              </w:rPr>
              <w:drawing>
                <wp:inline distT="114300" distB="114300" distL="114300" distR="114300" wp14:anchorId="0FA66931" wp14:editId="775B4B21">
                  <wp:extent cx="498475" cy="484909"/>
                  <wp:effectExtent l="0" t="0" r="0" b="0"/>
                  <wp:docPr id="23"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03507" cy="489804"/>
                          </a:xfrm>
                          <a:prstGeom prst="rect">
                            <a:avLst/>
                          </a:prstGeom>
                          <a:ln/>
                        </pic:spPr>
                      </pic:pic>
                    </a:graphicData>
                  </a:graphic>
                </wp:inline>
              </w:drawing>
            </w:r>
          </w:p>
        </w:tc>
      </w:tr>
      <w:tr w:rsidR="00E34199" w14:paraId="5CE6F3D8" w14:textId="77777777" w:rsidTr="00FD1D2E">
        <w:tc>
          <w:tcPr>
            <w:tcW w:w="7951" w:type="dxa"/>
            <w:shd w:val="clear" w:color="auto" w:fill="auto"/>
            <w:tcMar>
              <w:top w:w="100" w:type="dxa"/>
              <w:left w:w="100" w:type="dxa"/>
              <w:bottom w:w="100" w:type="dxa"/>
              <w:right w:w="100" w:type="dxa"/>
            </w:tcMar>
          </w:tcPr>
          <w:p w14:paraId="0000002C" w14:textId="3766EB76" w:rsidR="00E34199" w:rsidRDefault="00FD1D2E" w:rsidP="00FD1D2E">
            <w:pPr>
              <w:pStyle w:val="NoSpacing"/>
              <w:rPr>
                <w:i/>
                <w:color w:val="A6A6A6"/>
              </w:rPr>
            </w:pPr>
            <w:r>
              <w:t>7</w:t>
            </w:r>
            <w:r w:rsidR="001B45D2">
              <w:t>.  I understand that the information held and maintained by The University of Edinburgh may be used to help contact me or provide information about my health status.</w:t>
            </w:r>
          </w:p>
        </w:tc>
        <w:tc>
          <w:tcPr>
            <w:tcW w:w="1973" w:type="dxa"/>
            <w:shd w:val="clear" w:color="auto" w:fill="auto"/>
            <w:tcMar>
              <w:top w:w="100" w:type="dxa"/>
              <w:left w:w="100" w:type="dxa"/>
              <w:bottom w:w="100" w:type="dxa"/>
              <w:right w:w="100" w:type="dxa"/>
            </w:tcMar>
          </w:tcPr>
          <w:p w14:paraId="0000002D" w14:textId="77777777" w:rsidR="00E34199" w:rsidRDefault="001B45D2" w:rsidP="00FD1D2E">
            <w:pPr>
              <w:pStyle w:val="NoSpacing"/>
              <w:rPr>
                <w:i/>
                <w:color w:val="A6A6A6"/>
              </w:rPr>
            </w:pPr>
            <w:r>
              <w:rPr>
                <w:i/>
                <w:noProof/>
                <w:color w:val="A6A6A6"/>
                <w:lang w:val="en-GB"/>
              </w:rPr>
              <w:drawing>
                <wp:inline distT="114300" distB="114300" distL="114300" distR="114300" wp14:anchorId="58A451DA" wp14:editId="6E3E2E0C">
                  <wp:extent cx="512445" cy="498764"/>
                  <wp:effectExtent l="0" t="0" r="1905" b="0"/>
                  <wp:docPr id="24"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9462" cy="505594"/>
                          </a:xfrm>
                          <a:prstGeom prst="rect">
                            <a:avLst/>
                          </a:prstGeom>
                          <a:ln/>
                        </pic:spPr>
                      </pic:pic>
                    </a:graphicData>
                  </a:graphic>
                </wp:inline>
              </w:drawing>
            </w:r>
          </w:p>
        </w:tc>
      </w:tr>
      <w:tr w:rsidR="00E34199" w14:paraId="232583E1" w14:textId="77777777" w:rsidTr="00FD1D2E">
        <w:tc>
          <w:tcPr>
            <w:tcW w:w="7951" w:type="dxa"/>
            <w:tcBorders>
              <w:top w:val="single" w:sz="4" w:space="0" w:color="000000"/>
              <w:left w:val="single" w:sz="4" w:space="0" w:color="000000"/>
              <w:bottom w:val="single" w:sz="4" w:space="0" w:color="000000"/>
              <w:right w:val="single" w:sz="4" w:space="0" w:color="000000"/>
            </w:tcBorders>
            <w:vAlign w:val="center"/>
          </w:tcPr>
          <w:p w14:paraId="0000002E" w14:textId="19DE7293" w:rsidR="00E34199" w:rsidRDefault="00FD1D2E" w:rsidP="00FD1D2E">
            <w:pPr>
              <w:pStyle w:val="NoSpacing"/>
            </w:pPr>
            <w:r>
              <w:t>8</w:t>
            </w:r>
            <w:r w:rsidR="001B45D2">
              <w:t xml:space="preserve">. I consent to the </w:t>
            </w:r>
            <w:proofErr w:type="spellStart"/>
            <w:r w:rsidR="001B45D2">
              <w:t>MovisensXS</w:t>
            </w:r>
            <w:proofErr w:type="spellEnd"/>
            <w:r w:rsidR="001B45D2">
              <w:t xml:space="preserve"> app recording objective smartphone usage data.</w:t>
            </w:r>
          </w:p>
        </w:tc>
        <w:tc>
          <w:tcPr>
            <w:tcW w:w="1973" w:type="dxa"/>
            <w:shd w:val="clear" w:color="auto" w:fill="auto"/>
            <w:tcMar>
              <w:top w:w="100" w:type="dxa"/>
              <w:left w:w="100" w:type="dxa"/>
              <w:bottom w:w="100" w:type="dxa"/>
              <w:right w:w="100" w:type="dxa"/>
            </w:tcMar>
          </w:tcPr>
          <w:p w14:paraId="0000002F" w14:textId="77777777" w:rsidR="00E34199" w:rsidRDefault="001B45D2" w:rsidP="00FD1D2E">
            <w:pPr>
              <w:pStyle w:val="NoSpacing"/>
              <w:rPr>
                <w:i/>
                <w:color w:val="A6A6A6"/>
              </w:rPr>
            </w:pPr>
            <w:r>
              <w:rPr>
                <w:i/>
                <w:noProof/>
                <w:color w:val="A6A6A6"/>
                <w:lang w:val="en-GB"/>
              </w:rPr>
              <w:drawing>
                <wp:inline distT="114300" distB="114300" distL="114300" distR="114300" wp14:anchorId="16707A90" wp14:editId="7CFD56A6">
                  <wp:extent cx="512618" cy="484909"/>
                  <wp:effectExtent l="0" t="0" r="1905" b="0"/>
                  <wp:docPr id="8"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8520" cy="490492"/>
                          </a:xfrm>
                          <a:prstGeom prst="rect">
                            <a:avLst/>
                          </a:prstGeom>
                          <a:ln/>
                        </pic:spPr>
                      </pic:pic>
                    </a:graphicData>
                  </a:graphic>
                </wp:inline>
              </w:drawing>
            </w:r>
          </w:p>
        </w:tc>
      </w:tr>
      <w:tr w:rsidR="00E34199" w14:paraId="6AFB103B" w14:textId="77777777" w:rsidTr="00FD1D2E">
        <w:tc>
          <w:tcPr>
            <w:tcW w:w="7951" w:type="dxa"/>
            <w:tcBorders>
              <w:top w:val="single" w:sz="4" w:space="0" w:color="000000"/>
              <w:left w:val="single" w:sz="4" w:space="0" w:color="000000"/>
              <w:bottom w:val="single" w:sz="4" w:space="0" w:color="000000"/>
              <w:right w:val="single" w:sz="4" w:space="0" w:color="000000"/>
            </w:tcBorders>
            <w:vAlign w:val="center"/>
          </w:tcPr>
          <w:p w14:paraId="00000033" w14:textId="31551F79" w:rsidR="00E34199" w:rsidRDefault="00FD1D2E" w:rsidP="00FD1D2E">
            <w:pPr>
              <w:pStyle w:val="NoSpacing"/>
            </w:pPr>
            <w:r>
              <w:t>9</w:t>
            </w:r>
            <w:r w:rsidR="001B45D2">
              <w:t>. I consent to study appointments also taking place by means of video calling.</w:t>
            </w:r>
          </w:p>
        </w:tc>
        <w:tc>
          <w:tcPr>
            <w:tcW w:w="1973" w:type="dxa"/>
            <w:shd w:val="clear" w:color="auto" w:fill="auto"/>
            <w:tcMar>
              <w:top w:w="100" w:type="dxa"/>
              <w:left w:w="100" w:type="dxa"/>
              <w:bottom w:w="100" w:type="dxa"/>
              <w:right w:w="100" w:type="dxa"/>
            </w:tcMar>
          </w:tcPr>
          <w:p w14:paraId="00000034" w14:textId="77777777" w:rsidR="00E34199" w:rsidRDefault="001B45D2" w:rsidP="00FD1D2E">
            <w:pPr>
              <w:pStyle w:val="NoSpacing"/>
              <w:rPr>
                <w:i/>
                <w:color w:val="A6A6A6"/>
              </w:rPr>
            </w:pPr>
            <w:r>
              <w:rPr>
                <w:i/>
                <w:noProof/>
                <w:color w:val="A6A6A6"/>
                <w:lang w:val="en-GB"/>
              </w:rPr>
              <w:drawing>
                <wp:inline distT="114300" distB="114300" distL="114300" distR="114300" wp14:anchorId="19A9F441" wp14:editId="3389EFEF">
                  <wp:extent cx="512445" cy="464127"/>
                  <wp:effectExtent l="0" t="0" r="1905" b="0"/>
                  <wp:docPr id="19"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5813" cy="467178"/>
                          </a:xfrm>
                          <a:prstGeom prst="rect">
                            <a:avLst/>
                          </a:prstGeom>
                          <a:ln/>
                        </pic:spPr>
                      </pic:pic>
                    </a:graphicData>
                  </a:graphic>
                </wp:inline>
              </w:drawing>
            </w:r>
          </w:p>
        </w:tc>
      </w:tr>
      <w:tr w:rsidR="00E34199" w14:paraId="3CAA8CAA" w14:textId="77777777" w:rsidTr="00FD1D2E">
        <w:tc>
          <w:tcPr>
            <w:tcW w:w="7951" w:type="dxa"/>
            <w:tcBorders>
              <w:top w:val="single" w:sz="4" w:space="0" w:color="000000"/>
              <w:left w:val="single" w:sz="4" w:space="0" w:color="000000"/>
              <w:bottom w:val="single" w:sz="4" w:space="0" w:color="000000"/>
              <w:right w:val="single" w:sz="4" w:space="0" w:color="000000"/>
            </w:tcBorders>
            <w:vAlign w:val="center"/>
          </w:tcPr>
          <w:p w14:paraId="00000035" w14:textId="12C76929" w:rsidR="00E34199" w:rsidRDefault="00FD1D2E" w:rsidP="00FD1D2E">
            <w:pPr>
              <w:pStyle w:val="NoSpacing"/>
            </w:pPr>
            <w:r>
              <w:t>10</w:t>
            </w:r>
            <w:r w:rsidR="001B45D2">
              <w:t>. I consent to audio recordings being made during semi-structured interviews</w:t>
            </w:r>
          </w:p>
        </w:tc>
        <w:tc>
          <w:tcPr>
            <w:tcW w:w="1973" w:type="dxa"/>
            <w:shd w:val="clear" w:color="auto" w:fill="auto"/>
            <w:tcMar>
              <w:top w:w="100" w:type="dxa"/>
              <w:left w:w="100" w:type="dxa"/>
              <w:bottom w:w="100" w:type="dxa"/>
              <w:right w:w="100" w:type="dxa"/>
            </w:tcMar>
          </w:tcPr>
          <w:p w14:paraId="00000036" w14:textId="77777777" w:rsidR="00E34199" w:rsidRDefault="001B45D2" w:rsidP="00FD1D2E">
            <w:pPr>
              <w:pStyle w:val="NoSpacing"/>
              <w:rPr>
                <w:i/>
                <w:color w:val="A6A6A6"/>
              </w:rPr>
            </w:pPr>
            <w:r>
              <w:rPr>
                <w:i/>
                <w:noProof/>
                <w:color w:val="A6A6A6"/>
                <w:lang w:val="en-GB"/>
              </w:rPr>
              <w:drawing>
                <wp:inline distT="114300" distB="114300" distL="114300" distR="114300" wp14:anchorId="73669B74" wp14:editId="6A84AD1F">
                  <wp:extent cx="498763" cy="484909"/>
                  <wp:effectExtent l="0" t="0" r="0" b="0"/>
                  <wp:docPr id="20"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01673" cy="487738"/>
                          </a:xfrm>
                          <a:prstGeom prst="rect">
                            <a:avLst/>
                          </a:prstGeom>
                          <a:ln/>
                        </pic:spPr>
                      </pic:pic>
                    </a:graphicData>
                  </a:graphic>
                </wp:inline>
              </w:drawing>
            </w:r>
          </w:p>
        </w:tc>
      </w:tr>
      <w:tr w:rsidR="00E34199" w14:paraId="75E31884" w14:textId="77777777" w:rsidTr="00FD1D2E">
        <w:tc>
          <w:tcPr>
            <w:tcW w:w="7951" w:type="dxa"/>
            <w:tcBorders>
              <w:top w:val="single" w:sz="4" w:space="0" w:color="000000"/>
              <w:left w:val="single" w:sz="4" w:space="0" w:color="000000"/>
              <w:bottom w:val="single" w:sz="4" w:space="0" w:color="000000"/>
              <w:right w:val="single" w:sz="4" w:space="0" w:color="000000"/>
            </w:tcBorders>
            <w:vAlign w:val="center"/>
          </w:tcPr>
          <w:p w14:paraId="00000037" w14:textId="0148939A" w:rsidR="00E34199" w:rsidRDefault="00FD1D2E" w:rsidP="00FD1D2E">
            <w:pPr>
              <w:pStyle w:val="NoSpacing"/>
            </w:pPr>
            <w:r>
              <w:t>11</w:t>
            </w:r>
            <w:r w:rsidR="001B45D2">
              <w:t>. I consent to the Dashboard recording objective usage data</w:t>
            </w:r>
          </w:p>
        </w:tc>
        <w:tc>
          <w:tcPr>
            <w:tcW w:w="1973" w:type="dxa"/>
            <w:shd w:val="clear" w:color="auto" w:fill="auto"/>
            <w:tcMar>
              <w:top w:w="100" w:type="dxa"/>
              <w:left w:w="100" w:type="dxa"/>
              <w:bottom w:w="100" w:type="dxa"/>
              <w:right w:w="100" w:type="dxa"/>
            </w:tcMar>
          </w:tcPr>
          <w:p w14:paraId="00000038" w14:textId="77777777" w:rsidR="00E34199" w:rsidRDefault="001B45D2" w:rsidP="00FD1D2E">
            <w:pPr>
              <w:pStyle w:val="NoSpacing"/>
              <w:rPr>
                <w:i/>
                <w:color w:val="A6A6A6"/>
              </w:rPr>
            </w:pPr>
            <w:r>
              <w:rPr>
                <w:i/>
                <w:noProof/>
                <w:color w:val="A6A6A6"/>
                <w:lang w:val="en-GB"/>
              </w:rPr>
              <w:drawing>
                <wp:inline distT="114300" distB="114300" distL="114300" distR="114300" wp14:anchorId="78E7CC20" wp14:editId="43ED48BE">
                  <wp:extent cx="512445" cy="477982"/>
                  <wp:effectExtent l="0" t="0" r="1905" b="0"/>
                  <wp:docPr id="15" name="image1.png"/>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6709" cy="481959"/>
                          </a:xfrm>
                          <a:prstGeom prst="rect">
                            <a:avLst/>
                          </a:prstGeom>
                          <a:ln/>
                        </pic:spPr>
                      </pic:pic>
                    </a:graphicData>
                  </a:graphic>
                </wp:inline>
              </w:drawing>
            </w:r>
          </w:p>
        </w:tc>
      </w:tr>
      <w:tr w:rsidR="00D953C5" w14:paraId="070F53BF" w14:textId="77777777" w:rsidTr="0006555A">
        <w:tc>
          <w:tcPr>
            <w:tcW w:w="7951" w:type="dxa"/>
            <w:shd w:val="clear" w:color="auto" w:fill="auto"/>
            <w:vAlign w:val="center"/>
          </w:tcPr>
          <w:p w14:paraId="27285BA8" w14:textId="3C2D46DC" w:rsidR="00D953C5" w:rsidRDefault="00D953C5" w:rsidP="006A13F6">
            <w:pPr>
              <w:pStyle w:val="NoSpacing"/>
            </w:pPr>
            <w:r>
              <w:t>12. I consent to be contacted to participate in future research</w:t>
            </w:r>
          </w:p>
        </w:tc>
        <w:tc>
          <w:tcPr>
            <w:tcW w:w="1973" w:type="dxa"/>
            <w:shd w:val="clear" w:color="auto" w:fill="auto"/>
            <w:tcMar>
              <w:top w:w="100" w:type="dxa"/>
              <w:left w:w="100" w:type="dxa"/>
              <w:bottom w:w="100" w:type="dxa"/>
              <w:right w:w="100" w:type="dxa"/>
            </w:tcMar>
          </w:tcPr>
          <w:p w14:paraId="5250F68D" w14:textId="43259085" w:rsidR="00D953C5" w:rsidRDefault="00D953C5" w:rsidP="00FD1D2E">
            <w:pPr>
              <w:pStyle w:val="NoSpacing"/>
              <w:rPr>
                <w:i/>
                <w:noProof/>
                <w:color w:val="A6A6A6"/>
                <w:lang w:val="en-GB"/>
              </w:rPr>
            </w:pPr>
            <w:r>
              <w:rPr>
                <w:i/>
                <w:noProof/>
                <w:color w:val="A6A6A6"/>
                <w:lang w:val="en-GB"/>
              </w:rPr>
              <w:drawing>
                <wp:inline distT="114300" distB="114300" distL="114300" distR="114300" wp14:anchorId="7E7E19CC" wp14:editId="46B09807">
                  <wp:extent cx="512445" cy="477982"/>
                  <wp:effectExtent l="0" t="0" r="1905" b="0"/>
                  <wp:docPr id="66482888" name="Picture 66482888"/>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16709" cy="481959"/>
                          </a:xfrm>
                          <a:prstGeom prst="rect">
                            <a:avLst/>
                          </a:prstGeom>
                          <a:ln/>
                        </pic:spPr>
                      </pic:pic>
                    </a:graphicData>
                  </a:graphic>
                </wp:inline>
              </w:drawing>
            </w:r>
          </w:p>
        </w:tc>
      </w:tr>
      <w:tr w:rsidR="00D953C5" w14:paraId="702214E5" w14:textId="77777777" w:rsidTr="00FD1D2E">
        <w:tc>
          <w:tcPr>
            <w:tcW w:w="7951" w:type="dxa"/>
            <w:shd w:val="clear" w:color="auto" w:fill="auto"/>
            <w:tcMar>
              <w:top w:w="100" w:type="dxa"/>
              <w:left w:w="100" w:type="dxa"/>
              <w:bottom w:w="100" w:type="dxa"/>
              <w:right w:w="100" w:type="dxa"/>
            </w:tcMar>
          </w:tcPr>
          <w:p w14:paraId="11EB8C05" w14:textId="77777777" w:rsidR="00D953C5" w:rsidRDefault="00D953C5" w:rsidP="00FD1D2E">
            <w:pPr>
              <w:pStyle w:val="NoSpacing"/>
            </w:pPr>
          </w:p>
          <w:p w14:paraId="3C52264D" w14:textId="0CDEF85F" w:rsidR="00D953C5" w:rsidRDefault="00D953C5" w:rsidP="00EE6DE6">
            <w:pPr>
              <w:pStyle w:val="NoSpacing"/>
            </w:pPr>
            <w:r>
              <w:t>13. I agree to take part in the above study.</w:t>
            </w:r>
          </w:p>
        </w:tc>
        <w:tc>
          <w:tcPr>
            <w:tcW w:w="1973" w:type="dxa"/>
            <w:shd w:val="clear" w:color="auto" w:fill="auto"/>
            <w:tcMar>
              <w:top w:w="100" w:type="dxa"/>
              <w:left w:w="100" w:type="dxa"/>
              <w:bottom w:w="100" w:type="dxa"/>
              <w:right w:w="100" w:type="dxa"/>
            </w:tcMar>
          </w:tcPr>
          <w:p w14:paraId="36943E2D" w14:textId="77C51B8B" w:rsidR="00D953C5" w:rsidRDefault="00D953C5" w:rsidP="00FD1D2E">
            <w:pPr>
              <w:pStyle w:val="NoSpacing"/>
              <w:rPr>
                <w:i/>
                <w:noProof/>
                <w:color w:val="A6A6A6"/>
                <w:lang w:val="en-GB"/>
              </w:rPr>
            </w:pPr>
            <w:r>
              <w:rPr>
                <w:i/>
                <w:noProof/>
                <w:color w:val="A6A6A6"/>
                <w:lang w:val="en-GB"/>
              </w:rPr>
              <w:drawing>
                <wp:inline distT="114300" distB="114300" distL="114300" distR="114300" wp14:anchorId="41E37788" wp14:editId="4E6D6C47">
                  <wp:extent cx="519545" cy="484909"/>
                  <wp:effectExtent l="0" t="0" r="0" b="0"/>
                  <wp:docPr id="1080779405" name="Picture 1080779405"/>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21173" cy="486428"/>
                          </a:xfrm>
                          <a:prstGeom prst="rect">
                            <a:avLst/>
                          </a:prstGeom>
                          <a:ln/>
                        </pic:spPr>
                      </pic:pic>
                    </a:graphicData>
                  </a:graphic>
                </wp:inline>
              </w:drawing>
            </w:r>
          </w:p>
        </w:tc>
      </w:tr>
      <w:tr w:rsidR="00D953C5" w14:paraId="41035122" w14:textId="77777777" w:rsidTr="00FD1D2E">
        <w:tc>
          <w:tcPr>
            <w:tcW w:w="7951" w:type="dxa"/>
            <w:shd w:val="clear" w:color="auto" w:fill="auto"/>
            <w:tcMar>
              <w:top w:w="100" w:type="dxa"/>
              <w:left w:w="100" w:type="dxa"/>
              <w:bottom w:w="100" w:type="dxa"/>
              <w:right w:w="100" w:type="dxa"/>
            </w:tcMar>
          </w:tcPr>
          <w:p w14:paraId="0000003C" w14:textId="60991CBA" w:rsidR="00D953C5" w:rsidRDefault="00D953C5" w:rsidP="00C033E8">
            <w:pPr>
              <w:pStyle w:val="NoSpacing"/>
            </w:pPr>
            <w:r>
              <w:rPr>
                <w:highlight w:val="white"/>
              </w:rPr>
              <w:t>14</w:t>
            </w:r>
            <w:r w:rsidRPr="00457F02">
              <w:rPr>
                <w:i/>
                <w:iCs/>
                <w:highlight w:val="white"/>
              </w:rPr>
              <w:t>. I would like to see a summary of this study’s findings once the research has been completed</w:t>
            </w:r>
          </w:p>
        </w:tc>
        <w:tc>
          <w:tcPr>
            <w:tcW w:w="1973" w:type="dxa"/>
            <w:shd w:val="clear" w:color="auto" w:fill="auto"/>
            <w:tcMar>
              <w:top w:w="100" w:type="dxa"/>
              <w:left w:w="100" w:type="dxa"/>
              <w:bottom w:w="100" w:type="dxa"/>
              <w:right w:w="100" w:type="dxa"/>
            </w:tcMar>
          </w:tcPr>
          <w:p w14:paraId="0000003D" w14:textId="715C2EEB" w:rsidR="00D953C5" w:rsidRDefault="00D953C5" w:rsidP="00FD1D2E">
            <w:pPr>
              <w:pStyle w:val="NoSpacing"/>
              <w:rPr>
                <w:i/>
                <w:color w:val="A6A6A6"/>
              </w:rPr>
            </w:pPr>
            <w:r>
              <w:rPr>
                <w:i/>
                <w:noProof/>
                <w:color w:val="A6A6A6"/>
                <w:lang w:val="en-GB"/>
              </w:rPr>
              <w:drawing>
                <wp:inline distT="114300" distB="114300" distL="114300" distR="114300" wp14:anchorId="218D1E15" wp14:editId="3DC7C3C0">
                  <wp:extent cx="526472" cy="498764"/>
                  <wp:effectExtent l="0" t="0" r="6985" b="0"/>
                  <wp:docPr id="26989732" name="Picture 26989732"/>
                  <wp:cNvGraphicFramePr/>
                  <a:graphic xmlns:a="http://schemas.openxmlformats.org/drawingml/2006/main">
                    <a:graphicData uri="http://schemas.openxmlformats.org/drawingml/2006/picture">
                      <pic:pic xmlns:pic="http://schemas.openxmlformats.org/drawingml/2006/picture">
                        <pic:nvPicPr>
                          <pic:cNvPr id="0" name="image1.png"/>
                          <pic:cNvPicPr preferRelativeResize="0"/>
                        </pic:nvPicPr>
                        <pic:blipFill>
                          <a:blip r:embed="rId9"/>
                          <a:srcRect/>
                          <a:stretch>
                            <a:fillRect/>
                          </a:stretch>
                        </pic:blipFill>
                        <pic:spPr>
                          <a:xfrm>
                            <a:off x="0" y="0"/>
                            <a:ext cx="529260" cy="501406"/>
                          </a:xfrm>
                          <a:prstGeom prst="rect">
                            <a:avLst/>
                          </a:prstGeom>
                          <a:ln/>
                        </pic:spPr>
                      </pic:pic>
                    </a:graphicData>
                  </a:graphic>
                </wp:inline>
              </w:drawing>
            </w:r>
          </w:p>
        </w:tc>
      </w:tr>
    </w:tbl>
    <w:p w14:paraId="00000040" w14:textId="77777777" w:rsidR="00E34199" w:rsidRDefault="00E34199">
      <w:pPr>
        <w:spacing w:before="120" w:after="120" w:line="320" w:lineRule="auto"/>
        <w:rPr>
          <w:rFonts w:ascii="Arial" w:eastAsia="Arial" w:hAnsi="Arial" w:cs="Arial"/>
          <w:b/>
        </w:rPr>
      </w:pPr>
    </w:p>
    <w:tbl>
      <w:tblPr>
        <w:tblStyle w:val="a5"/>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71"/>
        <w:gridCol w:w="3513"/>
        <w:gridCol w:w="4140"/>
      </w:tblGrid>
      <w:tr w:rsidR="00E34199" w14:paraId="08EF60D6" w14:textId="77777777" w:rsidTr="00FD1D2E">
        <w:tc>
          <w:tcPr>
            <w:tcW w:w="2271" w:type="dxa"/>
            <w:tcBorders>
              <w:top w:val="single" w:sz="4" w:space="0" w:color="000000"/>
              <w:left w:val="single" w:sz="4" w:space="0" w:color="000000"/>
              <w:bottom w:val="single" w:sz="4" w:space="0" w:color="000000"/>
              <w:right w:val="single" w:sz="4" w:space="0" w:color="000000"/>
            </w:tcBorders>
            <w:vAlign w:val="center"/>
          </w:tcPr>
          <w:p w14:paraId="00000041" w14:textId="77777777" w:rsidR="00E34199" w:rsidRDefault="00E34199" w:rsidP="00FD1D2E">
            <w:pPr>
              <w:pStyle w:val="NoSpacing"/>
            </w:pPr>
          </w:p>
        </w:tc>
        <w:tc>
          <w:tcPr>
            <w:tcW w:w="3513" w:type="dxa"/>
            <w:tcBorders>
              <w:top w:val="single" w:sz="4" w:space="0" w:color="000000"/>
              <w:left w:val="single" w:sz="4" w:space="0" w:color="000000"/>
              <w:bottom w:val="single" w:sz="4" w:space="0" w:color="000000"/>
              <w:right w:val="single" w:sz="4" w:space="0" w:color="000000"/>
            </w:tcBorders>
            <w:vAlign w:val="center"/>
          </w:tcPr>
          <w:p w14:paraId="00000042" w14:textId="77777777" w:rsidR="00E34199" w:rsidRDefault="001B45D2" w:rsidP="00FD1D2E">
            <w:pPr>
              <w:pStyle w:val="NoSpacing"/>
            </w:pPr>
            <w:r>
              <w:t>STUDY PARTICIPANT</w:t>
            </w:r>
          </w:p>
        </w:tc>
        <w:tc>
          <w:tcPr>
            <w:tcW w:w="4140" w:type="dxa"/>
            <w:tcBorders>
              <w:top w:val="single" w:sz="4" w:space="0" w:color="000000"/>
              <w:left w:val="single" w:sz="4" w:space="0" w:color="000000"/>
              <w:bottom w:val="single" w:sz="4" w:space="0" w:color="000000"/>
              <w:right w:val="single" w:sz="4" w:space="0" w:color="000000"/>
            </w:tcBorders>
            <w:vAlign w:val="center"/>
          </w:tcPr>
          <w:p w14:paraId="00000043" w14:textId="77777777" w:rsidR="00E34199" w:rsidRDefault="001B45D2" w:rsidP="00FD1D2E">
            <w:pPr>
              <w:pStyle w:val="NoSpacing"/>
            </w:pPr>
            <w:r>
              <w:t>PARENT’S or Legally Acceptable Representative’s (LAR)</w:t>
            </w:r>
          </w:p>
        </w:tc>
      </w:tr>
      <w:tr w:rsidR="00E34199" w14:paraId="6262B181" w14:textId="77777777" w:rsidTr="00FD1D2E">
        <w:tc>
          <w:tcPr>
            <w:tcW w:w="2271" w:type="dxa"/>
            <w:tcBorders>
              <w:top w:val="single" w:sz="4" w:space="0" w:color="000000"/>
              <w:left w:val="single" w:sz="4" w:space="0" w:color="000000"/>
              <w:bottom w:val="single" w:sz="4" w:space="0" w:color="000000"/>
              <w:right w:val="single" w:sz="4" w:space="0" w:color="000000"/>
            </w:tcBorders>
            <w:vAlign w:val="center"/>
          </w:tcPr>
          <w:p w14:paraId="00000044" w14:textId="77777777" w:rsidR="00E34199" w:rsidRDefault="001B45D2" w:rsidP="00FD1D2E">
            <w:pPr>
              <w:pStyle w:val="NoSpacing"/>
            </w:pPr>
            <w:r>
              <w:t>FULL NAME</w:t>
            </w:r>
            <w:r>
              <w:br/>
              <w:t>(capital letters)</w:t>
            </w:r>
          </w:p>
        </w:tc>
        <w:tc>
          <w:tcPr>
            <w:tcW w:w="3513" w:type="dxa"/>
            <w:tcBorders>
              <w:top w:val="single" w:sz="4" w:space="0" w:color="000000"/>
              <w:left w:val="single" w:sz="4" w:space="0" w:color="000000"/>
              <w:bottom w:val="single" w:sz="4" w:space="0" w:color="000000"/>
              <w:right w:val="single" w:sz="4" w:space="0" w:color="000000"/>
            </w:tcBorders>
            <w:vAlign w:val="center"/>
          </w:tcPr>
          <w:p w14:paraId="00000045" w14:textId="77777777" w:rsidR="00E34199" w:rsidRDefault="00E34199" w:rsidP="00FD1D2E">
            <w:pPr>
              <w:pStyle w:val="NoSpacing"/>
            </w:pPr>
          </w:p>
        </w:tc>
        <w:tc>
          <w:tcPr>
            <w:tcW w:w="4140" w:type="dxa"/>
            <w:tcBorders>
              <w:top w:val="single" w:sz="4" w:space="0" w:color="000000"/>
              <w:left w:val="single" w:sz="4" w:space="0" w:color="000000"/>
              <w:bottom w:val="single" w:sz="4" w:space="0" w:color="000000"/>
              <w:right w:val="single" w:sz="4" w:space="0" w:color="000000"/>
            </w:tcBorders>
            <w:vAlign w:val="center"/>
          </w:tcPr>
          <w:p w14:paraId="00000046" w14:textId="77777777" w:rsidR="00E34199" w:rsidRDefault="00E34199" w:rsidP="00FD1D2E">
            <w:pPr>
              <w:pStyle w:val="NoSpacing"/>
            </w:pPr>
          </w:p>
        </w:tc>
      </w:tr>
      <w:tr w:rsidR="00E34199" w14:paraId="7F4091CD" w14:textId="77777777" w:rsidTr="00FD1D2E">
        <w:trPr>
          <w:trHeight w:val="533"/>
        </w:trPr>
        <w:tc>
          <w:tcPr>
            <w:tcW w:w="2271" w:type="dxa"/>
            <w:tcBorders>
              <w:top w:val="single" w:sz="4" w:space="0" w:color="000000"/>
              <w:left w:val="single" w:sz="4" w:space="0" w:color="000000"/>
              <w:bottom w:val="single" w:sz="4" w:space="0" w:color="000000"/>
              <w:right w:val="single" w:sz="4" w:space="0" w:color="000000"/>
            </w:tcBorders>
            <w:vAlign w:val="center"/>
          </w:tcPr>
          <w:p w14:paraId="00000047" w14:textId="1700EA6A" w:rsidR="00E34199" w:rsidRDefault="001B45D2" w:rsidP="00FD1D2E">
            <w:pPr>
              <w:pStyle w:val="NoSpacing"/>
            </w:pPr>
            <w:r>
              <w:t xml:space="preserve">DATE </w:t>
            </w:r>
            <w:r>
              <w:br/>
              <w:t>(dd-mm-Year)</w:t>
            </w:r>
          </w:p>
        </w:tc>
        <w:tc>
          <w:tcPr>
            <w:tcW w:w="3513" w:type="dxa"/>
            <w:tcBorders>
              <w:top w:val="single" w:sz="4" w:space="0" w:color="000000"/>
              <w:left w:val="single" w:sz="4" w:space="0" w:color="000000"/>
              <w:bottom w:val="single" w:sz="4" w:space="0" w:color="000000"/>
              <w:right w:val="single" w:sz="4" w:space="0" w:color="000000"/>
            </w:tcBorders>
            <w:vAlign w:val="center"/>
          </w:tcPr>
          <w:p w14:paraId="00000048" w14:textId="77777777" w:rsidR="00E34199" w:rsidRDefault="00E34199" w:rsidP="00FD1D2E">
            <w:pPr>
              <w:pStyle w:val="NoSpacing"/>
            </w:pPr>
          </w:p>
        </w:tc>
        <w:tc>
          <w:tcPr>
            <w:tcW w:w="4140" w:type="dxa"/>
            <w:tcBorders>
              <w:top w:val="single" w:sz="4" w:space="0" w:color="000000"/>
              <w:left w:val="single" w:sz="4" w:space="0" w:color="000000"/>
              <w:bottom w:val="single" w:sz="4" w:space="0" w:color="000000"/>
              <w:right w:val="single" w:sz="4" w:space="0" w:color="000000"/>
            </w:tcBorders>
            <w:vAlign w:val="center"/>
          </w:tcPr>
          <w:p w14:paraId="00000049" w14:textId="77777777" w:rsidR="00E34199" w:rsidRDefault="00E34199" w:rsidP="00FD1D2E">
            <w:pPr>
              <w:pStyle w:val="NoSpacing"/>
            </w:pPr>
          </w:p>
        </w:tc>
      </w:tr>
      <w:tr w:rsidR="00E34199" w14:paraId="6B2673E9" w14:textId="77777777" w:rsidTr="00FD1D2E">
        <w:trPr>
          <w:trHeight w:val="574"/>
        </w:trPr>
        <w:tc>
          <w:tcPr>
            <w:tcW w:w="2271" w:type="dxa"/>
            <w:tcBorders>
              <w:top w:val="single" w:sz="4" w:space="0" w:color="000000"/>
              <w:left w:val="single" w:sz="4" w:space="0" w:color="000000"/>
              <w:bottom w:val="single" w:sz="4" w:space="0" w:color="000000"/>
              <w:right w:val="single" w:sz="4" w:space="0" w:color="000000"/>
            </w:tcBorders>
            <w:vAlign w:val="center"/>
          </w:tcPr>
          <w:p w14:paraId="0000004A" w14:textId="77777777" w:rsidR="00E34199" w:rsidRDefault="001B45D2" w:rsidP="00FD1D2E">
            <w:pPr>
              <w:pStyle w:val="NoSpacing"/>
            </w:pPr>
            <w:r>
              <w:t xml:space="preserve">SIGNATURE </w:t>
            </w:r>
          </w:p>
        </w:tc>
        <w:tc>
          <w:tcPr>
            <w:tcW w:w="3513" w:type="dxa"/>
            <w:tcBorders>
              <w:top w:val="single" w:sz="4" w:space="0" w:color="000000"/>
              <w:left w:val="single" w:sz="4" w:space="0" w:color="000000"/>
              <w:bottom w:val="single" w:sz="4" w:space="0" w:color="000000"/>
              <w:right w:val="single" w:sz="4" w:space="0" w:color="000000"/>
            </w:tcBorders>
            <w:vAlign w:val="center"/>
          </w:tcPr>
          <w:p w14:paraId="0000004B" w14:textId="77777777" w:rsidR="00E34199" w:rsidRDefault="00E34199" w:rsidP="00FD1D2E">
            <w:pPr>
              <w:pStyle w:val="NoSpacing"/>
            </w:pPr>
          </w:p>
        </w:tc>
        <w:tc>
          <w:tcPr>
            <w:tcW w:w="4140" w:type="dxa"/>
            <w:tcBorders>
              <w:top w:val="single" w:sz="4" w:space="0" w:color="000000"/>
              <w:left w:val="single" w:sz="4" w:space="0" w:color="000000"/>
              <w:bottom w:val="single" w:sz="4" w:space="0" w:color="000000"/>
              <w:right w:val="single" w:sz="4" w:space="0" w:color="000000"/>
            </w:tcBorders>
            <w:vAlign w:val="center"/>
          </w:tcPr>
          <w:p w14:paraId="0000004C" w14:textId="77777777" w:rsidR="00E34199" w:rsidRDefault="00E34199" w:rsidP="00FD1D2E">
            <w:pPr>
              <w:pStyle w:val="NoSpacing"/>
            </w:pPr>
          </w:p>
        </w:tc>
      </w:tr>
    </w:tbl>
    <w:p w14:paraId="0000004D" w14:textId="77777777" w:rsidR="00E34199" w:rsidRDefault="00E34199" w:rsidP="00FD1D2E">
      <w:pPr>
        <w:pStyle w:val="NoSpacing"/>
      </w:pPr>
    </w:p>
    <w:tbl>
      <w:tblPr>
        <w:tblStyle w:val="a6"/>
        <w:tblW w:w="9924" w:type="dxa"/>
        <w:tblInd w:w="-431"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2271"/>
        <w:gridCol w:w="2379"/>
        <w:gridCol w:w="5274"/>
      </w:tblGrid>
      <w:tr w:rsidR="00E34199" w14:paraId="10FBF1F7" w14:textId="77777777" w:rsidTr="00FD1D2E">
        <w:tc>
          <w:tcPr>
            <w:tcW w:w="2271" w:type="dxa"/>
            <w:tcBorders>
              <w:top w:val="single" w:sz="4" w:space="0" w:color="000000"/>
              <w:left w:val="single" w:sz="4" w:space="0" w:color="000000"/>
              <w:bottom w:val="single" w:sz="4" w:space="0" w:color="000000"/>
              <w:right w:val="single" w:sz="4" w:space="0" w:color="000000"/>
            </w:tcBorders>
            <w:vAlign w:val="center"/>
          </w:tcPr>
          <w:p w14:paraId="0000004E" w14:textId="77777777" w:rsidR="00E34199" w:rsidRDefault="00E34199" w:rsidP="00FD1D2E">
            <w:pPr>
              <w:pStyle w:val="NoSpacing"/>
            </w:pPr>
          </w:p>
        </w:tc>
        <w:tc>
          <w:tcPr>
            <w:tcW w:w="7653" w:type="dxa"/>
            <w:gridSpan w:val="2"/>
            <w:tcBorders>
              <w:top w:val="single" w:sz="4" w:space="0" w:color="000000"/>
              <w:left w:val="single" w:sz="4" w:space="0" w:color="000000"/>
              <w:bottom w:val="single" w:sz="4" w:space="0" w:color="000000"/>
              <w:right w:val="single" w:sz="4" w:space="0" w:color="000000"/>
            </w:tcBorders>
            <w:vAlign w:val="center"/>
          </w:tcPr>
          <w:p w14:paraId="0000004F" w14:textId="77777777" w:rsidR="00E34199" w:rsidRDefault="001B45D2" w:rsidP="00FD1D2E">
            <w:pPr>
              <w:pStyle w:val="NoSpacing"/>
            </w:pPr>
            <w:r>
              <w:t xml:space="preserve">PERSON OBTAINING </w:t>
            </w:r>
            <w:sdt>
              <w:sdtPr>
                <w:tag w:val="goog_rdk_2"/>
                <w:id w:val="2054343366"/>
              </w:sdtPr>
              <w:sdtContent/>
            </w:sdt>
            <w:r>
              <w:t>CONSENT</w:t>
            </w:r>
          </w:p>
        </w:tc>
      </w:tr>
      <w:tr w:rsidR="00E34199" w14:paraId="2C7E3DC4" w14:textId="77777777" w:rsidTr="00FD1D2E">
        <w:tc>
          <w:tcPr>
            <w:tcW w:w="2271" w:type="dxa"/>
            <w:tcBorders>
              <w:top w:val="single" w:sz="4" w:space="0" w:color="000000"/>
              <w:left w:val="single" w:sz="4" w:space="0" w:color="000000"/>
              <w:bottom w:val="single" w:sz="4" w:space="0" w:color="000000"/>
              <w:right w:val="single" w:sz="4" w:space="0" w:color="000000"/>
            </w:tcBorders>
            <w:vAlign w:val="center"/>
          </w:tcPr>
          <w:p w14:paraId="00000051" w14:textId="77777777" w:rsidR="00E34199" w:rsidRDefault="001B45D2" w:rsidP="00FD1D2E">
            <w:pPr>
              <w:pStyle w:val="NoSpacing"/>
            </w:pPr>
            <w:r>
              <w:t>FULL NAME</w:t>
            </w:r>
            <w:r>
              <w:br/>
              <w:t>(capital letters)</w:t>
            </w:r>
          </w:p>
        </w:tc>
        <w:tc>
          <w:tcPr>
            <w:tcW w:w="7653" w:type="dxa"/>
            <w:gridSpan w:val="2"/>
            <w:tcBorders>
              <w:top w:val="single" w:sz="4" w:space="0" w:color="000000"/>
              <w:left w:val="single" w:sz="4" w:space="0" w:color="000000"/>
              <w:bottom w:val="single" w:sz="4" w:space="0" w:color="000000"/>
              <w:right w:val="single" w:sz="4" w:space="0" w:color="000000"/>
            </w:tcBorders>
            <w:vAlign w:val="center"/>
          </w:tcPr>
          <w:p w14:paraId="00000052" w14:textId="77777777" w:rsidR="00E34199" w:rsidRDefault="00E34199" w:rsidP="00FD1D2E">
            <w:pPr>
              <w:pStyle w:val="NoSpacing"/>
            </w:pPr>
          </w:p>
        </w:tc>
      </w:tr>
      <w:tr w:rsidR="00E34199" w14:paraId="0214420D" w14:textId="77777777" w:rsidTr="00AD7EA4">
        <w:trPr>
          <w:trHeight w:val="274"/>
        </w:trPr>
        <w:tc>
          <w:tcPr>
            <w:tcW w:w="2271" w:type="dxa"/>
            <w:tcBorders>
              <w:top w:val="single" w:sz="4" w:space="0" w:color="000000"/>
              <w:left w:val="single" w:sz="4" w:space="0" w:color="000000"/>
              <w:bottom w:val="single" w:sz="4" w:space="0" w:color="000000"/>
              <w:right w:val="single" w:sz="4" w:space="0" w:color="000000"/>
            </w:tcBorders>
            <w:vAlign w:val="center"/>
          </w:tcPr>
          <w:p w14:paraId="00000054" w14:textId="5228DF9D" w:rsidR="00E34199" w:rsidRDefault="001B45D2" w:rsidP="00FD1D2E">
            <w:pPr>
              <w:pStyle w:val="NoSpacing"/>
            </w:pPr>
            <w:r>
              <w:t xml:space="preserve">DATE </w:t>
            </w:r>
            <w:r>
              <w:br/>
              <w:t>(dd-mm-Year)</w:t>
            </w:r>
          </w:p>
        </w:tc>
        <w:tc>
          <w:tcPr>
            <w:tcW w:w="2379" w:type="dxa"/>
            <w:tcBorders>
              <w:top w:val="single" w:sz="4" w:space="0" w:color="000000"/>
              <w:left w:val="single" w:sz="4" w:space="0" w:color="000000"/>
              <w:bottom w:val="single" w:sz="4" w:space="0" w:color="000000"/>
              <w:right w:val="single" w:sz="4" w:space="0" w:color="000000"/>
            </w:tcBorders>
            <w:vAlign w:val="center"/>
          </w:tcPr>
          <w:p w14:paraId="00000055" w14:textId="77777777" w:rsidR="00E34199" w:rsidRDefault="00E34199" w:rsidP="00FD1D2E">
            <w:pPr>
              <w:pStyle w:val="NoSpacing"/>
            </w:pPr>
          </w:p>
        </w:tc>
        <w:tc>
          <w:tcPr>
            <w:tcW w:w="5274" w:type="dxa"/>
            <w:tcBorders>
              <w:top w:val="single" w:sz="4" w:space="0" w:color="000000"/>
              <w:left w:val="single" w:sz="4" w:space="0" w:color="000000"/>
              <w:bottom w:val="single" w:sz="4" w:space="0" w:color="000000"/>
              <w:right w:val="single" w:sz="4" w:space="0" w:color="000000"/>
            </w:tcBorders>
            <w:vAlign w:val="center"/>
          </w:tcPr>
          <w:p w14:paraId="00000056" w14:textId="77777777" w:rsidR="00E34199" w:rsidRDefault="001B45D2" w:rsidP="00FD1D2E">
            <w:pPr>
              <w:pStyle w:val="NoSpacing"/>
            </w:pPr>
            <w:r>
              <w:t xml:space="preserve">SIGNATURE </w:t>
            </w:r>
          </w:p>
          <w:p w14:paraId="00000057" w14:textId="77777777" w:rsidR="00E34199" w:rsidRDefault="00E34199" w:rsidP="00FD1D2E">
            <w:pPr>
              <w:pStyle w:val="NoSpacing"/>
            </w:pPr>
          </w:p>
        </w:tc>
      </w:tr>
    </w:tbl>
    <w:p w14:paraId="00000059" w14:textId="1C0AAA09" w:rsidR="00E34199" w:rsidRPr="00770AEA" w:rsidRDefault="001B45D2" w:rsidP="00770AEA">
      <w:pPr>
        <w:pStyle w:val="NoSpacing"/>
        <w:rPr>
          <w:i/>
          <w:color w:val="00B050"/>
        </w:rPr>
      </w:pPr>
      <w:r>
        <w:br w:type="page"/>
      </w:r>
    </w:p>
    <w:p w14:paraId="0000005E" w14:textId="58B01D27" w:rsidR="00E34199" w:rsidRDefault="001B45D2" w:rsidP="00770AEA">
      <w:pPr>
        <w:pStyle w:val="Heading1"/>
      </w:pPr>
      <w:r>
        <w:lastRenderedPageBreak/>
        <w:t xml:space="preserve">ADDITIONAL INFORMATION </w:t>
      </w:r>
    </w:p>
    <w:p w14:paraId="00000060" w14:textId="5EB3D8C2" w:rsidR="00E34199" w:rsidRDefault="001B45D2" w:rsidP="00770AEA">
      <w:pPr>
        <w:pStyle w:val="Heading2"/>
        <w:numPr>
          <w:ilvl w:val="0"/>
          <w:numId w:val="1"/>
        </w:numPr>
        <w:rPr>
          <w:b/>
        </w:rPr>
      </w:pPr>
      <w:r>
        <w:rPr>
          <w:b/>
        </w:rPr>
        <w:t xml:space="preserve">Additional guidance on the confidentiality of your data </w:t>
      </w:r>
    </w:p>
    <w:p w14:paraId="348F7FD1" w14:textId="77777777" w:rsidR="00770AEA" w:rsidRPr="00770AEA" w:rsidRDefault="00770AEA" w:rsidP="00770AEA">
      <w:pPr>
        <w:rPr>
          <w:sz w:val="20"/>
          <w:szCs w:val="20"/>
        </w:rPr>
      </w:pPr>
    </w:p>
    <w:tbl>
      <w:tblPr>
        <w:tblStyle w:val="a7"/>
        <w:tblW w:w="9016"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400" w:firstRow="0" w:lastRow="0" w:firstColumn="0" w:lastColumn="0" w:noHBand="0" w:noVBand="1"/>
      </w:tblPr>
      <w:tblGrid>
        <w:gridCol w:w="1838"/>
        <w:gridCol w:w="7178"/>
      </w:tblGrid>
      <w:tr w:rsidR="00E34199" w:rsidRPr="00770AEA" w14:paraId="1FF30E3D"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00000061" w14:textId="05176514" w:rsidR="00E34199" w:rsidRPr="00770AEA" w:rsidRDefault="001B45D2" w:rsidP="00E17932">
            <w:pPr>
              <w:spacing w:before="60" w:after="60" w:line="320" w:lineRule="auto"/>
              <w:rPr>
                <w:rFonts w:ascii="Arial" w:eastAsia="Arial" w:hAnsi="Arial" w:cs="Arial"/>
                <w:b/>
                <w:color w:val="8496B0"/>
                <w:sz w:val="20"/>
                <w:szCs w:val="20"/>
              </w:rPr>
            </w:pPr>
            <w:r w:rsidRPr="00770AEA">
              <w:rPr>
                <w:rFonts w:ascii="Arial" w:eastAsia="Arial" w:hAnsi="Arial" w:cs="Arial"/>
                <w:b/>
                <w:color w:val="8496B0"/>
                <w:sz w:val="20"/>
                <w:szCs w:val="20"/>
              </w:rPr>
              <w:t xml:space="preserve">Your </w:t>
            </w:r>
            <w:bookmarkStart w:id="0" w:name="bookmark=id.gjdgxs" w:colFirst="0" w:colLast="0"/>
            <w:bookmarkEnd w:id="0"/>
            <w:proofErr w:type="spellStart"/>
            <w:r w:rsidR="00E17932" w:rsidRPr="00770AEA">
              <w:rPr>
                <w:rFonts w:ascii="Arial" w:eastAsia="Arial" w:hAnsi="Arial" w:cs="Arial"/>
                <w:b/>
                <w:color w:val="8496B0"/>
                <w:sz w:val="20"/>
                <w:szCs w:val="20"/>
              </w:rPr>
              <w:t>anonymised</w:t>
            </w:r>
            <w:proofErr w:type="spellEnd"/>
            <w:r w:rsidR="00E17932" w:rsidRPr="00770AEA">
              <w:rPr>
                <w:rFonts w:ascii="Arial" w:eastAsia="Arial" w:hAnsi="Arial" w:cs="Arial"/>
                <w:b/>
                <w:color w:val="8496B0"/>
                <w:sz w:val="20"/>
                <w:szCs w:val="20"/>
              </w:rPr>
              <w:t xml:space="preserve"> </w:t>
            </w:r>
            <w:r w:rsidRPr="00770AEA">
              <w:rPr>
                <w:rFonts w:ascii="Arial" w:eastAsia="Arial" w:hAnsi="Arial" w:cs="Arial"/>
                <w:b/>
                <w:color w:val="8496B0"/>
                <w:sz w:val="20"/>
                <w:szCs w:val="20"/>
              </w:rPr>
              <w:t>data</w:t>
            </w:r>
            <w:r w:rsidRPr="00770AEA">
              <w:rPr>
                <w:rFonts w:ascii="Arial" w:eastAsia="Arial" w:hAnsi="Arial" w:cs="Arial"/>
                <w:b/>
                <w:color w:val="8496B0"/>
                <w:sz w:val="20"/>
                <w:szCs w:val="20"/>
                <w:vertAlign w:val="superscript"/>
              </w:rPr>
              <w:footnoteReference w:id="1"/>
            </w:r>
          </w:p>
        </w:tc>
        <w:tc>
          <w:tcPr>
            <w:tcW w:w="7178" w:type="dxa"/>
            <w:tcBorders>
              <w:top w:val="single" w:sz="4" w:space="0" w:color="000000"/>
              <w:left w:val="single" w:sz="4" w:space="0" w:color="000000"/>
              <w:bottom w:val="single" w:sz="4" w:space="0" w:color="000000"/>
              <w:right w:val="single" w:sz="4" w:space="0" w:color="000000"/>
            </w:tcBorders>
            <w:vAlign w:val="center"/>
          </w:tcPr>
          <w:p w14:paraId="00000062" w14:textId="222FA152" w:rsidR="00E34199" w:rsidRPr="00770AEA" w:rsidRDefault="001B45D2">
            <w:pPr>
              <w:spacing w:before="60" w:after="60" w:line="320" w:lineRule="auto"/>
              <w:rPr>
                <w:rFonts w:ascii="Arial" w:eastAsia="Arial" w:hAnsi="Arial" w:cs="Arial"/>
                <w:sz w:val="20"/>
                <w:szCs w:val="20"/>
              </w:rPr>
            </w:pPr>
            <w:r w:rsidRPr="00770AEA">
              <w:rPr>
                <w:rFonts w:ascii="Arial" w:eastAsia="Arial" w:hAnsi="Arial" w:cs="Arial"/>
                <w:sz w:val="20"/>
                <w:szCs w:val="20"/>
              </w:rPr>
              <w:t>All of your data collected at the study site with your name and contact details have been replaced by a code. This is done by the local investigator who holds the link between your name/ contact details and the code to ensure your safety and confidentiality</w:t>
            </w:r>
            <w:r w:rsidR="00E17932" w:rsidRPr="00770AEA">
              <w:rPr>
                <w:rFonts w:ascii="Arial" w:eastAsia="Arial" w:hAnsi="Arial" w:cs="Arial"/>
                <w:sz w:val="20"/>
                <w:szCs w:val="20"/>
              </w:rPr>
              <w:t xml:space="preserve">, </w:t>
            </w:r>
            <w:r w:rsidR="004368A3" w:rsidRPr="00770AEA">
              <w:rPr>
                <w:rFonts w:ascii="Arial" w:eastAsia="Arial" w:hAnsi="Arial" w:cs="Arial"/>
                <w:sz w:val="20"/>
                <w:szCs w:val="20"/>
              </w:rPr>
              <w:t>which keeps</w:t>
            </w:r>
            <w:r w:rsidR="00E17932" w:rsidRPr="00770AEA">
              <w:rPr>
                <w:rFonts w:ascii="Arial" w:eastAsia="Arial" w:hAnsi="Arial" w:cs="Arial"/>
                <w:sz w:val="20"/>
                <w:szCs w:val="20"/>
              </w:rPr>
              <w:t xml:space="preserve"> your data </w:t>
            </w:r>
            <w:proofErr w:type="spellStart"/>
            <w:r w:rsidR="004368A3" w:rsidRPr="00770AEA">
              <w:rPr>
                <w:rFonts w:ascii="Arial" w:eastAsia="Arial" w:hAnsi="Arial" w:cs="Arial"/>
                <w:sz w:val="20"/>
                <w:szCs w:val="20"/>
              </w:rPr>
              <w:t>anonymised</w:t>
            </w:r>
            <w:proofErr w:type="spellEnd"/>
            <w:r w:rsidRPr="00770AEA">
              <w:rPr>
                <w:rFonts w:ascii="Arial" w:eastAsia="Arial" w:hAnsi="Arial" w:cs="Arial"/>
                <w:sz w:val="20"/>
                <w:szCs w:val="20"/>
              </w:rPr>
              <w:t>.</w:t>
            </w:r>
          </w:p>
          <w:p w14:paraId="00000063" w14:textId="43485B79" w:rsidR="00E34199" w:rsidRPr="00770AEA" w:rsidRDefault="001B45D2" w:rsidP="00412A57">
            <w:pPr>
              <w:spacing w:before="60" w:after="60" w:line="320" w:lineRule="auto"/>
              <w:rPr>
                <w:rFonts w:ascii="Arial" w:eastAsia="Arial" w:hAnsi="Arial" w:cs="Arial"/>
                <w:sz w:val="20"/>
                <w:szCs w:val="20"/>
              </w:rPr>
            </w:pPr>
            <w:r w:rsidRPr="00770AEA">
              <w:rPr>
                <w:rFonts w:ascii="Arial" w:eastAsia="Arial" w:hAnsi="Arial" w:cs="Arial"/>
                <w:sz w:val="20"/>
                <w:szCs w:val="20"/>
              </w:rPr>
              <w:t>Coded information cannot identify you unless your key worker provides your name or contact details, where allowed by applicable law.</w:t>
            </w:r>
            <w:r w:rsidR="00412A57" w:rsidRPr="00770AEA">
              <w:rPr>
                <w:rFonts w:ascii="Arial" w:eastAsia="Arial" w:hAnsi="Arial" w:cs="Arial"/>
                <w:sz w:val="20"/>
                <w:szCs w:val="20"/>
              </w:rPr>
              <w:t xml:space="preserve"> We aim to protect your data by having it safely secured and used only by the research team for analysis, and your clinician for relevant treatment.</w:t>
            </w:r>
          </w:p>
        </w:tc>
      </w:tr>
      <w:tr w:rsidR="00E34199" w:rsidRPr="00770AEA" w14:paraId="4A76046A"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00000064" w14:textId="77777777" w:rsidR="00E34199" w:rsidRPr="00770AEA" w:rsidRDefault="001B45D2">
            <w:pPr>
              <w:spacing w:before="60" w:after="60" w:line="320" w:lineRule="auto"/>
              <w:rPr>
                <w:rFonts w:ascii="Arial" w:eastAsia="Arial" w:hAnsi="Arial" w:cs="Arial"/>
                <w:b/>
                <w:color w:val="8496B0"/>
                <w:sz w:val="20"/>
                <w:szCs w:val="20"/>
              </w:rPr>
            </w:pPr>
            <w:r w:rsidRPr="00770AEA">
              <w:rPr>
                <w:rFonts w:ascii="Arial" w:eastAsia="Arial" w:hAnsi="Arial" w:cs="Arial"/>
                <w:b/>
                <w:color w:val="8496B0"/>
                <w:sz w:val="20"/>
                <w:szCs w:val="20"/>
              </w:rPr>
              <w:t>Sponsor details</w:t>
            </w:r>
          </w:p>
        </w:tc>
        <w:tc>
          <w:tcPr>
            <w:tcW w:w="7178" w:type="dxa"/>
            <w:tcBorders>
              <w:top w:val="single" w:sz="4" w:space="0" w:color="000000"/>
              <w:left w:val="single" w:sz="4" w:space="0" w:color="000000"/>
              <w:bottom w:val="single" w:sz="4" w:space="0" w:color="000000"/>
              <w:right w:val="single" w:sz="4" w:space="0" w:color="000000"/>
            </w:tcBorders>
            <w:vAlign w:val="center"/>
          </w:tcPr>
          <w:p w14:paraId="00000065" w14:textId="77777777" w:rsidR="00E34199" w:rsidRPr="00770AEA" w:rsidRDefault="001B45D2">
            <w:pPr>
              <w:spacing w:before="120" w:after="120" w:line="320" w:lineRule="auto"/>
              <w:rPr>
                <w:rFonts w:ascii="Arial" w:eastAsia="Arial" w:hAnsi="Arial" w:cs="Arial"/>
                <w:i/>
                <w:color w:val="00B050"/>
                <w:sz w:val="20"/>
                <w:szCs w:val="20"/>
              </w:rPr>
            </w:pPr>
            <w:r w:rsidRPr="00770AEA">
              <w:rPr>
                <w:rFonts w:ascii="Arial" w:eastAsia="Arial" w:hAnsi="Arial" w:cs="Arial"/>
                <w:sz w:val="20"/>
                <w:szCs w:val="20"/>
              </w:rPr>
              <w:t xml:space="preserve">Sponsor: </w:t>
            </w:r>
          </w:p>
          <w:p w14:paraId="00000066" w14:textId="17BC65E3" w:rsidR="00E34199" w:rsidRPr="00770AEA" w:rsidRDefault="001B45D2">
            <w:pPr>
              <w:spacing w:before="60" w:after="0" w:line="320" w:lineRule="auto"/>
              <w:rPr>
                <w:rFonts w:ascii="Arial" w:eastAsia="Arial" w:hAnsi="Arial" w:cs="Arial"/>
                <w:sz w:val="20"/>
                <w:szCs w:val="20"/>
              </w:rPr>
            </w:pPr>
            <w:r w:rsidRPr="00770AEA">
              <w:rPr>
                <w:rFonts w:ascii="Arial" w:eastAsia="Arial" w:hAnsi="Arial" w:cs="Arial"/>
                <w:sz w:val="20"/>
                <w:szCs w:val="20"/>
              </w:rPr>
              <w:t>Central Institute of Mental Health</w:t>
            </w:r>
            <w:r w:rsidR="004368A3" w:rsidRPr="00770AEA">
              <w:rPr>
                <w:rFonts w:ascii="Arial" w:eastAsia="Arial" w:hAnsi="Arial" w:cs="Arial"/>
                <w:sz w:val="20"/>
                <w:szCs w:val="20"/>
              </w:rPr>
              <w:t>,</w:t>
            </w:r>
            <w:r w:rsidRPr="00770AEA">
              <w:rPr>
                <w:rFonts w:ascii="Arial" w:eastAsia="Arial" w:hAnsi="Arial" w:cs="Arial"/>
                <w:sz w:val="20"/>
                <w:szCs w:val="20"/>
              </w:rPr>
              <w:t xml:space="preserve"> Mannheim</w:t>
            </w:r>
            <w:r w:rsidR="004368A3" w:rsidRPr="00770AEA">
              <w:rPr>
                <w:rFonts w:ascii="Arial" w:eastAsia="Arial" w:hAnsi="Arial" w:cs="Arial"/>
                <w:sz w:val="20"/>
                <w:szCs w:val="20"/>
              </w:rPr>
              <w:t>, Germany</w:t>
            </w:r>
          </w:p>
          <w:p w14:paraId="00000067" w14:textId="77777777" w:rsidR="00E34199" w:rsidRPr="00770AEA" w:rsidRDefault="001B45D2">
            <w:pPr>
              <w:spacing w:before="60" w:after="0" w:line="320" w:lineRule="auto"/>
              <w:rPr>
                <w:rFonts w:ascii="Arial" w:eastAsia="Arial" w:hAnsi="Arial" w:cs="Arial"/>
                <w:color w:val="000000"/>
                <w:sz w:val="20"/>
                <w:szCs w:val="20"/>
              </w:rPr>
            </w:pPr>
            <w:r w:rsidRPr="00770AEA">
              <w:rPr>
                <w:rFonts w:ascii="Arial" w:eastAsia="Arial" w:hAnsi="Arial" w:cs="Arial"/>
                <w:color w:val="000000"/>
                <w:sz w:val="20"/>
                <w:szCs w:val="20"/>
              </w:rPr>
              <w:t>The sponsor has the overall responsibility for a clinical study.</w:t>
            </w:r>
          </w:p>
        </w:tc>
      </w:tr>
      <w:tr w:rsidR="00E34199" w:rsidRPr="00770AEA" w14:paraId="2C943093"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00000068" w14:textId="77777777" w:rsidR="00E34199" w:rsidRPr="00770AEA" w:rsidRDefault="001B45D2">
            <w:pPr>
              <w:spacing w:before="60" w:after="60" w:line="320" w:lineRule="auto"/>
              <w:rPr>
                <w:rFonts w:ascii="Arial" w:eastAsia="Arial" w:hAnsi="Arial" w:cs="Arial"/>
                <w:b/>
                <w:color w:val="8496B0"/>
                <w:sz w:val="20"/>
                <w:szCs w:val="20"/>
              </w:rPr>
            </w:pPr>
            <w:bookmarkStart w:id="1" w:name="bookmark=id.1fob9te" w:colFirst="0" w:colLast="0"/>
            <w:bookmarkEnd w:id="1"/>
            <w:r w:rsidRPr="00770AEA">
              <w:rPr>
                <w:rFonts w:ascii="Arial" w:eastAsia="Arial" w:hAnsi="Arial" w:cs="Arial"/>
                <w:b/>
                <w:color w:val="8496B0"/>
                <w:sz w:val="20"/>
                <w:szCs w:val="20"/>
              </w:rPr>
              <w:t>Study site details</w:t>
            </w:r>
          </w:p>
        </w:tc>
        <w:tc>
          <w:tcPr>
            <w:tcW w:w="7178" w:type="dxa"/>
            <w:tcBorders>
              <w:top w:val="single" w:sz="4" w:space="0" w:color="000000"/>
              <w:left w:val="single" w:sz="4" w:space="0" w:color="000000"/>
              <w:bottom w:val="single" w:sz="4" w:space="0" w:color="000000"/>
              <w:right w:val="single" w:sz="4" w:space="0" w:color="000000"/>
            </w:tcBorders>
            <w:vAlign w:val="center"/>
          </w:tcPr>
          <w:p w14:paraId="00000069" w14:textId="1E69D257" w:rsidR="00E34199" w:rsidRPr="00770AEA" w:rsidRDefault="001B45D2">
            <w:pPr>
              <w:spacing w:before="60" w:after="0" w:line="320" w:lineRule="auto"/>
              <w:rPr>
                <w:rFonts w:ascii="Arial" w:eastAsia="Arial" w:hAnsi="Arial" w:cs="Arial"/>
                <w:sz w:val="20"/>
                <w:szCs w:val="20"/>
              </w:rPr>
            </w:pPr>
            <w:r w:rsidRPr="00770AEA">
              <w:rPr>
                <w:rFonts w:ascii="Arial" w:eastAsia="Arial" w:hAnsi="Arial" w:cs="Arial"/>
                <w:sz w:val="20"/>
                <w:szCs w:val="20"/>
              </w:rPr>
              <w:t xml:space="preserve">Study site: </w:t>
            </w:r>
            <w:r w:rsidRPr="00770AEA">
              <w:rPr>
                <w:rFonts w:ascii="Arial" w:eastAsia="Arial" w:hAnsi="Arial" w:cs="Arial"/>
                <w:i/>
                <w:sz w:val="20"/>
                <w:szCs w:val="20"/>
              </w:rPr>
              <w:t>NHS Lothian</w:t>
            </w:r>
          </w:p>
          <w:p w14:paraId="0000006A" w14:textId="77777777" w:rsidR="00E34199" w:rsidRPr="00770AEA" w:rsidRDefault="001B45D2">
            <w:pPr>
              <w:spacing w:after="0" w:line="320" w:lineRule="auto"/>
              <w:rPr>
                <w:rFonts w:ascii="Arial" w:eastAsia="Arial" w:hAnsi="Arial" w:cs="Arial"/>
                <w:sz w:val="20"/>
                <w:szCs w:val="20"/>
              </w:rPr>
            </w:pPr>
            <w:r w:rsidRPr="00770AEA">
              <w:rPr>
                <w:rFonts w:ascii="Arial" w:eastAsia="Arial" w:hAnsi="Arial" w:cs="Arial"/>
                <w:sz w:val="20"/>
                <w:szCs w:val="20"/>
              </w:rPr>
              <w:t>The place where the clinical study is taking place and where you will have to go for the planned visits.</w:t>
            </w:r>
          </w:p>
          <w:p w14:paraId="0000006B" w14:textId="3ACEE051" w:rsidR="00E34199" w:rsidRPr="00770AEA" w:rsidRDefault="001B45D2">
            <w:pPr>
              <w:spacing w:after="60" w:line="320" w:lineRule="auto"/>
              <w:rPr>
                <w:rFonts w:ascii="Arial" w:eastAsia="Arial" w:hAnsi="Arial" w:cs="Arial"/>
                <w:sz w:val="20"/>
                <w:szCs w:val="20"/>
              </w:rPr>
            </w:pPr>
            <w:r w:rsidRPr="00770AEA">
              <w:rPr>
                <w:rFonts w:ascii="Arial" w:eastAsia="Arial" w:hAnsi="Arial" w:cs="Arial"/>
                <w:sz w:val="20"/>
                <w:szCs w:val="20"/>
              </w:rPr>
              <w:t>Clinical Investigator:</w:t>
            </w:r>
            <w:r w:rsidR="00DC2E7C" w:rsidRPr="00770AEA">
              <w:rPr>
                <w:rFonts w:ascii="Arial" w:eastAsia="Arial" w:hAnsi="Arial" w:cs="Arial"/>
                <w:sz w:val="20"/>
                <w:szCs w:val="20"/>
              </w:rPr>
              <w:t xml:space="preserve"> </w:t>
            </w:r>
            <w:r w:rsidR="00DC2E7C" w:rsidRPr="00770AEA">
              <w:rPr>
                <w:rFonts w:ascii="Arial" w:eastAsia="Arial" w:hAnsi="Arial" w:cs="Arial"/>
                <w:i/>
                <w:color w:val="00B050"/>
                <w:sz w:val="20"/>
                <w:szCs w:val="20"/>
              </w:rPr>
              <w:t>Dr Claire Wallace or Dr Belinda Hacking</w:t>
            </w:r>
            <w:r w:rsidRPr="00770AEA">
              <w:rPr>
                <w:rFonts w:ascii="Arial" w:eastAsia="Arial" w:hAnsi="Arial" w:cs="Arial"/>
                <w:sz w:val="20"/>
                <w:szCs w:val="20"/>
              </w:rPr>
              <w:t xml:space="preserve"> </w:t>
            </w:r>
          </w:p>
        </w:tc>
      </w:tr>
      <w:tr w:rsidR="007E2B60" w:rsidRPr="00770AEA" w14:paraId="64FC691F"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4B538B70" w14:textId="2E504D6F" w:rsidR="007E2B60" w:rsidRPr="00770AEA" w:rsidDel="00E17932" w:rsidRDefault="007E2B60">
            <w:pPr>
              <w:spacing w:before="60" w:after="60" w:line="320" w:lineRule="auto"/>
              <w:rPr>
                <w:rFonts w:ascii="Arial" w:eastAsia="Arial" w:hAnsi="Arial" w:cs="Arial"/>
                <w:b/>
                <w:color w:val="8496B0"/>
                <w:sz w:val="20"/>
                <w:szCs w:val="20"/>
              </w:rPr>
            </w:pPr>
            <w:bookmarkStart w:id="2" w:name="bookmark=id.3znysh7" w:colFirst="0" w:colLast="0"/>
            <w:bookmarkStart w:id="3" w:name="bookmark=id.2et92p0" w:colFirst="0" w:colLast="0"/>
            <w:bookmarkStart w:id="4" w:name="bookmark=id.tyjcwt" w:colFirst="0" w:colLast="0"/>
            <w:bookmarkStart w:id="5" w:name="bookmark=id.3dy6vkm" w:colFirst="0" w:colLast="0"/>
            <w:bookmarkStart w:id="6" w:name="bookmark=id.1t3h5sf" w:colFirst="0" w:colLast="0"/>
            <w:bookmarkEnd w:id="2"/>
            <w:bookmarkEnd w:id="3"/>
            <w:bookmarkEnd w:id="4"/>
            <w:bookmarkEnd w:id="5"/>
            <w:bookmarkEnd w:id="6"/>
            <w:r w:rsidRPr="00770AEA">
              <w:rPr>
                <w:rFonts w:ascii="Arial" w:eastAsia="Arial" w:hAnsi="Arial" w:cs="Arial"/>
                <w:b/>
                <w:color w:val="8496B0"/>
                <w:sz w:val="20"/>
                <w:szCs w:val="20"/>
              </w:rPr>
              <w:t>What are the risks related to my data?</w:t>
            </w:r>
          </w:p>
        </w:tc>
        <w:tc>
          <w:tcPr>
            <w:tcW w:w="7178" w:type="dxa"/>
            <w:tcBorders>
              <w:top w:val="single" w:sz="4" w:space="0" w:color="000000"/>
              <w:left w:val="single" w:sz="4" w:space="0" w:color="000000"/>
              <w:bottom w:val="single" w:sz="4" w:space="0" w:color="000000"/>
              <w:right w:val="single" w:sz="4" w:space="0" w:color="000000"/>
            </w:tcBorders>
            <w:vAlign w:val="center"/>
          </w:tcPr>
          <w:p w14:paraId="5F193468" w14:textId="60D918E8" w:rsidR="007E2B60" w:rsidRPr="00770AEA" w:rsidRDefault="007E2B60" w:rsidP="00412A57">
            <w:pPr>
              <w:spacing w:before="60" w:after="60" w:line="320" w:lineRule="auto"/>
              <w:rPr>
                <w:rFonts w:ascii="Arial" w:eastAsia="Arial" w:hAnsi="Arial" w:cs="Arial"/>
                <w:sz w:val="20"/>
                <w:szCs w:val="20"/>
              </w:rPr>
            </w:pPr>
            <w:r w:rsidRPr="00770AEA">
              <w:rPr>
                <w:rFonts w:ascii="Arial" w:eastAsia="Arial" w:hAnsi="Arial" w:cs="Arial"/>
                <w:sz w:val="20"/>
                <w:szCs w:val="20"/>
              </w:rPr>
              <w:t>With any research study using digital technology, there is risk of data loss, data breaches, mixing up patient data, coupling your phone with the wrong clinician, and/or lost cell phones. If data is compromised, we will document and record these adverse effects via our standard protocol. If you would like a copy o</w:t>
            </w:r>
            <w:r w:rsidR="00412A57" w:rsidRPr="00770AEA">
              <w:rPr>
                <w:rFonts w:ascii="Arial" w:eastAsia="Arial" w:hAnsi="Arial" w:cs="Arial"/>
                <w:sz w:val="20"/>
                <w:szCs w:val="20"/>
              </w:rPr>
              <w:t>f this protocol, please tell</w:t>
            </w:r>
            <w:r w:rsidRPr="00770AEA">
              <w:rPr>
                <w:rFonts w:ascii="Arial" w:eastAsia="Arial" w:hAnsi="Arial" w:cs="Arial"/>
                <w:sz w:val="20"/>
                <w:szCs w:val="20"/>
              </w:rPr>
              <w:t xml:space="preserve"> a member of the research team. </w:t>
            </w:r>
          </w:p>
        </w:tc>
      </w:tr>
      <w:tr w:rsidR="00E34199" w:rsidRPr="00770AEA" w14:paraId="57F18F2B"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00000082" w14:textId="6332A374" w:rsidR="00E34199" w:rsidRPr="00770AEA" w:rsidRDefault="00E17932">
            <w:pPr>
              <w:spacing w:before="60" w:after="60" w:line="320" w:lineRule="auto"/>
              <w:rPr>
                <w:rFonts w:ascii="Arial" w:eastAsia="Arial" w:hAnsi="Arial" w:cs="Arial"/>
                <w:b/>
                <w:color w:val="8496B0"/>
                <w:sz w:val="20"/>
                <w:szCs w:val="20"/>
              </w:rPr>
            </w:pPr>
            <w:bookmarkStart w:id="7" w:name="bookmark=id.2s8eyo1" w:colFirst="0" w:colLast="0"/>
            <w:bookmarkEnd w:id="7"/>
            <w:r w:rsidRPr="00770AEA">
              <w:rPr>
                <w:rFonts w:ascii="Arial" w:eastAsia="Arial" w:hAnsi="Arial" w:cs="Arial"/>
                <w:b/>
                <w:color w:val="8496B0"/>
                <w:sz w:val="20"/>
                <w:szCs w:val="20"/>
              </w:rPr>
              <w:t>If you have complaints about your data</w:t>
            </w:r>
          </w:p>
        </w:tc>
        <w:tc>
          <w:tcPr>
            <w:tcW w:w="7178" w:type="dxa"/>
            <w:tcBorders>
              <w:top w:val="single" w:sz="4" w:space="0" w:color="000000"/>
              <w:left w:val="single" w:sz="4" w:space="0" w:color="000000"/>
              <w:bottom w:val="single" w:sz="4" w:space="0" w:color="000000"/>
              <w:right w:val="single" w:sz="4" w:space="0" w:color="000000"/>
            </w:tcBorders>
            <w:vAlign w:val="center"/>
          </w:tcPr>
          <w:p w14:paraId="00000083" w14:textId="77777777" w:rsidR="00E34199" w:rsidRPr="00770AEA" w:rsidRDefault="001B45D2">
            <w:pPr>
              <w:spacing w:before="60" w:after="60" w:line="320" w:lineRule="auto"/>
              <w:rPr>
                <w:rFonts w:ascii="Arial" w:eastAsia="Arial" w:hAnsi="Arial" w:cs="Arial"/>
                <w:i/>
                <w:color w:val="00B050"/>
                <w:sz w:val="20"/>
                <w:szCs w:val="20"/>
              </w:rPr>
            </w:pPr>
            <w:r w:rsidRPr="00770AEA">
              <w:rPr>
                <w:rFonts w:ascii="Arial" w:eastAsia="Arial" w:hAnsi="Arial" w:cs="Arial"/>
                <w:sz w:val="20"/>
                <w:szCs w:val="20"/>
              </w:rPr>
              <w:t xml:space="preserve">Study site DPO: </w:t>
            </w:r>
          </w:p>
          <w:p w14:paraId="00000084" w14:textId="77777777" w:rsidR="00E34199" w:rsidRPr="00770AEA" w:rsidRDefault="001B45D2">
            <w:pPr>
              <w:shd w:val="clear" w:color="auto" w:fill="FFFFFF"/>
              <w:spacing w:before="280" w:after="280" w:line="240" w:lineRule="auto"/>
              <w:rPr>
                <w:rFonts w:ascii="Arial" w:eastAsia="Arial" w:hAnsi="Arial" w:cs="Arial"/>
                <w:color w:val="333333"/>
                <w:sz w:val="20"/>
                <w:szCs w:val="20"/>
              </w:rPr>
            </w:pPr>
            <w:r w:rsidRPr="00770AEA">
              <w:rPr>
                <w:rFonts w:ascii="Arial" w:eastAsia="Arial" w:hAnsi="Arial" w:cs="Arial"/>
                <w:color w:val="333333"/>
                <w:sz w:val="20"/>
                <w:szCs w:val="20"/>
              </w:rPr>
              <w:t>Dr Rena Gertz</w:t>
            </w:r>
          </w:p>
          <w:p w14:paraId="00000085" w14:textId="77777777" w:rsidR="00E34199" w:rsidRPr="00770AEA" w:rsidRDefault="001B45D2">
            <w:pPr>
              <w:shd w:val="clear" w:color="auto" w:fill="FFFFFF"/>
              <w:spacing w:before="280" w:after="280" w:line="240" w:lineRule="auto"/>
              <w:rPr>
                <w:rFonts w:ascii="Arial" w:eastAsia="Arial" w:hAnsi="Arial" w:cs="Arial"/>
                <w:color w:val="333333"/>
                <w:sz w:val="20"/>
                <w:szCs w:val="20"/>
              </w:rPr>
            </w:pPr>
            <w:r w:rsidRPr="00770AEA">
              <w:rPr>
                <w:rFonts w:ascii="Arial" w:eastAsia="Arial" w:hAnsi="Arial" w:cs="Arial"/>
                <w:color w:val="333333"/>
                <w:sz w:val="20"/>
                <w:szCs w:val="20"/>
              </w:rPr>
              <w:t>Tel: </w:t>
            </w:r>
            <w:hyperlink r:id="rId10">
              <w:r w:rsidRPr="00770AEA">
                <w:rPr>
                  <w:rFonts w:ascii="Arial" w:eastAsia="Arial" w:hAnsi="Arial" w:cs="Arial"/>
                  <w:color w:val="346DBF"/>
                  <w:sz w:val="20"/>
                  <w:szCs w:val="20"/>
                  <w:u w:val="single"/>
                </w:rPr>
                <w:t>51 4114</w:t>
              </w:r>
            </w:hyperlink>
          </w:p>
          <w:p w14:paraId="00000086" w14:textId="77777777" w:rsidR="00E34199" w:rsidRPr="00770AEA" w:rsidRDefault="001B45D2">
            <w:pPr>
              <w:shd w:val="clear" w:color="auto" w:fill="FFFFFF"/>
              <w:spacing w:before="280" w:after="280" w:line="240" w:lineRule="auto"/>
              <w:rPr>
                <w:rFonts w:ascii="Arial" w:eastAsia="Arial" w:hAnsi="Arial" w:cs="Arial"/>
                <w:color w:val="333333"/>
                <w:sz w:val="20"/>
                <w:szCs w:val="20"/>
              </w:rPr>
            </w:pPr>
            <w:r w:rsidRPr="00770AEA">
              <w:rPr>
                <w:rFonts w:ascii="Arial" w:eastAsia="Arial" w:hAnsi="Arial" w:cs="Arial"/>
                <w:color w:val="333333"/>
                <w:sz w:val="20"/>
                <w:szCs w:val="20"/>
              </w:rPr>
              <w:t>Email: </w:t>
            </w:r>
            <w:hyperlink r:id="rId11">
              <w:r w:rsidRPr="00770AEA">
                <w:rPr>
                  <w:rFonts w:ascii="Arial" w:eastAsia="Arial" w:hAnsi="Arial" w:cs="Arial"/>
                  <w:color w:val="346DBF"/>
                  <w:sz w:val="20"/>
                  <w:szCs w:val="20"/>
                  <w:u w:val="single"/>
                </w:rPr>
                <w:t>Rena.Gertz@ed.ac.uk</w:t>
              </w:r>
            </w:hyperlink>
          </w:p>
          <w:p w14:paraId="00000087" w14:textId="6324DE70" w:rsidR="00E34199" w:rsidRPr="00770AEA" w:rsidRDefault="00412A57">
            <w:pPr>
              <w:spacing w:before="60" w:after="120" w:line="320" w:lineRule="auto"/>
              <w:jc w:val="both"/>
              <w:rPr>
                <w:rFonts w:ascii="Arial" w:eastAsia="Arial" w:hAnsi="Arial" w:cs="Arial"/>
                <w:i/>
                <w:color w:val="00B050"/>
                <w:sz w:val="20"/>
                <w:szCs w:val="20"/>
              </w:rPr>
            </w:pPr>
            <w:r w:rsidRPr="00770AEA">
              <w:rPr>
                <w:rFonts w:ascii="Arial" w:eastAsia="Arial" w:hAnsi="Arial" w:cs="Arial"/>
                <w:sz w:val="20"/>
                <w:szCs w:val="20"/>
              </w:rPr>
              <w:t xml:space="preserve">If you are unhappy with how your data has been/is being handled, please get in touch with the research team or the Data Protection Officer to access our complaints procedure. Alternatively, you can complain to the Information Commissioner’s Office (ICO) (www.ico.org.uk or 0303 123 1113). </w:t>
            </w:r>
            <w:r w:rsidR="001B45D2" w:rsidRPr="00770AEA">
              <w:rPr>
                <w:rFonts w:ascii="Arial" w:eastAsia="Arial" w:hAnsi="Arial" w:cs="Arial"/>
                <w:sz w:val="20"/>
                <w:szCs w:val="20"/>
              </w:rPr>
              <w:t>If you wish to contact the DPO of the sponsor, please be aware that your name is not known there. You would need to link your identity to your study participant number which may compromise the coding of your data.</w:t>
            </w:r>
          </w:p>
        </w:tc>
      </w:tr>
      <w:tr w:rsidR="00D8555D" w:rsidRPr="00770AEA" w14:paraId="36430AFF"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5AC5D75E" w14:textId="189F6FAD" w:rsidR="00D8555D" w:rsidRPr="00770AEA" w:rsidDel="00E17932" w:rsidRDefault="00D8555D" w:rsidP="00D8555D">
            <w:pPr>
              <w:spacing w:before="60" w:after="60" w:line="320" w:lineRule="auto"/>
              <w:rPr>
                <w:rFonts w:ascii="Arial" w:eastAsia="Arial" w:hAnsi="Arial" w:cs="Arial"/>
                <w:b/>
                <w:color w:val="8496B0"/>
                <w:sz w:val="20"/>
                <w:szCs w:val="20"/>
              </w:rPr>
            </w:pPr>
            <w:r w:rsidRPr="00770AEA">
              <w:rPr>
                <w:rFonts w:ascii="Arial" w:eastAsia="Arial" w:hAnsi="Arial" w:cs="Arial"/>
                <w:b/>
                <w:color w:val="8496B0"/>
                <w:sz w:val="20"/>
                <w:szCs w:val="20"/>
              </w:rPr>
              <w:lastRenderedPageBreak/>
              <w:t>Safeguards</w:t>
            </w:r>
          </w:p>
        </w:tc>
        <w:tc>
          <w:tcPr>
            <w:tcW w:w="7178" w:type="dxa"/>
            <w:tcBorders>
              <w:top w:val="single" w:sz="4" w:space="0" w:color="000000"/>
              <w:left w:val="single" w:sz="4" w:space="0" w:color="000000"/>
              <w:bottom w:val="single" w:sz="4" w:space="0" w:color="000000"/>
              <w:right w:val="single" w:sz="4" w:space="0" w:color="000000"/>
            </w:tcBorders>
            <w:vAlign w:val="center"/>
          </w:tcPr>
          <w:p w14:paraId="378BEFA7" w14:textId="77777777" w:rsidR="00D8555D" w:rsidRPr="00770AEA" w:rsidRDefault="00D8555D" w:rsidP="00D8555D">
            <w:pPr>
              <w:spacing w:before="60" w:after="60" w:line="320" w:lineRule="auto"/>
              <w:rPr>
                <w:rFonts w:ascii="Arial" w:eastAsia="Arial" w:hAnsi="Arial" w:cs="Arial"/>
                <w:sz w:val="20"/>
                <w:szCs w:val="20"/>
              </w:rPr>
            </w:pPr>
            <w:r w:rsidRPr="00770AEA">
              <w:rPr>
                <w:rFonts w:ascii="Arial" w:eastAsia="Arial" w:hAnsi="Arial" w:cs="Arial"/>
                <w:sz w:val="20"/>
                <w:szCs w:val="20"/>
              </w:rPr>
              <w:t>Appropriate safeguards will be implemented to protect coded data during and after the study and may include that:</w:t>
            </w:r>
          </w:p>
          <w:p w14:paraId="0E75AF2A" w14:textId="77777777" w:rsidR="00D8555D" w:rsidRPr="00770AEA" w:rsidRDefault="00D8555D" w:rsidP="00D8555D">
            <w:pPr>
              <w:numPr>
                <w:ilvl w:val="0"/>
                <w:numId w:val="2"/>
              </w:numPr>
              <w:spacing w:before="60" w:after="0" w:line="320" w:lineRule="auto"/>
              <w:rPr>
                <w:rFonts w:ascii="Arial" w:eastAsia="Arial" w:hAnsi="Arial" w:cs="Arial"/>
                <w:sz w:val="20"/>
                <w:szCs w:val="20"/>
              </w:rPr>
            </w:pPr>
            <w:r w:rsidRPr="00770AEA">
              <w:rPr>
                <w:rFonts w:ascii="Arial" w:eastAsia="Arial" w:hAnsi="Arial" w:cs="Arial"/>
                <w:sz w:val="20"/>
                <w:szCs w:val="20"/>
              </w:rPr>
              <w:t xml:space="preserve">Access to the coded data will be limited to specific individuals in the local research team subject to confidentiality obligations (including the obligation to not attempt to re-identify individuals/ decode the clinical data). </w:t>
            </w:r>
          </w:p>
          <w:p w14:paraId="53CD9B66" w14:textId="77777777" w:rsidR="00D8555D" w:rsidRPr="00770AEA" w:rsidRDefault="00D8555D" w:rsidP="00D8555D">
            <w:pPr>
              <w:numPr>
                <w:ilvl w:val="0"/>
                <w:numId w:val="2"/>
              </w:numPr>
              <w:spacing w:after="0" w:line="320" w:lineRule="auto"/>
              <w:rPr>
                <w:rFonts w:ascii="Arial" w:eastAsia="Arial" w:hAnsi="Arial" w:cs="Arial"/>
                <w:sz w:val="20"/>
                <w:szCs w:val="20"/>
              </w:rPr>
            </w:pPr>
            <w:r w:rsidRPr="00770AEA">
              <w:rPr>
                <w:rFonts w:ascii="Arial" w:eastAsia="Arial" w:hAnsi="Arial" w:cs="Arial"/>
                <w:sz w:val="20"/>
                <w:szCs w:val="20"/>
              </w:rPr>
              <w:t xml:space="preserve">The coded data will be protected with security measures to avoid data alteration, loss and </w:t>
            </w:r>
            <w:proofErr w:type="spellStart"/>
            <w:r w:rsidRPr="00770AEA">
              <w:rPr>
                <w:rFonts w:ascii="Arial" w:eastAsia="Arial" w:hAnsi="Arial" w:cs="Arial"/>
                <w:sz w:val="20"/>
                <w:szCs w:val="20"/>
              </w:rPr>
              <w:t>unauthorised</w:t>
            </w:r>
            <w:proofErr w:type="spellEnd"/>
            <w:r w:rsidRPr="00770AEA">
              <w:rPr>
                <w:rFonts w:ascii="Arial" w:eastAsia="Arial" w:hAnsi="Arial" w:cs="Arial"/>
                <w:sz w:val="20"/>
                <w:szCs w:val="20"/>
              </w:rPr>
              <w:t xml:space="preserve"> accesses and further de-identification techniques may be applied.</w:t>
            </w:r>
          </w:p>
          <w:p w14:paraId="11CF7A4A" w14:textId="77777777" w:rsidR="00D8555D" w:rsidRPr="00770AEA" w:rsidRDefault="00D8555D" w:rsidP="00D8555D">
            <w:pPr>
              <w:numPr>
                <w:ilvl w:val="0"/>
                <w:numId w:val="2"/>
              </w:numPr>
              <w:spacing w:after="0" w:line="320" w:lineRule="auto"/>
              <w:rPr>
                <w:rFonts w:ascii="Arial" w:eastAsia="Arial" w:hAnsi="Arial" w:cs="Arial"/>
                <w:sz w:val="20"/>
                <w:szCs w:val="20"/>
              </w:rPr>
            </w:pPr>
            <w:r w:rsidRPr="00770AEA">
              <w:rPr>
                <w:rFonts w:ascii="Arial" w:eastAsia="Arial" w:hAnsi="Arial" w:cs="Arial"/>
                <w:sz w:val="20"/>
                <w:szCs w:val="20"/>
              </w:rPr>
              <w:t>A data protection impact assessment (DPIA) will apply to identify and mitigate privacy risks, if any, associated with each scientific research.</w:t>
            </w:r>
          </w:p>
          <w:p w14:paraId="5F932161" w14:textId="77777777" w:rsidR="00D8555D" w:rsidRPr="00770AEA" w:rsidRDefault="00D8555D" w:rsidP="00D8555D">
            <w:pPr>
              <w:numPr>
                <w:ilvl w:val="0"/>
                <w:numId w:val="2"/>
              </w:numPr>
              <w:spacing w:after="0" w:line="320" w:lineRule="auto"/>
              <w:rPr>
                <w:rFonts w:ascii="Arial" w:eastAsia="Arial" w:hAnsi="Arial" w:cs="Arial"/>
                <w:sz w:val="20"/>
                <w:szCs w:val="20"/>
              </w:rPr>
            </w:pPr>
            <w:r w:rsidRPr="00770AEA">
              <w:rPr>
                <w:rFonts w:ascii="Arial" w:eastAsia="Arial" w:hAnsi="Arial" w:cs="Arial"/>
                <w:sz w:val="20"/>
                <w:szCs w:val="20"/>
              </w:rPr>
              <w:t xml:space="preserve">When required by applicable law, scientific research is subject to the approval of Ethics Committees. </w:t>
            </w:r>
          </w:p>
          <w:p w14:paraId="72E42A98" w14:textId="2A745E6E" w:rsidR="00D8555D" w:rsidRPr="00770AEA" w:rsidRDefault="00D8555D" w:rsidP="00D8555D">
            <w:pPr>
              <w:spacing w:before="60" w:after="60" w:line="320" w:lineRule="auto"/>
              <w:rPr>
                <w:rFonts w:ascii="Arial" w:eastAsia="Arial" w:hAnsi="Arial" w:cs="Arial"/>
                <w:sz w:val="20"/>
                <w:szCs w:val="20"/>
              </w:rPr>
            </w:pPr>
            <w:r w:rsidRPr="00770AEA">
              <w:rPr>
                <w:rFonts w:ascii="Arial" w:eastAsia="Arial" w:hAnsi="Arial" w:cs="Arial"/>
                <w:sz w:val="20"/>
                <w:szCs w:val="20"/>
              </w:rPr>
              <w:t xml:space="preserve">The coded data will not be shared for direct marketing purposes or other commercial purposes that are not legal duties or are not considered scientific research according to the applicable data protection legislation. </w:t>
            </w:r>
          </w:p>
        </w:tc>
      </w:tr>
      <w:tr w:rsidR="00D8555D" w:rsidRPr="00770AEA" w14:paraId="01177469" w14:textId="77777777" w:rsidTr="00770AEA">
        <w:tc>
          <w:tcPr>
            <w:tcW w:w="1838" w:type="dxa"/>
            <w:tcBorders>
              <w:top w:val="single" w:sz="4" w:space="0" w:color="000000"/>
              <w:left w:val="single" w:sz="4" w:space="0" w:color="000000"/>
              <w:bottom w:val="single" w:sz="4" w:space="0" w:color="000000"/>
              <w:right w:val="single" w:sz="4" w:space="0" w:color="000000"/>
            </w:tcBorders>
            <w:vAlign w:val="center"/>
          </w:tcPr>
          <w:p w14:paraId="31D25BD8" w14:textId="4D5773C8" w:rsidR="00D8555D" w:rsidRPr="00770AEA" w:rsidDel="00E17932" w:rsidRDefault="00D8555D" w:rsidP="00D8555D">
            <w:pPr>
              <w:spacing w:before="60" w:after="60" w:line="320" w:lineRule="auto"/>
              <w:rPr>
                <w:rFonts w:ascii="Arial" w:eastAsia="Arial" w:hAnsi="Arial" w:cs="Arial"/>
                <w:b/>
                <w:color w:val="8496B0"/>
                <w:sz w:val="20"/>
                <w:szCs w:val="20"/>
              </w:rPr>
            </w:pPr>
            <w:r w:rsidRPr="00770AEA">
              <w:rPr>
                <w:rFonts w:ascii="Arial" w:eastAsia="Arial" w:hAnsi="Arial" w:cs="Arial"/>
                <w:b/>
                <w:color w:val="8496B0"/>
                <w:sz w:val="20"/>
                <w:szCs w:val="20"/>
              </w:rPr>
              <w:t>Security measures: How is my data protected in other countries?</w:t>
            </w:r>
          </w:p>
        </w:tc>
        <w:tc>
          <w:tcPr>
            <w:tcW w:w="7178" w:type="dxa"/>
            <w:tcBorders>
              <w:top w:val="single" w:sz="4" w:space="0" w:color="000000"/>
              <w:left w:val="single" w:sz="4" w:space="0" w:color="000000"/>
              <w:bottom w:val="single" w:sz="4" w:space="0" w:color="000000"/>
              <w:right w:val="single" w:sz="4" w:space="0" w:color="000000"/>
            </w:tcBorders>
            <w:vAlign w:val="center"/>
          </w:tcPr>
          <w:p w14:paraId="2F01A6FC" w14:textId="77777777" w:rsidR="00D8555D" w:rsidRPr="00770AEA" w:rsidRDefault="00D8555D" w:rsidP="00D8555D">
            <w:pPr>
              <w:spacing w:before="60" w:after="60" w:line="320" w:lineRule="auto"/>
              <w:rPr>
                <w:rFonts w:ascii="Arial" w:eastAsia="Arial" w:hAnsi="Arial" w:cs="Arial"/>
                <w:sz w:val="20"/>
                <w:szCs w:val="20"/>
              </w:rPr>
            </w:pPr>
            <w:r w:rsidRPr="00770AEA">
              <w:rPr>
                <w:rFonts w:ascii="Arial" w:eastAsia="Arial" w:hAnsi="Arial" w:cs="Arial"/>
                <w:sz w:val="20"/>
                <w:szCs w:val="20"/>
              </w:rPr>
              <w:t>The processing of your data starts at the study site. Your data will then be transferred to several data experts to be verified and for results to be calculated. In addition to having your data coded, your data is also protected by high standard technical security means such as strong access control and encryption. They are also protected legally by the following means:</w:t>
            </w:r>
          </w:p>
          <w:p w14:paraId="6D6FD787" w14:textId="77777777" w:rsidR="00D8555D" w:rsidRPr="00770AEA" w:rsidRDefault="00D8555D" w:rsidP="00D8555D">
            <w:pPr>
              <w:numPr>
                <w:ilvl w:val="0"/>
                <w:numId w:val="2"/>
              </w:numPr>
              <w:spacing w:before="60" w:after="0" w:line="320" w:lineRule="auto"/>
              <w:rPr>
                <w:rFonts w:ascii="Arial" w:eastAsia="Arial" w:hAnsi="Arial" w:cs="Arial"/>
                <w:sz w:val="20"/>
                <w:szCs w:val="20"/>
              </w:rPr>
            </w:pPr>
            <w:r w:rsidRPr="00770AEA">
              <w:rPr>
                <w:rFonts w:ascii="Arial" w:eastAsia="Arial" w:hAnsi="Arial" w:cs="Arial"/>
                <w:sz w:val="20"/>
                <w:szCs w:val="20"/>
              </w:rPr>
              <w:t xml:space="preserve">Within the </w:t>
            </w:r>
            <w:r w:rsidRPr="00770AEA">
              <w:rPr>
                <w:rFonts w:ascii="Arial" w:eastAsia="Arial" w:hAnsi="Arial" w:cs="Arial"/>
                <w:b/>
                <w:color w:val="8496B0"/>
                <w:sz w:val="20"/>
                <w:szCs w:val="20"/>
              </w:rPr>
              <w:t>European Economic Area</w:t>
            </w:r>
            <w:r w:rsidRPr="00770AEA">
              <w:rPr>
                <w:rFonts w:ascii="Arial" w:eastAsia="Arial" w:hAnsi="Arial" w:cs="Arial"/>
                <w:sz w:val="20"/>
                <w:szCs w:val="20"/>
              </w:rPr>
              <w:t xml:space="preserve"> (EEA), the data privacy laws and regulations are the same as GDPR </w:t>
            </w:r>
            <w:r w:rsidRPr="00770AEA">
              <w:rPr>
                <w:rFonts w:ascii="Arial" w:eastAsia="Arial" w:hAnsi="Arial" w:cs="Arial"/>
                <w:i/>
                <w:sz w:val="20"/>
                <w:szCs w:val="20"/>
              </w:rPr>
              <w:t>in your country</w:t>
            </w:r>
            <w:r w:rsidRPr="00770AEA">
              <w:rPr>
                <w:rFonts w:ascii="Arial" w:eastAsia="Arial" w:hAnsi="Arial" w:cs="Arial"/>
                <w:sz w:val="20"/>
                <w:szCs w:val="20"/>
              </w:rPr>
              <w:t xml:space="preserve">. </w:t>
            </w:r>
            <w:r w:rsidRPr="00770AEA">
              <w:rPr>
                <w:rFonts w:ascii="Arial" w:eastAsia="Arial" w:hAnsi="Arial" w:cs="Arial"/>
                <w:color w:val="0B0C0C"/>
                <w:sz w:val="20"/>
                <w:szCs w:val="20"/>
                <w:highlight w:val="white"/>
              </w:rPr>
              <w:t xml:space="preserve">The Data Protection Act 2018 is the UK’s implementation of the General Data Protection Regulation (GDPR) </w:t>
            </w:r>
            <w:hyperlink r:id="rId12">
              <w:r w:rsidRPr="00770AEA">
                <w:rPr>
                  <w:rFonts w:ascii="Arial" w:eastAsia="Arial" w:hAnsi="Arial" w:cs="Arial"/>
                  <w:color w:val="1155CC"/>
                  <w:sz w:val="20"/>
                  <w:szCs w:val="20"/>
                  <w:highlight w:val="white"/>
                  <w:u w:val="single"/>
                </w:rPr>
                <w:t>https://ico.org.uk/for-organisations/guide-to-data-protection/introduction-to-dpa-2018/about-the-dpa-2018/</w:t>
              </w:r>
            </w:hyperlink>
            <w:r w:rsidRPr="00770AEA">
              <w:rPr>
                <w:rFonts w:ascii="Arial" w:eastAsia="Arial" w:hAnsi="Arial" w:cs="Arial"/>
                <w:color w:val="0B0C0C"/>
                <w:sz w:val="20"/>
                <w:szCs w:val="20"/>
                <w:highlight w:val="white"/>
              </w:rPr>
              <w:t xml:space="preserve"> </w:t>
            </w:r>
          </w:p>
          <w:p w14:paraId="76AC48E8" w14:textId="79C17E3E" w:rsidR="00D8555D" w:rsidRPr="00770AEA" w:rsidRDefault="00D8555D" w:rsidP="00D8555D">
            <w:pPr>
              <w:numPr>
                <w:ilvl w:val="0"/>
                <w:numId w:val="2"/>
              </w:numPr>
              <w:spacing w:after="0" w:line="320" w:lineRule="auto"/>
              <w:rPr>
                <w:rFonts w:ascii="Arial" w:eastAsia="Arial" w:hAnsi="Arial" w:cs="Arial"/>
                <w:sz w:val="20"/>
                <w:szCs w:val="20"/>
              </w:rPr>
            </w:pPr>
            <w:r w:rsidRPr="00770AEA">
              <w:rPr>
                <w:rFonts w:ascii="Arial" w:eastAsia="Arial" w:hAnsi="Arial" w:cs="Arial"/>
                <w:sz w:val="20"/>
                <w:szCs w:val="20"/>
              </w:rPr>
              <w:t xml:space="preserve">Outside the EEA, those countries are </w:t>
            </w:r>
            <w:proofErr w:type="spellStart"/>
            <w:r w:rsidRPr="00770AEA">
              <w:rPr>
                <w:rFonts w:ascii="Arial" w:eastAsia="Arial" w:hAnsi="Arial" w:cs="Arial"/>
                <w:sz w:val="20"/>
                <w:szCs w:val="20"/>
              </w:rPr>
              <w:t>recognised</w:t>
            </w:r>
            <w:proofErr w:type="spellEnd"/>
            <w:r w:rsidRPr="00770AEA">
              <w:rPr>
                <w:rFonts w:ascii="Arial" w:eastAsia="Arial" w:hAnsi="Arial" w:cs="Arial"/>
                <w:sz w:val="20"/>
                <w:szCs w:val="20"/>
              </w:rPr>
              <w:t xml:space="preserve"> by the European Commission as providing an equivalent level of data protection: Andorra, Argentina, Canada, Faroe Islands, Guernsey, Israel, Isle of Man, Jersey and New Zealand</w:t>
            </w:r>
            <w:r w:rsidR="00483295" w:rsidRPr="00770AEA">
              <w:rPr>
                <w:rFonts w:ascii="Arial" w:eastAsia="Arial" w:hAnsi="Arial" w:cs="Arial"/>
                <w:sz w:val="20"/>
                <w:szCs w:val="20"/>
              </w:rPr>
              <w:t>:</w:t>
            </w:r>
            <w:hyperlink r:id="rId13">
              <w:r w:rsidRPr="00770AEA">
                <w:rPr>
                  <w:rFonts w:ascii="Arial" w:eastAsia="Arial" w:hAnsi="Arial" w:cs="Arial"/>
                  <w:i/>
                  <w:color w:val="0563C1"/>
                  <w:sz w:val="20"/>
                  <w:szCs w:val="20"/>
                  <w:u w:val="single"/>
                </w:rPr>
                <w:t>https://ec.europa.eu/info/law/law-topic/data-protection/data-transfers-outside-eu/adequacy-protection-personal-data-non-eu-countries_en</w:t>
              </w:r>
            </w:hyperlink>
            <w:r w:rsidRPr="00770AEA">
              <w:rPr>
                <w:rFonts w:ascii="Arial" w:eastAsia="Arial" w:hAnsi="Arial" w:cs="Arial"/>
                <w:i/>
                <w:color w:val="00B050"/>
                <w:sz w:val="20"/>
                <w:szCs w:val="20"/>
              </w:rPr>
              <w:t>]</w:t>
            </w:r>
          </w:p>
          <w:p w14:paraId="4A75D7A7" w14:textId="569E0ECA" w:rsidR="00D8555D" w:rsidRPr="00770AEA" w:rsidRDefault="00000000" w:rsidP="00D8555D">
            <w:pPr>
              <w:numPr>
                <w:ilvl w:val="0"/>
                <w:numId w:val="2"/>
              </w:numPr>
              <w:spacing w:after="0" w:line="320" w:lineRule="auto"/>
              <w:rPr>
                <w:rFonts w:ascii="Arial" w:eastAsia="Arial" w:hAnsi="Arial" w:cs="Arial"/>
                <w:sz w:val="20"/>
                <w:szCs w:val="20"/>
              </w:rPr>
            </w:pPr>
            <w:sdt>
              <w:sdtPr>
                <w:rPr>
                  <w:sz w:val="20"/>
                  <w:szCs w:val="20"/>
                </w:rPr>
                <w:tag w:val="goog_rdk_5"/>
                <w:id w:val="392543775"/>
              </w:sdtPr>
              <w:sdtContent>
                <w:sdt>
                  <w:sdtPr>
                    <w:rPr>
                      <w:sz w:val="20"/>
                      <w:szCs w:val="20"/>
                    </w:rPr>
                    <w:tag w:val="goog_rdk_4"/>
                    <w:id w:val="-1988242915"/>
                  </w:sdtPr>
                  <w:sdtContent/>
                </w:sdt>
              </w:sdtContent>
            </w:sdt>
            <w:r w:rsidR="00D8555D" w:rsidRPr="00770AEA">
              <w:rPr>
                <w:rFonts w:ascii="Arial" w:eastAsia="Arial" w:hAnsi="Arial" w:cs="Arial"/>
                <w:sz w:val="20"/>
                <w:szCs w:val="20"/>
              </w:rPr>
              <w:t>In all other cases, your coded data are protected by contractual arrangements, Codes of Conduct or certifications which set the rules for personal information protection to those available in European countries (this could for instance be the case if the sponsor stores all its data with a US hosting company) or other alternatives set forth in the law.</w:t>
            </w:r>
          </w:p>
          <w:p w14:paraId="4830EDCA" w14:textId="78821E1B" w:rsidR="007E0128" w:rsidRPr="0006555A" w:rsidRDefault="00C56E51" w:rsidP="0006555A">
            <w:pPr>
              <w:pStyle w:val="ListParagraph"/>
              <w:numPr>
                <w:ilvl w:val="0"/>
                <w:numId w:val="2"/>
              </w:numPr>
              <w:spacing w:before="60" w:after="60" w:line="320" w:lineRule="auto"/>
              <w:rPr>
                <w:rFonts w:ascii="Arial" w:eastAsia="Arial" w:hAnsi="Arial" w:cs="Arial"/>
                <w:sz w:val="20"/>
                <w:szCs w:val="20"/>
              </w:rPr>
            </w:pPr>
            <w:r w:rsidRPr="0006555A">
              <w:rPr>
                <w:rFonts w:ascii="Arial" w:eastAsia="Arial" w:hAnsi="Arial" w:cs="Arial"/>
                <w:sz w:val="20"/>
                <w:szCs w:val="20"/>
              </w:rPr>
              <w:t>Non-medical personnel acting on behalf of the study management and bound by professional secrecy, as well as health authorities and ethics committees, may also be given access to personal data solely for the purpose of verifying that the study is being carried out in accordance with the law and quality standards.</w:t>
            </w:r>
          </w:p>
          <w:p w14:paraId="6E1A46B5" w14:textId="5D09488B" w:rsidR="00D8555D" w:rsidRPr="00770AEA" w:rsidRDefault="00D8555D" w:rsidP="00D8555D">
            <w:pPr>
              <w:spacing w:before="60" w:after="60" w:line="320" w:lineRule="auto"/>
              <w:rPr>
                <w:rFonts w:ascii="Arial" w:eastAsia="Arial" w:hAnsi="Arial" w:cs="Arial"/>
                <w:sz w:val="20"/>
                <w:szCs w:val="20"/>
              </w:rPr>
            </w:pPr>
            <w:r w:rsidRPr="00770AEA">
              <w:rPr>
                <w:rFonts w:ascii="Arial" w:eastAsia="Arial" w:hAnsi="Arial" w:cs="Arial"/>
                <w:sz w:val="20"/>
                <w:szCs w:val="20"/>
              </w:rPr>
              <w:lastRenderedPageBreak/>
              <w:t>You may obtain further information as well as a copy of these measures by asking your clinical investigator.</w:t>
            </w:r>
          </w:p>
        </w:tc>
      </w:tr>
      <w:tr w:rsidR="00D8555D" w:rsidRPr="00770AEA" w14:paraId="3125EBD4" w14:textId="1E02B4C8" w:rsidTr="00770AEA">
        <w:trPr>
          <w:trHeight w:val="5535"/>
        </w:trPr>
        <w:tc>
          <w:tcPr>
            <w:tcW w:w="1838" w:type="dxa"/>
            <w:tcBorders>
              <w:top w:val="single" w:sz="4" w:space="0" w:color="000000"/>
              <w:left w:val="single" w:sz="4" w:space="0" w:color="000000"/>
              <w:bottom w:val="single" w:sz="4" w:space="0" w:color="000000"/>
              <w:right w:val="single" w:sz="4" w:space="0" w:color="000000"/>
            </w:tcBorders>
            <w:vAlign w:val="center"/>
          </w:tcPr>
          <w:p w14:paraId="00000091" w14:textId="728F6DFE" w:rsidR="00D8555D" w:rsidRPr="00770AEA" w:rsidRDefault="00D8555D" w:rsidP="00D8555D">
            <w:pPr>
              <w:spacing w:before="60" w:after="60" w:line="320" w:lineRule="auto"/>
              <w:rPr>
                <w:rFonts w:ascii="Arial" w:eastAsia="Arial" w:hAnsi="Arial" w:cs="Arial"/>
                <w:b/>
                <w:color w:val="8496B0"/>
                <w:sz w:val="20"/>
                <w:szCs w:val="20"/>
              </w:rPr>
            </w:pPr>
            <w:bookmarkStart w:id="8" w:name="bookmark=id.17dp8vu" w:colFirst="0" w:colLast="0"/>
            <w:bookmarkStart w:id="9" w:name="bookmark=id.3rdcrjn" w:colFirst="0" w:colLast="0"/>
            <w:bookmarkEnd w:id="8"/>
            <w:bookmarkEnd w:id="9"/>
            <w:r w:rsidRPr="00770AEA">
              <w:rPr>
                <w:rFonts w:ascii="Arial" w:eastAsia="Arial" w:hAnsi="Arial" w:cs="Arial"/>
                <w:b/>
                <w:color w:val="8496B0"/>
                <w:sz w:val="20"/>
                <w:szCs w:val="20"/>
              </w:rPr>
              <w:lastRenderedPageBreak/>
              <w:t>Legal basis</w:t>
            </w:r>
          </w:p>
        </w:tc>
        <w:tc>
          <w:tcPr>
            <w:tcW w:w="7178" w:type="dxa"/>
            <w:tcBorders>
              <w:top w:val="single" w:sz="4" w:space="0" w:color="000000"/>
              <w:left w:val="single" w:sz="4" w:space="0" w:color="000000"/>
              <w:bottom w:val="single" w:sz="4" w:space="0" w:color="000000"/>
              <w:right w:val="single" w:sz="4" w:space="0" w:color="000000"/>
            </w:tcBorders>
            <w:vAlign w:val="center"/>
          </w:tcPr>
          <w:p w14:paraId="73FA515C" w14:textId="72E3C504" w:rsidR="00A85836" w:rsidRPr="001C763A" w:rsidRDefault="00A85836" w:rsidP="00A85836">
            <w:pPr>
              <w:spacing w:before="60" w:after="60" w:line="320" w:lineRule="auto"/>
              <w:rPr>
                <w:rFonts w:ascii="Arial" w:eastAsia="Arial" w:hAnsi="Arial" w:cs="Arial"/>
                <w:sz w:val="20"/>
                <w:szCs w:val="20"/>
              </w:rPr>
            </w:pPr>
            <w:r w:rsidRPr="001C763A">
              <w:rPr>
                <w:rFonts w:ascii="Arial" w:eastAsia="Arial" w:hAnsi="Arial" w:cs="Arial"/>
                <w:sz w:val="20"/>
                <w:szCs w:val="20"/>
              </w:rPr>
              <w:t xml:space="preserve">You will participate in the clinical study only if you consent to it. If you do so, data related to your health and to the study must be collected and processed to evaluate the efficacy and the safety of the tested </w:t>
            </w:r>
            <w:r>
              <w:rPr>
                <w:rFonts w:ascii="Arial" w:eastAsia="Arial" w:hAnsi="Arial" w:cs="Arial"/>
                <w:sz w:val="20"/>
                <w:szCs w:val="20"/>
              </w:rPr>
              <w:t>intervention,</w:t>
            </w:r>
            <w:r w:rsidRPr="001C763A">
              <w:rPr>
                <w:rFonts w:ascii="Arial" w:eastAsia="Arial" w:hAnsi="Arial" w:cs="Arial"/>
                <w:sz w:val="20"/>
                <w:szCs w:val="20"/>
              </w:rPr>
              <w:t xml:space="preserve"> in accordance with legal requirements from:</w:t>
            </w:r>
          </w:p>
          <w:p w14:paraId="65102C5B" w14:textId="6E7B9189" w:rsidR="00A85836" w:rsidRPr="001C763A" w:rsidRDefault="00A85836" w:rsidP="00A85836">
            <w:pPr>
              <w:numPr>
                <w:ilvl w:val="0"/>
                <w:numId w:val="6"/>
              </w:numPr>
              <w:spacing w:before="60" w:after="0" w:line="320" w:lineRule="auto"/>
              <w:rPr>
                <w:rFonts w:ascii="Arial" w:eastAsia="Arial" w:hAnsi="Arial" w:cs="Arial"/>
                <w:sz w:val="20"/>
                <w:szCs w:val="20"/>
              </w:rPr>
            </w:pPr>
            <w:r w:rsidRPr="001C763A">
              <w:rPr>
                <w:rFonts w:ascii="Arial" w:eastAsia="Arial" w:hAnsi="Arial" w:cs="Arial"/>
                <w:sz w:val="20"/>
                <w:szCs w:val="20"/>
              </w:rPr>
              <w:t xml:space="preserve">The clinical trials (i.e., the EU clinical trial regulation 536/2014 which requires the sponsor to collect and </w:t>
            </w:r>
            <w:r w:rsidRPr="001C763A">
              <w:rPr>
                <w:rFonts w:ascii="Arial" w:eastAsia="Arial" w:hAnsi="Arial" w:cs="Arial"/>
                <w:sz w:val="20"/>
                <w:szCs w:val="20"/>
              </w:rPr>
              <w:t>analyze</w:t>
            </w:r>
            <w:r w:rsidRPr="001C763A">
              <w:rPr>
                <w:rFonts w:ascii="Arial" w:eastAsia="Arial" w:hAnsi="Arial" w:cs="Arial"/>
                <w:sz w:val="20"/>
                <w:szCs w:val="20"/>
              </w:rPr>
              <w:t xml:space="preserve"> such data before they are submitted to health authorities),</w:t>
            </w:r>
            <w:r>
              <w:rPr>
                <w:rFonts w:ascii="Arial" w:eastAsia="Arial" w:hAnsi="Arial" w:cs="Arial"/>
                <w:sz w:val="20"/>
                <w:szCs w:val="20"/>
              </w:rPr>
              <w:t xml:space="preserve"> and</w:t>
            </w:r>
            <w:r w:rsidRPr="001C763A">
              <w:rPr>
                <w:rFonts w:ascii="Arial" w:eastAsia="Arial" w:hAnsi="Arial" w:cs="Arial"/>
                <w:sz w:val="20"/>
                <w:szCs w:val="20"/>
              </w:rPr>
              <w:t xml:space="preserve"> which requires follow-up and reporting of adverse events to the health authorities, and </w:t>
            </w:r>
          </w:p>
          <w:p w14:paraId="38829BAA" w14:textId="77777777" w:rsidR="00A85836" w:rsidRPr="001C763A" w:rsidRDefault="00A85836" w:rsidP="00A85836">
            <w:pPr>
              <w:numPr>
                <w:ilvl w:val="0"/>
                <w:numId w:val="6"/>
              </w:numPr>
              <w:spacing w:after="0" w:line="320" w:lineRule="auto"/>
              <w:rPr>
                <w:rFonts w:ascii="Arial" w:eastAsia="Arial" w:hAnsi="Arial" w:cs="Arial"/>
                <w:sz w:val="20"/>
                <w:szCs w:val="20"/>
                <w:lang w:val="en-GB"/>
              </w:rPr>
            </w:pPr>
            <w:r w:rsidRPr="001C763A">
              <w:rPr>
                <w:rFonts w:ascii="Arial" w:eastAsia="Arial" w:hAnsi="Arial" w:cs="Arial"/>
                <w:i/>
                <w:iCs/>
                <w:sz w:val="20"/>
                <w:szCs w:val="20"/>
                <w:lang w:val="en-GB"/>
              </w:rPr>
              <w:t>Art 6(1)(e), performance of a task in the public interest/exercise of official duty vested in the Controller by Statutory Instrument No. 557 (S76) of 1993 as amended, e.g., for education and research purposes, and</w:t>
            </w:r>
          </w:p>
          <w:p w14:paraId="059AA539" w14:textId="77777777" w:rsidR="00A85836" w:rsidRPr="001C763A" w:rsidRDefault="00A85836" w:rsidP="00A85836">
            <w:pPr>
              <w:numPr>
                <w:ilvl w:val="0"/>
                <w:numId w:val="6"/>
              </w:numPr>
              <w:spacing w:after="0" w:line="320" w:lineRule="auto"/>
              <w:rPr>
                <w:rFonts w:ascii="Arial" w:eastAsia="Arial" w:hAnsi="Arial" w:cs="Arial"/>
                <w:sz w:val="20"/>
                <w:szCs w:val="20"/>
                <w:lang w:val="en-GB"/>
              </w:rPr>
            </w:pPr>
            <w:r w:rsidRPr="001C763A">
              <w:rPr>
                <w:rFonts w:ascii="Arial" w:eastAsia="Arial" w:hAnsi="Arial" w:cs="Arial"/>
                <w:i/>
                <w:iCs/>
                <w:sz w:val="20"/>
                <w:szCs w:val="20"/>
                <w:lang w:val="en-GB"/>
              </w:rPr>
              <w:t>Any other applicable law</w:t>
            </w:r>
          </w:p>
          <w:p w14:paraId="18C134BB" w14:textId="77777777" w:rsidR="00A85836" w:rsidRPr="001C763A" w:rsidRDefault="00A85836" w:rsidP="00A85836">
            <w:pPr>
              <w:spacing w:after="0" w:line="320" w:lineRule="auto"/>
              <w:ind w:left="360"/>
              <w:rPr>
                <w:rFonts w:ascii="Arial" w:eastAsia="Arial" w:hAnsi="Arial" w:cs="Arial"/>
                <w:sz w:val="20"/>
                <w:szCs w:val="20"/>
                <w:lang w:val="en-GB"/>
              </w:rPr>
            </w:pPr>
          </w:p>
          <w:p w14:paraId="4710A62D" w14:textId="77777777" w:rsidR="00A85836" w:rsidRPr="001C763A" w:rsidRDefault="00A85836" w:rsidP="00A85836">
            <w:pPr>
              <w:spacing w:after="60" w:line="320" w:lineRule="auto"/>
              <w:rPr>
                <w:rFonts w:ascii="Arial" w:eastAsia="Arial" w:hAnsi="Arial" w:cs="Arial"/>
                <w:i/>
                <w:iCs/>
                <w:sz w:val="20"/>
                <w:szCs w:val="20"/>
                <w:lang w:val="en-GB"/>
              </w:rPr>
            </w:pPr>
            <w:r w:rsidRPr="001C763A">
              <w:rPr>
                <w:rFonts w:ascii="Arial" w:eastAsia="Arial" w:hAnsi="Arial" w:cs="Arial"/>
                <w:i/>
                <w:iCs/>
                <w:sz w:val="20"/>
                <w:szCs w:val="20"/>
                <w:lang w:val="en-GB"/>
              </w:rPr>
              <w:t>Please note that we are not relying on consent as a basis for processing under the GDPR, and our legal basis for processing is therefore distinct from the research ethics-related use of consent in this study. </w:t>
            </w:r>
          </w:p>
          <w:p w14:paraId="64C3E7AF" w14:textId="77777777" w:rsidR="00A85836" w:rsidRPr="001C763A" w:rsidRDefault="00A85836" w:rsidP="00A85836">
            <w:pPr>
              <w:spacing w:after="60" w:line="320" w:lineRule="auto"/>
              <w:rPr>
                <w:rFonts w:ascii="Arial" w:eastAsia="Arial" w:hAnsi="Arial" w:cs="Arial"/>
                <w:sz w:val="20"/>
                <w:szCs w:val="20"/>
                <w:lang w:val="en-GB"/>
              </w:rPr>
            </w:pPr>
          </w:p>
          <w:p w14:paraId="4A9C0E86" w14:textId="77777777" w:rsidR="00A85836" w:rsidRPr="001C763A" w:rsidRDefault="00A85836" w:rsidP="00A85836">
            <w:pPr>
              <w:spacing w:after="60" w:line="320" w:lineRule="auto"/>
              <w:rPr>
                <w:rFonts w:ascii="Arial" w:eastAsia="Arial" w:hAnsi="Arial" w:cs="Arial"/>
                <w:sz w:val="20"/>
                <w:szCs w:val="20"/>
                <w:lang w:val="en-GB"/>
              </w:rPr>
            </w:pPr>
            <w:r w:rsidRPr="001C763A">
              <w:rPr>
                <w:rFonts w:ascii="Arial" w:eastAsia="Arial" w:hAnsi="Arial" w:cs="Arial"/>
                <w:i/>
                <w:iCs/>
                <w:sz w:val="20"/>
                <w:szCs w:val="20"/>
                <w:lang w:val="en-GB"/>
              </w:rPr>
              <w:t>Where special category (sensitive) personal data is being processed the additional bases from Article 9 is:</w:t>
            </w:r>
          </w:p>
          <w:p w14:paraId="5FE5FE5F" w14:textId="77777777" w:rsidR="00A85836" w:rsidRPr="001C763A" w:rsidRDefault="00A85836" w:rsidP="00A85836">
            <w:pPr>
              <w:pStyle w:val="ListParagraph"/>
              <w:numPr>
                <w:ilvl w:val="0"/>
                <w:numId w:val="5"/>
              </w:numPr>
              <w:spacing w:after="60" w:line="320" w:lineRule="auto"/>
              <w:rPr>
                <w:rFonts w:ascii="Arial" w:eastAsia="Arial" w:hAnsi="Arial" w:cs="Arial"/>
                <w:sz w:val="20"/>
                <w:szCs w:val="20"/>
                <w:lang w:val="en-GB"/>
              </w:rPr>
            </w:pPr>
            <w:r w:rsidRPr="001C763A">
              <w:rPr>
                <w:rFonts w:ascii="Arial" w:eastAsia="Arial" w:hAnsi="Arial" w:cs="Arial"/>
                <w:i/>
                <w:iCs/>
                <w:sz w:val="20"/>
                <w:szCs w:val="20"/>
                <w:lang w:val="en-GB"/>
              </w:rPr>
              <w:t>Art 9(2)(j) for archiving purposes in the public interest, scientific or historical research purposes or statistical purposes</w:t>
            </w:r>
          </w:p>
          <w:p w14:paraId="00000096" w14:textId="155C7E99" w:rsidR="006B27F3" w:rsidRPr="00770AEA" w:rsidRDefault="00A85836" w:rsidP="00A85836">
            <w:pPr>
              <w:spacing w:after="60" w:line="320" w:lineRule="auto"/>
              <w:rPr>
                <w:rFonts w:ascii="Arial" w:eastAsia="Arial" w:hAnsi="Arial" w:cs="Arial"/>
                <w:sz w:val="20"/>
                <w:szCs w:val="20"/>
              </w:rPr>
            </w:pPr>
            <w:r w:rsidRPr="001C763A">
              <w:rPr>
                <w:rFonts w:ascii="Arial" w:eastAsia="Arial" w:hAnsi="Arial" w:cs="Arial"/>
                <w:sz w:val="20"/>
                <w:szCs w:val="20"/>
              </w:rPr>
              <w:t>The use of your coded data for future research will only be possible if you provide optional consent for it.</w:t>
            </w:r>
            <w:r>
              <w:rPr>
                <w:rFonts w:ascii="Arial" w:eastAsia="Arial" w:hAnsi="Arial" w:cs="Arial"/>
                <w:sz w:val="20"/>
                <w:szCs w:val="20"/>
              </w:rPr>
              <w:t xml:space="preserve"> </w:t>
            </w:r>
            <w:r w:rsidRPr="00C56E51">
              <w:rPr>
                <w:rFonts w:ascii="Arial" w:eastAsia="Arial" w:hAnsi="Arial" w:cs="Arial"/>
                <w:sz w:val="20"/>
                <w:szCs w:val="20"/>
              </w:rPr>
              <w:t xml:space="preserve">Future research refers to the use of your coded data for </w:t>
            </w:r>
            <w:proofErr w:type="spellStart"/>
            <w:r>
              <w:rPr>
                <w:rFonts w:ascii="Arial" w:eastAsia="Arial" w:hAnsi="Arial" w:cs="Arial"/>
                <w:sz w:val="20"/>
                <w:szCs w:val="20"/>
              </w:rPr>
              <w:t>non commercial</w:t>
            </w:r>
            <w:proofErr w:type="spellEnd"/>
            <w:r>
              <w:rPr>
                <w:rFonts w:ascii="Arial" w:eastAsia="Arial" w:hAnsi="Arial" w:cs="Arial"/>
                <w:sz w:val="20"/>
                <w:szCs w:val="20"/>
              </w:rPr>
              <w:t xml:space="preserve"> </w:t>
            </w:r>
            <w:r w:rsidRPr="00C56E51">
              <w:rPr>
                <w:rFonts w:ascii="Arial" w:eastAsia="Arial" w:hAnsi="Arial" w:cs="Arial"/>
                <w:sz w:val="20"/>
                <w:szCs w:val="20"/>
              </w:rPr>
              <w:t xml:space="preserve">scientific and/or health related research by </w:t>
            </w:r>
            <w:r w:rsidRPr="00C56E51">
              <w:rPr>
                <w:rStyle w:val="ui-provider"/>
                <w:rFonts w:ascii="Arial" w:hAnsi="Arial" w:cs="Arial"/>
                <w:sz w:val="20"/>
                <w:szCs w:val="20"/>
              </w:rPr>
              <w:t xml:space="preserve">researchers </w:t>
            </w:r>
            <w:r w:rsidRPr="00C56E51">
              <w:rPr>
                <w:rStyle w:val="ui-provider"/>
                <w:rFonts w:ascii="Arial" w:hAnsi="Arial" w:cs="Arial"/>
                <w:iCs/>
                <w:sz w:val="20"/>
                <w:szCs w:val="20"/>
              </w:rPr>
              <w:t>as well as universities, research hospitals</w:t>
            </w:r>
            <w:r>
              <w:rPr>
                <w:rStyle w:val="ui-provider"/>
                <w:rFonts w:ascii="Arial" w:hAnsi="Arial" w:cs="Arial"/>
                <w:iCs/>
                <w:sz w:val="20"/>
                <w:szCs w:val="20"/>
              </w:rPr>
              <w:t xml:space="preserve">, or deposit them in scientific or public research databases. </w:t>
            </w:r>
            <w:r w:rsidRPr="00C56E51">
              <w:rPr>
                <w:rStyle w:val="ui-provider"/>
                <w:rFonts w:ascii="Arial" w:hAnsi="Arial" w:cs="Arial"/>
                <w:sz w:val="20"/>
                <w:szCs w:val="20"/>
              </w:rPr>
              <w:t>However, they will not be combined with other information in a way that could identify you. Your participation in future research is voluntary. You are entitled to withdraw your consent for future research at any time, without giving a reason and without a negative effect on your standard of medical care.</w:t>
            </w:r>
          </w:p>
        </w:tc>
      </w:tr>
    </w:tbl>
    <w:p w14:paraId="00000097" w14:textId="77777777" w:rsidR="00E34199" w:rsidRDefault="00E34199">
      <w:pPr>
        <w:spacing w:after="120"/>
        <w:rPr>
          <w:rFonts w:ascii="Arial" w:eastAsia="Arial" w:hAnsi="Arial" w:cs="Arial"/>
          <w:i/>
        </w:rPr>
      </w:pPr>
    </w:p>
    <w:sectPr w:rsidR="00E34199">
      <w:headerReference w:type="even" r:id="rId14"/>
      <w:headerReference w:type="default" r:id="rId15"/>
      <w:footerReference w:type="even" r:id="rId16"/>
      <w:footerReference w:type="default" r:id="rId17"/>
      <w:headerReference w:type="first" r:id="rId18"/>
      <w:footerReference w:type="first" r:id="rId19"/>
      <w:pgSz w:w="11906" w:h="16838"/>
      <w:pgMar w:top="1440" w:right="1440" w:bottom="1440" w:left="1440" w:header="708" w:footer="708"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6476402C" w14:textId="77777777" w:rsidR="008F57E8" w:rsidRDefault="008F57E8">
      <w:pPr>
        <w:spacing w:after="0" w:line="240" w:lineRule="auto"/>
      </w:pPr>
      <w:r>
        <w:separator/>
      </w:r>
    </w:p>
  </w:endnote>
  <w:endnote w:type="continuationSeparator" w:id="0">
    <w:p w14:paraId="425FBA38" w14:textId="77777777" w:rsidR="008F57E8" w:rsidRDefault="008F57E8">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Noto Sans Symbols">
    <w:altName w:val="Calibri"/>
    <w:panose1 w:val="020B0604020202020204"/>
    <w:charset w:val="00"/>
    <w:family w:val="auto"/>
    <w:pitch w:val="default"/>
  </w:font>
  <w:font w:name="Symbol">
    <w:panose1 w:val="05050102010706020507"/>
    <w:charset w:val="02"/>
    <w:family w:val="decorative"/>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Wingdings">
    <w:panose1 w:val="05000000000000000000"/>
    <w:charset w:val="4D"/>
    <w:family w:val="decorative"/>
    <w:pitch w:val="variable"/>
    <w:sig w:usb0="00000003" w:usb1="00000000" w:usb2="00000000" w:usb3="00000000" w:csb0="80000001" w:csb1="00000000"/>
  </w:font>
  <w:font w:name="Arial">
    <w:panose1 w:val="020B0604020202020204"/>
    <w:charset w:val="00"/>
    <w:family w:val="swiss"/>
    <w:pitch w:val="variable"/>
    <w:sig w:usb0="E0002EFF" w:usb1="C000785B" w:usb2="00000009" w:usb3="00000000" w:csb0="000001FF" w:csb1="00000000"/>
  </w:font>
  <w:font w:name="Calibri Light">
    <w:panose1 w:val="020F0302020204030204"/>
    <w:charset w:val="00"/>
    <w:family w:val="swiss"/>
    <w:pitch w:val="variable"/>
    <w:sig w:usb0="E0002AFF" w:usb1="C000247B" w:usb2="00000009" w:usb3="00000000" w:csb0="000001FF" w:csb1="00000000"/>
  </w:font>
  <w:font w:name="Cordia New">
    <w:panose1 w:val="020B0304020202020204"/>
    <w:charset w:val="DE"/>
    <w:family w:val="swiss"/>
    <w:pitch w:val="variable"/>
    <w:sig w:usb0="81000003" w:usb1="00000000" w:usb2="00000000" w:usb3="00000000" w:csb0="00010001" w:csb1="00000000"/>
  </w:font>
  <w:font w:name="Georgia">
    <w:panose1 w:val="02040502050405020303"/>
    <w:charset w:val="00"/>
    <w:family w:val="roman"/>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095F80F" w14:textId="77777777" w:rsidR="007E0128" w:rsidRDefault="007E0128">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9B" w14:textId="77777777" w:rsidR="00E34199" w:rsidRDefault="001B45D2">
    <w:pPr>
      <w:pBdr>
        <w:top w:val="nil"/>
        <w:left w:val="nil"/>
        <w:bottom w:val="nil"/>
        <w:right w:val="nil"/>
        <w:between w:val="nil"/>
      </w:pBdr>
      <w:tabs>
        <w:tab w:val="center" w:pos="4513"/>
        <w:tab w:val="right" w:pos="9026"/>
      </w:tabs>
      <w:spacing w:after="0" w:line="240" w:lineRule="auto"/>
      <w:rPr>
        <w:rFonts w:ascii="Arial" w:eastAsia="Arial" w:hAnsi="Arial" w:cs="Arial"/>
        <w:i/>
        <w:color w:val="0000FF"/>
      </w:rPr>
    </w:pPr>
    <w:r>
      <w:rPr>
        <w:color w:val="000000"/>
      </w:rPr>
      <w:t>When completed: 1 for participant; 1 for researcher site file; 1 to be kept in medical notes.</w:t>
    </w:r>
  </w:p>
  <w:p w14:paraId="0000009C" w14:textId="4382ED96" w:rsidR="00E34199" w:rsidRDefault="001B45D2">
    <w:pPr>
      <w:pBdr>
        <w:top w:val="nil"/>
        <w:left w:val="nil"/>
        <w:bottom w:val="nil"/>
        <w:right w:val="nil"/>
        <w:between w:val="nil"/>
      </w:pBdr>
      <w:tabs>
        <w:tab w:val="center" w:pos="4513"/>
        <w:tab w:val="right" w:pos="9026"/>
      </w:tabs>
      <w:spacing w:after="0" w:line="240" w:lineRule="auto"/>
      <w:jc w:val="right"/>
    </w:pPr>
    <w:r>
      <w:rPr>
        <w:color w:val="000000"/>
      </w:rPr>
      <w:fldChar w:fldCharType="begin"/>
    </w:r>
    <w:r>
      <w:rPr>
        <w:color w:val="000000"/>
      </w:rPr>
      <w:instrText>PAGE</w:instrText>
    </w:r>
    <w:r>
      <w:rPr>
        <w:color w:val="000000"/>
      </w:rPr>
      <w:fldChar w:fldCharType="separate"/>
    </w:r>
    <w:r w:rsidR="007976B5">
      <w:rPr>
        <w:noProof/>
        <w:color w:val="000000"/>
      </w:rPr>
      <w:t>1</w:t>
    </w:r>
    <w:r>
      <w:rPr>
        <w:color w:val="000000"/>
      </w:rPr>
      <w:fldChar w:fldCharType="end"/>
    </w: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1113439" w14:textId="77777777" w:rsidR="007E0128" w:rsidRDefault="007E0128">
    <w:pPr>
      <w:pStyle w:val="Foote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25A9EC4D" w14:textId="77777777" w:rsidR="008F57E8" w:rsidRDefault="008F57E8">
      <w:pPr>
        <w:spacing w:after="0" w:line="240" w:lineRule="auto"/>
      </w:pPr>
      <w:r>
        <w:separator/>
      </w:r>
    </w:p>
  </w:footnote>
  <w:footnote w:type="continuationSeparator" w:id="0">
    <w:p w14:paraId="27BFCA02" w14:textId="77777777" w:rsidR="008F57E8" w:rsidRDefault="008F57E8">
      <w:pPr>
        <w:spacing w:after="0" w:line="240" w:lineRule="auto"/>
      </w:pPr>
      <w:r>
        <w:continuationSeparator/>
      </w:r>
    </w:p>
  </w:footnote>
  <w:footnote w:id="1">
    <w:p w14:paraId="00000098" w14:textId="77777777" w:rsidR="00E34199" w:rsidRDefault="001B45D2">
      <w:pPr>
        <w:pBdr>
          <w:top w:val="nil"/>
          <w:left w:val="nil"/>
          <w:bottom w:val="nil"/>
          <w:right w:val="nil"/>
          <w:between w:val="nil"/>
        </w:pBdr>
        <w:spacing w:after="0" w:line="240" w:lineRule="auto"/>
        <w:rPr>
          <w:color w:val="000000"/>
          <w:sz w:val="20"/>
          <w:szCs w:val="20"/>
        </w:rPr>
      </w:pPr>
      <w:r>
        <w:rPr>
          <w:rStyle w:val="FootnoteReference"/>
        </w:rPr>
        <w:footnoteRef/>
      </w:r>
      <w:r>
        <w:rPr>
          <w:color w:val="000000"/>
          <w:sz w:val="20"/>
          <w:szCs w:val="20"/>
        </w:rPr>
        <w:t xml:space="preserve"> Coded data is just another term for “</w:t>
      </w:r>
      <w:proofErr w:type="spellStart"/>
      <w:r>
        <w:rPr>
          <w:color w:val="000000"/>
          <w:sz w:val="20"/>
          <w:szCs w:val="20"/>
        </w:rPr>
        <w:t>pseudonymised</w:t>
      </w:r>
      <w:proofErr w:type="spellEnd"/>
      <w:r>
        <w:rPr>
          <w:color w:val="000000"/>
          <w:sz w:val="20"/>
          <w:szCs w:val="20"/>
        </w:rPr>
        <w:t xml:space="preserve"> data”, which is used in the GDPR, which was preferred to render the document more readable.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C64C16C" w14:textId="77777777" w:rsidR="007E0128" w:rsidRDefault="007E0128">
    <w:pPr>
      <w:pStyle w:val="Header"/>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000009A" w14:textId="1C1E2D21" w:rsidR="00E34199" w:rsidRPr="00AD7EA4" w:rsidRDefault="00AD7EA4" w:rsidP="00AD7EA4">
    <w:r>
      <w:rPr>
        <w:lang w:val="en-GB"/>
      </w:rPr>
      <w:t>For Service Users</w:t>
    </w:r>
    <w:r>
      <w:t xml:space="preserve">                                                                                                            </w:t>
    </w:r>
    <w:r w:rsidR="007E0128">
      <w:rPr>
        <w:color w:val="666666"/>
      </w:rPr>
      <w:t>Version 3.4 26/06/2023</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09812C9" w14:textId="77777777" w:rsidR="007E0128" w:rsidRDefault="007E0128">
    <w:pPr>
      <w:pStyle w:val="Heade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11C72614"/>
    <w:multiLevelType w:val="multilevel"/>
    <w:tmpl w:val="10A86F2C"/>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720" w:hanging="360"/>
      </w:pPr>
      <w:rPr>
        <w:rFonts w:ascii="Courier New" w:eastAsia="Courier New" w:hAnsi="Courier New" w:cs="Courier New"/>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2160" w:hanging="360"/>
      </w:pPr>
      <w:rPr>
        <w:rFonts w:ascii="Noto Sans Symbols" w:eastAsia="Noto Sans Symbols" w:hAnsi="Noto Sans Symbols" w:cs="Noto Sans Symbols"/>
      </w:rPr>
    </w:lvl>
    <w:lvl w:ilvl="4">
      <w:start w:val="1"/>
      <w:numFmt w:val="bullet"/>
      <w:lvlText w:val="o"/>
      <w:lvlJc w:val="left"/>
      <w:pPr>
        <w:ind w:left="2880" w:hanging="360"/>
      </w:pPr>
      <w:rPr>
        <w:rFonts w:ascii="Courier New" w:eastAsia="Courier New" w:hAnsi="Courier New" w:cs="Courier New"/>
      </w:rPr>
    </w:lvl>
    <w:lvl w:ilvl="5">
      <w:start w:val="1"/>
      <w:numFmt w:val="bullet"/>
      <w:lvlText w:val="▪"/>
      <w:lvlJc w:val="left"/>
      <w:pPr>
        <w:ind w:left="3600" w:hanging="360"/>
      </w:pPr>
      <w:rPr>
        <w:rFonts w:ascii="Noto Sans Symbols" w:eastAsia="Noto Sans Symbols" w:hAnsi="Noto Sans Symbols" w:cs="Noto Sans Symbols"/>
      </w:rPr>
    </w:lvl>
    <w:lvl w:ilvl="6">
      <w:start w:val="1"/>
      <w:numFmt w:val="bullet"/>
      <w:lvlText w:val="●"/>
      <w:lvlJc w:val="left"/>
      <w:pPr>
        <w:ind w:left="4320" w:hanging="360"/>
      </w:pPr>
      <w:rPr>
        <w:rFonts w:ascii="Noto Sans Symbols" w:eastAsia="Noto Sans Symbols" w:hAnsi="Noto Sans Symbols" w:cs="Noto Sans Symbols"/>
      </w:rPr>
    </w:lvl>
    <w:lvl w:ilvl="7">
      <w:start w:val="1"/>
      <w:numFmt w:val="bullet"/>
      <w:lvlText w:val="o"/>
      <w:lvlJc w:val="left"/>
      <w:pPr>
        <w:ind w:left="5040" w:hanging="360"/>
      </w:pPr>
      <w:rPr>
        <w:rFonts w:ascii="Courier New" w:eastAsia="Courier New" w:hAnsi="Courier New" w:cs="Courier New"/>
      </w:rPr>
    </w:lvl>
    <w:lvl w:ilvl="8">
      <w:start w:val="1"/>
      <w:numFmt w:val="bullet"/>
      <w:lvlText w:val="▪"/>
      <w:lvlJc w:val="left"/>
      <w:pPr>
        <w:ind w:left="5760" w:hanging="360"/>
      </w:pPr>
      <w:rPr>
        <w:rFonts w:ascii="Noto Sans Symbols" w:eastAsia="Noto Sans Symbols" w:hAnsi="Noto Sans Symbols" w:cs="Noto Sans Symbols"/>
      </w:rPr>
    </w:lvl>
  </w:abstractNum>
  <w:abstractNum w:abstractNumId="1" w15:restartNumberingAfterBreak="0">
    <w:nsid w:val="23A64C7D"/>
    <w:multiLevelType w:val="hybridMultilevel"/>
    <w:tmpl w:val="1AD835D6"/>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2" w15:restartNumberingAfterBreak="0">
    <w:nsid w:val="47D56FDE"/>
    <w:multiLevelType w:val="hybridMultilevel"/>
    <w:tmpl w:val="C70CBD8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3" w15:restartNumberingAfterBreak="0">
    <w:nsid w:val="71761EB2"/>
    <w:multiLevelType w:val="multilevel"/>
    <w:tmpl w:val="6FEE95FE"/>
    <w:lvl w:ilvl="0">
      <w:start w:val="1"/>
      <w:numFmt w:val="bullet"/>
      <w:lvlText w:val="-"/>
      <w:lvlJc w:val="left"/>
      <w:pPr>
        <w:ind w:left="360" w:hanging="360"/>
      </w:pPr>
      <w:rPr>
        <w:rFonts w:ascii="Calibri" w:eastAsia="Calibri" w:hAnsi="Calibri" w:cs="Calibri"/>
      </w:rPr>
    </w:lvl>
    <w:lvl w:ilvl="1">
      <w:start w:val="1"/>
      <w:numFmt w:val="bullet"/>
      <w:lvlText w:val="o"/>
      <w:lvlJc w:val="left"/>
      <w:pPr>
        <w:ind w:left="720" w:hanging="360"/>
      </w:pPr>
      <w:rPr>
        <w:rFonts w:ascii="Courier New" w:eastAsia="Courier New" w:hAnsi="Courier New" w:cs="Courier New"/>
      </w:rPr>
    </w:lvl>
    <w:lvl w:ilvl="2">
      <w:start w:val="1"/>
      <w:numFmt w:val="bullet"/>
      <w:lvlText w:val="▪"/>
      <w:lvlJc w:val="left"/>
      <w:pPr>
        <w:ind w:left="1440" w:hanging="360"/>
      </w:pPr>
      <w:rPr>
        <w:rFonts w:ascii="Noto Sans Symbols" w:eastAsia="Noto Sans Symbols" w:hAnsi="Noto Sans Symbols" w:cs="Noto Sans Symbols"/>
      </w:rPr>
    </w:lvl>
    <w:lvl w:ilvl="3">
      <w:start w:val="1"/>
      <w:numFmt w:val="bullet"/>
      <w:lvlText w:val="●"/>
      <w:lvlJc w:val="left"/>
      <w:pPr>
        <w:ind w:left="2160" w:hanging="360"/>
      </w:pPr>
      <w:rPr>
        <w:rFonts w:ascii="Noto Sans Symbols" w:eastAsia="Noto Sans Symbols" w:hAnsi="Noto Sans Symbols" w:cs="Noto Sans Symbols"/>
      </w:rPr>
    </w:lvl>
    <w:lvl w:ilvl="4">
      <w:start w:val="1"/>
      <w:numFmt w:val="bullet"/>
      <w:lvlText w:val="o"/>
      <w:lvlJc w:val="left"/>
      <w:pPr>
        <w:ind w:left="2880" w:hanging="360"/>
      </w:pPr>
      <w:rPr>
        <w:rFonts w:ascii="Courier New" w:eastAsia="Courier New" w:hAnsi="Courier New" w:cs="Courier New"/>
      </w:rPr>
    </w:lvl>
    <w:lvl w:ilvl="5">
      <w:start w:val="1"/>
      <w:numFmt w:val="bullet"/>
      <w:lvlText w:val="▪"/>
      <w:lvlJc w:val="left"/>
      <w:pPr>
        <w:ind w:left="3600" w:hanging="360"/>
      </w:pPr>
      <w:rPr>
        <w:rFonts w:ascii="Noto Sans Symbols" w:eastAsia="Noto Sans Symbols" w:hAnsi="Noto Sans Symbols" w:cs="Noto Sans Symbols"/>
      </w:rPr>
    </w:lvl>
    <w:lvl w:ilvl="6">
      <w:start w:val="1"/>
      <w:numFmt w:val="bullet"/>
      <w:lvlText w:val="●"/>
      <w:lvlJc w:val="left"/>
      <w:pPr>
        <w:ind w:left="4320" w:hanging="360"/>
      </w:pPr>
      <w:rPr>
        <w:rFonts w:ascii="Noto Sans Symbols" w:eastAsia="Noto Sans Symbols" w:hAnsi="Noto Sans Symbols" w:cs="Noto Sans Symbols"/>
      </w:rPr>
    </w:lvl>
    <w:lvl w:ilvl="7">
      <w:start w:val="1"/>
      <w:numFmt w:val="bullet"/>
      <w:lvlText w:val="o"/>
      <w:lvlJc w:val="left"/>
      <w:pPr>
        <w:ind w:left="5040" w:hanging="360"/>
      </w:pPr>
      <w:rPr>
        <w:rFonts w:ascii="Courier New" w:eastAsia="Courier New" w:hAnsi="Courier New" w:cs="Courier New"/>
      </w:rPr>
    </w:lvl>
    <w:lvl w:ilvl="8">
      <w:start w:val="1"/>
      <w:numFmt w:val="bullet"/>
      <w:lvlText w:val="▪"/>
      <w:lvlJc w:val="left"/>
      <w:pPr>
        <w:ind w:left="5760" w:hanging="360"/>
      </w:pPr>
      <w:rPr>
        <w:rFonts w:ascii="Noto Sans Symbols" w:eastAsia="Noto Sans Symbols" w:hAnsi="Noto Sans Symbols" w:cs="Noto Sans Symbols"/>
      </w:rPr>
    </w:lvl>
  </w:abstractNum>
  <w:abstractNum w:abstractNumId="4" w15:restartNumberingAfterBreak="0">
    <w:nsid w:val="7B6A70C9"/>
    <w:multiLevelType w:val="multilevel"/>
    <w:tmpl w:val="32183D26"/>
    <w:lvl w:ilvl="0">
      <w:start w:val="1"/>
      <w:numFmt w:val="decimal"/>
      <w:lvlText w:val="%1."/>
      <w:lvlJc w:val="left"/>
      <w:pPr>
        <w:ind w:left="360" w:hanging="360"/>
      </w:pPr>
    </w:lvl>
    <w:lvl w:ilvl="1">
      <w:start w:val="1"/>
      <w:numFmt w:val="lowerLetter"/>
      <w:lvlText w:val="%2."/>
      <w:lvlJc w:val="left"/>
      <w:pPr>
        <w:ind w:left="1080" w:hanging="360"/>
      </w:pPr>
    </w:lvl>
    <w:lvl w:ilvl="2">
      <w:start w:val="1"/>
      <w:numFmt w:val="lowerRoman"/>
      <w:lvlText w:val="%3."/>
      <w:lvlJc w:val="right"/>
      <w:pPr>
        <w:ind w:left="1800" w:hanging="180"/>
      </w:pPr>
    </w:lvl>
    <w:lvl w:ilvl="3">
      <w:start w:val="1"/>
      <w:numFmt w:val="decimal"/>
      <w:lvlText w:val="%4."/>
      <w:lvlJc w:val="left"/>
      <w:pPr>
        <w:ind w:left="2520" w:hanging="360"/>
      </w:pPr>
    </w:lvl>
    <w:lvl w:ilvl="4">
      <w:start w:val="1"/>
      <w:numFmt w:val="lowerLetter"/>
      <w:lvlText w:val="%5."/>
      <w:lvlJc w:val="left"/>
      <w:pPr>
        <w:ind w:left="3240" w:hanging="360"/>
      </w:pPr>
    </w:lvl>
    <w:lvl w:ilvl="5">
      <w:start w:val="1"/>
      <w:numFmt w:val="lowerRoman"/>
      <w:lvlText w:val="%6."/>
      <w:lvlJc w:val="right"/>
      <w:pPr>
        <w:ind w:left="3960" w:hanging="180"/>
      </w:pPr>
    </w:lvl>
    <w:lvl w:ilvl="6">
      <w:start w:val="1"/>
      <w:numFmt w:val="decimal"/>
      <w:lvlText w:val="%7."/>
      <w:lvlJc w:val="left"/>
      <w:pPr>
        <w:ind w:left="4680" w:hanging="360"/>
      </w:pPr>
    </w:lvl>
    <w:lvl w:ilvl="7">
      <w:start w:val="1"/>
      <w:numFmt w:val="lowerLetter"/>
      <w:lvlText w:val="%8."/>
      <w:lvlJc w:val="left"/>
      <w:pPr>
        <w:ind w:left="5400" w:hanging="360"/>
      </w:pPr>
    </w:lvl>
    <w:lvl w:ilvl="8">
      <w:start w:val="1"/>
      <w:numFmt w:val="lowerRoman"/>
      <w:lvlText w:val="%9."/>
      <w:lvlJc w:val="right"/>
      <w:pPr>
        <w:ind w:left="6120" w:hanging="180"/>
      </w:pPr>
    </w:lvl>
  </w:abstractNum>
  <w:abstractNum w:abstractNumId="5" w15:restartNumberingAfterBreak="0">
    <w:nsid w:val="7E986AD3"/>
    <w:multiLevelType w:val="multilevel"/>
    <w:tmpl w:val="E7AE9A48"/>
    <w:lvl w:ilvl="0">
      <w:start w:val="1"/>
      <w:numFmt w:val="decimal"/>
      <w:lvlText w:val="%1."/>
      <w:lvlJc w:val="left"/>
      <w:pPr>
        <w:ind w:left="907" w:hanging="360"/>
      </w:pPr>
    </w:lvl>
    <w:lvl w:ilvl="1">
      <w:start w:val="1"/>
      <w:numFmt w:val="lowerLetter"/>
      <w:lvlText w:val="%2."/>
      <w:lvlJc w:val="left"/>
      <w:pPr>
        <w:ind w:left="1627" w:hanging="360"/>
      </w:pPr>
    </w:lvl>
    <w:lvl w:ilvl="2">
      <w:start w:val="1"/>
      <w:numFmt w:val="lowerRoman"/>
      <w:lvlText w:val="%3."/>
      <w:lvlJc w:val="right"/>
      <w:pPr>
        <w:ind w:left="2347" w:hanging="180"/>
      </w:pPr>
    </w:lvl>
    <w:lvl w:ilvl="3">
      <w:start w:val="1"/>
      <w:numFmt w:val="decimal"/>
      <w:lvlText w:val="%4."/>
      <w:lvlJc w:val="left"/>
      <w:pPr>
        <w:ind w:left="3067" w:hanging="360"/>
      </w:pPr>
    </w:lvl>
    <w:lvl w:ilvl="4">
      <w:start w:val="1"/>
      <w:numFmt w:val="lowerLetter"/>
      <w:lvlText w:val="%5."/>
      <w:lvlJc w:val="left"/>
      <w:pPr>
        <w:ind w:left="3787" w:hanging="360"/>
      </w:pPr>
    </w:lvl>
    <w:lvl w:ilvl="5">
      <w:start w:val="1"/>
      <w:numFmt w:val="lowerRoman"/>
      <w:lvlText w:val="%6."/>
      <w:lvlJc w:val="right"/>
      <w:pPr>
        <w:ind w:left="4507" w:hanging="180"/>
      </w:pPr>
    </w:lvl>
    <w:lvl w:ilvl="6">
      <w:start w:val="1"/>
      <w:numFmt w:val="decimal"/>
      <w:lvlText w:val="%7."/>
      <w:lvlJc w:val="left"/>
      <w:pPr>
        <w:ind w:left="5227" w:hanging="360"/>
      </w:pPr>
    </w:lvl>
    <w:lvl w:ilvl="7">
      <w:start w:val="1"/>
      <w:numFmt w:val="lowerLetter"/>
      <w:lvlText w:val="%8."/>
      <w:lvlJc w:val="left"/>
      <w:pPr>
        <w:ind w:left="5947" w:hanging="360"/>
      </w:pPr>
    </w:lvl>
    <w:lvl w:ilvl="8">
      <w:start w:val="1"/>
      <w:numFmt w:val="lowerRoman"/>
      <w:lvlText w:val="%9."/>
      <w:lvlJc w:val="right"/>
      <w:pPr>
        <w:ind w:left="6667" w:hanging="180"/>
      </w:pPr>
    </w:lvl>
  </w:abstractNum>
  <w:abstractNum w:abstractNumId="6" w15:restartNumberingAfterBreak="0">
    <w:nsid w:val="7F6F22AB"/>
    <w:multiLevelType w:val="hybridMultilevel"/>
    <w:tmpl w:val="799242F2"/>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num w:numId="1" w16cid:durableId="1830438578">
    <w:abstractNumId w:val="4"/>
  </w:num>
  <w:num w:numId="2" w16cid:durableId="1674332835">
    <w:abstractNumId w:val="0"/>
  </w:num>
  <w:num w:numId="3" w16cid:durableId="320693243">
    <w:abstractNumId w:val="5"/>
  </w:num>
  <w:num w:numId="4" w16cid:durableId="973948401">
    <w:abstractNumId w:val="6"/>
  </w:num>
  <w:num w:numId="5" w16cid:durableId="237055185">
    <w:abstractNumId w:val="2"/>
  </w:num>
  <w:num w:numId="6" w16cid:durableId="762335740">
    <w:abstractNumId w:val="3"/>
  </w:num>
  <w:num w:numId="7" w16cid:durableId="1736201131">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40"/>
  <w:proofState w:spelling="clean" w:grammar="clean"/>
  <w:defaultTabStop w:val="72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E34199"/>
    <w:rsid w:val="00030662"/>
    <w:rsid w:val="0006555A"/>
    <w:rsid w:val="000910CF"/>
    <w:rsid w:val="00110762"/>
    <w:rsid w:val="001523C8"/>
    <w:rsid w:val="001B381F"/>
    <w:rsid w:val="001B45D2"/>
    <w:rsid w:val="001C6EA0"/>
    <w:rsid w:val="00272EDA"/>
    <w:rsid w:val="00276948"/>
    <w:rsid w:val="002C186F"/>
    <w:rsid w:val="002F25A3"/>
    <w:rsid w:val="0032749D"/>
    <w:rsid w:val="00336077"/>
    <w:rsid w:val="00363303"/>
    <w:rsid w:val="00366989"/>
    <w:rsid w:val="00412A57"/>
    <w:rsid w:val="004368A3"/>
    <w:rsid w:val="004408AD"/>
    <w:rsid w:val="0045371E"/>
    <w:rsid w:val="0045436E"/>
    <w:rsid w:val="00457F02"/>
    <w:rsid w:val="00483295"/>
    <w:rsid w:val="004B4A09"/>
    <w:rsid w:val="004D1271"/>
    <w:rsid w:val="00520BFA"/>
    <w:rsid w:val="005C65B1"/>
    <w:rsid w:val="005D17A9"/>
    <w:rsid w:val="006A13F6"/>
    <w:rsid w:val="006B27F3"/>
    <w:rsid w:val="006C5DDD"/>
    <w:rsid w:val="0070128D"/>
    <w:rsid w:val="00770AEA"/>
    <w:rsid w:val="007976B5"/>
    <w:rsid w:val="007B71F1"/>
    <w:rsid w:val="007E0128"/>
    <w:rsid w:val="007E0206"/>
    <w:rsid w:val="007E2B60"/>
    <w:rsid w:val="008235D4"/>
    <w:rsid w:val="008E322B"/>
    <w:rsid w:val="008F57E8"/>
    <w:rsid w:val="009A5942"/>
    <w:rsid w:val="009D74B3"/>
    <w:rsid w:val="00A70A5F"/>
    <w:rsid w:val="00A85836"/>
    <w:rsid w:val="00AB39EC"/>
    <w:rsid w:val="00AD7EA4"/>
    <w:rsid w:val="00AE7DEC"/>
    <w:rsid w:val="00AF3EA5"/>
    <w:rsid w:val="00B0384D"/>
    <w:rsid w:val="00B14785"/>
    <w:rsid w:val="00B241AE"/>
    <w:rsid w:val="00C033E8"/>
    <w:rsid w:val="00C13D79"/>
    <w:rsid w:val="00C42317"/>
    <w:rsid w:val="00C56E51"/>
    <w:rsid w:val="00C56E8A"/>
    <w:rsid w:val="00C62AC1"/>
    <w:rsid w:val="00C756A6"/>
    <w:rsid w:val="00C95264"/>
    <w:rsid w:val="00CA2E24"/>
    <w:rsid w:val="00D05711"/>
    <w:rsid w:val="00D8555D"/>
    <w:rsid w:val="00D953C5"/>
    <w:rsid w:val="00DC2E7C"/>
    <w:rsid w:val="00DD54C5"/>
    <w:rsid w:val="00E17932"/>
    <w:rsid w:val="00E34199"/>
    <w:rsid w:val="00E447D0"/>
    <w:rsid w:val="00EC12F6"/>
    <w:rsid w:val="00ED11AA"/>
    <w:rsid w:val="00EE6DE6"/>
    <w:rsid w:val="00EF73CD"/>
    <w:rsid w:val="00FA2E8E"/>
    <w:rsid w:val="00FD1D2E"/>
    <w:rsid w:val="00FE208C"/>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6D020A1"/>
  <w15:docId w15:val="{7D66FA4C-87BF-C343-96A5-36EC137375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Calibri"/>
        <w:sz w:val="22"/>
        <w:szCs w:val="22"/>
        <w:lang w:val="en-US" w:eastAsia="en-GB" w:bidi="ar-SA"/>
      </w:rPr>
    </w:rPrDefault>
    <w:pPrDefault>
      <w:pPr>
        <w:spacing w:after="200"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F87AD6"/>
  </w:style>
  <w:style w:type="paragraph" w:styleId="Heading1">
    <w:name w:val="heading 1"/>
    <w:basedOn w:val="Normal"/>
    <w:next w:val="Normal"/>
    <w:link w:val="Heading1Char"/>
    <w:uiPriority w:val="9"/>
    <w:qFormat/>
    <w:rsid w:val="00C5729C"/>
    <w:pPr>
      <w:keepNext/>
      <w:keepLines/>
      <w:spacing w:before="360" w:after="0"/>
      <w:jc w:val="center"/>
      <w:outlineLvl w:val="0"/>
    </w:pPr>
    <w:rPr>
      <w:rFonts w:ascii="Arial" w:eastAsiaTheme="majorEastAsia" w:hAnsi="Arial" w:cstheme="majorBidi"/>
      <w:b/>
      <w:bCs/>
      <w:sz w:val="32"/>
      <w:szCs w:val="28"/>
      <w:lang w:val="en-GB"/>
    </w:rPr>
  </w:style>
  <w:style w:type="paragraph" w:styleId="Heading2">
    <w:name w:val="heading 2"/>
    <w:basedOn w:val="Normal"/>
    <w:next w:val="Normal"/>
    <w:link w:val="Heading2Char"/>
    <w:uiPriority w:val="9"/>
    <w:unhideWhenUsed/>
    <w:qFormat/>
    <w:rsid w:val="007F664F"/>
    <w:pPr>
      <w:keepNext/>
      <w:keepLines/>
      <w:spacing w:before="40" w:after="0"/>
      <w:outlineLvl w:val="1"/>
    </w:pPr>
    <w:rPr>
      <w:rFonts w:asciiTheme="majorHAnsi" w:eastAsiaTheme="majorEastAsia" w:hAnsiTheme="majorHAnsi" w:cstheme="majorBidi"/>
      <w:color w:val="2F5496" w:themeColor="accent1" w:themeShade="BF"/>
      <w:sz w:val="26"/>
      <w:szCs w:val="26"/>
    </w:rPr>
  </w:style>
  <w:style w:type="paragraph" w:styleId="Heading3">
    <w:name w:val="heading 3"/>
    <w:basedOn w:val="Normal"/>
    <w:next w:val="Normal"/>
    <w:link w:val="Heading3Char"/>
    <w:uiPriority w:val="9"/>
    <w:semiHidden/>
    <w:unhideWhenUsed/>
    <w:qFormat/>
    <w:rsid w:val="009645B2"/>
    <w:pPr>
      <w:keepNext/>
      <w:keepLines/>
      <w:spacing w:before="40" w:after="0"/>
      <w:outlineLvl w:val="2"/>
    </w:pPr>
    <w:rPr>
      <w:rFonts w:asciiTheme="majorHAnsi" w:eastAsiaTheme="majorEastAsia" w:hAnsiTheme="majorHAnsi" w:cstheme="majorBidi"/>
      <w:color w:val="1F3763" w:themeColor="accent1" w:themeShade="7F"/>
      <w:sz w:val="24"/>
      <w:szCs w:val="24"/>
    </w:rPr>
  </w:style>
  <w:style w:type="paragraph" w:styleId="Heading4">
    <w:name w:val="heading 4"/>
    <w:basedOn w:val="Normal"/>
    <w:next w:val="Normal"/>
    <w:uiPriority w:val="9"/>
    <w:semiHidden/>
    <w:unhideWhenUsed/>
    <w:qFormat/>
    <w:pPr>
      <w:keepNext/>
      <w:keepLines/>
      <w:spacing w:before="240" w:after="40"/>
      <w:outlineLvl w:val="3"/>
    </w:pPr>
    <w:rPr>
      <w:b/>
      <w:sz w:val="24"/>
      <w:szCs w:val="24"/>
    </w:rPr>
  </w:style>
  <w:style w:type="paragraph" w:styleId="Heading5">
    <w:name w:val="heading 5"/>
    <w:basedOn w:val="Normal"/>
    <w:next w:val="Normal"/>
    <w:uiPriority w:val="9"/>
    <w:semiHidden/>
    <w:unhideWhenUsed/>
    <w:qFormat/>
    <w:pPr>
      <w:keepNext/>
      <w:keepLines/>
      <w:spacing w:before="220" w:after="40"/>
      <w:outlineLvl w:val="4"/>
    </w:pPr>
    <w:rPr>
      <w:b/>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pPr>
      <w:keepNext/>
      <w:keepLines/>
      <w:spacing w:before="480" w:after="120"/>
    </w:pPr>
    <w:rPr>
      <w:b/>
      <w:sz w:val="72"/>
      <w:szCs w:val="72"/>
    </w:rPr>
  </w:style>
  <w:style w:type="character" w:customStyle="1" w:styleId="Heading1Char">
    <w:name w:val="Heading 1 Char"/>
    <w:basedOn w:val="DefaultParagraphFont"/>
    <w:link w:val="Heading1"/>
    <w:uiPriority w:val="9"/>
    <w:rsid w:val="00C5729C"/>
    <w:rPr>
      <w:rFonts w:ascii="Arial" w:eastAsiaTheme="majorEastAsia" w:hAnsi="Arial" w:cstheme="majorBidi"/>
      <w:b/>
      <w:bCs/>
      <w:sz w:val="32"/>
      <w:szCs w:val="28"/>
      <w:lang w:val="en-GB"/>
    </w:rPr>
  </w:style>
  <w:style w:type="table" w:customStyle="1" w:styleId="Tabellenraster1">
    <w:name w:val="Tabellenraster1"/>
    <w:basedOn w:val="TableNormal"/>
    <w:next w:val="TableGrid"/>
    <w:uiPriority w:val="59"/>
    <w:rsid w:val="00F87AD6"/>
    <w:rPr>
      <w:rFonts w:cs="Cordia New"/>
      <w:lang w:val="de-DE"/>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styleId="TableGrid">
    <w:name w:val="Table Grid"/>
    <w:basedOn w:val="TableNormal"/>
    <w:uiPriority w:val="39"/>
    <w:rsid w:val="00F87AD6"/>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customStyle="1" w:styleId="Heading2Char">
    <w:name w:val="Heading 2 Char"/>
    <w:basedOn w:val="DefaultParagraphFont"/>
    <w:link w:val="Heading2"/>
    <w:uiPriority w:val="9"/>
    <w:semiHidden/>
    <w:rsid w:val="007F664F"/>
    <w:rPr>
      <w:rFonts w:asciiTheme="majorHAnsi" w:eastAsiaTheme="majorEastAsia" w:hAnsiTheme="majorHAnsi" w:cstheme="majorBidi"/>
      <w:color w:val="2F5496" w:themeColor="accent1" w:themeShade="BF"/>
      <w:sz w:val="26"/>
      <w:szCs w:val="26"/>
      <w:lang w:val="en-US"/>
    </w:rPr>
  </w:style>
  <w:style w:type="character" w:styleId="CommentReference">
    <w:name w:val="annotation reference"/>
    <w:uiPriority w:val="99"/>
    <w:semiHidden/>
    <w:unhideWhenUsed/>
    <w:rPr>
      <w:sz w:val="16"/>
      <w:szCs w:val="16"/>
    </w:r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TestocommentoCarattere">
    <w:name w:val="Testo commento Carattere"/>
    <w:basedOn w:val="DefaultParagraphFont"/>
    <w:uiPriority w:val="99"/>
    <w:semiHidden/>
    <w:rsid w:val="007F664F"/>
    <w:rPr>
      <w:sz w:val="20"/>
      <w:szCs w:val="20"/>
      <w:lang w:val="en-US"/>
    </w:rPr>
  </w:style>
  <w:style w:type="paragraph" w:styleId="CommentSubject">
    <w:name w:val="annotation subject"/>
    <w:basedOn w:val="CommentText"/>
    <w:next w:val="CommentText"/>
    <w:link w:val="CommentSubjectChar"/>
    <w:uiPriority w:val="99"/>
    <w:semiHidden/>
    <w:unhideWhenUsed/>
    <w:rPr>
      <w:b/>
      <w:bCs/>
    </w:rPr>
  </w:style>
  <w:style w:type="character" w:customStyle="1" w:styleId="SoggettocommentoCarattere">
    <w:name w:val="Soggetto commento Carattere"/>
    <w:basedOn w:val="TestocommentoCarattere"/>
    <w:uiPriority w:val="99"/>
    <w:semiHidden/>
    <w:rsid w:val="007F664F"/>
    <w:rPr>
      <w:b/>
      <w:bCs/>
      <w:sz w:val="20"/>
      <w:szCs w:val="20"/>
      <w:lang w:val="en-US"/>
    </w:rPr>
  </w:style>
  <w:style w:type="character" w:customStyle="1" w:styleId="Heading3Char">
    <w:name w:val="Heading 3 Char"/>
    <w:basedOn w:val="DefaultParagraphFont"/>
    <w:link w:val="Heading3"/>
    <w:uiPriority w:val="9"/>
    <w:semiHidden/>
    <w:rsid w:val="009645B2"/>
    <w:rPr>
      <w:rFonts w:asciiTheme="majorHAnsi" w:eastAsiaTheme="majorEastAsia" w:hAnsiTheme="majorHAnsi" w:cstheme="majorBidi"/>
      <w:color w:val="1F3763" w:themeColor="accent1" w:themeShade="7F"/>
      <w:lang w:val="en-US"/>
    </w:rPr>
  </w:style>
  <w:style w:type="paragraph" w:styleId="NormalWeb">
    <w:name w:val="Normal (Web)"/>
    <w:basedOn w:val="Normal"/>
    <w:uiPriority w:val="99"/>
    <w:semiHidden/>
    <w:unhideWhenUsed/>
    <w:rsid w:val="00B36491"/>
    <w:pPr>
      <w:spacing w:before="100" w:beforeAutospacing="1" w:after="100" w:afterAutospacing="1" w:line="240" w:lineRule="auto"/>
    </w:pPr>
    <w:rPr>
      <w:rFonts w:ascii="Times New Roman" w:eastAsia="Times New Roman" w:hAnsi="Times New Roman" w:cs="Times New Roman"/>
      <w:sz w:val="24"/>
      <w:szCs w:val="24"/>
      <w:lang w:eastAsia="it-IT"/>
    </w:rPr>
  </w:style>
  <w:style w:type="character" w:styleId="Hyperlink">
    <w:name w:val="Hyperlink"/>
    <w:basedOn w:val="DefaultParagraphFont"/>
    <w:uiPriority w:val="99"/>
    <w:unhideWhenUsed/>
    <w:rsid w:val="00470C24"/>
    <w:rPr>
      <w:color w:val="0563C1" w:themeColor="hyperlink"/>
      <w:u w:val="single"/>
    </w:rPr>
  </w:style>
  <w:style w:type="character" w:customStyle="1" w:styleId="UnresolvedMention1">
    <w:name w:val="Unresolved Mention1"/>
    <w:basedOn w:val="DefaultParagraphFont"/>
    <w:uiPriority w:val="99"/>
    <w:semiHidden/>
    <w:unhideWhenUsed/>
    <w:rsid w:val="00934FAF"/>
    <w:rPr>
      <w:color w:val="605E5C"/>
      <w:shd w:val="clear" w:color="auto" w:fill="E1DFDD"/>
    </w:rPr>
  </w:style>
  <w:style w:type="character" w:styleId="FollowedHyperlink">
    <w:name w:val="FollowedHyperlink"/>
    <w:basedOn w:val="DefaultParagraphFont"/>
    <w:uiPriority w:val="99"/>
    <w:semiHidden/>
    <w:unhideWhenUsed/>
    <w:rsid w:val="00B92993"/>
    <w:rPr>
      <w:color w:val="954F72" w:themeColor="followedHyperlink"/>
      <w:u w:val="single"/>
    </w:rPr>
  </w:style>
  <w:style w:type="paragraph" w:styleId="FootnoteText">
    <w:name w:val="footnote text"/>
    <w:basedOn w:val="Normal"/>
    <w:link w:val="FootnoteTextChar"/>
    <w:uiPriority w:val="99"/>
    <w:semiHidden/>
    <w:unhideWhenUsed/>
    <w:rsid w:val="00E44A3E"/>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E44A3E"/>
    <w:rPr>
      <w:sz w:val="20"/>
      <w:szCs w:val="20"/>
      <w:lang w:val="en-US"/>
    </w:rPr>
  </w:style>
  <w:style w:type="character" w:styleId="FootnoteReference">
    <w:name w:val="footnote reference"/>
    <w:basedOn w:val="DefaultParagraphFont"/>
    <w:uiPriority w:val="99"/>
    <w:semiHidden/>
    <w:unhideWhenUsed/>
    <w:rsid w:val="00E44A3E"/>
    <w:rPr>
      <w:vertAlign w:val="superscript"/>
    </w:rPr>
  </w:style>
  <w:style w:type="paragraph" w:styleId="Subtitle">
    <w:name w:val="Subtitle"/>
    <w:basedOn w:val="Normal"/>
    <w:next w:val="Normal"/>
    <w:uiPriority w:val="11"/>
    <w:qFormat/>
    <w:pPr>
      <w:keepNext/>
      <w:keepLines/>
      <w:spacing w:before="360" w:after="80"/>
    </w:pPr>
    <w:rPr>
      <w:rFonts w:ascii="Georgia" w:eastAsia="Georgia" w:hAnsi="Georgia" w:cs="Georgia"/>
      <w:i/>
      <w:color w:val="666666"/>
      <w:sz w:val="48"/>
      <w:szCs w:val="48"/>
    </w:rPr>
  </w:style>
  <w:style w:type="table" w:customStyle="1" w:styleId="a">
    <w:basedOn w:val="TableNormal"/>
    <w:tblPr>
      <w:tblStyleRowBandSize w:val="1"/>
      <w:tblStyleColBandSize w:val="1"/>
    </w:tblPr>
  </w:style>
  <w:style w:type="table" w:customStyle="1" w:styleId="a0">
    <w:basedOn w:val="TableNormal"/>
    <w:tblPr>
      <w:tblStyleRowBandSize w:val="1"/>
      <w:tblStyleColBandSize w:val="1"/>
    </w:tblPr>
  </w:style>
  <w:style w:type="table" w:customStyle="1" w:styleId="a1">
    <w:basedOn w:val="TableNormal"/>
    <w:tblPr>
      <w:tblStyleRowBandSize w:val="1"/>
      <w:tblStyleColBandSize w:val="1"/>
    </w:tblPr>
  </w:style>
  <w:style w:type="table" w:customStyle="1" w:styleId="a2">
    <w:basedOn w:val="TableNormal"/>
    <w:tblPr>
      <w:tblStyleRowBandSize w:val="1"/>
      <w:tblStyleColBandSize w:val="1"/>
    </w:tblPr>
  </w:style>
  <w:style w:type="character" w:customStyle="1" w:styleId="CommentSubjectChar">
    <w:name w:val="Comment Subject Char"/>
    <w:basedOn w:val="CommentTextChar"/>
    <w:link w:val="CommentSubject"/>
    <w:uiPriority w:val="99"/>
    <w:semiHidden/>
    <w:rPr>
      <w:b/>
      <w:bCs/>
      <w:sz w:val="20"/>
      <w:szCs w:val="20"/>
    </w:rPr>
  </w:style>
  <w:style w:type="character" w:customStyle="1" w:styleId="CommentTextChar">
    <w:name w:val="Comment Text Char"/>
    <w:link w:val="CommentText"/>
    <w:uiPriority w:val="99"/>
    <w:semiHidden/>
    <w:rPr>
      <w:sz w:val="20"/>
      <w:szCs w:val="20"/>
    </w:rPr>
  </w:style>
  <w:style w:type="paragraph" w:styleId="BalloonText">
    <w:name w:val="Balloon Text"/>
    <w:basedOn w:val="Normal"/>
    <w:link w:val="BalloonTextChar"/>
    <w:uiPriority w:val="99"/>
    <w:semiHidden/>
    <w:unhideWhenUsed/>
    <w:rsid w:val="00093661"/>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093661"/>
    <w:rPr>
      <w:rFonts w:ascii="Segoe UI" w:hAnsi="Segoe UI" w:cs="Segoe UI"/>
      <w:sz w:val="18"/>
      <w:szCs w:val="18"/>
      <w:lang w:val="en-US"/>
    </w:rPr>
  </w:style>
  <w:style w:type="paragraph" w:styleId="Revision">
    <w:name w:val="Revision"/>
    <w:hidden/>
    <w:uiPriority w:val="99"/>
    <w:semiHidden/>
    <w:rsid w:val="00D93637"/>
    <w:pPr>
      <w:spacing w:after="0" w:line="240" w:lineRule="auto"/>
    </w:pPr>
  </w:style>
  <w:style w:type="paragraph" w:styleId="Header">
    <w:name w:val="header"/>
    <w:basedOn w:val="Normal"/>
    <w:link w:val="HeaderChar"/>
    <w:uiPriority w:val="99"/>
    <w:unhideWhenUsed/>
    <w:rsid w:val="00E955F2"/>
    <w:pPr>
      <w:tabs>
        <w:tab w:val="center" w:pos="4513"/>
        <w:tab w:val="right" w:pos="9026"/>
      </w:tabs>
      <w:spacing w:after="0" w:line="240" w:lineRule="auto"/>
    </w:pPr>
  </w:style>
  <w:style w:type="character" w:customStyle="1" w:styleId="HeaderChar">
    <w:name w:val="Header Char"/>
    <w:basedOn w:val="DefaultParagraphFont"/>
    <w:link w:val="Header"/>
    <w:uiPriority w:val="99"/>
    <w:rsid w:val="00E955F2"/>
    <w:rPr>
      <w:lang w:val="en-US"/>
    </w:rPr>
  </w:style>
  <w:style w:type="paragraph" w:styleId="Footer">
    <w:name w:val="footer"/>
    <w:basedOn w:val="Normal"/>
    <w:link w:val="FooterChar"/>
    <w:uiPriority w:val="99"/>
    <w:unhideWhenUsed/>
    <w:rsid w:val="00E955F2"/>
    <w:pPr>
      <w:tabs>
        <w:tab w:val="center" w:pos="4513"/>
        <w:tab w:val="right" w:pos="9026"/>
      </w:tabs>
      <w:spacing w:after="0" w:line="240" w:lineRule="auto"/>
    </w:pPr>
  </w:style>
  <w:style w:type="character" w:customStyle="1" w:styleId="FooterChar">
    <w:name w:val="Footer Char"/>
    <w:basedOn w:val="DefaultParagraphFont"/>
    <w:link w:val="Footer"/>
    <w:uiPriority w:val="99"/>
    <w:rsid w:val="00E955F2"/>
    <w:rPr>
      <w:lang w:val="en-US"/>
    </w:rPr>
  </w:style>
  <w:style w:type="table" w:customStyle="1" w:styleId="a3">
    <w:basedOn w:val="TableNormal"/>
    <w:tblPr>
      <w:tblStyleRowBandSize w:val="1"/>
      <w:tblStyleColBandSize w:val="1"/>
      <w:tblCellMar>
        <w:left w:w="115" w:type="dxa"/>
        <w:right w:w="115" w:type="dxa"/>
      </w:tblCellMar>
    </w:tblPr>
  </w:style>
  <w:style w:type="table" w:customStyle="1" w:styleId="a4">
    <w:basedOn w:val="TableNormal"/>
    <w:tblPr>
      <w:tblStyleRowBandSize w:val="1"/>
      <w:tblStyleColBandSize w:val="1"/>
      <w:tblCellMar>
        <w:top w:w="100" w:type="dxa"/>
        <w:left w:w="100" w:type="dxa"/>
        <w:bottom w:w="100" w:type="dxa"/>
        <w:right w:w="100" w:type="dxa"/>
      </w:tblCellMar>
    </w:tblPr>
  </w:style>
  <w:style w:type="table" w:customStyle="1" w:styleId="a5">
    <w:basedOn w:val="TableNormal"/>
    <w:tblPr>
      <w:tblStyleRowBandSize w:val="1"/>
      <w:tblStyleColBandSize w:val="1"/>
    </w:tblPr>
  </w:style>
  <w:style w:type="table" w:customStyle="1" w:styleId="a6">
    <w:basedOn w:val="TableNormal"/>
    <w:tblPr>
      <w:tblStyleRowBandSize w:val="1"/>
      <w:tblStyleColBandSize w:val="1"/>
    </w:tblPr>
  </w:style>
  <w:style w:type="table" w:customStyle="1" w:styleId="a7">
    <w:basedOn w:val="TableNormal"/>
    <w:tblPr>
      <w:tblStyleRowBandSize w:val="1"/>
      <w:tblStyleColBandSize w:val="1"/>
    </w:tblPr>
  </w:style>
  <w:style w:type="paragraph" w:styleId="ListParagraph">
    <w:name w:val="List Paragraph"/>
    <w:basedOn w:val="Normal"/>
    <w:uiPriority w:val="34"/>
    <w:qFormat/>
    <w:rsid w:val="001B381F"/>
    <w:pPr>
      <w:ind w:left="720"/>
      <w:contextualSpacing/>
    </w:pPr>
  </w:style>
  <w:style w:type="paragraph" w:styleId="NoSpacing">
    <w:name w:val="No Spacing"/>
    <w:uiPriority w:val="1"/>
    <w:qFormat/>
    <w:rsid w:val="00FD1D2E"/>
    <w:pPr>
      <w:spacing w:after="0" w:line="240" w:lineRule="auto"/>
    </w:pPr>
  </w:style>
  <w:style w:type="character" w:customStyle="1" w:styleId="ui-provider">
    <w:name w:val="ui-provider"/>
    <w:basedOn w:val="DefaultParagraphFont"/>
    <w:rsid w:val="006B27F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59711016">
      <w:bodyDiv w:val="1"/>
      <w:marLeft w:val="0"/>
      <w:marRight w:val="0"/>
      <w:marTop w:val="0"/>
      <w:marBottom w:val="0"/>
      <w:divBdr>
        <w:top w:val="none" w:sz="0" w:space="0" w:color="auto"/>
        <w:left w:val="none" w:sz="0" w:space="0" w:color="auto"/>
        <w:bottom w:val="none" w:sz="0" w:space="0" w:color="auto"/>
        <w:right w:val="none" w:sz="0" w:space="0" w:color="auto"/>
      </w:divBdr>
    </w:div>
    <w:div w:id="1917130610">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hyperlink" Target="https://ec.europa.eu/info/law/law-topic/data-protection/data-transfers-outside-eu/adequacy-protection-personal-data-non-eu-countries_en" TargetMode="External"/><Relationship Id="rId18" Type="http://schemas.openxmlformats.org/officeDocument/2006/relationships/header" Target="header3.xml"/><Relationship Id="rId3" Type="http://schemas.openxmlformats.org/officeDocument/2006/relationships/numbering" Target="numbering.xml"/><Relationship Id="rId21" Type="http://schemas.openxmlformats.org/officeDocument/2006/relationships/theme" Target="theme/theme1.xml"/><Relationship Id="rId7" Type="http://schemas.openxmlformats.org/officeDocument/2006/relationships/footnotes" Target="footnotes.xml"/><Relationship Id="rId12" Type="http://schemas.openxmlformats.org/officeDocument/2006/relationships/hyperlink" Target="https://ico.org.uk/for-organisations/guide-to-data-protection/introduction-to-dpa-2018/about-the-dpa-2018/" TargetMode="External"/><Relationship Id="rId17" Type="http://schemas.openxmlformats.org/officeDocument/2006/relationships/footer" Target="footer2.xml"/><Relationship Id="rId2" Type="http://schemas.openxmlformats.org/officeDocument/2006/relationships/customXml" Target="../customXml/item2.xml"/><Relationship Id="rId16" Type="http://schemas.openxmlformats.org/officeDocument/2006/relationships/footer" Target="footer1.xml"/><Relationship Id="rId20" Type="http://schemas.openxmlformats.org/officeDocument/2006/relationships/fontTable" Target="fontTable.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hyperlink" Target="mailto:Rena.Gertz@ed.ac.uk" TargetMode="External"/><Relationship Id="rId5" Type="http://schemas.openxmlformats.org/officeDocument/2006/relationships/settings" Target="settings.xml"/><Relationship Id="rId15" Type="http://schemas.openxmlformats.org/officeDocument/2006/relationships/header" Target="header2.xml"/><Relationship Id="rId10" Type="http://schemas.openxmlformats.org/officeDocument/2006/relationships/hyperlink" Target="tel:51%204114" TargetMode="External"/><Relationship Id="rId19" Type="http://schemas.openxmlformats.org/officeDocument/2006/relationships/footer" Target="footer3.xml"/><Relationship Id="rId4" Type="http://schemas.openxmlformats.org/officeDocument/2006/relationships/styles" Target="styles.xml"/><Relationship Id="rId9" Type="http://schemas.openxmlformats.org/officeDocument/2006/relationships/image" Target="media/image1.png"/><Relationship Id="rId14" Type="http://schemas.openxmlformats.org/officeDocument/2006/relationships/header" Target="header1.xml"/></Relationships>
</file>

<file path=word/theme/theme1.xml><?xml version="1.0" encoding="utf-8"?>
<a:theme xmlns:a="http://schemas.openxmlformats.org/drawingml/2006/main" name="Tema di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2.xml><?xml version="1.0" encoding="utf-8"?>
<go:gDocsCustomXmlDataStorage xmlns:go="http://customooxmlschemas.google.com/" xmlns:r="http://schemas.openxmlformats.org/officeDocument/2006/relationships">
  <go:docsCustomData xmlns:go="http://customooxmlschemas.google.com/" roundtripDataSignature="AMtx7misvUVC2TyYbeHwxadZbHabGAgsNw==">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</go:docsCustomData>
</go:gDocsCustomXmlDataStorage>
</file>

<file path=customXml/itemProps1.xml><?xml version="1.0" encoding="utf-8"?>
<ds:datastoreItem xmlns:ds="http://schemas.openxmlformats.org/officeDocument/2006/customXml" ds:itemID="{F2898F4F-E422-42FF-AFB5-2B19706DAB5B}">
  <ds:schemaRefs>
    <ds:schemaRef ds:uri="http://schemas.openxmlformats.org/officeDocument/2006/bibliography"/>
  </ds:schemaRefs>
</ds:datastoreItem>
</file>

<file path=customXml/itemProps2.xml><?xml version="1.0" encoding="utf-8"?>
<ds:datastoreItem xmlns:ds="http://schemas.openxmlformats.org/officeDocument/2006/customXml" ds:itemID="{11111111-1234-1234-1234-123412341234}">
  <ds:schemaRefs>
    <ds:schemaRef ds:uri="http://customooxmlschemas.google.com/"/>
    <ds:schemaRef ds:uri="http://schemas.openxmlformats.org/officeDocument/2006/relationships"/>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5</Pages>
  <Words>1537</Words>
  <Characters>8766</Characters>
  <Application>Microsoft Office Word</Application>
  <DocSecurity>0</DocSecurity>
  <Lines>73</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10283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Microsoft Office</dc:creator>
  <cp:lastModifiedBy>Matthias Schwannauer</cp:lastModifiedBy>
  <cp:revision>3</cp:revision>
  <cp:lastPrinted>2023-01-24T17:05:00Z</cp:lastPrinted>
  <dcterms:created xsi:type="dcterms:W3CDTF">2023-06-27T09:48:00Z</dcterms:created>
  <dcterms:modified xsi:type="dcterms:W3CDTF">2023-06-27T13:41:00Z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GrammarlyDocumentId">
    <vt:lpwstr>1aa0d72646b287138eaa21c7c4b1d4beb3d979dc4427ee598f38eb4586e3058e</vt:lpwstr>
  </property>
</Properties>
</file>