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0C1CB" w14:textId="7E9185D1" w:rsidR="00B663C7" w:rsidRPr="00DD71A3" w:rsidRDefault="00B663C7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material belonging to the manuscript:</w:t>
      </w:r>
    </w:p>
    <w:p w14:paraId="626D80CE" w14:textId="08388CD6" w:rsidR="009B5B10" w:rsidRPr="00DD71A3" w:rsidRDefault="009B5B10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Uveal Melanoma zebrafish xenograft models illustrate </w:t>
      </w:r>
      <w:r w:rsidR="00F71304"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the </w:t>
      </w: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="00F71304" w:rsidRPr="00DD71A3">
        <w:rPr>
          <w:rFonts w:ascii="Times New Roman" w:hAnsi="Times New Roman" w:cs="Times New Roman"/>
          <w:b/>
          <w:sz w:val="20"/>
          <w:szCs w:val="20"/>
          <w:lang w:val="en-US"/>
        </w:rPr>
        <w:t>utation status dependent-</w:t>
      </w: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effect of compound synergism or antagonism</w:t>
      </w:r>
    </w:p>
    <w:p w14:paraId="5AF2FDD7" w14:textId="5687AB1B" w:rsidR="007C10FA" w:rsidRPr="00AB5F47" w:rsidRDefault="007C10FA" w:rsidP="007C10F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B5F47">
        <w:rPr>
          <w:rFonts w:ascii="Times New Roman" w:hAnsi="Times New Roman" w:cs="Times New Roman"/>
          <w:sz w:val="20"/>
          <w:szCs w:val="20"/>
        </w:rPr>
        <w:t>Quincy C. C. van den Bosch</w:t>
      </w:r>
      <w:r w:rsidRPr="00AB5F47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="00AB5F47" w:rsidRPr="00AB5F47">
        <w:rPr>
          <w:rFonts w:ascii="Times New Roman" w:hAnsi="Times New Roman" w:cs="Times New Roman"/>
          <w:sz w:val="20"/>
          <w:szCs w:val="20"/>
        </w:rPr>
        <w:t>, Emine Kil</w:t>
      </w:r>
      <w:r w:rsidRPr="00AB5F47">
        <w:rPr>
          <w:rFonts w:ascii="Times New Roman" w:hAnsi="Times New Roman" w:cs="Times New Roman"/>
          <w:sz w:val="20"/>
          <w:szCs w:val="20"/>
        </w:rPr>
        <w:t>ic</w:t>
      </w:r>
      <w:r w:rsidRPr="00AB5F47">
        <w:rPr>
          <w:rFonts w:ascii="Times New Roman" w:hAnsi="Times New Roman" w:cs="Times New Roman"/>
          <w:sz w:val="20"/>
          <w:szCs w:val="20"/>
          <w:vertAlign w:val="superscript"/>
        </w:rPr>
        <w:t>1 ‡</w:t>
      </w:r>
      <w:r w:rsidRPr="00AB5F47">
        <w:rPr>
          <w:rFonts w:ascii="Times New Roman" w:hAnsi="Times New Roman" w:cs="Times New Roman"/>
          <w:sz w:val="20"/>
          <w:szCs w:val="20"/>
        </w:rPr>
        <w:t>, Erwin Brosens</w:t>
      </w:r>
      <w:r w:rsidRPr="00AB5F47">
        <w:rPr>
          <w:rFonts w:ascii="Times New Roman" w:hAnsi="Times New Roman" w:cs="Times New Roman"/>
          <w:sz w:val="20"/>
          <w:szCs w:val="20"/>
          <w:vertAlign w:val="superscript"/>
        </w:rPr>
        <w:t>2 ‡*</w:t>
      </w:r>
    </w:p>
    <w:p w14:paraId="37010044" w14:textId="77777777" w:rsidR="007C10FA" w:rsidRPr="00DD71A3" w:rsidRDefault="007C10FA" w:rsidP="007C10F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Department of Ophthalmology and </w:t>
      </w:r>
      <w:r w:rsidRPr="00DD71A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DD71A3">
        <w:rPr>
          <w:rFonts w:ascii="Times New Roman" w:hAnsi="Times New Roman" w:cs="Times New Roman"/>
          <w:sz w:val="20"/>
          <w:szCs w:val="20"/>
          <w:lang w:val="en-US"/>
        </w:rPr>
        <w:t>Clinical Genetics Erasmus MC Cancer Institute, Erasmus MC, Rotterdam, The Netherlands, ‡contributed equally, *corresponding author</w:t>
      </w:r>
    </w:p>
    <w:p w14:paraId="3C73FE68" w14:textId="7AFB877A" w:rsidR="007C10FA" w:rsidRPr="0031782A" w:rsidRDefault="007C10FA" w:rsidP="007C10FA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i/>
          <w:iCs/>
          <w:sz w:val="20"/>
          <w:szCs w:val="20"/>
          <w:lang w:val="en-US"/>
        </w:rPr>
        <w:t>Corresponding author: Erwin Brosens</w:t>
      </w:r>
      <w:r w:rsidR="0031782A" w:rsidRPr="0031782A">
        <w:rPr>
          <w:rFonts w:ascii="Times New Roman" w:hAnsi="Times New Roman" w:cs="Times New Roman"/>
          <w:i/>
          <w:iCs/>
          <w:sz w:val="20"/>
          <w:szCs w:val="20"/>
          <w:lang w:val="en-US"/>
        </w:rPr>
        <w:t>, e.brosens@erasmusmc.nl</w:t>
      </w:r>
    </w:p>
    <w:p w14:paraId="7BD32245" w14:textId="77777777" w:rsidR="00EA0D80" w:rsidRPr="00DD71A3" w:rsidRDefault="00EA0D80" w:rsidP="00FC00AA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  <w:vertAlign w:val="superscript"/>
          <w:lang w:val="en-US"/>
        </w:rPr>
      </w:pPr>
    </w:p>
    <w:p w14:paraId="28DB6E7D" w14:textId="168B5F49" w:rsidR="00B663C7" w:rsidRPr="00DD71A3" w:rsidRDefault="00B663C7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Contents:</w:t>
      </w:r>
    </w:p>
    <w:p w14:paraId="21EB1ECB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table 1: Copy number variations and mutation status of cell lines used in this manuscript.</w:t>
      </w:r>
    </w:p>
    <w:p w14:paraId="54091987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1: Single nucleotide polymorphism array of dermal melanocytes. </w:t>
      </w:r>
    </w:p>
    <w:p w14:paraId="38D5D400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figure 2: Visual representation of quantifying zebrafish xenografts.</w:t>
      </w:r>
    </w:p>
    <w:p w14:paraId="7E32C4A9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figure 3: Overview of tumor volume and detected disseminated cells per inoculation site for each cell line</w:t>
      </w:r>
    </w:p>
    <w:p w14:paraId="4718BCF8" w14:textId="7CAF7E3A" w:rsidR="00B663C7" w:rsidRPr="00DD71A3" w:rsidRDefault="00694102" w:rsidP="00694102">
      <w:pPr>
        <w:spacing w:line="48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figure 4: Toxicity screen on zebrafish larvae</w:t>
      </w:r>
    </w:p>
    <w:p w14:paraId="397AD51E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methods: Scripts to quantify zebrafish xenografts.</w:t>
      </w:r>
    </w:p>
    <w:p w14:paraId="445B3A99" w14:textId="49DF2330" w:rsidR="00945541" w:rsidRPr="00DD71A3" w:rsidRDefault="00945541" w:rsidP="00FC00AA">
      <w:pPr>
        <w:spacing w:after="200" w:line="480" w:lineRule="auto"/>
        <w:rPr>
          <w:rFonts w:ascii="Times New Roman" w:hAnsi="Times New Roman" w:cs="Times New Roman"/>
          <w:iCs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iCs/>
          <w:sz w:val="20"/>
          <w:szCs w:val="20"/>
          <w:lang w:val="en-US"/>
        </w:rPr>
        <w:br w:type="page"/>
      </w:r>
    </w:p>
    <w:p w14:paraId="2863FE04" w14:textId="77777777" w:rsidR="00945541" w:rsidRPr="00DD71A3" w:rsidRDefault="00945541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  <w:sectPr w:rsidR="00945541" w:rsidRPr="00DD71A3" w:rsidSect="00D840BB">
          <w:footerReference w:type="default" r:id="rId7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bookmarkStart w:id="0" w:name="_GoBack"/>
      <w:bookmarkEnd w:id="0"/>
    </w:p>
    <w:p w14:paraId="0F0F1C9D" w14:textId="19B4BC21" w:rsidR="00945541" w:rsidRPr="00DD71A3" w:rsidRDefault="00945541" w:rsidP="00FC00AA">
      <w:pPr>
        <w:spacing w:line="48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i/>
          <w:sz w:val="20"/>
          <w:szCs w:val="20"/>
          <w:lang w:val="en-US"/>
        </w:rPr>
        <w:lastRenderedPageBreak/>
        <w:t>Copy number variations and mutation status of cell lines used in this manuscript.</w:t>
      </w:r>
    </w:p>
    <w:p w14:paraId="1055D769" w14:textId="77777777" w:rsidR="00B663C7" w:rsidRPr="00DD71A3" w:rsidRDefault="00B663C7" w:rsidP="00FC00AA">
      <w:pPr>
        <w:spacing w:line="480" w:lineRule="auto"/>
        <w:rPr>
          <w:rFonts w:ascii="Times New Roman" w:hAnsi="Times New Roman" w:cs="Times New Roman"/>
          <w:iCs/>
          <w:sz w:val="20"/>
          <w:szCs w:val="20"/>
          <w:lang w:val="en-US"/>
        </w:rPr>
      </w:pPr>
    </w:p>
    <w:tbl>
      <w:tblPr>
        <w:tblStyle w:val="Onopgemaaktetabel4"/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74"/>
        <w:gridCol w:w="1278"/>
        <w:gridCol w:w="1951"/>
        <w:gridCol w:w="1625"/>
        <w:gridCol w:w="1252"/>
        <w:gridCol w:w="1310"/>
        <w:gridCol w:w="1310"/>
        <w:gridCol w:w="1154"/>
        <w:gridCol w:w="617"/>
        <w:gridCol w:w="1079"/>
      </w:tblGrid>
      <w:tr w:rsidR="00F71304" w:rsidRPr="00DD71A3" w14:paraId="4A6CD577" w14:textId="67028242" w:rsidTr="00DD71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2" w:space="0" w:color="auto"/>
            </w:tcBorders>
            <w:noWrap/>
            <w:hideMark/>
          </w:tcPr>
          <w:p w14:paraId="7C5FDC39" w14:textId="77777777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Cell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line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049069BA" w14:textId="77777777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Origin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6445BB19" w14:textId="77777777" w:rsid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Driver</w:t>
            </w:r>
            <w:r w:rsid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</w:t>
            </w:r>
            <w:proofErr w:type="spellStart"/>
            <w:r w:rsid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Mutation</w:t>
            </w:r>
            <w:proofErr w:type="spellEnd"/>
          </w:p>
          <w:p w14:paraId="3334B127" w14:textId="07B8D82A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(GNAQ/GNA11)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14B71DBE" w14:textId="77777777" w:rsid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Secundary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</w:t>
            </w:r>
            <w:proofErr w:type="spellStart"/>
            <w:r w:rsid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Mutation</w:t>
            </w:r>
            <w:proofErr w:type="spellEnd"/>
          </w:p>
          <w:p w14:paraId="077D01EF" w14:textId="6EDFA483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(BSE)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61BFDC5A" w14:textId="77777777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Chr. 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1875612F" w14:textId="77777777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Chr. 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6A1DFE8B" w14:textId="77777777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Chr. 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1BBB1CB9" w14:textId="77777777" w:rsidR="00F71304" w:rsidRPr="00DD71A3" w:rsidRDefault="00F71304" w:rsidP="00FC00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BAP1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protein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7449B334" w14:textId="77777777" w:rsidR="00F71304" w:rsidRPr="00DD71A3" w:rsidRDefault="00F71304" w:rsidP="00FC00AA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Study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64C0527" w14:textId="6907F054" w:rsidR="00F71304" w:rsidRPr="00DD71A3" w:rsidRDefault="00F71304" w:rsidP="00FC00AA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RRID</w:t>
            </w:r>
          </w:p>
        </w:tc>
      </w:tr>
      <w:tr w:rsidR="00DD71A3" w:rsidRPr="00DD71A3" w14:paraId="5C2FAD32" w14:textId="0D6E8795" w:rsidTr="00DD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7786C62" w14:textId="7D48DACC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  <w:t>GM21807</w:t>
            </w:r>
          </w:p>
        </w:tc>
        <w:tc>
          <w:tcPr>
            <w:tcW w:w="0" w:type="auto"/>
            <w:noWrap/>
          </w:tcPr>
          <w:p w14:paraId="21E2CFA2" w14:textId="7F43CC28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Infant Skin</w:t>
            </w:r>
          </w:p>
        </w:tc>
        <w:tc>
          <w:tcPr>
            <w:tcW w:w="0" w:type="auto"/>
            <w:noWrap/>
          </w:tcPr>
          <w:p w14:paraId="15444023" w14:textId="66FC077A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  <w:noWrap/>
          </w:tcPr>
          <w:p w14:paraId="765D40B9" w14:textId="33E0F118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  <w:noWrap/>
          </w:tcPr>
          <w:p w14:paraId="7288FA61" w14:textId="7813B945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3</w:t>
            </w:r>
          </w:p>
        </w:tc>
        <w:tc>
          <w:tcPr>
            <w:tcW w:w="0" w:type="auto"/>
            <w:noWrap/>
          </w:tcPr>
          <w:p w14:paraId="0BFA6123" w14:textId="1BEC1B73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</w:t>
            </w:r>
          </w:p>
        </w:tc>
        <w:tc>
          <w:tcPr>
            <w:tcW w:w="0" w:type="auto"/>
            <w:noWrap/>
          </w:tcPr>
          <w:p w14:paraId="1F6D45F9" w14:textId="4C5B1214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</w:t>
            </w:r>
          </w:p>
        </w:tc>
        <w:tc>
          <w:tcPr>
            <w:tcW w:w="0" w:type="auto"/>
            <w:noWrap/>
          </w:tcPr>
          <w:p w14:paraId="3E221528" w14:textId="2BFB98DA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</w:tcPr>
          <w:p w14:paraId="3C92861C" w14:textId="578DF07F" w:rsidR="00F71304" w:rsidRPr="00DD71A3" w:rsidRDefault="00F71304" w:rsidP="00FC00A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</w:tcPr>
          <w:p w14:paraId="64540D82" w14:textId="37135E9B" w:rsidR="00F71304" w:rsidRPr="00DD71A3" w:rsidRDefault="00F71304" w:rsidP="00FC00A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CVCL_H988</w:t>
            </w:r>
          </w:p>
        </w:tc>
      </w:tr>
      <w:tr w:rsidR="00F71304" w:rsidRPr="00DD71A3" w14:paraId="68A70DEA" w14:textId="07971EC7" w:rsidTr="00DD71A3">
        <w:trPr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5FC895D" w14:textId="2A57237D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  <w:t>CRL4059</w:t>
            </w:r>
          </w:p>
        </w:tc>
        <w:tc>
          <w:tcPr>
            <w:tcW w:w="0" w:type="auto"/>
            <w:noWrap/>
          </w:tcPr>
          <w:p w14:paraId="542E8568" w14:textId="793993ED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Adult Skin</w:t>
            </w:r>
          </w:p>
        </w:tc>
        <w:tc>
          <w:tcPr>
            <w:tcW w:w="0" w:type="auto"/>
            <w:noWrap/>
          </w:tcPr>
          <w:p w14:paraId="17C0D1B5" w14:textId="6DB7B15A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  <w:noWrap/>
          </w:tcPr>
          <w:p w14:paraId="5B39C7F2" w14:textId="3B1BC853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  <w:noWrap/>
          </w:tcPr>
          <w:p w14:paraId="52B87BC9" w14:textId="35843E28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3</w:t>
            </w:r>
          </w:p>
        </w:tc>
        <w:tc>
          <w:tcPr>
            <w:tcW w:w="0" w:type="auto"/>
            <w:noWrap/>
          </w:tcPr>
          <w:p w14:paraId="0A71A4F1" w14:textId="2D514772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</w:t>
            </w:r>
          </w:p>
        </w:tc>
        <w:tc>
          <w:tcPr>
            <w:tcW w:w="0" w:type="auto"/>
            <w:noWrap/>
          </w:tcPr>
          <w:p w14:paraId="44D159A3" w14:textId="222E9BC2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</w:t>
            </w:r>
          </w:p>
        </w:tc>
        <w:tc>
          <w:tcPr>
            <w:tcW w:w="0" w:type="auto"/>
            <w:noWrap/>
          </w:tcPr>
          <w:p w14:paraId="2E68A2E0" w14:textId="6E23A222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</w:tcPr>
          <w:p w14:paraId="7F3D2AFC" w14:textId="7B501C9D" w:rsidR="00F71304" w:rsidRPr="00DD71A3" w:rsidRDefault="00F71304" w:rsidP="00FC00A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-</w:t>
            </w:r>
          </w:p>
        </w:tc>
        <w:tc>
          <w:tcPr>
            <w:tcW w:w="0" w:type="auto"/>
          </w:tcPr>
          <w:p w14:paraId="4B847702" w14:textId="3A5499CB" w:rsidR="00F71304" w:rsidRPr="00DD71A3" w:rsidRDefault="00F71304" w:rsidP="00FC00A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val="en-US" w:eastAsia="nl-NL"/>
              </w:rPr>
              <w:t xml:space="preserve"> N/A</w:t>
            </w:r>
          </w:p>
        </w:tc>
      </w:tr>
      <w:tr w:rsidR="00DD71A3" w:rsidRPr="00DD71A3" w14:paraId="44AF016B" w14:textId="33D662D7" w:rsidTr="00DD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AC477A" w14:textId="77777777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val="en-US" w:eastAsia="nl-NL"/>
              </w:rPr>
              <w:t>92.1</w:t>
            </w:r>
          </w:p>
        </w:tc>
        <w:tc>
          <w:tcPr>
            <w:tcW w:w="0" w:type="auto"/>
            <w:noWrap/>
            <w:hideMark/>
          </w:tcPr>
          <w:p w14:paraId="5F3ED3E8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>Primary</w:t>
            </w:r>
          </w:p>
        </w:tc>
        <w:tc>
          <w:tcPr>
            <w:tcW w:w="0" w:type="auto"/>
            <w:noWrap/>
            <w:hideMark/>
          </w:tcPr>
          <w:p w14:paraId="08545B27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>GNAQ Q209L c.626A&gt;T</w:t>
            </w:r>
          </w:p>
        </w:tc>
        <w:tc>
          <w:tcPr>
            <w:tcW w:w="0" w:type="auto"/>
            <w:noWrap/>
            <w:hideMark/>
          </w:tcPr>
          <w:p w14:paraId="2739A1EA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 xml:space="preserve">EIF1AX c. 17G/A </w:t>
            </w:r>
          </w:p>
        </w:tc>
        <w:tc>
          <w:tcPr>
            <w:tcW w:w="0" w:type="auto"/>
            <w:noWrap/>
            <w:hideMark/>
          </w:tcPr>
          <w:p w14:paraId="69055111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 xml:space="preserve"> 3</w:t>
            </w:r>
          </w:p>
        </w:tc>
        <w:tc>
          <w:tcPr>
            <w:tcW w:w="0" w:type="auto"/>
            <w:noWrap/>
            <w:hideMark/>
          </w:tcPr>
          <w:p w14:paraId="0C03E8D3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>Gain 6p</w:t>
            </w:r>
          </w:p>
        </w:tc>
        <w:tc>
          <w:tcPr>
            <w:tcW w:w="0" w:type="auto"/>
            <w:noWrap/>
            <w:hideMark/>
          </w:tcPr>
          <w:p w14:paraId="0D078C7F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>Gain 8q</w:t>
            </w:r>
          </w:p>
        </w:tc>
        <w:tc>
          <w:tcPr>
            <w:tcW w:w="0" w:type="auto"/>
            <w:noWrap/>
            <w:hideMark/>
          </w:tcPr>
          <w:p w14:paraId="75A58D32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 w:eastAsia="nl-NL"/>
              </w:rPr>
              <w:t>Yes</w:t>
            </w:r>
          </w:p>
        </w:tc>
        <w:tc>
          <w:tcPr>
            <w:tcW w:w="0" w:type="auto"/>
            <w:hideMark/>
          </w:tcPr>
          <w:p w14:paraId="6B26A5AE" w14:textId="475E24A6" w:rsidR="00F71304" w:rsidRPr="00DD71A3" w:rsidRDefault="00F71304" w:rsidP="00FC00A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/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val="en-US" w:eastAsia="nl-NL"/>
              </w:rPr>
              <w:instrText xml:space="preserve"> ADDIN EN.CITE &lt;EndNote&gt;&lt;Cite&gt;&lt;Author&gt;Jager&lt;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>/Author&gt;&lt;Year&gt;2016&lt;/Year&gt;&lt;RecNum&gt;29&lt;/RecNum&gt;&lt;DisplayText&gt;[1]&lt;/DisplayText&gt;&lt;record&gt;&lt;rec-number&gt;29&lt;/rec-number&gt;&lt;foreign-keys&gt;&lt;key app="EN" db-id="95sw5svda5td28erp9cpa5e4dfdextsr0ed5" timestamp="1696497865"&gt;29&lt;/key&gt;&lt;/foreign-keys&gt;&lt;ref-type name="Journal Article"&gt;17&lt;/ref-type&gt;&lt;contributors&gt;&lt;authors&gt;&lt;author&gt;Jager, M. J.&lt;/author&gt;&lt;author&gt;Magner, J. A.&lt;/author&gt;&lt;author&gt;Ksander, B. R.&lt;/author&gt;&lt;author&gt;Dubovy, S. R.&lt;/author&gt;&lt;/authors&gt;&lt;/contributors&gt;&lt;auth-address&gt;Department of Ophthalmology, Leiden University Medical Center, Leiden, The Netherlands (Dr Jager); Schepens Eye Research Institute, Massachusetts Eye and Ear, Harvard Medical School, Boston, Massachusetts (Dr Jager, Dr Ksander); Florida Lions Ocular Pathology Laboratory, Bascom Palmer Eye Institute, University of Miami, Miami, Florida (Dr Magner, Dr Dubovy); and Instituto de Oftalmologia Conde de Valenciana, Mexico City, Mexico (Dr Magner).&lt;/auth-address&gt;&lt;titles&gt;&lt;title&gt;Uveal Melanoma Cell Lines: Where do they come from? (An American Ophthalmological Society Thesis)&lt;/title&gt;&lt;secondary-title&gt;Trans Am Ophthalmol Soc&lt;/secondary-title&gt;&lt;/titles&gt;&lt;periodical&gt;&lt;full-title&gt;Trans Am Ophthalmol Soc&lt;/full-title&gt;&lt;/periodical&gt;&lt;pages&gt;T5&lt;/pages&gt;&lt;volume&gt;114&lt;/volume&gt;&lt;keywords&gt;&lt;keyword&gt;Uveal melanoma&lt;/keyword&gt;&lt;keyword&gt;Cell Line, Tumor&lt;/keyword&gt;&lt;keyword&gt;Humans&lt;/keyword&gt;&lt;keyword&gt;Melanocytes/ pathology&lt;/keyword&gt;&lt;keyword&gt;Melanoma/ pathology&lt;/keyword&gt;&lt;keyword&gt;Ophthalmology&lt;/keyword&gt;&lt;keyword&gt;Societies, Medical&lt;/keyword&gt;&lt;keyword&gt;United States&lt;/keyword&gt;&lt;keyword&gt;Uveal Neoplasms/ pathology&lt;/keyword&gt;&lt;/keywords&gt;&lt;dates&gt;&lt;year&gt;2016&lt;/year&gt;&lt;pub-dates&gt;&lt;date&gt;Aug&lt;/date&gt;&lt;/pub-dates&gt;&lt;/dates&gt;&lt;isbn&gt;1545-6110 (Electronic)&amp;#xD;0065-9533 (Print)&amp;#xD;0065-9533 (Linking)&lt;/isbn&gt;&lt;accession-num&gt;28018010&lt;/accession-num&gt;&lt;urls&gt;&lt;/urls&gt;&lt;/record&gt;&lt;/Cite&gt;&lt;/EndNote&gt;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separate"/>
            </w:r>
            <w:r w:rsidRPr="00DD71A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6"/>
                <w:szCs w:val="20"/>
                <w:lang w:eastAsia="nl-NL"/>
              </w:rPr>
              <w:t>[1]</w: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</w:p>
        </w:tc>
        <w:tc>
          <w:tcPr>
            <w:tcW w:w="0" w:type="auto"/>
          </w:tcPr>
          <w:p w14:paraId="429AA726" w14:textId="0BB9A291" w:rsidR="00F71304" w:rsidRPr="00DD71A3" w:rsidRDefault="00F71304" w:rsidP="00FC00A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CVCL_8607</w:t>
            </w:r>
          </w:p>
        </w:tc>
      </w:tr>
      <w:tr w:rsidR="00F71304" w:rsidRPr="00DD71A3" w14:paraId="7125E3F2" w14:textId="420B3CDD" w:rsidTr="00DD71A3">
        <w:trPr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01F1D476" w14:textId="59DF6DC8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  <w:t>Mel202</w:t>
            </w:r>
          </w:p>
        </w:tc>
        <w:tc>
          <w:tcPr>
            <w:tcW w:w="0" w:type="auto"/>
            <w:noWrap/>
          </w:tcPr>
          <w:p w14:paraId="357074CE" w14:textId="6B8365F3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Primary</w:t>
            </w:r>
            <w:proofErr w:type="spellEnd"/>
          </w:p>
        </w:tc>
        <w:tc>
          <w:tcPr>
            <w:tcW w:w="0" w:type="auto"/>
            <w:noWrap/>
          </w:tcPr>
          <w:p w14:paraId="363DD6AF" w14:textId="2AEB0261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GNAQ Q209L c.626A&gt;T</w:t>
            </w:r>
          </w:p>
        </w:tc>
        <w:tc>
          <w:tcPr>
            <w:tcW w:w="0" w:type="auto"/>
            <w:noWrap/>
          </w:tcPr>
          <w:p w14:paraId="7D61CBDD" w14:textId="14C71AAF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SF3B1 c.1793 C&gt;T</w:t>
            </w:r>
          </w:p>
        </w:tc>
        <w:tc>
          <w:tcPr>
            <w:tcW w:w="0" w:type="auto"/>
            <w:noWrap/>
          </w:tcPr>
          <w:p w14:paraId="2BD6EAC0" w14:textId="35575E14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3</w:t>
            </w:r>
          </w:p>
        </w:tc>
        <w:tc>
          <w:tcPr>
            <w:tcW w:w="0" w:type="auto"/>
            <w:noWrap/>
          </w:tcPr>
          <w:p w14:paraId="6EF89F30" w14:textId="73C0E913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6p,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6q</w:t>
            </w:r>
          </w:p>
        </w:tc>
        <w:tc>
          <w:tcPr>
            <w:tcW w:w="0" w:type="auto"/>
            <w:noWrap/>
          </w:tcPr>
          <w:p w14:paraId="52FFF3AA" w14:textId="4ABA6680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8q</w:t>
            </w:r>
          </w:p>
        </w:tc>
        <w:tc>
          <w:tcPr>
            <w:tcW w:w="0" w:type="auto"/>
            <w:noWrap/>
          </w:tcPr>
          <w:p w14:paraId="4033AB15" w14:textId="6BFB2C3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Yes</w:t>
            </w:r>
          </w:p>
        </w:tc>
        <w:tc>
          <w:tcPr>
            <w:tcW w:w="0" w:type="auto"/>
          </w:tcPr>
          <w:p w14:paraId="193714CE" w14:textId="343EFD9E" w:rsidR="00F71304" w:rsidRPr="00DD71A3" w:rsidRDefault="00F71304" w:rsidP="00FC00A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/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 &lt;EndNote&gt;&lt;Cite&gt;&lt;Author&gt;Jager&lt;/Author&gt;&lt;Year&gt;2016&lt;/Year&gt;&lt;RecNum&gt;29&lt;/RecNum&gt;&lt;DisplayText&gt;[1]&lt;/DisplayText&gt;&lt;record&gt;&lt;rec-number&gt;29&lt;/rec-number&gt;&lt;foreign-keys&gt;&lt;key app="EN" db-id="95sw5svda5td28erp9cpa5e4dfdextsr0ed5" timestamp="1696497865"&gt;29&lt;/key&gt;&lt;/foreign-keys&gt;&lt;ref-type name="Journal Article"&gt;17&lt;/ref-type&gt;&lt;contributors&gt;&lt;authors&gt;&lt;author&gt;Jager, M. J.&lt;/author&gt;&lt;author&gt;Magner, J. A.&lt;/author&gt;&lt;author&gt;Ksander, B. R.&lt;/author&gt;&lt;author&gt;Dubovy, S. R.&lt;/author&gt;&lt;/authors&gt;&lt;/contributors&gt;&lt;auth-address&gt;Department of Ophthalmology, Leiden University Medical Center, Leiden, The Netherlands (Dr Jager); Schepens Eye Research Institute, Massachusetts Eye and Ear, Harvard Medical School, Boston, Massachusetts (Dr Jager, Dr Ksander); Florida Lions Ocular Pathology Laboratory, Bascom Palmer Eye Institute, University of Miami, Miami, Florida (Dr Magner, Dr Dubovy); and Instituto de Oftalmologia Conde de Valenciana, Mexico City, Mexico (Dr Magner).&lt;/auth-address&gt;&lt;titles&gt;&lt;title&gt;Uveal Melanoma Cell Lines: Where do they come from? (An American Ophthalmological Society Thesis)&lt;/title&gt;&lt;secondary-title&gt;Trans Am Ophthalmol Soc&lt;/secondary-title&gt;&lt;/titles&gt;&lt;periodical&gt;&lt;full-title&gt;Trans Am Ophthalmol Soc&lt;/full-title&gt;&lt;/periodical&gt;&lt;pages&gt;T5&lt;/pages&gt;&lt;volume&gt;114&lt;/volume&gt;&lt;keywords&gt;&lt;keyword&gt;Uveal melanoma&lt;/keyword&gt;&lt;keyword&gt;Cell Line, Tumor&lt;/keyword&gt;&lt;keyword&gt;Humans&lt;/keyword&gt;&lt;keyword&gt;Melanocytes/ pathology&lt;/keyword&gt;&lt;keyword&gt;Melanoma/ pathology&lt;/keyword&gt;&lt;keyword&gt;Ophthalmology&lt;/keyword&gt;&lt;keyword&gt;Societies, Medical&lt;/keyword&gt;&lt;keyword&gt;United States&lt;/keyword&gt;&lt;keyword&gt;Uveal Neoplasms/ pathology&lt;/keyword&gt;&lt;/keywords&gt;&lt;dates&gt;&lt;year&gt;2016&lt;/year&gt;&lt;pub-dates&gt;&lt;date&gt;Aug&lt;/date&gt;&lt;/pub-dates&gt;&lt;/dates&gt;&lt;isbn&gt;1545-6110 (Electronic)&amp;#xD;0065-9533 (Print)&amp;#xD;0065-9533 (Linking)&lt;/isbn&gt;&lt;accession-num&gt;28018010&lt;/accession-num&gt;&lt;urls&gt;&lt;/urls&gt;&lt;/record&gt;&lt;/Cite&gt;&lt;/EndNote&gt;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separate"/>
            </w:r>
            <w:r w:rsidRPr="00DD71A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6"/>
                <w:szCs w:val="20"/>
                <w:lang w:eastAsia="nl-NL"/>
              </w:rPr>
              <w:t>[1]</w: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</w:p>
        </w:tc>
        <w:tc>
          <w:tcPr>
            <w:tcW w:w="0" w:type="auto"/>
          </w:tcPr>
          <w:p w14:paraId="442ABEE1" w14:textId="5054B3FD" w:rsidR="00F71304" w:rsidRPr="00DD71A3" w:rsidRDefault="00F71304" w:rsidP="00FC00A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CVCL_C301</w:t>
            </w:r>
          </w:p>
        </w:tc>
      </w:tr>
      <w:tr w:rsidR="00DD71A3" w:rsidRPr="00DD71A3" w14:paraId="76079496" w14:textId="36E99A5A" w:rsidTr="00DD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B4DB05" w14:textId="77777777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  <w:t>MP38</w:t>
            </w:r>
          </w:p>
        </w:tc>
        <w:tc>
          <w:tcPr>
            <w:tcW w:w="0" w:type="auto"/>
            <w:noWrap/>
            <w:hideMark/>
          </w:tcPr>
          <w:p w14:paraId="224323CA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Primary</w:t>
            </w:r>
            <w:proofErr w:type="spellEnd"/>
          </w:p>
        </w:tc>
        <w:tc>
          <w:tcPr>
            <w:tcW w:w="0" w:type="auto"/>
            <w:noWrap/>
            <w:hideMark/>
          </w:tcPr>
          <w:p w14:paraId="04C0AF1D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GNAQ Q209L c.626A&gt;T</w:t>
            </w:r>
          </w:p>
        </w:tc>
        <w:tc>
          <w:tcPr>
            <w:tcW w:w="0" w:type="auto"/>
            <w:noWrap/>
            <w:hideMark/>
          </w:tcPr>
          <w:p w14:paraId="6F0A9DE2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BAP1 c.68-9_72del</w:t>
            </w:r>
          </w:p>
        </w:tc>
        <w:tc>
          <w:tcPr>
            <w:tcW w:w="0" w:type="auto"/>
            <w:noWrap/>
            <w:hideMark/>
          </w:tcPr>
          <w:p w14:paraId="0557E9B5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Monosomy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3</w:t>
            </w:r>
          </w:p>
        </w:tc>
        <w:tc>
          <w:tcPr>
            <w:tcW w:w="0" w:type="auto"/>
            <w:noWrap/>
            <w:hideMark/>
          </w:tcPr>
          <w:p w14:paraId="18AD68F2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6p,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6q</w:t>
            </w:r>
          </w:p>
        </w:tc>
        <w:tc>
          <w:tcPr>
            <w:tcW w:w="0" w:type="auto"/>
            <w:noWrap/>
            <w:hideMark/>
          </w:tcPr>
          <w:p w14:paraId="4F9FDB7D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8q,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8p</w:t>
            </w:r>
          </w:p>
        </w:tc>
        <w:tc>
          <w:tcPr>
            <w:tcW w:w="0" w:type="auto"/>
            <w:noWrap/>
            <w:hideMark/>
          </w:tcPr>
          <w:p w14:paraId="42B42081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No</w:t>
            </w:r>
          </w:p>
        </w:tc>
        <w:tc>
          <w:tcPr>
            <w:tcW w:w="0" w:type="auto"/>
            <w:noWrap/>
            <w:hideMark/>
          </w:tcPr>
          <w:p w14:paraId="134FC364" w14:textId="38C2D114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>
                <w:fldData xml:space="preserve">PEVuZE5vdGU+PENpdGU+PEF1dGhvcj5BbWlyb3VjaGVuZS1BbmdlbG96emk8L0F1dGhvcj48WWVh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</w:fldData>
              </w:fldCha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 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>
                <w:fldData xml:space="preserve">PEVuZE5vdGU+PENpdGU+PEF1dGhvcj5BbWlyb3VjaGVuZS1BbmdlbG96emk8L0F1dGhvcj48WWVh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</w:fldData>
              </w:fldCha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EN.CITE.DATA 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separate"/>
            </w:r>
            <w:r w:rsidRPr="00DD71A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6"/>
                <w:szCs w:val="20"/>
                <w:lang w:eastAsia="nl-NL"/>
              </w:rPr>
              <w:t>[2]</w: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</w:p>
        </w:tc>
        <w:tc>
          <w:tcPr>
            <w:tcW w:w="0" w:type="auto"/>
          </w:tcPr>
          <w:p w14:paraId="3AD335A7" w14:textId="03CC73D9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CVCL_4D11</w:t>
            </w:r>
          </w:p>
        </w:tc>
      </w:tr>
      <w:tr w:rsidR="00F71304" w:rsidRPr="00DD71A3" w14:paraId="462DD6AE" w14:textId="53BE2208" w:rsidTr="00DD71A3">
        <w:trPr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EA2AA8" w14:textId="77777777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  <w:t>MP46</w:t>
            </w:r>
          </w:p>
        </w:tc>
        <w:tc>
          <w:tcPr>
            <w:tcW w:w="0" w:type="auto"/>
            <w:noWrap/>
            <w:hideMark/>
          </w:tcPr>
          <w:p w14:paraId="50732D5F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Primary</w:t>
            </w:r>
            <w:proofErr w:type="spellEnd"/>
          </w:p>
        </w:tc>
        <w:tc>
          <w:tcPr>
            <w:tcW w:w="0" w:type="auto"/>
            <w:noWrap/>
            <w:hideMark/>
          </w:tcPr>
          <w:p w14:paraId="6DA07425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GNAQ Q209L c.626A&gt;T</w:t>
            </w:r>
          </w:p>
        </w:tc>
        <w:tc>
          <w:tcPr>
            <w:tcW w:w="0" w:type="auto"/>
            <w:noWrap/>
            <w:hideMark/>
          </w:tcPr>
          <w:p w14:paraId="3F949917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WT</w:t>
            </w:r>
          </w:p>
        </w:tc>
        <w:tc>
          <w:tcPr>
            <w:tcW w:w="0" w:type="auto"/>
            <w:noWrap/>
            <w:hideMark/>
          </w:tcPr>
          <w:p w14:paraId="42C1E5B1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Disomy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3, LOH</w:t>
            </w:r>
          </w:p>
        </w:tc>
        <w:tc>
          <w:tcPr>
            <w:tcW w:w="0" w:type="auto"/>
            <w:noWrap/>
            <w:hideMark/>
          </w:tcPr>
          <w:p w14:paraId="23958514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6p,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6q</w:t>
            </w:r>
          </w:p>
        </w:tc>
        <w:tc>
          <w:tcPr>
            <w:tcW w:w="0" w:type="auto"/>
            <w:noWrap/>
            <w:hideMark/>
          </w:tcPr>
          <w:p w14:paraId="3A1F1892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8q,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8p</w:t>
            </w:r>
          </w:p>
        </w:tc>
        <w:tc>
          <w:tcPr>
            <w:tcW w:w="0" w:type="auto"/>
            <w:noWrap/>
            <w:hideMark/>
          </w:tcPr>
          <w:p w14:paraId="55FE7DBE" w14:textId="7777777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No</w:t>
            </w:r>
          </w:p>
        </w:tc>
        <w:tc>
          <w:tcPr>
            <w:tcW w:w="0" w:type="auto"/>
            <w:noWrap/>
            <w:hideMark/>
          </w:tcPr>
          <w:p w14:paraId="1F2AC0A9" w14:textId="5B5670E7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>
                <w:fldData xml:space="preserve">PEVuZE5vdGU+PENpdGU+PEF1dGhvcj5BbWlyb3VjaGVuZS1BbmdlbG96emk8L0F1dGhvcj48WWVh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</w:fldData>
              </w:fldCha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 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>
                <w:fldData xml:space="preserve">PEVuZE5vdGU+PENpdGU+PEF1dGhvcj5BbWlyb3VjaGVuZS1BbmdlbG96emk8L0F1dGhvcj48WWVh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</w:fldData>
              </w:fldCha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EN.CITE.DATA 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separate"/>
            </w:r>
            <w:r w:rsidRPr="00DD71A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6"/>
                <w:szCs w:val="20"/>
                <w:lang w:eastAsia="nl-NL"/>
              </w:rPr>
              <w:t>[2]</w: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</w:p>
        </w:tc>
        <w:tc>
          <w:tcPr>
            <w:tcW w:w="0" w:type="auto"/>
          </w:tcPr>
          <w:p w14:paraId="402C68FE" w14:textId="23BDDE88" w:rsidR="00F71304" w:rsidRPr="00DD71A3" w:rsidRDefault="00F71304" w:rsidP="00FC00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CVCL_4D13</w:t>
            </w:r>
          </w:p>
        </w:tc>
      </w:tr>
      <w:tr w:rsidR="00DD71A3" w:rsidRPr="00DD71A3" w14:paraId="0D123648" w14:textId="02C4BB2F" w:rsidTr="00DD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2AC5BE" w14:textId="77777777" w:rsidR="00F71304" w:rsidRPr="00DD71A3" w:rsidRDefault="00F71304" w:rsidP="00FC00A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nl-NL"/>
              </w:rPr>
              <w:t>MM28</w:t>
            </w:r>
          </w:p>
        </w:tc>
        <w:tc>
          <w:tcPr>
            <w:tcW w:w="0" w:type="auto"/>
            <w:noWrap/>
            <w:hideMark/>
          </w:tcPr>
          <w:p w14:paraId="48F0B82E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Liver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Metastasis</w:t>
            </w:r>
            <w:proofErr w:type="spellEnd"/>
          </w:p>
        </w:tc>
        <w:tc>
          <w:tcPr>
            <w:tcW w:w="0" w:type="auto"/>
            <w:noWrap/>
            <w:hideMark/>
          </w:tcPr>
          <w:p w14:paraId="55D6925A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GNA11 Q209L c.626 A&gt;T</w:t>
            </w:r>
          </w:p>
        </w:tc>
        <w:tc>
          <w:tcPr>
            <w:tcW w:w="0" w:type="auto"/>
            <w:noWrap/>
            <w:hideMark/>
          </w:tcPr>
          <w:p w14:paraId="23B97824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BAP1 c.1881 C&gt;A</w:t>
            </w:r>
          </w:p>
        </w:tc>
        <w:tc>
          <w:tcPr>
            <w:tcW w:w="0" w:type="auto"/>
            <w:noWrap/>
            <w:hideMark/>
          </w:tcPr>
          <w:p w14:paraId="1D42B0B5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3q</w:t>
            </w:r>
          </w:p>
        </w:tc>
        <w:tc>
          <w:tcPr>
            <w:tcW w:w="0" w:type="auto"/>
            <w:noWrap/>
            <w:hideMark/>
          </w:tcPr>
          <w:p w14:paraId="2281C900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6p,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6q</w:t>
            </w:r>
          </w:p>
        </w:tc>
        <w:tc>
          <w:tcPr>
            <w:tcW w:w="0" w:type="auto"/>
            <w:noWrap/>
            <w:hideMark/>
          </w:tcPr>
          <w:p w14:paraId="6808D625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Gain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8q, </w:t>
            </w:r>
            <w:proofErr w:type="spellStart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Loss</w:t>
            </w:r>
            <w:proofErr w:type="spellEnd"/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 xml:space="preserve"> 8p</w:t>
            </w:r>
          </w:p>
        </w:tc>
        <w:tc>
          <w:tcPr>
            <w:tcW w:w="0" w:type="auto"/>
            <w:noWrap/>
            <w:hideMark/>
          </w:tcPr>
          <w:p w14:paraId="360C3EC8" w14:textId="77777777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nl-NL"/>
              </w:rPr>
              <w:t>No</w:t>
            </w:r>
          </w:p>
        </w:tc>
        <w:tc>
          <w:tcPr>
            <w:tcW w:w="0" w:type="auto"/>
            <w:noWrap/>
            <w:hideMark/>
          </w:tcPr>
          <w:p w14:paraId="0ED1435E" w14:textId="02C0307F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>
                <w:fldData xml:space="preserve">PEVuZE5vdGU+PENpdGU+PEF1dGhvcj5BbWlyb3VjaGVuZS1BbmdlbG96emk8L0F1dGhvcj48WWVh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</w:fldData>
              </w:fldCha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 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begin">
                <w:fldData xml:space="preserve">PEVuZE5vdGU+PENpdGU+PEF1dGhvcj5BbWlyb3VjaGVuZS1BbmdlbG96emk8L0F1dGhvcj48WWVh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</w:fldData>
              </w:fldCha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instrText xml:space="preserve"> ADDIN EN.CITE.DATA </w:instrTex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separate"/>
            </w:r>
            <w:r w:rsidRPr="00DD71A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6"/>
                <w:szCs w:val="20"/>
                <w:lang w:eastAsia="nl-NL"/>
              </w:rPr>
              <w:t>[2]</w:t>
            </w: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fldChar w:fldCharType="end"/>
            </w:r>
          </w:p>
        </w:tc>
        <w:tc>
          <w:tcPr>
            <w:tcW w:w="0" w:type="auto"/>
          </w:tcPr>
          <w:p w14:paraId="504DA48F" w14:textId="5860618F" w:rsidR="00F71304" w:rsidRPr="00DD71A3" w:rsidRDefault="00F71304" w:rsidP="00FC00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</w:pPr>
            <w:r w:rsidRPr="00DD71A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20"/>
                <w:lang w:eastAsia="nl-NL"/>
              </w:rPr>
              <w:t>CVCL_4D15</w:t>
            </w:r>
          </w:p>
        </w:tc>
      </w:tr>
    </w:tbl>
    <w:p w14:paraId="0D0C5C52" w14:textId="57E37BEE" w:rsidR="00945541" w:rsidRPr="00DD71A3" w:rsidRDefault="00945541" w:rsidP="00FC00AA">
      <w:pPr>
        <w:spacing w:line="480" w:lineRule="auto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Supplement</w:t>
      </w:r>
      <w:r w:rsidR="002568B3" w:rsidRPr="00DD71A3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ary</w:t>
      </w:r>
      <w:r w:rsidRPr="00DD71A3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Table 1: Overview of molecular status of the used cell lines in this manuscript.</w:t>
      </w:r>
    </w:p>
    <w:p w14:paraId="659FF0FB" w14:textId="77777777" w:rsidR="00945541" w:rsidRPr="00DD71A3" w:rsidRDefault="00945541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  <w:sectPr w:rsidR="00945541" w:rsidRPr="00DD71A3" w:rsidSect="00D840BB">
          <w:pgSz w:w="15840" w:h="12240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19F7A828" w14:textId="797A1953" w:rsidR="00DD71A3" w:rsidRDefault="00AB5F47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pict w14:anchorId="7F107A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92.3pt">
            <v:imagedata r:id="rId8" o:title="Supplementary_Figure_1"/>
          </v:shape>
        </w:pict>
      </w:r>
    </w:p>
    <w:p w14:paraId="031F6FDE" w14:textId="5020EB82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1: </w:t>
      </w:r>
      <w:r w:rsidRPr="00DD71A3">
        <w:rPr>
          <w:rFonts w:ascii="Times New Roman" w:hAnsi="Times New Roman" w:cs="Times New Roman"/>
          <w:i/>
          <w:sz w:val="20"/>
          <w:szCs w:val="20"/>
          <w:lang w:val="en-US"/>
        </w:rPr>
        <w:t>Single nucleotide polymorphism array of dermal melanocytes</w:t>
      </w:r>
    </w:p>
    <w:p w14:paraId="681354F0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Neonatal melanocytes (GM21708) illustrate a normal chromosomal pattern; whereas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hTERT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-dermal melanocytes (CRL4059) demonstrate chromosomal aberration in chr.2,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chr.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4,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chr.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9 and chr.17</w:t>
      </w:r>
    </w:p>
    <w:p w14:paraId="01D3EC25" w14:textId="34822071" w:rsidR="00694102" w:rsidRDefault="00694102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F234F8F" w14:textId="6F1B843A" w:rsidR="00DD71A3" w:rsidRPr="00DD71A3" w:rsidRDefault="00AB5F47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pict w14:anchorId="25AB59A8">
          <v:shape id="_x0000_i1026" type="#_x0000_t75" style="width:436.85pt;height:599.1pt">
            <v:imagedata r:id="rId9" o:title="Supplementary_Figure_2"/>
          </v:shape>
        </w:pict>
      </w:r>
    </w:p>
    <w:p w14:paraId="3A170362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2: </w:t>
      </w:r>
      <w:r w:rsidRPr="00DD71A3">
        <w:rPr>
          <w:rFonts w:ascii="Times New Roman" w:hAnsi="Times New Roman" w:cs="Times New Roman"/>
          <w:i/>
          <w:sz w:val="20"/>
          <w:szCs w:val="20"/>
          <w:lang w:val="en-US"/>
        </w:rPr>
        <w:t>Visual representation of quantifying zebrafish xenografts</w:t>
      </w:r>
    </w:p>
    <w:p w14:paraId="1FE9AC6F" w14:textId="3BDD7AEA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Visual representation of quantifying zebrafish xenografts illustrating data acquirement in a step-by-step fashion.</w:t>
      </w:r>
    </w:p>
    <w:p w14:paraId="3AC1386D" w14:textId="4D38D948" w:rsidR="00694102" w:rsidRPr="00DD71A3" w:rsidRDefault="00AB5F47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pict w14:anchorId="77CB14F7">
          <v:shape id="_x0000_i1027" type="#_x0000_t75" style="width:468pt;height:304.65pt">
            <v:imagedata r:id="rId10" o:title="Supplementary_Figure_3"/>
          </v:shape>
        </w:pict>
      </w:r>
    </w:p>
    <w:p w14:paraId="71D12DAF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Supplementary Figure 3:</w:t>
      </w: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D71A3">
        <w:rPr>
          <w:rFonts w:ascii="Times New Roman" w:hAnsi="Times New Roman" w:cs="Times New Roman"/>
          <w:i/>
          <w:sz w:val="20"/>
          <w:szCs w:val="20"/>
          <w:lang w:val="en-US"/>
        </w:rPr>
        <w:t>Overview of tumor volume and detected disseminated cells per inoculation site for each cell line</w:t>
      </w:r>
    </w:p>
    <w:p w14:paraId="00D285BE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Comparison of tumor volumes between yolk sac, retro-orbital and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perivitilline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space injections illustrated the differences between injection site (A-G). H) comparison of the detected number of spots between retro-orbital and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perivitilline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space inoculations.</w:t>
      </w:r>
    </w:p>
    <w:p w14:paraId="2761848B" w14:textId="2397BDC5" w:rsidR="00694102" w:rsidRDefault="00694102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F580689" w14:textId="199B1508" w:rsidR="00DD71A3" w:rsidRPr="00DD71A3" w:rsidRDefault="00AB5F47" w:rsidP="00694102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pict w14:anchorId="0C6B5648">
          <v:shape id="_x0000_i1028" type="#_x0000_t75" style="width:468pt;height:219.75pt">
            <v:imagedata r:id="rId11" o:title="Supplementary_Figure_4"/>
          </v:shape>
        </w:pict>
      </w:r>
    </w:p>
    <w:p w14:paraId="63269D04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4: </w:t>
      </w:r>
      <w:r w:rsidRPr="00DD71A3">
        <w:rPr>
          <w:rFonts w:ascii="Times New Roman" w:hAnsi="Times New Roman" w:cs="Times New Roman"/>
          <w:i/>
          <w:sz w:val="20"/>
          <w:szCs w:val="20"/>
          <w:lang w:val="en-US"/>
        </w:rPr>
        <w:t>Toxicity tolerance of zebrafish larvae</w:t>
      </w:r>
    </w:p>
    <w:p w14:paraId="5B628399" w14:textId="77777777" w:rsidR="00694102" w:rsidRPr="00DD71A3" w:rsidRDefault="00694102" w:rsidP="00694102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Each compound was evaluated for toxicity based on the effective concentrations found by in vitro screenings of UM cell lines.</w:t>
      </w:r>
    </w:p>
    <w:p w14:paraId="5006852D" w14:textId="77777777" w:rsidR="00694102" w:rsidRPr="00DD71A3" w:rsidRDefault="00694102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450BB1D" w14:textId="3CC0EB0F" w:rsidR="00945541" w:rsidRPr="00DD71A3" w:rsidRDefault="00945541" w:rsidP="00FC00AA">
      <w:pPr>
        <w:spacing w:line="48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2568B3"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upplementary </w:t>
      </w: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="002568B3" w:rsidRPr="00DD71A3">
        <w:rPr>
          <w:rFonts w:ascii="Times New Roman" w:hAnsi="Times New Roman" w:cs="Times New Roman"/>
          <w:b/>
          <w:sz w:val="20"/>
          <w:szCs w:val="20"/>
          <w:lang w:val="en-US"/>
        </w:rPr>
        <w:t>ethods</w:t>
      </w: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</w:t>
      </w:r>
      <w:r w:rsidRPr="00DD71A3">
        <w:rPr>
          <w:rFonts w:ascii="Times New Roman" w:hAnsi="Times New Roman" w:cs="Times New Roman"/>
          <w:i/>
          <w:sz w:val="20"/>
          <w:szCs w:val="20"/>
          <w:lang w:val="en-US"/>
        </w:rPr>
        <w:t>Scripts to quantify zebrafish xenografts.</w:t>
      </w:r>
    </w:p>
    <w:p w14:paraId="7BE3BA6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i/>
          <w:sz w:val="20"/>
          <w:szCs w:val="20"/>
          <w:lang w:val="en-US"/>
        </w:rPr>
        <w:t>Script to quantify tumor volume (Can be copy and pasted into the macro-manager of FIJI)</w:t>
      </w:r>
    </w:p>
    <w:p w14:paraId="6A74138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//splits all channels.</w:t>
      </w:r>
    </w:p>
    <w:p w14:paraId="021F29B2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run("Split Channels");</w:t>
      </w:r>
    </w:p>
    <w:p w14:paraId="008F55D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//Closes brightfield image. Adjust 'C2-*' to whatever channel you want to remove from analysis</w:t>
      </w:r>
    </w:p>
    <w:p w14:paraId="15DD4AE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close('C2-*');</w:t>
      </w:r>
    </w:p>
    <w:p w14:paraId="658FBEC1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//transform image to get the right orientation. This might differ depending on how the zebrafish is positioned under the microscope.</w:t>
      </w:r>
    </w:p>
    <w:p w14:paraId="5695D15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run("Rotate 90 Degrees Right")</w:t>
      </w:r>
    </w:p>
    <w:p w14:paraId="4C8C600D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//measure tumor spots in cubic micron.</w:t>
      </w:r>
    </w:p>
    <w:p w14:paraId="404DB913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run("3D Objects Counter", "threshold=90 slice=1 min.=10 max.=10000000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exclude_on_edges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surfaces_numbered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statistics");</w:t>
      </w:r>
    </w:p>
    <w:p w14:paraId="00C1EC6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//Saves measurements in text file. </w:t>
      </w:r>
    </w:p>
    <w:p w14:paraId="2A966DA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saveAs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("text");</w:t>
      </w:r>
    </w:p>
    <w:p w14:paraId="67FA6C46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//Closes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analysed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image.</w:t>
      </w:r>
    </w:p>
    <w:p w14:paraId="0D18AA63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close("C1-*");</w:t>
      </w:r>
    </w:p>
    <w:p w14:paraId="064D57CF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//Closes measurements.</w:t>
      </w:r>
    </w:p>
    <w:p w14:paraId="602E4A62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close("*.txt");</w:t>
      </w:r>
    </w:p>
    <w:p w14:paraId="6AE8758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2F2AE43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Script to quantify number of disseminated cells and their migration distance </w:t>
      </w:r>
      <w:r w:rsidRPr="00DD71A3">
        <w:rPr>
          <w:rFonts w:ascii="Times New Roman" w:hAnsi="Times New Roman" w:cs="Times New Roman"/>
          <w:b/>
          <w:i/>
          <w:sz w:val="20"/>
          <w:szCs w:val="20"/>
          <w:lang w:val="en-US"/>
        </w:rPr>
        <w:t>(Can be copy and pasted into the macro-manager of FIJI)</w:t>
      </w:r>
    </w:p>
    <w:p w14:paraId="63142CE9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Splits all channels</w:t>
      </w:r>
    </w:p>
    <w:p w14:paraId="180BC821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run("Split Channels");</w:t>
      </w:r>
    </w:p>
    <w:p w14:paraId="17095988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Close channel 2</w:t>
      </w:r>
    </w:p>
    <w:p w14:paraId="5CBC6B1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close("*C2*");</w:t>
      </w:r>
    </w:p>
    <w:p w14:paraId="4364D2B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Rotate image 90 degrees to the right. This might differ depending on how the zebrafish is positioned under the microscope.</w:t>
      </w:r>
    </w:p>
    <w:p w14:paraId="0DF42793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run("Rotate 90 Degrees Right");</w:t>
      </w:r>
    </w:p>
    <w:p w14:paraId="6A9EE042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Max-intensity Z projection without keeping the stack</w:t>
      </w:r>
    </w:p>
    <w:p w14:paraId="6C0E241B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run("Z Project...", "projection=[Max Intensity]");</w:t>
      </w:r>
    </w:p>
    <w:p w14:paraId="758C21BB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zProjID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getImageID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();</w:t>
      </w:r>
    </w:p>
    <w:p w14:paraId="1BF701F1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saveAs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("Tiff", 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zProj.tif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6E122987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Threshold image and obtain mask.</w:t>
      </w:r>
    </w:p>
    <w:p w14:paraId="49D01BF9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setThreshold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(90, 255);</w:t>
      </w:r>
    </w:p>
    <w:p w14:paraId="4FCE0A1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run("Create Mask");</w:t>
      </w:r>
    </w:p>
    <w:p w14:paraId="2E658D50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maskID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getImageID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();</w:t>
      </w:r>
    </w:p>
    <w:p w14:paraId="08EB0D0F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saveAs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("Tiff", 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mask.tif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3C60A781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// Multiply z-projected image with mask using image calculator to obtain binary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thresholded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image.</w:t>
      </w:r>
    </w:p>
    <w:p w14:paraId="6306DC66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imageCalculator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("Multiply", 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zProj.tif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", 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mask.tif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19421B69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//Selects image which will be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analysed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18224345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selectImage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zProj.tif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757B636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9A1BFF0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lastRenderedPageBreak/>
        <w:t>//Identify x and y coordinates of injection spot</w:t>
      </w:r>
    </w:p>
    <w:p w14:paraId="6D4D195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waitForUser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("Hover over the reference point and remember the coordinates.");</w:t>
      </w:r>
    </w:p>
    <w:p w14:paraId="41D27041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Manually enter the x and y coordinates of the reference point</w:t>
      </w:r>
    </w:p>
    <w:p w14:paraId="41295072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xRef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getNumber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("Enter x-coordinate of the reference point:", 0);</w:t>
      </w:r>
    </w:p>
    <w:p w14:paraId="68FFEF4B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yRef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getNumber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("Enter y-coordinate of the reference point:", 0);</w:t>
      </w:r>
    </w:p>
    <w:p w14:paraId="3D8BEDD5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Set parameters for spot detection.</w:t>
      </w:r>
    </w:p>
    <w:p w14:paraId="3C2FD933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minSize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20; // minimum spot size in pixels </w:t>
      </w:r>
    </w:p>
    <w:p w14:paraId="12AC44AF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maxSize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5000; // maximum spot size in pixels</w:t>
      </w:r>
    </w:p>
    <w:p w14:paraId="75D3A82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threshold = 20; // detection threshold</w:t>
      </w:r>
    </w:p>
    <w:p w14:paraId="53E7551C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Find spots using the Find Maxima function</w:t>
      </w:r>
    </w:p>
    <w:p w14:paraId="6CB8E4C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run("Find Maxima...", "noise=" + threshold + " output=[Point Selection] exclude");</w:t>
      </w:r>
    </w:p>
    <w:p w14:paraId="0C2D2BF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Filter spots by size</w:t>
      </w:r>
    </w:p>
    <w:p w14:paraId="3BFD5B42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run("Analyze Particles...", "size=" +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minSize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+ "-" +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maxSize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+ " circularity=0.00-1.00 show=Masks add");</w:t>
      </w:r>
    </w:p>
    <w:p w14:paraId="01A2BE5C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// Get the number of spots and their x and y coordinates</w:t>
      </w:r>
    </w:p>
    <w:p w14:paraId="5B6D788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nSpots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nResults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();</w:t>
      </w:r>
    </w:p>
    <w:p w14:paraId="11B6D51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for (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i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= 0;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i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&lt;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nSpots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i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++) {</w:t>
      </w:r>
    </w:p>
    <w:p w14:paraId="2E19180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   x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getResult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("X",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i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);</w:t>
      </w:r>
    </w:p>
    <w:p w14:paraId="13BB0A54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   y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getResult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("Y",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i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);</w:t>
      </w:r>
    </w:p>
    <w:p w14:paraId="0987E6D3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Calculate the distance between the spot and the reference point</w:t>
      </w:r>
    </w:p>
    <w:p w14:paraId="3DAEE9DF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   distance =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sqrt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(pow(x -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xRef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, 2) + pow(y -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yRef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, 2)); // convert distance to microns</w:t>
      </w:r>
    </w:p>
    <w:p w14:paraId="7A4ED2D8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 Write the spot's x and y coordinates and the distance to the reference point to the output file</w:t>
      </w:r>
    </w:p>
    <w:p w14:paraId="3CFBA992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  print("Spot #" + (i+1) + ": X = " + x + ", Y = " + y + ", Distance to reference point = " + distance + " microns\n");</w:t>
      </w:r>
    </w:p>
    <w:p w14:paraId="1DA51EAF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}</w:t>
      </w:r>
    </w:p>
    <w:p w14:paraId="6296CE7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//Selects the measurements window</w:t>
      </w:r>
    </w:p>
    <w:p w14:paraId="4E7C1348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selectWindow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("Log");</w:t>
      </w:r>
    </w:p>
    <w:p w14:paraId="08FC9FC1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//Saves measurements as text file.</w:t>
      </w:r>
    </w:p>
    <w:p w14:paraId="5E89667C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saveAs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("Text");</w:t>
      </w:r>
    </w:p>
    <w:p w14:paraId="582D85CD" w14:textId="69EA23FF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lastRenderedPageBreak/>
        <w:t>//String of commands to close and reset all parameters and images used</w:t>
      </w:r>
      <w:r w:rsidR="001D547F"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to obtain measurements without</w:t>
      </w: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 closing stacks that are still to be analyzed.</w:t>
      </w:r>
    </w:p>
    <w:p w14:paraId="6572F2BF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print("\\Clear");</w:t>
      </w:r>
    </w:p>
    <w:p w14:paraId="05D76B19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run("Clear Results");</w:t>
      </w:r>
    </w:p>
    <w:p w14:paraId="34344C2A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roiManager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("Reset");</w:t>
      </w:r>
    </w:p>
    <w:p w14:paraId="555AB5EE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run("Close");</w:t>
      </w:r>
    </w:p>
    <w:p w14:paraId="14026107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close("C*");</w:t>
      </w:r>
    </w:p>
    <w:p w14:paraId="3A50FCCB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zProj.tif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4FFEDAE0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>close("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mask.tif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7F1FA920" w14:textId="77777777" w:rsidR="006B73FC" w:rsidRPr="00DD71A3" w:rsidRDefault="006B73FC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t xml:space="preserve">close("Mask of </w:t>
      </w:r>
      <w:proofErr w:type="spellStart"/>
      <w:r w:rsidRPr="00DD71A3">
        <w:rPr>
          <w:rFonts w:ascii="Times New Roman" w:hAnsi="Times New Roman" w:cs="Times New Roman"/>
          <w:sz w:val="20"/>
          <w:szCs w:val="20"/>
          <w:lang w:val="en-US"/>
        </w:rPr>
        <w:t>zProj.tif</w:t>
      </w:r>
      <w:proofErr w:type="spellEnd"/>
      <w:r w:rsidRPr="00DD71A3">
        <w:rPr>
          <w:rFonts w:ascii="Times New Roman" w:hAnsi="Times New Roman" w:cs="Times New Roman"/>
          <w:sz w:val="20"/>
          <w:szCs w:val="20"/>
          <w:lang w:val="en-US"/>
        </w:rPr>
        <w:t>");</w:t>
      </w:r>
    </w:p>
    <w:p w14:paraId="142FC6D8" w14:textId="76A11039" w:rsidR="00945541" w:rsidRPr="00DD71A3" w:rsidRDefault="00945541" w:rsidP="00FC00AA">
      <w:pPr>
        <w:spacing w:after="20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38634A7" w14:textId="6A6BF3DA" w:rsidR="001B2066" w:rsidRPr="00DD71A3" w:rsidRDefault="001B2066" w:rsidP="00FC00AA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b/>
          <w:sz w:val="20"/>
          <w:szCs w:val="20"/>
          <w:lang w:val="en-US"/>
        </w:rPr>
        <w:t>References</w:t>
      </w:r>
    </w:p>
    <w:p w14:paraId="620F24CF" w14:textId="77777777" w:rsidR="001B2066" w:rsidRPr="00DD71A3" w:rsidRDefault="001B2066" w:rsidP="00FC00A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0"/>
          <w:szCs w:val="20"/>
        </w:rPr>
      </w:pPr>
      <w:r w:rsidRPr="00DD71A3">
        <w:rPr>
          <w:rFonts w:ascii="Times New Roman" w:hAnsi="Times New Roman" w:cs="Times New Roman"/>
          <w:sz w:val="20"/>
          <w:szCs w:val="20"/>
        </w:rPr>
        <w:fldChar w:fldCharType="begin"/>
      </w:r>
      <w:r w:rsidRPr="00DD71A3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DD71A3">
        <w:rPr>
          <w:rFonts w:ascii="Times New Roman" w:hAnsi="Times New Roman" w:cs="Times New Roman"/>
          <w:sz w:val="20"/>
          <w:szCs w:val="20"/>
        </w:rPr>
        <w:fldChar w:fldCharType="separate"/>
      </w:r>
      <w:r w:rsidRPr="00DD71A3">
        <w:rPr>
          <w:rFonts w:ascii="Times New Roman" w:hAnsi="Times New Roman" w:cs="Times New Roman"/>
          <w:sz w:val="20"/>
          <w:szCs w:val="20"/>
        </w:rPr>
        <w:t>1.</w:t>
      </w:r>
      <w:r w:rsidRPr="00DD71A3">
        <w:rPr>
          <w:rFonts w:ascii="Times New Roman" w:hAnsi="Times New Roman" w:cs="Times New Roman"/>
          <w:sz w:val="20"/>
          <w:szCs w:val="20"/>
        </w:rPr>
        <w:tab/>
        <w:t xml:space="preserve">Jager, M.J., et al., </w:t>
      </w:r>
      <w:r w:rsidRPr="00DD71A3">
        <w:rPr>
          <w:rFonts w:ascii="Times New Roman" w:hAnsi="Times New Roman" w:cs="Times New Roman"/>
          <w:i/>
          <w:sz w:val="20"/>
          <w:szCs w:val="20"/>
        </w:rPr>
        <w:t>Uveal Melanoma Cell Lines: Where do they come from? (An American Ophthalmological Society Thesis).</w:t>
      </w:r>
      <w:r w:rsidRPr="00DD71A3">
        <w:rPr>
          <w:rFonts w:ascii="Times New Roman" w:hAnsi="Times New Roman" w:cs="Times New Roman"/>
          <w:sz w:val="20"/>
          <w:szCs w:val="20"/>
        </w:rPr>
        <w:t xml:space="preserve"> Trans Am Ophthalmol Soc, 2016. </w:t>
      </w:r>
      <w:r w:rsidRPr="00DD71A3">
        <w:rPr>
          <w:rFonts w:ascii="Times New Roman" w:hAnsi="Times New Roman" w:cs="Times New Roman"/>
          <w:b/>
          <w:sz w:val="20"/>
          <w:szCs w:val="20"/>
        </w:rPr>
        <w:t>114</w:t>
      </w:r>
      <w:r w:rsidRPr="00DD71A3">
        <w:rPr>
          <w:rFonts w:ascii="Times New Roman" w:hAnsi="Times New Roman" w:cs="Times New Roman"/>
          <w:sz w:val="20"/>
          <w:szCs w:val="20"/>
        </w:rPr>
        <w:t>: p. T5.</w:t>
      </w:r>
    </w:p>
    <w:p w14:paraId="6C72B058" w14:textId="77777777" w:rsidR="001B2066" w:rsidRPr="00DD71A3" w:rsidRDefault="001B2066" w:rsidP="00FC00A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0"/>
          <w:szCs w:val="20"/>
        </w:rPr>
      </w:pPr>
      <w:r w:rsidRPr="00DD71A3">
        <w:rPr>
          <w:rFonts w:ascii="Times New Roman" w:hAnsi="Times New Roman" w:cs="Times New Roman"/>
          <w:sz w:val="20"/>
          <w:szCs w:val="20"/>
        </w:rPr>
        <w:t>2.</w:t>
      </w:r>
      <w:r w:rsidRPr="00DD71A3">
        <w:rPr>
          <w:rFonts w:ascii="Times New Roman" w:hAnsi="Times New Roman" w:cs="Times New Roman"/>
          <w:sz w:val="20"/>
          <w:szCs w:val="20"/>
        </w:rPr>
        <w:tab/>
        <w:t xml:space="preserve">Amirouchene-Angelozzi, N., et al., </w:t>
      </w:r>
      <w:r w:rsidRPr="00DD71A3">
        <w:rPr>
          <w:rFonts w:ascii="Times New Roman" w:hAnsi="Times New Roman" w:cs="Times New Roman"/>
          <w:i/>
          <w:sz w:val="20"/>
          <w:szCs w:val="20"/>
        </w:rPr>
        <w:t>Establishment of novel cell lines recapitulating the genetic landscape of uveal melanoma and preclinical validation of mTOR as a therapeutic target.</w:t>
      </w:r>
      <w:r w:rsidRPr="00DD71A3">
        <w:rPr>
          <w:rFonts w:ascii="Times New Roman" w:hAnsi="Times New Roman" w:cs="Times New Roman"/>
          <w:sz w:val="20"/>
          <w:szCs w:val="20"/>
        </w:rPr>
        <w:t xml:space="preserve"> Mol Oncol, 2014. </w:t>
      </w:r>
      <w:r w:rsidRPr="00DD71A3">
        <w:rPr>
          <w:rFonts w:ascii="Times New Roman" w:hAnsi="Times New Roman" w:cs="Times New Roman"/>
          <w:b/>
          <w:sz w:val="20"/>
          <w:szCs w:val="20"/>
        </w:rPr>
        <w:t>8</w:t>
      </w:r>
      <w:r w:rsidRPr="00DD71A3">
        <w:rPr>
          <w:rFonts w:ascii="Times New Roman" w:hAnsi="Times New Roman" w:cs="Times New Roman"/>
          <w:sz w:val="20"/>
          <w:szCs w:val="20"/>
        </w:rPr>
        <w:t>(8): p. 1508-20.</w:t>
      </w:r>
    </w:p>
    <w:p w14:paraId="71909938" w14:textId="56DC1CA2" w:rsidR="001B2066" w:rsidRPr="00DD71A3" w:rsidRDefault="001B2066" w:rsidP="00FC00A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D71A3"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  <w:r w:rsidR="00DD71A3" w:rsidRPr="00DD71A3">
        <w:rPr>
          <w:rFonts w:ascii="Times New Roman" w:hAnsi="Times New Roman" w:cs="Times New Roman"/>
          <w:sz w:val="20"/>
          <w:szCs w:val="20"/>
          <w:lang w:val="en-US"/>
        </w:rPr>
        <w:fldChar w:fldCharType="begin"/>
      </w:r>
      <w:r w:rsidR="00DD71A3" w:rsidRPr="00DD71A3">
        <w:rPr>
          <w:rFonts w:ascii="Times New Roman" w:hAnsi="Times New Roman" w:cs="Times New Roman"/>
          <w:sz w:val="20"/>
          <w:szCs w:val="20"/>
          <w:lang w:val="en-US"/>
        </w:rPr>
        <w:instrText xml:space="preserve"> ADDIN </w:instrText>
      </w:r>
      <w:r w:rsidR="00DD71A3" w:rsidRPr="00DD71A3"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</w:p>
    <w:sectPr w:rsidR="001B2066" w:rsidRPr="00DD71A3" w:rsidSect="00D840BB"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135225" w14:textId="77777777" w:rsidR="00AB5F47" w:rsidRDefault="00AB5F47" w:rsidP="00AB5F47">
      <w:r>
        <w:separator/>
      </w:r>
    </w:p>
  </w:endnote>
  <w:endnote w:type="continuationSeparator" w:id="0">
    <w:p w14:paraId="432A7340" w14:textId="77777777" w:rsidR="00AB5F47" w:rsidRDefault="00AB5F47" w:rsidP="00AB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6171192"/>
      <w:docPartObj>
        <w:docPartGallery w:val="Page Numbers (Bottom of Page)"/>
        <w:docPartUnique/>
      </w:docPartObj>
    </w:sdtPr>
    <w:sdtContent>
      <w:p w14:paraId="5A1AB96A" w14:textId="7F352FA3" w:rsidR="00AB5F47" w:rsidRDefault="00AB5F47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14:paraId="5BC07666" w14:textId="77777777" w:rsidR="00AB5F47" w:rsidRDefault="00AB5F4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66A8AC" w14:textId="77777777" w:rsidR="00AB5F47" w:rsidRDefault="00AB5F47" w:rsidP="00AB5F47">
      <w:r>
        <w:separator/>
      </w:r>
    </w:p>
  </w:footnote>
  <w:footnote w:type="continuationSeparator" w:id="0">
    <w:p w14:paraId="5806B85F" w14:textId="77777777" w:rsidR="00AB5F47" w:rsidRDefault="00AB5F47" w:rsidP="00AB5F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sw5svda5td28erp9cpa5e4dfdextsr0ed5&quot;&gt;Xenograft_Endnote&lt;record-ids&gt;&lt;item&gt;29&lt;/item&gt;&lt;item&gt;30&lt;/item&gt;&lt;/record-ids&gt;&lt;/item&gt;&lt;/Libraries&gt;"/>
  </w:docVars>
  <w:rsids>
    <w:rsidRoot w:val="006B73FC"/>
    <w:rsid w:val="00000F77"/>
    <w:rsid w:val="000B453F"/>
    <w:rsid w:val="000C15B5"/>
    <w:rsid w:val="00107F4E"/>
    <w:rsid w:val="00175E79"/>
    <w:rsid w:val="001B2066"/>
    <w:rsid w:val="001D547F"/>
    <w:rsid w:val="002568B3"/>
    <w:rsid w:val="002B5997"/>
    <w:rsid w:val="002C297B"/>
    <w:rsid w:val="002D7748"/>
    <w:rsid w:val="0031782A"/>
    <w:rsid w:val="003547B8"/>
    <w:rsid w:val="00387274"/>
    <w:rsid w:val="004D41BD"/>
    <w:rsid w:val="005539D6"/>
    <w:rsid w:val="00592C7F"/>
    <w:rsid w:val="00694102"/>
    <w:rsid w:val="006B73FC"/>
    <w:rsid w:val="0071358A"/>
    <w:rsid w:val="00797A55"/>
    <w:rsid w:val="007C10FA"/>
    <w:rsid w:val="007D5BD8"/>
    <w:rsid w:val="008E748D"/>
    <w:rsid w:val="00916C38"/>
    <w:rsid w:val="00945541"/>
    <w:rsid w:val="009B5B10"/>
    <w:rsid w:val="009C4897"/>
    <w:rsid w:val="00AB5F47"/>
    <w:rsid w:val="00AF285A"/>
    <w:rsid w:val="00AF5FB2"/>
    <w:rsid w:val="00B17528"/>
    <w:rsid w:val="00B663C7"/>
    <w:rsid w:val="00B73157"/>
    <w:rsid w:val="00BB140C"/>
    <w:rsid w:val="00C117EC"/>
    <w:rsid w:val="00CE6CB0"/>
    <w:rsid w:val="00D01A89"/>
    <w:rsid w:val="00D56FCD"/>
    <w:rsid w:val="00D840BB"/>
    <w:rsid w:val="00DB782E"/>
    <w:rsid w:val="00DC291E"/>
    <w:rsid w:val="00DD71A3"/>
    <w:rsid w:val="00E11693"/>
    <w:rsid w:val="00E32F6D"/>
    <w:rsid w:val="00E5551F"/>
    <w:rsid w:val="00E76F04"/>
    <w:rsid w:val="00EA0D80"/>
    <w:rsid w:val="00EE7A01"/>
    <w:rsid w:val="00F71304"/>
    <w:rsid w:val="00F93C87"/>
    <w:rsid w:val="00FA2D22"/>
    <w:rsid w:val="00FC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40BFAFAD"/>
  <w15:chartTrackingRefBased/>
  <w15:docId w15:val="{C4A27B6D-7C9D-4208-8D93-79CB623AE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B73FC"/>
    <w:pPr>
      <w:spacing w:after="0" w:line="240" w:lineRule="auto"/>
    </w:pPr>
    <w:rPr>
      <w:sz w:val="24"/>
      <w:szCs w:val="24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6B73FC"/>
    <w:pPr>
      <w:spacing w:after="200"/>
    </w:pPr>
    <w:rPr>
      <w:i/>
      <w:iCs/>
      <w:color w:val="1F497D" w:themeColor="text2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B663C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B663C7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B663C7"/>
    <w:rPr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663C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663C7"/>
    <w:rPr>
      <w:b/>
      <w:bCs/>
      <w:sz w:val="20"/>
      <w:szCs w:val="20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B663C7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663C7"/>
    <w:rPr>
      <w:rFonts w:ascii="Segoe UI" w:hAnsi="Segoe UI" w:cs="Segoe UI"/>
      <w:sz w:val="18"/>
      <w:szCs w:val="18"/>
      <w:lang w:val="nl-NL"/>
    </w:rPr>
  </w:style>
  <w:style w:type="table" w:styleId="Onopgemaaktetabel4">
    <w:name w:val="Plain Table 4"/>
    <w:basedOn w:val="Standaardtabel"/>
    <w:uiPriority w:val="44"/>
    <w:rsid w:val="007D5BD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Standaard"/>
    <w:link w:val="EndNoteBibliographyTitleChar"/>
    <w:rsid w:val="001B2066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1B2066"/>
    <w:rPr>
      <w:rFonts w:ascii="Calibri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Standaard"/>
    <w:link w:val="EndNoteBibliographyChar"/>
    <w:rsid w:val="001B2066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1B2066"/>
    <w:rPr>
      <w:rFonts w:ascii="Calibri" w:hAnsi="Calibri" w:cs="Calibri"/>
      <w:noProof/>
      <w:sz w:val="24"/>
      <w:szCs w:val="24"/>
    </w:rPr>
  </w:style>
  <w:style w:type="character" w:styleId="Regelnummer">
    <w:name w:val="line number"/>
    <w:basedOn w:val="Standaardalinea-lettertype"/>
    <w:uiPriority w:val="99"/>
    <w:semiHidden/>
    <w:unhideWhenUsed/>
    <w:rsid w:val="00C117EC"/>
  </w:style>
  <w:style w:type="paragraph" w:styleId="Revisie">
    <w:name w:val="Revision"/>
    <w:hidden/>
    <w:uiPriority w:val="99"/>
    <w:semiHidden/>
    <w:rsid w:val="000B453F"/>
    <w:pPr>
      <w:spacing w:after="0" w:line="240" w:lineRule="auto"/>
    </w:pPr>
    <w:rPr>
      <w:sz w:val="24"/>
      <w:szCs w:val="24"/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AB5F47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AB5F47"/>
    <w:rPr>
      <w:sz w:val="24"/>
      <w:szCs w:val="24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AB5F47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B5F47"/>
    <w:rPr>
      <w:sz w:val="24"/>
      <w:szCs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17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2BE95-81B8-4B7C-B86B-50957929D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1625</Words>
  <Characters>8940</Characters>
  <Application>Microsoft Office Word</Application>
  <DocSecurity>0</DocSecurity>
  <Lines>74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10544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Quincy van den Bosch</dc:creator>
  <cp:keywords/>
  <dc:description/>
  <cp:lastModifiedBy>Quincy van den Bosch</cp:lastModifiedBy>
  <cp:revision>7</cp:revision>
  <cp:lastPrinted>2024-03-15T10:08:00Z</cp:lastPrinted>
  <dcterms:created xsi:type="dcterms:W3CDTF">2024-04-15T09:44:00Z</dcterms:created>
  <dcterms:modified xsi:type="dcterms:W3CDTF">2024-04-19T09:32:00Z</dcterms:modified>
</cp:coreProperties>
</file>